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6DD22693">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302FD70C" w:rsidR="00FD0711" w:rsidRPr="00C116E4" w:rsidRDefault="00C116E4" w:rsidP="000B3BD0">
            <w:pPr>
              <w:pStyle w:val="Heading3"/>
              <w:rPr>
                <w:sz w:val="24"/>
                <w:szCs w:val="24"/>
              </w:rPr>
            </w:pPr>
            <w:r w:rsidRPr="6367BBF5">
              <w:rPr>
                <w:sz w:val="24"/>
                <w:szCs w:val="24"/>
              </w:rPr>
              <w:t xml:space="preserve">Universitatea </w:t>
            </w:r>
            <w:r w:rsidR="00C26673" w:rsidRPr="6367BBF5">
              <w:rPr>
                <w:sz w:val="24"/>
                <w:szCs w:val="24"/>
              </w:rPr>
              <w:t xml:space="preserve">Națională de Știință și Tehnologie </w:t>
            </w:r>
            <w:r w:rsidRPr="6367BBF5">
              <w:rPr>
                <w:sz w:val="24"/>
                <w:szCs w:val="24"/>
              </w:rPr>
              <w:t>POLITEHNICA</w:t>
            </w:r>
            <w:r w:rsidR="00A26CB8" w:rsidRPr="6367BBF5">
              <w:rPr>
                <w:sz w:val="24"/>
                <w:szCs w:val="24"/>
              </w:rPr>
              <w:t xml:space="preserve"> </w:t>
            </w:r>
            <w:r w:rsidRPr="6367BBF5">
              <w:rPr>
                <w:sz w:val="24"/>
                <w:szCs w:val="24"/>
              </w:rPr>
              <w:t>din Bucure</w:t>
            </w:r>
            <w:r w:rsidR="001B1709" w:rsidRPr="6367BBF5">
              <w:rPr>
                <w:sz w:val="24"/>
                <w:szCs w:val="24"/>
              </w:rPr>
              <w:t>ș</w:t>
            </w:r>
            <w:r w:rsidRPr="6367BBF5">
              <w:rPr>
                <w:sz w:val="24"/>
                <w:szCs w:val="24"/>
              </w:rPr>
              <w:t>ti</w:t>
            </w:r>
          </w:p>
        </w:tc>
      </w:tr>
      <w:tr w:rsidR="00FD0711" w:rsidRPr="00C116E4" w14:paraId="3BA60826" w14:textId="77777777" w:rsidTr="6DD22693">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6DD22693">
        <w:tc>
          <w:tcPr>
            <w:tcW w:w="3823" w:type="dxa"/>
          </w:tcPr>
          <w:p w14:paraId="6B93773D" w14:textId="6CD91024"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6C8A6522" w:rsidR="001B1709" w:rsidRPr="00BA0EDC" w:rsidRDefault="67FD8AAC" w:rsidP="6367BBF5">
            <w:pPr>
              <w:spacing w:after="0" w:line="240" w:lineRule="auto"/>
              <w:rPr>
                <w:rFonts w:ascii="Times New Roman" w:hAnsi="Times New Roman"/>
                <w:b/>
                <w:bCs/>
                <w:sz w:val="24"/>
                <w:szCs w:val="24"/>
              </w:rPr>
            </w:pPr>
            <w:r w:rsidRPr="6367BBF5">
              <w:rPr>
                <w:rFonts w:ascii="Times New Roman" w:hAnsi="Times New Roman"/>
                <w:b/>
                <w:bCs/>
                <w:sz w:val="24"/>
                <w:szCs w:val="24"/>
              </w:rPr>
              <w:t>Educație</w:t>
            </w:r>
            <w:r w:rsidR="004E491F" w:rsidRPr="6367BBF5">
              <w:rPr>
                <w:rFonts w:ascii="Times New Roman" w:hAnsi="Times New Roman"/>
                <w:b/>
                <w:bCs/>
                <w:sz w:val="24"/>
                <w:szCs w:val="24"/>
              </w:rPr>
              <w:t xml:space="preserve"> Fizica </w:t>
            </w:r>
            <w:r w:rsidR="00C26B08" w:rsidRPr="6367BBF5">
              <w:rPr>
                <w:rFonts w:ascii="Times New Roman" w:hAnsi="Times New Roman"/>
                <w:b/>
                <w:bCs/>
                <w:sz w:val="24"/>
                <w:szCs w:val="24"/>
              </w:rPr>
              <w:t>ș</w:t>
            </w:r>
            <w:r w:rsidR="004E491F" w:rsidRPr="6367BBF5">
              <w:rPr>
                <w:rFonts w:ascii="Times New Roman" w:hAnsi="Times New Roman"/>
                <w:b/>
                <w:bCs/>
                <w:sz w:val="24"/>
                <w:szCs w:val="24"/>
              </w:rPr>
              <w:t>i Sport - Kinetoterapie</w:t>
            </w:r>
          </w:p>
        </w:tc>
      </w:tr>
      <w:tr w:rsidR="00FD0711" w:rsidRPr="00C116E4" w14:paraId="56B65CAC" w14:textId="77777777" w:rsidTr="6DD22693">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4D61489" w:rsidR="00FD0711" w:rsidRPr="00364C75" w:rsidRDefault="005D2007"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6DD22693">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64E01401" w:rsidR="00A32B38" w:rsidRPr="00364C75" w:rsidRDefault="005D2007"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 xml:space="preserve">Sisteme de Propulsie, Echipamente şi Instalaţii de Aviaţie, Inginerie şi Management Aeronautic, Design </w:t>
            </w:r>
            <w:r w:rsidR="00C26B08">
              <w:rPr>
                <w:rFonts w:ascii="Times New Roman" w:hAnsi="Times New Roman"/>
                <w:sz w:val="24"/>
                <w:szCs w:val="24"/>
              </w:rPr>
              <w:t>A</w:t>
            </w:r>
            <w:r w:rsidRPr="004D3BEF">
              <w:rPr>
                <w:rFonts w:ascii="Times New Roman" w:hAnsi="Times New Roman"/>
                <w:sz w:val="24"/>
                <w:szCs w:val="24"/>
              </w:rPr>
              <w:t>eronautic</w:t>
            </w:r>
          </w:p>
        </w:tc>
      </w:tr>
      <w:tr w:rsidR="00FD0711" w:rsidRPr="00C116E4" w14:paraId="364B4DCD" w14:textId="77777777" w:rsidTr="6DD22693">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6DD22693">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29D58D3" w:rsidR="00D46EF7" w:rsidRPr="005D2007" w:rsidRDefault="00D46EF7" w:rsidP="000B3BD0">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4F426F" w:rsidRPr="00C116E4" w14:paraId="375B37EE" w14:textId="77777777" w:rsidTr="6DD22693">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49659056" w:rsidR="004F426F" w:rsidRPr="005D2007" w:rsidRDefault="004F426F" w:rsidP="000B3BD0">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7999C2AD" w14:textId="4B8B573F" w:rsidR="6DD22693" w:rsidRDefault="6DD22693" w:rsidP="6DD22693">
      <w:pPr>
        <w:spacing w:after="0" w:line="240" w:lineRule="auto"/>
        <w:rPr>
          <w:rFonts w:ascii="Times New Roman" w:hAnsi="Times New Roman"/>
          <w:b/>
          <w:bCs/>
          <w:sz w:val="24"/>
          <w:szCs w:val="24"/>
        </w:rPr>
      </w:pPr>
    </w:p>
    <w:p w14:paraId="749E27FA" w14:textId="2EBB5EEC" w:rsidR="00FD0711" w:rsidRPr="00085094" w:rsidRDefault="00FD0711" w:rsidP="6367BBF5">
      <w:pPr>
        <w:spacing w:after="0" w:line="240" w:lineRule="auto"/>
        <w:rPr>
          <w:rFonts w:ascii="Times New Roman" w:hAnsi="Times New Roman"/>
          <w:b/>
          <w:bCs/>
          <w:color w:val="9BBB59" w:themeColor="accent3"/>
          <w:sz w:val="24"/>
          <w:szCs w:val="24"/>
        </w:rPr>
      </w:pPr>
      <w:r w:rsidRPr="6367BBF5">
        <w:rPr>
          <w:rFonts w:ascii="Times New Roman" w:hAnsi="Times New Roman"/>
          <w:b/>
          <w:bCs/>
          <w:sz w:val="24"/>
          <w:szCs w:val="24"/>
        </w:rPr>
        <w:t>2. Date despre disciplină</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680"/>
        <w:gridCol w:w="359"/>
        <w:gridCol w:w="179"/>
        <w:gridCol w:w="327"/>
        <w:gridCol w:w="1900"/>
        <w:gridCol w:w="172"/>
        <w:gridCol w:w="496"/>
        <w:gridCol w:w="2090"/>
        <w:gridCol w:w="737"/>
      </w:tblGrid>
      <w:tr w:rsidR="00FD0711" w:rsidRPr="0007194F" w14:paraId="57E36C1D" w14:textId="77777777" w:rsidTr="55C7B174">
        <w:tc>
          <w:tcPr>
            <w:tcW w:w="3746" w:type="dxa"/>
            <w:gridSpan w:val="3"/>
          </w:tcPr>
          <w:p w14:paraId="61BD6346" w14:textId="64235B9C" w:rsidR="00532F3D" w:rsidRPr="0007194F" w:rsidRDefault="00FD0711" w:rsidP="000B3BD0">
            <w:pPr>
              <w:spacing w:after="0" w:line="240" w:lineRule="auto"/>
              <w:rPr>
                <w:rFonts w:ascii="Times New Roman" w:hAnsi="Times New Roman"/>
                <w:sz w:val="24"/>
                <w:szCs w:val="24"/>
              </w:rPr>
            </w:pPr>
            <w:r w:rsidRPr="4F79E219">
              <w:rPr>
                <w:rFonts w:ascii="Times New Roman" w:hAnsi="Times New Roman"/>
                <w:sz w:val="24"/>
                <w:szCs w:val="24"/>
              </w:rPr>
              <w:t>2.1 Denumirea disciplinei</w:t>
            </w:r>
          </w:p>
        </w:tc>
        <w:tc>
          <w:tcPr>
            <w:tcW w:w="6260" w:type="dxa"/>
            <w:gridSpan w:val="8"/>
          </w:tcPr>
          <w:p w14:paraId="3996590F" w14:textId="40302580" w:rsidR="001F003F" w:rsidRPr="00364C75" w:rsidRDefault="003718A1" w:rsidP="000B3BD0">
            <w:pPr>
              <w:spacing w:after="0" w:line="240" w:lineRule="auto"/>
              <w:rPr>
                <w:rFonts w:ascii="Times New Roman" w:hAnsi="Times New Roman"/>
                <w:b/>
                <w:bCs/>
                <w:sz w:val="24"/>
                <w:szCs w:val="24"/>
                <w:highlight w:val="yellow"/>
              </w:rPr>
            </w:pPr>
            <w:r w:rsidRPr="003718A1">
              <w:rPr>
                <w:rFonts w:ascii="Times New Roman" w:hAnsi="Times New Roman"/>
                <w:b/>
                <w:bCs/>
                <w:sz w:val="24"/>
                <w:szCs w:val="24"/>
              </w:rPr>
              <w:t xml:space="preserve">Educație fizică și sport </w:t>
            </w:r>
            <w:r w:rsidR="00957F85">
              <w:rPr>
                <w:rFonts w:ascii="Times New Roman" w:hAnsi="Times New Roman"/>
                <w:b/>
                <w:bCs/>
                <w:sz w:val="24"/>
                <w:szCs w:val="24"/>
              </w:rPr>
              <w:t>1</w:t>
            </w:r>
          </w:p>
        </w:tc>
      </w:tr>
      <w:tr w:rsidR="00FD0711" w:rsidRPr="0007194F" w14:paraId="3B211D2A" w14:textId="77777777" w:rsidTr="55C7B174">
        <w:tc>
          <w:tcPr>
            <w:tcW w:w="4284"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722" w:type="dxa"/>
            <w:gridSpan w:val="6"/>
          </w:tcPr>
          <w:p w14:paraId="7D0EC825" w14:textId="01F1A0B7" w:rsidR="00FD0711" w:rsidRPr="0007194F" w:rsidRDefault="57D46695" w:rsidP="6367BBF5">
            <w:pPr>
              <w:spacing w:after="0" w:line="240" w:lineRule="auto"/>
              <w:rPr>
                <w:rFonts w:ascii="Times New Roman" w:hAnsi="Times New Roman"/>
                <w:sz w:val="24"/>
                <w:szCs w:val="24"/>
              </w:rPr>
            </w:pPr>
            <w:r w:rsidRPr="55C7B174">
              <w:rPr>
                <w:rFonts w:ascii="Times New Roman" w:hAnsi="Times New Roman"/>
                <w:sz w:val="24"/>
                <w:szCs w:val="24"/>
              </w:rPr>
              <w:t>-</w:t>
            </w:r>
          </w:p>
        </w:tc>
      </w:tr>
      <w:tr w:rsidR="00FD0711" w:rsidRPr="0007194F" w14:paraId="4C0392E2" w14:textId="77777777" w:rsidTr="55C7B174">
        <w:tc>
          <w:tcPr>
            <w:tcW w:w="4284" w:type="dxa"/>
            <w:gridSpan w:val="5"/>
          </w:tcPr>
          <w:p w14:paraId="0068B97D" w14:textId="4F0E5EDD" w:rsidR="00FD0711" w:rsidRPr="00085094" w:rsidRDefault="00FD0711" w:rsidP="55F8BB51">
            <w:pPr>
              <w:spacing w:after="0" w:line="240" w:lineRule="auto"/>
              <w:rPr>
                <w:rFonts w:ascii="Times New Roman" w:hAnsi="Times New Roman"/>
                <w:sz w:val="24"/>
                <w:szCs w:val="24"/>
              </w:rPr>
            </w:pPr>
            <w:r w:rsidRPr="55F8BB51">
              <w:rPr>
                <w:rFonts w:ascii="Times New Roman" w:hAnsi="Times New Roman"/>
                <w:sz w:val="24"/>
                <w:szCs w:val="24"/>
              </w:rPr>
              <w:t>2.3 Titularul</w:t>
            </w:r>
            <w:r w:rsidR="110374C3" w:rsidRPr="55F8BB51">
              <w:rPr>
                <w:rFonts w:ascii="Times New Roman" w:hAnsi="Times New Roman"/>
                <w:sz w:val="24"/>
                <w:szCs w:val="24"/>
              </w:rPr>
              <w:t>/ii</w:t>
            </w:r>
            <w:r w:rsidRPr="55F8BB51">
              <w:rPr>
                <w:rFonts w:ascii="Times New Roman" w:hAnsi="Times New Roman"/>
                <w:sz w:val="24"/>
                <w:szCs w:val="24"/>
              </w:rPr>
              <w:t xml:space="preserve"> activită</w:t>
            </w:r>
            <w:r w:rsidR="001B1709" w:rsidRPr="55F8BB51">
              <w:rPr>
                <w:rFonts w:ascii="Times New Roman" w:hAnsi="Times New Roman"/>
                <w:sz w:val="24"/>
                <w:szCs w:val="24"/>
              </w:rPr>
              <w:t>ț</w:t>
            </w:r>
            <w:r w:rsidRPr="55F8BB51">
              <w:rPr>
                <w:rFonts w:ascii="Times New Roman" w:hAnsi="Times New Roman"/>
                <w:sz w:val="24"/>
                <w:szCs w:val="24"/>
              </w:rPr>
              <w:t>ilor de seminar</w:t>
            </w:r>
            <w:r w:rsidR="6566B7E5" w:rsidRPr="55F8BB51">
              <w:rPr>
                <w:rFonts w:ascii="Times New Roman" w:hAnsi="Times New Roman"/>
                <w:sz w:val="24"/>
                <w:szCs w:val="24"/>
              </w:rPr>
              <w:t xml:space="preserve"> </w:t>
            </w:r>
          </w:p>
        </w:tc>
        <w:tc>
          <w:tcPr>
            <w:tcW w:w="5722" w:type="dxa"/>
            <w:gridSpan w:val="6"/>
          </w:tcPr>
          <w:p w14:paraId="4CA0B319" w14:textId="1D32AC6F" w:rsidR="00FD0711" w:rsidRPr="0007194F" w:rsidRDefault="0A3D9D46" w:rsidP="6367BBF5">
            <w:pPr>
              <w:spacing w:after="0" w:line="240" w:lineRule="auto"/>
              <w:rPr>
                <w:rFonts w:ascii="Times New Roman" w:hAnsi="Times New Roman"/>
                <w:sz w:val="24"/>
                <w:szCs w:val="24"/>
              </w:rPr>
            </w:pPr>
            <w:r w:rsidRPr="6367BBF5">
              <w:rPr>
                <w:rFonts w:ascii="Times New Roman" w:hAnsi="Times New Roman"/>
                <w:sz w:val="24"/>
                <w:szCs w:val="24"/>
              </w:rPr>
              <w:t>Lect.</w:t>
            </w:r>
            <w:r w:rsidR="09C92434" w:rsidRPr="6367BBF5">
              <w:rPr>
                <w:rFonts w:ascii="Times New Roman" w:hAnsi="Times New Roman"/>
                <w:sz w:val="24"/>
                <w:szCs w:val="24"/>
              </w:rPr>
              <w:t xml:space="preserve"> </w:t>
            </w:r>
            <w:r w:rsidRPr="6367BBF5">
              <w:rPr>
                <w:rFonts w:ascii="Times New Roman" w:hAnsi="Times New Roman"/>
                <w:sz w:val="24"/>
                <w:szCs w:val="24"/>
              </w:rPr>
              <w:t>dr.</w:t>
            </w:r>
            <w:r w:rsidR="003718A1" w:rsidRPr="6367BBF5">
              <w:rPr>
                <w:rFonts w:ascii="Times New Roman" w:hAnsi="Times New Roman"/>
                <w:sz w:val="24"/>
                <w:szCs w:val="24"/>
              </w:rPr>
              <w:t xml:space="preserve"> Teodora</w:t>
            </w:r>
            <w:r w:rsidR="136EC78F" w:rsidRPr="6367BBF5">
              <w:rPr>
                <w:rFonts w:ascii="Times New Roman" w:hAnsi="Times New Roman"/>
                <w:sz w:val="24"/>
                <w:szCs w:val="24"/>
              </w:rPr>
              <w:t xml:space="preserve"> WESSELLY</w:t>
            </w:r>
          </w:p>
        </w:tc>
      </w:tr>
      <w:tr w:rsidR="003718A1" w:rsidRPr="005D2007" w14:paraId="3BE3C0BE" w14:textId="77777777" w:rsidTr="55C7B174">
        <w:tc>
          <w:tcPr>
            <w:tcW w:w="1684"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2"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039"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545294F7"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p>
        </w:tc>
        <w:tc>
          <w:tcPr>
            <w:tcW w:w="1900"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4CA41876"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550C2388" w:rsidR="00FD0711" w:rsidRPr="005D2007" w:rsidRDefault="4174CB34" w:rsidP="000B3BD0">
            <w:pPr>
              <w:spacing w:after="0" w:line="240" w:lineRule="auto"/>
              <w:rPr>
                <w:rFonts w:ascii="Times New Roman" w:hAnsi="Times New Roman"/>
                <w:sz w:val="24"/>
                <w:szCs w:val="24"/>
              </w:rPr>
            </w:pPr>
            <w:r w:rsidRPr="6367BBF5">
              <w:rPr>
                <w:rFonts w:ascii="Times New Roman" w:hAnsi="Times New Roman"/>
                <w:sz w:val="24"/>
                <w:szCs w:val="24"/>
              </w:rPr>
              <w:t>F</w:t>
            </w:r>
            <w:r w:rsidR="0616AA0D" w:rsidRPr="6367BBF5">
              <w:rPr>
                <w:rFonts w:ascii="Times New Roman" w:hAnsi="Times New Roman"/>
                <w:sz w:val="24"/>
                <w:szCs w:val="24"/>
              </w:rPr>
              <w:t>ac</w:t>
            </w:r>
          </w:p>
        </w:tc>
      </w:tr>
      <w:tr w:rsidR="003718A1" w:rsidRPr="00C116E4" w14:paraId="14E46E6F" w14:textId="24CDA01A" w:rsidTr="55C7B174">
        <w:tc>
          <w:tcPr>
            <w:tcW w:w="2066"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9" w:type="dxa"/>
            <w:gridSpan w:val="2"/>
          </w:tcPr>
          <w:p w14:paraId="03F77098" w14:textId="4F13912C" w:rsidR="00204311" w:rsidRPr="00C116E4" w:rsidRDefault="00CB7DA8" w:rsidP="000B3BD0">
            <w:pPr>
              <w:spacing w:line="240" w:lineRule="auto"/>
              <w:rPr>
                <w:rFonts w:ascii="Times New Roman" w:hAnsi="Times New Roman"/>
                <w:sz w:val="24"/>
                <w:szCs w:val="24"/>
                <w:lang w:val="en-US"/>
              </w:rPr>
            </w:pPr>
            <w:r w:rsidRPr="005D2007">
              <w:rPr>
                <w:rFonts w:ascii="Times New Roman" w:hAnsi="Times New Roman"/>
                <w:sz w:val="24"/>
                <w:szCs w:val="24"/>
                <w:lang w:val="en-US"/>
              </w:rPr>
              <w:t>DC</w:t>
            </w:r>
          </w:p>
        </w:tc>
        <w:tc>
          <w:tcPr>
            <w:tcW w:w="2578" w:type="dxa"/>
            <w:gridSpan w:val="4"/>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48574D3E" w:rsidR="00204311" w:rsidRPr="007F393B" w:rsidRDefault="4BF32CD0" w:rsidP="000B3BD0">
            <w:pPr>
              <w:spacing w:after="0" w:line="240" w:lineRule="auto"/>
              <w:rPr>
                <w:rFonts w:ascii="Times New Roman" w:hAnsi="Times New Roman"/>
                <w:sz w:val="24"/>
                <w:szCs w:val="24"/>
              </w:rPr>
            </w:pPr>
            <w:r w:rsidRPr="6367BBF5">
              <w:rPr>
                <w:rFonts w:ascii="Times New Roman" w:hAnsi="Times New Roman"/>
                <w:sz w:val="24"/>
                <w:szCs w:val="24"/>
              </w:rPr>
              <w:t>B.L.09.IA.</w:t>
            </w:r>
            <w:r w:rsidR="00D535E4">
              <w:rPr>
                <w:rFonts w:ascii="Times New Roman" w:hAnsi="Times New Roman"/>
                <w:sz w:val="24"/>
                <w:szCs w:val="24"/>
              </w:rPr>
              <w:t>1</w:t>
            </w:r>
            <w:r w:rsidRPr="6367BBF5">
              <w:rPr>
                <w:rFonts w:ascii="Times New Roman" w:hAnsi="Times New Roman"/>
                <w:sz w:val="24"/>
                <w:szCs w:val="24"/>
              </w:rPr>
              <w:t>.I.Fac.12</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57"/>
        <w:gridCol w:w="923"/>
        <w:gridCol w:w="1138"/>
        <w:gridCol w:w="459"/>
        <w:gridCol w:w="2545"/>
        <w:gridCol w:w="555"/>
      </w:tblGrid>
      <w:tr w:rsidR="00FD0711" w:rsidRPr="0007194F" w14:paraId="02F8C437" w14:textId="77777777" w:rsidTr="6DD22693">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40" w:type="dxa"/>
            <w:gridSpan w:val="2"/>
          </w:tcPr>
          <w:p w14:paraId="6CEAB724" w14:textId="39E11BB3"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2</w:t>
            </w:r>
          </w:p>
        </w:tc>
        <w:tc>
          <w:tcPr>
            <w:tcW w:w="2061" w:type="dxa"/>
            <w:gridSpan w:val="2"/>
          </w:tcPr>
          <w:p w14:paraId="0380C28A" w14:textId="2E855B00"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59" w:type="dxa"/>
          </w:tcPr>
          <w:p w14:paraId="7DB3CF51" w14:textId="23768934"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0</w:t>
            </w:r>
          </w:p>
        </w:tc>
        <w:tc>
          <w:tcPr>
            <w:tcW w:w="2545" w:type="dxa"/>
          </w:tcPr>
          <w:p w14:paraId="7625568D" w14:textId="1931F42C" w:rsidR="00FD0711" w:rsidRPr="0007194F" w:rsidRDefault="00FD0711" w:rsidP="000B3BD0">
            <w:pPr>
              <w:spacing w:after="0" w:line="240" w:lineRule="auto"/>
              <w:ind w:right="-170"/>
              <w:rPr>
                <w:rFonts w:ascii="Times New Roman" w:hAnsi="Times New Roman"/>
                <w:sz w:val="24"/>
                <w:szCs w:val="24"/>
              </w:rPr>
            </w:pPr>
            <w:r w:rsidRPr="6367BBF5">
              <w:rPr>
                <w:rFonts w:ascii="Times New Roman" w:hAnsi="Times New Roman"/>
                <w:sz w:val="24"/>
                <w:szCs w:val="24"/>
              </w:rPr>
              <w:t>3.3</w:t>
            </w:r>
            <w:r w:rsidR="332A19D5" w:rsidRPr="6367BBF5">
              <w:rPr>
                <w:rFonts w:ascii="Times New Roman" w:hAnsi="Times New Roman"/>
                <w:sz w:val="24"/>
                <w:szCs w:val="24"/>
              </w:rPr>
              <w:t xml:space="preserve"> </w:t>
            </w:r>
            <w:r w:rsidRPr="6367BBF5">
              <w:rPr>
                <w:rFonts w:ascii="Times New Roman" w:hAnsi="Times New Roman"/>
                <w:sz w:val="24"/>
                <w:szCs w:val="24"/>
              </w:rPr>
              <w:t>seminar</w:t>
            </w:r>
          </w:p>
        </w:tc>
        <w:tc>
          <w:tcPr>
            <w:tcW w:w="555" w:type="dxa"/>
          </w:tcPr>
          <w:p w14:paraId="11765071" w14:textId="0FADB0DB"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2</w:t>
            </w:r>
          </w:p>
        </w:tc>
      </w:tr>
      <w:tr w:rsidR="00FD0711" w:rsidRPr="0007194F" w14:paraId="5F470B7C" w14:textId="77777777" w:rsidTr="6DD22693">
        <w:tc>
          <w:tcPr>
            <w:tcW w:w="3865" w:type="dxa"/>
            <w:shd w:val="clear" w:color="auto" w:fill="D9D9D9" w:themeFill="background1" w:themeFillShade="D9"/>
          </w:tcPr>
          <w:p w14:paraId="1C8C1832" w14:textId="11A2D300"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40" w:type="dxa"/>
            <w:gridSpan w:val="2"/>
            <w:shd w:val="clear" w:color="auto" w:fill="D9D9D9" w:themeFill="background1" w:themeFillShade="D9"/>
          </w:tcPr>
          <w:p w14:paraId="45890212" w14:textId="3C0D94ED"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28</w:t>
            </w:r>
          </w:p>
        </w:tc>
        <w:tc>
          <w:tcPr>
            <w:tcW w:w="2061" w:type="dxa"/>
            <w:gridSpan w:val="2"/>
            <w:shd w:val="clear" w:color="auto" w:fill="D9D9D9" w:themeFill="background1" w:themeFillShade="D9"/>
          </w:tcPr>
          <w:p w14:paraId="34213718" w14:textId="58C82791"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459" w:type="dxa"/>
            <w:shd w:val="clear" w:color="auto" w:fill="D9D9D9" w:themeFill="background1" w:themeFillShade="D9"/>
          </w:tcPr>
          <w:p w14:paraId="794B634A" w14:textId="2DA564B5" w:rsidR="00FD0711" w:rsidRPr="0007194F" w:rsidRDefault="003718A1" w:rsidP="000B3BD0">
            <w:pPr>
              <w:spacing w:after="0" w:line="240" w:lineRule="auto"/>
              <w:rPr>
                <w:rFonts w:ascii="Times New Roman" w:hAnsi="Times New Roman"/>
                <w:sz w:val="24"/>
                <w:szCs w:val="24"/>
              </w:rPr>
            </w:pPr>
            <w:r>
              <w:rPr>
                <w:rFonts w:ascii="Times New Roman" w:hAnsi="Times New Roman"/>
                <w:sz w:val="24"/>
                <w:szCs w:val="24"/>
              </w:rPr>
              <w:t>0</w:t>
            </w:r>
          </w:p>
        </w:tc>
        <w:tc>
          <w:tcPr>
            <w:tcW w:w="2545" w:type="dxa"/>
            <w:shd w:val="clear" w:color="auto" w:fill="D9D9D9" w:themeFill="background1" w:themeFillShade="D9"/>
          </w:tcPr>
          <w:p w14:paraId="5C2D0A56" w14:textId="7B51074C" w:rsidR="00FD0711" w:rsidRPr="008B5BEA" w:rsidRDefault="00FD0711" w:rsidP="6367BBF5">
            <w:pPr>
              <w:spacing w:after="0" w:line="240" w:lineRule="auto"/>
              <w:ind w:right="-128"/>
              <w:rPr>
                <w:rFonts w:ascii="Times New Roman" w:hAnsi="Times New Roman"/>
                <w:sz w:val="24"/>
                <w:szCs w:val="24"/>
              </w:rPr>
            </w:pPr>
            <w:r w:rsidRPr="6367BBF5">
              <w:rPr>
                <w:rFonts w:ascii="Times New Roman" w:hAnsi="Times New Roman"/>
                <w:sz w:val="24"/>
                <w:szCs w:val="24"/>
              </w:rPr>
              <w:t>3.6 seminar</w:t>
            </w:r>
          </w:p>
        </w:tc>
        <w:tc>
          <w:tcPr>
            <w:tcW w:w="555" w:type="dxa"/>
            <w:shd w:val="clear" w:color="auto" w:fill="D9D9D9" w:themeFill="background1" w:themeFillShade="D9"/>
          </w:tcPr>
          <w:p w14:paraId="46F27A35" w14:textId="5B19F9BD" w:rsidR="00FD0711" w:rsidRPr="0007194F" w:rsidRDefault="00C842BB" w:rsidP="000B3BD0">
            <w:pPr>
              <w:spacing w:after="0" w:line="240" w:lineRule="auto"/>
              <w:rPr>
                <w:rFonts w:ascii="Times New Roman" w:hAnsi="Times New Roman"/>
                <w:sz w:val="24"/>
                <w:szCs w:val="24"/>
              </w:rPr>
            </w:pPr>
            <w:r>
              <w:rPr>
                <w:rFonts w:ascii="Times New Roman" w:hAnsi="Times New Roman"/>
                <w:sz w:val="24"/>
                <w:szCs w:val="24"/>
              </w:rPr>
              <w:t>28</w:t>
            </w:r>
          </w:p>
        </w:tc>
      </w:tr>
      <w:tr w:rsidR="00FD0711" w:rsidRPr="0007194F" w14:paraId="5505ED6B" w14:textId="77777777" w:rsidTr="6DD22693">
        <w:tc>
          <w:tcPr>
            <w:tcW w:w="9470" w:type="dxa"/>
            <w:gridSpan w:val="7"/>
          </w:tcPr>
          <w:p w14:paraId="439071C8" w14:textId="12858D3F"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6DD22693">
        <w:trPr>
          <w:trHeight w:val="972"/>
        </w:trPr>
        <w:tc>
          <w:tcPr>
            <w:tcW w:w="9470" w:type="dxa"/>
            <w:gridSpan w:val="7"/>
          </w:tcPr>
          <w:p w14:paraId="53E38389" w14:textId="37F02343"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502509A7"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41F53BDD" w:rsidR="0065472F" w:rsidRPr="00D85A8D" w:rsidRDefault="30177046" w:rsidP="000B3BD0">
            <w:pPr>
              <w:spacing w:after="0" w:line="240" w:lineRule="auto"/>
              <w:rPr>
                <w:rFonts w:ascii="Times New Roman" w:hAnsi="Times New Roman"/>
                <w:color w:val="9BBB59" w:themeColor="accent3"/>
                <w:sz w:val="24"/>
                <w:szCs w:val="24"/>
              </w:rPr>
            </w:pPr>
            <w:r w:rsidRPr="6DD22693">
              <w:rPr>
                <w:rFonts w:ascii="Times New Roman" w:hAnsi="Times New Roman"/>
                <w:sz w:val="24"/>
                <w:szCs w:val="24"/>
              </w:rPr>
              <w:t xml:space="preserve">Pregătire seminarii, teme, referate, portofolii </w:t>
            </w:r>
            <w:r w:rsidR="001B1709" w:rsidRPr="6DD22693">
              <w:rPr>
                <w:rFonts w:ascii="Times New Roman" w:hAnsi="Times New Roman"/>
                <w:sz w:val="24"/>
                <w:szCs w:val="24"/>
              </w:rPr>
              <w:t>ș</w:t>
            </w:r>
            <w:r w:rsidRPr="6DD22693">
              <w:rPr>
                <w:rFonts w:ascii="Times New Roman" w:hAnsi="Times New Roman"/>
                <w:sz w:val="24"/>
                <w:szCs w:val="24"/>
              </w:rPr>
              <w:t>i eseuri</w:t>
            </w:r>
          </w:p>
        </w:tc>
        <w:tc>
          <w:tcPr>
            <w:tcW w:w="555" w:type="dxa"/>
          </w:tcPr>
          <w:p w14:paraId="4B8E12F3" w14:textId="77777777" w:rsidR="0065472F" w:rsidRDefault="003718A1" w:rsidP="000B3BD0">
            <w:pPr>
              <w:spacing w:after="0" w:line="240" w:lineRule="auto"/>
              <w:rPr>
                <w:rFonts w:ascii="Times New Roman" w:hAnsi="Times New Roman"/>
                <w:sz w:val="24"/>
                <w:szCs w:val="24"/>
              </w:rPr>
            </w:pPr>
            <w:r>
              <w:rPr>
                <w:rFonts w:ascii="Times New Roman" w:hAnsi="Times New Roman"/>
                <w:sz w:val="24"/>
                <w:szCs w:val="24"/>
              </w:rPr>
              <w:t>6</w:t>
            </w:r>
          </w:p>
          <w:p w14:paraId="11B64AB4" w14:textId="68EC8EDC" w:rsidR="003718A1" w:rsidRDefault="00C842BB" w:rsidP="000B3BD0">
            <w:pPr>
              <w:spacing w:after="0" w:line="240" w:lineRule="auto"/>
              <w:rPr>
                <w:rFonts w:ascii="Times New Roman" w:hAnsi="Times New Roman"/>
                <w:sz w:val="24"/>
                <w:szCs w:val="24"/>
              </w:rPr>
            </w:pPr>
            <w:r>
              <w:rPr>
                <w:rFonts w:ascii="Times New Roman" w:hAnsi="Times New Roman"/>
                <w:sz w:val="24"/>
                <w:szCs w:val="24"/>
              </w:rPr>
              <w:t>8</w:t>
            </w:r>
          </w:p>
          <w:p w14:paraId="34001936" w14:textId="6D8C9F64" w:rsidR="003718A1" w:rsidRPr="0007194F" w:rsidRDefault="003718A1" w:rsidP="000B3BD0">
            <w:pPr>
              <w:spacing w:after="0" w:line="240" w:lineRule="auto"/>
              <w:rPr>
                <w:rFonts w:ascii="Times New Roman" w:hAnsi="Times New Roman"/>
                <w:sz w:val="24"/>
                <w:szCs w:val="24"/>
              </w:rPr>
            </w:pPr>
          </w:p>
        </w:tc>
      </w:tr>
      <w:tr w:rsidR="00FD0711" w:rsidRPr="0007194F" w14:paraId="4D18A6AB" w14:textId="77777777" w:rsidTr="6DD22693">
        <w:tc>
          <w:tcPr>
            <w:tcW w:w="9470" w:type="dxa"/>
            <w:gridSpan w:val="7"/>
          </w:tcPr>
          <w:p w14:paraId="7C066D2C" w14:textId="12756A5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517BDF31" w:rsidR="00FD0711" w:rsidRPr="0007194F" w:rsidRDefault="00FD0711" w:rsidP="000B3BD0">
            <w:pPr>
              <w:spacing w:after="0" w:line="240" w:lineRule="auto"/>
              <w:rPr>
                <w:rFonts w:ascii="Times New Roman" w:hAnsi="Times New Roman"/>
                <w:sz w:val="24"/>
                <w:szCs w:val="24"/>
              </w:rPr>
            </w:pPr>
          </w:p>
        </w:tc>
      </w:tr>
      <w:tr w:rsidR="00FD0711" w:rsidRPr="0007194F" w14:paraId="3F6B30D3" w14:textId="77777777" w:rsidTr="6DD22693">
        <w:tc>
          <w:tcPr>
            <w:tcW w:w="9470" w:type="dxa"/>
            <w:gridSpan w:val="7"/>
          </w:tcPr>
          <w:p w14:paraId="45BECD94" w14:textId="3D7CEDC9"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117D35AD" w:rsidR="00FD0711" w:rsidRPr="003718A1" w:rsidRDefault="00C842BB" w:rsidP="000B3BD0">
            <w:pPr>
              <w:spacing w:after="0" w:line="240" w:lineRule="auto"/>
              <w:rPr>
                <w:rFonts w:ascii="Times New Roman" w:hAnsi="Times New Roman"/>
                <w:sz w:val="24"/>
                <w:szCs w:val="24"/>
              </w:rPr>
            </w:pPr>
            <w:r>
              <w:rPr>
                <w:rFonts w:ascii="Times New Roman" w:hAnsi="Times New Roman"/>
                <w:sz w:val="24"/>
                <w:szCs w:val="24"/>
              </w:rPr>
              <w:t>6</w:t>
            </w:r>
          </w:p>
        </w:tc>
      </w:tr>
      <w:tr w:rsidR="00A8092B" w:rsidRPr="0007194F" w14:paraId="23FA439D" w14:textId="77777777" w:rsidTr="6DD22693">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9D2136F" w:rsidR="00A8092B" w:rsidRPr="003718A1" w:rsidRDefault="003718A1" w:rsidP="000B3BD0">
            <w:pPr>
              <w:spacing w:after="0" w:line="240" w:lineRule="auto"/>
              <w:rPr>
                <w:rFonts w:ascii="Times New Roman" w:hAnsi="Times New Roman"/>
                <w:sz w:val="24"/>
                <w:szCs w:val="24"/>
              </w:rPr>
            </w:pPr>
            <w:r w:rsidRPr="003718A1">
              <w:rPr>
                <w:rFonts w:ascii="Times New Roman" w:hAnsi="Times New Roman"/>
                <w:sz w:val="24"/>
                <w:szCs w:val="24"/>
              </w:rPr>
              <w:t>2</w:t>
            </w:r>
          </w:p>
        </w:tc>
      </w:tr>
      <w:tr w:rsidR="00FD0711" w:rsidRPr="0007194F" w14:paraId="357B690C" w14:textId="77777777" w:rsidTr="6DD22693">
        <w:trPr>
          <w:gridAfter w:val="4"/>
          <w:wAfter w:w="4697" w:type="dxa"/>
        </w:trPr>
        <w:tc>
          <w:tcPr>
            <w:tcW w:w="4248" w:type="dxa"/>
            <w:gridSpan w:val="2"/>
            <w:shd w:val="clear" w:color="auto" w:fill="D9D9D9" w:themeFill="background1" w:themeFillShade="D9"/>
          </w:tcPr>
          <w:p w14:paraId="77CEBADA" w14:textId="7CBB069E"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3C9A639F" w:rsidR="00FD0711" w:rsidRPr="003718A1" w:rsidRDefault="003718A1" w:rsidP="003718A1">
            <w:pPr>
              <w:spacing w:after="0" w:line="240" w:lineRule="auto"/>
              <w:jc w:val="center"/>
              <w:rPr>
                <w:rFonts w:ascii="Times New Roman" w:hAnsi="Times New Roman"/>
                <w:b/>
                <w:bCs/>
                <w:sz w:val="24"/>
                <w:szCs w:val="24"/>
              </w:rPr>
            </w:pPr>
            <w:r w:rsidRPr="003718A1">
              <w:rPr>
                <w:rFonts w:ascii="Times New Roman" w:hAnsi="Times New Roman"/>
                <w:b/>
                <w:bCs/>
                <w:sz w:val="24"/>
                <w:szCs w:val="24"/>
              </w:rPr>
              <w:t>22</w:t>
            </w:r>
          </w:p>
        </w:tc>
      </w:tr>
      <w:tr w:rsidR="00FD0711" w:rsidRPr="0007194F" w14:paraId="15A77EE8" w14:textId="77777777" w:rsidTr="6DD22693">
        <w:trPr>
          <w:gridAfter w:val="4"/>
          <w:wAfter w:w="4697" w:type="dxa"/>
        </w:trPr>
        <w:tc>
          <w:tcPr>
            <w:tcW w:w="4248" w:type="dxa"/>
            <w:gridSpan w:val="2"/>
            <w:shd w:val="clear" w:color="auto" w:fill="D9D9D9" w:themeFill="background1" w:themeFillShade="D9"/>
          </w:tcPr>
          <w:p w14:paraId="5A79CF51" w14:textId="62C6F302"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4ED7F547" w:rsidR="00FD0711" w:rsidRPr="003718A1" w:rsidRDefault="003718A1" w:rsidP="003718A1">
            <w:pPr>
              <w:spacing w:after="0" w:line="240" w:lineRule="auto"/>
              <w:jc w:val="center"/>
              <w:rPr>
                <w:rFonts w:ascii="Times New Roman" w:hAnsi="Times New Roman"/>
                <w:b/>
                <w:bCs/>
                <w:sz w:val="24"/>
                <w:szCs w:val="24"/>
              </w:rPr>
            </w:pPr>
            <w:r w:rsidRPr="003718A1">
              <w:rPr>
                <w:rFonts w:ascii="Times New Roman" w:hAnsi="Times New Roman"/>
                <w:b/>
                <w:bCs/>
                <w:sz w:val="24"/>
                <w:szCs w:val="24"/>
              </w:rPr>
              <w:t>50</w:t>
            </w:r>
          </w:p>
        </w:tc>
      </w:tr>
      <w:tr w:rsidR="00FD0711" w:rsidRPr="0007194F" w14:paraId="2EF8E713" w14:textId="77777777" w:rsidTr="6DD22693">
        <w:trPr>
          <w:gridAfter w:val="4"/>
          <w:wAfter w:w="4697" w:type="dxa"/>
        </w:trPr>
        <w:tc>
          <w:tcPr>
            <w:tcW w:w="4248" w:type="dxa"/>
            <w:gridSpan w:val="2"/>
            <w:shd w:val="clear" w:color="auto" w:fill="D9D9D9" w:themeFill="background1" w:themeFillShade="D9"/>
          </w:tcPr>
          <w:p w14:paraId="55BC46BF" w14:textId="207F35F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7E9C35FC" w:rsidR="00FD0711" w:rsidRPr="003718A1" w:rsidRDefault="003718A1" w:rsidP="003718A1">
            <w:pPr>
              <w:spacing w:after="0" w:line="240" w:lineRule="auto"/>
              <w:jc w:val="center"/>
              <w:rPr>
                <w:rFonts w:ascii="Times New Roman" w:hAnsi="Times New Roman"/>
                <w:b/>
                <w:bCs/>
                <w:sz w:val="24"/>
                <w:szCs w:val="24"/>
              </w:rPr>
            </w:pPr>
            <w:r w:rsidRPr="003718A1">
              <w:rPr>
                <w:rFonts w:ascii="Times New Roman" w:hAnsi="Times New Roman"/>
                <w:b/>
                <w:bCs/>
                <w:sz w:val="24"/>
                <w:szCs w:val="24"/>
              </w:rPr>
              <w:t>2</w:t>
            </w:r>
          </w:p>
        </w:tc>
      </w:tr>
    </w:tbl>
    <w:p w14:paraId="373DCD9D" w14:textId="3BD744F5" w:rsidR="000B3BD0" w:rsidRDefault="000B3BD0" w:rsidP="6367BBF5">
      <w:pPr>
        <w:spacing w:after="0" w:line="240" w:lineRule="auto"/>
        <w:rPr>
          <w:rFonts w:ascii="Times New Roman" w:hAnsi="Times New Roman"/>
          <w:b/>
          <w:bCs/>
          <w:sz w:val="24"/>
          <w:szCs w:val="24"/>
        </w:rPr>
      </w:pPr>
    </w:p>
    <w:p w14:paraId="4080BC5C" w14:textId="186AD84D" w:rsidR="00FD0711" w:rsidRDefault="00FD0711" w:rsidP="6DD22693">
      <w:pPr>
        <w:spacing w:after="0" w:line="240" w:lineRule="auto"/>
        <w:rPr>
          <w:rFonts w:ascii="Times New Roman" w:hAnsi="Times New Roman"/>
          <w:sz w:val="24"/>
          <w:szCs w:val="24"/>
        </w:rPr>
      </w:pPr>
      <w:r w:rsidRPr="6DD22693">
        <w:rPr>
          <w:rFonts w:ascii="Times New Roman" w:hAnsi="Times New Roman"/>
          <w:b/>
          <w:bCs/>
          <w:sz w:val="24"/>
          <w:szCs w:val="24"/>
        </w:rPr>
        <w:t>4. Precondi</w:t>
      </w:r>
      <w:r w:rsidR="001B1709" w:rsidRPr="6DD22693">
        <w:rPr>
          <w:rFonts w:ascii="Times New Roman" w:hAnsi="Times New Roman"/>
          <w:b/>
          <w:bCs/>
          <w:sz w:val="24"/>
          <w:szCs w:val="24"/>
        </w:rPr>
        <w:t>ț</w:t>
      </w:r>
      <w:r w:rsidRPr="6DD22693">
        <w:rPr>
          <w:rFonts w:ascii="Times New Roman" w:hAnsi="Times New Roman"/>
          <w:b/>
          <w:bCs/>
          <w:sz w:val="24"/>
          <w:szCs w:val="24"/>
        </w:rPr>
        <w:t xml:space="preserve">ii </w:t>
      </w:r>
      <w:r w:rsidRPr="6DD22693">
        <w:rPr>
          <w:rFonts w:ascii="Times New Roman" w:hAnsi="Times New Roman"/>
          <w:sz w:val="24"/>
          <w:szCs w:val="24"/>
        </w:rPr>
        <w:t>(acolo unde este cazul</w:t>
      </w:r>
      <w:r w:rsidR="003718A1" w:rsidRPr="6DD22693">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6DD22693">
        <w:tc>
          <w:tcPr>
            <w:tcW w:w="5228" w:type="dxa"/>
          </w:tcPr>
          <w:p w14:paraId="18C0980C" w14:textId="38FE7E8E"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1649DAFD" w:rsidR="00B609FA" w:rsidRPr="003718A1" w:rsidRDefault="00B609FA" w:rsidP="0008597D">
            <w:pPr>
              <w:pStyle w:val="ListParagraph"/>
              <w:rPr>
                <w:rFonts w:ascii="Times New Roman" w:hAnsi="Times New Roman"/>
                <w:sz w:val="24"/>
                <w:szCs w:val="24"/>
              </w:rPr>
            </w:pPr>
          </w:p>
        </w:tc>
      </w:tr>
      <w:tr w:rsidR="00B609FA" w14:paraId="2114D3A9" w14:textId="77777777" w:rsidTr="6DD22693">
        <w:tc>
          <w:tcPr>
            <w:tcW w:w="5228" w:type="dxa"/>
          </w:tcPr>
          <w:p w14:paraId="05FE3232" w14:textId="5A4F9F27"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3EC041DD" w:rsidR="008421F0" w:rsidRPr="003718A1" w:rsidRDefault="008421F0" w:rsidP="0008597D">
            <w:pPr>
              <w:pStyle w:val="ListParagraph"/>
              <w:rPr>
                <w:rFonts w:ascii="Times New Roman" w:hAnsi="Times New Roman"/>
                <w:sz w:val="24"/>
                <w:szCs w:val="24"/>
              </w:rPr>
            </w:pPr>
          </w:p>
        </w:tc>
      </w:tr>
    </w:tbl>
    <w:p w14:paraId="2A7AADB6" w14:textId="36DBD872" w:rsidR="00FD0711" w:rsidRPr="0007194F" w:rsidRDefault="00FD0711" w:rsidP="6DD22693">
      <w:pPr>
        <w:spacing w:after="0" w:line="240" w:lineRule="auto"/>
        <w:rPr>
          <w:rFonts w:ascii="Times New Roman" w:hAnsi="Times New Roman"/>
          <w:b/>
          <w:bCs/>
          <w:color w:val="000000" w:themeColor="text1"/>
          <w:sz w:val="24"/>
          <w:szCs w:val="24"/>
        </w:rPr>
      </w:pPr>
    </w:p>
    <w:p w14:paraId="25296885" w14:textId="76C96D6B" w:rsidR="00FD0711" w:rsidRPr="0007194F" w:rsidRDefault="5F284BDD" w:rsidP="6DD22693">
      <w:pPr>
        <w:spacing w:after="0" w:line="240" w:lineRule="auto"/>
        <w:rPr>
          <w:rFonts w:ascii="Times New Roman" w:hAnsi="Times New Roman"/>
          <w:color w:val="000000" w:themeColor="text1"/>
          <w:sz w:val="24"/>
          <w:szCs w:val="24"/>
          <w:lang w:val="en-GB"/>
        </w:rPr>
      </w:pPr>
      <w:r w:rsidRPr="6DD22693">
        <w:rPr>
          <w:rFonts w:ascii="Times New Roman" w:hAnsi="Times New Roman"/>
          <w:b/>
          <w:bCs/>
          <w:color w:val="000000" w:themeColor="text1"/>
          <w:sz w:val="24"/>
          <w:szCs w:val="24"/>
        </w:rPr>
        <w:lastRenderedPageBreak/>
        <w:t>5. Condiții necesare pentru desfășurarea optimă a activităților didactice</w:t>
      </w:r>
      <w:r w:rsidRPr="6DD22693">
        <w:rPr>
          <w:rFonts w:ascii="Times New Roman" w:hAnsi="Times New Roman"/>
          <w:color w:val="000000" w:themeColor="text1"/>
          <w:sz w:val="24"/>
          <w:szCs w:val="24"/>
        </w:rPr>
        <w:t xml:space="preserve"> (acolo unde este cazul)</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3209"/>
        <w:gridCol w:w="7241"/>
      </w:tblGrid>
      <w:tr w:rsidR="6DD22693" w14:paraId="5ACD43E9" w14:textId="77777777" w:rsidTr="6DD22693">
        <w:trPr>
          <w:trHeight w:val="300"/>
        </w:trPr>
        <w:tc>
          <w:tcPr>
            <w:tcW w:w="3210" w:type="dxa"/>
            <w:tcBorders>
              <w:top w:val="single" w:sz="6" w:space="0" w:color="auto"/>
              <w:left w:val="single" w:sz="6" w:space="0" w:color="auto"/>
              <w:bottom w:val="single" w:sz="6" w:space="0" w:color="auto"/>
              <w:right w:val="single" w:sz="6" w:space="0" w:color="auto"/>
            </w:tcBorders>
            <w:tcMar>
              <w:left w:w="105" w:type="dxa"/>
              <w:right w:w="105" w:type="dxa"/>
            </w:tcMar>
          </w:tcPr>
          <w:p w14:paraId="5DC289E0" w14:textId="1F84EB99"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 xml:space="preserve">5.1 </w:t>
            </w:r>
            <w:r w:rsidRPr="6DD22693">
              <w:rPr>
                <w:rFonts w:eastAsia="Calibri" w:cs="Calibri"/>
              </w:rPr>
              <w:t xml:space="preserve"> </w:t>
            </w:r>
            <w:r w:rsidRPr="6DD22693">
              <w:rPr>
                <w:rFonts w:ascii="Times New Roman" w:hAnsi="Times New Roman"/>
                <w:sz w:val="24"/>
                <w:szCs w:val="24"/>
              </w:rPr>
              <w:t>de desfășurare a cursului</w:t>
            </w:r>
          </w:p>
        </w:tc>
        <w:tc>
          <w:tcPr>
            <w:tcW w:w="7245" w:type="dxa"/>
            <w:tcBorders>
              <w:top w:val="single" w:sz="6" w:space="0" w:color="auto"/>
              <w:left w:val="single" w:sz="6" w:space="0" w:color="auto"/>
              <w:bottom w:val="single" w:sz="6" w:space="0" w:color="auto"/>
              <w:right w:val="single" w:sz="6" w:space="0" w:color="auto"/>
            </w:tcBorders>
            <w:tcMar>
              <w:left w:w="105" w:type="dxa"/>
              <w:right w:w="105" w:type="dxa"/>
            </w:tcMar>
          </w:tcPr>
          <w:p w14:paraId="015BB0E8" w14:textId="42EE3210" w:rsidR="6DD22693" w:rsidRDefault="6DD22693" w:rsidP="6DD22693">
            <w:pPr>
              <w:spacing w:after="0" w:line="240" w:lineRule="auto"/>
              <w:rPr>
                <w:rFonts w:ascii="Times New Roman" w:hAnsi="Times New Roman"/>
                <w:sz w:val="24"/>
                <w:szCs w:val="24"/>
                <w:lang w:val="en-GB"/>
              </w:rPr>
            </w:pPr>
          </w:p>
        </w:tc>
      </w:tr>
      <w:tr w:rsidR="6DD22693" w14:paraId="2CAD0059" w14:textId="77777777" w:rsidTr="6DD22693">
        <w:trPr>
          <w:trHeight w:val="300"/>
        </w:trPr>
        <w:tc>
          <w:tcPr>
            <w:tcW w:w="3210" w:type="dxa"/>
            <w:tcBorders>
              <w:top w:val="single" w:sz="6" w:space="0" w:color="auto"/>
              <w:left w:val="single" w:sz="6" w:space="0" w:color="auto"/>
              <w:bottom w:val="single" w:sz="6" w:space="0" w:color="auto"/>
              <w:right w:val="single" w:sz="6" w:space="0" w:color="auto"/>
            </w:tcBorders>
            <w:tcMar>
              <w:left w:w="105" w:type="dxa"/>
              <w:right w:w="105" w:type="dxa"/>
            </w:tcMar>
          </w:tcPr>
          <w:p w14:paraId="1A664983" w14:textId="13585166"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 xml:space="preserve">5.2 </w:t>
            </w:r>
            <w:r w:rsidRPr="6DD22693">
              <w:rPr>
                <w:rFonts w:eastAsia="Calibri" w:cs="Calibri"/>
              </w:rPr>
              <w:t xml:space="preserve"> </w:t>
            </w:r>
            <w:r w:rsidRPr="6DD22693">
              <w:rPr>
                <w:rFonts w:ascii="Times New Roman" w:hAnsi="Times New Roman"/>
                <w:sz w:val="24"/>
                <w:szCs w:val="24"/>
              </w:rPr>
              <w:t>de desfășurare a seminarului</w:t>
            </w:r>
          </w:p>
        </w:tc>
        <w:tc>
          <w:tcPr>
            <w:tcW w:w="7245" w:type="dxa"/>
            <w:tcBorders>
              <w:top w:val="single" w:sz="6" w:space="0" w:color="auto"/>
              <w:left w:val="single" w:sz="6" w:space="0" w:color="auto"/>
              <w:bottom w:val="single" w:sz="6" w:space="0" w:color="auto"/>
              <w:right w:val="single" w:sz="6" w:space="0" w:color="auto"/>
            </w:tcBorders>
            <w:tcMar>
              <w:left w:w="105" w:type="dxa"/>
              <w:right w:w="105" w:type="dxa"/>
            </w:tcMar>
          </w:tcPr>
          <w:p w14:paraId="49014B46" w14:textId="01873BDA" w:rsidR="6DD22693" w:rsidRDefault="6DD22693" w:rsidP="6DD22693">
            <w:pPr>
              <w:pStyle w:val="ListParagraph"/>
              <w:numPr>
                <w:ilvl w:val="0"/>
                <w:numId w:val="6"/>
              </w:numPr>
              <w:spacing w:after="0" w:line="240" w:lineRule="auto"/>
              <w:jc w:val="both"/>
              <w:rPr>
                <w:rFonts w:ascii="Times New Roman" w:hAnsi="Times New Roman"/>
                <w:sz w:val="24"/>
                <w:szCs w:val="24"/>
                <w:lang w:val="en-GB"/>
              </w:rPr>
            </w:pPr>
            <w:r w:rsidRPr="6DD22693">
              <w:rPr>
                <w:rFonts w:ascii="Times New Roman" w:hAnsi="Times New Roman"/>
                <w:sz w:val="24"/>
                <w:szCs w:val="24"/>
              </w:rPr>
              <w:t>Activitățile practice se vor desfășura pe terenuri de sport în aer liber și în săli de sport acoperite, dotate cu aparatură și materiale specifice (mingi, jaloane, saltele, obstacole, aparate de gimnastică, echipamente pentru trasee aplicative etc.);</w:t>
            </w:r>
          </w:p>
          <w:p w14:paraId="4A0F8212" w14:textId="07AEC6A3" w:rsidR="6DD22693" w:rsidRDefault="6DD22693" w:rsidP="6DD22693">
            <w:pPr>
              <w:pStyle w:val="ListParagraph"/>
              <w:numPr>
                <w:ilvl w:val="0"/>
                <w:numId w:val="6"/>
              </w:numPr>
              <w:spacing w:after="0" w:line="240" w:lineRule="auto"/>
              <w:jc w:val="both"/>
              <w:rPr>
                <w:rFonts w:ascii="Times New Roman" w:hAnsi="Times New Roman"/>
                <w:sz w:val="24"/>
                <w:szCs w:val="24"/>
                <w:lang w:val="en-GB"/>
              </w:rPr>
            </w:pPr>
            <w:r w:rsidRPr="6DD22693">
              <w:rPr>
                <w:rFonts w:ascii="Times New Roman" w:hAnsi="Times New Roman"/>
                <w:sz w:val="24"/>
                <w:szCs w:val="24"/>
              </w:rPr>
              <w:t>Pentru buna desfășurare a lecțiilor de educație fizică, studenții trebuie să fie echipați corespunzător (îmbrăcăminte sportivă, încălțăminte adecvată, la nevoie echipamente de protecție);</w:t>
            </w:r>
          </w:p>
          <w:p w14:paraId="79BF84C0" w14:textId="1B2FABFD" w:rsidR="6DD22693" w:rsidRDefault="6DD22693" w:rsidP="6DD22693">
            <w:pPr>
              <w:pStyle w:val="ListParagraph"/>
              <w:numPr>
                <w:ilvl w:val="0"/>
                <w:numId w:val="6"/>
              </w:numPr>
              <w:spacing w:after="0" w:line="240" w:lineRule="auto"/>
              <w:jc w:val="both"/>
              <w:rPr>
                <w:rFonts w:ascii="Times New Roman" w:hAnsi="Times New Roman"/>
                <w:sz w:val="24"/>
                <w:szCs w:val="24"/>
                <w:lang w:val="en-GB"/>
              </w:rPr>
            </w:pPr>
            <w:r w:rsidRPr="6DD22693">
              <w:rPr>
                <w:rFonts w:ascii="Times New Roman" w:hAnsi="Times New Roman"/>
                <w:sz w:val="24"/>
                <w:szCs w:val="24"/>
              </w:rPr>
              <w:t>Activitățile includ: exerciții din atletism (alergare, sărituri), gimnastică de bază și aerobică, trasee aplicative, jocuri sportive (fotbal, baschet, volei), precum și testări motrice periodice;</w:t>
            </w:r>
          </w:p>
          <w:p w14:paraId="30AC69E8" w14:textId="33E1779C" w:rsidR="6DD22693" w:rsidRDefault="6DD22693" w:rsidP="6DD22693">
            <w:pPr>
              <w:pStyle w:val="ListParagraph"/>
              <w:numPr>
                <w:ilvl w:val="0"/>
                <w:numId w:val="6"/>
              </w:numPr>
              <w:spacing w:after="0" w:line="240" w:lineRule="auto"/>
              <w:jc w:val="both"/>
              <w:rPr>
                <w:rFonts w:ascii="Times New Roman" w:hAnsi="Times New Roman"/>
                <w:sz w:val="24"/>
                <w:szCs w:val="24"/>
                <w:lang w:val="en-GB"/>
              </w:rPr>
            </w:pPr>
            <w:r w:rsidRPr="6DD22693">
              <w:rPr>
                <w:rFonts w:ascii="Times New Roman" w:hAnsi="Times New Roman"/>
                <w:sz w:val="24"/>
                <w:szCs w:val="24"/>
              </w:rPr>
              <w:t>Lecțiile se vor desfășura sub coordonarea cadrului didactic, cu accent pe demonstrații, corectare directă și formarea deprinderilor prin exercițiu practic susținut.</w:t>
            </w:r>
          </w:p>
        </w:tc>
      </w:tr>
    </w:tbl>
    <w:p w14:paraId="427ED3F2" w14:textId="503DBA6F" w:rsidR="00FD0711" w:rsidRPr="0007194F" w:rsidRDefault="5F284BDD" w:rsidP="6DD22693">
      <w:pPr>
        <w:spacing w:line="240" w:lineRule="auto"/>
        <w:rPr>
          <w:rFonts w:ascii="Times New Roman" w:hAnsi="Times New Roman"/>
          <w:color w:val="7F7F7F" w:themeColor="text1" w:themeTint="80"/>
          <w:sz w:val="24"/>
          <w:szCs w:val="24"/>
          <w:lang w:val="en-GB"/>
        </w:rPr>
      </w:pPr>
      <w:r w:rsidRPr="6DD22693">
        <w:rPr>
          <w:rFonts w:ascii="Times New Roman" w:hAnsi="Times New Roman"/>
          <w:b/>
          <w:bCs/>
          <w:color w:val="000000" w:themeColor="text1"/>
          <w:sz w:val="24"/>
          <w:szCs w:val="24"/>
        </w:rPr>
        <w:t>6. Obiectiv general</w:t>
      </w:r>
      <w:r w:rsidRPr="6DD22693">
        <w:rPr>
          <w:rFonts w:ascii="Times New Roman" w:hAnsi="Times New Roman"/>
          <w:color w:val="7F7F7F" w:themeColor="text1" w:themeTint="80"/>
          <w:sz w:val="24"/>
          <w:szCs w:val="24"/>
        </w:rPr>
        <w:t xml:space="preserve"> </w:t>
      </w:r>
    </w:p>
    <w:p w14:paraId="33CCE7A6" w14:textId="2943C052"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Această disciplină se studiază în cadrul domeniului Educație fizică și formare complementară și are ca scop dezvoltarea capacităților motrice, a condiției fizice generale și a atitudinilor favorabile unui stil de viață activ și sănătos, necesare viitorilor specialiști din domeniul ingineriei aerospațiale.</w:t>
      </w:r>
    </w:p>
    <w:p w14:paraId="47512AC0" w14:textId="63A05333"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Educația fizică și sportul contribuie la formarea armonioasă a corpului, la menținerea unei stări optime de sănătate și la creșterea rezistenței fizice și psihice în condiții de efort susținut. Activitățile propuse includ exerciții de gimnastică, atletism, jocuri sportive, trasee aplicative și metode moderne de antrenament funcțional, fiind adaptate nevoilor și nivelului de pregătire al studenților.</w:t>
      </w:r>
    </w:p>
    <w:p w14:paraId="13CFEB1F" w14:textId="6B7A4CF8"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Prin caracterul său practic și formativ, disciplina sprijină dezvoltarea autonomiei, a lucrului în echipă, a perseverenței și a responsabilității personale. Includerea acestei discipline în planul de învățământ este justificată prin importanța menținerii capacității de efort și a echilibrului psiho-fizic în profesii ce implică sarcini complexe, stres și adaptabilitate, cum este cea de inginer în domeniul aerospațial.</w:t>
      </w:r>
    </w:p>
    <w:p w14:paraId="0505D41A" w14:textId="5D0C3425" w:rsidR="00FD0711" w:rsidRPr="0007194F" w:rsidRDefault="5F284BDD" w:rsidP="6DD22693">
      <w:pPr>
        <w:spacing w:after="0" w:line="240" w:lineRule="auto"/>
        <w:jc w:val="both"/>
        <w:rPr>
          <w:rFonts w:ascii="Times New Roman" w:hAnsi="Times New Roman"/>
          <w:color w:val="000000" w:themeColor="text1"/>
          <w:sz w:val="24"/>
          <w:szCs w:val="24"/>
          <w:lang w:val="en-GB"/>
        </w:rPr>
      </w:pPr>
      <w:r w:rsidRPr="6DD22693">
        <w:rPr>
          <w:rFonts w:ascii="Times New Roman" w:hAnsi="Times New Roman"/>
          <w:b/>
          <w:bCs/>
          <w:color w:val="000000" w:themeColor="text1"/>
          <w:sz w:val="24"/>
          <w:szCs w:val="24"/>
        </w:rPr>
        <w:t>7. Rezultatele învățării</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904"/>
        <w:gridCol w:w="8546"/>
      </w:tblGrid>
      <w:tr w:rsidR="6DD22693" w14:paraId="467020DB" w14:textId="77777777" w:rsidTr="6DD22693">
        <w:trPr>
          <w:trHeight w:val="735"/>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6A7EBC" w14:textId="14B4D287"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t>Cunoștințe</w:t>
            </w:r>
          </w:p>
        </w:tc>
        <w:tc>
          <w:tcPr>
            <w:tcW w:w="9450" w:type="dxa"/>
            <w:tcBorders>
              <w:top w:val="single" w:sz="6" w:space="0" w:color="auto"/>
              <w:left w:val="single" w:sz="6" w:space="0" w:color="auto"/>
              <w:bottom w:val="single" w:sz="6" w:space="0" w:color="auto"/>
              <w:right w:val="single" w:sz="6" w:space="0" w:color="auto"/>
            </w:tcBorders>
            <w:tcMar>
              <w:left w:w="105" w:type="dxa"/>
              <w:right w:w="105" w:type="dxa"/>
            </w:tcMar>
          </w:tcPr>
          <w:p w14:paraId="1E521DD5" w14:textId="70C7A8ED"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Recunoaște principalele exerciții motrice, tehnici și procedee din cadrul activităților sportive abordate;</w:t>
            </w:r>
          </w:p>
          <w:p w14:paraId="702FDE07" w14:textId="56CF318A"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Enumeră beneficiile exercițiului fizic asupra sănătății și condiției fizice generale;</w:t>
            </w:r>
          </w:p>
          <w:p w14:paraId="2C754FAD" w14:textId="38695168"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Identifică în contextul practic regulile de bază ale jocurilor sportive și cerințele fiecărei probe motrice;</w:t>
            </w:r>
          </w:p>
          <w:p w14:paraId="2B77A977" w14:textId="4A69EABF"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Explică modul corect de execuție al exercițiilor fizice fundamentale și aplicative;</w:t>
            </w:r>
          </w:p>
          <w:p w14:paraId="66A74CCD" w14:textId="494982A4"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Redă în cuvinte proprii importanța unei vieți active în menținerea echilibrului fizic și psihic;</w:t>
            </w:r>
          </w:p>
          <w:p w14:paraId="699D6939" w14:textId="5DB24C48"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Exemplifică tipuri de antrenamente funcționale și metode de refacere;</w:t>
            </w:r>
          </w:p>
          <w:p w14:paraId="059578CA" w14:textId="5912706B"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Compară nivelul propriu de dezvoltare fizică față de cerințele minime ale testărilor standard;</w:t>
            </w:r>
          </w:p>
          <w:p w14:paraId="53F742AF" w14:textId="5E147E16"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Clasifică formele de activitate fizică în funcție de scop (recreativ, funcțional, competițional).</w:t>
            </w:r>
          </w:p>
        </w:tc>
      </w:tr>
      <w:tr w:rsidR="6DD22693" w14:paraId="6AD3C856" w14:textId="77777777" w:rsidTr="6DD22693">
        <w:trPr>
          <w:trHeight w:val="1770"/>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81708FB" w14:textId="703C729D"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lastRenderedPageBreak/>
              <w:t>Abilități</w:t>
            </w:r>
          </w:p>
        </w:tc>
        <w:tc>
          <w:tcPr>
            <w:tcW w:w="9450" w:type="dxa"/>
            <w:tcBorders>
              <w:top w:val="single" w:sz="6" w:space="0" w:color="auto"/>
              <w:left w:val="single" w:sz="6" w:space="0" w:color="auto"/>
              <w:bottom w:val="single" w:sz="6" w:space="0" w:color="auto"/>
              <w:right w:val="single" w:sz="6" w:space="0" w:color="auto"/>
            </w:tcBorders>
            <w:tcMar>
              <w:left w:w="105" w:type="dxa"/>
              <w:right w:w="105" w:type="dxa"/>
            </w:tcMar>
          </w:tcPr>
          <w:p w14:paraId="3EE9B35B" w14:textId="4EC57456"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Aplică corect exercițiile propuse în cadrul lecțiilor, adaptându-le propriului nivel de pregătire;</w:t>
            </w:r>
          </w:p>
          <w:p w14:paraId="36C77AFD" w14:textId="18F47697"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Identifică soluția potrivită pentru îmbunătățirea parametrilor fizici individuali (rezistență, forță, mobilitate);</w:t>
            </w:r>
          </w:p>
          <w:p w14:paraId="7482B0A8" w14:textId="27DEFC29"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Propune un plan de rezolvare pentru execuția unei secvențe motrice complexe (ex: traseu aplicativ);</w:t>
            </w:r>
          </w:p>
          <w:p w14:paraId="4EEB347A" w14:textId="5DA84C69"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Planifică efortul personal în cadrul unei activități sportive pentru a evita suprasolicitarea;</w:t>
            </w:r>
          </w:p>
          <w:p w14:paraId="7436EA95" w14:textId="12728703"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Dezvoltă capacități motrice prin antrenamente variate, monitorizate pe parcursul semestrului;</w:t>
            </w:r>
          </w:p>
          <w:p w14:paraId="35798361" w14:textId="29125EB4"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Formulează puncte de vedere privind eficiența metodelor de pregătire și refacere;</w:t>
            </w:r>
          </w:p>
          <w:p w14:paraId="2F197E24" w14:textId="69505934"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Anticipează etapele unei activități fizice și adoptă o încălzire adecvată înainte de efort;</w:t>
            </w:r>
          </w:p>
          <w:p w14:paraId="6E57FCEB" w14:textId="647968B5"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Creează rutine motrice personalizate pentru antrenament individual sau în echipă;</w:t>
            </w:r>
          </w:p>
          <w:p w14:paraId="58EAEF8A" w14:textId="3A4EE11C"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Adaptează execuțiile în funcție de spațiul de desfășurare și de specificul activității.</w:t>
            </w:r>
          </w:p>
        </w:tc>
      </w:tr>
      <w:tr w:rsidR="6DD22693" w14:paraId="2DFDAFBD" w14:textId="77777777" w:rsidTr="6DD22693">
        <w:trPr>
          <w:trHeight w:val="525"/>
        </w:trPr>
        <w:tc>
          <w:tcPr>
            <w:tcW w:w="99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91484A" w14:textId="2933F019"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t>Responsabilitate și autonomie</w:t>
            </w:r>
          </w:p>
        </w:tc>
        <w:tc>
          <w:tcPr>
            <w:tcW w:w="9450" w:type="dxa"/>
            <w:tcBorders>
              <w:top w:val="single" w:sz="6" w:space="0" w:color="auto"/>
              <w:left w:val="single" w:sz="6" w:space="0" w:color="auto"/>
              <w:bottom w:val="single" w:sz="6" w:space="0" w:color="auto"/>
              <w:right w:val="single" w:sz="6" w:space="0" w:color="auto"/>
            </w:tcBorders>
            <w:tcMar>
              <w:left w:w="105" w:type="dxa"/>
              <w:right w:w="105" w:type="dxa"/>
            </w:tcMar>
          </w:tcPr>
          <w:p w14:paraId="53361BDC" w14:textId="565250B5"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Demonstrează autonomie în organizarea programului propriu de activitate fizică, în afara cursurilor;</w:t>
            </w:r>
          </w:p>
          <w:p w14:paraId="5584E6F6" w14:textId="0348E20F"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Respectă principiile de etică academică, regulile de conduită sportivă și normele de securitate;</w:t>
            </w:r>
          </w:p>
          <w:p w14:paraId="27EA59A3" w14:textId="7B4B0E02"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Manifestă colaborare cu ceilalți studenți în desfășurarea jocurilor și a activităților de echipă;</w:t>
            </w:r>
          </w:p>
          <w:p w14:paraId="6C26B45F" w14:textId="377E4431"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Formulează concluzii privind propria evoluție motrică pe parcursul semestrului;</w:t>
            </w:r>
          </w:p>
          <w:p w14:paraId="64694D73" w14:textId="3982FDC5"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Identifică tipuri de comportamente adecvate competiției, cooperării și fair-play-ului sportiv;</w:t>
            </w:r>
          </w:p>
          <w:p w14:paraId="0E68679D" w14:textId="6DA01B07"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Argumentează rolul exercițiului fizic în echilibrul psiho-emoțional și social al individului;</w:t>
            </w:r>
          </w:p>
          <w:p w14:paraId="1C3AECE3" w14:textId="352D7AED"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Verifică corectitudinea propriei execuții și corectează mișcările pe baza feedbackului primit;</w:t>
            </w:r>
          </w:p>
          <w:p w14:paraId="4F56D85F" w14:textId="2A909500"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Demonstrează receptivitate față de forme noi de mișcare, activități sportive și rutine funcționale</w:t>
            </w:r>
          </w:p>
          <w:p w14:paraId="23BEC468" w14:textId="2A0033B5"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Compară nivelul propriu de dezvoltare fizică cu standardele propuse de testele de evaluare motrică;</w:t>
            </w:r>
          </w:p>
          <w:p w14:paraId="6694F537" w14:textId="432F96D5" w:rsidR="6DD22693" w:rsidRDefault="6DD22693" w:rsidP="6DD22693">
            <w:pPr>
              <w:pStyle w:val="ListParagraph"/>
              <w:numPr>
                <w:ilvl w:val="0"/>
                <w:numId w:val="5"/>
              </w:numPr>
              <w:spacing w:after="0" w:line="240" w:lineRule="auto"/>
              <w:jc w:val="both"/>
              <w:rPr>
                <w:rFonts w:ascii="Times New Roman" w:hAnsi="Times New Roman"/>
                <w:sz w:val="24"/>
                <w:szCs w:val="24"/>
                <w:lang w:val="en-GB"/>
              </w:rPr>
            </w:pPr>
            <w:r w:rsidRPr="6DD22693">
              <w:rPr>
                <w:rFonts w:ascii="Times New Roman" w:hAnsi="Times New Roman"/>
                <w:sz w:val="24"/>
                <w:szCs w:val="24"/>
              </w:rPr>
              <w:t>Prioritizează activitățile fizice ca parte a unui stil de viață echilibrat și sustenabil.</w:t>
            </w:r>
          </w:p>
        </w:tc>
      </w:tr>
    </w:tbl>
    <w:p w14:paraId="73ECD801" w14:textId="0045174B" w:rsidR="00FD0711" w:rsidRPr="0007194F" w:rsidRDefault="5F284BDD" w:rsidP="6DD22693">
      <w:pPr>
        <w:spacing w:line="240" w:lineRule="auto"/>
        <w:rPr>
          <w:rFonts w:ascii="Times New Roman" w:hAnsi="Times New Roman"/>
          <w:color w:val="000000" w:themeColor="text1"/>
          <w:sz w:val="24"/>
          <w:szCs w:val="24"/>
          <w:lang w:val="en-GB"/>
        </w:rPr>
      </w:pPr>
      <w:r w:rsidRPr="6DD22693">
        <w:rPr>
          <w:rFonts w:ascii="Times New Roman" w:hAnsi="Times New Roman"/>
          <w:b/>
          <w:bCs/>
          <w:color w:val="000000" w:themeColor="text1"/>
          <w:sz w:val="24"/>
          <w:szCs w:val="24"/>
        </w:rPr>
        <w:t>8. Metode de predare</w:t>
      </w:r>
    </w:p>
    <w:p w14:paraId="46768DC9" w14:textId="25E7C314"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Pornindu-se de la analiza nivelului de pregătire fizică, a motivației și a nevoilor individuale ale studenților, procesul de predare va urmări formarea deprinderilor motrice și dezvoltarea condiției fizice generale prin metode centrate pe student și activitate practică susținută.</w:t>
      </w:r>
    </w:p>
    <w:p w14:paraId="502D672F" w14:textId="4755CAF5"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Se vor utiliza metode predominant activ-participative, precum: demonstrația, repetiția conștientă, corectarea individualizată, exercițiul aplicativ, jocul sportiv și autoevaluarea motrică. Acestea vor fi completate cu explicații verbale și momente de feedback continuu, adaptat fiecărui student.</w:t>
      </w:r>
    </w:p>
    <w:p w14:paraId="4A1661E0" w14:textId="0E5C73C3"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lastRenderedPageBreak/>
        <w:t>Fiecare activitate va începe cu o scurtă recapitulare practică a exercițiilor din lecțiile anterioare și cu o încălzire pregătitoare, urmate de secvențe structurate de efort, adaptate nivelului de dezvoltare motrică al grupului.</w:t>
      </w:r>
    </w:p>
    <w:p w14:paraId="7AA5DF22" w14:textId="69E4E13A"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Participarea activă a studenților este asigurată prin:</w:t>
      </w:r>
    </w:p>
    <w:p w14:paraId="53DF6AA4" w14:textId="541E56CE" w:rsidR="00FD0711" w:rsidRPr="0007194F" w:rsidRDefault="5F284BDD" w:rsidP="6DD22693">
      <w:pPr>
        <w:pStyle w:val="ListParagraph"/>
        <w:numPr>
          <w:ilvl w:val="0"/>
          <w:numId w:val="4"/>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alegerea unor tipuri de activități motrice în funcție de preferințe și nivel;</w:t>
      </w:r>
    </w:p>
    <w:p w14:paraId="5371F320" w14:textId="4FAF5D29" w:rsidR="00FD0711" w:rsidRPr="0007194F" w:rsidRDefault="5F284BDD" w:rsidP="6DD22693">
      <w:pPr>
        <w:pStyle w:val="ListParagraph"/>
        <w:numPr>
          <w:ilvl w:val="0"/>
          <w:numId w:val="4"/>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implicarea în exerciții în perechi sau echipe pentru consolidarea colaborării;</w:t>
      </w:r>
    </w:p>
    <w:p w14:paraId="18242CE4" w14:textId="1361D2A0" w:rsidR="00FD0711" w:rsidRPr="0007194F" w:rsidRDefault="5F284BDD" w:rsidP="6DD22693">
      <w:pPr>
        <w:pStyle w:val="ListParagraph"/>
        <w:numPr>
          <w:ilvl w:val="0"/>
          <w:numId w:val="4"/>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stimularea responsabilității personale în parcurgerea traseelor aplicative sau a programelor de exerciții funcționale;</w:t>
      </w:r>
    </w:p>
    <w:p w14:paraId="23A92664" w14:textId="6B2466DC" w:rsidR="00FD0711" w:rsidRPr="0007194F" w:rsidRDefault="5F284BDD" w:rsidP="6DD22693">
      <w:pPr>
        <w:pStyle w:val="ListParagraph"/>
        <w:numPr>
          <w:ilvl w:val="0"/>
          <w:numId w:val="4"/>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încurajarea reflecției asupra propriei evoluții fizice.</w:t>
      </w:r>
    </w:p>
    <w:p w14:paraId="56518660" w14:textId="4C2E2CC5"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Identificarea rămânerilor în urmă se va face prin:</w:t>
      </w:r>
    </w:p>
    <w:p w14:paraId="6D1CC55F" w14:textId="6C73853F" w:rsidR="00FD0711" w:rsidRPr="0007194F" w:rsidRDefault="5F284BDD" w:rsidP="6DD22693">
      <w:pPr>
        <w:pStyle w:val="ListParagraph"/>
        <w:numPr>
          <w:ilvl w:val="0"/>
          <w:numId w:val="3"/>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observarea directă în timpul exercițiilor;</w:t>
      </w:r>
    </w:p>
    <w:p w14:paraId="6F36C483" w14:textId="63937C54" w:rsidR="00FD0711" w:rsidRPr="0007194F" w:rsidRDefault="5F284BDD" w:rsidP="6DD22693">
      <w:pPr>
        <w:pStyle w:val="ListParagraph"/>
        <w:numPr>
          <w:ilvl w:val="0"/>
          <w:numId w:val="3"/>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testări motrice periodice;</w:t>
      </w:r>
    </w:p>
    <w:p w14:paraId="27DDAC86" w14:textId="323926C4" w:rsidR="00FD0711" w:rsidRPr="0007194F" w:rsidRDefault="5F284BDD" w:rsidP="6DD22693">
      <w:pPr>
        <w:pStyle w:val="ListParagraph"/>
        <w:numPr>
          <w:ilvl w:val="0"/>
          <w:numId w:val="3"/>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discuții individuale;</w:t>
      </w:r>
    </w:p>
    <w:p w14:paraId="27975E9D" w14:textId="0A3A37C8" w:rsidR="00FD0711" w:rsidRPr="0007194F" w:rsidRDefault="5F284BDD" w:rsidP="6DD22693">
      <w:pPr>
        <w:pStyle w:val="ListParagraph"/>
        <w:numPr>
          <w:ilvl w:val="0"/>
          <w:numId w:val="3"/>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formulare de feedback din partea studenților.</w:t>
      </w:r>
    </w:p>
    <w:p w14:paraId="6FEC62D8" w14:textId="64CE8DDF"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Măsurile remediale includ:</w:t>
      </w:r>
    </w:p>
    <w:p w14:paraId="03250A4C" w14:textId="4D3B4CC5" w:rsidR="00FD0711" w:rsidRPr="0007194F" w:rsidRDefault="5F284BDD" w:rsidP="6DD22693">
      <w:pPr>
        <w:pStyle w:val="ListParagraph"/>
        <w:numPr>
          <w:ilvl w:val="0"/>
          <w:numId w:val="2"/>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exerciții diferențiate în funcție de capacitatea fizică;</w:t>
      </w:r>
    </w:p>
    <w:p w14:paraId="399B77FB" w14:textId="7373906A" w:rsidR="00FD0711" w:rsidRPr="0007194F" w:rsidRDefault="5F284BDD" w:rsidP="6DD22693">
      <w:pPr>
        <w:pStyle w:val="ListParagraph"/>
        <w:numPr>
          <w:ilvl w:val="0"/>
          <w:numId w:val="2"/>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sprijin suplimentar în corectarea execuțiilor greșite;</w:t>
      </w:r>
    </w:p>
    <w:p w14:paraId="50751B77" w14:textId="3F9902A3" w:rsidR="00FD0711" w:rsidRPr="0007194F" w:rsidRDefault="5F284BDD" w:rsidP="6DD22693">
      <w:pPr>
        <w:pStyle w:val="ListParagraph"/>
        <w:numPr>
          <w:ilvl w:val="0"/>
          <w:numId w:val="2"/>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adaptarea intensității și duratei efortului;</w:t>
      </w:r>
    </w:p>
    <w:p w14:paraId="0414FD5E" w14:textId="1AF3F780" w:rsidR="00FD0711" w:rsidRPr="0007194F" w:rsidRDefault="5F284BDD" w:rsidP="6DD22693">
      <w:pPr>
        <w:pStyle w:val="ListParagraph"/>
        <w:numPr>
          <w:ilvl w:val="0"/>
          <w:numId w:val="2"/>
        </w:num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recomandări de antrenamente individuale între sesiuni.</w:t>
      </w:r>
    </w:p>
    <w:p w14:paraId="378639B1" w14:textId="5AF3534C"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Pe parcursul semestrului se vor exersa și abilități transversale precum:</w:t>
      </w:r>
    </w:p>
    <w:p w14:paraId="5F03CB63" w14:textId="33DD5E05"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ascultarea activă, comunicarea asertivă, inițiativa personală, organizarea activităților în echipă și respectarea regulilor de conduită sportivă.</w:t>
      </w:r>
    </w:p>
    <w:p w14:paraId="5426C17D" w14:textId="711B880F" w:rsidR="00FD0711" w:rsidRPr="0007194F" w:rsidRDefault="5F284BDD" w:rsidP="6DD22693">
      <w:pPr>
        <w:spacing w:after="0" w:line="240" w:lineRule="auto"/>
        <w:ind w:firstLine="708"/>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Această abordare pedagogică susține dezvoltarea armonioasă a studenților, menținerea unei stări de sănătate optime și formarea unui comportament proactiv față de mișcare, cu aplicabilitate pe termen lung în viața profesională și personală.</w:t>
      </w:r>
    </w:p>
    <w:p w14:paraId="2CC0A3AD" w14:textId="4276D036" w:rsidR="00FD0711" w:rsidRPr="0007194F" w:rsidRDefault="00FD0711" w:rsidP="6DD22693">
      <w:pPr>
        <w:spacing w:after="0" w:line="240" w:lineRule="auto"/>
        <w:ind w:left="1416" w:hanging="1416"/>
        <w:rPr>
          <w:rFonts w:ascii="Times New Roman" w:hAnsi="Times New Roman"/>
          <w:color w:val="000000" w:themeColor="text1"/>
          <w:sz w:val="24"/>
          <w:szCs w:val="24"/>
          <w:lang w:val="en-GB"/>
        </w:rPr>
      </w:pPr>
    </w:p>
    <w:p w14:paraId="45CA61A5" w14:textId="7AEBDE2C" w:rsidR="00FD0711" w:rsidRPr="0007194F" w:rsidRDefault="5F284BDD" w:rsidP="6DD22693">
      <w:pPr>
        <w:spacing w:after="0" w:line="240" w:lineRule="auto"/>
        <w:rPr>
          <w:rFonts w:ascii="Times New Roman" w:hAnsi="Times New Roman"/>
          <w:color w:val="000000" w:themeColor="text1"/>
          <w:sz w:val="24"/>
          <w:szCs w:val="24"/>
          <w:lang w:val="en-GB"/>
        </w:rPr>
      </w:pPr>
      <w:r w:rsidRPr="6DD22693">
        <w:rPr>
          <w:rFonts w:ascii="Times New Roman" w:hAnsi="Times New Roman"/>
          <w:b/>
          <w:bCs/>
          <w:color w:val="000000" w:themeColor="text1"/>
          <w:sz w:val="24"/>
          <w:szCs w:val="24"/>
        </w:rPr>
        <w:t>9. Conținuturi</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259"/>
        <w:gridCol w:w="8338"/>
        <w:gridCol w:w="853"/>
      </w:tblGrid>
      <w:tr w:rsidR="6DD22693" w14:paraId="48319E0B" w14:textId="77777777" w:rsidTr="6DD22693">
        <w:trPr>
          <w:trHeight w:val="300"/>
        </w:trPr>
        <w:tc>
          <w:tcPr>
            <w:tcW w:w="10500"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CE1CB6B" w14:textId="295E13E1"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b/>
                <w:bCs/>
                <w:sz w:val="24"/>
                <w:szCs w:val="24"/>
              </w:rPr>
              <w:t>CURS</w:t>
            </w:r>
          </w:p>
        </w:tc>
      </w:tr>
      <w:tr w:rsidR="6DD22693" w14:paraId="7DB25B9D" w14:textId="77777777" w:rsidTr="6DD22693">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4D7900" w14:textId="04B48483"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t>Capitolul</w:t>
            </w: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BA86C4" w14:textId="15D174B0"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t>Conținutul</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B63038" w14:textId="249C8894"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t>Nr. ore</w:t>
            </w:r>
          </w:p>
        </w:tc>
      </w:tr>
      <w:tr w:rsidR="6DD22693" w14:paraId="20E0CA30" w14:textId="77777777" w:rsidTr="6DD22693">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BC8723" w14:textId="6755A0E9" w:rsidR="6DD22693" w:rsidRDefault="6DD22693" w:rsidP="6DD22693">
            <w:pPr>
              <w:spacing w:line="240" w:lineRule="auto"/>
              <w:jc w:val="center"/>
              <w:rPr>
                <w:rFonts w:ascii="Times New Roman" w:hAnsi="Times New Roman"/>
                <w:sz w:val="24"/>
                <w:szCs w:val="24"/>
                <w:lang w:val="en-GB"/>
              </w:rPr>
            </w:pPr>
            <w:r w:rsidRPr="6DD22693">
              <w:rPr>
                <w:rFonts w:ascii="Times New Roman" w:hAnsi="Times New Roman"/>
                <w:sz w:val="24"/>
                <w:szCs w:val="24"/>
              </w:rPr>
              <w:t>I</w:t>
            </w: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tcPr>
          <w:p w14:paraId="26BE2E17" w14:textId="405D915C" w:rsidR="6DD22693" w:rsidRDefault="6DD22693" w:rsidP="6DD22693">
            <w:pPr>
              <w:spacing w:line="240" w:lineRule="auto"/>
              <w:jc w:val="both"/>
              <w:rPr>
                <w:rFonts w:ascii="Times New Roman" w:hAnsi="Times New Roman"/>
                <w:sz w:val="24"/>
                <w:szCs w:val="24"/>
                <w:lang w:val="en-GB"/>
              </w:rPr>
            </w:pP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22DE476" w14:textId="7C47834D" w:rsidR="6DD22693" w:rsidRDefault="6DD22693" w:rsidP="6DD22693">
            <w:pPr>
              <w:spacing w:line="240" w:lineRule="auto"/>
              <w:jc w:val="center"/>
              <w:rPr>
                <w:rFonts w:ascii="Times New Roman" w:hAnsi="Times New Roman"/>
                <w:sz w:val="24"/>
                <w:szCs w:val="24"/>
                <w:lang w:val="en-GB"/>
              </w:rPr>
            </w:pPr>
          </w:p>
        </w:tc>
      </w:tr>
      <w:tr w:rsidR="6DD22693" w14:paraId="6BB3336F" w14:textId="77777777" w:rsidTr="6DD22693">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DDEECE" w14:textId="26C982BD"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II</w:t>
            </w: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tcPr>
          <w:p w14:paraId="5622E3DB" w14:textId="41C8F163" w:rsidR="6DD22693" w:rsidRDefault="6DD22693" w:rsidP="6DD22693">
            <w:pPr>
              <w:spacing w:after="0" w:line="240" w:lineRule="auto"/>
              <w:jc w:val="both"/>
              <w:rPr>
                <w:rFonts w:ascii="Times New Roman" w:hAnsi="Times New Roman"/>
                <w:sz w:val="24"/>
                <w:szCs w:val="24"/>
                <w:lang w:val="en-GB"/>
              </w:rPr>
            </w:pP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77369A" w14:textId="6AD74768" w:rsidR="6DD22693" w:rsidRDefault="6DD22693" w:rsidP="6DD22693">
            <w:pPr>
              <w:spacing w:after="0" w:line="240" w:lineRule="auto"/>
              <w:jc w:val="center"/>
              <w:rPr>
                <w:rFonts w:ascii="Times New Roman" w:hAnsi="Times New Roman"/>
                <w:sz w:val="24"/>
                <w:szCs w:val="24"/>
                <w:lang w:val="en-GB"/>
              </w:rPr>
            </w:pPr>
          </w:p>
        </w:tc>
      </w:tr>
      <w:tr w:rsidR="6DD22693" w14:paraId="16FFDE6A" w14:textId="77777777" w:rsidTr="6DD22693">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3B51CD3" w14:textId="4D728FEA"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III</w:t>
            </w: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tcPr>
          <w:p w14:paraId="21B37189" w14:textId="6A9A54BB" w:rsidR="6DD22693" w:rsidRDefault="6DD22693" w:rsidP="6DD22693">
            <w:pPr>
              <w:spacing w:after="0" w:line="240" w:lineRule="auto"/>
              <w:jc w:val="both"/>
              <w:rPr>
                <w:rFonts w:ascii="Times New Roman" w:hAnsi="Times New Roman"/>
                <w:sz w:val="24"/>
                <w:szCs w:val="24"/>
                <w:lang w:val="en-GB"/>
              </w:rPr>
            </w:pP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68C4E60" w14:textId="6E8B06B5" w:rsidR="6DD22693" w:rsidRDefault="6DD22693" w:rsidP="6DD22693">
            <w:pPr>
              <w:spacing w:after="0" w:line="240" w:lineRule="auto"/>
              <w:jc w:val="center"/>
              <w:rPr>
                <w:rFonts w:ascii="Times New Roman" w:hAnsi="Times New Roman"/>
                <w:sz w:val="24"/>
                <w:szCs w:val="24"/>
                <w:lang w:val="en-GB"/>
              </w:rPr>
            </w:pPr>
          </w:p>
        </w:tc>
      </w:tr>
      <w:tr w:rsidR="6DD22693" w14:paraId="4041DBAA" w14:textId="77777777" w:rsidTr="6DD22693">
        <w:trPr>
          <w:trHeight w:val="300"/>
        </w:trPr>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7C9149CA" w14:textId="3F220831" w:rsidR="6DD22693" w:rsidRDefault="6DD22693" w:rsidP="6DD22693">
            <w:pPr>
              <w:spacing w:after="0" w:line="240" w:lineRule="auto"/>
              <w:rPr>
                <w:rFonts w:ascii="Times New Roman" w:hAnsi="Times New Roman"/>
                <w:sz w:val="24"/>
                <w:szCs w:val="24"/>
                <w:lang w:val="en-GB"/>
              </w:rPr>
            </w:pPr>
          </w:p>
        </w:tc>
        <w:tc>
          <w:tcPr>
            <w:tcW w:w="8385" w:type="dxa"/>
            <w:tcBorders>
              <w:top w:val="single" w:sz="6" w:space="0" w:color="auto"/>
              <w:left w:val="single" w:sz="6" w:space="0" w:color="auto"/>
              <w:bottom w:val="single" w:sz="6" w:space="0" w:color="auto"/>
              <w:right w:val="single" w:sz="6" w:space="0" w:color="auto"/>
            </w:tcBorders>
            <w:tcMar>
              <w:left w:w="105" w:type="dxa"/>
              <w:right w:w="105" w:type="dxa"/>
            </w:tcMar>
          </w:tcPr>
          <w:p w14:paraId="2200B59A" w14:textId="1FCF74A0" w:rsidR="6DD22693" w:rsidRDefault="6DD22693" w:rsidP="6DD22693">
            <w:pPr>
              <w:spacing w:after="0" w:line="240" w:lineRule="auto"/>
              <w:jc w:val="right"/>
              <w:rPr>
                <w:rFonts w:ascii="Times New Roman" w:hAnsi="Times New Roman"/>
                <w:sz w:val="24"/>
                <w:szCs w:val="24"/>
                <w:lang w:val="en-GB"/>
              </w:rPr>
            </w:pPr>
            <w:r w:rsidRPr="6DD22693">
              <w:rPr>
                <w:rFonts w:ascii="Times New Roman" w:hAnsi="Times New Roman"/>
                <w:b/>
                <w:bCs/>
                <w:sz w:val="24"/>
                <w:szCs w:val="24"/>
              </w:rPr>
              <w:t>Total:</w:t>
            </w:r>
          </w:p>
        </w:tc>
        <w:tc>
          <w:tcPr>
            <w:tcW w:w="855" w:type="dxa"/>
            <w:tcBorders>
              <w:top w:val="single" w:sz="6" w:space="0" w:color="auto"/>
              <w:left w:val="single" w:sz="6" w:space="0" w:color="auto"/>
              <w:bottom w:val="single" w:sz="6" w:space="0" w:color="auto"/>
              <w:right w:val="single" w:sz="6" w:space="0" w:color="auto"/>
            </w:tcBorders>
            <w:tcMar>
              <w:left w:w="105" w:type="dxa"/>
              <w:right w:w="105" w:type="dxa"/>
            </w:tcMar>
          </w:tcPr>
          <w:p w14:paraId="34E77897" w14:textId="7C0FF0E2" w:rsidR="6DD22693" w:rsidRDefault="6DD22693" w:rsidP="6DD22693">
            <w:pPr>
              <w:spacing w:after="0" w:line="240" w:lineRule="auto"/>
              <w:jc w:val="center"/>
              <w:rPr>
                <w:rFonts w:ascii="Times New Roman" w:hAnsi="Times New Roman"/>
                <w:sz w:val="24"/>
                <w:szCs w:val="24"/>
                <w:lang w:val="en-GB"/>
              </w:rPr>
            </w:pPr>
          </w:p>
        </w:tc>
      </w:tr>
      <w:tr w:rsidR="6DD22693" w14:paraId="4B44B7BC" w14:textId="77777777" w:rsidTr="6DD22693">
        <w:trPr>
          <w:trHeight w:val="300"/>
        </w:trPr>
        <w:tc>
          <w:tcPr>
            <w:tcW w:w="10500"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5D5911EB" w14:textId="2B431FA8" w:rsidR="6DD22693" w:rsidRDefault="6DD22693" w:rsidP="6DD22693">
            <w:pPr>
              <w:spacing w:after="0" w:line="240" w:lineRule="auto"/>
              <w:jc w:val="both"/>
              <w:rPr>
                <w:rFonts w:ascii="Times New Roman" w:hAnsi="Times New Roman"/>
                <w:sz w:val="24"/>
                <w:szCs w:val="24"/>
                <w:lang w:val="en-GB"/>
              </w:rPr>
            </w:pPr>
            <w:r w:rsidRPr="6DD22693">
              <w:rPr>
                <w:rFonts w:ascii="Times New Roman" w:hAnsi="Times New Roman"/>
                <w:b/>
                <w:bCs/>
                <w:sz w:val="24"/>
                <w:szCs w:val="24"/>
              </w:rPr>
              <w:t>Bibliografie:</w:t>
            </w:r>
          </w:p>
        </w:tc>
      </w:tr>
    </w:tbl>
    <w:p w14:paraId="37D0EE2C" w14:textId="68A90E6F" w:rsidR="00FD0711" w:rsidRPr="0007194F" w:rsidRDefault="00FD0711" w:rsidP="6DD22693">
      <w:pPr>
        <w:spacing w:after="0" w:line="240" w:lineRule="auto"/>
        <w:rPr>
          <w:rFonts w:ascii="Times New Roman" w:hAnsi="Times New Roman"/>
          <w:color w:val="000000" w:themeColor="text1"/>
          <w:sz w:val="24"/>
          <w:szCs w:val="24"/>
          <w:lang w:val="en-GB"/>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840"/>
        <w:gridCol w:w="8730"/>
        <w:gridCol w:w="870"/>
      </w:tblGrid>
      <w:tr w:rsidR="6DD22693" w14:paraId="77BEC7A1" w14:textId="77777777" w:rsidTr="6DD22693">
        <w:trPr>
          <w:trHeight w:val="300"/>
        </w:trPr>
        <w:tc>
          <w:tcPr>
            <w:tcW w:w="10440"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E966566" w14:textId="10A4ABA1"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b/>
                <w:bCs/>
                <w:sz w:val="24"/>
                <w:szCs w:val="24"/>
              </w:rPr>
              <w:t>SEMINAR</w:t>
            </w:r>
          </w:p>
        </w:tc>
      </w:tr>
      <w:tr w:rsidR="6DD22693" w14:paraId="1CCCBF2C" w14:textId="77777777" w:rsidTr="6DD22693">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C1C47FB" w14:textId="0387D3D9"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t xml:space="preserve">Nr. crt. </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22EF637" w14:textId="4090F458"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t>Conținutul</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6887993" w14:textId="79E1438B"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t>Nr. ore</w:t>
            </w:r>
          </w:p>
        </w:tc>
      </w:tr>
      <w:tr w:rsidR="6DD22693" w14:paraId="034DE3C4" w14:textId="77777777" w:rsidTr="6DD22693">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662CDC25" w14:textId="4ACE66E7"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1.</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71D8425E" w14:textId="7C93268D" w:rsidR="6DD22693" w:rsidRDefault="6DD22693" w:rsidP="6DD22693">
            <w:pPr>
              <w:spacing w:after="0" w:line="240" w:lineRule="auto"/>
              <w:jc w:val="both"/>
              <w:rPr>
                <w:rFonts w:ascii="Times New Roman" w:hAnsi="Times New Roman"/>
                <w:sz w:val="24"/>
                <w:szCs w:val="24"/>
                <w:lang w:val="en-GB"/>
              </w:rPr>
            </w:pPr>
            <w:r w:rsidRPr="6DD22693">
              <w:rPr>
                <w:rFonts w:ascii="Times New Roman" w:hAnsi="Times New Roman"/>
                <w:sz w:val="24"/>
                <w:szCs w:val="24"/>
              </w:rPr>
              <w:t>Atletism: elemente din şcoala alergării, săriturii.</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7DDECC3" w14:textId="2B915176"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4</w:t>
            </w:r>
          </w:p>
        </w:tc>
      </w:tr>
      <w:tr w:rsidR="6DD22693" w14:paraId="5B5802E6" w14:textId="77777777" w:rsidTr="6DD22693">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01E99ECE" w14:textId="13E78A65"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2.</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269B6633" w14:textId="0D28BC7D" w:rsidR="6DD22693" w:rsidRDefault="6DD22693" w:rsidP="6DD22693">
            <w:pPr>
              <w:spacing w:after="0" w:line="240" w:lineRule="auto"/>
              <w:jc w:val="both"/>
              <w:rPr>
                <w:rFonts w:ascii="Times New Roman" w:hAnsi="Times New Roman"/>
                <w:sz w:val="24"/>
                <w:szCs w:val="24"/>
                <w:lang w:val="en-GB"/>
              </w:rPr>
            </w:pPr>
            <w:r w:rsidRPr="6DD22693">
              <w:rPr>
                <w:rFonts w:ascii="Times New Roman" w:hAnsi="Times New Roman"/>
                <w:sz w:val="24"/>
                <w:szCs w:val="24"/>
              </w:rPr>
              <w:t>Gimnastică: exerciţii de front şi formaţii</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EF18D3E" w14:textId="7F4E3663"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4</w:t>
            </w:r>
          </w:p>
        </w:tc>
      </w:tr>
      <w:tr w:rsidR="6DD22693" w14:paraId="460AD294" w14:textId="77777777" w:rsidTr="6DD22693">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260703E" w14:textId="175670A8"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3.</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7EF8AEBE" w14:textId="6ED05A6F" w:rsidR="6DD22693" w:rsidRDefault="6DD22693" w:rsidP="6DD22693">
            <w:pPr>
              <w:spacing w:after="0" w:line="240" w:lineRule="auto"/>
              <w:jc w:val="both"/>
              <w:rPr>
                <w:rFonts w:ascii="Times New Roman" w:hAnsi="Times New Roman"/>
                <w:sz w:val="24"/>
                <w:szCs w:val="24"/>
                <w:lang w:val="en-GB"/>
              </w:rPr>
            </w:pPr>
            <w:r w:rsidRPr="6DD22693">
              <w:rPr>
                <w:rFonts w:ascii="Times New Roman" w:hAnsi="Times New Roman"/>
                <w:sz w:val="24"/>
                <w:szCs w:val="24"/>
              </w:rPr>
              <w:t>Gimnastică aerobică: complexe de exerciţii</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818821" w14:textId="447A9BB1"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4</w:t>
            </w:r>
          </w:p>
        </w:tc>
      </w:tr>
      <w:tr w:rsidR="6DD22693" w14:paraId="0B584787" w14:textId="77777777" w:rsidTr="6DD22693">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4D2FD367" w14:textId="3E630B81"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lastRenderedPageBreak/>
              <w:t>4.</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491B97CC" w14:textId="5A1B4E47" w:rsidR="6DD22693" w:rsidRDefault="6DD22693" w:rsidP="6DD22693">
            <w:pPr>
              <w:spacing w:after="0" w:line="240" w:lineRule="auto"/>
              <w:jc w:val="both"/>
              <w:rPr>
                <w:rFonts w:ascii="Times New Roman" w:hAnsi="Times New Roman"/>
                <w:sz w:val="24"/>
                <w:szCs w:val="24"/>
                <w:lang w:val="en-GB"/>
              </w:rPr>
            </w:pPr>
            <w:r w:rsidRPr="6DD22693">
              <w:rPr>
                <w:rFonts w:ascii="Times New Roman" w:hAnsi="Times New Roman"/>
                <w:sz w:val="24"/>
                <w:szCs w:val="24"/>
              </w:rPr>
              <w:t>Trasee aplicative combinate cu elemente de alergare, echilibru, escaladare, târâre, căţărare, transport;</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0789CEA" w14:textId="4FAC0003"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4</w:t>
            </w:r>
          </w:p>
        </w:tc>
      </w:tr>
      <w:tr w:rsidR="6DD22693" w14:paraId="51F9A799" w14:textId="77777777" w:rsidTr="6DD22693">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37FFB90C" w14:textId="67ACAD01"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5.</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48127D32" w14:textId="730BF878" w:rsidR="6DD22693" w:rsidRDefault="6DD22693" w:rsidP="6DD22693">
            <w:pPr>
              <w:spacing w:after="0" w:line="240" w:lineRule="auto"/>
              <w:jc w:val="both"/>
              <w:rPr>
                <w:rFonts w:ascii="Times New Roman" w:hAnsi="Times New Roman"/>
                <w:sz w:val="24"/>
                <w:szCs w:val="24"/>
                <w:lang w:val="en-GB"/>
              </w:rPr>
            </w:pPr>
            <w:r w:rsidRPr="6DD22693">
              <w:rPr>
                <w:rFonts w:ascii="Times New Roman" w:hAnsi="Times New Roman"/>
                <w:sz w:val="24"/>
                <w:szCs w:val="24"/>
              </w:rPr>
              <w:t>Jocuri sportive: baschet, fotbal, volei</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4C59706" w14:textId="7762596D"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4</w:t>
            </w:r>
          </w:p>
        </w:tc>
      </w:tr>
      <w:tr w:rsidR="6DD22693" w14:paraId="2E0828D1" w14:textId="77777777" w:rsidTr="6DD22693">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597ECAB4" w14:textId="2671E123"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6.</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59C39925" w14:textId="6915CB20" w:rsidR="6DD22693" w:rsidRDefault="6DD22693" w:rsidP="6DD22693">
            <w:pPr>
              <w:spacing w:after="0" w:line="240" w:lineRule="auto"/>
              <w:jc w:val="both"/>
              <w:rPr>
                <w:rFonts w:ascii="Times New Roman" w:hAnsi="Times New Roman"/>
                <w:sz w:val="24"/>
                <w:szCs w:val="24"/>
                <w:lang w:val="en-GB"/>
              </w:rPr>
            </w:pPr>
            <w:r w:rsidRPr="6DD22693">
              <w:rPr>
                <w:rFonts w:ascii="Times New Roman" w:hAnsi="Times New Roman"/>
                <w:sz w:val="24"/>
                <w:szCs w:val="24"/>
              </w:rPr>
              <w:t>Practicarea globală a jocului pe terenuri reduse</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tcPr>
          <w:p w14:paraId="6E57DC6F" w14:textId="044E11D0"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4</w:t>
            </w:r>
          </w:p>
        </w:tc>
      </w:tr>
      <w:tr w:rsidR="6DD22693" w14:paraId="14495090" w14:textId="77777777" w:rsidTr="6DD22693">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71E712CE" w14:textId="30C086A7"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7.</w:t>
            </w: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5D27DA45" w14:textId="68DAD45C" w:rsidR="6DD22693" w:rsidRDefault="6DD22693" w:rsidP="6DD22693">
            <w:pPr>
              <w:spacing w:after="0" w:line="240" w:lineRule="auto"/>
              <w:jc w:val="both"/>
              <w:rPr>
                <w:rFonts w:ascii="Times New Roman" w:hAnsi="Times New Roman"/>
                <w:sz w:val="24"/>
                <w:szCs w:val="24"/>
                <w:lang w:val="en-GB"/>
              </w:rPr>
            </w:pPr>
            <w:r w:rsidRPr="6DD22693">
              <w:rPr>
                <w:rFonts w:ascii="Times New Roman" w:hAnsi="Times New Roman"/>
                <w:sz w:val="24"/>
                <w:szCs w:val="24"/>
              </w:rPr>
              <w:t>Verificarea şi aprecierea nivelului calităților motrice prin sustinerea probelor de control</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tcPr>
          <w:p w14:paraId="4F94B47C" w14:textId="7E30C0F0"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sz w:val="24"/>
                <w:szCs w:val="24"/>
              </w:rPr>
              <w:t>4</w:t>
            </w:r>
          </w:p>
        </w:tc>
      </w:tr>
      <w:tr w:rsidR="6DD22693" w14:paraId="33A45195" w14:textId="77777777" w:rsidTr="6DD22693">
        <w:trPr>
          <w:trHeight w:val="300"/>
        </w:trPr>
        <w:tc>
          <w:tcPr>
            <w:tcW w:w="840" w:type="dxa"/>
            <w:tcBorders>
              <w:top w:val="single" w:sz="6" w:space="0" w:color="auto"/>
              <w:left w:val="single" w:sz="6" w:space="0" w:color="auto"/>
              <w:bottom w:val="single" w:sz="6" w:space="0" w:color="auto"/>
              <w:right w:val="single" w:sz="6" w:space="0" w:color="auto"/>
            </w:tcBorders>
            <w:tcMar>
              <w:left w:w="105" w:type="dxa"/>
              <w:right w:w="105" w:type="dxa"/>
            </w:tcMar>
          </w:tcPr>
          <w:p w14:paraId="6EBB3FDA" w14:textId="1806380B" w:rsidR="6DD22693" w:rsidRDefault="6DD22693" w:rsidP="6DD22693">
            <w:pPr>
              <w:spacing w:after="0" w:line="240" w:lineRule="auto"/>
              <w:rPr>
                <w:rFonts w:ascii="Times New Roman" w:hAnsi="Times New Roman"/>
                <w:sz w:val="24"/>
                <w:szCs w:val="24"/>
                <w:lang w:val="en-GB"/>
              </w:rPr>
            </w:pPr>
          </w:p>
        </w:tc>
        <w:tc>
          <w:tcPr>
            <w:tcW w:w="8730" w:type="dxa"/>
            <w:tcBorders>
              <w:top w:val="single" w:sz="6" w:space="0" w:color="auto"/>
              <w:left w:val="single" w:sz="6" w:space="0" w:color="auto"/>
              <w:bottom w:val="single" w:sz="6" w:space="0" w:color="auto"/>
              <w:right w:val="single" w:sz="6" w:space="0" w:color="auto"/>
            </w:tcBorders>
            <w:tcMar>
              <w:left w:w="105" w:type="dxa"/>
              <w:right w:w="105" w:type="dxa"/>
            </w:tcMar>
          </w:tcPr>
          <w:p w14:paraId="0C411576" w14:textId="29EFFCD2" w:rsidR="6DD22693" w:rsidRDefault="6DD22693" w:rsidP="6DD22693">
            <w:pPr>
              <w:spacing w:after="0" w:line="240" w:lineRule="auto"/>
              <w:jc w:val="right"/>
              <w:rPr>
                <w:rFonts w:ascii="Times New Roman" w:hAnsi="Times New Roman"/>
                <w:sz w:val="24"/>
                <w:szCs w:val="24"/>
                <w:lang w:val="en-GB"/>
              </w:rPr>
            </w:pPr>
            <w:r w:rsidRPr="6DD22693">
              <w:rPr>
                <w:rFonts w:ascii="Times New Roman" w:hAnsi="Times New Roman"/>
                <w:b/>
                <w:bCs/>
                <w:sz w:val="24"/>
                <w:szCs w:val="24"/>
              </w:rPr>
              <w:t>Total:</w:t>
            </w:r>
          </w:p>
        </w:tc>
        <w:tc>
          <w:tcPr>
            <w:tcW w:w="870" w:type="dxa"/>
            <w:tcBorders>
              <w:top w:val="single" w:sz="6" w:space="0" w:color="auto"/>
              <w:left w:val="single" w:sz="6" w:space="0" w:color="auto"/>
              <w:bottom w:val="single" w:sz="6" w:space="0" w:color="auto"/>
              <w:right w:val="single" w:sz="6" w:space="0" w:color="auto"/>
            </w:tcBorders>
            <w:tcMar>
              <w:left w:w="105" w:type="dxa"/>
              <w:right w:w="105" w:type="dxa"/>
            </w:tcMar>
          </w:tcPr>
          <w:p w14:paraId="797585B3" w14:textId="71D01C2E" w:rsidR="6DD22693" w:rsidRDefault="6DD22693" w:rsidP="6DD22693">
            <w:pPr>
              <w:spacing w:after="0" w:line="240" w:lineRule="auto"/>
              <w:jc w:val="center"/>
              <w:rPr>
                <w:rFonts w:ascii="Times New Roman" w:hAnsi="Times New Roman"/>
                <w:sz w:val="24"/>
                <w:szCs w:val="24"/>
                <w:lang w:val="en-GB"/>
              </w:rPr>
            </w:pPr>
            <w:r w:rsidRPr="6DD22693">
              <w:rPr>
                <w:rFonts w:ascii="Times New Roman" w:hAnsi="Times New Roman"/>
                <w:b/>
                <w:bCs/>
                <w:sz w:val="24"/>
                <w:szCs w:val="24"/>
              </w:rPr>
              <w:t>28</w:t>
            </w:r>
          </w:p>
        </w:tc>
      </w:tr>
      <w:tr w:rsidR="6DD22693" w14:paraId="5E9B217E" w14:textId="77777777" w:rsidTr="6DD22693">
        <w:trPr>
          <w:trHeight w:val="975"/>
        </w:trPr>
        <w:tc>
          <w:tcPr>
            <w:tcW w:w="10440"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0CC4A4F" w14:textId="7B4E08A5" w:rsidR="6DD22693" w:rsidRDefault="6DD22693" w:rsidP="6DD22693">
            <w:pPr>
              <w:spacing w:after="0" w:line="240" w:lineRule="auto"/>
              <w:jc w:val="both"/>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Bibliografie:</w:t>
            </w:r>
          </w:p>
          <w:p w14:paraId="06026428" w14:textId="63F6CFE1" w:rsidR="6DD22693" w:rsidRDefault="6DD22693" w:rsidP="6DD22693">
            <w:pPr>
              <w:pStyle w:val="ListParagraph"/>
              <w:numPr>
                <w:ilvl w:val="0"/>
                <w:numId w:val="1"/>
              </w:numPr>
              <w:spacing w:after="0" w:line="240" w:lineRule="auto"/>
              <w:jc w:val="both"/>
              <w:rPr>
                <w:rFonts w:ascii="Times New Roman" w:hAnsi="Times New Roman"/>
                <w:sz w:val="24"/>
                <w:szCs w:val="24"/>
                <w:lang w:val="en-GB"/>
              </w:rPr>
            </w:pPr>
            <w:r w:rsidRPr="6DD22693">
              <w:rPr>
                <w:rFonts w:ascii="Times New Roman" w:hAnsi="Times New Roman"/>
                <w:i/>
                <w:iCs/>
                <w:sz w:val="24"/>
                <w:szCs w:val="24"/>
              </w:rPr>
              <w:t>Bompa T., Teoria si metodica antrenamentului, Edit. Tana, 2008</w:t>
            </w:r>
          </w:p>
          <w:p w14:paraId="6E029651" w14:textId="0A3A98AF" w:rsidR="6DD22693" w:rsidRDefault="6DD22693" w:rsidP="6DD22693">
            <w:pPr>
              <w:pStyle w:val="ListParagraph"/>
              <w:numPr>
                <w:ilvl w:val="0"/>
                <w:numId w:val="1"/>
              </w:numPr>
              <w:spacing w:after="0" w:line="240" w:lineRule="auto"/>
              <w:jc w:val="both"/>
              <w:rPr>
                <w:rFonts w:ascii="Times New Roman" w:hAnsi="Times New Roman"/>
                <w:sz w:val="24"/>
                <w:szCs w:val="24"/>
                <w:lang w:val="en-GB"/>
              </w:rPr>
            </w:pPr>
            <w:r w:rsidRPr="6DD22693">
              <w:rPr>
                <w:rFonts w:ascii="Times New Roman" w:hAnsi="Times New Roman"/>
                <w:i/>
                <w:iCs/>
                <w:sz w:val="24"/>
                <w:szCs w:val="24"/>
              </w:rPr>
              <w:t>Colibaba D. E., Praxiologie si proiectare curriculara in educatie fizica si sport, Craiova, Edit. Universitaria, 2007</w:t>
            </w:r>
          </w:p>
          <w:p w14:paraId="7B1118F6" w14:textId="7FE1C65E" w:rsidR="6DD22693" w:rsidRDefault="6DD22693" w:rsidP="6DD22693">
            <w:pPr>
              <w:pStyle w:val="ListParagraph"/>
              <w:numPr>
                <w:ilvl w:val="0"/>
                <w:numId w:val="1"/>
              </w:numPr>
              <w:spacing w:after="0" w:line="240" w:lineRule="auto"/>
              <w:jc w:val="both"/>
              <w:rPr>
                <w:rFonts w:ascii="Times New Roman" w:hAnsi="Times New Roman"/>
                <w:sz w:val="24"/>
                <w:szCs w:val="24"/>
                <w:lang w:val="en-GB"/>
              </w:rPr>
            </w:pPr>
            <w:r w:rsidRPr="6DD22693">
              <w:rPr>
                <w:rFonts w:ascii="Times New Roman" w:hAnsi="Times New Roman"/>
                <w:i/>
                <w:iCs/>
                <w:sz w:val="24"/>
                <w:szCs w:val="24"/>
              </w:rPr>
              <w:t>Epuran M. Metodologia cercetarii activitatilor corporale. Exercitii fizice, sport, fitness, Ed. Fest, Bucuresti, 2005</w:t>
            </w:r>
          </w:p>
          <w:p w14:paraId="6DA0D1BB" w14:textId="1F907C3F" w:rsidR="6DD22693" w:rsidRDefault="6DD22693" w:rsidP="6DD22693">
            <w:pPr>
              <w:pStyle w:val="ListParagraph"/>
              <w:numPr>
                <w:ilvl w:val="0"/>
                <w:numId w:val="1"/>
              </w:numPr>
              <w:spacing w:after="0" w:line="240" w:lineRule="auto"/>
              <w:jc w:val="both"/>
              <w:rPr>
                <w:rFonts w:ascii="Times New Roman" w:hAnsi="Times New Roman"/>
                <w:sz w:val="24"/>
                <w:szCs w:val="24"/>
                <w:lang w:val="en-GB"/>
              </w:rPr>
            </w:pPr>
            <w:r w:rsidRPr="6DD22693">
              <w:rPr>
                <w:rFonts w:ascii="Times New Roman" w:hAnsi="Times New Roman"/>
                <w:i/>
                <w:iCs/>
                <w:sz w:val="24"/>
                <w:szCs w:val="24"/>
                <w:lang w:val="ro"/>
              </w:rPr>
              <w:t>Dragulin, Ileana, Miscare pentru sdndtate psiho-fizicd, Edit. Printech, 2004, SBN 973-652-9282.</w:t>
            </w:r>
          </w:p>
          <w:p w14:paraId="5270AF56" w14:textId="7039BD5A" w:rsidR="6DD22693" w:rsidRDefault="6DD22693" w:rsidP="6DD22693">
            <w:pPr>
              <w:pStyle w:val="ListParagraph"/>
              <w:numPr>
                <w:ilvl w:val="0"/>
                <w:numId w:val="1"/>
              </w:numPr>
              <w:spacing w:after="0"/>
              <w:rPr>
                <w:rFonts w:ascii="Times New Roman" w:hAnsi="Times New Roman"/>
                <w:sz w:val="24"/>
                <w:szCs w:val="24"/>
                <w:lang w:val="en-GB"/>
              </w:rPr>
            </w:pPr>
            <w:r w:rsidRPr="6DD22693">
              <w:rPr>
                <w:rFonts w:ascii="Times New Roman" w:hAnsi="Times New Roman"/>
                <w:i/>
                <w:iCs/>
                <w:sz w:val="24"/>
                <w:szCs w:val="24"/>
                <w:lang w:val="ro"/>
              </w:rPr>
              <w:t>Dragulin, Ileana, Competitia sportiva, Editura Printech, ISBN 973-718-148-4) 2004.</w:t>
            </w:r>
          </w:p>
          <w:p w14:paraId="255DD426" w14:textId="2EE12F86" w:rsidR="6DD22693" w:rsidRDefault="6DD22693" w:rsidP="6DD22693">
            <w:pPr>
              <w:pStyle w:val="ListParagraph"/>
              <w:numPr>
                <w:ilvl w:val="0"/>
                <w:numId w:val="1"/>
              </w:numPr>
              <w:spacing w:after="0"/>
              <w:rPr>
                <w:rFonts w:ascii="Times New Roman" w:hAnsi="Times New Roman"/>
                <w:sz w:val="24"/>
                <w:szCs w:val="24"/>
                <w:lang w:val="en-GB"/>
              </w:rPr>
            </w:pPr>
            <w:r w:rsidRPr="6DD22693">
              <w:rPr>
                <w:rFonts w:ascii="Times New Roman" w:hAnsi="Times New Roman"/>
                <w:i/>
                <w:iCs/>
                <w:sz w:val="24"/>
                <w:szCs w:val="24"/>
                <w:lang w:val="ro"/>
              </w:rPr>
              <w:t>Colibaba, Evulet-Dumitru, Praxiologia si proiectarea curriculard In educatie fizica si sport, Edit. Universitaria, Craiova, 2007.</w:t>
            </w:r>
          </w:p>
          <w:p w14:paraId="096AEC15" w14:textId="5C76DDF6" w:rsidR="6DD22693" w:rsidRDefault="6DD22693" w:rsidP="6DD22693">
            <w:pPr>
              <w:pStyle w:val="ListParagraph"/>
              <w:numPr>
                <w:ilvl w:val="0"/>
                <w:numId w:val="1"/>
              </w:numPr>
              <w:spacing w:after="0"/>
              <w:rPr>
                <w:rFonts w:ascii="Times New Roman" w:hAnsi="Times New Roman"/>
                <w:sz w:val="24"/>
                <w:szCs w:val="24"/>
                <w:lang w:val="en-GB"/>
              </w:rPr>
            </w:pPr>
            <w:r w:rsidRPr="6DD22693">
              <w:rPr>
                <w:rFonts w:ascii="Times New Roman" w:hAnsi="Times New Roman"/>
                <w:i/>
                <w:iCs/>
                <w:sz w:val="24"/>
                <w:szCs w:val="24"/>
                <w:lang w:val="ro"/>
              </w:rPr>
              <w:t>Cayla, Jean-Luc, Lacrampe, Remy, Manuel practiquede lentrainement, Frrce, Edit. Amphora, 2007, ISBN978-2-85-180-708-3</w:t>
            </w:r>
          </w:p>
        </w:tc>
      </w:tr>
    </w:tbl>
    <w:p w14:paraId="487C3A4B" w14:textId="32AA92E1" w:rsidR="00FD0711" w:rsidRPr="0007194F" w:rsidRDefault="00FD0711" w:rsidP="6DD22693">
      <w:pPr>
        <w:spacing w:after="0" w:line="240" w:lineRule="auto"/>
        <w:rPr>
          <w:rFonts w:ascii="Times New Roman" w:hAnsi="Times New Roman"/>
          <w:color w:val="000000" w:themeColor="text1"/>
          <w:sz w:val="24"/>
          <w:szCs w:val="24"/>
          <w:lang w:val="en-GB"/>
        </w:rPr>
      </w:pPr>
    </w:p>
    <w:p w14:paraId="5530220F" w14:textId="4EE047F4" w:rsidR="00FD0711" w:rsidRPr="0007194F" w:rsidRDefault="5F284BDD" w:rsidP="6DD22693">
      <w:pPr>
        <w:spacing w:after="0" w:line="240" w:lineRule="auto"/>
        <w:rPr>
          <w:rFonts w:ascii="Times New Roman" w:hAnsi="Times New Roman"/>
          <w:color w:val="000000" w:themeColor="text1"/>
          <w:sz w:val="24"/>
          <w:szCs w:val="24"/>
          <w:lang w:val="en-GB"/>
        </w:rPr>
      </w:pPr>
      <w:r w:rsidRPr="6DD22693">
        <w:rPr>
          <w:rFonts w:ascii="Times New Roman" w:hAnsi="Times New Roman"/>
          <w:b/>
          <w:bCs/>
          <w:color w:val="000000" w:themeColor="text1"/>
          <w:sz w:val="24"/>
          <w:szCs w:val="24"/>
        </w:rPr>
        <w:t>10. Evaluare</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670"/>
        <w:gridCol w:w="3780"/>
        <w:gridCol w:w="2055"/>
        <w:gridCol w:w="1920"/>
      </w:tblGrid>
      <w:tr w:rsidR="6DD22693" w14:paraId="5C636B57" w14:textId="77777777" w:rsidTr="6DD22693">
        <w:trPr>
          <w:trHeight w:val="300"/>
        </w:trPr>
        <w:tc>
          <w:tcPr>
            <w:tcW w:w="2670" w:type="dxa"/>
            <w:tcBorders>
              <w:top w:val="single" w:sz="6" w:space="0" w:color="auto"/>
              <w:left w:val="single" w:sz="6" w:space="0" w:color="auto"/>
              <w:bottom w:val="single" w:sz="6" w:space="0" w:color="auto"/>
              <w:right w:val="single" w:sz="6" w:space="0" w:color="auto"/>
            </w:tcBorders>
            <w:tcMar>
              <w:left w:w="105" w:type="dxa"/>
              <w:right w:w="105" w:type="dxa"/>
            </w:tcMar>
          </w:tcPr>
          <w:p w14:paraId="28CAF8B5" w14:textId="31F85A7A"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Tip activitate</w:t>
            </w:r>
          </w:p>
        </w:tc>
        <w:tc>
          <w:tcPr>
            <w:tcW w:w="37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506EB50D" w14:textId="2D1556FC" w:rsidR="6DD22693" w:rsidRDefault="6DD22693" w:rsidP="6DD22693">
            <w:pPr>
              <w:spacing w:after="0" w:line="240" w:lineRule="auto"/>
              <w:ind w:left="46" w:right="-154"/>
              <w:rPr>
                <w:rFonts w:ascii="Times New Roman" w:hAnsi="Times New Roman"/>
                <w:sz w:val="24"/>
                <w:szCs w:val="24"/>
                <w:lang w:val="en-GB"/>
              </w:rPr>
            </w:pPr>
            <w:r w:rsidRPr="6DD22693">
              <w:rPr>
                <w:rFonts w:ascii="Times New Roman" w:hAnsi="Times New Roman"/>
                <w:sz w:val="24"/>
                <w:szCs w:val="24"/>
              </w:rPr>
              <w:t>10.1 Criterii de evaluare</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11688DB2" w14:textId="3F5F8CA5"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10.2 Metode de evaluare</w:t>
            </w:r>
          </w:p>
        </w:tc>
        <w:tc>
          <w:tcPr>
            <w:tcW w:w="1920" w:type="dxa"/>
            <w:tcBorders>
              <w:top w:val="single" w:sz="6" w:space="0" w:color="auto"/>
              <w:left w:val="single" w:sz="6" w:space="0" w:color="auto"/>
              <w:bottom w:val="single" w:sz="6" w:space="0" w:color="auto"/>
              <w:right w:val="single" w:sz="6" w:space="0" w:color="auto"/>
            </w:tcBorders>
            <w:tcMar>
              <w:left w:w="105" w:type="dxa"/>
              <w:right w:w="105" w:type="dxa"/>
            </w:tcMar>
          </w:tcPr>
          <w:p w14:paraId="46F381E1" w14:textId="0BEC6F81"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10.3 Pondere din nota finală</w:t>
            </w:r>
          </w:p>
        </w:tc>
      </w:tr>
      <w:tr w:rsidR="6DD22693" w14:paraId="54830B91" w14:textId="77777777" w:rsidTr="6DD22693">
        <w:trPr>
          <w:trHeight w:val="135"/>
        </w:trPr>
        <w:tc>
          <w:tcPr>
            <w:tcW w:w="2670" w:type="dxa"/>
            <w:tcBorders>
              <w:top w:val="single" w:sz="6" w:space="0" w:color="auto"/>
              <w:left w:val="single" w:sz="6" w:space="0" w:color="auto"/>
              <w:bottom w:val="single" w:sz="6" w:space="0" w:color="auto"/>
              <w:right w:val="single" w:sz="6" w:space="0" w:color="auto"/>
            </w:tcBorders>
            <w:tcMar>
              <w:left w:w="105" w:type="dxa"/>
              <w:right w:w="105" w:type="dxa"/>
            </w:tcMar>
          </w:tcPr>
          <w:p w14:paraId="0B3E5767" w14:textId="02466440"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10.4 Curs</w:t>
            </w:r>
          </w:p>
        </w:tc>
        <w:tc>
          <w:tcPr>
            <w:tcW w:w="37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22DEAE77" w14:textId="40B59A34" w:rsidR="6DD22693" w:rsidRDefault="6DD22693" w:rsidP="6DD22693">
            <w:pPr>
              <w:spacing w:after="0" w:line="240" w:lineRule="auto"/>
              <w:rPr>
                <w:rFonts w:ascii="Times New Roman" w:hAnsi="Times New Roman"/>
                <w:sz w:val="24"/>
                <w:szCs w:val="24"/>
                <w:lang w:val="en-GB"/>
              </w:rPr>
            </w:pP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27160B02" w14:textId="2BC3D0B0" w:rsidR="6DD22693" w:rsidRDefault="6DD22693" w:rsidP="6DD22693">
            <w:pPr>
              <w:spacing w:after="0" w:line="240" w:lineRule="auto"/>
              <w:rPr>
                <w:rFonts w:ascii="Times New Roman" w:hAnsi="Times New Roman"/>
                <w:color w:val="00B0F0"/>
                <w:sz w:val="24"/>
                <w:szCs w:val="24"/>
                <w:lang w:val="en-GB"/>
              </w:rPr>
            </w:pPr>
          </w:p>
        </w:tc>
        <w:tc>
          <w:tcPr>
            <w:tcW w:w="1920" w:type="dxa"/>
            <w:tcBorders>
              <w:top w:val="single" w:sz="6" w:space="0" w:color="auto"/>
              <w:left w:val="single" w:sz="6" w:space="0" w:color="auto"/>
              <w:bottom w:val="single" w:sz="6" w:space="0" w:color="auto"/>
              <w:right w:val="single" w:sz="6" w:space="0" w:color="auto"/>
            </w:tcBorders>
            <w:tcMar>
              <w:left w:w="105" w:type="dxa"/>
              <w:right w:w="105" w:type="dxa"/>
            </w:tcMar>
          </w:tcPr>
          <w:p w14:paraId="64230CEC" w14:textId="5E7B4FD0" w:rsidR="6DD22693" w:rsidRDefault="6DD22693" w:rsidP="6DD22693">
            <w:pPr>
              <w:spacing w:after="0" w:line="240" w:lineRule="auto"/>
              <w:jc w:val="center"/>
              <w:rPr>
                <w:rFonts w:ascii="Times New Roman" w:hAnsi="Times New Roman"/>
                <w:sz w:val="24"/>
                <w:szCs w:val="24"/>
                <w:lang w:val="en-GB"/>
              </w:rPr>
            </w:pPr>
          </w:p>
        </w:tc>
      </w:tr>
      <w:tr w:rsidR="6DD22693" w14:paraId="4F287DD2" w14:textId="77777777" w:rsidTr="6DD22693">
        <w:trPr>
          <w:trHeight w:val="135"/>
        </w:trPr>
        <w:tc>
          <w:tcPr>
            <w:tcW w:w="2670" w:type="dxa"/>
            <w:tcBorders>
              <w:top w:val="single" w:sz="6" w:space="0" w:color="auto"/>
              <w:left w:val="single" w:sz="6" w:space="0" w:color="auto"/>
              <w:bottom w:val="single" w:sz="6" w:space="0" w:color="auto"/>
              <w:right w:val="single" w:sz="6" w:space="0" w:color="auto"/>
            </w:tcBorders>
            <w:tcMar>
              <w:left w:w="105" w:type="dxa"/>
              <w:right w:w="105" w:type="dxa"/>
            </w:tcMar>
          </w:tcPr>
          <w:p w14:paraId="28C014E2" w14:textId="0B02D5C8" w:rsidR="6DD22693" w:rsidRDefault="6DD22693" w:rsidP="6DD22693">
            <w:pPr>
              <w:spacing w:after="0" w:line="240" w:lineRule="auto"/>
              <w:ind w:right="-150"/>
              <w:rPr>
                <w:rFonts w:ascii="Times New Roman" w:hAnsi="Times New Roman"/>
                <w:sz w:val="24"/>
                <w:szCs w:val="24"/>
                <w:lang w:val="en-GB"/>
              </w:rPr>
            </w:pPr>
            <w:r w:rsidRPr="6DD22693">
              <w:rPr>
                <w:rFonts w:ascii="Times New Roman" w:hAnsi="Times New Roman"/>
                <w:sz w:val="24"/>
                <w:szCs w:val="24"/>
              </w:rPr>
              <w:t>10.5 Seminar</w:t>
            </w:r>
          </w:p>
        </w:tc>
        <w:tc>
          <w:tcPr>
            <w:tcW w:w="3780"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7D6EE584" w14:textId="4AA4E50D"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Participarea la 70% din orele practice</w:t>
            </w:r>
          </w:p>
          <w:p w14:paraId="63034F26" w14:textId="294AE04D" w:rsidR="6DD22693" w:rsidRDefault="6DD22693" w:rsidP="6DD22693">
            <w:pPr>
              <w:spacing w:after="0" w:line="240" w:lineRule="auto"/>
              <w:rPr>
                <w:rFonts w:ascii="Times New Roman" w:hAnsi="Times New Roman"/>
                <w:sz w:val="24"/>
                <w:szCs w:val="24"/>
                <w:lang w:val="en-GB"/>
              </w:rPr>
            </w:pPr>
          </w:p>
          <w:p w14:paraId="1D280C1D" w14:textId="22C9524E"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Promovarea probelor de control</w:t>
            </w:r>
          </w:p>
        </w:tc>
        <w:tc>
          <w:tcPr>
            <w:tcW w:w="2055" w:type="dxa"/>
            <w:tcBorders>
              <w:top w:val="single" w:sz="6" w:space="0" w:color="auto"/>
              <w:left w:val="single" w:sz="6" w:space="0" w:color="auto"/>
              <w:bottom w:val="single" w:sz="6" w:space="0" w:color="auto"/>
              <w:right w:val="single" w:sz="6" w:space="0" w:color="auto"/>
            </w:tcBorders>
            <w:tcMar>
              <w:left w:w="105" w:type="dxa"/>
              <w:right w:w="105" w:type="dxa"/>
            </w:tcMar>
          </w:tcPr>
          <w:p w14:paraId="09BDB55B" w14:textId="55288B7C"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Evaluare continuă</w:t>
            </w:r>
          </w:p>
          <w:p w14:paraId="4EF7B568" w14:textId="4995CE91" w:rsidR="6DD22693" w:rsidRDefault="6DD22693" w:rsidP="6DD22693">
            <w:pPr>
              <w:spacing w:after="0" w:line="240" w:lineRule="auto"/>
              <w:rPr>
                <w:rFonts w:ascii="Times New Roman" w:hAnsi="Times New Roman"/>
                <w:sz w:val="24"/>
                <w:szCs w:val="24"/>
                <w:lang w:val="en-GB"/>
              </w:rPr>
            </w:pPr>
          </w:p>
          <w:p w14:paraId="3A17052C" w14:textId="36879DB1"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Activități evaluate și ponderea fiecăreia</w:t>
            </w:r>
          </w:p>
          <w:p w14:paraId="55F2CED3" w14:textId="3AC6F227" w:rsidR="6DD22693" w:rsidRDefault="6DD22693" w:rsidP="6DD22693">
            <w:pPr>
              <w:spacing w:after="0" w:line="240" w:lineRule="auto"/>
              <w:rPr>
                <w:rFonts w:ascii="Times New Roman" w:hAnsi="Times New Roman"/>
                <w:sz w:val="24"/>
                <w:szCs w:val="24"/>
                <w:lang w:val="en-GB"/>
              </w:rPr>
            </w:pPr>
          </w:p>
        </w:tc>
        <w:tc>
          <w:tcPr>
            <w:tcW w:w="1920" w:type="dxa"/>
            <w:tcBorders>
              <w:top w:val="single" w:sz="6" w:space="0" w:color="auto"/>
              <w:left w:val="single" w:sz="6" w:space="0" w:color="auto"/>
              <w:bottom w:val="single" w:sz="6" w:space="0" w:color="auto"/>
              <w:right w:val="single" w:sz="6" w:space="0" w:color="auto"/>
            </w:tcBorders>
            <w:tcMar>
              <w:left w:w="105" w:type="dxa"/>
              <w:right w:w="105" w:type="dxa"/>
            </w:tcMar>
          </w:tcPr>
          <w:p w14:paraId="0A13A78C" w14:textId="1CB7EC28"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70 % – frecventarea orelor de educatie fizica si sport</w:t>
            </w:r>
          </w:p>
          <w:p w14:paraId="5EE02651" w14:textId="57AA7470"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10 % – participarea la o competiţie sportivă</w:t>
            </w:r>
          </w:p>
          <w:p w14:paraId="0FA84D28" w14:textId="6F78E3D7"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20 % – obtinerea de rezultate medii (nota 7-8) la probele şi normele de control</w:t>
            </w:r>
          </w:p>
        </w:tc>
      </w:tr>
      <w:tr w:rsidR="6DD22693" w14:paraId="37CA3D89" w14:textId="77777777" w:rsidTr="6DD22693">
        <w:trPr>
          <w:trHeight w:val="300"/>
        </w:trPr>
        <w:tc>
          <w:tcPr>
            <w:tcW w:w="1042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E5718A7" w14:textId="1BC0E0BD" w:rsidR="6DD22693" w:rsidRDefault="6DD22693" w:rsidP="6DD22693">
            <w:pPr>
              <w:spacing w:after="0" w:line="240" w:lineRule="auto"/>
              <w:rPr>
                <w:rFonts w:ascii="Times New Roman" w:hAnsi="Times New Roman"/>
                <w:sz w:val="24"/>
                <w:szCs w:val="24"/>
                <w:lang w:val="en-GB"/>
              </w:rPr>
            </w:pPr>
            <w:r w:rsidRPr="6DD22693">
              <w:rPr>
                <w:rFonts w:ascii="Times New Roman" w:hAnsi="Times New Roman"/>
                <w:sz w:val="24"/>
                <w:szCs w:val="24"/>
              </w:rPr>
              <w:t>Punctajul final se face prin adunarea punctajelor din evaluări. Condiția de promovare este de minim 50 de puncte.</w:t>
            </w:r>
          </w:p>
        </w:tc>
      </w:tr>
    </w:tbl>
    <w:p w14:paraId="12C265B2" w14:textId="1E95EF0E" w:rsidR="00FD0711" w:rsidRPr="0007194F" w:rsidRDefault="5F284BDD" w:rsidP="6DD22693">
      <w:pPr>
        <w:spacing w:line="240" w:lineRule="auto"/>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 xml:space="preserve"> </w:t>
      </w:r>
    </w:p>
    <w:p w14:paraId="398FEE3E" w14:textId="63502F77" w:rsidR="00FD0711" w:rsidRPr="0007194F" w:rsidRDefault="00FD0711" w:rsidP="000B3BD0">
      <w:pPr>
        <w:spacing w:line="240" w:lineRule="auto"/>
      </w:pPr>
    </w:p>
    <w:p w14:paraId="1D1029B2" w14:textId="2EC9FEB3" w:rsidR="00FD0711" w:rsidRPr="0007194F" w:rsidRDefault="00FD0711" w:rsidP="000B3BD0">
      <w:pPr>
        <w:spacing w:line="240" w:lineRule="auto"/>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05"/>
        <w:gridCol w:w="4275"/>
        <w:gridCol w:w="3975"/>
      </w:tblGrid>
      <w:tr w:rsidR="6DD22693" w14:paraId="34DFE4C5" w14:textId="77777777" w:rsidTr="6DD22693">
        <w:trPr>
          <w:trHeight w:val="300"/>
        </w:trPr>
        <w:tc>
          <w:tcPr>
            <w:tcW w:w="2205" w:type="dxa"/>
            <w:tcBorders>
              <w:top w:val="nil"/>
              <w:left w:val="nil"/>
              <w:bottom w:val="nil"/>
              <w:right w:val="nil"/>
            </w:tcBorders>
            <w:tcMar>
              <w:left w:w="105" w:type="dxa"/>
              <w:right w:w="105" w:type="dxa"/>
            </w:tcMar>
          </w:tcPr>
          <w:p w14:paraId="6A426BE4" w14:textId="04D92B49"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 xml:space="preserve">Data completării </w:t>
            </w:r>
          </w:p>
        </w:tc>
        <w:tc>
          <w:tcPr>
            <w:tcW w:w="4275" w:type="dxa"/>
            <w:tcBorders>
              <w:top w:val="nil"/>
              <w:left w:val="nil"/>
              <w:bottom w:val="nil"/>
              <w:right w:val="nil"/>
            </w:tcBorders>
            <w:tcMar>
              <w:left w:w="105" w:type="dxa"/>
              <w:right w:w="105" w:type="dxa"/>
            </w:tcMar>
          </w:tcPr>
          <w:p w14:paraId="242D0C72" w14:textId="77A6964F"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Titular de curs</w:t>
            </w:r>
          </w:p>
        </w:tc>
        <w:tc>
          <w:tcPr>
            <w:tcW w:w="3975" w:type="dxa"/>
            <w:tcBorders>
              <w:top w:val="nil"/>
              <w:left w:val="nil"/>
              <w:bottom w:val="nil"/>
              <w:right w:val="nil"/>
            </w:tcBorders>
            <w:tcMar>
              <w:left w:w="105" w:type="dxa"/>
              <w:right w:w="105" w:type="dxa"/>
            </w:tcMar>
          </w:tcPr>
          <w:p w14:paraId="25C697CF" w14:textId="13753737"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Titular(ii) de aplicații</w:t>
            </w:r>
          </w:p>
        </w:tc>
      </w:tr>
      <w:tr w:rsidR="6DD22693" w14:paraId="553FC282" w14:textId="77777777" w:rsidTr="6DD22693">
        <w:trPr>
          <w:trHeight w:val="300"/>
        </w:trPr>
        <w:tc>
          <w:tcPr>
            <w:tcW w:w="2205" w:type="dxa"/>
            <w:tcBorders>
              <w:top w:val="nil"/>
              <w:left w:val="nil"/>
              <w:bottom w:val="nil"/>
              <w:right w:val="nil"/>
            </w:tcBorders>
            <w:tcMar>
              <w:left w:w="105" w:type="dxa"/>
              <w:right w:w="105" w:type="dxa"/>
            </w:tcMar>
          </w:tcPr>
          <w:p w14:paraId="7454CCD0" w14:textId="7008BA09" w:rsidR="6DD22693" w:rsidRDefault="00C42A76" w:rsidP="6DD22693">
            <w:pPr>
              <w:rPr>
                <w:rFonts w:ascii="Times New Roman" w:hAnsi="Times New Roman"/>
                <w:color w:val="000000" w:themeColor="text1"/>
                <w:sz w:val="24"/>
                <w:szCs w:val="24"/>
                <w:lang w:val="en-GB"/>
              </w:rPr>
            </w:pPr>
            <w:r>
              <w:rPr>
                <w:rFonts w:ascii="Times New Roman" w:hAnsi="Times New Roman"/>
                <w:color w:val="000000" w:themeColor="text1"/>
                <w:sz w:val="24"/>
                <w:szCs w:val="24"/>
              </w:rPr>
              <w:t>22.09.2025</w:t>
            </w:r>
          </w:p>
        </w:tc>
        <w:tc>
          <w:tcPr>
            <w:tcW w:w="4275" w:type="dxa"/>
            <w:tcBorders>
              <w:top w:val="nil"/>
              <w:left w:val="nil"/>
              <w:bottom w:val="nil"/>
              <w:right w:val="nil"/>
            </w:tcBorders>
            <w:tcMar>
              <w:left w:w="105" w:type="dxa"/>
              <w:right w:w="105" w:type="dxa"/>
            </w:tcMar>
          </w:tcPr>
          <w:p w14:paraId="5F36C86F" w14:textId="4E06C2C6" w:rsidR="6DD22693" w:rsidRDefault="6DD22693" w:rsidP="6DD22693">
            <w:pPr>
              <w:rPr>
                <w:rFonts w:ascii="Times New Roman" w:hAnsi="Times New Roman"/>
                <w:color w:val="000000" w:themeColor="text1"/>
                <w:sz w:val="24"/>
                <w:szCs w:val="24"/>
                <w:lang w:val="en-GB"/>
              </w:rPr>
            </w:pPr>
          </w:p>
        </w:tc>
        <w:tc>
          <w:tcPr>
            <w:tcW w:w="3975" w:type="dxa"/>
            <w:tcBorders>
              <w:top w:val="nil"/>
              <w:left w:val="nil"/>
              <w:bottom w:val="nil"/>
              <w:right w:val="nil"/>
            </w:tcBorders>
            <w:tcMar>
              <w:left w:w="105" w:type="dxa"/>
              <w:right w:w="105" w:type="dxa"/>
            </w:tcMar>
          </w:tcPr>
          <w:p w14:paraId="55525694" w14:textId="63E438A1"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Lect. dr. Teodora WESSELLY</w:t>
            </w:r>
          </w:p>
        </w:tc>
      </w:tr>
      <w:tr w:rsidR="6DD22693" w14:paraId="61666E82" w14:textId="77777777" w:rsidTr="6DD22693">
        <w:trPr>
          <w:trHeight w:val="300"/>
        </w:trPr>
        <w:tc>
          <w:tcPr>
            <w:tcW w:w="2205" w:type="dxa"/>
            <w:tcBorders>
              <w:top w:val="nil"/>
              <w:left w:val="nil"/>
              <w:bottom w:val="nil"/>
              <w:right w:val="nil"/>
            </w:tcBorders>
            <w:tcMar>
              <w:left w:w="105" w:type="dxa"/>
              <w:right w:w="105" w:type="dxa"/>
            </w:tcMar>
          </w:tcPr>
          <w:p w14:paraId="39CAD608" w14:textId="4998E8C7" w:rsidR="6DD22693" w:rsidRDefault="6DD22693" w:rsidP="6DD22693">
            <w:pPr>
              <w:rPr>
                <w:rFonts w:ascii="Times New Roman" w:hAnsi="Times New Roman"/>
                <w:color w:val="000000" w:themeColor="text1"/>
                <w:sz w:val="24"/>
                <w:szCs w:val="24"/>
                <w:lang w:val="en-GB"/>
              </w:rPr>
            </w:pPr>
          </w:p>
        </w:tc>
        <w:tc>
          <w:tcPr>
            <w:tcW w:w="4275" w:type="dxa"/>
            <w:tcBorders>
              <w:top w:val="nil"/>
              <w:left w:val="nil"/>
              <w:bottom w:val="nil"/>
              <w:right w:val="nil"/>
            </w:tcBorders>
            <w:tcMar>
              <w:left w:w="105" w:type="dxa"/>
              <w:right w:w="105" w:type="dxa"/>
            </w:tcMar>
          </w:tcPr>
          <w:p w14:paraId="6EE3BA56" w14:textId="455600AB" w:rsidR="6DD22693" w:rsidRDefault="6DD22693" w:rsidP="6DD22693">
            <w:pPr>
              <w:rPr>
                <w:rFonts w:ascii="Times New Roman" w:hAnsi="Times New Roman"/>
                <w:color w:val="000000" w:themeColor="text1"/>
                <w:sz w:val="24"/>
                <w:szCs w:val="24"/>
                <w:lang w:val="en-GB"/>
              </w:rPr>
            </w:pPr>
          </w:p>
        </w:tc>
        <w:tc>
          <w:tcPr>
            <w:tcW w:w="3975" w:type="dxa"/>
            <w:tcBorders>
              <w:top w:val="nil"/>
              <w:left w:val="nil"/>
              <w:bottom w:val="nil"/>
              <w:right w:val="nil"/>
            </w:tcBorders>
            <w:tcMar>
              <w:left w:w="105" w:type="dxa"/>
              <w:right w:w="105" w:type="dxa"/>
            </w:tcMar>
          </w:tcPr>
          <w:p w14:paraId="4A98A30D" w14:textId="7BE88256" w:rsidR="6DD22693" w:rsidRDefault="6DD22693" w:rsidP="6DD22693">
            <w:pPr>
              <w:rPr>
                <w:rFonts w:ascii="Times New Roman" w:hAnsi="Times New Roman"/>
                <w:color w:val="000000" w:themeColor="text1"/>
                <w:sz w:val="24"/>
                <w:szCs w:val="24"/>
                <w:lang w:val="en-GB"/>
              </w:rPr>
            </w:pPr>
          </w:p>
        </w:tc>
      </w:tr>
      <w:tr w:rsidR="6DD22693" w14:paraId="7C5918DF" w14:textId="77777777" w:rsidTr="6DD22693">
        <w:trPr>
          <w:trHeight w:val="300"/>
        </w:trPr>
        <w:tc>
          <w:tcPr>
            <w:tcW w:w="2205" w:type="dxa"/>
            <w:tcBorders>
              <w:top w:val="nil"/>
              <w:left w:val="nil"/>
              <w:bottom w:val="nil"/>
              <w:right w:val="nil"/>
            </w:tcBorders>
            <w:tcMar>
              <w:left w:w="105" w:type="dxa"/>
              <w:right w:w="105" w:type="dxa"/>
            </w:tcMar>
          </w:tcPr>
          <w:p w14:paraId="15950BE5" w14:textId="6C591447"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 xml:space="preserve">Data avizării în departament </w:t>
            </w:r>
          </w:p>
        </w:tc>
        <w:tc>
          <w:tcPr>
            <w:tcW w:w="8250" w:type="dxa"/>
            <w:gridSpan w:val="2"/>
            <w:tcBorders>
              <w:top w:val="nil"/>
              <w:left w:val="nil"/>
              <w:bottom w:val="nil"/>
              <w:right w:val="nil"/>
            </w:tcBorders>
            <w:tcMar>
              <w:left w:w="105" w:type="dxa"/>
              <w:right w:w="105" w:type="dxa"/>
            </w:tcMar>
          </w:tcPr>
          <w:p w14:paraId="3E8F2D24" w14:textId="5BC19E39"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Director de departament</w:t>
            </w:r>
          </w:p>
          <w:p w14:paraId="58C09A81" w14:textId="6AD7DE80"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Conf. Dr. Iancu RĂCHITĂ</w:t>
            </w:r>
          </w:p>
        </w:tc>
      </w:tr>
      <w:tr w:rsidR="6DD22693" w14:paraId="7932AB43" w14:textId="77777777" w:rsidTr="6DD22693">
        <w:trPr>
          <w:trHeight w:val="300"/>
        </w:trPr>
        <w:tc>
          <w:tcPr>
            <w:tcW w:w="2205" w:type="dxa"/>
            <w:tcBorders>
              <w:top w:val="nil"/>
              <w:left w:val="nil"/>
              <w:bottom w:val="nil"/>
              <w:right w:val="nil"/>
            </w:tcBorders>
            <w:tcMar>
              <w:left w:w="105" w:type="dxa"/>
              <w:right w:w="105" w:type="dxa"/>
            </w:tcMar>
          </w:tcPr>
          <w:p w14:paraId="6B59B123" w14:textId="4BBA3BC5" w:rsidR="6DD22693" w:rsidRDefault="6DD22693" w:rsidP="6DD22693">
            <w:pPr>
              <w:rPr>
                <w:rFonts w:ascii="Times New Roman" w:hAnsi="Times New Roman"/>
                <w:color w:val="000000" w:themeColor="text1"/>
                <w:sz w:val="24"/>
                <w:szCs w:val="24"/>
                <w:lang w:val="en-GB"/>
              </w:rPr>
            </w:pPr>
          </w:p>
        </w:tc>
        <w:tc>
          <w:tcPr>
            <w:tcW w:w="8250" w:type="dxa"/>
            <w:gridSpan w:val="2"/>
            <w:tcBorders>
              <w:top w:val="nil"/>
              <w:left w:val="nil"/>
              <w:bottom w:val="nil"/>
              <w:right w:val="nil"/>
            </w:tcBorders>
            <w:tcMar>
              <w:left w:w="105" w:type="dxa"/>
              <w:right w:w="105" w:type="dxa"/>
            </w:tcMar>
          </w:tcPr>
          <w:p w14:paraId="74C0354C" w14:textId="1E06DC26" w:rsidR="6DD22693" w:rsidRDefault="6DD22693" w:rsidP="6DD22693">
            <w:pPr>
              <w:rPr>
                <w:rFonts w:ascii="Times New Roman" w:hAnsi="Times New Roman"/>
                <w:color w:val="000000" w:themeColor="text1"/>
                <w:sz w:val="24"/>
                <w:szCs w:val="24"/>
                <w:lang w:val="en-GB"/>
              </w:rPr>
            </w:pPr>
          </w:p>
        </w:tc>
      </w:tr>
      <w:tr w:rsidR="6DD22693" w14:paraId="0D232A23" w14:textId="77777777" w:rsidTr="6DD22693">
        <w:trPr>
          <w:trHeight w:val="300"/>
        </w:trPr>
        <w:tc>
          <w:tcPr>
            <w:tcW w:w="2205" w:type="dxa"/>
            <w:tcBorders>
              <w:top w:val="nil"/>
              <w:left w:val="nil"/>
              <w:bottom w:val="nil"/>
              <w:right w:val="nil"/>
            </w:tcBorders>
            <w:tcMar>
              <w:left w:w="105" w:type="dxa"/>
              <w:right w:w="105" w:type="dxa"/>
            </w:tcMar>
          </w:tcPr>
          <w:p w14:paraId="40C162D6" w14:textId="15616C9A"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Data aprobării în Consiliul Facultății</w:t>
            </w:r>
          </w:p>
        </w:tc>
        <w:tc>
          <w:tcPr>
            <w:tcW w:w="8250" w:type="dxa"/>
            <w:gridSpan w:val="2"/>
            <w:tcBorders>
              <w:top w:val="nil"/>
              <w:left w:val="nil"/>
              <w:bottom w:val="nil"/>
              <w:right w:val="nil"/>
            </w:tcBorders>
            <w:tcMar>
              <w:left w:w="105" w:type="dxa"/>
              <w:right w:w="105" w:type="dxa"/>
            </w:tcMar>
          </w:tcPr>
          <w:p w14:paraId="5817F7B6" w14:textId="10C27E9E"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 xml:space="preserve">Decan </w:t>
            </w:r>
          </w:p>
          <w:p w14:paraId="6BF1599C" w14:textId="1400D7BA" w:rsidR="6DD22693" w:rsidRDefault="6DD22693" w:rsidP="6DD22693">
            <w:pPr>
              <w:rPr>
                <w:rFonts w:ascii="Times New Roman" w:hAnsi="Times New Roman"/>
                <w:color w:val="000000" w:themeColor="text1"/>
                <w:sz w:val="24"/>
                <w:szCs w:val="24"/>
                <w:lang w:val="en-GB"/>
              </w:rPr>
            </w:pPr>
            <w:r w:rsidRPr="6DD22693">
              <w:rPr>
                <w:rFonts w:ascii="Times New Roman" w:hAnsi="Times New Roman"/>
                <w:color w:val="000000" w:themeColor="text1"/>
                <w:sz w:val="24"/>
                <w:szCs w:val="24"/>
              </w:rPr>
              <w:t>Prof. dr. ing. Daniel-Eugeniu CRUNȚEANU</w:t>
            </w:r>
          </w:p>
        </w:tc>
      </w:tr>
    </w:tbl>
    <w:p w14:paraId="22BE833D" w14:textId="22C7B118" w:rsidR="00FD0711" w:rsidRPr="0007194F" w:rsidRDefault="00FD0711" w:rsidP="6DD22693">
      <w:pPr>
        <w:spacing w:line="240" w:lineRule="auto"/>
        <w:rPr>
          <w:rFonts w:ascii="Times New Roman" w:hAnsi="Times New Roman"/>
          <w:color w:val="000000" w:themeColor="text1"/>
          <w:sz w:val="24"/>
          <w:szCs w:val="24"/>
          <w:lang w:val="en-GB"/>
        </w:rPr>
      </w:pPr>
    </w:p>
    <w:p w14:paraId="250B6461" w14:textId="107CE020" w:rsidR="00FD0711" w:rsidRPr="0007194F" w:rsidRDefault="00FD0711" w:rsidP="6DD22693">
      <w:pPr>
        <w:spacing w:after="0" w:line="240" w:lineRule="auto"/>
        <w:rPr>
          <w:rFonts w:ascii="Times New Roman" w:hAnsi="Times New Roman"/>
          <w:color w:val="000000" w:themeColor="text1"/>
          <w:sz w:val="24"/>
          <w:szCs w:val="24"/>
          <w:lang w:val="en-GB"/>
        </w:rPr>
      </w:pPr>
    </w:p>
    <w:p w14:paraId="130709C1" w14:textId="46B0B706"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E85E2" w14:textId="77777777" w:rsidR="00637A5C" w:rsidRDefault="00637A5C" w:rsidP="006B0230">
      <w:pPr>
        <w:spacing w:after="0" w:line="240" w:lineRule="auto"/>
      </w:pPr>
      <w:r>
        <w:separator/>
      </w:r>
    </w:p>
  </w:endnote>
  <w:endnote w:type="continuationSeparator" w:id="0">
    <w:p w14:paraId="0CDAB61E" w14:textId="77777777" w:rsidR="00637A5C" w:rsidRDefault="00637A5C"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367BBF5" w14:paraId="5320657B" w14:textId="77777777" w:rsidTr="6367BBF5">
      <w:trPr>
        <w:trHeight w:val="300"/>
      </w:trPr>
      <w:tc>
        <w:tcPr>
          <w:tcW w:w="3485" w:type="dxa"/>
        </w:tcPr>
        <w:p w14:paraId="3BF66A75" w14:textId="30E4A170" w:rsidR="6367BBF5" w:rsidRDefault="6367BBF5" w:rsidP="6367BBF5">
          <w:pPr>
            <w:pStyle w:val="Header"/>
            <w:ind w:left="-115"/>
          </w:pPr>
        </w:p>
      </w:tc>
      <w:tc>
        <w:tcPr>
          <w:tcW w:w="3485" w:type="dxa"/>
        </w:tcPr>
        <w:p w14:paraId="6F32E823" w14:textId="2A2F5DF2" w:rsidR="6367BBF5" w:rsidRDefault="6367BBF5" w:rsidP="6367BBF5">
          <w:pPr>
            <w:pStyle w:val="Header"/>
            <w:jc w:val="center"/>
          </w:pPr>
        </w:p>
      </w:tc>
      <w:tc>
        <w:tcPr>
          <w:tcW w:w="3485" w:type="dxa"/>
        </w:tcPr>
        <w:p w14:paraId="01F2859A" w14:textId="35394583" w:rsidR="6367BBF5" w:rsidRDefault="6367BBF5" w:rsidP="6367BBF5">
          <w:pPr>
            <w:pStyle w:val="Header"/>
            <w:ind w:right="-115"/>
            <w:jc w:val="right"/>
          </w:pPr>
        </w:p>
      </w:tc>
    </w:tr>
  </w:tbl>
  <w:p w14:paraId="76CB6DF5" w14:textId="3A05A1FC" w:rsidR="6367BBF5" w:rsidRDefault="6367BBF5" w:rsidP="6367BB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91D73" w14:textId="77777777" w:rsidR="00637A5C" w:rsidRDefault="00637A5C" w:rsidP="006B0230">
      <w:pPr>
        <w:spacing w:after="0" w:line="240" w:lineRule="auto"/>
      </w:pPr>
      <w:r>
        <w:separator/>
      </w:r>
    </w:p>
  </w:footnote>
  <w:footnote w:type="continuationSeparator" w:id="0">
    <w:p w14:paraId="4B0CA6C5" w14:textId="77777777" w:rsidR="00637A5C" w:rsidRDefault="00637A5C"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6367BBF5" w14:paraId="420F2547" w14:textId="77777777" w:rsidTr="6367BBF5">
      <w:trPr>
        <w:trHeight w:val="990"/>
      </w:trPr>
      <w:tc>
        <w:tcPr>
          <w:tcW w:w="1245" w:type="dxa"/>
          <w:tcBorders>
            <w:top w:val="nil"/>
            <w:left w:val="nil"/>
            <w:bottom w:val="nil"/>
            <w:right w:val="nil"/>
          </w:tcBorders>
          <w:tcMar>
            <w:left w:w="105" w:type="dxa"/>
            <w:right w:w="105" w:type="dxa"/>
          </w:tcMar>
          <w:vAlign w:val="center"/>
        </w:tcPr>
        <w:p w14:paraId="37A43B8B" w14:textId="19016BB5" w:rsidR="6367BBF5" w:rsidRDefault="6367BBF5" w:rsidP="6367BBF5">
          <w:pPr>
            <w:tabs>
              <w:tab w:val="center" w:pos="4680"/>
              <w:tab w:val="right" w:pos="9360"/>
            </w:tabs>
            <w:spacing w:after="0"/>
            <w:rPr>
              <w:rFonts w:eastAsia="Calibri" w:cs="Calibri"/>
              <w:color w:val="000000" w:themeColor="text1"/>
              <w:lang w:val="en-GB"/>
            </w:rPr>
          </w:pPr>
          <w:r>
            <w:rPr>
              <w:noProof/>
            </w:rPr>
            <w:drawing>
              <wp:inline distT="0" distB="0" distL="0" distR="0" wp14:anchorId="14100FC1" wp14:editId="49375CA8">
                <wp:extent cx="771525" cy="771525"/>
                <wp:effectExtent l="0" t="0" r="0" b="0"/>
                <wp:docPr id="13356984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698410" name="Picture 1335698410"/>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2564D9D6" w14:textId="5D67E588" w:rsidR="6367BBF5" w:rsidRDefault="6367BBF5" w:rsidP="6367BBF5">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721AFC6F" w14:textId="1272CEF3" w:rsidR="6367BBF5" w:rsidRDefault="6367BBF5" w:rsidP="6367BBF5">
          <w:pPr>
            <w:pStyle w:val="Header"/>
            <w:spacing w:after="0" w:line="360" w:lineRule="auto"/>
            <w:jc w:val="center"/>
            <w:rPr>
              <w:rFonts w:ascii="Arial" w:eastAsia="Arial" w:hAnsi="Arial" w:cs="Arial"/>
              <w:color w:val="000000" w:themeColor="text1"/>
              <w:sz w:val="28"/>
              <w:szCs w:val="28"/>
              <w:lang w:val="en-GB"/>
            </w:rPr>
          </w:pPr>
          <w:r w:rsidRPr="6367BBF5">
            <w:rPr>
              <w:rFonts w:ascii="Arial" w:eastAsia="Arial" w:hAnsi="Arial" w:cs="Arial"/>
              <w:b/>
              <w:bCs/>
              <w:color w:val="000000" w:themeColor="text1"/>
              <w:sz w:val="28"/>
              <w:szCs w:val="28"/>
            </w:rPr>
            <w:t>Universitatea Națională de Știință și Tehnologie POLITEHNICA București</w:t>
          </w:r>
        </w:p>
        <w:p w14:paraId="0CFC226F" w14:textId="00F390B6" w:rsidR="6367BBF5" w:rsidRDefault="6367BBF5" w:rsidP="6367BBF5">
          <w:pPr>
            <w:pStyle w:val="Header"/>
            <w:spacing w:after="0" w:line="360" w:lineRule="auto"/>
            <w:jc w:val="center"/>
            <w:rPr>
              <w:rFonts w:ascii="Arial" w:eastAsia="Arial" w:hAnsi="Arial" w:cs="Arial"/>
              <w:color w:val="000000" w:themeColor="text1"/>
              <w:sz w:val="28"/>
              <w:szCs w:val="28"/>
              <w:lang w:val="en-GB"/>
            </w:rPr>
          </w:pPr>
          <w:r w:rsidRPr="6367BBF5">
            <w:rPr>
              <w:rFonts w:ascii="Arial" w:eastAsia="Arial" w:hAnsi="Arial" w:cs="Arial"/>
              <w:b/>
              <w:bCs/>
              <w:color w:val="000000" w:themeColor="text1"/>
              <w:sz w:val="28"/>
              <w:szCs w:val="28"/>
            </w:rPr>
            <w:t>Facultatea</w:t>
          </w:r>
          <w:r w:rsidRPr="6367BBF5">
            <w:rPr>
              <w:rFonts w:ascii="Arial" w:eastAsia="Arial" w:hAnsi="Arial" w:cs="Arial"/>
              <w:b/>
              <w:bCs/>
              <w:color w:val="000000" w:themeColor="text1"/>
              <w:sz w:val="20"/>
              <w:szCs w:val="20"/>
            </w:rPr>
            <w:t xml:space="preserve"> </w:t>
          </w:r>
          <w:r w:rsidRPr="6367BBF5">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75266906" w14:textId="74346A30" w:rsidR="6367BBF5" w:rsidRDefault="6367BBF5" w:rsidP="6367BBF5">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3BD0960B" wp14:editId="2FC40A0D">
                <wp:extent cx="733425" cy="742950"/>
                <wp:effectExtent l="0" t="0" r="0" b="0"/>
                <wp:docPr id="2018579791"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579791" name="Picture 2018579791"/>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511BAD1"/>
    <w:multiLevelType w:val="hybridMultilevel"/>
    <w:tmpl w:val="A8E86DFE"/>
    <w:lvl w:ilvl="0" w:tplc="0ABAC36A">
      <w:start w:val="1"/>
      <w:numFmt w:val="bullet"/>
      <w:lvlText w:val=""/>
      <w:lvlJc w:val="left"/>
      <w:pPr>
        <w:ind w:left="720" w:hanging="360"/>
      </w:pPr>
      <w:rPr>
        <w:rFonts w:ascii="Symbol" w:hAnsi="Symbol" w:hint="default"/>
      </w:rPr>
    </w:lvl>
    <w:lvl w:ilvl="1" w:tplc="53627226">
      <w:start w:val="1"/>
      <w:numFmt w:val="bullet"/>
      <w:lvlText w:val="o"/>
      <w:lvlJc w:val="left"/>
      <w:pPr>
        <w:ind w:left="1440" w:hanging="360"/>
      </w:pPr>
      <w:rPr>
        <w:rFonts w:ascii="Courier New" w:hAnsi="Courier New" w:hint="default"/>
      </w:rPr>
    </w:lvl>
    <w:lvl w:ilvl="2" w:tplc="96885A28">
      <w:start w:val="1"/>
      <w:numFmt w:val="bullet"/>
      <w:lvlText w:val=""/>
      <w:lvlJc w:val="left"/>
      <w:pPr>
        <w:ind w:left="2160" w:hanging="360"/>
      </w:pPr>
      <w:rPr>
        <w:rFonts w:ascii="Wingdings" w:hAnsi="Wingdings" w:hint="default"/>
      </w:rPr>
    </w:lvl>
    <w:lvl w:ilvl="3" w:tplc="2DA687E8">
      <w:start w:val="1"/>
      <w:numFmt w:val="bullet"/>
      <w:lvlText w:val=""/>
      <w:lvlJc w:val="left"/>
      <w:pPr>
        <w:ind w:left="2880" w:hanging="360"/>
      </w:pPr>
      <w:rPr>
        <w:rFonts w:ascii="Symbol" w:hAnsi="Symbol" w:hint="default"/>
      </w:rPr>
    </w:lvl>
    <w:lvl w:ilvl="4" w:tplc="798C5814">
      <w:start w:val="1"/>
      <w:numFmt w:val="bullet"/>
      <w:lvlText w:val="o"/>
      <w:lvlJc w:val="left"/>
      <w:pPr>
        <w:ind w:left="3600" w:hanging="360"/>
      </w:pPr>
      <w:rPr>
        <w:rFonts w:ascii="Courier New" w:hAnsi="Courier New" w:hint="default"/>
      </w:rPr>
    </w:lvl>
    <w:lvl w:ilvl="5" w:tplc="866ED12A">
      <w:start w:val="1"/>
      <w:numFmt w:val="bullet"/>
      <w:lvlText w:val=""/>
      <w:lvlJc w:val="left"/>
      <w:pPr>
        <w:ind w:left="4320" w:hanging="360"/>
      </w:pPr>
      <w:rPr>
        <w:rFonts w:ascii="Wingdings" w:hAnsi="Wingdings" w:hint="default"/>
      </w:rPr>
    </w:lvl>
    <w:lvl w:ilvl="6" w:tplc="B8EA980C">
      <w:start w:val="1"/>
      <w:numFmt w:val="bullet"/>
      <w:lvlText w:val=""/>
      <w:lvlJc w:val="left"/>
      <w:pPr>
        <w:ind w:left="5040" w:hanging="360"/>
      </w:pPr>
      <w:rPr>
        <w:rFonts w:ascii="Symbol" w:hAnsi="Symbol" w:hint="default"/>
      </w:rPr>
    </w:lvl>
    <w:lvl w:ilvl="7" w:tplc="719E1DBA">
      <w:start w:val="1"/>
      <w:numFmt w:val="bullet"/>
      <w:lvlText w:val="o"/>
      <w:lvlJc w:val="left"/>
      <w:pPr>
        <w:ind w:left="5760" w:hanging="360"/>
      </w:pPr>
      <w:rPr>
        <w:rFonts w:ascii="Courier New" w:hAnsi="Courier New" w:hint="default"/>
      </w:rPr>
    </w:lvl>
    <w:lvl w:ilvl="8" w:tplc="DD746A74">
      <w:start w:val="1"/>
      <w:numFmt w:val="bullet"/>
      <w:lvlText w:val=""/>
      <w:lvlJc w:val="left"/>
      <w:pPr>
        <w:ind w:left="6480" w:hanging="360"/>
      </w:pPr>
      <w:rPr>
        <w:rFonts w:ascii="Wingdings" w:hAnsi="Wingdings" w:hint="default"/>
      </w:rPr>
    </w:lvl>
  </w:abstractNum>
  <w:abstractNum w:abstractNumId="6"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F16F3"/>
    <w:multiLevelType w:val="hybridMultilevel"/>
    <w:tmpl w:val="10D63068"/>
    <w:lvl w:ilvl="0" w:tplc="7980ABDE">
      <w:start w:val="1"/>
      <w:numFmt w:val="bullet"/>
      <w:lvlText w:val=""/>
      <w:lvlJc w:val="left"/>
      <w:pPr>
        <w:ind w:left="641" w:hanging="357"/>
      </w:pPr>
      <w:rPr>
        <w:rFonts w:ascii="Symbol" w:hAnsi="Symbol" w:hint="default"/>
      </w:rPr>
    </w:lvl>
    <w:lvl w:ilvl="1" w:tplc="0054024A">
      <w:start w:val="1"/>
      <w:numFmt w:val="bullet"/>
      <w:lvlText w:val="o"/>
      <w:lvlJc w:val="left"/>
      <w:pPr>
        <w:ind w:left="1440" w:hanging="360"/>
      </w:pPr>
      <w:rPr>
        <w:rFonts w:ascii="Courier New" w:hAnsi="Courier New" w:hint="default"/>
      </w:rPr>
    </w:lvl>
    <w:lvl w:ilvl="2" w:tplc="20D60046">
      <w:start w:val="1"/>
      <w:numFmt w:val="bullet"/>
      <w:lvlText w:val=""/>
      <w:lvlJc w:val="left"/>
      <w:pPr>
        <w:ind w:left="2160" w:hanging="360"/>
      </w:pPr>
      <w:rPr>
        <w:rFonts w:ascii="Wingdings" w:hAnsi="Wingdings" w:hint="default"/>
      </w:rPr>
    </w:lvl>
    <w:lvl w:ilvl="3" w:tplc="F0F8EA46">
      <w:start w:val="1"/>
      <w:numFmt w:val="bullet"/>
      <w:lvlText w:val=""/>
      <w:lvlJc w:val="left"/>
      <w:pPr>
        <w:ind w:left="2880" w:hanging="360"/>
      </w:pPr>
      <w:rPr>
        <w:rFonts w:ascii="Symbol" w:hAnsi="Symbol" w:hint="default"/>
      </w:rPr>
    </w:lvl>
    <w:lvl w:ilvl="4" w:tplc="0AA23DEA">
      <w:start w:val="1"/>
      <w:numFmt w:val="bullet"/>
      <w:lvlText w:val="o"/>
      <w:lvlJc w:val="left"/>
      <w:pPr>
        <w:ind w:left="3600" w:hanging="360"/>
      </w:pPr>
      <w:rPr>
        <w:rFonts w:ascii="Courier New" w:hAnsi="Courier New" w:hint="default"/>
      </w:rPr>
    </w:lvl>
    <w:lvl w:ilvl="5" w:tplc="C84CB582">
      <w:start w:val="1"/>
      <w:numFmt w:val="bullet"/>
      <w:lvlText w:val=""/>
      <w:lvlJc w:val="left"/>
      <w:pPr>
        <w:ind w:left="4320" w:hanging="360"/>
      </w:pPr>
      <w:rPr>
        <w:rFonts w:ascii="Wingdings" w:hAnsi="Wingdings" w:hint="default"/>
      </w:rPr>
    </w:lvl>
    <w:lvl w:ilvl="6" w:tplc="ECE4AEEC">
      <w:start w:val="1"/>
      <w:numFmt w:val="bullet"/>
      <w:lvlText w:val=""/>
      <w:lvlJc w:val="left"/>
      <w:pPr>
        <w:ind w:left="5040" w:hanging="360"/>
      </w:pPr>
      <w:rPr>
        <w:rFonts w:ascii="Symbol" w:hAnsi="Symbol" w:hint="default"/>
      </w:rPr>
    </w:lvl>
    <w:lvl w:ilvl="7" w:tplc="2CBC6ECE">
      <w:start w:val="1"/>
      <w:numFmt w:val="bullet"/>
      <w:lvlText w:val="o"/>
      <w:lvlJc w:val="left"/>
      <w:pPr>
        <w:ind w:left="5760" w:hanging="360"/>
      </w:pPr>
      <w:rPr>
        <w:rFonts w:ascii="Courier New" w:hAnsi="Courier New" w:hint="default"/>
      </w:rPr>
    </w:lvl>
    <w:lvl w:ilvl="8" w:tplc="4D9A9B1C">
      <w:start w:val="1"/>
      <w:numFmt w:val="bullet"/>
      <w:lvlText w:val=""/>
      <w:lvlJc w:val="left"/>
      <w:pPr>
        <w:ind w:left="6480" w:hanging="360"/>
      </w:pPr>
      <w:rPr>
        <w:rFonts w:ascii="Wingdings" w:hAnsi="Wingdings" w:hint="default"/>
      </w:rPr>
    </w:lvl>
  </w:abstractNum>
  <w:abstractNum w:abstractNumId="9"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44DB480"/>
    <w:multiLevelType w:val="hybridMultilevel"/>
    <w:tmpl w:val="FD5ECB08"/>
    <w:lvl w:ilvl="0" w:tplc="A94E8894">
      <w:start w:val="1"/>
      <w:numFmt w:val="bullet"/>
      <w:lvlText w:val=""/>
      <w:lvlJc w:val="left"/>
      <w:pPr>
        <w:ind w:left="1428" w:hanging="360"/>
      </w:pPr>
      <w:rPr>
        <w:rFonts w:ascii="Symbol" w:hAnsi="Symbol" w:hint="default"/>
      </w:rPr>
    </w:lvl>
    <w:lvl w:ilvl="1" w:tplc="19BA6BA6">
      <w:start w:val="1"/>
      <w:numFmt w:val="bullet"/>
      <w:lvlText w:val="o"/>
      <w:lvlJc w:val="left"/>
      <w:pPr>
        <w:ind w:left="1440" w:hanging="360"/>
      </w:pPr>
      <w:rPr>
        <w:rFonts w:ascii="Courier New" w:hAnsi="Courier New" w:hint="default"/>
      </w:rPr>
    </w:lvl>
    <w:lvl w:ilvl="2" w:tplc="25E0756C">
      <w:start w:val="1"/>
      <w:numFmt w:val="bullet"/>
      <w:lvlText w:val=""/>
      <w:lvlJc w:val="left"/>
      <w:pPr>
        <w:ind w:left="2160" w:hanging="360"/>
      </w:pPr>
      <w:rPr>
        <w:rFonts w:ascii="Wingdings" w:hAnsi="Wingdings" w:hint="default"/>
      </w:rPr>
    </w:lvl>
    <w:lvl w:ilvl="3" w:tplc="197E8112">
      <w:start w:val="1"/>
      <w:numFmt w:val="bullet"/>
      <w:lvlText w:val=""/>
      <w:lvlJc w:val="left"/>
      <w:pPr>
        <w:ind w:left="2880" w:hanging="360"/>
      </w:pPr>
      <w:rPr>
        <w:rFonts w:ascii="Symbol" w:hAnsi="Symbol" w:hint="default"/>
      </w:rPr>
    </w:lvl>
    <w:lvl w:ilvl="4" w:tplc="1DFA5860">
      <w:start w:val="1"/>
      <w:numFmt w:val="bullet"/>
      <w:lvlText w:val="o"/>
      <w:lvlJc w:val="left"/>
      <w:pPr>
        <w:ind w:left="3600" w:hanging="360"/>
      </w:pPr>
      <w:rPr>
        <w:rFonts w:ascii="Courier New" w:hAnsi="Courier New" w:hint="default"/>
      </w:rPr>
    </w:lvl>
    <w:lvl w:ilvl="5" w:tplc="DE5AE750">
      <w:start w:val="1"/>
      <w:numFmt w:val="bullet"/>
      <w:lvlText w:val=""/>
      <w:lvlJc w:val="left"/>
      <w:pPr>
        <w:ind w:left="4320" w:hanging="360"/>
      </w:pPr>
      <w:rPr>
        <w:rFonts w:ascii="Wingdings" w:hAnsi="Wingdings" w:hint="default"/>
      </w:rPr>
    </w:lvl>
    <w:lvl w:ilvl="6" w:tplc="AFDC15B4">
      <w:start w:val="1"/>
      <w:numFmt w:val="bullet"/>
      <w:lvlText w:val=""/>
      <w:lvlJc w:val="left"/>
      <w:pPr>
        <w:ind w:left="5040" w:hanging="360"/>
      </w:pPr>
      <w:rPr>
        <w:rFonts w:ascii="Symbol" w:hAnsi="Symbol" w:hint="default"/>
      </w:rPr>
    </w:lvl>
    <w:lvl w:ilvl="7" w:tplc="D9D09D74">
      <w:start w:val="1"/>
      <w:numFmt w:val="bullet"/>
      <w:lvlText w:val="o"/>
      <w:lvlJc w:val="left"/>
      <w:pPr>
        <w:ind w:left="5760" w:hanging="360"/>
      </w:pPr>
      <w:rPr>
        <w:rFonts w:ascii="Courier New" w:hAnsi="Courier New" w:hint="default"/>
      </w:rPr>
    </w:lvl>
    <w:lvl w:ilvl="8" w:tplc="DF9E3640">
      <w:start w:val="1"/>
      <w:numFmt w:val="bullet"/>
      <w:lvlText w:val=""/>
      <w:lvlJc w:val="left"/>
      <w:pPr>
        <w:ind w:left="6480" w:hanging="360"/>
      </w:pPr>
      <w:rPr>
        <w:rFonts w:ascii="Wingdings" w:hAnsi="Wingdings" w:hint="default"/>
      </w:r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204DE5"/>
    <w:multiLevelType w:val="hybridMultilevel"/>
    <w:tmpl w:val="F286C1A6"/>
    <w:lvl w:ilvl="0" w:tplc="7C34377E">
      <w:start w:val="1"/>
      <w:numFmt w:val="bullet"/>
      <w:lvlText w:val="·"/>
      <w:lvlJc w:val="left"/>
      <w:pPr>
        <w:ind w:left="720" w:hanging="360"/>
      </w:pPr>
      <w:rPr>
        <w:rFonts w:ascii="Symbol" w:hAnsi="Symbol" w:hint="default"/>
      </w:rPr>
    </w:lvl>
    <w:lvl w:ilvl="1" w:tplc="2C60CE7C">
      <w:start w:val="1"/>
      <w:numFmt w:val="bullet"/>
      <w:lvlText w:val="o"/>
      <w:lvlJc w:val="left"/>
      <w:pPr>
        <w:ind w:left="1440" w:hanging="360"/>
      </w:pPr>
      <w:rPr>
        <w:rFonts w:ascii="Courier New" w:hAnsi="Courier New" w:hint="default"/>
      </w:rPr>
    </w:lvl>
    <w:lvl w:ilvl="2" w:tplc="E7C074A0">
      <w:start w:val="1"/>
      <w:numFmt w:val="bullet"/>
      <w:lvlText w:val=""/>
      <w:lvlJc w:val="left"/>
      <w:pPr>
        <w:ind w:left="2160" w:hanging="360"/>
      </w:pPr>
      <w:rPr>
        <w:rFonts w:ascii="Wingdings" w:hAnsi="Wingdings" w:hint="default"/>
      </w:rPr>
    </w:lvl>
    <w:lvl w:ilvl="3" w:tplc="828EE296">
      <w:start w:val="1"/>
      <w:numFmt w:val="bullet"/>
      <w:lvlText w:val=""/>
      <w:lvlJc w:val="left"/>
      <w:pPr>
        <w:ind w:left="2880" w:hanging="360"/>
      </w:pPr>
      <w:rPr>
        <w:rFonts w:ascii="Symbol" w:hAnsi="Symbol" w:hint="default"/>
      </w:rPr>
    </w:lvl>
    <w:lvl w:ilvl="4" w:tplc="16F88AA4">
      <w:start w:val="1"/>
      <w:numFmt w:val="bullet"/>
      <w:lvlText w:val="o"/>
      <w:lvlJc w:val="left"/>
      <w:pPr>
        <w:ind w:left="3600" w:hanging="360"/>
      </w:pPr>
      <w:rPr>
        <w:rFonts w:ascii="Courier New" w:hAnsi="Courier New" w:hint="default"/>
      </w:rPr>
    </w:lvl>
    <w:lvl w:ilvl="5" w:tplc="614AB2A0">
      <w:start w:val="1"/>
      <w:numFmt w:val="bullet"/>
      <w:lvlText w:val=""/>
      <w:lvlJc w:val="left"/>
      <w:pPr>
        <w:ind w:left="4320" w:hanging="360"/>
      </w:pPr>
      <w:rPr>
        <w:rFonts w:ascii="Wingdings" w:hAnsi="Wingdings" w:hint="default"/>
      </w:rPr>
    </w:lvl>
    <w:lvl w:ilvl="6" w:tplc="22580244">
      <w:start w:val="1"/>
      <w:numFmt w:val="bullet"/>
      <w:lvlText w:val=""/>
      <w:lvlJc w:val="left"/>
      <w:pPr>
        <w:ind w:left="5040" w:hanging="360"/>
      </w:pPr>
      <w:rPr>
        <w:rFonts w:ascii="Symbol" w:hAnsi="Symbol" w:hint="default"/>
      </w:rPr>
    </w:lvl>
    <w:lvl w:ilvl="7" w:tplc="4DC2676A">
      <w:start w:val="1"/>
      <w:numFmt w:val="bullet"/>
      <w:lvlText w:val="o"/>
      <w:lvlJc w:val="left"/>
      <w:pPr>
        <w:ind w:left="5760" w:hanging="360"/>
      </w:pPr>
      <w:rPr>
        <w:rFonts w:ascii="Courier New" w:hAnsi="Courier New" w:hint="default"/>
      </w:rPr>
    </w:lvl>
    <w:lvl w:ilvl="8" w:tplc="E43C7A1C">
      <w:start w:val="1"/>
      <w:numFmt w:val="bullet"/>
      <w:lvlText w:val=""/>
      <w:lvlJc w:val="left"/>
      <w:pPr>
        <w:ind w:left="6480" w:hanging="360"/>
      </w:pPr>
      <w:rPr>
        <w:rFonts w:ascii="Wingdings" w:hAnsi="Wingdings" w:hint="default"/>
      </w:rPr>
    </w:lvl>
  </w:abstractNum>
  <w:abstractNum w:abstractNumId="15"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995E85"/>
    <w:multiLevelType w:val="hybridMultilevel"/>
    <w:tmpl w:val="BCDE12DA"/>
    <w:lvl w:ilvl="0" w:tplc="80C0CF12">
      <w:start w:val="1"/>
      <w:numFmt w:val="bullet"/>
      <w:lvlText w:val=""/>
      <w:lvlJc w:val="left"/>
      <w:pPr>
        <w:ind w:left="641" w:hanging="357"/>
      </w:pPr>
      <w:rPr>
        <w:rFonts w:ascii="Symbol" w:hAnsi="Symbol" w:hint="default"/>
      </w:rPr>
    </w:lvl>
    <w:lvl w:ilvl="1" w:tplc="7472B778">
      <w:start w:val="1"/>
      <w:numFmt w:val="bullet"/>
      <w:lvlText w:val="o"/>
      <w:lvlJc w:val="left"/>
      <w:pPr>
        <w:ind w:left="1440" w:hanging="360"/>
      </w:pPr>
      <w:rPr>
        <w:rFonts w:ascii="Courier New" w:hAnsi="Courier New" w:hint="default"/>
      </w:rPr>
    </w:lvl>
    <w:lvl w:ilvl="2" w:tplc="14AE9F18">
      <w:start w:val="1"/>
      <w:numFmt w:val="bullet"/>
      <w:lvlText w:val=""/>
      <w:lvlJc w:val="left"/>
      <w:pPr>
        <w:ind w:left="2160" w:hanging="360"/>
      </w:pPr>
      <w:rPr>
        <w:rFonts w:ascii="Wingdings" w:hAnsi="Wingdings" w:hint="default"/>
      </w:rPr>
    </w:lvl>
    <w:lvl w:ilvl="3" w:tplc="C8AE48A4">
      <w:start w:val="1"/>
      <w:numFmt w:val="bullet"/>
      <w:lvlText w:val=""/>
      <w:lvlJc w:val="left"/>
      <w:pPr>
        <w:ind w:left="2880" w:hanging="360"/>
      </w:pPr>
      <w:rPr>
        <w:rFonts w:ascii="Symbol" w:hAnsi="Symbol" w:hint="default"/>
      </w:rPr>
    </w:lvl>
    <w:lvl w:ilvl="4" w:tplc="3B440832">
      <w:start w:val="1"/>
      <w:numFmt w:val="bullet"/>
      <w:lvlText w:val="o"/>
      <w:lvlJc w:val="left"/>
      <w:pPr>
        <w:ind w:left="3600" w:hanging="360"/>
      </w:pPr>
      <w:rPr>
        <w:rFonts w:ascii="Courier New" w:hAnsi="Courier New" w:hint="default"/>
      </w:rPr>
    </w:lvl>
    <w:lvl w:ilvl="5" w:tplc="B588A532">
      <w:start w:val="1"/>
      <w:numFmt w:val="bullet"/>
      <w:lvlText w:val=""/>
      <w:lvlJc w:val="left"/>
      <w:pPr>
        <w:ind w:left="4320" w:hanging="360"/>
      </w:pPr>
      <w:rPr>
        <w:rFonts w:ascii="Wingdings" w:hAnsi="Wingdings" w:hint="default"/>
      </w:rPr>
    </w:lvl>
    <w:lvl w:ilvl="6" w:tplc="E03E43AC">
      <w:start w:val="1"/>
      <w:numFmt w:val="bullet"/>
      <w:lvlText w:val=""/>
      <w:lvlJc w:val="left"/>
      <w:pPr>
        <w:ind w:left="5040" w:hanging="360"/>
      </w:pPr>
      <w:rPr>
        <w:rFonts w:ascii="Symbol" w:hAnsi="Symbol" w:hint="default"/>
      </w:rPr>
    </w:lvl>
    <w:lvl w:ilvl="7" w:tplc="6E228F10">
      <w:start w:val="1"/>
      <w:numFmt w:val="bullet"/>
      <w:lvlText w:val="o"/>
      <w:lvlJc w:val="left"/>
      <w:pPr>
        <w:ind w:left="5760" w:hanging="360"/>
      </w:pPr>
      <w:rPr>
        <w:rFonts w:ascii="Courier New" w:hAnsi="Courier New" w:hint="default"/>
      </w:rPr>
    </w:lvl>
    <w:lvl w:ilvl="8" w:tplc="DBCE040C">
      <w:start w:val="1"/>
      <w:numFmt w:val="bullet"/>
      <w:lvlText w:val=""/>
      <w:lvlJc w:val="left"/>
      <w:pPr>
        <w:ind w:left="6480" w:hanging="360"/>
      </w:pPr>
      <w:rPr>
        <w:rFonts w:ascii="Wingdings" w:hAnsi="Wingdings" w:hint="default"/>
      </w:rPr>
    </w:lvl>
  </w:abstractNum>
  <w:abstractNum w:abstractNumId="1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8" w15:restartNumberingAfterBreak="0">
    <w:nsid w:val="47F47537"/>
    <w:multiLevelType w:val="hybridMultilevel"/>
    <w:tmpl w:val="8A2AFE96"/>
    <w:lvl w:ilvl="0" w:tplc="719845AA">
      <w:start w:val="1"/>
      <w:numFmt w:val="bullet"/>
      <w:lvlText w:val=""/>
      <w:lvlJc w:val="left"/>
      <w:pPr>
        <w:ind w:left="1428" w:hanging="360"/>
      </w:pPr>
      <w:rPr>
        <w:rFonts w:ascii="Symbol" w:hAnsi="Symbol" w:hint="default"/>
      </w:rPr>
    </w:lvl>
    <w:lvl w:ilvl="1" w:tplc="F728746C">
      <w:start w:val="1"/>
      <w:numFmt w:val="bullet"/>
      <w:lvlText w:val="o"/>
      <w:lvlJc w:val="left"/>
      <w:pPr>
        <w:ind w:left="1440" w:hanging="360"/>
      </w:pPr>
      <w:rPr>
        <w:rFonts w:ascii="Courier New" w:hAnsi="Courier New" w:hint="default"/>
      </w:rPr>
    </w:lvl>
    <w:lvl w:ilvl="2" w:tplc="B612827C">
      <w:start w:val="1"/>
      <w:numFmt w:val="bullet"/>
      <w:lvlText w:val=""/>
      <w:lvlJc w:val="left"/>
      <w:pPr>
        <w:ind w:left="2160" w:hanging="360"/>
      </w:pPr>
      <w:rPr>
        <w:rFonts w:ascii="Wingdings" w:hAnsi="Wingdings" w:hint="default"/>
      </w:rPr>
    </w:lvl>
    <w:lvl w:ilvl="3" w:tplc="53FC7F82">
      <w:start w:val="1"/>
      <w:numFmt w:val="bullet"/>
      <w:lvlText w:val=""/>
      <w:lvlJc w:val="left"/>
      <w:pPr>
        <w:ind w:left="2880" w:hanging="360"/>
      </w:pPr>
      <w:rPr>
        <w:rFonts w:ascii="Symbol" w:hAnsi="Symbol" w:hint="default"/>
      </w:rPr>
    </w:lvl>
    <w:lvl w:ilvl="4" w:tplc="44584E74">
      <w:start w:val="1"/>
      <w:numFmt w:val="bullet"/>
      <w:lvlText w:val="o"/>
      <w:lvlJc w:val="left"/>
      <w:pPr>
        <w:ind w:left="3600" w:hanging="360"/>
      </w:pPr>
      <w:rPr>
        <w:rFonts w:ascii="Courier New" w:hAnsi="Courier New" w:hint="default"/>
      </w:rPr>
    </w:lvl>
    <w:lvl w:ilvl="5" w:tplc="307EBD7C">
      <w:start w:val="1"/>
      <w:numFmt w:val="bullet"/>
      <w:lvlText w:val=""/>
      <w:lvlJc w:val="left"/>
      <w:pPr>
        <w:ind w:left="4320" w:hanging="360"/>
      </w:pPr>
      <w:rPr>
        <w:rFonts w:ascii="Wingdings" w:hAnsi="Wingdings" w:hint="default"/>
      </w:rPr>
    </w:lvl>
    <w:lvl w:ilvl="6" w:tplc="E4A657E4">
      <w:start w:val="1"/>
      <w:numFmt w:val="bullet"/>
      <w:lvlText w:val=""/>
      <w:lvlJc w:val="left"/>
      <w:pPr>
        <w:ind w:left="5040" w:hanging="360"/>
      </w:pPr>
      <w:rPr>
        <w:rFonts w:ascii="Symbol" w:hAnsi="Symbol" w:hint="default"/>
      </w:rPr>
    </w:lvl>
    <w:lvl w:ilvl="7" w:tplc="4DD084A8">
      <w:start w:val="1"/>
      <w:numFmt w:val="bullet"/>
      <w:lvlText w:val="o"/>
      <w:lvlJc w:val="left"/>
      <w:pPr>
        <w:ind w:left="5760" w:hanging="360"/>
      </w:pPr>
      <w:rPr>
        <w:rFonts w:ascii="Courier New" w:hAnsi="Courier New" w:hint="default"/>
      </w:rPr>
    </w:lvl>
    <w:lvl w:ilvl="8" w:tplc="CB10C6B4">
      <w:start w:val="1"/>
      <w:numFmt w:val="bullet"/>
      <w:lvlText w:val=""/>
      <w:lvlJc w:val="left"/>
      <w:pPr>
        <w:ind w:left="6480" w:hanging="360"/>
      </w:pPr>
      <w:rPr>
        <w:rFonts w:ascii="Wingdings" w:hAnsi="Wingdings" w:hint="default"/>
      </w:rPr>
    </w:lvl>
  </w:abstractNum>
  <w:abstractNum w:abstractNumId="19"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46081B2"/>
    <w:multiLevelType w:val="hybridMultilevel"/>
    <w:tmpl w:val="72E419E0"/>
    <w:lvl w:ilvl="0" w:tplc="FEC8F3FA">
      <w:start w:val="1"/>
      <w:numFmt w:val="decimal"/>
      <w:lvlText w:val="%1."/>
      <w:lvlJc w:val="left"/>
      <w:pPr>
        <w:ind w:left="720" w:hanging="360"/>
      </w:pPr>
      <w:rPr>
        <w:rFonts w:ascii="Times New Roman" w:hAnsi="Times New Roman" w:hint="default"/>
      </w:rPr>
    </w:lvl>
    <w:lvl w:ilvl="1" w:tplc="69566D74">
      <w:start w:val="1"/>
      <w:numFmt w:val="lowerLetter"/>
      <w:lvlText w:val="%2."/>
      <w:lvlJc w:val="left"/>
      <w:pPr>
        <w:ind w:left="1440" w:hanging="360"/>
      </w:pPr>
    </w:lvl>
    <w:lvl w:ilvl="2" w:tplc="70200D84">
      <w:start w:val="1"/>
      <w:numFmt w:val="lowerRoman"/>
      <w:lvlText w:val="%3."/>
      <w:lvlJc w:val="right"/>
      <w:pPr>
        <w:ind w:left="2160" w:hanging="180"/>
      </w:pPr>
    </w:lvl>
    <w:lvl w:ilvl="3" w:tplc="D4B604AE">
      <w:start w:val="1"/>
      <w:numFmt w:val="decimal"/>
      <w:lvlText w:val="%4."/>
      <w:lvlJc w:val="left"/>
      <w:pPr>
        <w:ind w:left="2880" w:hanging="360"/>
      </w:pPr>
    </w:lvl>
    <w:lvl w:ilvl="4" w:tplc="00D068DC">
      <w:start w:val="1"/>
      <w:numFmt w:val="lowerLetter"/>
      <w:lvlText w:val="%5."/>
      <w:lvlJc w:val="left"/>
      <w:pPr>
        <w:ind w:left="3600" w:hanging="360"/>
      </w:pPr>
    </w:lvl>
    <w:lvl w:ilvl="5" w:tplc="2DC092CA">
      <w:start w:val="1"/>
      <w:numFmt w:val="lowerRoman"/>
      <w:lvlText w:val="%6."/>
      <w:lvlJc w:val="right"/>
      <w:pPr>
        <w:ind w:left="4320" w:hanging="180"/>
      </w:pPr>
    </w:lvl>
    <w:lvl w:ilvl="6" w:tplc="BD9825A6">
      <w:start w:val="1"/>
      <w:numFmt w:val="decimal"/>
      <w:lvlText w:val="%7."/>
      <w:lvlJc w:val="left"/>
      <w:pPr>
        <w:ind w:left="5040" w:hanging="360"/>
      </w:pPr>
    </w:lvl>
    <w:lvl w:ilvl="7" w:tplc="9C84D954">
      <w:start w:val="1"/>
      <w:numFmt w:val="lowerLetter"/>
      <w:lvlText w:val="%8."/>
      <w:lvlJc w:val="left"/>
      <w:pPr>
        <w:ind w:left="5760" w:hanging="360"/>
      </w:pPr>
    </w:lvl>
    <w:lvl w:ilvl="8" w:tplc="04326D20">
      <w:start w:val="1"/>
      <w:numFmt w:val="lowerRoman"/>
      <w:lvlText w:val="%9."/>
      <w:lvlJc w:val="right"/>
      <w:pPr>
        <w:ind w:left="6480" w:hanging="180"/>
      </w:pPr>
    </w:lvl>
  </w:abstractNum>
  <w:abstractNum w:abstractNumId="24" w15:restartNumberingAfterBreak="0">
    <w:nsid w:val="55EAF06E"/>
    <w:multiLevelType w:val="hybridMultilevel"/>
    <w:tmpl w:val="D05AC45E"/>
    <w:lvl w:ilvl="0" w:tplc="E32E1872">
      <w:start w:val="1"/>
      <w:numFmt w:val="bullet"/>
      <w:lvlText w:val=""/>
      <w:lvlJc w:val="left"/>
      <w:pPr>
        <w:ind w:left="1428" w:hanging="360"/>
      </w:pPr>
      <w:rPr>
        <w:rFonts w:ascii="Symbol" w:hAnsi="Symbol" w:hint="default"/>
      </w:rPr>
    </w:lvl>
    <w:lvl w:ilvl="1" w:tplc="4AE6C3D2">
      <w:start w:val="1"/>
      <w:numFmt w:val="bullet"/>
      <w:lvlText w:val="o"/>
      <w:lvlJc w:val="left"/>
      <w:pPr>
        <w:ind w:left="1440" w:hanging="360"/>
      </w:pPr>
      <w:rPr>
        <w:rFonts w:ascii="Courier New" w:hAnsi="Courier New" w:hint="default"/>
      </w:rPr>
    </w:lvl>
    <w:lvl w:ilvl="2" w:tplc="E6D2C86A">
      <w:start w:val="1"/>
      <w:numFmt w:val="bullet"/>
      <w:lvlText w:val=""/>
      <w:lvlJc w:val="left"/>
      <w:pPr>
        <w:ind w:left="2160" w:hanging="360"/>
      </w:pPr>
      <w:rPr>
        <w:rFonts w:ascii="Wingdings" w:hAnsi="Wingdings" w:hint="default"/>
      </w:rPr>
    </w:lvl>
    <w:lvl w:ilvl="3" w:tplc="3976C0C4">
      <w:start w:val="1"/>
      <w:numFmt w:val="bullet"/>
      <w:lvlText w:val=""/>
      <w:lvlJc w:val="left"/>
      <w:pPr>
        <w:ind w:left="2880" w:hanging="360"/>
      </w:pPr>
      <w:rPr>
        <w:rFonts w:ascii="Symbol" w:hAnsi="Symbol" w:hint="default"/>
      </w:rPr>
    </w:lvl>
    <w:lvl w:ilvl="4" w:tplc="9418E208">
      <w:start w:val="1"/>
      <w:numFmt w:val="bullet"/>
      <w:lvlText w:val="o"/>
      <w:lvlJc w:val="left"/>
      <w:pPr>
        <w:ind w:left="3600" w:hanging="360"/>
      </w:pPr>
      <w:rPr>
        <w:rFonts w:ascii="Courier New" w:hAnsi="Courier New" w:hint="default"/>
      </w:rPr>
    </w:lvl>
    <w:lvl w:ilvl="5" w:tplc="E366659E">
      <w:start w:val="1"/>
      <w:numFmt w:val="bullet"/>
      <w:lvlText w:val=""/>
      <w:lvlJc w:val="left"/>
      <w:pPr>
        <w:ind w:left="4320" w:hanging="360"/>
      </w:pPr>
      <w:rPr>
        <w:rFonts w:ascii="Wingdings" w:hAnsi="Wingdings" w:hint="default"/>
      </w:rPr>
    </w:lvl>
    <w:lvl w:ilvl="6" w:tplc="CFFEC60E">
      <w:start w:val="1"/>
      <w:numFmt w:val="bullet"/>
      <w:lvlText w:val=""/>
      <w:lvlJc w:val="left"/>
      <w:pPr>
        <w:ind w:left="5040" w:hanging="360"/>
      </w:pPr>
      <w:rPr>
        <w:rFonts w:ascii="Symbol" w:hAnsi="Symbol" w:hint="default"/>
      </w:rPr>
    </w:lvl>
    <w:lvl w:ilvl="7" w:tplc="AB28A98C">
      <w:start w:val="1"/>
      <w:numFmt w:val="bullet"/>
      <w:lvlText w:val="o"/>
      <w:lvlJc w:val="left"/>
      <w:pPr>
        <w:ind w:left="5760" w:hanging="360"/>
      </w:pPr>
      <w:rPr>
        <w:rFonts w:ascii="Courier New" w:hAnsi="Courier New" w:hint="default"/>
      </w:rPr>
    </w:lvl>
    <w:lvl w:ilvl="8" w:tplc="FB385E3A">
      <w:start w:val="1"/>
      <w:numFmt w:val="bullet"/>
      <w:lvlText w:val=""/>
      <w:lvlJc w:val="left"/>
      <w:pPr>
        <w:ind w:left="6480" w:hanging="360"/>
      </w:pPr>
      <w:rPr>
        <w:rFonts w:ascii="Wingdings" w:hAnsi="Wingdings" w:hint="default"/>
      </w:rPr>
    </w:lvl>
  </w:abstractNum>
  <w:abstractNum w:abstractNumId="25" w15:restartNumberingAfterBreak="0">
    <w:nsid w:val="5A5F3DC5"/>
    <w:multiLevelType w:val="hybridMultilevel"/>
    <w:tmpl w:val="0E58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692C57"/>
    <w:multiLevelType w:val="hybridMultilevel"/>
    <w:tmpl w:val="0C902A8A"/>
    <w:lvl w:ilvl="0" w:tplc="4A0AD976">
      <w:start w:val="1"/>
      <w:numFmt w:val="decimal"/>
      <w:lvlText w:val="%1."/>
      <w:lvlJc w:val="left"/>
      <w:pPr>
        <w:ind w:left="720" w:hanging="360"/>
      </w:pPr>
    </w:lvl>
    <w:lvl w:ilvl="1" w:tplc="25324DB4">
      <w:start w:val="10"/>
      <w:numFmt w:val="decimal"/>
      <w:lvlText w:val="%2.6"/>
      <w:lvlJc w:val="left"/>
      <w:pPr>
        <w:ind w:left="1440" w:hanging="360"/>
      </w:pPr>
    </w:lvl>
    <w:lvl w:ilvl="2" w:tplc="5BB8FB20">
      <w:start w:val="1"/>
      <w:numFmt w:val="lowerRoman"/>
      <w:lvlText w:val="%3."/>
      <w:lvlJc w:val="right"/>
      <w:pPr>
        <w:ind w:left="2160" w:hanging="180"/>
      </w:pPr>
    </w:lvl>
    <w:lvl w:ilvl="3" w:tplc="BE46F4BA">
      <w:start w:val="1"/>
      <w:numFmt w:val="decimal"/>
      <w:lvlText w:val="%4."/>
      <w:lvlJc w:val="left"/>
      <w:pPr>
        <w:ind w:left="2880" w:hanging="360"/>
      </w:pPr>
    </w:lvl>
    <w:lvl w:ilvl="4" w:tplc="4592561C">
      <w:start w:val="1"/>
      <w:numFmt w:val="lowerLetter"/>
      <w:lvlText w:val="%5."/>
      <w:lvlJc w:val="left"/>
      <w:pPr>
        <w:ind w:left="3600" w:hanging="360"/>
      </w:pPr>
    </w:lvl>
    <w:lvl w:ilvl="5" w:tplc="E41ED30A">
      <w:start w:val="1"/>
      <w:numFmt w:val="lowerRoman"/>
      <w:lvlText w:val="%6."/>
      <w:lvlJc w:val="right"/>
      <w:pPr>
        <w:ind w:left="4320" w:hanging="180"/>
      </w:pPr>
    </w:lvl>
    <w:lvl w:ilvl="6" w:tplc="B09CBDE8">
      <w:start w:val="1"/>
      <w:numFmt w:val="decimal"/>
      <w:lvlText w:val="%7."/>
      <w:lvlJc w:val="left"/>
      <w:pPr>
        <w:ind w:left="5040" w:hanging="360"/>
      </w:pPr>
    </w:lvl>
    <w:lvl w:ilvl="7" w:tplc="E3943686">
      <w:start w:val="1"/>
      <w:numFmt w:val="lowerLetter"/>
      <w:lvlText w:val="%8."/>
      <w:lvlJc w:val="left"/>
      <w:pPr>
        <w:ind w:left="5760" w:hanging="360"/>
      </w:pPr>
    </w:lvl>
    <w:lvl w:ilvl="8" w:tplc="12C8D8B6">
      <w:start w:val="1"/>
      <w:numFmt w:val="lowerRoman"/>
      <w:lvlText w:val="%9."/>
      <w:lvlJc w:val="right"/>
      <w:pPr>
        <w:ind w:left="6480" w:hanging="180"/>
      </w:pPr>
    </w:lvl>
  </w:abstractNum>
  <w:abstractNum w:abstractNumId="27" w15:restartNumberingAfterBreak="0">
    <w:nsid w:val="68529441"/>
    <w:multiLevelType w:val="hybridMultilevel"/>
    <w:tmpl w:val="3B5CCA0A"/>
    <w:lvl w:ilvl="0" w:tplc="8610928C">
      <w:start w:val="1"/>
      <w:numFmt w:val="decimal"/>
      <w:lvlText w:val="%1."/>
      <w:lvlJc w:val="left"/>
      <w:pPr>
        <w:ind w:left="720" w:hanging="360"/>
      </w:pPr>
      <w:rPr>
        <w:rFonts w:ascii="Times New Roman" w:hAnsi="Times New Roman" w:hint="default"/>
      </w:rPr>
    </w:lvl>
    <w:lvl w:ilvl="1" w:tplc="726E4ED0">
      <w:start w:val="1"/>
      <w:numFmt w:val="lowerLetter"/>
      <w:lvlText w:val="%2."/>
      <w:lvlJc w:val="left"/>
      <w:pPr>
        <w:ind w:left="1440" w:hanging="360"/>
      </w:pPr>
    </w:lvl>
    <w:lvl w:ilvl="2" w:tplc="FD0A1A5E">
      <w:start w:val="1"/>
      <w:numFmt w:val="lowerRoman"/>
      <w:lvlText w:val="%3."/>
      <w:lvlJc w:val="right"/>
      <w:pPr>
        <w:ind w:left="2160" w:hanging="180"/>
      </w:pPr>
    </w:lvl>
    <w:lvl w:ilvl="3" w:tplc="F742616C">
      <w:start w:val="1"/>
      <w:numFmt w:val="decimal"/>
      <w:lvlText w:val="%4."/>
      <w:lvlJc w:val="left"/>
      <w:pPr>
        <w:ind w:left="2880" w:hanging="360"/>
      </w:pPr>
    </w:lvl>
    <w:lvl w:ilvl="4" w:tplc="0B46E066">
      <w:start w:val="1"/>
      <w:numFmt w:val="lowerLetter"/>
      <w:lvlText w:val="%5."/>
      <w:lvlJc w:val="left"/>
      <w:pPr>
        <w:ind w:left="3600" w:hanging="360"/>
      </w:pPr>
    </w:lvl>
    <w:lvl w:ilvl="5" w:tplc="2CC884C0">
      <w:start w:val="1"/>
      <w:numFmt w:val="lowerRoman"/>
      <w:lvlText w:val="%6."/>
      <w:lvlJc w:val="right"/>
      <w:pPr>
        <w:ind w:left="4320" w:hanging="180"/>
      </w:pPr>
    </w:lvl>
    <w:lvl w:ilvl="6" w:tplc="31003586">
      <w:start w:val="1"/>
      <w:numFmt w:val="decimal"/>
      <w:lvlText w:val="%7."/>
      <w:lvlJc w:val="left"/>
      <w:pPr>
        <w:ind w:left="5040" w:hanging="360"/>
      </w:pPr>
    </w:lvl>
    <w:lvl w:ilvl="7" w:tplc="A126DC74">
      <w:start w:val="1"/>
      <w:numFmt w:val="lowerLetter"/>
      <w:lvlText w:val="%8."/>
      <w:lvlJc w:val="left"/>
      <w:pPr>
        <w:ind w:left="5760" w:hanging="360"/>
      </w:pPr>
    </w:lvl>
    <w:lvl w:ilvl="8" w:tplc="CD3889A6">
      <w:start w:val="1"/>
      <w:numFmt w:val="lowerRoman"/>
      <w:lvlText w:val="%9."/>
      <w:lvlJc w:val="right"/>
      <w:pPr>
        <w:ind w:left="6480" w:hanging="180"/>
      </w:pPr>
    </w:lvl>
  </w:abstractNum>
  <w:abstractNum w:abstractNumId="28" w15:restartNumberingAfterBreak="0">
    <w:nsid w:val="6AE6EE92"/>
    <w:multiLevelType w:val="hybridMultilevel"/>
    <w:tmpl w:val="F3581228"/>
    <w:lvl w:ilvl="0" w:tplc="C9A0757E">
      <w:start w:val="1"/>
      <w:numFmt w:val="decimal"/>
      <w:lvlText w:val="%1."/>
      <w:lvlJc w:val="left"/>
      <w:pPr>
        <w:ind w:left="720" w:hanging="360"/>
      </w:pPr>
    </w:lvl>
    <w:lvl w:ilvl="1" w:tplc="CDF0F382">
      <w:start w:val="10"/>
      <w:numFmt w:val="decimal"/>
      <w:lvlText w:val="%2.6"/>
      <w:lvlJc w:val="left"/>
      <w:pPr>
        <w:ind w:left="1440" w:hanging="360"/>
      </w:pPr>
    </w:lvl>
    <w:lvl w:ilvl="2" w:tplc="7818D05E">
      <w:start w:val="1"/>
      <w:numFmt w:val="lowerRoman"/>
      <w:lvlText w:val="%3."/>
      <w:lvlJc w:val="right"/>
      <w:pPr>
        <w:ind w:left="2160" w:hanging="180"/>
      </w:pPr>
    </w:lvl>
    <w:lvl w:ilvl="3" w:tplc="6734CEF8">
      <w:start w:val="1"/>
      <w:numFmt w:val="decimal"/>
      <w:lvlText w:val="%4."/>
      <w:lvlJc w:val="left"/>
      <w:pPr>
        <w:ind w:left="2880" w:hanging="360"/>
      </w:pPr>
    </w:lvl>
    <w:lvl w:ilvl="4" w:tplc="A6162D02">
      <w:start w:val="1"/>
      <w:numFmt w:val="lowerLetter"/>
      <w:lvlText w:val="%5."/>
      <w:lvlJc w:val="left"/>
      <w:pPr>
        <w:ind w:left="3600" w:hanging="360"/>
      </w:pPr>
    </w:lvl>
    <w:lvl w:ilvl="5" w:tplc="EA9C0D3A">
      <w:start w:val="1"/>
      <w:numFmt w:val="lowerRoman"/>
      <w:lvlText w:val="%6."/>
      <w:lvlJc w:val="right"/>
      <w:pPr>
        <w:ind w:left="4320" w:hanging="180"/>
      </w:pPr>
    </w:lvl>
    <w:lvl w:ilvl="6" w:tplc="C936B2E4">
      <w:start w:val="1"/>
      <w:numFmt w:val="decimal"/>
      <w:lvlText w:val="%7."/>
      <w:lvlJc w:val="left"/>
      <w:pPr>
        <w:ind w:left="5040" w:hanging="360"/>
      </w:pPr>
    </w:lvl>
    <w:lvl w:ilvl="7" w:tplc="81868CDC">
      <w:start w:val="1"/>
      <w:numFmt w:val="lowerLetter"/>
      <w:lvlText w:val="%8."/>
      <w:lvlJc w:val="left"/>
      <w:pPr>
        <w:ind w:left="5760" w:hanging="360"/>
      </w:pPr>
    </w:lvl>
    <w:lvl w:ilvl="8" w:tplc="68642F2E">
      <w:start w:val="1"/>
      <w:numFmt w:val="lowerRoman"/>
      <w:lvlText w:val="%9."/>
      <w:lvlJc w:val="right"/>
      <w:pPr>
        <w:ind w:left="6480" w:hanging="180"/>
      </w:pPr>
    </w:lvl>
  </w:abstractNum>
  <w:abstractNum w:abstractNumId="29"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2"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0430527">
    <w:abstractNumId w:val="27"/>
  </w:num>
  <w:num w:numId="2" w16cid:durableId="1242789681">
    <w:abstractNumId w:val="24"/>
  </w:num>
  <w:num w:numId="3" w16cid:durableId="1396388912">
    <w:abstractNumId w:val="18"/>
  </w:num>
  <w:num w:numId="4" w16cid:durableId="1482575187">
    <w:abstractNumId w:val="12"/>
  </w:num>
  <w:num w:numId="5" w16cid:durableId="1162938125">
    <w:abstractNumId w:val="5"/>
  </w:num>
  <w:num w:numId="6" w16cid:durableId="1442526917">
    <w:abstractNumId w:val="8"/>
  </w:num>
  <w:num w:numId="7" w16cid:durableId="2012753716">
    <w:abstractNumId w:val="16"/>
  </w:num>
  <w:num w:numId="8" w16cid:durableId="1512260495">
    <w:abstractNumId w:val="23"/>
  </w:num>
  <w:num w:numId="9" w16cid:durableId="1410075589">
    <w:abstractNumId w:val="28"/>
  </w:num>
  <w:num w:numId="10" w16cid:durableId="1778601869">
    <w:abstractNumId w:val="26"/>
  </w:num>
  <w:num w:numId="11" w16cid:durableId="1861239333">
    <w:abstractNumId w:val="14"/>
  </w:num>
  <w:num w:numId="12" w16cid:durableId="807162089">
    <w:abstractNumId w:val="0"/>
  </w:num>
  <w:num w:numId="13" w16cid:durableId="532690941">
    <w:abstractNumId w:val="17"/>
  </w:num>
  <w:num w:numId="14" w16cid:durableId="318386790">
    <w:abstractNumId w:val="11"/>
  </w:num>
  <w:num w:numId="15" w16cid:durableId="1303735148">
    <w:abstractNumId w:val="29"/>
  </w:num>
  <w:num w:numId="16" w16cid:durableId="765268120">
    <w:abstractNumId w:val="19"/>
  </w:num>
  <w:num w:numId="17" w16cid:durableId="1926986576">
    <w:abstractNumId w:val="1"/>
  </w:num>
  <w:num w:numId="18" w16cid:durableId="2075084894">
    <w:abstractNumId w:val="3"/>
  </w:num>
  <w:num w:numId="19" w16cid:durableId="605696547">
    <w:abstractNumId w:val="13"/>
  </w:num>
  <w:num w:numId="20" w16cid:durableId="354113066">
    <w:abstractNumId w:val="34"/>
  </w:num>
  <w:num w:numId="21" w16cid:durableId="540165684">
    <w:abstractNumId w:val="15"/>
  </w:num>
  <w:num w:numId="22" w16cid:durableId="1680961232">
    <w:abstractNumId w:val="4"/>
  </w:num>
  <w:num w:numId="23" w16cid:durableId="1695183694">
    <w:abstractNumId w:val="31"/>
  </w:num>
  <w:num w:numId="24" w16cid:durableId="2134513962">
    <w:abstractNumId w:val="20"/>
  </w:num>
  <w:num w:numId="25" w16cid:durableId="153840119">
    <w:abstractNumId w:val="22"/>
  </w:num>
  <w:num w:numId="26" w16cid:durableId="1703050125">
    <w:abstractNumId w:val="21"/>
  </w:num>
  <w:num w:numId="27" w16cid:durableId="1934824531">
    <w:abstractNumId w:val="9"/>
  </w:num>
  <w:num w:numId="28" w16cid:durableId="1484270408">
    <w:abstractNumId w:val="2"/>
  </w:num>
  <w:num w:numId="29" w16cid:durableId="1428042086">
    <w:abstractNumId w:val="30"/>
  </w:num>
  <w:num w:numId="30" w16cid:durableId="273367161">
    <w:abstractNumId w:val="10"/>
  </w:num>
  <w:num w:numId="31" w16cid:durableId="401216348">
    <w:abstractNumId w:val="32"/>
  </w:num>
  <w:num w:numId="32" w16cid:durableId="1765346973">
    <w:abstractNumId w:val="6"/>
  </w:num>
  <w:num w:numId="33" w16cid:durableId="481896237">
    <w:abstractNumId w:val="35"/>
  </w:num>
  <w:num w:numId="34" w16cid:durableId="249003078">
    <w:abstractNumId w:val="7"/>
  </w:num>
  <w:num w:numId="35" w16cid:durableId="1077433656">
    <w:abstractNumId w:val="33"/>
  </w:num>
  <w:num w:numId="36" w16cid:durableId="2999645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15A07"/>
    <w:rsid w:val="00024FEB"/>
    <w:rsid w:val="00042830"/>
    <w:rsid w:val="00043DB9"/>
    <w:rsid w:val="00046414"/>
    <w:rsid w:val="00046995"/>
    <w:rsid w:val="00051BDC"/>
    <w:rsid w:val="00057E55"/>
    <w:rsid w:val="0007008C"/>
    <w:rsid w:val="0007194F"/>
    <w:rsid w:val="00072B00"/>
    <w:rsid w:val="00077E6C"/>
    <w:rsid w:val="0008100D"/>
    <w:rsid w:val="00085094"/>
    <w:rsid w:val="0008597D"/>
    <w:rsid w:val="000A5A59"/>
    <w:rsid w:val="000B053A"/>
    <w:rsid w:val="000B1429"/>
    <w:rsid w:val="000B3BD0"/>
    <w:rsid w:val="000C2BD3"/>
    <w:rsid w:val="000E0211"/>
    <w:rsid w:val="000E0F5C"/>
    <w:rsid w:val="000E3686"/>
    <w:rsid w:val="000E4FBF"/>
    <w:rsid w:val="00101A4C"/>
    <w:rsid w:val="001104F4"/>
    <w:rsid w:val="001177E6"/>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2695B"/>
    <w:rsid w:val="00333131"/>
    <w:rsid w:val="003341B8"/>
    <w:rsid w:val="003437E4"/>
    <w:rsid w:val="0034390B"/>
    <w:rsid w:val="00343DED"/>
    <w:rsid w:val="00347F53"/>
    <w:rsid w:val="003515D2"/>
    <w:rsid w:val="00351DD4"/>
    <w:rsid w:val="00353AA1"/>
    <w:rsid w:val="0035685D"/>
    <w:rsid w:val="00364359"/>
    <w:rsid w:val="0036474B"/>
    <w:rsid w:val="00364C75"/>
    <w:rsid w:val="003665AD"/>
    <w:rsid w:val="003679B5"/>
    <w:rsid w:val="003718A1"/>
    <w:rsid w:val="003806E1"/>
    <w:rsid w:val="003A44E3"/>
    <w:rsid w:val="003B55E2"/>
    <w:rsid w:val="003B5A02"/>
    <w:rsid w:val="003B7974"/>
    <w:rsid w:val="003C430C"/>
    <w:rsid w:val="003C6DC8"/>
    <w:rsid w:val="003D0D85"/>
    <w:rsid w:val="003D1C3C"/>
    <w:rsid w:val="003D1D3B"/>
    <w:rsid w:val="003E4A22"/>
    <w:rsid w:val="003E72A5"/>
    <w:rsid w:val="003E7F77"/>
    <w:rsid w:val="003F253C"/>
    <w:rsid w:val="003F49D3"/>
    <w:rsid w:val="00405D76"/>
    <w:rsid w:val="00414517"/>
    <w:rsid w:val="0042161F"/>
    <w:rsid w:val="00426218"/>
    <w:rsid w:val="0043585E"/>
    <w:rsid w:val="00436AD6"/>
    <w:rsid w:val="00450A21"/>
    <w:rsid w:val="00453037"/>
    <w:rsid w:val="004662C2"/>
    <w:rsid w:val="00466ED7"/>
    <w:rsid w:val="004671D0"/>
    <w:rsid w:val="00473190"/>
    <w:rsid w:val="00475A89"/>
    <w:rsid w:val="004924E0"/>
    <w:rsid w:val="004971AD"/>
    <w:rsid w:val="00497817"/>
    <w:rsid w:val="004A05A3"/>
    <w:rsid w:val="004C3756"/>
    <w:rsid w:val="004D278A"/>
    <w:rsid w:val="004D4A49"/>
    <w:rsid w:val="004E0155"/>
    <w:rsid w:val="004E491F"/>
    <w:rsid w:val="004F426F"/>
    <w:rsid w:val="004F6CD3"/>
    <w:rsid w:val="005013E2"/>
    <w:rsid w:val="00502C98"/>
    <w:rsid w:val="00513451"/>
    <w:rsid w:val="00530A49"/>
    <w:rsid w:val="00532F3D"/>
    <w:rsid w:val="00533AC5"/>
    <w:rsid w:val="00533EB9"/>
    <w:rsid w:val="00536B72"/>
    <w:rsid w:val="00563549"/>
    <w:rsid w:val="00571BED"/>
    <w:rsid w:val="00576EC0"/>
    <w:rsid w:val="0058346F"/>
    <w:rsid w:val="00587DCE"/>
    <w:rsid w:val="005976E7"/>
    <w:rsid w:val="005A12E1"/>
    <w:rsid w:val="005A4B4E"/>
    <w:rsid w:val="005B402D"/>
    <w:rsid w:val="005C1CD4"/>
    <w:rsid w:val="005C23EC"/>
    <w:rsid w:val="005D2007"/>
    <w:rsid w:val="005D2AE2"/>
    <w:rsid w:val="005E20A7"/>
    <w:rsid w:val="005F2392"/>
    <w:rsid w:val="006075EF"/>
    <w:rsid w:val="00630381"/>
    <w:rsid w:val="00637494"/>
    <w:rsid w:val="00637A5C"/>
    <w:rsid w:val="00637B47"/>
    <w:rsid w:val="00640429"/>
    <w:rsid w:val="0065472F"/>
    <w:rsid w:val="00656530"/>
    <w:rsid w:val="00656C36"/>
    <w:rsid w:val="006577CD"/>
    <w:rsid w:val="00660A65"/>
    <w:rsid w:val="00662B2D"/>
    <w:rsid w:val="00663268"/>
    <w:rsid w:val="006743B2"/>
    <w:rsid w:val="00681037"/>
    <w:rsid w:val="006870FE"/>
    <w:rsid w:val="00690032"/>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6197"/>
    <w:rsid w:val="007122B4"/>
    <w:rsid w:val="00720067"/>
    <w:rsid w:val="007209ED"/>
    <w:rsid w:val="00723DB0"/>
    <w:rsid w:val="00727CA3"/>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66909"/>
    <w:rsid w:val="008712DB"/>
    <w:rsid w:val="00873DD5"/>
    <w:rsid w:val="00880A77"/>
    <w:rsid w:val="00881875"/>
    <w:rsid w:val="00884244"/>
    <w:rsid w:val="00897094"/>
    <w:rsid w:val="00897E4F"/>
    <w:rsid w:val="008A1E7A"/>
    <w:rsid w:val="008A7114"/>
    <w:rsid w:val="008B4A1F"/>
    <w:rsid w:val="008B5BEA"/>
    <w:rsid w:val="008C1EA2"/>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57F85"/>
    <w:rsid w:val="00962A3E"/>
    <w:rsid w:val="0097025D"/>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1052A"/>
    <w:rsid w:val="00A1304B"/>
    <w:rsid w:val="00A20666"/>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A7200"/>
    <w:rsid w:val="00BB50D8"/>
    <w:rsid w:val="00BC246B"/>
    <w:rsid w:val="00BC54CA"/>
    <w:rsid w:val="00BD7432"/>
    <w:rsid w:val="00BE0C98"/>
    <w:rsid w:val="00C016EB"/>
    <w:rsid w:val="00C036D6"/>
    <w:rsid w:val="00C116E4"/>
    <w:rsid w:val="00C1183D"/>
    <w:rsid w:val="00C14143"/>
    <w:rsid w:val="00C1599F"/>
    <w:rsid w:val="00C26673"/>
    <w:rsid w:val="00C26B08"/>
    <w:rsid w:val="00C33B75"/>
    <w:rsid w:val="00C36E73"/>
    <w:rsid w:val="00C37AFA"/>
    <w:rsid w:val="00C424BD"/>
    <w:rsid w:val="00C42A76"/>
    <w:rsid w:val="00C62788"/>
    <w:rsid w:val="00C62D93"/>
    <w:rsid w:val="00C766FA"/>
    <w:rsid w:val="00C83775"/>
    <w:rsid w:val="00C842BB"/>
    <w:rsid w:val="00C85AC1"/>
    <w:rsid w:val="00CA4954"/>
    <w:rsid w:val="00CA7575"/>
    <w:rsid w:val="00CA7596"/>
    <w:rsid w:val="00CB5500"/>
    <w:rsid w:val="00CB707D"/>
    <w:rsid w:val="00CB7DA8"/>
    <w:rsid w:val="00CC09F3"/>
    <w:rsid w:val="00CC34D0"/>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1890"/>
    <w:rsid w:val="00D25D2D"/>
    <w:rsid w:val="00D27462"/>
    <w:rsid w:val="00D27F89"/>
    <w:rsid w:val="00D31C96"/>
    <w:rsid w:val="00D3554F"/>
    <w:rsid w:val="00D369A3"/>
    <w:rsid w:val="00D41E43"/>
    <w:rsid w:val="00D434C7"/>
    <w:rsid w:val="00D455BF"/>
    <w:rsid w:val="00D46EF7"/>
    <w:rsid w:val="00D535E4"/>
    <w:rsid w:val="00D605BE"/>
    <w:rsid w:val="00D618A9"/>
    <w:rsid w:val="00D7773C"/>
    <w:rsid w:val="00D82786"/>
    <w:rsid w:val="00D85A8D"/>
    <w:rsid w:val="00D87395"/>
    <w:rsid w:val="00D92B89"/>
    <w:rsid w:val="00DA433D"/>
    <w:rsid w:val="00DB2E68"/>
    <w:rsid w:val="00DC22ED"/>
    <w:rsid w:val="00DC2572"/>
    <w:rsid w:val="00DC450D"/>
    <w:rsid w:val="00DC67BF"/>
    <w:rsid w:val="00DD2B25"/>
    <w:rsid w:val="00DD532D"/>
    <w:rsid w:val="00DE3F01"/>
    <w:rsid w:val="00DF11DA"/>
    <w:rsid w:val="00DF2EBE"/>
    <w:rsid w:val="00DF4667"/>
    <w:rsid w:val="00DF6ACB"/>
    <w:rsid w:val="00E017F8"/>
    <w:rsid w:val="00E02214"/>
    <w:rsid w:val="00E037F6"/>
    <w:rsid w:val="00E10ACB"/>
    <w:rsid w:val="00E116EB"/>
    <w:rsid w:val="00E1550B"/>
    <w:rsid w:val="00E20BD3"/>
    <w:rsid w:val="00E212DD"/>
    <w:rsid w:val="00E31041"/>
    <w:rsid w:val="00E3142E"/>
    <w:rsid w:val="00E31637"/>
    <w:rsid w:val="00E352FA"/>
    <w:rsid w:val="00E437C3"/>
    <w:rsid w:val="00E5213F"/>
    <w:rsid w:val="00E56AA2"/>
    <w:rsid w:val="00E6114C"/>
    <w:rsid w:val="00E70E1A"/>
    <w:rsid w:val="00E71898"/>
    <w:rsid w:val="00E80DB9"/>
    <w:rsid w:val="00E855E1"/>
    <w:rsid w:val="00E85C51"/>
    <w:rsid w:val="00E87AFB"/>
    <w:rsid w:val="00E91F96"/>
    <w:rsid w:val="00EA0AA9"/>
    <w:rsid w:val="00EA35DA"/>
    <w:rsid w:val="00EB1368"/>
    <w:rsid w:val="00EC4964"/>
    <w:rsid w:val="00ED549B"/>
    <w:rsid w:val="00ED7111"/>
    <w:rsid w:val="00EE0E8F"/>
    <w:rsid w:val="00EE1105"/>
    <w:rsid w:val="00EE5094"/>
    <w:rsid w:val="00EE528D"/>
    <w:rsid w:val="00EE58FA"/>
    <w:rsid w:val="00EE6443"/>
    <w:rsid w:val="00EE7EA1"/>
    <w:rsid w:val="00EF2DBE"/>
    <w:rsid w:val="00EF4811"/>
    <w:rsid w:val="00EF61F2"/>
    <w:rsid w:val="00F054FF"/>
    <w:rsid w:val="00F106D7"/>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836D0"/>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1C84"/>
    <w:rsid w:val="00FF2C91"/>
    <w:rsid w:val="00FF530D"/>
    <w:rsid w:val="0616AA0D"/>
    <w:rsid w:val="08D4B604"/>
    <w:rsid w:val="09C92434"/>
    <w:rsid w:val="09D2B4EA"/>
    <w:rsid w:val="0A3D9D46"/>
    <w:rsid w:val="0C6AAB76"/>
    <w:rsid w:val="0CCE3A71"/>
    <w:rsid w:val="0DA33D69"/>
    <w:rsid w:val="110374C3"/>
    <w:rsid w:val="136E1F19"/>
    <w:rsid w:val="136EC78F"/>
    <w:rsid w:val="1A5DB140"/>
    <w:rsid w:val="1B82A3CE"/>
    <w:rsid w:val="206C251F"/>
    <w:rsid w:val="2135311C"/>
    <w:rsid w:val="28148D61"/>
    <w:rsid w:val="2840BB8D"/>
    <w:rsid w:val="284C871F"/>
    <w:rsid w:val="2857C85D"/>
    <w:rsid w:val="291FD8A1"/>
    <w:rsid w:val="2A03914C"/>
    <w:rsid w:val="30177046"/>
    <w:rsid w:val="332A19D5"/>
    <w:rsid w:val="33CB6331"/>
    <w:rsid w:val="353744DC"/>
    <w:rsid w:val="36B2278C"/>
    <w:rsid w:val="3A492BD7"/>
    <w:rsid w:val="3ABE19B1"/>
    <w:rsid w:val="4174CB34"/>
    <w:rsid w:val="44D81AEB"/>
    <w:rsid w:val="49E571EF"/>
    <w:rsid w:val="4BF32CD0"/>
    <w:rsid w:val="4EA141AC"/>
    <w:rsid w:val="4EE7A24C"/>
    <w:rsid w:val="4F79E219"/>
    <w:rsid w:val="4FAB73C5"/>
    <w:rsid w:val="5209D267"/>
    <w:rsid w:val="55918DD2"/>
    <w:rsid w:val="55C7B174"/>
    <w:rsid w:val="55F8BB51"/>
    <w:rsid w:val="57D46695"/>
    <w:rsid w:val="5B04ADBA"/>
    <w:rsid w:val="5B1BFEBF"/>
    <w:rsid w:val="5B232E0B"/>
    <w:rsid w:val="5B486057"/>
    <w:rsid w:val="5C9719EC"/>
    <w:rsid w:val="5F284BDD"/>
    <w:rsid w:val="6176A87E"/>
    <w:rsid w:val="62665F2E"/>
    <w:rsid w:val="6367BBF5"/>
    <w:rsid w:val="6566B7E5"/>
    <w:rsid w:val="66D3494B"/>
    <w:rsid w:val="672DCE93"/>
    <w:rsid w:val="67FD8AAC"/>
    <w:rsid w:val="6B7653A3"/>
    <w:rsid w:val="6CDFE77B"/>
    <w:rsid w:val="6D00117E"/>
    <w:rsid w:val="6DC51D27"/>
    <w:rsid w:val="6DD22693"/>
    <w:rsid w:val="6E6704EC"/>
    <w:rsid w:val="71FF1529"/>
    <w:rsid w:val="72A20406"/>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55814">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02361283">
      <w:bodyDiv w:val="1"/>
      <w:marLeft w:val="0"/>
      <w:marRight w:val="0"/>
      <w:marTop w:val="0"/>
      <w:marBottom w:val="0"/>
      <w:divBdr>
        <w:top w:val="none" w:sz="0" w:space="0" w:color="auto"/>
        <w:left w:val="none" w:sz="0" w:space="0" w:color="auto"/>
        <w:bottom w:val="none" w:sz="0" w:space="0" w:color="auto"/>
        <w:right w:val="none" w:sz="0" w:space="0" w:color="auto"/>
      </w:divBdr>
    </w:div>
    <w:div w:id="796264254">
      <w:bodyDiv w:val="1"/>
      <w:marLeft w:val="0"/>
      <w:marRight w:val="0"/>
      <w:marTop w:val="0"/>
      <w:marBottom w:val="0"/>
      <w:divBdr>
        <w:top w:val="none" w:sz="0" w:space="0" w:color="auto"/>
        <w:left w:val="none" w:sz="0" w:space="0" w:color="auto"/>
        <w:bottom w:val="none" w:sz="0" w:space="0" w:color="auto"/>
        <w:right w:val="none" w:sz="0" w:space="0" w:color="auto"/>
      </w:divBdr>
    </w:div>
    <w:div w:id="1043674027">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90670326">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208020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Primul element și data" Version="1987"/>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4.xml><?xml version="1.0" encoding="utf-8"?>
<ds:datastoreItem xmlns:ds="http://schemas.openxmlformats.org/officeDocument/2006/customXml" ds:itemID="{BEF5E652-2199-4B04-B46F-E2E362E92317}"/>
</file>

<file path=docProps/app.xml><?xml version="1.0" encoding="utf-8"?>
<Properties xmlns="http://schemas.openxmlformats.org/officeDocument/2006/extended-properties" xmlns:vt="http://schemas.openxmlformats.org/officeDocument/2006/docPropsVTypes">
  <Template>Normal</Template>
  <TotalTime>23</TotalTime>
  <Pages>6</Pages>
  <Words>1600</Words>
  <Characters>9121</Characters>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2025-07-18T15:01:00Z</dcterms:created>
  <dcterms:modified xsi:type="dcterms:W3CDTF">2026-08-26T08:30:00Z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