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14BA5" w14:textId="77777777" w:rsidR="00DC5F8C" w:rsidRPr="00813BB9" w:rsidRDefault="00DC5F8C" w:rsidP="00813BB9">
      <w:pPr>
        <w:spacing w:after="0" w:line="240" w:lineRule="auto"/>
        <w:jc w:val="center"/>
        <w:rPr>
          <w:rFonts w:ascii="Times New Roman" w:hAnsi="Times New Roman"/>
          <w:b/>
          <w:caps/>
          <w:sz w:val="24"/>
          <w:szCs w:val="24"/>
        </w:rPr>
      </w:pPr>
    </w:p>
    <w:p w14:paraId="66DFC9C9"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24D23D9"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0C78E7B4" w14:textId="77777777" w:rsidTr="004F426F">
        <w:tc>
          <w:tcPr>
            <w:tcW w:w="3823" w:type="dxa"/>
          </w:tcPr>
          <w:p w14:paraId="5465110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444B012D"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18FF210B" w14:textId="77777777" w:rsidTr="004F426F">
        <w:tc>
          <w:tcPr>
            <w:tcW w:w="3823" w:type="dxa"/>
          </w:tcPr>
          <w:p w14:paraId="155D9B64"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431F0B3E"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4232DE22" w14:textId="77777777" w:rsidTr="004F426F">
        <w:tc>
          <w:tcPr>
            <w:tcW w:w="3823" w:type="dxa"/>
          </w:tcPr>
          <w:p w14:paraId="0EA35C78"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2C1F2749" w14:textId="069786FB" w:rsidR="00D7553A" w:rsidRPr="00813BB9" w:rsidRDefault="00F47C2E" w:rsidP="00813BB9">
            <w:pPr>
              <w:spacing w:after="0" w:line="240" w:lineRule="auto"/>
              <w:rPr>
                <w:rFonts w:ascii="Times New Roman" w:hAnsi="Times New Roman"/>
                <w:sz w:val="24"/>
                <w:szCs w:val="24"/>
              </w:rPr>
            </w:pPr>
            <w:r w:rsidRPr="00F47C2E">
              <w:rPr>
                <w:rFonts w:ascii="Times New Roman" w:hAnsi="Times New Roman"/>
                <w:sz w:val="24"/>
                <w:szCs w:val="24"/>
              </w:rPr>
              <w:t xml:space="preserve">Științe aerospațiale </w:t>
            </w:r>
            <w:r w:rsidRPr="00F47C2E">
              <w:rPr>
                <w:rFonts w:ascii="Times New Roman" w:hAnsi="Times New Roman"/>
                <w:sz w:val="24"/>
                <w:szCs w:val="24"/>
                <w:lang w:val="en-US"/>
              </w:rPr>
              <w:t>“</w:t>
            </w:r>
            <w:r w:rsidRPr="00F47C2E">
              <w:rPr>
                <w:rFonts w:ascii="Times New Roman" w:hAnsi="Times New Roman"/>
                <w:sz w:val="24"/>
                <w:szCs w:val="24"/>
              </w:rPr>
              <w:t>Elie Carafoli”</w:t>
            </w:r>
          </w:p>
        </w:tc>
      </w:tr>
      <w:tr w:rsidR="00D7553A" w:rsidRPr="00813BB9" w14:paraId="7D46C789" w14:textId="77777777" w:rsidTr="004F426F">
        <w:tc>
          <w:tcPr>
            <w:tcW w:w="3823" w:type="dxa"/>
          </w:tcPr>
          <w:p w14:paraId="34808430"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415BE401"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47D5EE38" w14:textId="77777777" w:rsidTr="004F426F">
        <w:tc>
          <w:tcPr>
            <w:tcW w:w="3823" w:type="dxa"/>
          </w:tcPr>
          <w:p w14:paraId="1F61D66C"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076BA642" w14:textId="20801F87" w:rsidR="00D7553A" w:rsidRPr="00813BB9" w:rsidRDefault="00F47C2E" w:rsidP="00813BB9">
            <w:pPr>
              <w:spacing w:after="0" w:line="240" w:lineRule="auto"/>
              <w:rPr>
                <w:rFonts w:ascii="Times New Roman" w:hAnsi="Times New Roman"/>
                <w:sz w:val="24"/>
                <w:szCs w:val="24"/>
                <w:highlight w:val="yellow"/>
              </w:rPr>
            </w:pPr>
            <w:r w:rsidRPr="00F47C2E">
              <w:rPr>
                <w:rStyle w:val="normaltextrun"/>
                <w:rFonts w:ascii="Times New Roman" w:hAnsi="Times New Roman"/>
                <w:sz w:val="24"/>
                <w:szCs w:val="24"/>
              </w:rPr>
              <w:t>Construcții aerospațiale</w:t>
            </w:r>
          </w:p>
        </w:tc>
      </w:tr>
      <w:tr w:rsidR="00FD0711" w:rsidRPr="00813BB9" w14:paraId="6919FEBD" w14:textId="77777777" w:rsidTr="004F426F">
        <w:tc>
          <w:tcPr>
            <w:tcW w:w="3823" w:type="dxa"/>
          </w:tcPr>
          <w:p w14:paraId="7520B5A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2E6BE2A"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69EF9B58" w14:textId="77777777" w:rsidTr="004F426F">
        <w:tc>
          <w:tcPr>
            <w:tcW w:w="3823" w:type="dxa"/>
          </w:tcPr>
          <w:p w14:paraId="254E7C52"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F04103C" w14:textId="40C63F2B" w:rsidR="00D46EF7" w:rsidRPr="00813BB9" w:rsidRDefault="008E716D"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55487887" w14:textId="77777777" w:rsidTr="004F426F">
        <w:tc>
          <w:tcPr>
            <w:tcW w:w="3823" w:type="dxa"/>
          </w:tcPr>
          <w:p w14:paraId="28277F19"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0E43ACCA"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5844C741" w14:textId="77777777" w:rsidR="00FD0711" w:rsidRPr="00813BB9" w:rsidRDefault="00FD0711" w:rsidP="00813BB9">
      <w:pPr>
        <w:spacing w:after="0" w:line="240" w:lineRule="auto"/>
        <w:rPr>
          <w:rFonts w:ascii="Times New Roman" w:hAnsi="Times New Roman"/>
          <w:sz w:val="24"/>
          <w:szCs w:val="24"/>
        </w:rPr>
      </w:pPr>
    </w:p>
    <w:p w14:paraId="619CFE40"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2C5C8318" w14:textId="77777777" w:rsidTr="00204311">
        <w:tc>
          <w:tcPr>
            <w:tcW w:w="2846" w:type="dxa"/>
            <w:gridSpan w:val="3"/>
          </w:tcPr>
          <w:p w14:paraId="5ED2BDD5"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55C97363" w14:textId="1185F776" w:rsidR="00032247" w:rsidRDefault="008051C4">
            <w:pPr>
              <w:jc w:val="center"/>
            </w:pPr>
            <w:r w:rsidRPr="00F47C2E">
              <w:rPr>
                <w:rFonts w:ascii="Times New Roman" w:hAnsi="Times New Roman"/>
                <w:b/>
                <w:sz w:val="24"/>
                <w:szCs w:val="24"/>
              </w:rPr>
              <w:t>Experimentări în zbor</w:t>
            </w:r>
          </w:p>
        </w:tc>
      </w:tr>
      <w:tr w:rsidR="00FD0711" w:rsidRPr="00813BB9" w14:paraId="2179DEF4" w14:textId="77777777" w:rsidTr="00204311">
        <w:tc>
          <w:tcPr>
            <w:tcW w:w="4449" w:type="dxa"/>
            <w:gridSpan w:val="5"/>
          </w:tcPr>
          <w:p w14:paraId="741DF94C" w14:textId="17DDB37F"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r w:rsidR="00F47C2E" w:rsidRPr="00813BB9">
              <w:rPr>
                <w:rFonts w:ascii="Times New Roman" w:hAnsi="Times New Roman"/>
                <w:sz w:val="24"/>
                <w:szCs w:val="24"/>
              </w:rPr>
              <w:t xml:space="preserve"> </w:t>
            </w:r>
            <w:r w:rsidR="00F47C2E" w:rsidRPr="00813BB9">
              <w:rPr>
                <w:rFonts w:ascii="Times New Roman" w:hAnsi="Times New Roman"/>
                <w:sz w:val="24"/>
                <w:szCs w:val="24"/>
              </w:rPr>
              <w:t xml:space="preserve">activităților de </w:t>
            </w:r>
            <w:r w:rsidR="00F47C2E">
              <w:rPr>
                <w:rFonts w:ascii="Times New Roman" w:hAnsi="Times New Roman"/>
                <w:sz w:val="24"/>
                <w:szCs w:val="24"/>
              </w:rPr>
              <w:t>curs</w:t>
            </w:r>
          </w:p>
        </w:tc>
        <w:tc>
          <w:tcPr>
            <w:tcW w:w="5556" w:type="dxa"/>
            <w:gridSpan w:val="6"/>
          </w:tcPr>
          <w:p w14:paraId="3CF1C0AF" w14:textId="22DFBD49" w:rsidR="00FD0711" w:rsidRPr="00813BB9" w:rsidRDefault="00F47C2E" w:rsidP="008A549B">
            <w:pPr>
              <w:spacing w:after="0" w:line="240" w:lineRule="auto"/>
              <w:rPr>
                <w:rFonts w:ascii="Times New Roman" w:hAnsi="Times New Roman"/>
                <w:sz w:val="24"/>
                <w:szCs w:val="24"/>
              </w:rPr>
            </w:pPr>
            <w:r>
              <w:rPr>
                <w:rFonts w:ascii="Times New Roman" w:hAnsi="Times New Roman"/>
                <w:b/>
                <w:sz w:val="24"/>
                <w:szCs w:val="24"/>
              </w:rPr>
              <w:t>Prof</w:t>
            </w:r>
            <w:r w:rsidR="008A549B">
              <w:rPr>
                <w:rFonts w:ascii="Times New Roman" w:hAnsi="Times New Roman"/>
                <w:b/>
                <w:sz w:val="24"/>
                <w:szCs w:val="24"/>
              </w:rPr>
              <w:t>.</w:t>
            </w:r>
            <w:r>
              <w:rPr>
                <w:rFonts w:ascii="Times New Roman" w:hAnsi="Times New Roman"/>
                <w:b/>
                <w:sz w:val="24"/>
                <w:szCs w:val="24"/>
              </w:rPr>
              <w:t xml:space="preserve"> </w:t>
            </w:r>
            <w:r w:rsidR="008A549B">
              <w:rPr>
                <w:rFonts w:ascii="Times New Roman" w:hAnsi="Times New Roman"/>
                <w:b/>
                <w:sz w:val="24"/>
                <w:szCs w:val="24"/>
              </w:rPr>
              <w:t>dr.</w:t>
            </w:r>
            <w:r>
              <w:rPr>
                <w:rFonts w:ascii="Times New Roman" w:hAnsi="Times New Roman"/>
                <w:b/>
                <w:sz w:val="24"/>
                <w:szCs w:val="24"/>
              </w:rPr>
              <w:t xml:space="preserve"> </w:t>
            </w:r>
            <w:r w:rsidR="008A549B">
              <w:rPr>
                <w:rFonts w:ascii="Times New Roman" w:hAnsi="Times New Roman"/>
                <w:b/>
                <w:sz w:val="24"/>
                <w:szCs w:val="24"/>
              </w:rPr>
              <w:t>ing. Teodo</w:t>
            </w:r>
            <w:r>
              <w:rPr>
                <w:rFonts w:ascii="Times New Roman" w:hAnsi="Times New Roman"/>
                <w:b/>
                <w:sz w:val="24"/>
                <w:szCs w:val="24"/>
              </w:rPr>
              <w:t>r-Lucian GRIGORIE</w:t>
            </w:r>
          </w:p>
        </w:tc>
      </w:tr>
      <w:tr w:rsidR="008A549B" w:rsidRPr="00813BB9" w14:paraId="5EFF6BE5" w14:textId="77777777" w:rsidTr="00204311">
        <w:tc>
          <w:tcPr>
            <w:tcW w:w="4449" w:type="dxa"/>
            <w:gridSpan w:val="5"/>
          </w:tcPr>
          <w:p w14:paraId="5B6B0743" w14:textId="2533EC98" w:rsidR="008A549B" w:rsidRPr="00813BB9" w:rsidRDefault="008A549B"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w:t>
            </w:r>
          </w:p>
        </w:tc>
        <w:tc>
          <w:tcPr>
            <w:tcW w:w="5556" w:type="dxa"/>
            <w:gridSpan w:val="6"/>
          </w:tcPr>
          <w:p w14:paraId="34028043" w14:textId="22A2601D" w:rsidR="008A549B" w:rsidRPr="00813BB9" w:rsidRDefault="00F47C2E" w:rsidP="00847B5D">
            <w:pPr>
              <w:spacing w:after="0" w:line="240" w:lineRule="auto"/>
              <w:rPr>
                <w:rFonts w:ascii="Times New Roman" w:hAnsi="Times New Roman"/>
                <w:sz w:val="24"/>
                <w:szCs w:val="24"/>
              </w:rPr>
            </w:pPr>
            <w:r>
              <w:rPr>
                <w:rFonts w:ascii="Times New Roman" w:hAnsi="Times New Roman"/>
                <w:b/>
                <w:sz w:val="24"/>
                <w:szCs w:val="24"/>
              </w:rPr>
              <w:t>Prof. dr. ing. Teodor-Lucian GRIGORIE</w:t>
            </w:r>
          </w:p>
        </w:tc>
      </w:tr>
      <w:tr w:rsidR="00F9647F" w:rsidRPr="00813BB9" w14:paraId="189D1703" w14:textId="77777777" w:rsidTr="00204311">
        <w:tc>
          <w:tcPr>
            <w:tcW w:w="1756" w:type="dxa"/>
          </w:tcPr>
          <w:p w14:paraId="07DB1D11"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7BF6C5BA" w14:textId="77777777" w:rsidR="00032247" w:rsidRPr="00F47C2E" w:rsidRDefault="008051C4">
            <w:pPr>
              <w:jc w:val="center"/>
              <w:rPr>
                <w:rFonts w:ascii="Times New Roman" w:hAnsi="Times New Roman"/>
                <w:sz w:val="24"/>
                <w:szCs w:val="24"/>
              </w:rPr>
            </w:pPr>
            <w:r w:rsidRPr="00F47C2E">
              <w:rPr>
                <w:rFonts w:ascii="Times New Roman" w:hAnsi="Times New Roman"/>
                <w:sz w:val="24"/>
                <w:szCs w:val="24"/>
              </w:rPr>
              <w:t>4</w:t>
            </w:r>
          </w:p>
        </w:tc>
        <w:tc>
          <w:tcPr>
            <w:tcW w:w="2130" w:type="dxa"/>
            <w:gridSpan w:val="2"/>
          </w:tcPr>
          <w:p w14:paraId="450C6562" w14:textId="276708E0" w:rsidR="00F9647F" w:rsidRPr="00F47C2E" w:rsidRDefault="00F9647F" w:rsidP="00813BB9">
            <w:pPr>
              <w:spacing w:after="0" w:line="240" w:lineRule="auto"/>
              <w:rPr>
                <w:rFonts w:ascii="Times New Roman" w:hAnsi="Times New Roman"/>
                <w:color w:val="9BBB59"/>
                <w:sz w:val="24"/>
                <w:szCs w:val="24"/>
              </w:rPr>
            </w:pPr>
            <w:r w:rsidRPr="00F47C2E">
              <w:rPr>
                <w:rFonts w:ascii="Times New Roman" w:hAnsi="Times New Roman"/>
                <w:sz w:val="24"/>
                <w:szCs w:val="24"/>
              </w:rPr>
              <w:t>2.5 Semestrul</w:t>
            </w:r>
            <w:r w:rsidRPr="00F47C2E">
              <w:rPr>
                <w:rFonts w:ascii="Times New Roman" w:hAnsi="Times New Roman"/>
                <w:color w:val="9BBB59"/>
                <w:sz w:val="24"/>
                <w:szCs w:val="24"/>
              </w:rPr>
              <w:t xml:space="preserve"> </w:t>
            </w:r>
          </w:p>
        </w:tc>
        <w:tc>
          <w:tcPr>
            <w:tcW w:w="506" w:type="dxa"/>
            <w:gridSpan w:val="2"/>
          </w:tcPr>
          <w:p w14:paraId="079A4156" w14:textId="56FD5E06" w:rsidR="00032247" w:rsidRPr="00F47C2E" w:rsidRDefault="00F47C2E">
            <w:pPr>
              <w:jc w:val="center"/>
              <w:rPr>
                <w:rFonts w:ascii="Times New Roman" w:hAnsi="Times New Roman"/>
                <w:sz w:val="24"/>
                <w:szCs w:val="24"/>
              </w:rPr>
            </w:pPr>
            <w:r w:rsidRPr="00F47C2E">
              <w:rPr>
                <w:rFonts w:ascii="Times New Roman" w:hAnsi="Times New Roman"/>
                <w:sz w:val="24"/>
                <w:szCs w:val="24"/>
              </w:rPr>
              <w:t>I</w:t>
            </w:r>
          </w:p>
        </w:tc>
        <w:tc>
          <w:tcPr>
            <w:tcW w:w="1900" w:type="dxa"/>
          </w:tcPr>
          <w:p w14:paraId="43C946D3" w14:textId="77777777" w:rsidR="00F9647F" w:rsidRPr="00F47C2E" w:rsidRDefault="00F9647F" w:rsidP="00813BB9">
            <w:pPr>
              <w:spacing w:after="0" w:line="240" w:lineRule="auto"/>
              <w:rPr>
                <w:rFonts w:ascii="Times New Roman" w:hAnsi="Times New Roman"/>
                <w:color w:val="9BBB59"/>
                <w:sz w:val="24"/>
                <w:szCs w:val="24"/>
              </w:rPr>
            </w:pPr>
            <w:r w:rsidRPr="00F47C2E">
              <w:rPr>
                <w:rFonts w:ascii="Times New Roman" w:hAnsi="Times New Roman"/>
                <w:sz w:val="24"/>
                <w:szCs w:val="24"/>
              </w:rPr>
              <w:t>2.6. Tipul de evaluare</w:t>
            </w:r>
          </w:p>
        </w:tc>
        <w:tc>
          <w:tcPr>
            <w:tcW w:w="502" w:type="dxa"/>
            <w:gridSpan w:val="2"/>
          </w:tcPr>
          <w:p w14:paraId="1BAEEA8A" w14:textId="77777777" w:rsidR="00032247" w:rsidRPr="00F47C2E" w:rsidRDefault="008051C4">
            <w:pPr>
              <w:jc w:val="center"/>
              <w:rPr>
                <w:rFonts w:ascii="Times New Roman" w:hAnsi="Times New Roman"/>
                <w:sz w:val="24"/>
                <w:szCs w:val="24"/>
              </w:rPr>
            </w:pPr>
            <w:r w:rsidRPr="00F47C2E">
              <w:rPr>
                <w:rFonts w:ascii="Times New Roman" w:hAnsi="Times New Roman"/>
                <w:sz w:val="24"/>
                <w:szCs w:val="24"/>
              </w:rPr>
              <w:t>V</w:t>
            </w:r>
          </w:p>
        </w:tc>
        <w:tc>
          <w:tcPr>
            <w:tcW w:w="2090" w:type="dxa"/>
          </w:tcPr>
          <w:p w14:paraId="20687A77" w14:textId="77777777" w:rsidR="00F9647F" w:rsidRPr="00F47C2E" w:rsidRDefault="00F9647F" w:rsidP="00813BB9">
            <w:pPr>
              <w:spacing w:after="0" w:line="240" w:lineRule="auto"/>
              <w:rPr>
                <w:rFonts w:ascii="Times New Roman" w:hAnsi="Times New Roman"/>
                <w:color w:val="9BBB59"/>
                <w:sz w:val="24"/>
                <w:szCs w:val="24"/>
              </w:rPr>
            </w:pPr>
            <w:r w:rsidRPr="00F47C2E">
              <w:rPr>
                <w:rFonts w:ascii="Times New Roman" w:hAnsi="Times New Roman"/>
                <w:sz w:val="24"/>
                <w:szCs w:val="24"/>
              </w:rPr>
              <w:t>2.7 Statutul disciplinei</w:t>
            </w:r>
          </w:p>
        </w:tc>
        <w:tc>
          <w:tcPr>
            <w:tcW w:w="737" w:type="dxa"/>
          </w:tcPr>
          <w:p w14:paraId="632EE1E6" w14:textId="315DCF8E" w:rsidR="00F9647F" w:rsidRPr="00F47C2E" w:rsidRDefault="00F47C2E" w:rsidP="00813BB9">
            <w:pPr>
              <w:spacing w:after="0" w:line="240" w:lineRule="auto"/>
              <w:rPr>
                <w:rFonts w:ascii="Times New Roman" w:hAnsi="Times New Roman"/>
                <w:sz w:val="24"/>
                <w:szCs w:val="24"/>
              </w:rPr>
            </w:pPr>
            <w:r w:rsidRPr="00F47C2E">
              <w:rPr>
                <w:rFonts w:ascii="Times New Roman" w:hAnsi="Times New Roman"/>
                <w:sz w:val="24"/>
                <w:szCs w:val="24"/>
              </w:rPr>
              <w:t>Fac</w:t>
            </w:r>
          </w:p>
        </w:tc>
      </w:tr>
      <w:tr w:rsidR="00F9647F" w:rsidRPr="00813BB9" w14:paraId="70EA82BF" w14:textId="77777777" w:rsidTr="00204311">
        <w:tc>
          <w:tcPr>
            <w:tcW w:w="2140" w:type="dxa"/>
            <w:gridSpan w:val="2"/>
          </w:tcPr>
          <w:p w14:paraId="5D889B7D" w14:textId="7BC9F7F1" w:rsidR="00F9647F" w:rsidRPr="00F47C2E" w:rsidRDefault="00F9647F" w:rsidP="00813BB9">
            <w:pPr>
              <w:spacing w:after="0" w:line="240" w:lineRule="auto"/>
              <w:rPr>
                <w:rFonts w:ascii="Times New Roman" w:hAnsi="Times New Roman"/>
                <w:color w:val="9BBB59"/>
                <w:sz w:val="24"/>
                <w:szCs w:val="24"/>
              </w:rPr>
            </w:pPr>
            <w:r w:rsidRPr="00F47C2E">
              <w:rPr>
                <w:rFonts w:ascii="Times New Roman" w:hAnsi="Times New Roman"/>
                <w:sz w:val="24"/>
                <w:szCs w:val="24"/>
              </w:rPr>
              <w:t>2.8 Categoria formativă</w:t>
            </w:r>
            <w:r w:rsidRPr="00F47C2E">
              <w:rPr>
                <w:rFonts w:ascii="Times New Roman" w:hAnsi="Times New Roman"/>
                <w:color w:val="9BBB59"/>
                <w:sz w:val="24"/>
                <w:szCs w:val="24"/>
              </w:rPr>
              <w:t xml:space="preserve"> </w:t>
            </w:r>
          </w:p>
        </w:tc>
        <w:tc>
          <w:tcPr>
            <w:tcW w:w="2130" w:type="dxa"/>
            <w:gridSpan w:val="2"/>
          </w:tcPr>
          <w:p w14:paraId="5CC1FC99" w14:textId="76F04D14" w:rsidR="00032247" w:rsidRPr="00F47C2E" w:rsidRDefault="008051C4">
            <w:pPr>
              <w:jc w:val="center"/>
              <w:rPr>
                <w:rFonts w:ascii="Times New Roman" w:hAnsi="Times New Roman"/>
                <w:sz w:val="24"/>
                <w:szCs w:val="24"/>
              </w:rPr>
            </w:pPr>
            <w:r w:rsidRPr="00F47C2E">
              <w:rPr>
                <w:rFonts w:ascii="Times New Roman" w:hAnsi="Times New Roman"/>
                <w:sz w:val="24"/>
                <w:szCs w:val="24"/>
              </w:rPr>
              <w:t>S</w:t>
            </w:r>
          </w:p>
        </w:tc>
        <w:tc>
          <w:tcPr>
            <w:tcW w:w="2412" w:type="dxa"/>
            <w:gridSpan w:val="4"/>
          </w:tcPr>
          <w:p w14:paraId="190472E5" w14:textId="77777777" w:rsidR="00F9647F" w:rsidRPr="00F47C2E" w:rsidRDefault="00F9647F" w:rsidP="00813BB9">
            <w:pPr>
              <w:spacing w:after="0" w:line="240" w:lineRule="auto"/>
              <w:rPr>
                <w:rFonts w:ascii="Times New Roman" w:hAnsi="Times New Roman"/>
                <w:color w:val="9BBB59"/>
                <w:sz w:val="24"/>
                <w:szCs w:val="24"/>
              </w:rPr>
            </w:pPr>
            <w:r w:rsidRPr="00F47C2E">
              <w:rPr>
                <w:rFonts w:ascii="Times New Roman" w:hAnsi="Times New Roman"/>
                <w:sz w:val="24"/>
                <w:szCs w:val="24"/>
              </w:rPr>
              <w:t>2.9 Codul disciplinei</w:t>
            </w:r>
            <w:r w:rsidRPr="00F47C2E">
              <w:rPr>
                <w:rFonts w:ascii="Times New Roman" w:hAnsi="Times New Roman"/>
                <w:color w:val="9BBB59"/>
                <w:sz w:val="24"/>
                <w:szCs w:val="24"/>
              </w:rPr>
              <w:t xml:space="preserve"> </w:t>
            </w:r>
          </w:p>
        </w:tc>
        <w:tc>
          <w:tcPr>
            <w:tcW w:w="3323" w:type="dxa"/>
            <w:gridSpan w:val="3"/>
          </w:tcPr>
          <w:p w14:paraId="5AB87197" w14:textId="77777777" w:rsidR="00032247" w:rsidRPr="00F47C2E" w:rsidRDefault="008A549B">
            <w:pPr>
              <w:jc w:val="center"/>
              <w:rPr>
                <w:rFonts w:ascii="Times New Roman" w:hAnsi="Times New Roman"/>
                <w:sz w:val="24"/>
                <w:szCs w:val="24"/>
              </w:rPr>
            </w:pPr>
            <w:r w:rsidRPr="00F47C2E">
              <w:rPr>
                <w:rFonts w:ascii="Times New Roman" w:hAnsi="Times New Roman"/>
                <w:sz w:val="24"/>
                <w:szCs w:val="24"/>
              </w:rPr>
              <w:t>B.L.09.IA.1.VII.Fac.10</w:t>
            </w:r>
          </w:p>
        </w:tc>
      </w:tr>
    </w:tbl>
    <w:p w14:paraId="6FA6D1DE" w14:textId="77777777" w:rsidR="00AA5BBD" w:rsidRPr="00813BB9" w:rsidRDefault="00AA5BBD" w:rsidP="00813BB9">
      <w:pPr>
        <w:spacing w:after="0" w:line="240" w:lineRule="auto"/>
        <w:rPr>
          <w:rFonts w:ascii="Times New Roman" w:hAnsi="Times New Roman"/>
          <w:b/>
          <w:sz w:val="24"/>
          <w:szCs w:val="24"/>
        </w:rPr>
      </w:pPr>
    </w:p>
    <w:p w14:paraId="6DCE34D8"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537C1241" w14:textId="77777777" w:rsidTr="00F459DF">
        <w:tc>
          <w:tcPr>
            <w:tcW w:w="3790" w:type="dxa"/>
          </w:tcPr>
          <w:p w14:paraId="1ACE44C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76310E9B" w14:textId="77777777" w:rsidR="00032247" w:rsidRDefault="008051C4">
            <w:pPr>
              <w:jc w:val="center"/>
            </w:pPr>
            <w:r>
              <w:rPr>
                <w:rFonts w:ascii="Times New Roman" w:hAnsi="Times New Roman"/>
              </w:rPr>
              <w:t>4</w:t>
            </w:r>
          </w:p>
        </w:tc>
        <w:tc>
          <w:tcPr>
            <w:tcW w:w="2102" w:type="dxa"/>
          </w:tcPr>
          <w:p w14:paraId="530A56BB"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4EAE18AD" w14:textId="77777777" w:rsidR="00032247" w:rsidRDefault="008051C4">
            <w:pPr>
              <w:jc w:val="center"/>
            </w:pPr>
            <w:r>
              <w:rPr>
                <w:rFonts w:ascii="Times New Roman" w:hAnsi="Times New Roman"/>
              </w:rPr>
              <w:t>2</w:t>
            </w:r>
          </w:p>
        </w:tc>
        <w:tc>
          <w:tcPr>
            <w:tcW w:w="2321" w:type="dxa"/>
          </w:tcPr>
          <w:p w14:paraId="728AFAC4" w14:textId="0D942BDB" w:rsidR="00FD0711" w:rsidRPr="00813BB9" w:rsidRDefault="00A946AE" w:rsidP="00A25B86">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w:t>
            </w:r>
          </w:p>
        </w:tc>
        <w:tc>
          <w:tcPr>
            <w:tcW w:w="649" w:type="dxa"/>
          </w:tcPr>
          <w:p w14:paraId="58C332AE" w14:textId="77777777" w:rsidR="00032247" w:rsidRDefault="008051C4">
            <w:pPr>
              <w:jc w:val="center"/>
            </w:pPr>
            <w:r>
              <w:rPr>
                <w:rFonts w:ascii="Times New Roman" w:hAnsi="Times New Roman"/>
              </w:rPr>
              <w:t>2</w:t>
            </w:r>
          </w:p>
        </w:tc>
      </w:tr>
      <w:tr w:rsidR="00FD0711" w:rsidRPr="00813BB9" w14:paraId="21D3C88B" w14:textId="77777777" w:rsidTr="00F459DF">
        <w:tc>
          <w:tcPr>
            <w:tcW w:w="3790" w:type="dxa"/>
          </w:tcPr>
          <w:p w14:paraId="59D527A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615FC614" w14:textId="77777777" w:rsidR="00032247" w:rsidRDefault="008051C4">
            <w:pPr>
              <w:jc w:val="center"/>
            </w:pPr>
            <w:r>
              <w:rPr>
                <w:rFonts w:ascii="Times New Roman" w:hAnsi="Times New Roman"/>
              </w:rPr>
              <w:t>56</w:t>
            </w:r>
          </w:p>
        </w:tc>
        <w:tc>
          <w:tcPr>
            <w:tcW w:w="2102" w:type="dxa"/>
          </w:tcPr>
          <w:p w14:paraId="323EC9E1"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2DD383B2" w14:textId="77777777" w:rsidR="00032247" w:rsidRDefault="008051C4">
            <w:pPr>
              <w:jc w:val="center"/>
            </w:pPr>
            <w:r>
              <w:rPr>
                <w:rFonts w:ascii="Times New Roman" w:hAnsi="Times New Roman"/>
              </w:rPr>
              <w:t>28</w:t>
            </w:r>
          </w:p>
        </w:tc>
        <w:tc>
          <w:tcPr>
            <w:tcW w:w="2321" w:type="dxa"/>
          </w:tcPr>
          <w:p w14:paraId="363CCEA1" w14:textId="7EB0300D" w:rsidR="00FD0711" w:rsidRPr="00813BB9" w:rsidRDefault="00A946AE" w:rsidP="00A25B86">
            <w:pPr>
              <w:spacing w:after="0" w:line="240" w:lineRule="auto"/>
              <w:rPr>
                <w:rFonts w:ascii="Times New Roman" w:hAnsi="Times New Roman"/>
                <w:color w:val="9BBB59"/>
                <w:sz w:val="24"/>
                <w:szCs w:val="24"/>
              </w:rPr>
            </w:pPr>
            <w:r>
              <w:rPr>
                <w:rFonts w:ascii="Times New Roman" w:hAnsi="Times New Roman"/>
                <w:sz w:val="24"/>
                <w:szCs w:val="24"/>
              </w:rPr>
              <w:t>3.6 S</w:t>
            </w:r>
            <w:r w:rsidR="00FD0711" w:rsidRPr="00813BB9">
              <w:rPr>
                <w:rFonts w:ascii="Times New Roman" w:hAnsi="Times New Roman"/>
                <w:sz w:val="24"/>
                <w:szCs w:val="24"/>
              </w:rPr>
              <w:t>eminar</w:t>
            </w:r>
          </w:p>
        </w:tc>
        <w:tc>
          <w:tcPr>
            <w:tcW w:w="649" w:type="dxa"/>
          </w:tcPr>
          <w:p w14:paraId="55CFD965" w14:textId="77777777" w:rsidR="00032247" w:rsidRDefault="008051C4">
            <w:pPr>
              <w:jc w:val="center"/>
            </w:pPr>
            <w:r>
              <w:rPr>
                <w:rFonts w:ascii="Times New Roman" w:hAnsi="Times New Roman"/>
              </w:rPr>
              <w:t>28</w:t>
            </w:r>
          </w:p>
        </w:tc>
      </w:tr>
      <w:tr w:rsidR="00FD0711" w:rsidRPr="00813BB9" w14:paraId="0254FAEE" w14:textId="77777777" w:rsidTr="00F459DF">
        <w:tc>
          <w:tcPr>
            <w:tcW w:w="9378" w:type="dxa"/>
            <w:gridSpan w:val="5"/>
          </w:tcPr>
          <w:p w14:paraId="54C12F9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124BD5C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10398FA7" w14:textId="77777777" w:rsidTr="00F459DF">
        <w:trPr>
          <w:trHeight w:val="972"/>
        </w:trPr>
        <w:tc>
          <w:tcPr>
            <w:tcW w:w="9378" w:type="dxa"/>
            <w:gridSpan w:val="5"/>
          </w:tcPr>
          <w:p w14:paraId="112B2274"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3ED57324"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1DAF02FF" w14:textId="2142990F"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p>
        </w:tc>
        <w:tc>
          <w:tcPr>
            <w:tcW w:w="649" w:type="dxa"/>
          </w:tcPr>
          <w:p w14:paraId="5E12BF16" w14:textId="77777777" w:rsidR="00032247" w:rsidRPr="00F47C2E" w:rsidRDefault="008051C4" w:rsidP="00F47C2E">
            <w:pPr>
              <w:jc w:val="center"/>
              <w:rPr>
                <w:sz w:val="24"/>
                <w:szCs w:val="24"/>
              </w:rPr>
            </w:pPr>
            <w:r w:rsidRPr="00F47C2E">
              <w:rPr>
                <w:rFonts w:ascii="Times New Roman" w:hAnsi="Times New Roman"/>
                <w:sz w:val="24"/>
                <w:szCs w:val="24"/>
              </w:rPr>
              <w:t>44</w:t>
            </w:r>
          </w:p>
        </w:tc>
      </w:tr>
      <w:tr w:rsidR="00FD0711" w:rsidRPr="00813BB9" w14:paraId="09E2D237" w14:textId="77777777" w:rsidTr="00F459DF">
        <w:tc>
          <w:tcPr>
            <w:tcW w:w="9378" w:type="dxa"/>
            <w:gridSpan w:val="5"/>
          </w:tcPr>
          <w:p w14:paraId="0B48B94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7FF8E129" w14:textId="019EB0A9" w:rsidR="00FD0711" w:rsidRPr="00F47C2E" w:rsidRDefault="0069574A" w:rsidP="00F47C2E">
            <w:pPr>
              <w:spacing w:after="0" w:line="240" w:lineRule="auto"/>
              <w:jc w:val="center"/>
              <w:rPr>
                <w:rFonts w:ascii="Times New Roman" w:hAnsi="Times New Roman"/>
                <w:sz w:val="24"/>
                <w:szCs w:val="24"/>
              </w:rPr>
            </w:pPr>
            <w:r w:rsidRPr="00F47C2E">
              <w:rPr>
                <w:rFonts w:ascii="Times New Roman" w:hAnsi="Times New Roman"/>
                <w:sz w:val="24"/>
                <w:szCs w:val="24"/>
              </w:rPr>
              <w:t>0</w:t>
            </w:r>
          </w:p>
        </w:tc>
      </w:tr>
      <w:tr w:rsidR="00FD0711" w:rsidRPr="00813BB9" w14:paraId="01EE2CFF" w14:textId="77777777" w:rsidTr="00F459DF">
        <w:tc>
          <w:tcPr>
            <w:tcW w:w="9378" w:type="dxa"/>
            <w:gridSpan w:val="5"/>
          </w:tcPr>
          <w:p w14:paraId="5DA7463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753EB68D" w14:textId="3FEBE603" w:rsidR="00FD0711" w:rsidRPr="00F47C2E" w:rsidRDefault="00F459DF" w:rsidP="00F47C2E">
            <w:pPr>
              <w:spacing w:after="0" w:line="240" w:lineRule="auto"/>
              <w:jc w:val="center"/>
              <w:rPr>
                <w:rFonts w:ascii="Times New Roman" w:hAnsi="Times New Roman"/>
                <w:sz w:val="24"/>
                <w:szCs w:val="24"/>
              </w:rPr>
            </w:pPr>
            <w:r w:rsidRPr="00F47C2E">
              <w:rPr>
                <w:rFonts w:ascii="Times New Roman" w:hAnsi="Times New Roman"/>
                <w:sz w:val="24"/>
                <w:szCs w:val="24"/>
              </w:rPr>
              <w:t>0</w:t>
            </w:r>
          </w:p>
        </w:tc>
      </w:tr>
      <w:tr w:rsidR="00A8092B" w:rsidRPr="00813BB9" w14:paraId="272A0FBE" w14:textId="77777777" w:rsidTr="00F459DF">
        <w:tc>
          <w:tcPr>
            <w:tcW w:w="9378" w:type="dxa"/>
            <w:gridSpan w:val="5"/>
          </w:tcPr>
          <w:p w14:paraId="2940EA29"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3A63F13A" w14:textId="57E3D7C8" w:rsidR="00A8092B" w:rsidRPr="00F47C2E" w:rsidRDefault="0069574A" w:rsidP="00F47C2E">
            <w:pPr>
              <w:spacing w:after="0" w:line="240" w:lineRule="auto"/>
              <w:jc w:val="center"/>
              <w:rPr>
                <w:rFonts w:ascii="Times New Roman" w:hAnsi="Times New Roman"/>
                <w:sz w:val="24"/>
                <w:szCs w:val="24"/>
                <w:highlight w:val="yellow"/>
              </w:rPr>
            </w:pPr>
            <w:r w:rsidRPr="00F47C2E">
              <w:rPr>
                <w:rFonts w:ascii="Times New Roman" w:hAnsi="Times New Roman"/>
                <w:sz w:val="24"/>
                <w:szCs w:val="24"/>
              </w:rPr>
              <w:t>0</w:t>
            </w:r>
          </w:p>
        </w:tc>
      </w:tr>
      <w:tr w:rsidR="00A946AE" w:rsidRPr="00813BB9" w14:paraId="363A950D" w14:textId="77777777" w:rsidTr="00F459DF">
        <w:tc>
          <w:tcPr>
            <w:tcW w:w="9378" w:type="dxa"/>
            <w:gridSpan w:val="5"/>
          </w:tcPr>
          <w:p w14:paraId="13AAC56A"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196441BC" w14:textId="08649302" w:rsidR="00A946AE" w:rsidRPr="00D020FE" w:rsidRDefault="00F47C2E" w:rsidP="00F47C2E">
            <w:pPr>
              <w:spacing w:after="0" w:line="240" w:lineRule="auto"/>
              <w:jc w:val="center"/>
              <w:rPr>
                <w:rFonts w:ascii="Times New Roman" w:hAnsi="Times New Roman"/>
                <w:b/>
                <w:bCs/>
                <w:sz w:val="24"/>
                <w:szCs w:val="24"/>
                <w:highlight w:val="yellow"/>
              </w:rPr>
            </w:pPr>
            <w:r w:rsidRPr="00D020FE">
              <w:rPr>
                <w:rFonts w:ascii="Times New Roman" w:hAnsi="Times New Roman"/>
                <w:b/>
                <w:bCs/>
                <w:sz w:val="24"/>
                <w:szCs w:val="24"/>
              </w:rPr>
              <w:t>44</w:t>
            </w:r>
          </w:p>
        </w:tc>
      </w:tr>
      <w:tr w:rsidR="00A946AE" w:rsidRPr="00813BB9" w14:paraId="6293DD2A" w14:textId="77777777" w:rsidTr="00F459DF">
        <w:tc>
          <w:tcPr>
            <w:tcW w:w="9378" w:type="dxa"/>
            <w:gridSpan w:val="5"/>
          </w:tcPr>
          <w:p w14:paraId="0074DFB4"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1EB6B6E9" w14:textId="77777777" w:rsidR="00032247" w:rsidRPr="00D020FE" w:rsidRDefault="008051C4" w:rsidP="00F47C2E">
            <w:pPr>
              <w:jc w:val="center"/>
              <w:rPr>
                <w:b/>
                <w:bCs/>
                <w:sz w:val="24"/>
                <w:szCs w:val="24"/>
              </w:rPr>
            </w:pPr>
            <w:r w:rsidRPr="00D020FE">
              <w:rPr>
                <w:rFonts w:ascii="Times New Roman" w:hAnsi="Times New Roman"/>
                <w:b/>
                <w:bCs/>
                <w:sz w:val="24"/>
                <w:szCs w:val="24"/>
              </w:rPr>
              <w:t>100</w:t>
            </w:r>
          </w:p>
        </w:tc>
      </w:tr>
      <w:tr w:rsidR="00A946AE" w:rsidRPr="00813BB9" w14:paraId="7D4537C6" w14:textId="77777777" w:rsidTr="00F459DF">
        <w:tc>
          <w:tcPr>
            <w:tcW w:w="9378" w:type="dxa"/>
            <w:gridSpan w:val="5"/>
          </w:tcPr>
          <w:p w14:paraId="5D987567"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3CDCCA2F" w14:textId="77777777" w:rsidR="00032247" w:rsidRPr="00D020FE" w:rsidRDefault="008051C4" w:rsidP="00F47C2E">
            <w:pPr>
              <w:jc w:val="center"/>
              <w:rPr>
                <w:b/>
                <w:bCs/>
                <w:sz w:val="24"/>
                <w:szCs w:val="24"/>
              </w:rPr>
            </w:pPr>
            <w:r w:rsidRPr="00D020FE">
              <w:rPr>
                <w:rFonts w:ascii="Times New Roman" w:hAnsi="Times New Roman"/>
                <w:b/>
                <w:bCs/>
                <w:sz w:val="24"/>
                <w:szCs w:val="24"/>
              </w:rPr>
              <w:t>4</w:t>
            </w:r>
          </w:p>
        </w:tc>
      </w:tr>
    </w:tbl>
    <w:p w14:paraId="6379AACD" w14:textId="77777777" w:rsidR="000B3BD0" w:rsidRPr="00813BB9" w:rsidRDefault="000B3BD0" w:rsidP="00813BB9">
      <w:pPr>
        <w:spacing w:after="0" w:line="240" w:lineRule="auto"/>
        <w:rPr>
          <w:rFonts w:ascii="Times New Roman" w:hAnsi="Times New Roman"/>
          <w:b/>
          <w:sz w:val="24"/>
          <w:szCs w:val="24"/>
        </w:rPr>
      </w:pPr>
    </w:p>
    <w:p w14:paraId="4D9A6EB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32EDA88A" w14:textId="77777777" w:rsidTr="00A946AE">
        <w:tc>
          <w:tcPr>
            <w:tcW w:w="5228" w:type="dxa"/>
          </w:tcPr>
          <w:p w14:paraId="38952536"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4CC16933" w14:textId="4DF72D2A" w:rsidR="00032247" w:rsidRDefault="008051C4">
            <w:r>
              <w:rPr>
                <w:rFonts w:ascii="Times New Roman" w:hAnsi="Times New Roman"/>
              </w:rPr>
              <w:t>Aerodinamica aeronavelor și rachetelor; Echilibrul și comanda avionului; Bazele aeroelasticității. Aeroelasticitate dinamică; Studiul evoluțiilor aeronavelor.</w:t>
            </w:r>
          </w:p>
        </w:tc>
      </w:tr>
      <w:tr w:rsidR="00B609FA" w:rsidRPr="00813BB9" w14:paraId="6E7E7A6D" w14:textId="77777777" w:rsidTr="00A946AE">
        <w:tc>
          <w:tcPr>
            <w:tcW w:w="5228" w:type="dxa"/>
          </w:tcPr>
          <w:p w14:paraId="626775E5"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3622C223" w14:textId="036EE769" w:rsidR="00032247" w:rsidRDefault="008051C4">
            <w:r>
              <w:rPr>
                <w:rFonts w:ascii="Times New Roman" w:hAnsi="Times New Roman"/>
              </w:rPr>
              <w:t xml:space="preserve">Utilizează calculul numeric cu calculatorul și </w:t>
            </w:r>
            <w:r>
              <w:rPr>
                <w:rFonts w:ascii="Times New Roman" w:hAnsi="Times New Roman"/>
              </w:rPr>
              <w:lastRenderedPageBreak/>
              <w:t>interpretează parametrii fundamentali ai mecanicii zborului.</w:t>
            </w:r>
          </w:p>
        </w:tc>
      </w:tr>
    </w:tbl>
    <w:p w14:paraId="052B8CE8" w14:textId="77777777" w:rsidR="00B609FA" w:rsidRPr="00813BB9" w:rsidRDefault="00B609FA" w:rsidP="00813BB9">
      <w:pPr>
        <w:spacing w:after="0" w:line="240" w:lineRule="auto"/>
        <w:rPr>
          <w:rFonts w:ascii="Times New Roman" w:hAnsi="Times New Roman"/>
          <w:sz w:val="24"/>
          <w:szCs w:val="24"/>
        </w:rPr>
      </w:pPr>
    </w:p>
    <w:p w14:paraId="72C94392"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36138255" w14:textId="77777777" w:rsidTr="00A946AE">
        <w:tc>
          <w:tcPr>
            <w:tcW w:w="2723" w:type="dxa"/>
          </w:tcPr>
          <w:p w14:paraId="2E322716"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551231F6" w14:textId="38B1B3D9" w:rsidR="00032247" w:rsidRDefault="008051C4">
            <w:r>
              <w:rPr>
                <w:rFonts w:ascii="Times New Roman" w:hAnsi="Times New Roman"/>
              </w:rPr>
              <w:t>Sală de curs dotată cu echipamente multimedia.</w:t>
            </w:r>
          </w:p>
        </w:tc>
      </w:tr>
      <w:tr w:rsidR="00F21C78" w:rsidRPr="00813BB9" w14:paraId="45136391" w14:textId="77777777" w:rsidTr="00A946AE">
        <w:tc>
          <w:tcPr>
            <w:tcW w:w="2723" w:type="dxa"/>
          </w:tcPr>
          <w:p w14:paraId="257BDA29"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1B6D2439" w14:textId="0C56E195" w:rsidR="00032247" w:rsidRDefault="008051C4">
            <w:r>
              <w:rPr>
                <w:rFonts w:ascii="Times New Roman" w:hAnsi="Times New Roman"/>
              </w:rPr>
              <w:t>Mijloace de calcul, drone tip avion și instrumentație pentru drone: plăci de achiziție de date, microcontrolere și senzori de accelerație, mișcare, presiune și atitudine.</w:t>
            </w:r>
          </w:p>
        </w:tc>
      </w:tr>
    </w:tbl>
    <w:p w14:paraId="018DBD6A" w14:textId="77777777" w:rsidR="00FD0711" w:rsidRPr="00813BB9" w:rsidRDefault="00FD0711" w:rsidP="00813BB9">
      <w:pPr>
        <w:spacing w:after="0" w:line="240" w:lineRule="auto"/>
        <w:rPr>
          <w:rFonts w:ascii="Times New Roman" w:hAnsi="Times New Roman"/>
          <w:color w:val="9BBB59"/>
          <w:sz w:val="24"/>
          <w:szCs w:val="24"/>
        </w:rPr>
      </w:pPr>
    </w:p>
    <w:p w14:paraId="35A83D90"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07AC6BB2" w14:textId="7C18B6D1" w:rsidR="00E40226" w:rsidRPr="00A25B86" w:rsidRDefault="00E40226" w:rsidP="00A25B86">
      <w:r>
        <w:rPr>
          <w:rFonts w:ascii="Times New Roman" w:hAnsi="Times New Roman"/>
        </w:rPr>
        <w:t>Disciplina dezvoltă capacitatea de a planifica, instrumenta, executa și interpreta experimentări în zbor pentru evaluarea performanțelor aeronavelor, cu aplicații pe UAV. Sunt integrate mecanica zborului, instrumentația, achiziția și procesarea datelor, calibrarea, evaluarea incertitudinilor și siguranța încercărilor. Studenții compară măsurătorile cu estimările teoretice și formulează concluzii tehnice pe baza unor date experimentale trasabile.</w:t>
      </w:r>
    </w:p>
    <w:p w14:paraId="7CAC4C19"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4C1FAA54" w14:textId="77777777" w:rsidTr="00A946AE">
        <w:trPr>
          <w:cantSplit/>
          <w:trHeight w:val="1975"/>
        </w:trPr>
        <w:tc>
          <w:tcPr>
            <w:tcW w:w="1008" w:type="dxa"/>
            <w:textDirection w:val="btLr"/>
            <w:vAlign w:val="center"/>
          </w:tcPr>
          <w:p w14:paraId="78F06360"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3921434D" w14:textId="0D2F4510" w:rsidR="00032247" w:rsidRDefault="008051C4">
            <w:r>
              <w:rPr>
                <w:rFonts w:ascii="Times New Roman" w:hAnsi="Times New Roman"/>
              </w:rPr>
              <w:t>Explică rolul și etapele unei campanii de experimentări în zbor.</w:t>
            </w:r>
            <w:r>
              <w:br/>
            </w:r>
            <w:r>
              <w:rPr>
                <w:rFonts w:ascii="Times New Roman" w:hAnsi="Times New Roman"/>
              </w:rPr>
              <w:t>Descrie componența și responsabilitățile echipei de testare.</w:t>
            </w:r>
            <w:r>
              <w:br/>
            </w:r>
            <w:r>
              <w:rPr>
                <w:rFonts w:ascii="Times New Roman" w:hAnsi="Times New Roman"/>
              </w:rPr>
              <w:t>Explică principiile instrumentației și achiziției datelor de zbor.</w:t>
            </w:r>
            <w:r>
              <w:br/>
            </w:r>
            <w:r>
              <w:rPr>
                <w:rFonts w:ascii="Times New Roman" w:hAnsi="Times New Roman"/>
              </w:rPr>
              <w:t>Descrie funcționarea principalilor senzori utilizați pe aeronave și UAV.</w:t>
            </w:r>
            <w:r>
              <w:br/>
            </w:r>
            <w:r>
              <w:rPr>
                <w:rFonts w:ascii="Times New Roman" w:hAnsi="Times New Roman"/>
              </w:rPr>
              <w:t>Explică metodele de procesare și reducere a datelor experimentale.</w:t>
            </w:r>
            <w:r>
              <w:br/>
            </w:r>
            <w:r>
              <w:rPr>
                <w:rFonts w:ascii="Times New Roman" w:hAnsi="Times New Roman"/>
              </w:rPr>
              <w:t>Descrie principiile planificării experimentului și construirii matricei de test.</w:t>
            </w:r>
            <w:r>
              <w:br/>
            </w:r>
            <w:r>
              <w:rPr>
                <w:rFonts w:ascii="Times New Roman" w:hAnsi="Times New Roman"/>
              </w:rPr>
              <w:t>Explică rolul testelor preliminare și al calibrării instrumentelor.</w:t>
            </w:r>
            <w:r>
              <w:br/>
            </w:r>
            <w:r>
              <w:rPr>
                <w:rFonts w:ascii="Times New Roman" w:hAnsi="Times New Roman"/>
              </w:rPr>
              <w:t>Descrie cerințele de siguranță aplicabile experimentărilor în zbor.</w:t>
            </w:r>
            <w:r>
              <w:br/>
            </w:r>
            <w:r>
              <w:rPr>
                <w:rFonts w:ascii="Times New Roman" w:hAnsi="Times New Roman"/>
              </w:rPr>
              <w:t>Explică metodele de determinare a performanțelor la decolare și aterizare.</w:t>
            </w:r>
            <w:r>
              <w:br/>
            </w:r>
            <w:r>
              <w:rPr>
                <w:rFonts w:ascii="Times New Roman" w:hAnsi="Times New Roman"/>
              </w:rPr>
              <w:t>Descrie metodele de determinare a performanțelor în urcare și zbor planat.</w:t>
            </w:r>
            <w:r>
              <w:br/>
            </w:r>
            <w:r>
              <w:rPr>
                <w:rFonts w:ascii="Times New Roman" w:hAnsi="Times New Roman"/>
              </w:rPr>
              <w:t>Explică determinarea performanțelor în zbor orizontal și viraj stabilizat.</w:t>
            </w:r>
            <w:r>
              <w:br/>
            </w:r>
            <w:r>
              <w:rPr>
                <w:rFonts w:ascii="Times New Roman" w:hAnsi="Times New Roman"/>
              </w:rPr>
              <w:t>Descrie metodele de determinare a duratei și distanței maxime de zbor.</w:t>
            </w:r>
          </w:p>
        </w:tc>
      </w:tr>
      <w:tr w:rsidR="00FD0711" w:rsidRPr="00813BB9" w14:paraId="00997522" w14:textId="77777777" w:rsidTr="00A946AE">
        <w:trPr>
          <w:cantSplit/>
          <w:trHeight w:val="1775"/>
        </w:trPr>
        <w:tc>
          <w:tcPr>
            <w:tcW w:w="1008" w:type="dxa"/>
            <w:textDirection w:val="btLr"/>
            <w:vAlign w:val="center"/>
          </w:tcPr>
          <w:p w14:paraId="75D62BAF"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3456CA3E" w14:textId="2C4CD9FD" w:rsidR="00032247" w:rsidRDefault="008051C4">
            <w:r>
              <w:rPr>
                <w:rFonts w:ascii="Times New Roman" w:hAnsi="Times New Roman"/>
              </w:rPr>
              <w:t>Selectează parametrii și senzorii necesari unei încercări în zbor.</w:t>
            </w:r>
            <w:r>
              <w:br/>
            </w:r>
            <w:r>
              <w:rPr>
                <w:rFonts w:ascii="Times New Roman" w:hAnsi="Times New Roman"/>
              </w:rPr>
              <w:t>Configurează un lanț simplu de achiziție a datelor pentru un UAV.</w:t>
            </w:r>
            <w:r>
              <w:br/>
            </w:r>
            <w:r>
              <w:rPr>
                <w:rFonts w:ascii="Times New Roman" w:hAnsi="Times New Roman"/>
              </w:rPr>
              <w:t>Calibrează senzori și verifică funcționarea sistemului de măsurare.</w:t>
            </w:r>
            <w:r>
              <w:br/>
            </w:r>
            <w:r>
              <w:rPr>
                <w:rFonts w:ascii="Times New Roman" w:hAnsi="Times New Roman"/>
              </w:rPr>
              <w:t>Elaborează un plan de experimentare și o matrice de test.</w:t>
            </w:r>
            <w:r>
              <w:br/>
            </w:r>
            <w:r>
              <w:rPr>
                <w:rFonts w:ascii="Times New Roman" w:hAnsi="Times New Roman"/>
              </w:rPr>
              <w:t>Aplică proceduri de verificare înainte de zbor.</w:t>
            </w:r>
            <w:r>
              <w:br/>
            </w:r>
            <w:r>
              <w:rPr>
                <w:rFonts w:ascii="Times New Roman" w:hAnsi="Times New Roman"/>
              </w:rPr>
              <w:t>Prelucrează date experimentale prin filtrare, sincronizare și corecție.</w:t>
            </w:r>
            <w:r>
              <w:br/>
            </w:r>
            <w:r>
              <w:rPr>
                <w:rFonts w:ascii="Times New Roman" w:hAnsi="Times New Roman"/>
              </w:rPr>
              <w:t>Evaluează incertitudinea și plauzibilitatea măsurătorilor.</w:t>
            </w:r>
            <w:r>
              <w:br/>
            </w:r>
            <w:r>
              <w:rPr>
                <w:rFonts w:ascii="Times New Roman" w:hAnsi="Times New Roman"/>
              </w:rPr>
              <w:t>Determină performanțe de decolare și aterizare din date măsurate.</w:t>
            </w:r>
            <w:r>
              <w:br/>
            </w:r>
            <w:r>
              <w:rPr>
                <w:rFonts w:ascii="Times New Roman" w:hAnsi="Times New Roman"/>
              </w:rPr>
              <w:t>Determină performanțe de urcare și planare.</w:t>
            </w:r>
            <w:r>
              <w:br/>
            </w:r>
            <w:r>
              <w:rPr>
                <w:rFonts w:ascii="Times New Roman" w:hAnsi="Times New Roman"/>
              </w:rPr>
              <w:t>Determină performanțe în zbor orizontal și viraj.</w:t>
            </w:r>
            <w:r>
              <w:br/>
            </w:r>
            <w:r>
              <w:rPr>
                <w:rFonts w:ascii="Times New Roman" w:hAnsi="Times New Roman"/>
              </w:rPr>
              <w:t>Estimează durata și distanța de zbor din date experimentale.</w:t>
            </w:r>
            <w:r>
              <w:br/>
            </w:r>
            <w:r>
              <w:rPr>
                <w:rFonts w:ascii="Times New Roman" w:hAnsi="Times New Roman"/>
              </w:rPr>
              <w:t>Compară rezultatele experimentale cu estimările teoretice și formulează concluzii.</w:t>
            </w:r>
          </w:p>
        </w:tc>
      </w:tr>
      <w:tr w:rsidR="002A2A27" w:rsidRPr="00813BB9" w14:paraId="6E3C8047" w14:textId="77777777" w:rsidTr="00A946AE">
        <w:trPr>
          <w:cantSplit/>
          <w:trHeight w:val="2329"/>
        </w:trPr>
        <w:tc>
          <w:tcPr>
            <w:tcW w:w="1008" w:type="dxa"/>
            <w:textDirection w:val="btLr"/>
            <w:vAlign w:val="center"/>
          </w:tcPr>
          <w:p w14:paraId="1A2F4D34"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23B1920B" w14:textId="55D14C03" w:rsidR="00032247" w:rsidRDefault="008051C4">
            <w:r>
              <w:rPr>
                <w:rFonts w:ascii="Times New Roman" w:hAnsi="Times New Roman"/>
              </w:rPr>
              <w:t>Respectă procedurile și limitele de siguranță în activitățile experimentale.</w:t>
            </w:r>
            <w:r>
              <w:br/>
            </w:r>
            <w:r>
              <w:rPr>
                <w:rFonts w:ascii="Times New Roman" w:hAnsi="Times New Roman"/>
              </w:rPr>
              <w:t>Verifică trasabilitatea și integritatea datelor măsurate.</w:t>
            </w:r>
            <w:r>
              <w:br/>
            </w:r>
            <w:r>
              <w:rPr>
                <w:rFonts w:ascii="Times New Roman" w:hAnsi="Times New Roman"/>
              </w:rPr>
              <w:t>Identifică sursele de eroare și limitele sistemului de măsurare.</w:t>
            </w:r>
            <w:r>
              <w:br/>
            </w:r>
            <w:r>
              <w:rPr>
                <w:rFonts w:ascii="Times New Roman" w:hAnsi="Times New Roman"/>
              </w:rPr>
              <w:t>Argumentează alegerea instrumentației și a punctelor de test.</w:t>
            </w:r>
            <w:r>
              <w:br/>
            </w:r>
            <w:r>
              <w:rPr>
                <w:rFonts w:ascii="Times New Roman" w:hAnsi="Times New Roman"/>
              </w:rPr>
              <w:t>Evaluează critic calitatea și consistența datelor experimentale.</w:t>
            </w:r>
            <w:r>
              <w:br/>
            </w:r>
            <w:r>
              <w:rPr>
                <w:rFonts w:ascii="Times New Roman" w:hAnsi="Times New Roman"/>
              </w:rPr>
              <w:t>Documentează configurația aeronavei și a sistemului de achiziție.</w:t>
            </w:r>
            <w:r>
              <w:br/>
            </w:r>
            <w:r>
              <w:rPr>
                <w:rFonts w:ascii="Times New Roman" w:hAnsi="Times New Roman"/>
              </w:rPr>
              <w:t>Corelează rezultatele măsurate cu modelele de mecanica zborului.</w:t>
            </w:r>
            <w:r>
              <w:br/>
            </w:r>
            <w:r>
              <w:rPr>
                <w:rFonts w:ascii="Times New Roman" w:hAnsi="Times New Roman"/>
              </w:rPr>
              <w:t>Recunoaște situațiile în care un test trebuie întrerupt sau repetat.</w:t>
            </w:r>
            <w:r>
              <w:br/>
            </w:r>
            <w:r>
              <w:rPr>
                <w:rFonts w:ascii="Times New Roman" w:hAnsi="Times New Roman"/>
              </w:rPr>
              <w:t>Își organizează autonom activitatea de pregătire și analiză a experimentului.</w:t>
            </w:r>
            <w:r>
              <w:br/>
            </w:r>
            <w:r>
              <w:rPr>
                <w:rFonts w:ascii="Times New Roman" w:hAnsi="Times New Roman"/>
              </w:rPr>
              <w:t>Colaborează eficient în cadrul echipei de încercări.</w:t>
            </w:r>
            <w:r>
              <w:br/>
            </w:r>
            <w:r>
              <w:rPr>
                <w:rFonts w:ascii="Times New Roman" w:hAnsi="Times New Roman"/>
              </w:rPr>
              <w:t>Comunică rezultatele prin grafice, tabele și rapoarte tehnice clare.</w:t>
            </w:r>
            <w:r>
              <w:br/>
            </w:r>
            <w:r>
              <w:rPr>
                <w:rFonts w:ascii="Times New Roman" w:hAnsi="Times New Roman"/>
              </w:rPr>
              <w:t>Aplică principiile integrității academice și eticii profesionale în raportarea datelor.</w:t>
            </w:r>
          </w:p>
        </w:tc>
      </w:tr>
    </w:tbl>
    <w:p w14:paraId="221228E8" w14:textId="77777777" w:rsidR="00801DB0" w:rsidRPr="00813BB9" w:rsidRDefault="00801DB0" w:rsidP="00813BB9">
      <w:pPr>
        <w:spacing w:after="0" w:line="240" w:lineRule="auto"/>
        <w:rPr>
          <w:rFonts w:ascii="Times New Roman" w:hAnsi="Times New Roman"/>
          <w:sz w:val="24"/>
          <w:szCs w:val="24"/>
        </w:rPr>
      </w:pPr>
    </w:p>
    <w:p w14:paraId="0EBB4AA1" w14:textId="6665AFD6" w:rsidR="00813BB9" w:rsidRDefault="000B3BD0" w:rsidP="00883185">
      <w:pPr>
        <w:spacing w:after="0" w:line="240" w:lineRule="auto"/>
        <w:rPr>
          <w:rFonts w:ascii="Times New Roman" w:hAnsi="Times New Roman"/>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422AB105" w14:textId="77777777" w:rsidR="00A37EFD" w:rsidRDefault="00A37EFD" w:rsidP="00A946AE">
      <w:pPr>
        <w:spacing w:after="0" w:line="240" w:lineRule="auto"/>
        <w:ind w:right="566"/>
        <w:jc w:val="both"/>
        <w:rPr>
          <w:rFonts w:ascii="Times New Roman" w:hAnsi="Times New Roman"/>
          <w:sz w:val="24"/>
          <w:szCs w:val="24"/>
        </w:rPr>
      </w:pPr>
    </w:p>
    <w:p w14:paraId="52B0AFEC" w14:textId="1568669B" w:rsidR="00154244" w:rsidRPr="00F47C2E" w:rsidRDefault="00A37EFD" w:rsidP="00F47C2E">
      <w:r>
        <w:rPr>
          <w:rFonts w:ascii="Times New Roman" w:hAnsi="Times New Roman"/>
        </w:rPr>
        <w:t>Predarea combină explicațiile teoretice cu exemple de campanii de încercări, scheme de instrumentație și analiza datelor reale sau simulate. Seminarele sunt orientate spre aplicații UAV și urmăresc progresiv estimarea performanțelor, alegerea și calibrarea senzorilor, realizarea sistemului de achiziție, planificarea testelor, procesarea datelor și compararea rezultatelor experimentale cu modelele teoretice. Se acordă atenție specială siguranței, trasabilității datelor și evaluării incertitudinilor.</w:t>
      </w:r>
    </w:p>
    <w:p w14:paraId="5F59D3F0"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58F1D5A0" w14:textId="77777777" w:rsidTr="00A946AE">
        <w:trPr>
          <w:jc w:val="center"/>
        </w:trPr>
        <w:tc>
          <w:tcPr>
            <w:tcW w:w="10021" w:type="dxa"/>
            <w:gridSpan w:val="3"/>
            <w:vAlign w:val="center"/>
          </w:tcPr>
          <w:p w14:paraId="14248AE9" w14:textId="77777777" w:rsidR="00032247" w:rsidRDefault="008051C4">
            <w:r>
              <w:rPr>
                <w:rFonts w:ascii="Times New Roman" w:hAnsi="Times New Roman"/>
                <w:b/>
              </w:rPr>
              <w:t>CURS</w:t>
            </w:r>
          </w:p>
        </w:tc>
      </w:tr>
      <w:tr w:rsidR="00AD6760" w:rsidRPr="00813BB9" w14:paraId="6BB013E8" w14:textId="77777777" w:rsidTr="00A946AE">
        <w:trPr>
          <w:jc w:val="center"/>
        </w:trPr>
        <w:tc>
          <w:tcPr>
            <w:tcW w:w="1271" w:type="dxa"/>
            <w:vAlign w:val="center"/>
          </w:tcPr>
          <w:p w14:paraId="509D31D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398CFED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71191E6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28FA6A32" w14:textId="77777777" w:rsidTr="00A946AE">
        <w:trPr>
          <w:jc w:val="center"/>
        </w:trPr>
        <w:tc>
          <w:tcPr>
            <w:tcW w:w="1271" w:type="dxa"/>
            <w:vAlign w:val="center"/>
          </w:tcPr>
          <w:p w14:paraId="5CF89800" w14:textId="77777777" w:rsidR="00032247" w:rsidRDefault="008051C4" w:rsidP="00F47C2E">
            <w:pPr>
              <w:spacing w:after="0"/>
            </w:pPr>
            <w:r>
              <w:rPr>
                <w:rFonts w:ascii="Times New Roman" w:hAnsi="Times New Roman"/>
              </w:rPr>
              <w:t>I</w:t>
            </w:r>
          </w:p>
        </w:tc>
        <w:tc>
          <w:tcPr>
            <w:tcW w:w="7597" w:type="dxa"/>
          </w:tcPr>
          <w:p w14:paraId="47EC276B" w14:textId="3C85ACA2" w:rsidR="00032247" w:rsidRDefault="008051C4" w:rsidP="00F47C2E">
            <w:pPr>
              <w:spacing w:after="0"/>
            </w:pPr>
            <w:r>
              <w:rPr>
                <w:rFonts w:ascii="Times New Roman" w:hAnsi="Times New Roman"/>
              </w:rPr>
              <w:t>Introducere în experimentările în zbor. Istoric, rolul încercărilor în dezvoltarea și certificarea aeronavelor.</w:t>
            </w:r>
          </w:p>
        </w:tc>
        <w:tc>
          <w:tcPr>
            <w:tcW w:w="1153" w:type="dxa"/>
            <w:vAlign w:val="center"/>
          </w:tcPr>
          <w:p w14:paraId="49B11188" w14:textId="77777777" w:rsidR="00032247" w:rsidRDefault="008051C4" w:rsidP="00F47C2E">
            <w:pPr>
              <w:spacing w:after="0"/>
            </w:pPr>
            <w:r>
              <w:rPr>
                <w:rFonts w:ascii="Times New Roman" w:hAnsi="Times New Roman"/>
              </w:rPr>
              <w:t>2</w:t>
            </w:r>
          </w:p>
        </w:tc>
      </w:tr>
      <w:tr w:rsidR="00154244" w:rsidRPr="00813BB9" w14:paraId="106AA2BB" w14:textId="77777777" w:rsidTr="00A946AE">
        <w:trPr>
          <w:jc w:val="center"/>
        </w:trPr>
        <w:tc>
          <w:tcPr>
            <w:tcW w:w="1271" w:type="dxa"/>
            <w:vAlign w:val="center"/>
          </w:tcPr>
          <w:p w14:paraId="29C8C733" w14:textId="77777777" w:rsidR="00032247" w:rsidRDefault="008051C4" w:rsidP="00F47C2E">
            <w:pPr>
              <w:spacing w:after="0"/>
            </w:pPr>
            <w:r>
              <w:rPr>
                <w:rFonts w:ascii="Times New Roman" w:hAnsi="Times New Roman"/>
              </w:rPr>
              <w:t>II</w:t>
            </w:r>
          </w:p>
        </w:tc>
        <w:tc>
          <w:tcPr>
            <w:tcW w:w="7597" w:type="dxa"/>
          </w:tcPr>
          <w:p w14:paraId="168EAA80" w14:textId="6BD4FFC6" w:rsidR="00032247" w:rsidRDefault="008051C4" w:rsidP="00F47C2E">
            <w:pPr>
              <w:spacing w:after="0"/>
            </w:pPr>
            <w:r>
              <w:rPr>
                <w:rFonts w:ascii="Times New Roman" w:hAnsi="Times New Roman"/>
              </w:rPr>
              <w:t>Organizarea unei campanii de încercări în zbor. Componența echipei, responsabilități și coordonare.</w:t>
            </w:r>
          </w:p>
        </w:tc>
        <w:tc>
          <w:tcPr>
            <w:tcW w:w="1153" w:type="dxa"/>
          </w:tcPr>
          <w:p w14:paraId="7A2FA219" w14:textId="77777777" w:rsidR="00032247" w:rsidRDefault="008051C4" w:rsidP="00F47C2E">
            <w:pPr>
              <w:spacing w:after="0"/>
            </w:pPr>
            <w:r>
              <w:rPr>
                <w:rFonts w:ascii="Times New Roman" w:hAnsi="Times New Roman"/>
              </w:rPr>
              <w:t>2</w:t>
            </w:r>
          </w:p>
        </w:tc>
      </w:tr>
      <w:tr w:rsidR="00154244" w:rsidRPr="00813BB9" w14:paraId="571E2311" w14:textId="77777777" w:rsidTr="00A946AE">
        <w:trPr>
          <w:jc w:val="center"/>
        </w:trPr>
        <w:tc>
          <w:tcPr>
            <w:tcW w:w="1271" w:type="dxa"/>
            <w:vAlign w:val="center"/>
          </w:tcPr>
          <w:p w14:paraId="65F186F8" w14:textId="77777777" w:rsidR="00032247" w:rsidRDefault="008051C4" w:rsidP="00F47C2E">
            <w:pPr>
              <w:spacing w:after="0"/>
            </w:pPr>
            <w:r>
              <w:rPr>
                <w:rFonts w:ascii="Times New Roman" w:hAnsi="Times New Roman"/>
              </w:rPr>
              <w:t>III</w:t>
            </w:r>
          </w:p>
        </w:tc>
        <w:tc>
          <w:tcPr>
            <w:tcW w:w="7597" w:type="dxa"/>
          </w:tcPr>
          <w:p w14:paraId="7DD3CA48" w14:textId="7AC1DB49" w:rsidR="00032247" w:rsidRDefault="008051C4" w:rsidP="00F47C2E">
            <w:pPr>
              <w:spacing w:after="0"/>
            </w:pPr>
            <w:r>
              <w:rPr>
                <w:rFonts w:ascii="Times New Roman" w:hAnsi="Times New Roman"/>
              </w:rPr>
              <w:t>Instrumentația de încercări în zbor. Arhitecturi de măsurare și achiziție de date.</w:t>
            </w:r>
          </w:p>
        </w:tc>
        <w:tc>
          <w:tcPr>
            <w:tcW w:w="1153" w:type="dxa"/>
          </w:tcPr>
          <w:p w14:paraId="41042577" w14:textId="77777777" w:rsidR="00032247" w:rsidRDefault="008051C4" w:rsidP="00F47C2E">
            <w:pPr>
              <w:spacing w:after="0"/>
            </w:pPr>
            <w:r>
              <w:rPr>
                <w:rFonts w:ascii="Times New Roman" w:hAnsi="Times New Roman"/>
              </w:rPr>
              <w:t>2</w:t>
            </w:r>
          </w:p>
        </w:tc>
      </w:tr>
      <w:tr w:rsidR="00154244" w:rsidRPr="00813BB9" w14:paraId="23356228" w14:textId="77777777" w:rsidTr="00A946AE">
        <w:trPr>
          <w:jc w:val="center"/>
        </w:trPr>
        <w:tc>
          <w:tcPr>
            <w:tcW w:w="1271" w:type="dxa"/>
            <w:vAlign w:val="center"/>
          </w:tcPr>
          <w:p w14:paraId="3A341F0A" w14:textId="77777777" w:rsidR="00032247" w:rsidRDefault="008051C4" w:rsidP="00F47C2E">
            <w:pPr>
              <w:spacing w:after="0"/>
            </w:pPr>
            <w:r>
              <w:rPr>
                <w:rFonts w:ascii="Times New Roman" w:hAnsi="Times New Roman"/>
              </w:rPr>
              <w:t>IV</w:t>
            </w:r>
          </w:p>
        </w:tc>
        <w:tc>
          <w:tcPr>
            <w:tcW w:w="7597" w:type="dxa"/>
          </w:tcPr>
          <w:p w14:paraId="7C9790A1" w14:textId="647323FE" w:rsidR="00032247" w:rsidRDefault="008051C4" w:rsidP="00F47C2E">
            <w:pPr>
              <w:spacing w:after="0"/>
            </w:pPr>
            <w:r>
              <w:rPr>
                <w:rFonts w:ascii="Times New Roman" w:hAnsi="Times New Roman"/>
              </w:rPr>
              <w:t>Senzori pentru măsurarea presiunii, vitezei, accelerațiilor, poziției și atitudinii aeronavei.</w:t>
            </w:r>
          </w:p>
        </w:tc>
        <w:tc>
          <w:tcPr>
            <w:tcW w:w="1153" w:type="dxa"/>
          </w:tcPr>
          <w:p w14:paraId="5D947410" w14:textId="77777777" w:rsidR="00032247" w:rsidRDefault="008051C4" w:rsidP="00F47C2E">
            <w:pPr>
              <w:spacing w:after="0"/>
            </w:pPr>
            <w:r>
              <w:rPr>
                <w:rFonts w:ascii="Times New Roman" w:hAnsi="Times New Roman"/>
              </w:rPr>
              <w:t>2</w:t>
            </w:r>
          </w:p>
        </w:tc>
      </w:tr>
      <w:tr w:rsidR="00154244" w:rsidRPr="00813BB9" w14:paraId="45D207A8" w14:textId="77777777" w:rsidTr="00A946AE">
        <w:trPr>
          <w:jc w:val="center"/>
        </w:trPr>
        <w:tc>
          <w:tcPr>
            <w:tcW w:w="1271" w:type="dxa"/>
            <w:vAlign w:val="center"/>
          </w:tcPr>
          <w:p w14:paraId="520351ED" w14:textId="77777777" w:rsidR="00032247" w:rsidRDefault="008051C4" w:rsidP="00F47C2E">
            <w:pPr>
              <w:spacing w:after="0"/>
            </w:pPr>
            <w:r>
              <w:rPr>
                <w:rFonts w:ascii="Times New Roman" w:hAnsi="Times New Roman"/>
              </w:rPr>
              <w:t>V</w:t>
            </w:r>
          </w:p>
        </w:tc>
        <w:tc>
          <w:tcPr>
            <w:tcW w:w="7597" w:type="dxa"/>
          </w:tcPr>
          <w:p w14:paraId="646AD02E" w14:textId="099A8F6A" w:rsidR="00032247" w:rsidRDefault="008051C4" w:rsidP="00F47C2E">
            <w:pPr>
              <w:spacing w:after="0"/>
            </w:pPr>
            <w:r>
              <w:rPr>
                <w:rFonts w:ascii="Times New Roman" w:hAnsi="Times New Roman"/>
              </w:rPr>
              <w:t>Sisteme de achiziție, condiționare, înregistrare și telemetrie a datelor de zbor.</w:t>
            </w:r>
          </w:p>
        </w:tc>
        <w:tc>
          <w:tcPr>
            <w:tcW w:w="1153" w:type="dxa"/>
          </w:tcPr>
          <w:p w14:paraId="70C161CE" w14:textId="77777777" w:rsidR="00032247" w:rsidRDefault="008051C4" w:rsidP="00F47C2E">
            <w:pPr>
              <w:spacing w:after="0"/>
            </w:pPr>
            <w:r>
              <w:rPr>
                <w:rFonts w:ascii="Times New Roman" w:hAnsi="Times New Roman"/>
              </w:rPr>
              <w:t>2</w:t>
            </w:r>
          </w:p>
        </w:tc>
      </w:tr>
      <w:tr w:rsidR="00154244" w:rsidRPr="00813BB9" w14:paraId="18CCB4B3" w14:textId="77777777" w:rsidTr="00A946AE">
        <w:trPr>
          <w:jc w:val="center"/>
        </w:trPr>
        <w:tc>
          <w:tcPr>
            <w:tcW w:w="1271" w:type="dxa"/>
            <w:vAlign w:val="center"/>
          </w:tcPr>
          <w:p w14:paraId="257CA08F" w14:textId="77777777" w:rsidR="00032247" w:rsidRDefault="008051C4" w:rsidP="00F47C2E">
            <w:pPr>
              <w:spacing w:after="0"/>
            </w:pPr>
            <w:r>
              <w:rPr>
                <w:rFonts w:ascii="Times New Roman" w:hAnsi="Times New Roman"/>
              </w:rPr>
              <w:t>VI</w:t>
            </w:r>
          </w:p>
        </w:tc>
        <w:tc>
          <w:tcPr>
            <w:tcW w:w="7597" w:type="dxa"/>
          </w:tcPr>
          <w:p w14:paraId="39285056" w14:textId="751D4E44" w:rsidR="00032247" w:rsidRDefault="008051C4" w:rsidP="00F47C2E">
            <w:pPr>
              <w:spacing w:after="0"/>
            </w:pPr>
            <w:r>
              <w:rPr>
                <w:rFonts w:ascii="Times New Roman" w:hAnsi="Times New Roman"/>
              </w:rPr>
              <w:t>Procesarea datelor experimentale. Filtrare, sincronizare, corecții și estimarea incertitudinilor.</w:t>
            </w:r>
          </w:p>
        </w:tc>
        <w:tc>
          <w:tcPr>
            <w:tcW w:w="1153" w:type="dxa"/>
          </w:tcPr>
          <w:p w14:paraId="5A9ECA88" w14:textId="77777777" w:rsidR="00032247" w:rsidRDefault="008051C4" w:rsidP="00F47C2E">
            <w:pPr>
              <w:spacing w:after="0"/>
            </w:pPr>
            <w:r>
              <w:rPr>
                <w:rFonts w:ascii="Times New Roman" w:hAnsi="Times New Roman"/>
              </w:rPr>
              <w:t>2</w:t>
            </w:r>
          </w:p>
        </w:tc>
      </w:tr>
      <w:tr w:rsidR="00154244" w:rsidRPr="00813BB9" w14:paraId="7CAC6903" w14:textId="77777777" w:rsidTr="00A946AE">
        <w:trPr>
          <w:jc w:val="center"/>
        </w:trPr>
        <w:tc>
          <w:tcPr>
            <w:tcW w:w="1271" w:type="dxa"/>
            <w:vAlign w:val="center"/>
          </w:tcPr>
          <w:p w14:paraId="003D0315" w14:textId="77777777" w:rsidR="00032247" w:rsidRDefault="008051C4" w:rsidP="00F47C2E">
            <w:pPr>
              <w:spacing w:after="0"/>
            </w:pPr>
            <w:r>
              <w:rPr>
                <w:rFonts w:ascii="Times New Roman" w:hAnsi="Times New Roman"/>
              </w:rPr>
              <w:t>VII</w:t>
            </w:r>
          </w:p>
        </w:tc>
        <w:tc>
          <w:tcPr>
            <w:tcW w:w="7597" w:type="dxa"/>
          </w:tcPr>
          <w:p w14:paraId="3FABFE1E" w14:textId="04661621" w:rsidR="00032247" w:rsidRDefault="008051C4" w:rsidP="00F47C2E">
            <w:pPr>
              <w:spacing w:after="0"/>
            </w:pPr>
            <w:r>
              <w:rPr>
                <w:rFonts w:ascii="Times New Roman" w:hAnsi="Times New Roman"/>
              </w:rPr>
              <w:t>Planificarea experimentului în zbor. Obiective, matrice de test, puncte de încercare și criterii de acceptare.</w:t>
            </w:r>
          </w:p>
        </w:tc>
        <w:tc>
          <w:tcPr>
            <w:tcW w:w="1153" w:type="dxa"/>
          </w:tcPr>
          <w:p w14:paraId="4440954C" w14:textId="77777777" w:rsidR="00032247" w:rsidRDefault="008051C4" w:rsidP="00F47C2E">
            <w:pPr>
              <w:spacing w:after="0"/>
            </w:pPr>
            <w:r>
              <w:rPr>
                <w:rFonts w:ascii="Times New Roman" w:hAnsi="Times New Roman"/>
              </w:rPr>
              <w:t>2</w:t>
            </w:r>
          </w:p>
        </w:tc>
      </w:tr>
      <w:tr w:rsidR="00154244" w:rsidRPr="00813BB9" w14:paraId="27CD9873" w14:textId="77777777" w:rsidTr="00A946AE">
        <w:trPr>
          <w:jc w:val="center"/>
        </w:trPr>
        <w:tc>
          <w:tcPr>
            <w:tcW w:w="1271" w:type="dxa"/>
            <w:vAlign w:val="center"/>
          </w:tcPr>
          <w:p w14:paraId="7D458136" w14:textId="77777777" w:rsidR="00032247" w:rsidRDefault="008051C4" w:rsidP="00F47C2E">
            <w:pPr>
              <w:spacing w:after="0"/>
            </w:pPr>
            <w:r>
              <w:rPr>
                <w:rFonts w:ascii="Times New Roman" w:hAnsi="Times New Roman"/>
              </w:rPr>
              <w:t>VIII</w:t>
            </w:r>
          </w:p>
        </w:tc>
        <w:tc>
          <w:tcPr>
            <w:tcW w:w="7597" w:type="dxa"/>
          </w:tcPr>
          <w:p w14:paraId="6E7AEED3" w14:textId="4D9E448E" w:rsidR="00032247" w:rsidRDefault="008051C4" w:rsidP="00F47C2E">
            <w:pPr>
              <w:spacing w:after="0"/>
            </w:pPr>
            <w:r>
              <w:rPr>
                <w:rFonts w:ascii="Times New Roman" w:hAnsi="Times New Roman"/>
              </w:rPr>
              <w:t>Teste preliminare la sol și verificări înainte de zbor. Calibrarea sistemelor și validarea lanțului de măsurare.</w:t>
            </w:r>
          </w:p>
        </w:tc>
        <w:tc>
          <w:tcPr>
            <w:tcW w:w="1153" w:type="dxa"/>
          </w:tcPr>
          <w:p w14:paraId="7D28F861" w14:textId="77777777" w:rsidR="00032247" w:rsidRDefault="008051C4" w:rsidP="00F47C2E">
            <w:pPr>
              <w:spacing w:after="0"/>
            </w:pPr>
            <w:r>
              <w:rPr>
                <w:rFonts w:ascii="Times New Roman" w:hAnsi="Times New Roman"/>
              </w:rPr>
              <w:t>2</w:t>
            </w:r>
          </w:p>
        </w:tc>
      </w:tr>
      <w:tr w:rsidR="00154244" w:rsidRPr="00813BB9" w14:paraId="41B0EEE0" w14:textId="77777777" w:rsidTr="00A946AE">
        <w:trPr>
          <w:jc w:val="center"/>
        </w:trPr>
        <w:tc>
          <w:tcPr>
            <w:tcW w:w="1271" w:type="dxa"/>
            <w:vAlign w:val="center"/>
          </w:tcPr>
          <w:p w14:paraId="155E4D52" w14:textId="77777777" w:rsidR="00032247" w:rsidRDefault="008051C4" w:rsidP="00F47C2E">
            <w:pPr>
              <w:spacing w:after="0"/>
            </w:pPr>
            <w:r>
              <w:rPr>
                <w:rFonts w:ascii="Times New Roman" w:hAnsi="Times New Roman"/>
              </w:rPr>
              <w:t>IX</w:t>
            </w:r>
          </w:p>
        </w:tc>
        <w:tc>
          <w:tcPr>
            <w:tcW w:w="7597" w:type="dxa"/>
          </w:tcPr>
          <w:p w14:paraId="5DC8F896" w14:textId="0C7ECCAC" w:rsidR="00032247" w:rsidRDefault="008051C4" w:rsidP="00F47C2E">
            <w:pPr>
              <w:spacing w:after="0"/>
            </w:pPr>
            <w:r>
              <w:rPr>
                <w:rFonts w:ascii="Times New Roman" w:hAnsi="Times New Roman"/>
              </w:rPr>
              <w:t>Siguranța experimentărilor în zbor. Identificarea riscurilor, limite operaționale și proceduri de încercare.</w:t>
            </w:r>
          </w:p>
        </w:tc>
        <w:tc>
          <w:tcPr>
            <w:tcW w:w="1153" w:type="dxa"/>
          </w:tcPr>
          <w:p w14:paraId="01F57C5F" w14:textId="77777777" w:rsidR="00032247" w:rsidRDefault="008051C4" w:rsidP="00F47C2E">
            <w:pPr>
              <w:spacing w:after="0"/>
            </w:pPr>
            <w:r>
              <w:rPr>
                <w:rFonts w:ascii="Times New Roman" w:hAnsi="Times New Roman"/>
              </w:rPr>
              <w:t>2</w:t>
            </w:r>
          </w:p>
        </w:tc>
      </w:tr>
      <w:tr w:rsidR="00154244" w:rsidRPr="00813BB9" w14:paraId="63D2961B" w14:textId="77777777" w:rsidTr="00A946AE">
        <w:trPr>
          <w:jc w:val="center"/>
        </w:trPr>
        <w:tc>
          <w:tcPr>
            <w:tcW w:w="1271" w:type="dxa"/>
            <w:vAlign w:val="center"/>
          </w:tcPr>
          <w:p w14:paraId="3BC8E138" w14:textId="77777777" w:rsidR="00032247" w:rsidRDefault="008051C4" w:rsidP="00F47C2E">
            <w:pPr>
              <w:spacing w:after="0"/>
            </w:pPr>
            <w:r>
              <w:rPr>
                <w:rFonts w:ascii="Times New Roman" w:hAnsi="Times New Roman"/>
              </w:rPr>
              <w:t>X</w:t>
            </w:r>
          </w:p>
        </w:tc>
        <w:tc>
          <w:tcPr>
            <w:tcW w:w="7597" w:type="dxa"/>
          </w:tcPr>
          <w:p w14:paraId="2474E3A8" w14:textId="4C3AE7D6" w:rsidR="00032247" w:rsidRDefault="008051C4" w:rsidP="00F47C2E">
            <w:pPr>
              <w:spacing w:after="0"/>
            </w:pPr>
            <w:r>
              <w:rPr>
                <w:rFonts w:ascii="Times New Roman" w:hAnsi="Times New Roman"/>
              </w:rPr>
              <w:t>Calibrarea instrumentelor și determinarea erorilor sistematice. Calibrarea sistemului anemometric.</w:t>
            </w:r>
          </w:p>
        </w:tc>
        <w:tc>
          <w:tcPr>
            <w:tcW w:w="1153" w:type="dxa"/>
          </w:tcPr>
          <w:p w14:paraId="334E745B" w14:textId="77777777" w:rsidR="00032247" w:rsidRDefault="008051C4" w:rsidP="00F47C2E">
            <w:pPr>
              <w:spacing w:after="0"/>
            </w:pPr>
            <w:r>
              <w:rPr>
                <w:rFonts w:ascii="Times New Roman" w:hAnsi="Times New Roman"/>
              </w:rPr>
              <w:t>2</w:t>
            </w:r>
          </w:p>
        </w:tc>
      </w:tr>
      <w:tr w:rsidR="00154244" w:rsidRPr="00813BB9" w14:paraId="434D0F56" w14:textId="77777777" w:rsidTr="00A946AE">
        <w:trPr>
          <w:jc w:val="center"/>
        </w:trPr>
        <w:tc>
          <w:tcPr>
            <w:tcW w:w="1271" w:type="dxa"/>
            <w:vAlign w:val="center"/>
          </w:tcPr>
          <w:p w14:paraId="20D57BDA" w14:textId="77777777" w:rsidR="00032247" w:rsidRDefault="008051C4" w:rsidP="00F47C2E">
            <w:pPr>
              <w:spacing w:after="0"/>
            </w:pPr>
            <w:r>
              <w:rPr>
                <w:rFonts w:ascii="Times New Roman" w:hAnsi="Times New Roman"/>
              </w:rPr>
              <w:t>XI</w:t>
            </w:r>
          </w:p>
        </w:tc>
        <w:tc>
          <w:tcPr>
            <w:tcW w:w="7597" w:type="dxa"/>
          </w:tcPr>
          <w:p w14:paraId="38FD1F34" w14:textId="53BC73D6" w:rsidR="00032247" w:rsidRDefault="008051C4" w:rsidP="00F47C2E">
            <w:pPr>
              <w:spacing w:after="0"/>
            </w:pPr>
            <w:r>
              <w:rPr>
                <w:rFonts w:ascii="Times New Roman" w:hAnsi="Times New Roman"/>
              </w:rPr>
              <w:t>Determinarea performanțelor la decolare și aterizare. Parametri măsurați și metode de reducere a datelor.</w:t>
            </w:r>
          </w:p>
        </w:tc>
        <w:tc>
          <w:tcPr>
            <w:tcW w:w="1153" w:type="dxa"/>
          </w:tcPr>
          <w:p w14:paraId="61A2F2E4" w14:textId="77777777" w:rsidR="00032247" w:rsidRDefault="008051C4" w:rsidP="00F47C2E">
            <w:pPr>
              <w:spacing w:after="0"/>
            </w:pPr>
            <w:r>
              <w:rPr>
                <w:rFonts w:ascii="Times New Roman" w:hAnsi="Times New Roman"/>
              </w:rPr>
              <w:t>2</w:t>
            </w:r>
          </w:p>
        </w:tc>
      </w:tr>
      <w:tr w:rsidR="00154244" w:rsidRPr="00813BB9" w14:paraId="02FBA20F" w14:textId="77777777" w:rsidTr="00A946AE">
        <w:trPr>
          <w:jc w:val="center"/>
        </w:trPr>
        <w:tc>
          <w:tcPr>
            <w:tcW w:w="1271" w:type="dxa"/>
            <w:vAlign w:val="center"/>
          </w:tcPr>
          <w:p w14:paraId="7E522F67" w14:textId="77777777" w:rsidR="00032247" w:rsidRDefault="008051C4" w:rsidP="00F47C2E">
            <w:pPr>
              <w:spacing w:after="0"/>
            </w:pPr>
            <w:r>
              <w:rPr>
                <w:rFonts w:ascii="Times New Roman" w:hAnsi="Times New Roman"/>
              </w:rPr>
              <w:t>XII</w:t>
            </w:r>
          </w:p>
        </w:tc>
        <w:tc>
          <w:tcPr>
            <w:tcW w:w="7597" w:type="dxa"/>
          </w:tcPr>
          <w:p w14:paraId="31F18877" w14:textId="53F9FB5E" w:rsidR="00032247" w:rsidRDefault="008051C4" w:rsidP="00F47C2E">
            <w:pPr>
              <w:spacing w:after="0"/>
            </w:pPr>
            <w:r>
              <w:rPr>
                <w:rFonts w:ascii="Times New Roman" w:hAnsi="Times New Roman"/>
              </w:rPr>
              <w:t>Determinarea performanțelor în urcare și zbor planat. Viteze caracteristice și interpretarea rezultatelor.</w:t>
            </w:r>
          </w:p>
        </w:tc>
        <w:tc>
          <w:tcPr>
            <w:tcW w:w="1153" w:type="dxa"/>
          </w:tcPr>
          <w:p w14:paraId="1A0D156C" w14:textId="77777777" w:rsidR="00032247" w:rsidRDefault="008051C4" w:rsidP="00F47C2E">
            <w:pPr>
              <w:spacing w:after="0"/>
            </w:pPr>
            <w:r>
              <w:rPr>
                <w:rFonts w:ascii="Times New Roman" w:hAnsi="Times New Roman"/>
              </w:rPr>
              <w:t>2</w:t>
            </w:r>
          </w:p>
        </w:tc>
      </w:tr>
      <w:tr w:rsidR="00154244" w:rsidRPr="00813BB9" w14:paraId="234FE50D" w14:textId="77777777" w:rsidTr="00A946AE">
        <w:trPr>
          <w:jc w:val="center"/>
        </w:trPr>
        <w:tc>
          <w:tcPr>
            <w:tcW w:w="1271" w:type="dxa"/>
            <w:vAlign w:val="center"/>
          </w:tcPr>
          <w:p w14:paraId="0A84DA6A" w14:textId="77777777" w:rsidR="00032247" w:rsidRDefault="008051C4" w:rsidP="00F47C2E">
            <w:pPr>
              <w:spacing w:after="0"/>
            </w:pPr>
            <w:r>
              <w:rPr>
                <w:rFonts w:ascii="Times New Roman" w:hAnsi="Times New Roman"/>
              </w:rPr>
              <w:lastRenderedPageBreak/>
              <w:t>XIII</w:t>
            </w:r>
          </w:p>
        </w:tc>
        <w:tc>
          <w:tcPr>
            <w:tcW w:w="7597" w:type="dxa"/>
          </w:tcPr>
          <w:p w14:paraId="25BBDA7F" w14:textId="302E002A" w:rsidR="00032247" w:rsidRDefault="008051C4" w:rsidP="00F47C2E">
            <w:pPr>
              <w:spacing w:after="0"/>
            </w:pPr>
            <w:r>
              <w:rPr>
                <w:rFonts w:ascii="Times New Roman" w:hAnsi="Times New Roman"/>
              </w:rPr>
              <w:t>Determinarea performanțelor în zbor orizontal rectiliniu uniform și în viraj stabilizat</w:t>
            </w:r>
            <w:r w:rsidR="00A25B86">
              <w:rPr>
                <w:rFonts w:ascii="Times New Roman" w:hAnsi="Times New Roman"/>
              </w:rPr>
              <w:t>.</w:t>
            </w:r>
          </w:p>
        </w:tc>
        <w:tc>
          <w:tcPr>
            <w:tcW w:w="1153" w:type="dxa"/>
          </w:tcPr>
          <w:p w14:paraId="32B9F745" w14:textId="77777777" w:rsidR="00032247" w:rsidRDefault="008051C4" w:rsidP="00F47C2E">
            <w:pPr>
              <w:spacing w:after="0"/>
            </w:pPr>
            <w:r>
              <w:rPr>
                <w:rFonts w:ascii="Times New Roman" w:hAnsi="Times New Roman"/>
              </w:rPr>
              <w:t>2</w:t>
            </w:r>
          </w:p>
        </w:tc>
      </w:tr>
      <w:tr w:rsidR="00154244" w:rsidRPr="00813BB9" w14:paraId="6EFFD4E7" w14:textId="77777777" w:rsidTr="00A946AE">
        <w:trPr>
          <w:jc w:val="center"/>
        </w:trPr>
        <w:tc>
          <w:tcPr>
            <w:tcW w:w="1271" w:type="dxa"/>
            <w:vAlign w:val="center"/>
          </w:tcPr>
          <w:p w14:paraId="4B12F0C9" w14:textId="77777777" w:rsidR="00032247" w:rsidRDefault="008051C4" w:rsidP="00F47C2E">
            <w:pPr>
              <w:spacing w:after="0"/>
            </w:pPr>
            <w:r>
              <w:rPr>
                <w:rFonts w:ascii="Times New Roman" w:hAnsi="Times New Roman"/>
              </w:rPr>
              <w:t>XIV</w:t>
            </w:r>
          </w:p>
        </w:tc>
        <w:tc>
          <w:tcPr>
            <w:tcW w:w="7597" w:type="dxa"/>
          </w:tcPr>
          <w:p w14:paraId="30AC3509" w14:textId="120B887B" w:rsidR="00032247" w:rsidRDefault="008051C4" w:rsidP="00F47C2E">
            <w:pPr>
              <w:spacing w:after="0"/>
            </w:pPr>
            <w:r>
              <w:rPr>
                <w:rFonts w:ascii="Times New Roman" w:hAnsi="Times New Roman"/>
              </w:rPr>
              <w:t>Determinarea duratei și distanței maxime de zbor. Sinteza și raportarea rezultatelor unei campanii de încercări.</w:t>
            </w:r>
          </w:p>
        </w:tc>
        <w:tc>
          <w:tcPr>
            <w:tcW w:w="1153" w:type="dxa"/>
          </w:tcPr>
          <w:p w14:paraId="597B6C8A" w14:textId="77777777" w:rsidR="00032247" w:rsidRDefault="008051C4" w:rsidP="00F47C2E">
            <w:pPr>
              <w:spacing w:after="0"/>
            </w:pPr>
            <w:r>
              <w:rPr>
                <w:rFonts w:ascii="Times New Roman" w:hAnsi="Times New Roman"/>
              </w:rPr>
              <w:t>2</w:t>
            </w:r>
          </w:p>
        </w:tc>
      </w:tr>
      <w:tr w:rsidR="00F972C4" w:rsidRPr="00813BB9" w14:paraId="549A9D60" w14:textId="77777777" w:rsidTr="00A946AE">
        <w:trPr>
          <w:jc w:val="center"/>
        </w:trPr>
        <w:tc>
          <w:tcPr>
            <w:tcW w:w="1271" w:type="dxa"/>
          </w:tcPr>
          <w:p w14:paraId="67979BE6" w14:textId="77777777" w:rsidR="00F972C4" w:rsidRPr="00813BB9" w:rsidRDefault="00F972C4" w:rsidP="00F47C2E">
            <w:pPr>
              <w:spacing w:after="0" w:line="240" w:lineRule="auto"/>
              <w:rPr>
                <w:rFonts w:ascii="Times New Roman" w:hAnsi="Times New Roman"/>
                <w:sz w:val="24"/>
                <w:szCs w:val="24"/>
              </w:rPr>
            </w:pPr>
          </w:p>
        </w:tc>
        <w:tc>
          <w:tcPr>
            <w:tcW w:w="7597" w:type="dxa"/>
          </w:tcPr>
          <w:p w14:paraId="3E44BBAB" w14:textId="77777777" w:rsidR="00032247" w:rsidRDefault="008051C4" w:rsidP="00F47C2E">
            <w:pPr>
              <w:spacing w:after="0"/>
            </w:pPr>
            <w:r>
              <w:rPr>
                <w:rFonts w:ascii="Times New Roman" w:hAnsi="Times New Roman"/>
              </w:rPr>
              <w:t>Total:</w:t>
            </w:r>
          </w:p>
        </w:tc>
        <w:tc>
          <w:tcPr>
            <w:tcW w:w="1153" w:type="dxa"/>
          </w:tcPr>
          <w:p w14:paraId="6DE06549" w14:textId="77777777" w:rsidR="00032247" w:rsidRDefault="008051C4" w:rsidP="00F47C2E">
            <w:pPr>
              <w:spacing w:after="0"/>
            </w:pPr>
            <w:r>
              <w:rPr>
                <w:rFonts w:ascii="Times New Roman" w:hAnsi="Times New Roman"/>
              </w:rPr>
              <w:t>28</w:t>
            </w:r>
          </w:p>
        </w:tc>
      </w:tr>
      <w:tr w:rsidR="00144C38" w:rsidRPr="00813BB9" w14:paraId="36B8FE57" w14:textId="77777777" w:rsidTr="00A946AE">
        <w:trPr>
          <w:jc w:val="center"/>
        </w:trPr>
        <w:tc>
          <w:tcPr>
            <w:tcW w:w="10021" w:type="dxa"/>
            <w:gridSpan w:val="3"/>
            <w:vAlign w:val="center"/>
          </w:tcPr>
          <w:p w14:paraId="4A944F74" w14:textId="77777777" w:rsidR="00032247" w:rsidRDefault="008051C4">
            <w:r>
              <w:rPr>
                <w:rFonts w:ascii="Times New Roman" w:hAnsi="Times New Roman"/>
              </w:rPr>
              <w:t>Bibliografie:</w:t>
            </w:r>
            <w:r>
              <w:rPr>
                <w:rFonts w:ascii="Times New Roman" w:hAnsi="Times New Roman"/>
              </w:rPr>
              <w:br/>
              <w:t>Pârvu, P. (2021). Experimentări de zbor - note de curs și aplicații. UPB-Moodle.</w:t>
            </w:r>
            <w:r>
              <w:rPr>
                <w:rFonts w:ascii="Times New Roman" w:hAnsi="Times New Roman"/>
              </w:rPr>
              <w:br/>
              <w:t>Yang, T. (2021). Telemetry Theory and Methods in Flight Test. Springer.</w:t>
            </w:r>
            <w:r>
              <w:rPr>
                <w:rFonts w:ascii="Times New Roman" w:hAnsi="Times New Roman"/>
              </w:rPr>
              <w:br/>
              <w:t>Niță, M. M., Pătrăulea, R., Sârbu, A. (1985). Mecanica aeronavelor. Institutul Politehnic București.</w:t>
            </w:r>
            <w:r>
              <w:rPr>
                <w:rFonts w:ascii="Times New Roman" w:hAnsi="Times New Roman"/>
              </w:rPr>
              <w:br/>
              <w:t>Etkin, B. (1972). Dynamics of Atmospheric Flight. John Wiley &amp; Sons.</w:t>
            </w:r>
            <w:r>
              <w:rPr>
                <w:rFonts w:ascii="Times New Roman" w:hAnsi="Times New Roman"/>
              </w:rPr>
              <w:br/>
              <w:t>Anderson, J. D. (2005). Fundamentals of Aerodynamics. McGraw-Hill.</w:t>
            </w:r>
            <w:r>
              <w:rPr>
                <w:rFonts w:ascii="Times New Roman" w:hAnsi="Times New Roman"/>
              </w:rPr>
              <w:br/>
              <w:t>Cook, M. V. (2007). Flight Dynamics Principles, 2nd ed. Elsevier.</w:t>
            </w:r>
            <w:r>
              <w:rPr>
                <w:rFonts w:ascii="Times New Roman" w:hAnsi="Times New Roman"/>
              </w:rPr>
              <w:br/>
              <w:t>AGARD. Flight Test Techniques Series. NATO.</w:t>
            </w:r>
            <w:r>
              <w:rPr>
                <w:rFonts w:ascii="Times New Roman" w:hAnsi="Times New Roman"/>
              </w:rPr>
              <w:br/>
              <w:t>White, E. (2016). Making Embedded Systems. O’Reilly.</w:t>
            </w:r>
          </w:p>
        </w:tc>
      </w:tr>
    </w:tbl>
    <w:p w14:paraId="72022A57"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437B3838" w14:textId="77777777" w:rsidTr="00A946AE">
        <w:trPr>
          <w:trHeight w:val="310"/>
          <w:jc w:val="center"/>
        </w:trPr>
        <w:tc>
          <w:tcPr>
            <w:tcW w:w="10041" w:type="dxa"/>
            <w:gridSpan w:val="3"/>
            <w:vAlign w:val="center"/>
          </w:tcPr>
          <w:p w14:paraId="581F4A88" w14:textId="77777777" w:rsidR="00032247" w:rsidRDefault="008051C4">
            <w:r>
              <w:rPr>
                <w:rFonts w:ascii="Times New Roman" w:hAnsi="Times New Roman"/>
                <w:b/>
              </w:rPr>
              <w:t>SEMINAR</w:t>
            </w:r>
          </w:p>
        </w:tc>
      </w:tr>
      <w:tr w:rsidR="00AD6760" w:rsidRPr="00813BB9" w14:paraId="422A64F8" w14:textId="77777777" w:rsidTr="00A946AE">
        <w:trPr>
          <w:trHeight w:val="310"/>
          <w:jc w:val="center"/>
        </w:trPr>
        <w:tc>
          <w:tcPr>
            <w:tcW w:w="734" w:type="dxa"/>
            <w:vAlign w:val="center"/>
          </w:tcPr>
          <w:p w14:paraId="69289D00"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561BEEF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08ABCED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4DB25822" w14:textId="77777777" w:rsidTr="00A946AE">
        <w:trPr>
          <w:trHeight w:val="310"/>
          <w:jc w:val="center"/>
        </w:trPr>
        <w:tc>
          <w:tcPr>
            <w:tcW w:w="734" w:type="dxa"/>
          </w:tcPr>
          <w:p w14:paraId="6F7062A5" w14:textId="77777777" w:rsidR="00032247" w:rsidRDefault="008051C4" w:rsidP="00F47C2E">
            <w:pPr>
              <w:spacing w:after="0"/>
            </w:pPr>
            <w:r>
              <w:rPr>
                <w:rFonts w:ascii="Times New Roman" w:hAnsi="Times New Roman"/>
              </w:rPr>
              <w:t>1.</w:t>
            </w:r>
          </w:p>
        </w:tc>
        <w:tc>
          <w:tcPr>
            <w:tcW w:w="8137" w:type="dxa"/>
          </w:tcPr>
          <w:p w14:paraId="45854B01" w14:textId="3E36F249" w:rsidR="00032247" w:rsidRDefault="008051C4" w:rsidP="00F47C2E">
            <w:pPr>
              <w:spacing w:after="0"/>
            </w:pPr>
            <w:r>
              <w:rPr>
                <w:rFonts w:ascii="Times New Roman" w:hAnsi="Times New Roman"/>
              </w:rPr>
              <w:t>Estimarea teoretică a performanțelor de zbor pentru un avion UAV și definirea mărimilor care trebuie măsurate.</w:t>
            </w:r>
          </w:p>
        </w:tc>
        <w:tc>
          <w:tcPr>
            <w:tcW w:w="1170" w:type="dxa"/>
          </w:tcPr>
          <w:p w14:paraId="259B30F8" w14:textId="77777777" w:rsidR="00032247" w:rsidRDefault="008051C4" w:rsidP="00F47C2E">
            <w:pPr>
              <w:spacing w:after="0"/>
            </w:pPr>
            <w:r>
              <w:rPr>
                <w:rFonts w:ascii="Times New Roman" w:hAnsi="Times New Roman"/>
              </w:rPr>
              <w:t>2</w:t>
            </w:r>
          </w:p>
        </w:tc>
      </w:tr>
      <w:tr w:rsidR="00FB27BC" w:rsidRPr="00813BB9" w14:paraId="1DF20000" w14:textId="77777777" w:rsidTr="00A946AE">
        <w:trPr>
          <w:trHeight w:val="310"/>
          <w:jc w:val="center"/>
        </w:trPr>
        <w:tc>
          <w:tcPr>
            <w:tcW w:w="734" w:type="dxa"/>
          </w:tcPr>
          <w:p w14:paraId="4DEBF97A" w14:textId="77777777" w:rsidR="00032247" w:rsidRDefault="008051C4" w:rsidP="00F47C2E">
            <w:pPr>
              <w:spacing w:after="0"/>
            </w:pPr>
            <w:r>
              <w:rPr>
                <w:rFonts w:ascii="Times New Roman" w:hAnsi="Times New Roman"/>
              </w:rPr>
              <w:t>2.</w:t>
            </w:r>
          </w:p>
        </w:tc>
        <w:tc>
          <w:tcPr>
            <w:tcW w:w="8137" w:type="dxa"/>
          </w:tcPr>
          <w:p w14:paraId="70CE9116" w14:textId="73A2B26B" w:rsidR="00032247" w:rsidRDefault="008051C4" w:rsidP="00F47C2E">
            <w:pPr>
              <w:spacing w:after="0"/>
            </w:pPr>
            <w:r>
              <w:rPr>
                <w:rFonts w:ascii="Times New Roman" w:hAnsi="Times New Roman"/>
              </w:rPr>
              <w:t>Selectarea și caracterizarea instrumentației pentru UAV: senzori de presiune, accelerație, mișcare și atitudine.</w:t>
            </w:r>
          </w:p>
        </w:tc>
        <w:tc>
          <w:tcPr>
            <w:tcW w:w="1170" w:type="dxa"/>
          </w:tcPr>
          <w:p w14:paraId="3FA0FC0B" w14:textId="77777777" w:rsidR="00032247" w:rsidRDefault="008051C4" w:rsidP="00F47C2E">
            <w:pPr>
              <w:spacing w:after="0"/>
            </w:pPr>
            <w:r>
              <w:rPr>
                <w:rFonts w:ascii="Times New Roman" w:hAnsi="Times New Roman"/>
              </w:rPr>
              <w:t>2</w:t>
            </w:r>
          </w:p>
        </w:tc>
      </w:tr>
      <w:tr w:rsidR="00FB27BC" w:rsidRPr="00813BB9" w14:paraId="542E2642" w14:textId="77777777" w:rsidTr="00A946AE">
        <w:trPr>
          <w:trHeight w:val="310"/>
          <w:jc w:val="center"/>
        </w:trPr>
        <w:tc>
          <w:tcPr>
            <w:tcW w:w="734" w:type="dxa"/>
          </w:tcPr>
          <w:p w14:paraId="67F6B6D8" w14:textId="77777777" w:rsidR="00032247" w:rsidRDefault="008051C4" w:rsidP="00F47C2E">
            <w:pPr>
              <w:spacing w:after="0"/>
            </w:pPr>
            <w:r>
              <w:rPr>
                <w:rFonts w:ascii="Times New Roman" w:hAnsi="Times New Roman"/>
              </w:rPr>
              <w:t>3.</w:t>
            </w:r>
          </w:p>
        </w:tc>
        <w:tc>
          <w:tcPr>
            <w:tcW w:w="8137" w:type="dxa"/>
          </w:tcPr>
          <w:p w14:paraId="7ED17B2B" w14:textId="77005557" w:rsidR="00032247" w:rsidRDefault="008051C4" w:rsidP="00F47C2E">
            <w:pPr>
              <w:spacing w:after="0"/>
            </w:pPr>
            <w:r>
              <w:rPr>
                <w:rFonts w:ascii="Times New Roman" w:hAnsi="Times New Roman"/>
              </w:rPr>
              <w:t>Realizarea unui sistem de achiziție de date bazat pe microcontroler Arduino și verificarea funcționării canalelor.</w:t>
            </w:r>
          </w:p>
        </w:tc>
        <w:tc>
          <w:tcPr>
            <w:tcW w:w="1170" w:type="dxa"/>
          </w:tcPr>
          <w:p w14:paraId="456F26BE" w14:textId="77777777" w:rsidR="00032247" w:rsidRDefault="008051C4" w:rsidP="00F47C2E">
            <w:pPr>
              <w:spacing w:after="0"/>
            </w:pPr>
            <w:r>
              <w:rPr>
                <w:rFonts w:ascii="Times New Roman" w:hAnsi="Times New Roman"/>
              </w:rPr>
              <w:t>2</w:t>
            </w:r>
          </w:p>
        </w:tc>
      </w:tr>
      <w:tr w:rsidR="00FB27BC" w:rsidRPr="00813BB9" w14:paraId="0892A0B2" w14:textId="77777777" w:rsidTr="00A946AE">
        <w:trPr>
          <w:trHeight w:val="310"/>
          <w:jc w:val="center"/>
        </w:trPr>
        <w:tc>
          <w:tcPr>
            <w:tcW w:w="734" w:type="dxa"/>
          </w:tcPr>
          <w:p w14:paraId="097E86A6" w14:textId="77777777" w:rsidR="00032247" w:rsidRDefault="008051C4" w:rsidP="00F47C2E">
            <w:pPr>
              <w:spacing w:after="0"/>
            </w:pPr>
            <w:r>
              <w:rPr>
                <w:rFonts w:ascii="Times New Roman" w:hAnsi="Times New Roman"/>
              </w:rPr>
              <w:t>4.</w:t>
            </w:r>
          </w:p>
        </w:tc>
        <w:tc>
          <w:tcPr>
            <w:tcW w:w="8137" w:type="dxa"/>
          </w:tcPr>
          <w:p w14:paraId="56004B85" w14:textId="68EF850C" w:rsidR="00032247" w:rsidRDefault="008051C4" w:rsidP="00F47C2E">
            <w:pPr>
              <w:spacing w:after="0"/>
            </w:pPr>
            <w:r>
              <w:rPr>
                <w:rFonts w:ascii="Times New Roman" w:hAnsi="Times New Roman"/>
              </w:rPr>
              <w:t>Programarea achiziției, înregistrării și transferului datelor; sincronizarea și organizarea fișierelor experimentale.</w:t>
            </w:r>
          </w:p>
        </w:tc>
        <w:tc>
          <w:tcPr>
            <w:tcW w:w="1170" w:type="dxa"/>
          </w:tcPr>
          <w:p w14:paraId="645E1684" w14:textId="77777777" w:rsidR="00032247" w:rsidRDefault="008051C4" w:rsidP="00F47C2E">
            <w:pPr>
              <w:spacing w:after="0"/>
            </w:pPr>
            <w:r>
              <w:rPr>
                <w:rFonts w:ascii="Times New Roman" w:hAnsi="Times New Roman"/>
              </w:rPr>
              <w:t>2</w:t>
            </w:r>
          </w:p>
        </w:tc>
      </w:tr>
      <w:tr w:rsidR="00FB27BC" w:rsidRPr="00813BB9" w14:paraId="54C068BA" w14:textId="77777777" w:rsidTr="00A946AE">
        <w:trPr>
          <w:trHeight w:val="310"/>
          <w:jc w:val="center"/>
        </w:trPr>
        <w:tc>
          <w:tcPr>
            <w:tcW w:w="734" w:type="dxa"/>
          </w:tcPr>
          <w:p w14:paraId="7C2B7EDD" w14:textId="77777777" w:rsidR="00032247" w:rsidRDefault="008051C4" w:rsidP="00F47C2E">
            <w:pPr>
              <w:spacing w:after="0"/>
            </w:pPr>
            <w:r>
              <w:rPr>
                <w:rFonts w:ascii="Times New Roman" w:hAnsi="Times New Roman"/>
              </w:rPr>
              <w:t>5.</w:t>
            </w:r>
          </w:p>
        </w:tc>
        <w:tc>
          <w:tcPr>
            <w:tcW w:w="8137" w:type="dxa"/>
          </w:tcPr>
          <w:p w14:paraId="2BAED8F3" w14:textId="12423A92" w:rsidR="00032247" w:rsidRDefault="008051C4" w:rsidP="00F47C2E">
            <w:pPr>
              <w:spacing w:after="0"/>
            </w:pPr>
            <w:r>
              <w:rPr>
                <w:rFonts w:ascii="Times New Roman" w:hAnsi="Times New Roman"/>
              </w:rPr>
              <w:t>Calibrarea senzorilor de presiune și a sistemului de măsurare a vitezei aerodinamice.</w:t>
            </w:r>
          </w:p>
        </w:tc>
        <w:tc>
          <w:tcPr>
            <w:tcW w:w="1170" w:type="dxa"/>
          </w:tcPr>
          <w:p w14:paraId="6DC5B512" w14:textId="77777777" w:rsidR="00032247" w:rsidRDefault="008051C4" w:rsidP="00F47C2E">
            <w:pPr>
              <w:spacing w:after="0"/>
            </w:pPr>
            <w:r>
              <w:rPr>
                <w:rFonts w:ascii="Times New Roman" w:hAnsi="Times New Roman"/>
              </w:rPr>
              <w:t>2</w:t>
            </w:r>
          </w:p>
        </w:tc>
      </w:tr>
      <w:tr w:rsidR="00FB27BC" w:rsidRPr="00813BB9" w14:paraId="186E5351" w14:textId="77777777" w:rsidTr="00A946AE">
        <w:trPr>
          <w:trHeight w:val="310"/>
          <w:jc w:val="center"/>
        </w:trPr>
        <w:tc>
          <w:tcPr>
            <w:tcW w:w="734" w:type="dxa"/>
          </w:tcPr>
          <w:p w14:paraId="747E84B4" w14:textId="77777777" w:rsidR="00032247" w:rsidRDefault="008051C4" w:rsidP="00F47C2E">
            <w:pPr>
              <w:spacing w:after="0"/>
            </w:pPr>
            <w:r>
              <w:rPr>
                <w:rFonts w:ascii="Times New Roman" w:hAnsi="Times New Roman"/>
              </w:rPr>
              <w:t>6.</w:t>
            </w:r>
          </w:p>
        </w:tc>
        <w:tc>
          <w:tcPr>
            <w:tcW w:w="8137" w:type="dxa"/>
          </w:tcPr>
          <w:p w14:paraId="34B5E521" w14:textId="1A90BB15" w:rsidR="00032247" w:rsidRDefault="008051C4" w:rsidP="00F47C2E">
            <w:pPr>
              <w:spacing w:after="0"/>
            </w:pPr>
            <w:r>
              <w:rPr>
                <w:rFonts w:ascii="Times New Roman" w:hAnsi="Times New Roman"/>
              </w:rPr>
              <w:t>Calibrarea accelerometrelor, giroscoapelor și senzorilor de atitudine.</w:t>
            </w:r>
          </w:p>
        </w:tc>
        <w:tc>
          <w:tcPr>
            <w:tcW w:w="1170" w:type="dxa"/>
          </w:tcPr>
          <w:p w14:paraId="4123E0A8" w14:textId="77777777" w:rsidR="00032247" w:rsidRDefault="008051C4" w:rsidP="00F47C2E">
            <w:pPr>
              <w:spacing w:after="0"/>
            </w:pPr>
            <w:r>
              <w:rPr>
                <w:rFonts w:ascii="Times New Roman" w:hAnsi="Times New Roman"/>
              </w:rPr>
              <w:t>2</w:t>
            </w:r>
          </w:p>
        </w:tc>
      </w:tr>
      <w:tr w:rsidR="00FB27BC" w:rsidRPr="00813BB9" w14:paraId="6F3E7072" w14:textId="77777777" w:rsidTr="00A946AE">
        <w:trPr>
          <w:trHeight w:val="310"/>
          <w:jc w:val="center"/>
        </w:trPr>
        <w:tc>
          <w:tcPr>
            <w:tcW w:w="734" w:type="dxa"/>
          </w:tcPr>
          <w:p w14:paraId="5B7F0C70" w14:textId="77777777" w:rsidR="00032247" w:rsidRDefault="008051C4" w:rsidP="00F47C2E">
            <w:pPr>
              <w:spacing w:after="0"/>
            </w:pPr>
            <w:r>
              <w:rPr>
                <w:rFonts w:ascii="Times New Roman" w:hAnsi="Times New Roman"/>
              </w:rPr>
              <w:t>7.</w:t>
            </w:r>
          </w:p>
        </w:tc>
        <w:tc>
          <w:tcPr>
            <w:tcW w:w="8137" w:type="dxa"/>
          </w:tcPr>
          <w:p w14:paraId="340CFF80" w14:textId="07FEFFDA" w:rsidR="00032247" w:rsidRDefault="008051C4" w:rsidP="00F47C2E">
            <w:pPr>
              <w:spacing w:after="0"/>
            </w:pPr>
            <w:r>
              <w:rPr>
                <w:rFonts w:ascii="Times New Roman" w:hAnsi="Times New Roman"/>
              </w:rPr>
              <w:t>Teste la sol ale sistemului integrat de achiziție și verificarea procedurilor înainte de zbor.</w:t>
            </w:r>
          </w:p>
        </w:tc>
        <w:tc>
          <w:tcPr>
            <w:tcW w:w="1170" w:type="dxa"/>
          </w:tcPr>
          <w:p w14:paraId="71B2B108" w14:textId="77777777" w:rsidR="00032247" w:rsidRDefault="008051C4" w:rsidP="00F47C2E">
            <w:pPr>
              <w:spacing w:after="0"/>
            </w:pPr>
            <w:r>
              <w:rPr>
                <w:rFonts w:ascii="Times New Roman" w:hAnsi="Times New Roman"/>
              </w:rPr>
              <w:t>2</w:t>
            </w:r>
          </w:p>
        </w:tc>
      </w:tr>
      <w:tr w:rsidR="00FB27BC" w:rsidRPr="00813BB9" w14:paraId="54F55FE2" w14:textId="77777777" w:rsidTr="00A946AE">
        <w:trPr>
          <w:trHeight w:val="310"/>
          <w:jc w:val="center"/>
        </w:trPr>
        <w:tc>
          <w:tcPr>
            <w:tcW w:w="734" w:type="dxa"/>
          </w:tcPr>
          <w:p w14:paraId="496CBF06" w14:textId="77777777" w:rsidR="00032247" w:rsidRDefault="008051C4" w:rsidP="00F47C2E">
            <w:pPr>
              <w:spacing w:after="0"/>
            </w:pPr>
            <w:r>
              <w:rPr>
                <w:rFonts w:ascii="Times New Roman" w:hAnsi="Times New Roman"/>
              </w:rPr>
              <w:t>8.</w:t>
            </w:r>
          </w:p>
        </w:tc>
        <w:tc>
          <w:tcPr>
            <w:tcW w:w="8137" w:type="dxa"/>
          </w:tcPr>
          <w:p w14:paraId="6BE91B86" w14:textId="7F7F6721" w:rsidR="00032247" w:rsidRDefault="008051C4" w:rsidP="00F47C2E">
            <w:pPr>
              <w:spacing w:after="0"/>
            </w:pPr>
            <w:r>
              <w:rPr>
                <w:rFonts w:ascii="Times New Roman" w:hAnsi="Times New Roman"/>
              </w:rPr>
              <w:t>Elaborarea planului de experimentare pentru măsurarea performanțelor UAV și definirea matricei de test.</w:t>
            </w:r>
          </w:p>
        </w:tc>
        <w:tc>
          <w:tcPr>
            <w:tcW w:w="1170" w:type="dxa"/>
          </w:tcPr>
          <w:p w14:paraId="68D1D56B" w14:textId="77777777" w:rsidR="00032247" w:rsidRDefault="008051C4" w:rsidP="00F47C2E">
            <w:pPr>
              <w:spacing w:after="0"/>
            </w:pPr>
            <w:r>
              <w:rPr>
                <w:rFonts w:ascii="Times New Roman" w:hAnsi="Times New Roman"/>
              </w:rPr>
              <w:t>2</w:t>
            </w:r>
          </w:p>
        </w:tc>
      </w:tr>
      <w:tr w:rsidR="00FB27BC" w:rsidRPr="00813BB9" w14:paraId="48CB2307" w14:textId="77777777" w:rsidTr="00A946AE">
        <w:trPr>
          <w:trHeight w:val="310"/>
          <w:jc w:val="center"/>
        </w:trPr>
        <w:tc>
          <w:tcPr>
            <w:tcW w:w="734" w:type="dxa"/>
          </w:tcPr>
          <w:p w14:paraId="646C3E29" w14:textId="77777777" w:rsidR="00032247" w:rsidRDefault="008051C4" w:rsidP="00F47C2E">
            <w:pPr>
              <w:spacing w:after="0"/>
            </w:pPr>
            <w:r>
              <w:rPr>
                <w:rFonts w:ascii="Times New Roman" w:hAnsi="Times New Roman"/>
              </w:rPr>
              <w:t>9.</w:t>
            </w:r>
          </w:p>
        </w:tc>
        <w:tc>
          <w:tcPr>
            <w:tcW w:w="8137" w:type="dxa"/>
          </w:tcPr>
          <w:p w14:paraId="27999BAA" w14:textId="1D2217ED" w:rsidR="00032247" w:rsidRDefault="008051C4" w:rsidP="00F47C2E">
            <w:pPr>
              <w:spacing w:after="0"/>
            </w:pPr>
            <w:r>
              <w:rPr>
                <w:rFonts w:ascii="Times New Roman" w:hAnsi="Times New Roman"/>
              </w:rPr>
              <w:t>Prelucrarea datelor de zbor: filtrare, corecții, sincronizare și evaluarea incertitudinilor.</w:t>
            </w:r>
          </w:p>
        </w:tc>
        <w:tc>
          <w:tcPr>
            <w:tcW w:w="1170" w:type="dxa"/>
          </w:tcPr>
          <w:p w14:paraId="4AF58A65" w14:textId="77777777" w:rsidR="00032247" w:rsidRDefault="008051C4" w:rsidP="00F47C2E">
            <w:pPr>
              <w:spacing w:after="0"/>
            </w:pPr>
            <w:r>
              <w:rPr>
                <w:rFonts w:ascii="Times New Roman" w:hAnsi="Times New Roman"/>
              </w:rPr>
              <w:t>2</w:t>
            </w:r>
          </w:p>
        </w:tc>
      </w:tr>
      <w:tr w:rsidR="00FB27BC" w:rsidRPr="00813BB9" w14:paraId="2A236DDF" w14:textId="77777777" w:rsidTr="00A946AE">
        <w:trPr>
          <w:trHeight w:val="310"/>
          <w:jc w:val="center"/>
        </w:trPr>
        <w:tc>
          <w:tcPr>
            <w:tcW w:w="734" w:type="dxa"/>
          </w:tcPr>
          <w:p w14:paraId="340B9152" w14:textId="77777777" w:rsidR="00032247" w:rsidRDefault="008051C4" w:rsidP="00F47C2E">
            <w:pPr>
              <w:spacing w:after="0"/>
            </w:pPr>
            <w:r>
              <w:rPr>
                <w:rFonts w:ascii="Times New Roman" w:hAnsi="Times New Roman"/>
              </w:rPr>
              <w:t>10.</w:t>
            </w:r>
          </w:p>
        </w:tc>
        <w:tc>
          <w:tcPr>
            <w:tcW w:w="8137" w:type="dxa"/>
          </w:tcPr>
          <w:p w14:paraId="3AD2BF18" w14:textId="5BE85106" w:rsidR="00032247" w:rsidRDefault="008051C4" w:rsidP="00F47C2E">
            <w:pPr>
              <w:spacing w:after="0"/>
            </w:pPr>
            <w:r>
              <w:rPr>
                <w:rFonts w:ascii="Times New Roman" w:hAnsi="Times New Roman"/>
              </w:rPr>
              <w:t>Determinarea performanțelor la decolare și aterizare din date experimentale.</w:t>
            </w:r>
          </w:p>
        </w:tc>
        <w:tc>
          <w:tcPr>
            <w:tcW w:w="1170" w:type="dxa"/>
          </w:tcPr>
          <w:p w14:paraId="41F9E06C" w14:textId="77777777" w:rsidR="00032247" w:rsidRDefault="008051C4" w:rsidP="00F47C2E">
            <w:pPr>
              <w:spacing w:after="0"/>
            </w:pPr>
            <w:r>
              <w:rPr>
                <w:rFonts w:ascii="Times New Roman" w:hAnsi="Times New Roman"/>
              </w:rPr>
              <w:t>2</w:t>
            </w:r>
          </w:p>
        </w:tc>
      </w:tr>
      <w:tr w:rsidR="00FB27BC" w:rsidRPr="00813BB9" w14:paraId="629993D3" w14:textId="77777777" w:rsidTr="00A946AE">
        <w:trPr>
          <w:trHeight w:val="310"/>
          <w:jc w:val="center"/>
        </w:trPr>
        <w:tc>
          <w:tcPr>
            <w:tcW w:w="734" w:type="dxa"/>
          </w:tcPr>
          <w:p w14:paraId="2C3AC74D" w14:textId="77777777" w:rsidR="00032247" w:rsidRDefault="008051C4" w:rsidP="00F47C2E">
            <w:pPr>
              <w:spacing w:after="0"/>
            </w:pPr>
            <w:r>
              <w:rPr>
                <w:rFonts w:ascii="Times New Roman" w:hAnsi="Times New Roman"/>
              </w:rPr>
              <w:t>11.</w:t>
            </w:r>
          </w:p>
        </w:tc>
        <w:tc>
          <w:tcPr>
            <w:tcW w:w="8137" w:type="dxa"/>
          </w:tcPr>
          <w:p w14:paraId="65FC8CCB" w14:textId="18252EF2" w:rsidR="00032247" w:rsidRDefault="008051C4" w:rsidP="00F47C2E">
            <w:pPr>
              <w:spacing w:after="0"/>
            </w:pPr>
            <w:r>
              <w:rPr>
                <w:rFonts w:ascii="Times New Roman" w:hAnsi="Times New Roman"/>
              </w:rPr>
              <w:t>Determinarea performanțelor în urcare și zbor planat și compararea cu estimările teoretice.</w:t>
            </w:r>
          </w:p>
        </w:tc>
        <w:tc>
          <w:tcPr>
            <w:tcW w:w="1170" w:type="dxa"/>
          </w:tcPr>
          <w:p w14:paraId="24B22DF3" w14:textId="77777777" w:rsidR="00032247" w:rsidRDefault="008051C4" w:rsidP="00F47C2E">
            <w:pPr>
              <w:spacing w:after="0"/>
            </w:pPr>
            <w:r>
              <w:rPr>
                <w:rFonts w:ascii="Times New Roman" w:hAnsi="Times New Roman"/>
              </w:rPr>
              <w:t>2</w:t>
            </w:r>
          </w:p>
        </w:tc>
      </w:tr>
      <w:tr w:rsidR="00FB27BC" w:rsidRPr="00813BB9" w14:paraId="3ACC546F" w14:textId="77777777" w:rsidTr="00A946AE">
        <w:trPr>
          <w:trHeight w:val="310"/>
          <w:jc w:val="center"/>
        </w:trPr>
        <w:tc>
          <w:tcPr>
            <w:tcW w:w="734" w:type="dxa"/>
          </w:tcPr>
          <w:p w14:paraId="38C8E99C" w14:textId="77777777" w:rsidR="00032247" w:rsidRDefault="008051C4" w:rsidP="00F47C2E">
            <w:pPr>
              <w:spacing w:after="0"/>
            </w:pPr>
            <w:r>
              <w:rPr>
                <w:rFonts w:ascii="Times New Roman" w:hAnsi="Times New Roman"/>
              </w:rPr>
              <w:t>12.</w:t>
            </w:r>
          </w:p>
        </w:tc>
        <w:tc>
          <w:tcPr>
            <w:tcW w:w="8137" w:type="dxa"/>
          </w:tcPr>
          <w:p w14:paraId="0EB6C4FD" w14:textId="7B579FC1" w:rsidR="00032247" w:rsidRDefault="008051C4" w:rsidP="00F47C2E">
            <w:pPr>
              <w:spacing w:after="0"/>
            </w:pPr>
            <w:r>
              <w:rPr>
                <w:rFonts w:ascii="Times New Roman" w:hAnsi="Times New Roman"/>
              </w:rPr>
              <w:t>Determinarea performanțelor în zbor orizontal rectiliniu uniform și în viraj stabilizat.</w:t>
            </w:r>
          </w:p>
        </w:tc>
        <w:tc>
          <w:tcPr>
            <w:tcW w:w="1170" w:type="dxa"/>
          </w:tcPr>
          <w:p w14:paraId="14AFE40C" w14:textId="77777777" w:rsidR="00032247" w:rsidRDefault="008051C4" w:rsidP="00F47C2E">
            <w:pPr>
              <w:spacing w:after="0"/>
            </w:pPr>
            <w:r>
              <w:rPr>
                <w:rFonts w:ascii="Times New Roman" w:hAnsi="Times New Roman"/>
              </w:rPr>
              <w:t>2</w:t>
            </w:r>
          </w:p>
        </w:tc>
      </w:tr>
      <w:tr w:rsidR="00FB27BC" w:rsidRPr="00813BB9" w14:paraId="01A6955D" w14:textId="77777777" w:rsidTr="00A946AE">
        <w:trPr>
          <w:trHeight w:val="310"/>
          <w:jc w:val="center"/>
        </w:trPr>
        <w:tc>
          <w:tcPr>
            <w:tcW w:w="734" w:type="dxa"/>
          </w:tcPr>
          <w:p w14:paraId="4BD00961" w14:textId="77777777" w:rsidR="00032247" w:rsidRDefault="008051C4" w:rsidP="00F47C2E">
            <w:pPr>
              <w:spacing w:after="0"/>
            </w:pPr>
            <w:r>
              <w:rPr>
                <w:rFonts w:ascii="Times New Roman" w:hAnsi="Times New Roman"/>
              </w:rPr>
              <w:t>13.</w:t>
            </w:r>
          </w:p>
        </w:tc>
        <w:tc>
          <w:tcPr>
            <w:tcW w:w="8137" w:type="dxa"/>
          </w:tcPr>
          <w:p w14:paraId="0704AD07" w14:textId="5B6249FB" w:rsidR="00032247" w:rsidRDefault="008051C4" w:rsidP="00F47C2E">
            <w:pPr>
              <w:spacing w:after="0"/>
            </w:pPr>
            <w:r>
              <w:rPr>
                <w:rFonts w:ascii="Times New Roman" w:hAnsi="Times New Roman"/>
              </w:rPr>
              <w:t>Determinarea duratei și distanței de zbor pe baza datelor măsurate și a modelelor teoretice.</w:t>
            </w:r>
          </w:p>
        </w:tc>
        <w:tc>
          <w:tcPr>
            <w:tcW w:w="1170" w:type="dxa"/>
          </w:tcPr>
          <w:p w14:paraId="596E9067" w14:textId="77777777" w:rsidR="00032247" w:rsidRDefault="008051C4" w:rsidP="00F47C2E">
            <w:pPr>
              <w:spacing w:after="0"/>
            </w:pPr>
            <w:r>
              <w:rPr>
                <w:rFonts w:ascii="Times New Roman" w:hAnsi="Times New Roman"/>
              </w:rPr>
              <w:t>2</w:t>
            </w:r>
          </w:p>
        </w:tc>
      </w:tr>
      <w:tr w:rsidR="00FB27BC" w:rsidRPr="00813BB9" w14:paraId="2352C859" w14:textId="77777777" w:rsidTr="00A946AE">
        <w:trPr>
          <w:trHeight w:val="310"/>
          <w:jc w:val="center"/>
        </w:trPr>
        <w:tc>
          <w:tcPr>
            <w:tcW w:w="734" w:type="dxa"/>
          </w:tcPr>
          <w:p w14:paraId="6EBCD15F" w14:textId="77777777" w:rsidR="00032247" w:rsidRDefault="008051C4" w:rsidP="00F47C2E">
            <w:pPr>
              <w:spacing w:after="0"/>
            </w:pPr>
            <w:r>
              <w:rPr>
                <w:rFonts w:ascii="Times New Roman" w:hAnsi="Times New Roman"/>
              </w:rPr>
              <w:t>14.</w:t>
            </w:r>
          </w:p>
        </w:tc>
        <w:tc>
          <w:tcPr>
            <w:tcW w:w="8137" w:type="dxa"/>
          </w:tcPr>
          <w:p w14:paraId="5CB91961" w14:textId="44FFD71B" w:rsidR="00032247" w:rsidRDefault="008051C4" w:rsidP="00F47C2E">
            <w:pPr>
              <w:spacing w:after="0"/>
            </w:pPr>
            <w:r>
              <w:rPr>
                <w:rFonts w:ascii="Times New Roman" w:hAnsi="Times New Roman"/>
              </w:rPr>
              <w:t>Analiza integrată a unei campanii de încercări UAV: compararea experiment-teorie și redactarea concluziilor tehnice.</w:t>
            </w:r>
          </w:p>
        </w:tc>
        <w:tc>
          <w:tcPr>
            <w:tcW w:w="1170" w:type="dxa"/>
          </w:tcPr>
          <w:p w14:paraId="440F8AF6" w14:textId="77777777" w:rsidR="00032247" w:rsidRDefault="008051C4" w:rsidP="00F47C2E">
            <w:pPr>
              <w:spacing w:after="0"/>
            </w:pPr>
            <w:r>
              <w:rPr>
                <w:rFonts w:ascii="Times New Roman" w:hAnsi="Times New Roman"/>
              </w:rPr>
              <w:t>2</w:t>
            </w:r>
          </w:p>
        </w:tc>
      </w:tr>
      <w:tr w:rsidR="00AD6760" w:rsidRPr="00813BB9" w14:paraId="321EABF2" w14:textId="77777777" w:rsidTr="00A946AE">
        <w:trPr>
          <w:jc w:val="center"/>
        </w:trPr>
        <w:tc>
          <w:tcPr>
            <w:tcW w:w="734" w:type="dxa"/>
          </w:tcPr>
          <w:p w14:paraId="39DCD506" w14:textId="77777777" w:rsidR="00AD6760" w:rsidRPr="00813BB9" w:rsidRDefault="00AD6760" w:rsidP="00F47C2E">
            <w:pPr>
              <w:spacing w:after="0" w:line="240" w:lineRule="auto"/>
              <w:rPr>
                <w:rFonts w:ascii="Times New Roman" w:hAnsi="Times New Roman"/>
                <w:sz w:val="24"/>
                <w:szCs w:val="24"/>
              </w:rPr>
            </w:pPr>
          </w:p>
        </w:tc>
        <w:tc>
          <w:tcPr>
            <w:tcW w:w="8137" w:type="dxa"/>
          </w:tcPr>
          <w:p w14:paraId="67E52716" w14:textId="77777777" w:rsidR="00032247" w:rsidRDefault="008051C4" w:rsidP="00F47C2E">
            <w:pPr>
              <w:spacing w:after="0"/>
            </w:pPr>
            <w:r>
              <w:rPr>
                <w:rFonts w:ascii="Times New Roman" w:hAnsi="Times New Roman"/>
              </w:rPr>
              <w:t>Total:</w:t>
            </w:r>
          </w:p>
        </w:tc>
        <w:tc>
          <w:tcPr>
            <w:tcW w:w="1170" w:type="dxa"/>
          </w:tcPr>
          <w:p w14:paraId="5D196403" w14:textId="77777777" w:rsidR="00032247" w:rsidRDefault="008051C4" w:rsidP="00F47C2E">
            <w:pPr>
              <w:spacing w:after="0"/>
            </w:pPr>
            <w:r>
              <w:rPr>
                <w:rFonts w:ascii="Times New Roman" w:hAnsi="Times New Roman"/>
              </w:rPr>
              <w:t>28</w:t>
            </w:r>
          </w:p>
        </w:tc>
      </w:tr>
      <w:tr w:rsidR="00144C38" w:rsidRPr="00813BB9" w14:paraId="56B16BAB" w14:textId="77777777" w:rsidTr="00A946AE">
        <w:trPr>
          <w:trHeight w:val="980"/>
          <w:jc w:val="center"/>
        </w:trPr>
        <w:tc>
          <w:tcPr>
            <w:tcW w:w="10041" w:type="dxa"/>
            <w:gridSpan w:val="3"/>
            <w:vAlign w:val="center"/>
          </w:tcPr>
          <w:p w14:paraId="5DB7291F" w14:textId="77777777" w:rsidR="00032247" w:rsidRDefault="008051C4">
            <w:r>
              <w:rPr>
                <w:rFonts w:ascii="Times New Roman" w:hAnsi="Times New Roman"/>
              </w:rPr>
              <w:t>Bibliografie:</w:t>
            </w:r>
            <w:r>
              <w:rPr>
                <w:rFonts w:ascii="Times New Roman" w:hAnsi="Times New Roman"/>
              </w:rPr>
              <w:br/>
              <w:t>Pârvu, P. (2021). Experimentări de zbor - note de curs și aplicații. UPB-Moodle.</w:t>
            </w:r>
            <w:r>
              <w:rPr>
                <w:rFonts w:ascii="Times New Roman" w:hAnsi="Times New Roman"/>
              </w:rPr>
              <w:br/>
              <w:t>Yang, T. (2021). Telemetry Theory and Methods in Flight Test. Springer.</w:t>
            </w:r>
            <w:r>
              <w:rPr>
                <w:rFonts w:ascii="Times New Roman" w:hAnsi="Times New Roman"/>
              </w:rPr>
              <w:br/>
              <w:t>Niță, M. M., Pătrăulea, R., Sârbu, A. (1985). Mecanica aeronavelor. Institutul Politehnic București.</w:t>
            </w:r>
            <w:r>
              <w:rPr>
                <w:rFonts w:ascii="Times New Roman" w:hAnsi="Times New Roman"/>
              </w:rPr>
              <w:br/>
            </w:r>
            <w:r>
              <w:rPr>
                <w:rFonts w:ascii="Times New Roman" w:hAnsi="Times New Roman"/>
              </w:rPr>
              <w:lastRenderedPageBreak/>
              <w:t>Etkin, B. (1972). Dynamics of Atmospheric Flight. John Wiley &amp; Sons.</w:t>
            </w:r>
            <w:r>
              <w:rPr>
                <w:rFonts w:ascii="Times New Roman" w:hAnsi="Times New Roman"/>
              </w:rPr>
              <w:br/>
              <w:t>Anderson, J. D. (2005). Fundamentals of Aerodynamics. McGraw-Hill.</w:t>
            </w:r>
            <w:r>
              <w:rPr>
                <w:rFonts w:ascii="Times New Roman" w:hAnsi="Times New Roman"/>
              </w:rPr>
              <w:br/>
              <w:t>Cook, M. V. (2007). Flight Dynamics Principles, 2nd ed. Elsevier.</w:t>
            </w:r>
            <w:r>
              <w:rPr>
                <w:rFonts w:ascii="Times New Roman" w:hAnsi="Times New Roman"/>
              </w:rPr>
              <w:br/>
              <w:t>AGARD. Flight Test Techniques Series. NATO.</w:t>
            </w:r>
            <w:r>
              <w:rPr>
                <w:rFonts w:ascii="Times New Roman" w:hAnsi="Times New Roman"/>
              </w:rPr>
              <w:br/>
              <w:t>White, E. (2016). Making Embedded Systems. O’Reilly.</w:t>
            </w:r>
          </w:p>
        </w:tc>
      </w:tr>
    </w:tbl>
    <w:p w14:paraId="6F7C5E0D" w14:textId="77777777" w:rsidR="008F48E0" w:rsidRPr="00813BB9" w:rsidRDefault="008F48E0" w:rsidP="00813BB9">
      <w:pPr>
        <w:spacing w:after="0" w:line="240" w:lineRule="auto"/>
        <w:rPr>
          <w:rFonts w:ascii="Times New Roman" w:hAnsi="Times New Roman"/>
          <w:b/>
          <w:sz w:val="24"/>
          <w:szCs w:val="24"/>
        </w:rPr>
      </w:pPr>
    </w:p>
    <w:p w14:paraId="11311E40" w14:textId="77777777" w:rsidR="008F48E0" w:rsidRPr="00813BB9" w:rsidRDefault="008F48E0" w:rsidP="00813BB9">
      <w:pPr>
        <w:spacing w:after="0" w:line="240" w:lineRule="auto"/>
        <w:rPr>
          <w:rFonts w:ascii="Times New Roman" w:hAnsi="Times New Roman"/>
          <w:b/>
          <w:sz w:val="24"/>
          <w:szCs w:val="24"/>
        </w:rPr>
      </w:pPr>
    </w:p>
    <w:p w14:paraId="246224BD"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6"/>
        <w:gridCol w:w="3068"/>
        <w:gridCol w:w="2334"/>
        <w:gridCol w:w="2035"/>
      </w:tblGrid>
      <w:tr w:rsidR="0097534A" w:rsidRPr="00F47C2E" w14:paraId="408DD82B" w14:textId="77777777">
        <w:trPr>
          <w:trHeight w:val="545"/>
        </w:trPr>
        <w:tc>
          <w:tcPr>
            <w:tcW w:w="2636" w:type="dxa"/>
          </w:tcPr>
          <w:p w14:paraId="642835EF" w14:textId="77777777" w:rsidR="00A01360" w:rsidRPr="00F47C2E" w:rsidRDefault="008051C4">
            <w:pPr>
              <w:spacing w:before="55"/>
              <w:ind w:left="100"/>
              <w:rPr>
                <w:rFonts w:ascii="Times New Roman" w:hAnsi="Times New Roman"/>
                <w:b/>
                <w:sz w:val="24"/>
                <w:szCs w:val="24"/>
              </w:rPr>
            </w:pPr>
            <w:r w:rsidRPr="00F47C2E">
              <w:rPr>
                <w:rFonts w:ascii="Times New Roman" w:hAnsi="Times New Roman"/>
                <w:b/>
                <w:sz w:val="24"/>
                <w:szCs w:val="24"/>
              </w:rPr>
              <w:t>Tip</w:t>
            </w:r>
            <w:r w:rsidRPr="00F47C2E">
              <w:rPr>
                <w:rFonts w:ascii="Times New Roman" w:hAnsi="Times New Roman"/>
                <w:b/>
                <w:spacing w:val="-4"/>
                <w:sz w:val="24"/>
                <w:szCs w:val="24"/>
              </w:rPr>
              <w:t xml:space="preserve"> </w:t>
            </w:r>
            <w:r w:rsidRPr="00F47C2E">
              <w:rPr>
                <w:rFonts w:ascii="Times New Roman" w:hAnsi="Times New Roman"/>
                <w:b/>
                <w:sz w:val="24"/>
                <w:szCs w:val="24"/>
              </w:rPr>
              <w:t>de</w:t>
            </w:r>
            <w:r w:rsidRPr="00F47C2E">
              <w:rPr>
                <w:rFonts w:ascii="Times New Roman" w:hAnsi="Times New Roman"/>
                <w:b/>
                <w:spacing w:val="-4"/>
                <w:sz w:val="24"/>
                <w:szCs w:val="24"/>
              </w:rPr>
              <w:t xml:space="preserve"> </w:t>
            </w:r>
            <w:r w:rsidRPr="00F47C2E">
              <w:rPr>
                <w:rFonts w:ascii="Times New Roman" w:hAnsi="Times New Roman"/>
                <w:b/>
                <w:spacing w:val="-2"/>
                <w:sz w:val="24"/>
                <w:szCs w:val="24"/>
              </w:rPr>
              <w:t>activitate</w:t>
            </w:r>
          </w:p>
        </w:tc>
        <w:tc>
          <w:tcPr>
            <w:tcW w:w="3068" w:type="dxa"/>
          </w:tcPr>
          <w:p w14:paraId="75A9F267" w14:textId="77777777" w:rsidR="00A01360" w:rsidRPr="00F47C2E" w:rsidRDefault="008051C4">
            <w:pPr>
              <w:spacing w:before="55"/>
              <w:ind w:left="4"/>
              <w:rPr>
                <w:rFonts w:ascii="Times New Roman" w:hAnsi="Times New Roman"/>
                <w:sz w:val="24"/>
                <w:szCs w:val="24"/>
              </w:rPr>
            </w:pPr>
            <w:r w:rsidRPr="00F47C2E">
              <w:rPr>
                <w:rFonts w:ascii="Times New Roman" w:hAnsi="Times New Roman"/>
                <w:sz w:val="24"/>
                <w:szCs w:val="24"/>
              </w:rPr>
              <w:t>10.1</w:t>
            </w:r>
            <w:r w:rsidRPr="00F47C2E">
              <w:rPr>
                <w:rFonts w:ascii="Times New Roman" w:hAnsi="Times New Roman"/>
                <w:spacing w:val="-8"/>
                <w:sz w:val="24"/>
                <w:szCs w:val="24"/>
              </w:rPr>
              <w:t xml:space="preserve"> </w:t>
            </w:r>
            <w:r w:rsidRPr="00F47C2E">
              <w:rPr>
                <w:rFonts w:ascii="Times New Roman" w:hAnsi="Times New Roman"/>
                <w:sz w:val="24"/>
                <w:szCs w:val="24"/>
              </w:rPr>
              <w:t>Criterii</w:t>
            </w:r>
            <w:r w:rsidRPr="00F47C2E">
              <w:rPr>
                <w:rFonts w:ascii="Times New Roman" w:hAnsi="Times New Roman"/>
                <w:spacing w:val="-8"/>
                <w:sz w:val="24"/>
                <w:szCs w:val="24"/>
              </w:rPr>
              <w:t xml:space="preserve"> </w:t>
            </w:r>
            <w:r w:rsidRPr="00F47C2E">
              <w:rPr>
                <w:rFonts w:ascii="Times New Roman" w:hAnsi="Times New Roman"/>
                <w:sz w:val="24"/>
                <w:szCs w:val="24"/>
              </w:rPr>
              <w:t>de</w:t>
            </w:r>
            <w:r w:rsidRPr="00F47C2E">
              <w:rPr>
                <w:rFonts w:ascii="Times New Roman" w:hAnsi="Times New Roman"/>
                <w:spacing w:val="-8"/>
                <w:sz w:val="24"/>
                <w:szCs w:val="24"/>
              </w:rPr>
              <w:t xml:space="preserve"> </w:t>
            </w:r>
            <w:r w:rsidRPr="00F47C2E">
              <w:rPr>
                <w:rFonts w:ascii="Times New Roman" w:hAnsi="Times New Roman"/>
                <w:spacing w:val="-2"/>
                <w:sz w:val="24"/>
                <w:szCs w:val="24"/>
              </w:rPr>
              <w:t>evaluare</w:t>
            </w:r>
          </w:p>
        </w:tc>
        <w:tc>
          <w:tcPr>
            <w:tcW w:w="2334" w:type="dxa"/>
          </w:tcPr>
          <w:p w14:paraId="13C55ECB" w14:textId="77777777" w:rsidR="00A01360" w:rsidRPr="00F47C2E" w:rsidRDefault="008051C4">
            <w:pPr>
              <w:spacing w:before="55"/>
              <w:ind w:left="100"/>
              <w:rPr>
                <w:rFonts w:ascii="Times New Roman" w:hAnsi="Times New Roman"/>
                <w:sz w:val="24"/>
                <w:szCs w:val="24"/>
              </w:rPr>
            </w:pPr>
            <w:r w:rsidRPr="00F47C2E">
              <w:rPr>
                <w:rFonts w:ascii="Times New Roman" w:hAnsi="Times New Roman"/>
                <w:sz w:val="24"/>
                <w:szCs w:val="24"/>
              </w:rPr>
              <w:t>10.2</w:t>
            </w:r>
            <w:r w:rsidRPr="00F47C2E">
              <w:rPr>
                <w:rFonts w:ascii="Times New Roman" w:hAnsi="Times New Roman"/>
                <w:spacing w:val="-7"/>
                <w:sz w:val="24"/>
                <w:szCs w:val="24"/>
              </w:rPr>
              <w:t xml:space="preserve"> </w:t>
            </w:r>
            <w:r w:rsidRPr="00F47C2E">
              <w:rPr>
                <w:rFonts w:ascii="Times New Roman" w:hAnsi="Times New Roman"/>
                <w:sz w:val="24"/>
                <w:szCs w:val="24"/>
              </w:rPr>
              <w:t>Metode</w:t>
            </w:r>
            <w:r w:rsidRPr="00F47C2E">
              <w:rPr>
                <w:rFonts w:ascii="Times New Roman" w:hAnsi="Times New Roman"/>
                <w:spacing w:val="-8"/>
                <w:sz w:val="24"/>
                <w:szCs w:val="24"/>
              </w:rPr>
              <w:t xml:space="preserve"> </w:t>
            </w:r>
            <w:r w:rsidRPr="00F47C2E">
              <w:rPr>
                <w:rFonts w:ascii="Times New Roman" w:hAnsi="Times New Roman"/>
                <w:sz w:val="24"/>
                <w:szCs w:val="24"/>
              </w:rPr>
              <w:t>de</w:t>
            </w:r>
            <w:r w:rsidRPr="00F47C2E">
              <w:rPr>
                <w:rFonts w:ascii="Times New Roman" w:hAnsi="Times New Roman"/>
                <w:spacing w:val="-7"/>
                <w:sz w:val="24"/>
                <w:szCs w:val="24"/>
              </w:rPr>
              <w:t xml:space="preserve"> </w:t>
            </w:r>
            <w:r w:rsidRPr="00F47C2E">
              <w:rPr>
                <w:rFonts w:ascii="Times New Roman" w:hAnsi="Times New Roman"/>
                <w:spacing w:val="-2"/>
                <w:sz w:val="24"/>
                <w:szCs w:val="24"/>
              </w:rPr>
              <w:t>evaluare</w:t>
            </w:r>
          </w:p>
        </w:tc>
        <w:tc>
          <w:tcPr>
            <w:tcW w:w="2035" w:type="dxa"/>
          </w:tcPr>
          <w:p w14:paraId="15D25183" w14:textId="77777777" w:rsidR="00A01360" w:rsidRPr="00F47C2E" w:rsidRDefault="008051C4">
            <w:pPr>
              <w:spacing w:before="55"/>
              <w:ind w:left="100" w:right="484"/>
              <w:rPr>
                <w:rFonts w:ascii="Times New Roman" w:hAnsi="Times New Roman"/>
                <w:sz w:val="24"/>
                <w:szCs w:val="24"/>
              </w:rPr>
            </w:pPr>
            <w:r w:rsidRPr="00F47C2E">
              <w:rPr>
                <w:rFonts w:ascii="Times New Roman" w:hAnsi="Times New Roman"/>
                <w:sz w:val="24"/>
                <w:szCs w:val="24"/>
              </w:rPr>
              <w:t>10.3</w:t>
            </w:r>
            <w:r w:rsidRPr="00F47C2E">
              <w:rPr>
                <w:rFonts w:ascii="Times New Roman" w:hAnsi="Times New Roman"/>
                <w:spacing w:val="-14"/>
                <w:sz w:val="24"/>
                <w:szCs w:val="24"/>
              </w:rPr>
              <w:t xml:space="preserve"> </w:t>
            </w:r>
            <w:r w:rsidRPr="00F47C2E">
              <w:rPr>
                <w:rFonts w:ascii="Times New Roman" w:hAnsi="Times New Roman"/>
                <w:sz w:val="24"/>
                <w:szCs w:val="24"/>
              </w:rPr>
              <w:t>Pondere</w:t>
            </w:r>
            <w:r w:rsidRPr="00F47C2E">
              <w:rPr>
                <w:rFonts w:ascii="Times New Roman" w:hAnsi="Times New Roman"/>
                <w:spacing w:val="-13"/>
                <w:sz w:val="24"/>
                <w:szCs w:val="24"/>
              </w:rPr>
              <w:t xml:space="preserve"> </w:t>
            </w:r>
            <w:r w:rsidRPr="00F47C2E">
              <w:rPr>
                <w:rFonts w:ascii="Times New Roman" w:hAnsi="Times New Roman"/>
                <w:sz w:val="24"/>
                <w:szCs w:val="24"/>
              </w:rPr>
              <w:t>din nota finala</w:t>
            </w:r>
          </w:p>
        </w:tc>
      </w:tr>
      <w:tr w:rsidR="0097534A" w:rsidRPr="00F47C2E" w14:paraId="61823424" w14:textId="77777777">
        <w:trPr>
          <w:trHeight w:val="1122"/>
        </w:trPr>
        <w:tc>
          <w:tcPr>
            <w:tcW w:w="2636" w:type="dxa"/>
          </w:tcPr>
          <w:p w14:paraId="1CAAD1B3" w14:textId="77777777" w:rsidR="00A01360" w:rsidRPr="00F47C2E" w:rsidRDefault="008051C4">
            <w:pPr>
              <w:spacing w:before="55"/>
              <w:ind w:left="100"/>
              <w:rPr>
                <w:rFonts w:ascii="Times New Roman" w:hAnsi="Times New Roman"/>
                <w:sz w:val="24"/>
                <w:szCs w:val="24"/>
              </w:rPr>
            </w:pPr>
            <w:r w:rsidRPr="00F47C2E">
              <w:rPr>
                <w:rFonts w:ascii="Times New Roman" w:hAnsi="Times New Roman"/>
                <w:spacing w:val="-2"/>
                <w:sz w:val="24"/>
                <w:szCs w:val="24"/>
              </w:rPr>
              <w:t>10.4Curs</w:t>
            </w:r>
          </w:p>
        </w:tc>
        <w:tc>
          <w:tcPr>
            <w:tcW w:w="3068" w:type="dxa"/>
          </w:tcPr>
          <w:p w14:paraId="603B7EF7" w14:textId="77777777" w:rsidR="00A01360" w:rsidRPr="00F47C2E" w:rsidRDefault="008051C4">
            <w:pPr>
              <w:spacing w:before="55"/>
              <w:ind w:left="777"/>
              <w:rPr>
                <w:rFonts w:ascii="Times New Roman" w:hAnsi="Times New Roman"/>
                <w:sz w:val="24"/>
                <w:szCs w:val="24"/>
              </w:rPr>
            </w:pPr>
            <w:r w:rsidRPr="00F47C2E">
              <w:rPr>
                <w:rFonts w:ascii="Times New Roman" w:hAnsi="Times New Roman"/>
                <w:spacing w:val="-2"/>
                <w:sz w:val="24"/>
                <w:szCs w:val="24"/>
              </w:rPr>
              <w:t>Verificare</w:t>
            </w:r>
          </w:p>
        </w:tc>
        <w:tc>
          <w:tcPr>
            <w:tcW w:w="2334" w:type="dxa"/>
          </w:tcPr>
          <w:p w14:paraId="6582B9BF" w14:textId="77777777" w:rsidR="00A01360" w:rsidRPr="00F47C2E" w:rsidRDefault="008051C4">
            <w:pPr>
              <w:spacing w:before="63" w:line="247" w:lineRule="auto"/>
              <w:ind w:left="323"/>
              <w:rPr>
                <w:rFonts w:ascii="Times New Roman" w:hAnsi="Times New Roman"/>
                <w:sz w:val="24"/>
                <w:szCs w:val="24"/>
              </w:rPr>
            </w:pPr>
            <w:r w:rsidRPr="00F47C2E">
              <w:rPr>
                <w:rFonts w:ascii="Times New Roman" w:hAnsi="Times New Roman"/>
                <w:w w:val="105"/>
                <w:sz w:val="24"/>
                <w:szCs w:val="24"/>
              </w:rPr>
              <w:t>Test</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scris</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cu</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durata</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de 30</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minute</w:t>
            </w:r>
            <w:r w:rsidRPr="00F47C2E">
              <w:rPr>
                <w:rFonts w:ascii="Times New Roman" w:hAnsi="Times New Roman"/>
                <w:spacing w:val="-12"/>
                <w:w w:val="105"/>
                <w:sz w:val="24"/>
                <w:szCs w:val="24"/>
              </w:rPr>
              <w:t xml:space="preserve"> </w:t>
            </w:r>
            <w:r w:rsidRPr="00F47C2E">
              <w:rPr>
                <w:rFonts w:ascii="Times New Roman" w:hAnsi="Times New Roman"/>
                <w:w w:val="105"/>
                <w:sz w:val="24"/>
                <w:szCs w:val="24"/>
              </w:rPr>
              <w:t xml:space="preserve">cuprinzand chestiuni teoretice şi </w:t>
            </w:r>
            <w:r w:rsidRPr="00F47C2E">
              <w:rPr>
                <w:rFonts w:ascii="Times New Roman" w:hAnsi="Times New Roman"/>
                <w:spacing w:val="-2"/>
                <w:w w:val="105"/>
                <w:sz w:val="24"/>
                <w:szCs w:val="24"/>
              </w:rPr>
              <w:t>aplicative.</w:t>
            </w:r>
          </w:p>
        </w:tc>
        <w:tc>
          <w:tcPr>
            <w:tcW w:w="2035" w:type="dxa"/>
          </w:tcPr>
          <w:p w14:paraId="631CC36E" w14:textId="77777777" w:rsidR="00A01360" w:rsidRPr="00F47C2E" w:rsidRDefault="008051C4">
            <w:pPr>
              <w:spacing w:before="55"/>
              <w:ind w:left="100"/>
              <w:rPr>
                <w:rFonts w:ascii="Times New Roman" w:hAnsi="Times New Roman"/>
                <w:sz w:val="24"/>
                <w:szCs w:val="24"/>
              </w:rPr>
            </w:pPr>
            <w:r w:rsidRPr="00F47C2E">
              <w:rPr>
                <w:rFonts w:ascii="Times New Roman" w:hAnsi="Times New Roman"/>
                <w:spacing w:val="-5"/>
                <w:sz w:val="24"/>
                <w:szCs w:val="24"/>
              </w:rPr>
              <w:t>40%</w:t>
            </w:r>
          </w:p>
        </w:tc>
      </w:tr>
      <w:tr w:rsidR="0097534A" w:rsidRPr="00F47C2E" w14:paraId="36628767" w14:textId="77777777">
        <w:trPr>
          <w:trHeight w:val="606"/>
        </w:trPr>
        <w:tc>
          <w:tcPr>
            <w:tcW w:w="2636" w:type="dxa"/>
            <w:tcBorders>
              <w:bottom w:val="nil"/>
            </w:tcBorders>
          </w:tcPr>
          <w:p w14:paraId="5B173978" w14:textId="101A131B" w:rsidR="00A01360" w:rsidRPr="00F47C2E" w:rsidRDefault="008051C4">
            <w:pPr>
              <w:spacing w:before="57" w:line="237" w:lineRule="auto"/>
              <w:ind w:left="100"/>
              <w:rPr>
                <w:rFonts w:ascii="Times New Roman" w:hAnsi="Times New Roman"/>
                <w:sz w:val="24"/>
                <w:szCs w:val="24"/>
              </w:rPr>
            </w:pPr>
            <w:r w:rsidRPr="00F47C2E">
              <w:rPr>
                <w:rFonts w:ascii="Times New Roman" w:hAnsi="Times New Roman"/>
                <w:sz w:val="24"/>
                <w:szCs w:val="24"/>
              </w:rPr>
              <w:t>10.5</w:t>
            </w:r>
            <w:r w:rsidRPr="00F47C2E">
              <w:rPr>
                <w:rFonts w:ascii="Times New Roman" w:hAnsi="Times New Roman"/>
                <w:spacing w:val="-14"/>
                <w:sz w:val="24"/>
                <w:szCs w:val="24"/>
              </w:rPr>
              <w:t xml:space="preserve"> </w:t>
            </w:r>
            <w:r w:rsidRPr="00F47C2E">
              <w:rPr>
                <w:rFonts w:ascii="Times New Roman" w:hAnsi="Times New Roman"/>
                <w:sz w:val="24"/>
                <w:szCs w:val="24"/>
              </w:rPr>
              <w:t>Seminar</w:t>
            </w:r>
          </w:p>
        </w:tc>
        <w:tc>
          <w:tcPr>
            <w:tcW w:w="3068" w:type="dxa"/>
            <w:tcBorders>
              <w:bottom w:val="nil"/>
            </w:tcBorders>
          </w:tcPr>
          <w:p w14:paraId="25049C1E" w14:textId="77777777" w:rsidR="00A01360" w:rsidRPr="00F47C2E" w:rsidRDefault="008051C4">
            <w:pPr>
              <w:spacing w:before="63"/>
              <w:ind w:left="101"/>
              <w:rPr>
                <w:rFonts w:ascii="Times New Roman" w:hAnsi="Times New Roman"/>
                <w:i/>
                <w:sz w:val="24"/>
                <w:szCs w:val="24"/>
              </w:rPr>
            </w:pPr>
            <w:r w:rsidRPr="00F47C2E">
              <w:rPr>
                <w:rFonts w:ascii="Times New Roman" w:hAnsi="Times New Roman"/>
                <w:i/>
                <w:w w:val="105"/>
                <w:sz w:val="24"/>
                <w:szCs w:val="24"/>
              </w:rPr>
              <w:t>Teme</w:t>
            </w:r>
            <w:r w:rsidRPr="00F47C2E">
              <w:rPr>
                <w:rFonts w:ascii="Times New Roman" w:hAnsi="Times New Roman"/>
                <w:i/>
                <w:spacing w:val="-8"/>
                <w:w w:val="105"/>
                <w:sz w:val="24"/>
                <w:szCs w:val="24"/>
              </w:rPr>
              <w:t xml:space="preserve"> </w:t>
            </w:r>
            <w:r w:rsidRPr="00F47C2E">
              <w:rPr>
                <w:rFonts w:ascii="Times New Roman" w:hAnsi="Times New Roman"/>
                <w:i/>
                <w:w w:val="105"/>
                <w:sz w:val="24"/>
                <w:szCs w:val="24"/>
              </w:rPr>
              <w:t>de</w:t>
            </w:r>
            <w:r w:rsidRPr="00F47C2E">
              <w:rPr>
                <w:rFonts w:ascii="Times New Roman" w:hAnsi="Times New Roman"/>
                <w:i/>
                <w:spacing w:val="-8"/>
                <w:w w:val="105"/>
                <w:sz w:val="24"/>
                <w:szCs w:val="24"/>
              </w:rPr>
              <w:t xml:space="preserve"> </w:t>
            </w:r>
            <w:r w:rsidRPr="00F47C2E">
              <w:rPr>
                <w:rFonts w:ascii="Times New Roman" w:hAnsi="Times New Roman"/>
                <w:i/>
                <w:w w:val="105"/>
                <w:sz w:val="24"/>
                <w:szCs w:val="24"/>
              </w:rPr>
              <w:t>casă</w:t>
            </w:r>
            <w:r w:rsidRPr="00F47C2E">
              <w:rPr>
                <w:rFonts w:ascii="Times New Roman" w:hAnsi="Times New Roman"/>
                <w:i/>
                <w:spacing w:val="-7"/>
                <w:w w:val="105"/>
                <w:sz w:val="24"/>
                <w:szCs w:val="24"/>
              </w:rPr>
              <w:t xml:space="preserve"> </w:t>
            </w:r>
            <w:r w:rsidRPr="00F47C2E">
              <w:rPr>
                <w:rFonts w:ascii="Times New Roman" w:hAnsi="Times New Roman"/>
                <w:i/>
                <w:w w:val="105"/>
                <w:sz w:val="24"/>
                <w:szCs w:val="24"/>
              </w:rPr>
              <w:t>(2</w:t>
            </w:r>
            <w:r w:rsidRPr="00F47C2E">
              <w:rPr>
                <w:rFonts w:ascii="Times New Roman" w:hAnsi="Times New Roman"/>
                <w:i/>
                <w:spacing w:val="-7"/>
                <w:w w:val="105"/>
                <w:sz w:val="24"/>
                <w:szCs w:val="24"/>
              </w:rPr>
              <w:t xml:space="preserve"> </w:t>
            </w:r>
            <w:r w:rsidRPr="00F47C2E">
              <w:rPr>
                <w:rFonts w:ascii="Times New Roman" w:hAnsi="Times New Roman"/>
                <w:i/>
                <w:spacing w:val="-4"/>
                <w:w w:val="105"/>
                <w:sz w:val="24"/>
                <w:szCs w:val="24"/>
              </w:rPr>
              <w:t>teme)</w:t>
            </w:r>
          </w:p>
          <w:p w14:paraId="3CE5F77A" w14:textId="77777777" w:rsidR="00A01360" w:rsidRPr="00F47C2E" w:rsidRDefault="008051C4">
            <w:pPr>
              <w:tabs>
                <w:tab w:val="left" w:pos="777"/>
                <w:tab w:val="left" w:pos="1472"/>
                <w:tab w:val="left" w:pos="1806"/>
                <w:tab w:val="left" w:pos="2756"/>
              </w:tabs>
              <w:spacing w:before="65" w:line="215" w:lineRule="exact"/>
              <w:ind w:left="100"/>
              <w:rPr>
                <w:rFonts w:ascii="Times New Roman" w:hAnsi="Times New Roman"/>
                <w:i/>
                <w:sz w:val="24"/>
                <w:szCs w:val="24"/>
              </w:rPr>
            </w:pPr>
            <w:r w:rsidRPr="00F47C2E">
              <w:rPr>
                <w:rFonts w:ascii="Times New Roman" w:hAnsi="Times New Roman"/>
                <w:i/>
                <w:spacing w:val="-2"/>
                <w:w w:val="105"/>
                <w:sz w:val="24"/>
                <w:szCs w:val="24"/>
              </w:rPr>
              <w:t>Teste</w:t>
            </w:r>
            <w:r w:rsidRPr="00F47C2E">
              <w:rPr>
                <w:rFonts w:ascii="Times New Roman" w:hAnsi="Times New Roman"/>
                <w:i/>
                <w:sz w:val="24"/>
                <w:szCs w:val="24"/>
              </w:rPr>
              <w:tab/>
            </w:r>
            <w:r w:rsidRPr="00F47C2E">
              <w:rPr>
                <w:rFonts w:ascii="Times New Roman" w:hAnsi="Times New Roman"/>
                <w:i/>
                <w:spacing w:val="-2"/>
                <w:w w:val="105"/>
                <w:sz w:val="24"/>
                <w:szCs w:val="24"/>
              </w:rPr>
              <w:t>scrise</w:t>
            </w:r>
            <w:r w:rsidRPr="00F47C2E">
              <w:rPr>
                <w:rFonts w:ascii="Times New Roman" w:hAnsi="Times New Roman"/>
                <w:i/>
                <w:sz w:val="24"/>
                <w:szCs w:val="24"/>
              </w:rPr>
              <w:tab/>
            </w:r>
            <w:r w:rsidRPr="00F47C2E">
              <w:rPr>
                <w:rFonts w:ascii="Times New Roman" w:hAnsi="Times New Roman"/>
                <w:i/>
                <w:w w:val="105"/>
                <w:sz w:val="24"/>
                <w:szCs w:val="24"/>
              </w:rPr>
              <w:t>–</w:t>
            </w:r>
            <w:r w:rsidRPr="00F47C2E">
              <w:rPr>
                <w:rFonts w:ascii="Times New Roman" w:hAnsi="Times New Roman"/>
                <w:i/>
                <w:sz w:val="24"/>
                <w:szCs w:val="24"/>
              </w:rPr>
              <w:tab/>
            </w:r>
            <w:r w:rsidRPr="00F47C2E">
              <w:rPr>
                <w:rFonts w:ascii="Times New Roman" w:hAnsi="Times New Roman"/>
                <w:i/>
                <w:spacing w:val="-2"/>
                <w:w w:val="105"/>
                <w:sz w:val="24"/>
                <w:szCs w:val="24"/>
              </w:rPr>
              <w:t>rezolvari</w:t>
            </w:r>
            <w:r w:rsidRPr="00F47C2E">
              <w:rPr>
                <w:rFonts w:ascii="Times New Roman" w:hAnsi="Times New Roman"/>
                <w:i/>
                <w:sz w:val="24"/>
                <w:szCs w:val="24"/>
              </w:rPr>
              <w:tab/>
            </w:r>
            <w:r w:rsidRPr="00F47C2E">
              <w:rPr>
                <w:rFonts w:ascii="Times New Roman" w:hAnsi="Times New Roman"/>
                <w:i/>
                <w:spacing w:val="-5"/>
                <w:w w:val="105"/>
                <w:sz w:val="24"/>
                <w:szCs w:val="24"/>
              </w:rPr>
              <w:t>de</w:t>
            </w:r>
          </w:p>
        </w:tc>
        <w:tc>
          <w:tcPr>
            <w:tcW w:w="2334" w:type="dxa"/>
            <w:vMerge w:val="restart"/>
          </w:tcPr>
          <w:p w14:paraId="5D53CF39" w14:textId="77777777" w:rsidR="00A01360" w:rsidRPr="00F47C2E" w:rsidRDefault="00A01360">
            <w:pPr>
              <w:rPr>
                <w:rFonts w:ascii="Times New Roman" w:hAnsi="Times New Roman"/>
                <w:sz w:val="24"/>
                <w:szCs w:val="24"/>
              </w:rPr>
            </w:pPr>
          </w:p>
        </w:tc>
        <w:tc>
          <w:tcPr>
            <w:tcW w:w="2035" w:type="dxa"/>
            <w:tcBorders>
              <w:bottom w:val="nil"/>
            </w:tcBorders>
          </w:tcPr>
          <w:p w14:paraId="7341979E" w14:textId="77777777" w:rsidR="00A01360" w:rsidRPr="00F47C2E" w:rsidRDefault="008051C4">
            <w:pPr>
              <w:spacing w:before="55"/>
              <w:ind w:left="100"/>
              <w:rPr>
                <w:rFonts w:ascii="Times New Roman" w:hAnsi="Times New Roman"/>
                <w:sz w:val="24"/>
                <w:szCs w:val="24"/>
              </w:rPr>
            </w:pPr>
            <w:r w:rsidRPr="00F47C2E">
              <w:rPr>
                <w:rFonts w:ascii="Times New Roman" w:hAnsi="Times New Roman"/>
                <w:spacing w:val="-5"/>
                <w:sz w:val="24"/>
                <w:szCs w:val="24"/>
              </w:rPr>
              <w:t>20%</w:t>
            </w:r>
          </w:p>
        </w:tc>
      </w:tr>
      <w:tr w:rsidR="0097534A" w:rsidRPr="00F47C2E" w14:paraId="625B0038" w14:textId="77777777">
        <w:trPr>
          <w:trHeight w:val="252"/>
        </w:trPr>
        <w:tc>
          <w:tcPr>
            <w:tcW w:w="2636" w:type="dxa"/>
            <w:tcBorders>
              <w:top w:val="nil"/>
              <w:bottom w:val="nil"/>
            </w:tcBorders>
          </w:tcPr>
          <w:p w14:paraId="7CF14FC2" w14:textId="77777777" w:rsidR="00A01360" w:rsidRPr="00F47C2E" w:rsidRDefault="00A01360">
            <w:pPr>
              <w:rPr>
                <w:rFonts w:ascii="Times New Roman" w:hAnsi="Times New Roman"/>
                <w:sz w:val="24"/>
                <w:szCs w:val="24"/>
              </w:rPr>
            </w:pPr>
          </w:p>
        </w:tc>
        <w:tc>
          <w:tcPr>
            <w:tcW w:w="3068" w:type="dxa"/>
            <w:tcBorders>
              <w:top w:val="nil"/>
              <w:bottom w:val="nil"/>
            </w:tcBorders>
          </w:tcPr>
          <w:p w14:paraId="508DC168" w14:textId="77777777" w:rsidR="00A01360" w:rsidRPr="00F47C2E" w:rsidRDefault="008051C4">
            <w:pPr>
              <w:spacing w:before="8" w:line="224" w:lineRule="exact"/>
              <w:ind w:left="101"/>
              <w:rPr>
                <w:rFonts w:ascii="Times New Roman" w:hAnsi="Times New Roman"/>
                <w:i/>
                <w:sz w:val="24"/>
                <w:szCs w:val="24"/>
              </w:rPr>
            </w:pPr>
            <w:r w:rsidRPr="00F47C2E">
              <w:rPr>
                <w:rFonts w:ascii="Times New Roman" w:hAnsi="Times New Roman"/>
                <w:i/>
                <w:w w:val="105"/>
                <w:sz w:val="24"/>
                <w:szCs w:val="24"/>
              </w:rPr>
              <w:t>probleme</w:t>
            </w:r>
            <w:r w:rsidRPr="00F47C2E">
              <w:rPr>
                <w:rFonts w:ascii="Times New Roman" w:hAnsi="Times New Roman"/>
                <w:i/>
                <w:spacing w:val="-9"/>
                <w:w w:val="105"/>
                <w:sz w:val="24"/>
                <w:szCs w:val="24"/>
              </w:rPr>
              <w:t xml:space="preserve"> </w:t>
            </w:r>
            <w:r w:rsidRPr="00F47C2E">
              <w:rPr>
                <w:rFonts w:ascii="Times New Roman" w:hAnsi="Times New Roman"/>
                <w:i/>
                <w:w w:val="105"/>
                <w:sz w:val="24"/>
                <w:szCs w:val="24"/>
              </w:rPr>
              <w:t>(2</w:t>
            </w:r>
            <w:r w:rsidRPr="00F47C2E">
              <w:rPr>
                <w:rFonts w:ascii="Times New Roman" w:hAnsi="Times New Roman"/>
                <w:i/>
                <w:spacing w:val="-9"/>
                <w:w w:val="105"/>
                <w:sz w:val="24"/>
                <w:szCs w:val="24"/>
              </w:rPr>
              <w:t xml:space="preserve"> </w:t>
            </w:r>
            <w:r w:rsidRPr="00F47C2E">
              <w:rPr>
                <w:rFonts w:ascii="Times New Roman" w:hAnsi="Times New Roman"/>
                <w:i/>
                <w:w w:val="105"/>
                <w:sz w:val="24"/>
                <w:szCs w:val="24"/>
              </w:rPr>
              <w:t>teste</w:t>
            </w:r>
            <w:r w:rsidRPr="00F47C2E">
              <w:rPr>
                <w:rFonts w:ascii="Times New Roman" w:hAnsi="Times New Roman"/>
                <w:i/>
                <w:spacing w:val="-8"/>
                <w:w w:val="105"/>
                <w:sz w:val="24"/>
                <w:szCs w:val="24"/>
              </w:rPr>
              <w:t xml:space="preserve"> </w:t>
            </w:r>
            <w:r w:rsidRPr="00F47C2E">
              <w:rPr>
                <w:rFonts w:ascii="Times New Roman" w:hAnsi="Times New Roman"/>
                <w:i/>
                <w:w w:val="105"/>
                <w:sz w:val="24"/>
                <w:szCs w:val="24"/>
              </w:rPr>
              <w:t>de</w:t>
            </w:r>
            <w:r w:rsidRPr="00F47C2E">
              <w:rPr>
                <w:rFonts w:ascii="Times New Roman" w:hAnsi="Times New Roman"/>
                <w:i/>
                <w:spacing w:val="-9"/>
                <w:w w:val="105"/>
                <w:sz w:val="24"/>
                <w:szCs w:val="24"/>
              </w:rPr>
              <w:t xml:space="preserve"> </w:t>
            </w:r>
            <w:r w:rsidRPr="00F47C2E">
              <w:rPr>
                <w:rFonts w:ascii="Times New Roman" w:hAnsi="Times New Roman"/>
                <w:i/>
                <w:w w:val="105"/>
                <w:sz w:val="24"/>
                <w:szCs w:val="24"/>
              </w:rPr>
              <w:t>10</w:t>
            </w:r>
            <w:r w:rsidRPr="00F47C2E">
              <w:rPr>
                <w:rFonts w:ascii="Times New Roman" w:hAnsi="Times New Roman"/>
                <w:i/>
                <w:spacing w:val="-9"/>
                <w:w w:val="105"/>
                <w:sz w:val="24"/>
                <w:szCs w:val="24"/>
              </w:rPr>
              <w:t xml:space="preserve"> </w:t>
            </w:r>
            <w:r w:rsidRPr="00F47C2E">
              <w:rPr>
                <w:rFonts w:ascii="Times New Roman" w:hAnsi="Times New Roman"/>
                <w:i/>
                <w:spacing w:val="-2"/>
                <w:w w:val="105"/>
                <w:sz w:val="24"/>
                <w:szCs w:val="24"/>
              </w:rPr>
              <w:t>minute)</w:t>
            </w:r>
          </w:p>
        </w:tc>
        <w:tc>
          <w:tcPr>
            <w:tcW w:w="2334" w:type="dxa"/>
            <w:vMerge/>
            <w:tcBorders>
              <w:top w:val="nil"/>
            </w:tcBorders>
          </w:tcPr>
          <w:p w14:paraId="69419D67" w14:textId="77777777" w:rsidR="00A01360" w:rsidRPr="00F47C2E" w:rsidRDefault="00A01360">
            <w:pPr>
              <w:rPr>
                <w:rFonts w:ascii="Times New Roman" w:hAnsi="Times New Roman"/>
                <w:sz w:val="24"/>
                <w:szCs w:val="24"/>
              </w:rPr>
            </w:pPr>
          </w:p>
        </w:tc>
        <w:tc>
          <w:tcPr>
            <w:tcW w:w="2035" w:type="dxa"/>
            <w:tcBorders>
              <w:top w:val="nil"/>
              <w:bottom w:val="nil"/>
            </w:tcBorders>
          </w:tcPr>
          <w:p w14:paraId="15406478" w14:textId="77777777" w:rsidR="00A01360" w:rsidRPr="00F47C2E" w:rsidRDefault="008051C4">
            <w:pPr>
              <w:spacing w:line="203" w:lineRule="exact"/>
              <w:ind w:left="100"/>
              <w:rPr>
                <w:rFonts w:ascii="Times New Roman" w:hAnsi="Times New Roman"/>
                <w:sz w:val="24"/>
                <w:szCs w:val="24"/>
              </w:rPr>
            </w:pPr>
            <w:r w:rsidRPr="00F47C2E">
              <w:rPr>
                <w:rFonts w:ascii="Times New Roman" w:hAnsi="Times New Roman"/>
                <w:spacing w:val="-5"/>
                <w:sz w:val="24"/>
                <w:szCs w:val="24"/>
              </w:rPr>
              <w:t>20%</w:t>
            </w:r>
          </w:p>
        </w:tc>
      </w:tr>
      <w:tr w:rsidR="0097534A" w:rsidRPr="00F47C2E" w14:paraId="2AED163A" w14:textId="77777777">
        <w:trPr>
          <w:trHeight w:val="315"/>
        </w:trPr>
        <w:tc>
          <w:tcPr>
            <w:tcW w:w="2636" w:type="dxa"/>
            <w:tcBorders>
              <w:top w:val="nil"/>
              <w:bottom w:val="nil"/>
            </w:tcBorders>
          </w:tcPr>
          <w:p w14:paraId="58246020" w14:textId="77777777" w:rsidR="00A01360" w:rsidRPr="00F47C2E" w:rsidRDefault="00A01360">
            <w:pPr>
              <w:rPr>
                <w:rFonts w:ascii="Times New Roman" w:hAnsi="Times New Roman"/>
                <w:sz w:val="24"/>
                <w:szCs w:val="24"/>
              </w:rPr>
            </w:pPr>
          </w:p>
        </w:tc>
        <w:tc>
          <w:tcPr>
            <w:tcW w:w="3068" w:type="dxa"/>
            <w:tcBorders>
              <w:top w:val="nil"/>
              <w:bottom w:val="nil"/>
            </w:tcBorders>
          </w:tcPr>
          <w:p w14:paraId="0688882A" w14:textId="77777777" w:rsidR="00A01360" w:rsidRPr="00F47C2E" w:rsidRDefault="008051C4">
            <w:pPr>
              <w:spacing w:before="55" w:line="240" w:lineRule="exact"/>
              <w:ind w:left="101"/>
              <w:rPr>
                <w:rFonts w:ascii="Times New Roman" w:hAnsi="Times New Roman"/>
                <w:i/>
                <w:sz w:val="24"/>
                <w:szCs w:val="24"/>
              </w:rPr>
            </w:pPr>
            <w:r w:rsidRPr="00F47C2E">
              <w:rPr>
                <w:rFonts w:ascii="Times New Roman" w:hAnsi="Times New Roman"/>
                <w:i/>
                <w:w w:val="105"/>
                <w:sz w:val="24"/>
                <w:szCs w:val="24"/>
              </w:rPr>
              <w:t>Redactare</w:t>
            </w:r>
            <w:r w:rsidRPr="00F47C2E">
              <w:rPr>
                <w:rFonts w:ascii="Times New Roman" w:hAnsi="Times New Roman"/>
                <w:i/>
                <w:spacing w:val="38"/>
                <w:w w:val="105"/>
                <w:sz w:val="24"/>
                <w:szCs w:val="24"/>
              </w:rPr>
              <w:t xml:space="preserve"> </w:t>
            </w:r>
            <w:r w:rsidRPr="00F47C2E">
              <w:rPr>
                <w:rFonts w:ascii="Times New Roman" w:hAnsi="Times New Roman"/>
                <w:i/>
                <w:w w:val="105"/>
                <w:sz w:val="24"/>
                <w:szCs w:val="24"/>
              </w:rPr>
              <w:t>rapoarte</w:t>
            </w:r>
            <w:r w:rsidRPr="00F47C2E">
              <w:rPr>
                <w:rFonts w:ascii="Times New Roman" w:hAnsi="Times New Roman"/>
                <w:i/>
                <w:spacing w:val="39"/>
                <w:w w:val="105"/>
                <w:sz w:val="24"/>
                <w:szCs w:val="24"/>
              </w:rPr>
              <w:t xml:space="preserve"> </w:t>
            </w:r>
            <w:r w:rsidRPr="00F47C2E">
              <w:rPr>
                <w:rFonts w:ascii="Times New Roman" w:hAnsi="Times New Roman"/>
                <w:i/>
                <w:w w:val="105"/>
                <w:sz w:val="24"/>
                <w:szCs w:val="24"/>
              </w:rPr>
              <w:t>laborator</w:t>
            </w:r>
            <w:r w:rsidRPr="00F47C2E">
              <w:rPr>
                <w:rFonts w:ascii="Times New Roman" w:hAnsi="Times New Roman"/>
                <w:i/>
                <w:spacing w:val="41"/>
                <w:w w:val="105"/>
                <w:sz w:val="24"/>
                <w:szCs w:val="24"/>
              </w:rPr>
              <w:t xml:space="preserve"> </w:t>
            </w:r>
            <w:r w:rsidRPr="00F47C2E">
              <w:rPr>
                <w:rFonts w:ascii="Times New Roman" w:hAnsi="Times New Roman"/>
                <w:i/>
                <w:spacing w:val="-5"/>
                <w:w w:val="105"/>
                <w:sz w:val="24"/>
                <w:szCs w:val="24"/>
              </w:rPr>
              <w:t>(2</w:t>
            </w:r>
          </w:p>
        </w:tc>
        <w:tc>
          <w:tcPr>
            <w:tcW w:w="2334" w:type="dxa"/>
            <w:vMerge/>
            <w:tcBorders>
              <w:top w:val="nil"/>
            </w:tcBorders>
          </w:tcPr>
          <w:p w14:paraId="3EDC733F" w14:textId="77777777" w:rsidR="00A01360" w:rsidRPr="00F47C2E" w:rsidRDefault="00A01360">
            <w:pPr>
              <w:rPr>
                <w:rFonts w:ascii="Times New Roman" w:hAnsi="Times New Roman"/>
                <w:sz w:val="24"/>
                <w:szCs w:val="24"/>
              </w:rPr>
            </w:pPr>
          </w:p>
        </w:tc>
        <w:tc>
          <w:tcPr>
            <w:tcW w:w="2035" w:type="dxa"/>
            <w:tcBorders>
              <w:top w:val="nil"/>
              <w:bottom w:val="nil"/>
            </w:tcBorders>
          </w:tcPr>
          <w:p w14:paraId="2A3E165F" w14:textId="77777777" w:rsidR="00A01360" w:rsidRPr="00F47C2E" w:rsidRDefault="008051C4">
            <w:pPr>
              <w:spacing w:line="213" w:lineRule="exact"/>
              <w:ind w:left="100"/>
              <w:rPr>
                <w:rFonts w:ascii="Times New Roman" w:hAnsi="Times New Roman"/>
                <w:sz w:val="24"/>
                <w:szCs w:val="24"/>
              </w:rPr>
            </w:pPr>
            <w:r w:rsidRPr="00F47C2E">
              <w:rPr>
                <w:rFonts w:ascii="Times New Roman" w:hAnsi="Times New Roman"/>
                <w:spacing w:val="-5"/>
                <w:sz w:val="24"/>
                <w:szCs w:val="24"/>
              </w:rPr>
              <w:t>20%</w:t>
            </w:r>
          </w:p>
        </w:tc>
      </w:tr>
      <w:tr w:rsidR="0097534A" w:rsidRPr="00F47C2E" w14:paraId="76F26CFC" w14:textId="77777777">
        <w:trPr>
          <w:trHeight w:val="282"/>
        </w:trPr>
        <w:tc>
          <w:tcPr>
            <w:tcW w:w="2636" w:type="dxa"/>
            <w:tcBorders>
              <w:top w:val="nil"/>
            </w:tcBorders>
          </w:tcPr>
          <w:p w14:paraId="647A6F22" w14:textId="77777777" w:rsidR="00A01360" w:rsidRPr="00F47C2E" w:rsidRDefault="00A01360">
            <w:pPr>
              <w:rPr>
                <w:rFonts w:ascii="Times New Roman" w:hAnsi="Times New Roman"/>
                <w:sz w:val="24"/>
                <w:szCs w:val="24"/>
              </w:rPr>
            </w:pPr>
          </w:p>
        </w:tc>
        <w:tc>
          <w:tcPr>
            <w:tcW w:w="3068" w:type="dxa"/>
            <w:tcBorders>
              <w:top w:val="nil"/>
            </w:tcBorders>
          </w:tcPr>
          <w:p w14:paraId="480650CE" w14:textId="77777777" w:rsidR="00A01360" w:rsidRPr="00F47C2E" w:rsidRDefault="008051C4">
            <w:pPr>
              <w:spacing w:line="227" w:lineRule="exact"/>
              <w:ind w:left="100"/>
              <w:rPr>
                <w:rFonts w:ascii="Times New Roman" w:hAnsi="Times New Roman"/>
                <w:i/>
                <w:sz w:val="24"/>
                <w:szCs w:val="24"/>
              </w:rPr>
            </w:pPr>
            <w:r w:rsidRPr="00F47C2E">
              <w:rPr>
                <w:rFonts w:ascii="Times New Roman" w:hAnsi="Times New Roman"/>
                <w:i/>
                <w:spacing w:val="-2"/>
                <w:w w:val="105"/>
                <w:sz w:val="24"/>
                <w:szCs w:val="24"/>
              </w:rPr>
              <w:t>rapoarte)</w:t>
            </w:r>
          </w:p>
        </w:tc>
        <w:tc>
          <w:tcPr>
            <w:tcW w:w="2334" w:type="dxa"/>
            <w:vMerge/>
            <w:tcBorders>
              <w:top w:val="nil"/>
            </w:tcBorders>
          </w:tcPr>
          <w:p w14:paraId="3556C66E" w14:textId="77777777" w:rsidR="00A01360" w:rsidRPr="00F47C2E" w:rsidRDefault="00A01360">
            <w:pPr>
              <w:rPr>
                <w:rFonts w:ascii="Times New Roman" w:hAnsi="Times New Roman"/>
                <w:sz w:val="24"/>
                <w:szCs w:val="24"/>
              </w:rPr>
            </w:pPr>
          </w:p>
        </w:tc>
        <w:tc>
          <w:tcPr>
            <w:tcW w:w="2035" w:type="dxa"/>
            <w:tcBorders>
              <w:top w:val="nil"/>
            </w:tcBorders>
          </w:tcPr>
          <w:p w14:paraId="5D072A66" w14:textId="77777777" w:rsidR="00A01360" w:rsidRPr="00F47C2E" w:rsidRDefault="00A01360">
            <w:pPr>
              <w:rPr>
                <w:rFonts w:ascii="Times New Roman" w:hAnsi="Times New Roman"/>
                <w:sz w:val="24"/>
                <w:szCs w:val="24"/>
              </w:rPr>
            </w:pPr>
          </w:p>
        </w:tc>
      </w:tr>
      <w:tr w:rsidR="0097534A" w:rsidRPr="00F47C2E" w14:paraId="74328203" w14:textId="77777777">
        <w:trPr>
          <w:trHeight w:val="329"/>
        </w:trPr>
        <w:tc>
          <w:tcPr>
            <w:tcW w:w="10073" w:type="dxa"/>
            <w:gridSpan w:val="4"/>
          </w:tcPr>
          <w:p w14:paraId="4D4BE8E5" w14:textId="77777777" w:rsidR="00A01360" w:rsidRPr="00F47C2E" w:rsidRDefault="008051C4">
            <w:pPr>
              <w:spacing w:before="56"/>
              <w:ind w:left="100"/>
              <w:rPr>
                <w:rFonts w:ascii="Times New Roman" w:hAnsi="Times New Roman"/>
                <w:sz w:val="24"/>
                <w:szCs w:val="24"/>
              </w:rPr>
            </w:pPr>
            <w:r w:rsidRPr="00F47C2E">
              <w:rPr>
                <w:rFonts w:ascii="Times New Roman" w:hAnsi="Times New Roman"/>
                <w:sz w:val="24"/>
                <w:szCs w:val="24"/>
              </w:rPr>
              <w:t>10.6</w:t>
            </w:r>
            <w:r w:rsidRPr="00F47C2E">
              <w:rPr>
                <w:rFonts w:ascii="Times New Roman" w:hAnsi="Times New Roman"/>
                <w:spacing w:val="-8"/>
                <w:sz w:val="24"/>
                <w:szCs w:val="24"/>
              </w:rPr>
              <w:t xml:space="preserve"> </w:t>
            </w:r>
            <w:r w:rsidRPr="00F47C2E">
              <w:rPr>
                <w:rFonts w:ascii="Times New Roman" w:hAnsi="Times New Roman"/>
                <w:sz w:val="24"/>
                <w:szCs w:val="24"/>
              </w:rPr>
              <w:t>Standard</w:t>
            </w:r>
            <w:r w:rsidRPr="00F47C2E">
              <w:rPr>
                <w:rFonts w:ascii="Times New Roman" w:hAnsi="Times New Roman"/>
                <w:spacing w:val="-9"/>
                <w:sz w:val="24"/>
                <w:szCs w:val="24"/>
              </w:rPr>
              <w:t xml:space="preserve"> </w:t>
            </w:r>
            <w:r w:rsidRPr="00F47C2E">
              <w:rPr>
                <w:rFonts w:ascii="Times New Roman" w:hAnsi="Times New Roman"/>
                <w:sz w:val="24"/>
                <w:szCs w:val="24"/>
              </w:rPr>
              <w:t>minim</w:t>
            </w:r>
            <w:r w:rsidRPr="00F47C2E">
              <w:rPr>
                <w:rFonts w:ascii="Times New Roman" w:hAnsi="Times New Roman"/>
                <w:spacing w:val="-8"/>
                <w:sz w:val="24"/>
                <w:szCs w:val="24"/>
              </w:rPr>
              <w:t xml:space="preserve"> </w:t>
            </w:r>
            <w:r w:rsidRPr="00F47C2E">
              <w:rPr>
                <w:rFonts w:ascii="Times New Roman" w:hAnsi="Times New Roman"/>
                <w:sz w:val="24"/>
                <w:szCs w:val="24"/>
              </w:rPr>
              <w:t>de</w:t>
            </w:r>
            <w:r w:rsidRPr="00F47C2E">
              <w:rPr>
                <w:rFonts w:ascii="Times New Roman" w:hAnsi="Times New Roman"/>
                <w:spacing w:val="-8"/>
                <w:sz w:val="24"/>
                <w:szCs w:val="24"/>
              </w:rPr>
              <w:t xml:space="preserve"> </w:t>
            </w:r>
            <w:r w:rsidRPr="00F47C2E">
              <w:rPr>
                <w:rFonts w:ascii="Times New Roman" w:hAnsi="Times New Roman"/>
                <w:spacing w:val="-2"/>
                <w:sz w:val="24"/>
                <w:szCs w:val="24"/>
              </w:rPr>
              <w:t>performanta</w:t>
            </w:r>
          </w:p>
        </w:tc>
      </w:tr>
      <w:tr w:rsidR="0097534A" w:rsidRPr="00F47C2E" w14:paraId="4844230D" w14:textId="77777777">
        <w:trPr>
          <w:trHeight w:val="854"/>
        </w:trPr>
        <w:tc>
          <w:tcPr>
            <w:tcW w:w="10073" w:type="dxa"/>
            <w:gridSpan w:val="4"/>
          </w:tcPr>
          <w:p w14:paraId="50B2B1B6" w14:textId="77777777" w:rsidR="00A01360" w:rsidRPr="00F47C2E" w:rsidRDefault="008051C4">
            <w:pPr>
              <w:spacing w:before="55"/>
              <w:ind w:left="439"/>
              <w:rPr>
                <w:rFonts w:ascii="Times New Roman" w:hAnsi="Times New Roman"/>
                <w:sz w:val="24"/>
                <w:szCs w:val="24"/>
              </w:rPr>
            </w:pPr>
            <w:r w:rsidRPr="00F47C2E">
              <w:rPr>
                <w:rFonts w:ascii="Times New Roman" w:hAnsi="Times New Roman"/>
                <w:sz w:val="24"/>
                <w:szCs w:val="24"/>
              </w:rPr>
              <w:t>Acumularea</w:t>
            </w:r>
            <w:r w:rsidRPr="00F47C2E">
              <w:rPr>
                <w:rFonts w:ascii="Times New Roman" w:hAnsi="Times New Roman"/>
                <w:spacing w:val="-8"/>
                <w:sz w:val="24"/>
                <w:szCs w:val="24"/>
              </w:rPr>
              <w:t xml:space="preserve"> </w:t>
            </w:r>
            <w:r w:rsidRPr="00F47C2E">
              <w:rPr>
                <w:rFonts w:ascii="Times New Roman" w:hAnsi="Times New Roman"/>
                <w:sz w:val="24"/>
                <w:szCs w:val="24"/>
              </w:rPr>
              <w:t>a</w:t>
            </w:r>
            <w:r w:rsidRPr="00F47C2E">
              <w:rPr>
                <w:rFonts w:ascii="Times New Roman" w:hAnsi="Times New Roman"/>
                <w:spacing w:val="-7"/>
                <w:sz w:val="24"/>
                <w:szCs w:val="24"/>
              </w:rPr>
              <w:t xml:space="preserve"> </w:t>
            </w:r>
            <w:r w:rsidRPr="00F47C2E">
              <w:rPr>
                <w:rFonts w:ascii="Times New Roman" w:hAnsi="Times New Roman"/>
                <w:sz w:val="24"/>
                <w:szCs w:val="24"/>
              </w:rPr>
              <w:t>minimum</w:t>
            </w:r>
            <w:r w:rsidRPr="00F47C2E">
              <w:rPr>
                <w:rFonts w:ascii="Times New Roman" w:hAnsi="Times New Roman"/>
                <w:spacing w:val="-8"/>
                <w:sz w:val="24"/>
                <w:szCs w:val="24"/>
              </w:rPr>
              <w:t xml:space="preserve"> </w:t>
            </w:r>
            <w:r w:rsidRPr="00F47C2E">
              <w:rPr>
                <w:rFonts w:ascii="Times New Roman" w:hAnsi="Times New Roman"/>
                <w:sz w:val="24"/>
                <w:szCs w:val="24"/>
              </w:rPr>
              <w:t>50</w:t>
            </w:r>
            <w:r w:rsidRPr="00F47C2E">
              <w:rPr>
                <w:rFonts w:ascii="Times New Roman" w:hAnsi="Times New Roman"/>
                <w:spacing w:val="-9"/>
                <w:sz w:val="24"/>
                <w:szCs w:val="24"/>
              </w:rPr>
              <w:t xml:space="preserve"> </w:t>
            </w:r>
            <w:r w:rsidRPr="00F47C2E">
              <w:rPr>
                <w:rFonts w:ascii="Times New Roman" w:hAnsi="Times New Roman"/>
                <w:sz w:val="24"/>
                <w:szCs w:val="24"/>
              </w:rPr>
              <w:t>de</w:t>
            </w:r>
            <w:r w:rsidRPr="00F47C2E">
              <w:rPr>
                <w:rFonts w:ascii="Times New Roman" w:hAnsi="Times New Roman"/>
                <w:spacing w:val="-7"/>
                <w:sz w:val="24"/>
                <w:szCs w:val="24"/>
              </w:rPr>
              <w:t xml:space="preserve"> </w:t>
            </w:r>
            <w:r w:rsidRPr="00F47C2E">
              <w:rPr>
                <w:rFonts w:ascii="Times New Roman" w:hAnsi="Times New Roman"/>
                <w:sz w:val="24"/>
                <w:szCs w:val="24"/>
              </w:rPr>
              <w:t>puncte</w:t>
            </w:r>
            <w:r w:rsidRPr="00F47C2E">
              <w:rPr>
                <w:rFonts w:ascii="Times New Roman" w:hAnsi="Times New Roman"/>
                <w:spacing w:val="-7"/>
                <w:sz w:val="24"/>
                <w:szCs w:val="24"/>
              </w:rPr>
              <w:t xml:space="preserve"> </w:t>
            </w:r>
            <w:r w:rsidRPr="00F47C2E">
              <w:rPr>
                <w:rFonts w:ascii="Times New Roman" w:hAnsi="Times New Roman"/>
                <w:sz w:val="24"/>
                <w:szCs w:val="24"/>
              </w:rPr>
              <w:t>din</w:t>
            </w:r>
            <w:r w:rsidRPr="00F47C2E">
              <w:rPr>
                <w:rFonts w:ascii="Times New Roman" w:hAnsi="Times New Roman"/>
                <w:spacing w:val="-9"/>
                <w:sz w:val="24"/>
                <w:szCs w:val="24"/>
              </w:rPr>
              <w:t xml:space="preserve"> </w:t>
            </w:r>
            <w:r w:rsidRPr="00F47C2E">
              <w:rPr>
                <w:rFonts w:ascii="Times New Roman" w:hAnsi="Times New Roman"/>
                <w:sz w:val="24"/>
                <w:szCs w:val="24"/>
              </w:rPr>
              <w:t>100</w:t>
            </w:r>
            <w:r w:rsidRPr="00F47C2E">
              <w:rPr>
                <w:rFonts w:ascii="Times New Roman" w:hAnsi="Times New Roman"/>
                <w:spacing w:val="-7"/>
                <w:sz w:val="24"/>
                <w:szCs w:val="24"/>
              </w:rPr>
              <w:t xml:space="preserve"> </w:t>
            </w:r>
            <w:r w:rsidRPr="00F47C2E">
              <w:rPr>
                <w:rFonts w:ascii="Times New Roman" w:hAnsi="Times New Roman"/>
                <w:spacing w:val="-2"/>
                <w:sz w:val="24"/>
                <w:szCs w:val="24"/>
              </w:rPr>
              <w:t>posibile</w:t>
            </w:r>
          </w:p>
          <w:p w14:paraId="7258806F" w14:textId="77777777" w:rsidR="00A01360" w:rsidRPr="00F47C2E" w:rsidRDefault="008051C4">
            <w:pPr>
              <w:spacing w:before="54" w:line="247" w:lineRule="auto"/>
              <w:ind w:left="439"/>
              <w:rPr>
                <w:rFonts w:ascii="Times New Roman" w:hAnsi="Times New Roman"/>
                <w:sz w:val="24"/>
                <w:szCs w:val="24"/>
              </w:rPr>
            </w:pPr>
            <w:r w:rsidRPr="00F47C2E">
              <w:rPr>
                <w:rFonts w:ascii="Times New Roman" w:hAnsi="Times New Roman"/>
                <w:sz w:val="24"/>
                <w:szCs w:val="24"/>
              </w:rPr>
              <w:t>Cunostinte</w:t>
            </w:r>
            <w:r w:rsidRPr="00F47C2E">
              <w:rPr>
                <w:rFonts w:ascii="Times New Roman" w:hAnsi="Times New Roman"/>
                <w:spacing w:val="70"/>
                <w:sz w:val="24"/>
                <w:szCs w:val="24"/>
              </w:rPr>
              <w:t xml:space="preserve"> </w:t>
            </w:r>
            <w:r w:rsidRPr="00F47C2E">
              <w:rPr>
                <w:rFonts w:ascii="Times New Roman" w:hAnsi="Times New Roman"/>
                <w:sz w:val="24"/>
                <w:szCs w:val="24"/>
              </w:rPr>
              <w:t>minime</w:t>
            </w:r>
            <w:r w:rsidRPr="00F47C2E">
              <w:rPr>
                <w:rFonts w:ascii="Times New Roman" w:hAnsi="Times New Roman"/>
                <w:spacing w:val="72"/>
                <w:sz w:val="24"/>
                <w:szCs w:val="24"/>
              </w:rPr>
              <w:t xml:space="preserve"> </w:t>
            </w:r>
            <w:r w:rsidRPr="00F47C2E">
              <w:rPr>
                <w:rFonts w:ascii="Times New Roman" w:hAnsi="Times New Roman"/>
                <w:sz w:val="24"/>
                <w:szCs w:val="24"/>
              </w:rPr>
              <w:t>pentru</w:t>
            </w:r>
            <w:r w:rsidRPr="00F47C2E">
              <w:rPr>
                <w:rFonts w:ascii="Times New Roman" w:hAnsi="Times New Roman"/>
                <w:spacing w:val="72"/>
                <w:sz w:val="24"/>
                <w:szCs w:val="24"/>
              </w:rPr>
              <w:t xml:space="preserve"> </w:t>
            </w:r>
            <w:r w:rsidRPr="00F47C2E">
              <w:rPr>
                <w:rFonts w:ascii="Times New Roman" w:hAnsi="Times New Roman"/>
                <w:sz w:val="24"/>
                <w:szCs w:val="24"/>
              </w:rPr>
              <w:t>nota</w:t>
            </w:r>
            <w:r w:rsidRPr="00F47C2E">
              <w:rPr>
                <w:rFonts w:ascii="Times New Roman" w:hAnsi="Times New Roman"/>
                <w:spacing w:val="73"/>
                <w:sz w:val="24"/>
                <w:szCs w:val="24"/>
              </w:rPr>
              <w:t xml:space="preserve"> </w:t>
            </w:r>
            <w:r w:rsidRPr="00F47C2E">
              <w:rPr>
                <w:rFonts w:ascii="Times New Roman" w:hAnsi="Times New Roman"/>
                <w:sz w:val="24"/>
                <w:szCs w:val="24"/>
              </w:rPr>
              <w:t>5:</w:t>
            </w:r>
            <w:r w:rsidRPr="00F47C2E">
              <w:rPr>
                <w:rFonts w:ascii="Times New Roman" w:hAnsi="Times New Roman"/>
                <w:spacing w:val="71"/>
                <w:sz w:val="24"/>
                <w:szCs w:val="24"/>
              </w:rPr>
              <w:t xml:space="preserve"> </w:t>
            </w:r>
            <w:r w:rsidRPr="00F47C2E">
              <w:rPr>
                <w:rFonts w:ascii="Times New Roman" w:hAnsi="Times New Roman"/>
                <w:sz w:val="24"/>
                <w:szCs w:val="24"/>
              </w:rPr>
              <w:t>cunoasterea</w:t>
            </w:r>
            <w:r w:rsidRPr="00F47C2E">
              <w:rPr>
                <w:rFonts w:ascii="Times New Roman" w:hAnsi="Times New Roman"/>
                <w:spacing w:val="72"/>
                <w:sz w:val="24"/>
                <w:szCs w:val="24"/>
              </w:rPr>
              <w:t xml:space="preserve"> </w:t>
            </w:r>
            <w:r w:rsidRPr="00F47C2E">
              <w:rPr>
                <w:rFonts w:ascii="Times New Roman" w:hAnsi="Times New Roman"/>
                <w:sz w:val="24"/>
                <w:szCs w:val="24"/>
              </w:rPr>
              <w:t>capitolelor</w:t>
            </w:r>
            <w:r w:rsidRPr="00F47C2E">
              <w:rPr>
                <w:rFonts w:ascii="Times New Roman" w:hAnsi="Times New Roman"/>
                <w:spacing w:val="76"/>
                <w:sz w:val="24"/>
                <w:szCs w:val="24"/>
              </w:rPr>
              <w:t xml:space="preserve"> </w:t>
            </w:r>
            <w:r w:rsidRPr="00F47C2E">
              <w:rPr>
                <w:rFonts w:ascii="Times New Roman" w:hAnsi="Times New Roman"/>
                <w:sz w:val="24"/>
                <w:szCs w:val="24"/>
              </w:rPr>
              <w:t>Instrumentatie,</w:t>
            </w:r>
            <w:r w:rsidRPr="00F47C2E">
              <w:rPr>
                <w:rFonts w:ascii="Times New Roman" w:hAnsi="Times New Roman"/>
                <w:spacing w:val="72"/>
                <w:sz w:val="24"/>
                <w:szCs w:val="24"/>
              </w:rPr>
              <w:t xml:space="preserve"> </w:t>
            </w:r>
            <w:r w:rsidRPr="00F47C2E">
              <w:rPr>
                <w:rFonts w:ascii="Times New Roman" w:hAnsi="Times New Roman"/>
                <w:sz w:val="24"/>
                <w:szCs w:val="24"/>
              </w:rPr>
              <w:t>Procesarea</w:t>
            </w:r>
            <w:r w:rsidRPr="00F47C2E">
              <w:rPr>
                <w:rFonts w:ascii="Times New Roman" w:hAnsi="Times New Roman"/>
                <w:spacing w:val="72"/>
                <w:sz w:val="24"/>
                <w:szCs w:val="24"/>
              </w:rPr>
              <w:t xml:space="preserve"> </w:t>
            </w:r>
            <w:r w:rsidRPr="00F47C2E">
              <w:rPr>
                <w:rFonts w:ascii="Times New Roman" w:hAnsi="Times New Roman"/>
                <w:sz w:val="24"/>
                <w:szCs w:val="24"/>
              </w:rPr>
              <w:t>datelor,</w:t>
            </w:r>
            <w:r w:rsidRPr="00F47C2E">
              <w:rPr>
                <w:rFonts w:ascii="Times New Roman" w:hAnsi="Times New Roman"/>
                <w:spacing w:val="71"/>
                <w:sz w:val="24"/>
                <w:szCs w:val="24"/>
              </w:rPr>
              <w:t xml:space="preserve"> </w:t>
            </w:r>
            <w:r w:rsidRPr="00F47C2E">
              <w:rPr>
                <w:rFonts w:ascii="Times New Roman" w:hAnsi="Times New Roman"/>
                <w:sz w:val="24"/>
                <w:szCs w:val="24"/>
              </w:rPr>
              <w:t>Calibrarea instrumentelor si Aspecte privind siguranta (safety)</w:t>
            </w:r>
          </w:p>
        </w:tc>
      </w:tr>
    </w:tbl>
    <w:p w14:paraId="4A7CF8D8" w14:textId="227BB600" w:rsidR="00DC450D" w:rsidRPr="00F47C2E"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813BB9" w14:paraId="0FA17ECF" w14:textId="77777777" w:rsidTr="00F47C2E">
        <w:tc>
          <w:tcPr>
            <w:tcW w:w="1919" w:type="dxa"/>
          </w:tcPr>
          <w:p w14:paraId="37636597"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7B3D13A4"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Pr>
          <w:p w14:paraId="712766D9"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28AF22B2" w14:textId="77777777" w:rsidTr="00F47C2E">
        <w:tc>
          <w:tcPr>
            <w:tcW w:w="1919" w:type="dxa"/>
          </w:tcPr>
          <w:p w14:paraId="418A74EF" w14:textId="6961D0FE" w:rsidR="00072B00" w:rsidRPr="00813BB9" w:rsidRDefault="00A25B86"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77B4D554" w14:textId="1F24B615" w:rsidR="00072B00" w:rsidRPr="00F47C2E" w:rsidRDefault="00F47C2E" w:rsidP="00BE7710">
            <w:pPr>
              <w:spacing w:after="0" w:line="240" w:lineRule="auto"/>
              <w:jc w:val="both"/>
              <w:rPr>
                <w:rFonts w:ascii="Times New Roman" w:hAnsi="Times New Roman"/>
                <w:bCs/>
                <w:sz w:val="24"/>
                <w:szCs w:val="24"/>
              </w:rPr>
            </w:pPr>
            <w:r w:rsidRPr="00F47C2E">
              <w:rPr>
                <w:rFonts w:ascii="Times New Roman" w:hAnsi="Times New Roman"/>
                <w:bCs/>
                <w:sz w:val="24"/>
                <w:szCs w:val="24"/>
              </w:rPr>
              <w:t>Prof. dr. ing. Teodor-Lucian GRIGORIE</w:t>
            </w:r>
          </w:p>
        </w:tc>
        <w:tc>
          <w:tcPr>
            <w:tcW w:w="3884" w:type="dxa"/>
          </w:tcPr>
          <w:p w14:paraId="6F68F5EB" w14:textId="27CEEE8C" w:rsidR="00072B00" w:rsidRPr="00813BB9" w:rsidRDefault="00F47C2E" w:rsidP="00BE7710">
            <w:pPr>
              <w:spacing w:after="0" w:line="240" w:lineRule="auto"/>
              <w:rPr>
                <w:rFonts w:ascii="Times New Roman" w:hAnsi="Times New Roman"/>
                <w:sz w:val="24"/>
                <w:szCs w:val="24"/>
              </w:rPr>
            </w:pPr>
            <w:r w:rsidRPr="00F47C2E">
              <w:rPr>
                <w:rFonts w:ascii="Times New Roman" w:hAnsi="Times New Roman"/>
                <w:bCs/>
                <w:sz w:val="24"/>
                <w:szCs w:val="24"/>
              </w:rPr>
              <w:t>Prof. dr. ing. Teodor-Lucian GRIGORIE</w:t>
            </w:r>
          </w:p>
        </w:tc>
      </w:tr>
      <w:tr w:rsidR="00072B00" w:rsidRPr="00813BB9" w14:paraId="772E1EE8" w14:textId="77777777" w:rsidTr="00F47C2E">
        <w:tc>
          <w:tcPr>
            <w:tcW w:w="1919" w:type="dxa"/>
          </w:tcPr>
          <w:p w14:paraId="6E08AFA7"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Pr>
          <w:p w14:paraId="77C50159" w14:textId="7F01F48A" w:rsidR="003C6DC8" w:rsidRPr="00F47C2E"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5BD1A812" w14:textId="3BB3B980"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sidR="00F47C2E" w:rsidRPr="00F47C2E">
              <w:rPr>
                <w:rFonts w:ascii="Times New Roman" w:hAnsi="Times New Roman"/>
                <w:sz w:val="24"/>
                <w:szCs w:val="24"/>
              </w:rPr>
              <w:t>Laurenţiu</w:t>
            </w:r>
            <w:r w:rsidR="00F47C2E">
              <w:rPr>
                <w:rFonts w:ascii="Times New Roman" w:hAnsi="Times New Roman"/>
                <w:sz w:val="24"/>
                <w:szCs w:val="24"/>
              </w:rPr>
              <w:t>-</w:t>
            </w:r>
            <w:r w:rsidR="00F47C2E" w:rsidRPr="00F47C2E">
              <w:rPr>
                <w:rFonts w:ascii="Times New Roman" w:hAnsi="Times New Roman"/>
                <w:sz w:val="24"/>
                <w:szCs w:val="24"/>
              </w:rPr>
              <w:t>Eugen MORARU</w:t>
            </w:r>
          </w:p>
          <w:p w14:paraId="15299462" w14:textId="77777777" w:rsidR="00FB6888" w:rsidRPr="00813BB9" w:rsidRDefault="00FB6888" w:rsidP="00813BB9">
            <w:pPr>
              <w:spacing w:after="0" w:line="240" w:lineRule="auto"/>
              <w:rPr>
                <w:rFonts w:ascii="Times New Roman" w:hAnsi="Times New Roman"/>
                <w:sz w:val="24"/>
                <w:szCs w:val="24"/>
              </w:rPr>
            </w:pPr>
          </w:p>
        </w:tc>
      </w:tr>
      <w:tr w:rsidR="003075CA" w:rsidRPr="00813BB9" w14:paraId="73D73023" w14:textId="77777777" w:rsidTr="00F47C2E">
        <w:tc>
          <w:tcPr>
            <w:tcW w:w="1919" w:type="dxa"/>
          </w:tcPr>
          <w:p w14:paraId="6705F8B2"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6B22A5FE"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Pr>
          <w:p w14:paraId="2B46FF9B"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5DC89A60" w14:textId="1709806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w:t>
            </w:r>
            <w:r w:rsidR="00F47C2E">
              <w:rPr>
                <w:rFonts w:ascii="Times New Roman" w:hAnsi="Times New Roman"/>
                <w:sz w:val="24"/>
                <w:szCs w:val="24"/>
              </w:rPr>
              <w:t>-</w:t>
            </w:r>
            <w:r w:rsidRPr="00813BB9">
              <w:rPr>
                <w:rFonts w:ascii="Times New Roman" w:hAnsi="Times New Roman"/>
                <w:sz w:val="24"/>
                <w:szCs w:val="24"/>
              </w:rPr>
              <w:t xml:space="preserve">Eugeniu </w:t>
            </w:r>
            <w:r w:rsidR="00F47C2E" w:rsidRPr="00F47C2E">
              <w:rPr>
                <w:rFonts w:ascii="Times New Roman" w:hAnsi="Times New Roman"/>
                <w:sz w:val="24"/>
                <w:szCs w:val="24"/>
              </w:rPr>
              <w:t>CRUNȚEANU</w:t>
            </w:r>
          </w:p>
        </w:tc>
      </w:tr>
    </w:tbl>
    <w:p w14:paraId="215E91B3" w14:textId="77777777" w:rsidR="00FD0711" w:rsidRPr="00813BB9" w:rsidRDefault="00FD0711" w:rsidP="00813BB9">
      <w:pPr>
        <w:spacing w:after="0" w:line="240" w:lineRule="auto"/>
        <w:rPr>
          <w:rFonts w:ascii="Times New Roman" w:hAnsi="Times New Roman"/>
          <w:sz w:val="24"/>
          <w:szCs w:val="24"/>
        </w:rPr>
      </w:pPr>
    </w:p>
    <w:p w14:paraId="4408318E"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CB469" w14:textId="77777777" w:rsidR="00143F5A" w:rsidRDefault="00143F5A" w:rsidP="006B0230">
      <w:pPr>
        <w:spacing w:after="0" w:line="240" w:lineRule="auto"/>
      </w:pPr>
      <w:r>
        <w:separator/>
      </w:r>
    </w:p>
  </w:endnote>
  <w:endnote w:type="continuationSeparator" w:id="0">
    <w:p w14:paraId="01A3E2DA" w14:textId="77777777" w:rsidR="00143F5A" w:rsidRDefault="00143F5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69F36" w14:textId="77777777" w:rsidR="00143F5A" w:rsidRDefault="00143F5A" w:rsidP="006B0230">
      <w:pPr>
        <w:spacing w:after="0" w:line="240" w:lineRule="auto"/>
      </w:pPr>
      <w:r>
        <w:separator/>
      </w:r>
    </w:p>
  </w:footnote>
  <w:footnote w:type="continuationSeparator" w:id="0">
    <w:p w14:paraId="5AC821AB" w14:textId="77777777" w:rsidR="00143F5A" w:rsidRDefault="00143F5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33AA263" w14:textId="77777777" w:rsidTr="00A946AE">
      <w:trPr>
        <w:trHeight w:val="998"/>
      </w:trPr>
      <w:tc>
        <w:tcPr>
          <w:tcW w:w="767" w:type="pct"/>
          <w:vAlign w:val="center"/>
        </w:tcPr>
        <w:p w14:paraId="5D44D396" w14:textId="77777777" w:rsidR="00CA71A4" w:rsidRPr="003A5721" w:rsidRDefault="00C80445" w:rsidP="00A946AE">
          <w:pPr>
            <w:pStyle w:val="Header"/>
            <w:rPr>
              <w:sz w:val="22"/>
              <w:szCs w:val="22"/>
            </w:rPr>
          </w:pPr>
          <w:r>
            <w:rPr>
              <w:noProof/>
              <w:sz w:val="22"/>
              <w:szCs w:val="22"/>
              <w:lang w:val="en-US"/>
            </w:rPr>
            <w:drawing>
              <wp:inline distT="0" distB="0" distL="0" distR="0" wp14:anchorId="64E3F32F" wp14:editId="17F53A01">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347605BF" w14:textId="77777777" w:rsidR="00CA71A4" w:rsidRPr="001249D6" w:rsidRDefault="00CA71A4" w:rsidP="00A946AE">
          <w:pPr>
            <w:pStyle w:val="Header"/>
            <w:jc w:val="center"/>
            <w:rPr>
              <w:rFonts w:ascii="Arial" w:hAnsi="Arial" w:cs="Arial"/>
              <w:b/>
            </w:rPr>
          </w:pPr>
        </w:p>
        <w:p w14:paraId="2EC74B93"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EAB226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6541871"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5BEE95E" wp14:editId="780B8D0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B7462D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1544771">
    <w:abstractNumId w:val="0"/>
  </w:num>
  <w:num w:numId="2" w16cid:durableId="1211764421">
    <w:abstractNumId w:val="16"/>
  </w:num>
  <w:num w:numId="3" w16cid:durableId="817187596">
    <w:abstractNumId w:val="12"/>
  </w:num>
  <w:num w:numId="4" w16cid:durableId="880678446">
    <w:abstractNumId w:val="21"/>
  </w:num>
  <w:num w:numId="5" w16cid:durableId="98136868">
    <w:abstractNumId w:val="17"/>
  </w:num>
  <w:num w:numId="6" w16cid:durableId="1914924803">
    <w:abstractNumId w:val="1"/>
  </w:num>
  <w:num w:numId="7" w16cid:durableId="292056663">
    <w:abstractNumId w:val="4"/>
  </w:num>
  <w:num w:numId="8" w16cid:durableId="945965272">
    <w:abstractNumId w:val="13"/>
  </w:num>
  <w:num w:numId="9" w16cid:durableId="1236740275">
    <w:abstractNumId w:val="27"/>
  </w:num>
  <w:num w:numId="10" w16cid:durableId="816267139">
    <w:abstractNumId w:val="14"/>
  </w:num>
  <w:num w:numId="11" w16cid:durableId="1327634806">
    <w:abstractNumId w:val="7"/>
  </w:num>
  <w:num w:numId="12" w16cid:durableId="1793667409">
    <w:abstractNumId w:val="23"/>
  </w:num>
  <w:num w:numId="13" w16cid:durableId="17972554">
    <w:abstractNumId w:val="18"/>
  </w:num>
  <w:num w:numId="14" w16cid:durableId="996958485">
    <w:abstractNumId w:val="20"/>
  </w:num>
  <w:num w:numId="15" w16cid:durableId="2123188216">
    <w:abstractNumId w:val="19"/>
  </w:num>
  <w:num w:numId="16" w16cid:durableId="1571496682">
    <w:abstractNumId w:val="10"/>
  </w:num>
  <w:num w:numId="17" w16cid:durableId="593053059">
    <w:abstractNumId w:val="3"/>
  </w:num>
  <w:num w:numId="18" w16cid:durableId="802431635">
    <w:abstractNumId w:val="22"/>
  </w:num>
  <w:num w:numId="19" w16cid:durableId="786118342">
    <w:abstractNumId w:val="11"/>
  </w:num>
  <w:num w:numId="20" w16cid:durableId="1578202075">
    <w:abstractNumId w:val="24"/>
  </w:num>
  <w:num w:numId="21" w16cid:durableId="135727896">
    <w:abstractNumId w:val="8"/>
  </w:num>
  <w:num w:numId="22" w16cid:durableId="1355184851">
    <w:abstractNumId w:val="28"/>
  </w:num>
  <w:num w:numId="23" w16cid:durableId="1452240907">
    <w:abstractNumId w:val="9"/>
  </w:num>
  <w:num w:numId="24" w16cid:durableId="1072776509">
    <w:abstractNumId w:val="26"/>
  </w:num>
  <w:num w:numId="25" w16cid:durableId="1905753204">
    <w:abstractNumId w:val="15"/>
  </w:num>
  <w:num w:numId="26" w16cid:durableId="1824619457">
    <w:abstractNumId w:val="2"/>
  </w:num>
  <w:num w:numId="27" w16cid:durableId="1565065387">
    <w:abstractNumId w:val="25"/>
  </w:num>
  <w:num w:numId="28" w16cid:durableId="1661155313">
    <w:abstractNumId w:val="5"/>
  </w:num>
  <w:num w:numId="29" w16cid:durableId="20185747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32247"/>
    <w:rsid w:val="00042830"/>
    <w:rsid w:val="00042F43"/>
    <w:rsid w:val="00044A59"/>
    <w:rsid w:val="00046995"/>
    <w:rsid w:val="00051BDC"/>
    <w:rsid w:val="00057E55"/>
    <w:rsid w:val="000620D0"/>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3F5A"/>
    <w:rsid w:val="0014400F"/>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55FC3"/>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51C4"/>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5797B"/>
    <w:rsid w:val="00860132"/>
    <w:rsid w:val="00861CAE"/>
    <w:rsid w:val="008712DB"/>
    <w:rsid w:val="00873DD5"/>
    <w:rsid w:val="00880A77"/>
    <w:rsid w:val="00881875"/>
    <w:rsid w:val="00883185"/>
    <w:rsid w:val="00884244"/>
    <w:rsid w:val="00897094"/>
    <w:rsid w:val="00897E4F"/>
    <w:rsid w:val="008A1E7A"/>
    <w:rsid w:val="008A549B"/>
    <w:rsid w:val="008A7114"/>
    <w:rsid w:val="008B4A1F"/>
    <w:rsid w:val="008B5BEA"/>
    <w:rsid w:val="008C593D"/>
    <w:rsid w:val="008D1A77"/>
    <w:rsid w:val="008D49B5"/>
    <w:rsid w:val="008D7937"/>
    <w:rsid w:val="008E4BB6"/>
    <w:rsid w:val="008E51C6"/>
    <w:rsid w:val="008E5CBA"/>
    <w:rsid w:val="008E6270"/>
    <w:rsid w:val="008E716D"/>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01360"/>
    <w:rsid w:val="00A1052A"/>
    <w:rsid w:val="00A1304B"/>
    <w:rsid w:val="00A20121"/>
    <w:rsid w:val="00A225CE"/>
    <w:rsid w:val="00A22C43"/>
    <w:rsid w:val="00A22F09"/>
    <w:rsid w:val="00A251A3"/>
    <w:rsid w:val="00A25B86"/>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01FA"/>
    <w:rsid w:val="00C016EB"/>
    <w:rsid w:val="00C036D6"/>
    <w:rsid w:val="00C116E4"/>
    <w:rsid w:val="00C1183D"/>
    <w:rsid w:val="00C14143"/>
    <w:rsid w:val="00C1599F"/>
    <w:rsid w:val="00C26673"/>
    <w:rsid w:val="00C33B75"/>
    <w:rsid w:val="00C36E73"/>
    <w:rsid w:val="00C37AFA"/>
    <w:rsid w:val="00C424BD"/>
    <w:rsid w:val="00C503F2"/>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0FE"/>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C2E"/>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446F01"/>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F081606C-9C05-4D3A-8675-02233EDC7B9B}">
  <ds:schemaRefs>
    <ds:schemaRef ds:uri="http://schemas.openxmlformats.org/officeDocument/2006/bibliography"/>
  </ds:schemaRefs>
</ds:datastoreItem>
</file>

<file path=customXml/itemProps3.xml><?xml version="1.0" encoding="utf-8"?>
<ds:datastoreItem xmlns:ds="http://schemas.openxmlformats.org/officeDocument/2006/customXml" ds:itemID="{235AF446-FEB2-4B74-925E-35D3DD1F4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3</cp:revision>
  <dcterms:created xsi:type="dcterms:W3CDTF">2026-08-27T09:12:00Z</dcterms:created>
  <dcterms:modified xsi:type="dcterms:W3CDTF">2026-08-27T09:14:00Z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