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21CC6" w14:textId="77777777" w:rsidR="00773069" w:rsidRPr="00A230A9" w:rsidRDefault="00000000">
      <w:pPr>
        <w:spacing w:after="0" w:line="240" w:lineRule="auto"/>
        <w:jc w:val="center"/>
        <w:rPr>
          <w:rFonts w:ascii="Times New Roman" w:hAnsi="Times New Roman"/>
          <w:b/>
          <w:caps/>
          <w:color w:val="9BBB59"/>
          <w:sz w:val="24"/>
          <w:szCs w:val="24"/>
        </w:rPr>
      </w:pPr>
      <w:r w:rsidRPr="00A230A9">
        <w:rPr>
          <w:rFonts w:ascii="Times New Roman" w:hAnsi="Times New Roman"/>
          <w:b/>
          <w:caps/>
          <w:sz w:val="24"/>
          <w:szCs w:val="24"/>
        </w:rPr>
        <w:t>FIȘA DISCIPLINEI</w:t>
      </w:r>
    </w:p>
    <w:p w14:paraId="18D6A02A" w14:textId="77777777" w:rsidR="00773069" w:rsidRPr="00A230A9" w:rsidRDefault="0000000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230A9">
        <w:rPr>
          <w:rFonts w:ascii="Times New Roman" w:hAnsi="Times New Roman"/>
          <w:b/>
          <w:sz w:val="24"/>
          <w:szCs w:val="24"/>
        </w:rPr>
        <w:t xml:space="preserve">1. Date despre program </w:t>
      </w:r>
    </w:p>
    <w:tbl>
      <w:tblPr>
        <w:tblW w:w="10466" w:type="dxa"/>
        <w:tblLayout w:type="fixed"/>
        <w:tblLook w:val="04A0" w:firstRow="1" w:lastRow="0" w:firstColumn="1" w:lastColumn="0" w:noHBand="0" w:noVBand="1"/>
      </w:tblPr>
      <w:tblGrid>
        <w:gridCol w:w="3993"/>
        <w:gridCol w:w="6473"/>
      </w:tblGrid>
      <w:tr w:rsidR="00773069" w:rsidRPr="00A230A9" w14:paraId="0602F94F" w14:textId="77777777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B39A1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1.1 Instituția de învățământ superior</w:t>
            </w:r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D58B" w14:textId="77777777" w:rsidR="00773069" w:rsidRPr="00A230A9" w:rsidRDefault="00000000">
            <w:pPr>
              <w:pStyle w:val="Heading3"/>
              <w:rPr>
                <w:sz w:val="24"/>
                <w:szCs w:val="24"/>
                <w:lang w:eastAsia="en-US"/>
              </w:rPr>
            </w:pPr>
            <w:r w:rsidRPr="00A230A9">
              <w:rPr>
                <w:sz w:val="24"/>
                <w:szCs w:val="24"/>
                <w:lang w:eastAsia="en-US"/>
              </w:rPr>
              <w:t>Universitatea Națională de Știință și Tehnologie POLITEHNICA din București</w:t>
            </w:r>
          </w:p>
        </w:tc>
      </w:tr>
      <w:tr w:rsidR="00773069" w:rsidRPr="00A230A9" w14:paraId="3A759CAB" w14:textId="77777777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30DF0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1.2 Facultatea</w:t>
            </w:r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A798B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sz w:val="24"/>
                <w:szCs w:val="24"/>
              </w:rPr>
              <w:t>Inginerie Aerospaţială</w:t>
            </w:r>
          </w:p>
        </w:tc>
      </w:tr>
      <w:tr w:rsidR="00773069" w:rsidRPr="00A230A9" w14:paraId="646EBA3B" w14:textId="77777777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8176C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1.3 Departamentul</w:t>
            </w:r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3F88E" w14:textId="77777777" w:rsidR="008F4F38" w:rsidRPr="00A230A9" w:rsidRDefault="008F4F38" w:rsidP="008F4F3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Departamentul de Formare pentru Cariera Didactică și </w:t>
            </w:r>
          </w:p>
          <w:p w14:paraId="4A777921" w14:textId="5EF32352" w:rsidR="00773069" w:rsidRPr="00A230A9" w:rsidRDefault="008F4F38" w:rsidP="008F4F3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Științe Socio-Umane</w:t>
            </w:r>
          </w:p>
        </w:tc>
      </w:tr>
      <w:tr w:rsidR="00773069" w:rsidRPr="00A230A9" w14:paraId="0F7D0DE7" w14:textId="77777777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B6212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1.4 Domeniul de studii universitare </w:t>
            </w:r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10F4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Style w:val="normaltextrun"/>
                <w:rFonts w:ascii="Times New Roman" w:hAnsi="Times New Roman"/>
                <w:sz w:val="24"/>
                <w:szCs w:val="24"/>
              </w:rPr>
              <w:t>Inginerie Aerospațială</w:t>
            </w:r>
            <w:r w:rsidRPr="00A230A9">
              <w:rPr>
                <w:rStyle w:val="eop"/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3069" w:rsidRPr="00A230A9" w14:paraId="46520F5B" w14:textId="77777777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FF4E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1.5 Programul de studii universitare </w:t>
            </w:r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12981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230A9">
              <w:rPr>
                <w:rStyle w:val="normaltextrun"/>
                <w:rFonts w:ascii="Times New Roman" w:hAnsi="Times New Roman"/>
                <w:sz w:val="24"/>
                <w:szCs w:val="24"/>
              </w:rPr>
              <w:t>Navigație Aeriană / Air Navigation</w:t>
            </w:r>
          </w:p>
        </w:tc>
      </w:tr>
      <w:tr w:rsidR="00773069" w:rsidRPr="00A230A9" w14:paraId="433E125B" w14:textId="77777777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3F990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1.6 Ciclul de studii universitare</w:t>
            </w:r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EB8B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Licență</w:t>
            </w:r>
          </w:p>
        </w:tc>
      </w:tr>
      <w:tr w:rsidR="00773069" w:rsidRPr="00A230A9" w14:paraId="03A9ABDF" w14:textId="77777777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30540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1.7 Limba de predare</w:t>
            </w:r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3A12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Engleză</w:t>
            </w:r>
          </w:p>
        </w:tc>
      </w:tr>
      <w:tr w:rsidR="00773069" w:rsidRPr="00A230A9" w14:paraId="421AE9E2" w14:textId="77777777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329B5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1.8 Locația geografică de desfășurare a studiilor </w:t>
            </w:r>
          </w:p>
        </w:tc>
        <w:tc>
          <w:tcPr>
            <w:tcW w:w="6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D83A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București</w:t>
            </w:r>
          </w:p>
        </w:tc>
      </w:tr>
    </w:tbl>
    <w:p w14:paraId="1D8B6183" w14:textId="77777777" w:rsidR="00773069" w:rsidRPr="00A230A9" w:rsidRDefault="00773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28B356" w14:textId="77777777" w:rsidR="00773069" w:rsidRPr="00A230A9" w:rsidRDefault="0000000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230A9">
        <w:rPr>
          <w:rFonts w:ascii="Times New Roman" w:hAnsi="Times New Roman"/>
          <w:b/>
          <w:sz w:val="24"/>
          <w:szCs w:val="24"/>
        </w:rPr>
        <w:t xml:space="preserve">2. Date despre disciplină </w:t>
      </w:r>
    </w:p>
    <w:tbl>
      <w:tblPr>
        <w:tblW w:w="10466" w:type="dxa"/>
        <w:tblLayout w:type="fixed"/>
        <w:tblLook w:val="04A0" w:firstRow="1" w:lastRow="0" w:firstColumn="1" w:lastColumn="0" w:noHBand="0" w:noVBand="1"/>
      </w:tblPr>
      <w:tblGrid>
        <w:gridCol w:w="1836"/>
        <w:gridCol w:w="401"/>
        <w:gridCol w:w="738"/>
        <w:gridCol w:w="1489"/>
        <w:gridCol w:w="187"/>
        <w:gridCol w:w="342"/>
        <w:gridCol w:w="1987"/>
        <w:gridCol w:w="6"/>
        <w:gridCol w:w="518"/>
        <w:gridCol w:w="2186"/>
        <w:gridCol w:w="776"/>
      </w:tblGrid>
      <w:tr w:rsidR="00773069" w:rsidRPr="00A230A9" w14:paraId="147377F7" w14:textId="77777777">
        <w:tc>
          <w:tcPr>
            <w:tcW w:w="2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4AE6D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2.1 Denumirea disciplinei</w:t>
            </w:r>
            <w:r w:rsidRPr="00A230A9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74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70AC" w14:textId="77777777" w:rsidR="00773069" w:rsidRPr="00A230A9" w:rsidRDefault="00000000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A230A9">
              <w:rPr>
                <w:rFonts w:ascii="Times New Roman" w:eastAsia="Calibri" w:hAnsi="Times New Roman"/>
                <w:b/>
                <w:sz w:val="24"/>
                <w:szCs w:val="24"/>
              </w:rPr>
              <w:t>Instruire asistată de calculator / Computer-Assisted Instruction</w:t>
            </w:r>
          </w:p>
        </w:tc>
      </w:tr>
      <w:tr w:rsidR="00773069" w:rsidRPr="00A230A9" w14:paraId="3C49607C" w14:textId="77777777">
        <w:tc>
          <w:tcPr>
            <w:tcW w:w="46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DED6A" w14:textId="010BAF96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2.2 </w:t>
            </w:r>
            <w:r w:rsidR="00130B72"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Titularul activităților de curs</w:t>
            </w:r>
          </w:p>
        </w:tc>
        <w:tc>
          <w:tcPr>
            <w:tcW w:w="58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B533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Conf. dr. Grațiela IANOȘ</w:t>
            </w:r>
          </w:p>
        </w:tc>
      </w:tr>
      <w:tr w:rsidR="00773069" w:rsidRPr="00A230A9" w14:paraId="7F9FCBF2" w14:textId="77777777">
        <w:tc>
          <w:tcPr>
            <w:tcW w:w="46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751BB" w14:textId="088751DD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2.3 Titularul activităților de seminar</w:t>
            </w:r>
          </w:p>
        </w:tc>
        <w:tc>
          <w:tcPr>
            <w:tcW w:w="58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6739" w14:textId="0635A3B9" w:rsidR="00773069" w:rsidRPr="00A230A9" w:rsidRDefault="00EF50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Dr</w:t>
            </w:r>
            <w:r w:rsidR="001F380E" w:rsidRPr="00A230A9">
              <w:rPr>
                <w:rFonts w:ascii="Times New Roman" w:hAnsi="Times New Roman"/>
                <w:sz w:val="24"/>
                <w:szCs w:val="24"/>
              </w:rPr>
              <w:t>. Camelia PAPUC</w:t>
            </w:r>
          </w:p>
        </w:tc>
      </w:tr>
      <w:tr w:rsidR="00773069" w:rsidRPr="00A230A9" w14:paraId="692F7537" w14:textId="77777777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005BD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2.4 Anul de studiu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9030B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69F9A" w14:textId="10FE8EFB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2.5 Semestrul</w:t>
            </w:r>
            <w:r w:rsidRPr="00A230A9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5B249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55E1A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2.6. Tipul de evaluare</w:t>
            </w:r>
          </w:p>
        </w:tc>
        <w:tc>
          <w:tcPr>
            <w:tcW w:w="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80581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7FB95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2.7 Statutul disciplinei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B552E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Fac</w:t>
            </w:r>
          </w:p>
        </w:tc>
      </w:tr>
      <w:tr w:rsidR="00773069" w:rsidRPr="00A230A9" w14:paraId="2CC56C59" w14:textId="77777777">
        <w:tc>
          <w:tcPr>
            <w:tcW w:w="2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09EF6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2.8 Categoria formativă</w:t>
            </w:r>
            <w:r w:rsidRPr="00A230A9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/ </w:t>
            </w: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F375A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25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7ECA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2.9 Codul disciplinei</w:t>
            </w:r>
            <w:r w:rsidRPr="00A230A9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3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BF866" w14:textId="77777777" w:rsidR="00773069" w:rsidRPr="00A230A9" w:rsidRDefault="0000000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230A9">
              <w:rPr>
                <w:rFonts w:ascii="Times New Roman" w:eastAsia="Calibri" w:hAnsi="Times New Roman"/>
                <w:sz w:val="24"/>
                <w:szCs w:val="24"/>
              </w:rPr>
              <w:t>B.L.09.IA.4.V.Fac.10</w:t>
            </w:r>
          </w:p>
        </w:tc>
      </w:tr>
    </w:tbl>
    <w:p w14:paraId="2CDA5F96" w14:textId="77777777" w:rsidR="00773069" w:rsidRPr="00A230A9" w:rsidRDefault="007730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091BB62" w14:textId="77777777" w:rsidR="00773069" w:rsidRPr="00A230A9" w:rsidRDefault="0000000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230A9">
        <w:rPr>
          <w:rFonts w:ascii="Times New Roman" w:hAnsi="Times New Roman"/>
          <w:b/>
          <w:sz w:val="24"/>
          <w:szCs w:val="24"/>
        </w:rPr>
        <w:t xml:space="preserve">3. Timpul total (ore pe semestru al activităților didactice) </w:t>
      </w:r>
    </w:p>
    <w:tbl>
      <w:tblPr>
        <w:tblW w:w="10466" w:type="dxa"/>
        <w:jc w:val="center"/>
        <w:tblLayout w:type="fixed"/>
        <w:tblLook w:val="04A0" w:firstRow="1" w:lastRow="0" w:firstColumn="1" w:lastColumn="0" w:noHBand="0" w:noVBand="1"/>
      </w:tblPr>
      <w:tblGrid>
        <w:gridCol w:w="3956"/>
        <w:gridCol w:w="478"/>
        <w:gridCol w:w="121"/>
        <w:gridCol w:w="1006"/>
        <w:gridCol w:w="1188"/>
        <w:gridCol w:w="616"/>
        <w:gridCol w:w="2519"/>
        <w:gridCol w:w="582"/>
      </w:tblGrid>
      <w:tr w:rsidR="00773069" w:rsidRPr="00A230A9" w14:paraId="12B1EF1E" w14:textId="77777777" w:rsidTr="00540FDC">
        <w:trPr>
          <w:jc w:val="center"/>
        </w:trPr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79CB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3.1 Număr de ore pe săptămână</w:t>
            </w:r>
          </w:p>
        </w:tc>
        <w:tc>
          <w:tcPr>
            <w:tcW w:w="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1664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EFCA3" w14:textId="402C137E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Din care: </w:t>
            </w:r>
            <w:r w:rsidR="00EF501D" w:rsidRPr="00A230A9">
              <w:rPr>
                <w:rFonts w:ascii="Times New Roman" w:hAnsi="Times New Roman"/>
                <w:sz w:val="24"/>
                <w:szCs w:val="24"/>
              </w:rPr>
              <w:t>C</w:t>
            </w:r>
            <w:r w:rsidRPr="00A230A9">
              <w:rPr>
                <w:rFonts w:ascii="Times New Roman" w:hAnsi="Times New Roman"/>
                <w:sz w:val="24"/>
                <w:szCs w:val="24"/>
              </w:rPr>
              <w:t>urs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E9875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BB6E6" w14:textId="70AE414E" w:rsidR="00EF501D" w:rsidRPr="00A230A9" w:rsidRDefault="00EF501D" w:rsidP="00EF50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Seminar</w:t>
            </w:r>
          </w:p>
          <w:p w14:paraId="0D64394D" w14:textId="10BFE5FD" w:rsidR="00773069" w:rsidRPr="00A230A9" w:rsidRDefault="007730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E4BC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73069" w:rsidRPr="00A230A9" w14:paraId="78B8D3D3" w14:textId="77777777" w:rsidTr="00540FDC">
        <w:trPr>
          <w:jc w:val="center"/>
        </w:trPr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F2F1E2D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3.4 Total ore din planul de învățământ </w:t>
            </w:r>
          </w:p>
        </w:tc>
        <w:tc>
          <w:tcPr>
            <w:tcW w:w="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A57ABD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628F0F" w14:textId="453D30A3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Din care: </w:t>
            </w:r>
            <w:r w:rsidR="00EF501D" w:rsidRPr="00A230A9">
              <w:rPr>
                <w:rFonts w:ascii="Times New Roman" w:hAnsi="Times New Roman"/>
                <w:sz w:val="24"/>
                <w:szCs w:val="24"/>
              </w:rPr>
              <w:t>C</w:t>
            </w:r>
            <w:r w:rsidRPr="00A230A9">
              <w:rPr>
                <w:rFonts w:ascii="Times New Roman" w:hAnsi="Times New Roman"/>
                <w:sz w:val="24"/>
                <w:szCs w:val="24"/>
              </w:rPr>
              <w:t>urs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170997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D7C936" w14:textId="3C03C6A8" w:rsidR="00EF501D" w:rsidRPr="00A230A9" w:rsidRDefault="00EF501D" w:rsidP="00EF501D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Seminar</w:t>
            </w:r>
          </w:p>
          <w:p w14:paraId="574EF0E9" w14:textId="6C4A34D5" w:rsidR="00773069" w:rsidRPr="00A230A9" w:rsidRDefault="0077306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7D01C0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773069" w:rsidRPr="00A230A9" w14:paraId="796AB43E" w14:textId="77777777" w:rsidTr="00540FDC">
        <w:trPr>
          <w:jc w:val="center"/>
        </w:trPr>
        <w:tc>
          <w:tcPr>
            <w:tcW w:w="98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44E1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Distribuția fondului de timp: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55E9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ore</w:t>
            </w:r>
          </w:p>
        </w:tc>
      </w:tr>
      <w:tr w:rsidR="00773069" w:rsidRPr="00A230A9" w14:paraId="46E40593" w14:textId="77777777" w:rsidTr="00540FDC">
        <w:trPr>
          <w:trHeight w:val="972"/>
          <w:jc w:val="center"/>
        </w:trPr>
        <w:tc>
          <w:tcPr>
            <w:tcW w:w="98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9E3F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Studiul după manual, suport de curs, bibliografie și notițe</w:t>
            </w:r>
          </w:p>
          <w:p w14:paraId="267083C5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Documentare suplimentară în bibliotecă, pe platformele electronice de specialitate</w:t>
            </w:r>
          </w:p>
          <w:p w14:paraId="457BEED6" w14:textId="0B36B80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Pregătire seminarii, teme, referate, portofolii și eseuri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7284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773069" w:rsidRPr="00A230A9" w14:paraId="0C6B0DBD" w14:textId="77777777" w:rsidTr="00540FDC">
        <w:trPr>
          <w:jc w:val="center"/>
        </w:trPr>
        <w:tc>
          <w:tcPr>
            <w:tcW w:w="98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6A727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Tutorat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5956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 0</w:t>
            </w:r>
          </w:p>
        </w:tc>
      </w:tr>
      <w:tr w:rsidR="00773069" w:rsidRPr="00A230A9" w14:paraId="5E69D240" w14:textId="77777777" w:rsidTr="00540FDC">
        <w:trPr>
          <w:jc w:val="center"/>
        </w:trPr>
        <w:tc>
          <w:tcPr>
            <w:tcW w:w="98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C8CE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Examinări</w:t>
            </w:r>
            <w:r w:rsidRPr="00A230A9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642B5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</w:tr>
      <w:tr w:rsidR="00773069" w:rsidRPr="00A230A9" w14:paraId="4FD56E95" w14:textId="77777777" w:rsidTr="00540FDC">
        <w:trPr>
          <w:jc w:val="center"/>
        </w:trPr>
        <w:tc>
          <w:tcPr>
            <w:tcW w:w="98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3D070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Alte activități (dacă există): 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01229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 0</w:t>
            </w:r>
          </w:p>
        </w:tc>
      </w:tr>
      <w:tr w:rsidR="00773069" w:rsidRPr="00A230A9" w14:paraId="43E6F867" w14:textId="77777777" w:rsidTr="00540FDC">
        <w:trPr>
          <w:jc w:val="center"/>
        </w:trPr>
        <w:tc>
          <w:tcPr>
            <w:tcW w:w="4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00331A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3.7 Total ore studiu individual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B558A5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A230A9"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4905" w:type="dxa"/>
            <w:gridSpan w:val="4"/>
            <w:tcMar>
              <w:left w:w="0" w:type="dxa"/>
              <w:right w:w="0" w:type="dxa"/>
            </w:tcMar>
          </w:tcPr>
          <w:p w14:paraId="3C167082" w14:textId="77777777" w:rsidR="00773069" w:rsidRPr="00A230A9" w:rsidRDefault="00773069">
            <w:pPr>
              <w:snapToGrid w:val="0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773069" w:rsidRPr="00A230A9" w14:paraId="656B1B37" w14:textId="77777777" w:rsidTr="00540FDC">
        <w:trPr>
          <w:jc w:val="center"/>
        </w:trPr>
        <w:tc>
          <w:tcPr>
            <w:tcW w:w="4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D464B5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3.8 Total ore pe semestru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282CB4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A230A9"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4905" w:type="dxa"/>
            <w:gridSpan w:val="4"/>
            <w:tcMar>
              <w:left w:w="0" w:type="dxa"/>
              <w:right w:w="0" w:type="dxa"/>
            </w:tcMar>
          </w:tcPr>
          <w:p w14:paraId="7147AAA9" w14:textId="77777777" w:rsidR="00773069" w:rsidRPr="00A230A9" w:rsidRDefault="00773069">
            <w:pPr>
              <w:snapToGrid w:val="0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773069" w:rsidRPr="00A230A9" w14:paraId="4B30985B" w14:textId="77777777" w:rsidTr="00540FDC">
        <w:trPr>
          <w:jc w:val="center"/>
        </w:trPr>
        <w:tc>
          <w:tcPr>
            <w:tcW w:w="4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FFF68E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3.9 Numărul de credite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A27CCD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A230A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905" w:type="dxa"/>
            <w:gridSpan w:val="4"/>
            <w:tcMar>
              <w:left w:w="0" w:type="dxa"/>
              <w:right w:w="0" w:type="dxa"/>
            </w:tcMar>
          </w:tcPr>
          <w:p w14:paraId="6A9AAECB" w14:textId="77777777" w:rsidR="00773069" w:rsidRPr="00A230A9" w:rsidRDefault="00773069">
            <w:pPr>
              <w:snapToGrid w:val="0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</w:tbl>
    <w:p w14:paraId="2251C981" w14:textId="77777777" w:rsidR="00773069" w:rsidRPr="00A230A9" w:rsidRDefault="007730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6AC29AA" w14:textId="77777777" w:rsidR="00773069" w:rsidRPr="00A230A9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230A9">
        <w:rPr>
          <w:rFonts w:ascii="Times New Roman" w:hAnsi="Times New Roman"/>
          <w:b/>
          <w:sz w:val="24"/>
          <w:szCs w:val="24"/>
        </w:rPr>
        <w:t xml:space="preserve">4. Precondiții </w:t>
      </w:r>
      <w:r w:rsidRPr="00A230A9">
        <w:rPr>
          <w:rFonts w:ascii="Times New Roman" w:hAnsi="Times New Roman"/>
          <w:sz w:val="24"/>
          <w:szCs w:val="24"/>
        </w:rPr>
        <w:t>(acolo unde este cazul)</w:t>
      </w:r>
    </w:p>
    <w:tbl>
      <w:tblPr>
        <w:tblW w:w="103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25"/>
        <w:gridCol w:w="5233"/>
      </w:tblGrid>
      <w:tr w:rsidR="00773069" w:rsidRPr="00A230A9" w14:paraId="4358E2F2" w14:textId="77777777" w:rsidTr="00540FDC"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72365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4.1 de curriculum</w:t>
            </w:r>
            <w:r w:rsidRPr="00A230A9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59BDA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Parcurgerea disciplinelor Psihologia educației, Pedagogie I, Pedagogie II, Didactica Specialității</w:t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Completion of the disciplines Educational Psychology, Pedagogy I, Pedagogy II and 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Speciality Didactics.</w:t>
            </w:r>
          </w:p>
        </w:tc>
      </w:tr>
      <w:tr w:rsidR="00773069" w:rsidRPr="00A230A9" w14:paraId="4C4DC020" w14:textId="77777777" w:rsidTr="00540FDC"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3535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lastRenderedPageBreak/>
              <w:t>4.2 de rezultate ale învățării</w:t>
            </w:r>
            <w:r w:rsidRPr="00A230A9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FD2E" w14:textId="77777777" w:rsidR="00773069" w:rsidRPr="00A230A9" w:rsidRDefault="0000000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Competențe minimale IT</w:t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t>Basic IT skills.</w:t>
            </w:r>
          </w:p>
        </w:tc>
      </w:tr>
    </w:tbl>
    <w:p w14:paraId="5DD07379" w14:textId="77777777" w:rsidR="00773069" w:rsidRPr="00A230A9" w:rsidRDefault="00773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EADFB8" w14:textId="77777777" w:rsidR="00773069" w:rsidRPr="00A230A9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230A9">
        <w:rPr>
          <w:rFonts w:ascii="Times New Roman" w:hAnsi="Times New Roman"/>
          <w:b/>
          <w:sz w:val="24"/>
          <w:szCs w:val="24"/>
        </w:rPr>
        <w:t>5. Condiții necesare pentru desfășurarea optimă a activităților didactice</w:t>
      </w:r>
      <w:r w:rsidRPr="00A230A9">
        <w:rPr>
          <w:rFonts w:ascii="Times New Roman" w:hAnsi="Times New Roman"/>
          <w:sz w:val="24"/>
          <w:szCs w:val="24"/>
        </w:rPr>
        <w:t xml:space="preserve"> (acolo unde este cazul)</w:t>
      </w:r>
    </w:p>
    <w:p w14:paraId="6D956BDC" w14:textId="77777777" w:rsidR="00773069" w:rsidRPr="00A230A9" w:rsidRDefault="00773069">
      <w:pPr>
        <w:spacing w:after="0" w:line="240" w:lineRule="auto"/>
        <w:rPr>
          <w:rFonts w:ascii="Times New Roman" w:hAnsi="Times New Roman"/>
          <w:color w:val="9BBB59"/>
          <w:sz w:val="24"/>
          <w:szCs w:val="24"/>
        </w:rPr>
      </w:pPr>
    </w:p>
    <w:p w14:paraId="1857C4D8" w14:textId="77777777" w:rsidR="00773069" w:rsidRPr="00A230A9" w:rsidRDefault="00773069">
      <w:pPr>
        <w:spacing w:after="0" w:line="240" w:lineRule="auto"/>
        <w:rPr>
          <w:rFonts w:ascii="Times New Roman" w:hAnsi="Times New Roman"/>
          <w:color w:val="9BBB59"/>
          <w:sz w:val="24"/>
          <w:szCs w:val="24"/>
        </w:rPr>
      </w:pPr>
    </w:p>
    <w:tbl>
      <w:tblPr>
        <w:tblpPr w:rightFromText="180" w:vertAnchor="text" w:horzAnchor="margin" w:tblpX="5" w:tblpY="130"/>
        <w:tblW w:w="10466" w:type="dxa"/>
        <w:tblLayout w:type="fixed"/>
        <w:tblLook w:val="04A0" w:firstRow="1" w:lastRow="0" w:firstColumn="1" w:lastColumn="0" w:noHBand="0" w:noVBand="1"/>
      </w:tblPr>
      <w:tblGrid>
        <w:gridCol w:w="2667"/>
        <w:gridCol w:w="7799"/>
      </w:tblGrid>
      <w:tr w:rsidR="00773069" w:rsidRPr="00A230A9" w14:paraId="08DF67A5" w14:textId="77777777"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57ED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5.1  de desfășurare a cursului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078C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Prelegere tablă, videoproiector, dialog interactiv</w:t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t>Lecture using a blackboard, video projector and interactive dialogue.</w:t>
            </w:r>
          </w:p>
        </w:tc>
      </w:tr>
      <w:tr w:rsidR="00773069" w:rsidRPr="00A230A9" w14:paraId="277027AB" w14:textId="77777777"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7D9FD" w14:textId="4F5696B8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5.2  de desfășurare a seminarului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2AFD4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Prelegere interactivă la tablă cu prezentarea sintetică a modelelor de analiză ce urmează a fi utilizate la aplicaţii concrete, numerice.</w:t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t>Interactive lecture at the blackboard with a concise presentation of the analysis models to be used in specific numerical applications.</w:t>
            </w:r>
          </w:p>
        </w:tc>
      </w:tr>
    </w:tbl>
    <w:p w14:paraId="08962536" w14:textId="39854738" w:rsidR="00540FDC" w:rsidRPr="00A230A9" w:rsidRDefault="00540FD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4AE81D2" w14:textId="3C2D5CC9" w:rsidR="00773069" w:rsidRPr="00A230A9" w:rsidRDefault="00540FDC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A230A9">
        <w:rPr>
          <w:rFonts w:ascii="Times New Roman" w:hAnsi="Times New Roman"/>
          <w:b/>
          <w:sz w:val="24"/>
          <w:szCs w:val="24"/>
        </w:rPr>
        <w:t>6. Obiectiv general</w:t>
      </w:r>
      <w:r w:rsidRPr="00A230A9">
        <w:rPr>
          <w:rFonts w:ascii="Times New Roman" w:eastAsia="Calibri" w:hAnsi="Times New Roman"/>
          <w:sz w:val="24"/>
          <w:szCs w:val="24"/>
        </w:rPr>
        <w:t xml:space="preserve"> </w:t>
      </w:r>
    </w:p>
    <w:p w14:paraId="2253F322" w14:textId="77777777" w:rsidR="00540FDC" w:rsidRPr="00A230A9" w:rsidRDefault="00540F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B71FB2" w14:textId="77777777" w:rsidR="00773069" w:rsidRPr="00A230A9" w:rsidRDefault="0000000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A230A9">
        <w:rPr>
          <w:rFonts w:ascii="Times New Roman" w:eastAsia="Calibri" w:hAnsi="Times New Roman"/>
          <w:sz w:val="24"/>
          <w:szCs w:val="24"/>
        </w:rPr>
        <w:t xml:space="preserve">Disciplina urmărește formarea competențelor necesare </w:t>
      </w:r>
      <w:r w:rsidRPr="00A230A9">
        <w:rPr>
          <w:rFonts w:ascii="Times New Roman" w:eastAsia="Calibri" w:hAnsi="Times New Roman"/>
          <w:b/>
          <w:bCs/>
          <w:sz w:val="24"/>
          <w:szCs w:val="24"/>
        </w:rPr>
        <w:t>organizării, proiectării și evaluării activităților didactice asistate de calculator</w:t>
      </w:r>
      <w:r w:rsidRPr="00A230A9">
        <w:rPr>
          <w:rFonts w:ascii="Times New Roman" w:eastAsia="Calibri" w:hAnsi="Times New Roman"/>
          <w:sz w:val="24"/>
          <w:szCs w:val="24"/>
        </w:rPr>
        <w:t>, prin înțelegerea avantajelor și limitărilor noilor tehnologii informaționale în educație. Se studiază conceptele de bază privind instruirea asistată de calculator (IAC), comunicarea mediată de tehnologie, software-urile educaționale și metodele informatice de evaluare. Cursul contribuie la dezvoltarea unei viziuni moderne asupra procesului de predare-învățare-evaluare și justifică includerea sa în planul de învățământ prin relevanța în pregătirea cadrelor didactice pentru utilizarea TIC în educația contemporană.</w:t>
      </w:r>
    </w:p>
    <w:p w14:paraId="54F8886E" w14:textId="77777777" w:rsidR="00540FDC" w:rsidRPr="00A230A9" w:rsidRDefault="00540FDC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5D47B14D" w14:textId="77777777" w:rsidR="00773069" w:rsidRPr="00A230A9" w:rsidRDefault="0000000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A230A9">
        <w:rPr>
          <w:rFonts w:ascii="Times New Roman" w:hAnsi="Times New Roman"/>
          <w:color w:val="0070C0"/>
          <w:sz w:val="24"/>
          <w:szCs w:val="24"/>
        </w:rPr>
        <w:t>The discipline aims to develop the competencies required for organising, designing and evaluating computer-assisted teaching activities by understanding the advantages and limitations of new information technologies in education. The fundamental concepts of computer-assisted instruction (CAI), technology-mediated communication, educational software and computer-based assessment methods are studied. The course contributes to developing a modern perspective on the teaching-learning-assessment process and justifies its inclusion in the curriculum through its relevance to preparing future teachers to use ICT in contemporary education.</w:t>
      </w:r>
    </w:p>
    <w:p w14:paraId="2269B54F" w14:textId="77777777" w:rsidR="00773069" w:rsidRPr="00A230A9" w:rsidRDefault="00773069">
      <w:pPr>
        <w:spacing w:after="0"/>
        <w:rPr>
          <w:rFonts w:ascii="Times New Roman" w:hAnsi="Times New Roman"/>
          <w:sz w:val="24"/>
          <w:szCs w:val="24"/>
        </w:rPr>
      </w:pPr>
    </w:p>
    <w:p w14:paraId="4C5D6579" w14:textId="77777777" w:rsidR="00773069" w:rsidRPr="00A230A9" w:rsidRDefault="00773069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7C7A81F1" w14:textId="77777777" w:rsidR="00540FDC" w:rsidRPr="00A230A9" w:rsidRDefault="00540FDC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3103C393" w14:textId="77777777" w:rsidR="00540FDC" w:rsidRPr="00A230A9" w:rsidRDefault="00540FDC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60C31159" w14:textId="77777777" w:rsidR="00540FDC" w:rsidRPr="00A230A9" w:rsidRDefault="00540FDC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04F5D56F" w14:textId="77777777" w:rsidR="00540FDC" w:rsidRPr="00A230A9" w:rsidRDefault="00540FDC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C0D3B4A" w14:textId="77777777" w:rsidR="00540FDC" w:rsidRPr="00A230A9" w:rsidRDefault="00540FDC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4A069798" w14:textId="77777777" w:rsidR="00540FDC" w:rsidRPr="00A230A9" w:rsidRDefault="00540FDC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67D00EA2" w14:textId="77777777" w:rsidR="00540FDC" w:rsidRPr="00A230A9" w:rsidRDefault="00540FDC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0E95769B" w14:textId="77777777" w:rsidR="00540FDC" w:rsidRPr="00A230A9" w:rsidRDefault="00540FDC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23E3186A" w14:textId="77777777" w:rsidR="00540FDC" w:rsidRPr="00A230A9" w:rsidRDefault="00540FDC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7478A305" w14:textId="77777777" w:rsidR="00540FDC" w:rsidRPr="00A230A9" w:rsidRDefault="00540FDC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A3C4553" w14:textId="77777777" w:rsidR="00540FDC" w:rsidRPr="00A230A9" w:rsidRDefault="00540FDC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429EEBF2" w14:textId="77777777" w:rsidR="00540FDC" w:rsidRPr="00A230A9" w:rsidRDefault="00540FDC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360AC1A1" w14:textId="77777777" w:rsidR="00773069" w:rsidRPr="00A230A9" w:rsidRDefault="0000000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230A9">
        <w:rPr>
          <w:rFonts w:ascii="Times New Roman" w:hAnsi="Times New Roman"/>
          <w:b/>
          <w:sz w:val="24"/>
          <w:szCs w:val="24"/>
        </w:rPr>
        <w:lastRenderedPageBreak/>
        <w:t>7. Rezultatele învățării</w:t>
      </w:r>
    </w:p>
    <w:p w14:paraId="3AB7CAC4" w14:textId="77777777" w:rsidR="00540FDC" w:rsidRPr="00A230A9" w:rsidRDefault="00540FD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466" w:type="dxa"/>
        <w:tblLayout w:type="fixed"/>
        <w:tblLook w:val="04A0" w:firstRow="1" w:lastRow="0" w:firstColumn="1" w:lastColumn="0" w:noHBand="0" w:noVBand="1"/>
      </w:tblPr>
      <w:tblGrid>
        <w:gridCol w:w="987"/>
        <w:gridCol w:w="9479"/>
      </w:tblGrid>
      <w:tr w:rsidR="00773069" w:rsidRPr="00A230A9" w14:paraId="292916C4" w14:textId="77777777">
        <w:trPr>
          <w:cantSplit/>
          <w:trHeight w:val="1975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B2FBD4" w14:textId="77777777" w:rsidR="00773069" w:rsidRPr="00A230A9" w:rsidRDefault="00000000" w:rsidP="00540F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sz w:val="24"/>
                <w:szCs w:val="24"/>
              </w:rPr>
              <w:t>Cunoștințe</w:t>
            </w:r>
          </w:p>
        </w:tc>
        <w:tc>
          <w:tcPr>
            <w:tcW w:w="9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D2A6" w14:textId="77777777" w:rsidR="00773069" w:rsidRPr="00A230A9" w:rsidRDefault="00000000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A230A9">
              <w:rPr>
                <w:rFonts w:ascii="Times New Roman" w:eastAsia="Calibri" w:hAnsi="Times New Roman"/>
                <w:sz w:val="24"/>
                <w:szCs w:val="24"/>
              </w:rPr>
              <w:t>Explice conceptele fundamentale ale instruirii asistate de calculator și rolul TIC în procesul educațional.</w:t>
            </w:r>
          </w:p>
          <w:p w14:paraId="4C6513F4" w14:textId="77777777" w:rsidR="00773069" w:rsidRPr="00A230A9" w:rsidRDefault="00773069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CBB55D3" w14:textId="77777777" w:rsidR="00773069" w:rsidRPr="00A230A9" w:rsidRDefault="00000000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A230A9">
              <w:rPr>
                <w:rFonts w:ascii="Times New Roman" w:eastAsia="Calibri" w:hAnsi="Times New Roman"/>
                <w:sz w:val="24"/>
                <w:szCs w:val="24"/>
              </w:rPr>
              <w:t>Identifice principalele modele, metode și instrumente informatice utilizate pentru predare, învățare și evaluare.</w:t>
            </w:r>
          </w:p>
          <w:p w14:paraId="19D865DB" w14:textId="77777777" w:rsidR="00773069" w:rsidRPr="00A230A9" w:rsidRDefault="00773069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DC8531C" w14:textId="77777777" w:rsidR="00773069" w:rsidRPr="00A230A9" w:rsidRDefault="00000000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A230A9">
              <w:rPr>
                <w:rFonts w:ascii="Times New Roman" w:eastAsia="Calibri" w:hAnsi="Times New Roman"/>
                <w:sz w:val="24"/>
                <w:szCs w:val="24"/>
              </w:rPr>
              <w:t>Descrie tipuri de software educațional și aplicațiile lor în contexte didactice.</w:t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t>Explain the fundamental concepts of computer-assisted instruction and the role of ICT in the educational process.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Identify the main models, methods and digital tools used for teaching, learning and assessment.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Describe types of educational software and their applications in teaching contexts.</w:t>
            </w:r>
          </w:p>
        </w:tc>
      </w:tr>
      <w:tr w:rsidR="00773069" w:rsidRPr="00A230A9" w14:paraId="0D36E5EA" w14:textId="77777777">
        <w:trPr>
          <w:cantSplit/>
          <w:trHeight w:val="1775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5B1C85" w14:textId="77777777" w:rsidR="00773069" w:rsidRPr="00A230A9" w:rsidRDefault="00000000" w:rsidP="00540F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sz w:val="24"/>
                <w:szCs w:val="24"/>
              </w:rPr>
              <w:t>Abilități</w:t>
            </w:r>
          </w:p>
        </w:tc>
        <w:tc>
          <w:tcPr>
            <w:tcW w:w="9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1E073" w14:textId="77777777" w:rsidR="00773069" w:rsidRPr="00A230A9" w:rsidRDefault="00000000">
            <w:pPr>
              <w:tabs>
                <w:tab w:val="left" w:pos="226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o-RO"/>
              </w:rPr>
            </w:pPr>
            <w:r w:rsidRPr="00A230A9">
              <w:rPr>
                <w:rFonts w:ascii="Times New Roman" w:eastAsia="Calibri" w:hAnsi="Times New Roman"/>
                <w:sz w:val="24"/>
                <w:szCs w:val="24"/>
                <w:lang w:eastAsia="ro-RO"/>
              </w:rPr>
              <w:t>Aplice instrumente informatice (editoare, aplicații web 2.0, platforme de colaborare) pentru proiectarea și implementarea materialelor educaționale.</w:t>
            </w:r>
          </w:p>
          <w:p w14:paraId="27EC7638" w14:textId="77777777" w:rsidR="00773069" w:rsidRPr="00A230A9" w:rsidRDefault="00773069">
            <w:pPr>
              <w:tabs>
                <w:tab w:val="left" w:pos="226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o-RO"/>
              </w:rPr>
            </w:pPr>
          </w:p>
          <w:p w14:paraId="357FFF09" w14:textId="77777777" w:rsidR="00773069" w:rsidRPr="00A230A9" w:rsidRDefault="00000000">
            <w:pPr>
              <w:tabs>
                <w:tab w:val="left" w:pos="226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o-RO"/>
              </w:rPr>
            </w:pPr>
            <w:r w:rsidRPr="00A230A9">
              <w:rPr>
                <w:rFonts w:ascii="Times New Roman" w:eastAsia="Calibri" w:hAnsi="Times New Roman"/>
                <w:sz w:val="24"/>
                <w:szCs w:val="24"/>
                <w:lang w:eastAsia="ro-RO"/>
              </w:rPr>
              <w:t>Elaboreze e-portofolii, fișe de evaluare și resurse didactice digitale.</w:t>
            </w:r>
          </w:p>
          <w:p w14:paraId="0A67DB0F" w14:textId="77777777" w:rsidR="00773069" w:rsidRPr="00A230A9" w:rsidRDefault="00773069">
            <w:pPr>
              <w:tabs>
                <w:tab w:val="left" w:pos="226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o-RO"/>
              </w:rPr>
            </w:pPr>
          </w:p>
          <w:p w14:paraId="4D4B794F" w14:textId="77777777" w:rsidR="00773069" w:rsidRPr="00A230A9" w:rsidRDefault="00000000">
            <w:pPr>
              <w:tabs>
                <w:tab w:val="left" w:pos="226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o-RO"/>
              </w:rPr>
            </w:pPr>
            <w:r w:rsidRPr="00A230A9">
              <w:rPr>
                <w:rFonts w:ascii="Times New Roman" w:eastAsia="Calibri" w:hAnsi="Times New Roman"/>
                <w:sz w:val="24"/>
                <w:szCs w:val="24"/>
                <w:lang w:eastAsia="ro-RO"/>
              </w:rPr>
              <w:t>Utilizeze metode moderne de comunicare și colaborare online în contexte educaționale.</w:t>
            </w:r>
          </w:p>
          <w:p w14:paraId="6379A1A4" w14:textId="77777777" w:rsidR="00773069" w:rsidRPr="00A230A9" w:rsidRDefault="00773069">
            <w:pPr>
              <w:tabs>
                <w:tab w:val="left" w:pos="226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o-RO"/>
              </w:rPr>
            </w:pPr>
          </w:p>
          <w:p w14:paraId="4C3AF787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230A9">
              <w:rPr>
                <w:rFonts w:ascii="Times New Roman" w:eastAsia="Calibri" w:hAnsi="Times New Roman"/>
                <w:sz w:val="24"/>
                <w:szCs w:val="24"/>
                <w:lang w:eastAsia="ro-RO"/>
              </w:rPr>
              <w:t>Dezvolte și testeze activități de instruire cu ajutorul softurilor educaționale și a metodelor informatice de evaluare.</w:t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t>Apply digital tools (editors, Web 2.0 applications, collaboration platforms) to design and implement educational materials.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Develop e-portfolios, assessment sheets and digital teaching resources.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Use modern online communication and collaboration methods in educational contexts.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Develop and test instructional activities using educational software and computer-based assessment methods.</w:t>
            </w:r>
          </w:p>
        </w:tc>
      </w:tr>
      <w:tr w:rsidR="00773069" w:rsidRPr="00A230A9" w14:paraId="05F2D9CD" w14:textId="77777777">
        <w:trPr>
          <w:cantSplit/>
          <w:trHeight w:val="2329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1EFCC1" w14:textId="77777777" w:rsidR="00773069" w:rsidRPr="00A230A9" w:rsidRDefault="00000000" w:rsidP="00540F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Responsabilitate și autonomie</w:t>
            </w:r>
          </w:p>
        </w:tc>
        <w:tc>
          <w:tcPr>
            <w:tcW w:w="9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33B2C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Cs/>
                <w:sz w:val="24"/>
                <w:szCs w:val="24"/>
              </w:rPr>
              <w:t>Lucra autonom și responsabil în proiectarea și implementarea de resurse educaționale digitale.</w:t>
            </w:r>
          </w:p>
          <w:p w14:paraId="2391F6A1" w14:textId="77777777" w:rsidR="00773069" w:rsidRPr="00A230A9" w:rsidRDefault="0077306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1AF4AB1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Cs/>
                <w:sz w:val="24"/>
                <w:szCs w:val="24"/>
              </w:rPr>
              <w:t>Formula concluzii argumentate privind eficiența metodelor informatice utilizate.</w:t>
            </w:r>
          </w:p>
          <w:p w14:paraId="2CD137BA" w14:textId="77777777" w:rsidR="00773069" w:rsidRPr="00A230A9" w:rsidRDefault="0077306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153A2B9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Cs/>
                <w:sz w:val="24"/>
                <w:szCs w:val="24"/>
              </w:rPr>
              <w:t>Respecta principiile eticii academice și regulile de utilizare responsabilă a resurselor digitale.</w:t>
            </w:r>
          </w:p>
          <w:p w14:paraId="30969057" w14:textId="77777777" w:rsidR="00773069" w:rsidRPr="00A230A9" w:rsidRDefault="0077306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B2C1A1F" w14:textId="77777777" w:rsidR="00773069" w:rsidRPr="00A230A9" w:rsidRDefault="00000000">
            <w:pPr>
              <w:tabs>
                <w:tab w:val="left" w:pos="22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A230A9">
              <w:rPr>
                <w:rFonts w:ascii="Times New Roman" w:hAnsi="Times New Roman"/>
                <w:bCs/>
                <w:sz w:val="24"/>
                <w:szCs w:val="24"/>
              </w:rPr>
              <w:t>Colabora eficient cu alți colegi în dezvoltarea și implementarea unor proiecte educaționale asistate de calculator.</w:t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t>Work autonomously and responsibly in the design and implementation of digital educational resources.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Formulate reasoned conclusions regarding the effectiveness of the digital methods used.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Respect the principles of academic ethics and the rules for responsible use of digital resources.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Collaborate effectively with colleagues in developing and implementing computer-assisted educational projects.</w:t>
            </w:r>
          </w:p>
        </w:tc>
      </w:tr>
    </w:tbl>
    <w:p w14:paraId="509A4C56" w14:textId="77777777" w:rsidR="00773069" w:rsidRPr="00A230A9" w:rsidRDefault="00773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6F684B" w14:textId="77777777" w:rsidR="00773069" w:rsidRPr="00A230A9" w:rsidRDefault="0000000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A230A9">
        <w:rPr>
          <w:rFonts w:ascii="Times New Roman" w:hAnsi="Times New Roman"/>
          <w:b/>
          <w:bCs/>
          <w:sz w:val="24"/>
          <w:szCs w:val="24"/>
        </w:rPr>
        <w:t xml:space="preserve">8. Metode de predare </w:t>
      </w:r>
    </w:p>
    <w:p w14:paraId="3ABB8FAA" w14:textId="77777777" w:rsidR="00540FDC" w:rsidRPr="00A230A9" w:rsidRDefault="00540FD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2F00D20D" w14:textId="77777777" w:rsidR="00773069" w:rsidRPr="00A230A9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30A9">
        <w:rPr>
          <w:rFonts w:ascii="Times New Roman" w:hAnsi="Times New Roman"/>
          <w:sz w:val="24"/>
          <w:szCs w:val="24"/>
        </w:rPr>
        <w:t xml:space="preserve">Procesul didactic va combina </w:t>
      </w:r>
      <w:r w:rsidRPr="00A230A9">
        <w:rPr>
          <w:rFonts w:ascii="Times New Roman" w:hAnsi="Times New Roman"/>
          <w:b/>
          <w:bCs/>
          <w:sz w:val="24"/>
          <w:szCs w:val="24"/>
        </w:rPr>
        <w:t>prelegerile teoretice</w:t>
      </w:r>
      <w:r w:rsidRPr="00A230A9">
        <w:rPr>
          <w:rFonts w:ascii="Times New Roman" w:hAnsi="Times New Roman"/>
          <w:sz w:val="24"/>
          <w:szCs w:val="24"/>
        </w:rPr>
        <w:t xml:space="preserve"> cu metode interactive și aplicative, centrate pe student. La curs se vor utiliza expuneri, prezentări PowerPoint, dezbateri și studii de caz, cu recapitularea și integrarea noțiunilor la fiecare întâlnire.</w:t>
      </w:r>
    </w:p>
    <w:p w14:paraId="6F748A89" w14:textId="77777777" w:rsidR="00540FDC" w:rsidRPr="00A230A9" w:rsidRDefault="00540F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86F72B" w14:textId="77777777" w:rsidR="00773069" w:rsidRPr="00A230A9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30A9">
        <w:rPr>
          <w:rFonts w:ascii="Times New Roman" w:hAnsi="Times New Roman"/>
          <w:color w:val="0070C0"/>
          <w:sz w:val="24"/>
          <w:szCs w:val="24"/>
        </w:rPr>
        <w:t>The teaching process will combine theoretical lectures with interactive and applied, student-centred methods. During lectures, presentations, PowerPoint materials, debates and case studies will be used, with review and integration of concepts at each meeting.</w:t>
      </w:r>
    </w:p>
    <w:p w14:paraId="4DC4FA2C" w14:textId="77777777" w:rsidR="00773069" w:rsidRPr="00A230A9" w:rsidRDefault="00773069">
      <w:pPr>
        <w:spacing w:after="0"/>
        <w:rPr>
          <w:rFonts w:ascii="Times New Roman" w:hAnsi="Times New Roman"/>
          <w:sz w:val="24"/>
          <w:szCs w:val="24"/>
        </w:rPr>
      </w:pPr>
    </w:p>
    <w:p w14:paraId="18BE43C0" w14:textId="1B6CC3AE" w:rsidR="00773069" w:rsidRPr="00A230A9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30A9">
        <w:rPr>
          <w:rFonts w:ascii="Times New Roman" w:hAnsi="Times New Roman"/>
          <w:sz w:val="24"/>
          <w:szCs w:val="24"/>
        </w:rPr>
        <w:t>Activitățile de seminar se vor desfășura preponderent practic, prin exerciții pe calculator, proiectarea de resurse educaționale, utilizarea aplicațiilor web 2.0 și dezvoltarea de e-portofolii. Se vor aplica metode bazate pe descoperire, modelare, demonstrație și rezolvare de probleme.</w:t>
      </w:r>
    </w:p>
    <w:p w14:paraId="7142B8D8" w14:textId="77777777" w:rsidR="00540FDC" w:rsidRPr="00A230A9" w:rsidRDefault="00540F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39E774" w14:textId="369B9F30" w:rsidR="00773069" w:rsidRPr="00A230A9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30A9">
        <w:rPr>
          <w:rFonts w:ascii="Times New Roman" w:hAnsi="Times New Roman"/>
          <w:color w:val="0070C0"/>
          <w:sz w:val="24"/>
          <w:szCs w:val="24"/>
        </w:rPr>
        <w:t>Seminar activities will be predominantly practical and will include computer-based exercises, the design of educational resources, the use of Web 2.0 applications and the development of e-portfolios. Discovery-based, modelling, demonstration and problem-solving methods will be applied.</w:t>
      </w:r>
    </w:p>
    <w:p w14:paraId="06712AA8" w14:textId="77777777" w:rsidR="00773069" w:rsidRPr="00A230A9" w:rsidRDefault="00773069">
      <w:pPr>
        <w:spacing w:after="0"/>
        <w:rPr>
          <w:rFonts w:ascii="Times New Roman" w:hAnsi="Times New Roman"/>
          <w:sz w:val="24"/>
          <w:szCs w:val="24"/>
        </w:rPr>
      </w:pPr>
    </w:p>
    <w:p w14:paraId="3E7E1685" w14:textId="77777777" w:rsidR="00773069" w:rsidRPr="00A230A9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30A9">
        <w:rPr>
          <w:rFonts w:ascii="Times New Roman" w:hAnsi="Times New Roman"/>
          <w:sz w:val="24"/>
          <w:szCs w:val="24"/>
        </w:rPr>
        <w:t>Se va stimula participarea activă a studenților, lucrul în echipă și dezvoltarea abilităților de comunicare, precum și capacitatea de adaptare a metodelor digitale la contexte variate de predare-învățare.</w:t>
      </w:r>
    </w:p>
    <w:p w14:paraId="2C1E29B0" w14:textId="77777777" w:rsidR="00540FDC" w:rsidRPr="00A230A9" w:rsidRDefault="00540F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32BB98" w14:textId="77777777" w:rsidR="00773069" w:rsidRPr="00A230A9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30A9">
        <w:rPr>
          <w:rFonts w:ascii="Times New Roman" w:hAnsi="Times New Roman"/>
          <w:color w:val="0070C0"/>
          <w:sz w:val="24"/>
          <w:szCs w:val="24"/>
        </w:rPr>
        <w:t>Active student participation, teamwork and the development of communication skills will be encouraged, together with the ability to adapt digital methods to a variety of teaching-learning contexts.</w:t>
      </w:r>
    </w:p>
    <w:p w14:paraId="63537070" w14:textId="77777777" w:rsidR="00773069" w:rsidRPr="00A230A9" w:rsidRDefault="00773069">
      <w:pPr>
        <w:spacing w:after="0"/>
        <w:rPr>
          <w:rFonts w:ascii="Times New Roman" w:hAnsi="Times New Roman"/>
          <w:sz w:val="24"/>
          <w:szCs w:val="24"/>
        </w:rPr>
      </w:pPr>
    </w:p>
    <w:p w14:paraId="130D57B3" w14:textId="77777777" w:rsidR="00773069" w:rsidRPr="00A230A9" w:rsidRDefault="007730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5475E57" w14:textId="77777777" w:rsidR="00540FDC" w:rsidRPr="00A230A9" w:rsidRDefault="00540F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57D6B5F" w14:textId="77777777" w:rsidR="00540FDC" w:rsidRPr="00A230A9" w:rsidRDefault="00540F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ED6BE21" w14:textId="77777777" w:rsidR="00540FDC" w:rsidRPr="00A230A9" w:rsidRDefault="00540F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0F2E72D" w14:textId="77777777" w:rsidR="00540FDC" w:rsidRPr="00A230A9" w:rsidRDefault="00540F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1EA2DCC" w14:textId="77777777" w:rsidR="00773069" w:rsidRPr="00A230A9" w:rsidRDefault="0000000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230A9">
        <w:rPr>
          <w:rFonts w:ascii="Times New Roman" w:hAnsi="Times New Roman"/>
          <w:b/>
          <w:sz w:val="24"/>
          <w:szCs w:val="24"/>
        </w:rPr>
        <w:lastRenderedPageBreak/>
        <w:t>9. Conținuturi</w:t>
      </w:r>
    </w:p>
    <w:tbl>
      <w:tblPr>
        <w:tblW w:w="10466" w:type="dxa"/>
        <w:tblLayout w:type="fixed"/>
        <w:tblLook w:val="04A0" w:firstRow="1" w:lastRow="0" w:firstColumn="1" w:lastColumn="0" w:noHBand="0" w:noVBand="1"/>
      </w:tblPr>
      <w:tblGrid>
        <w:gridCol w:w="1263"/>
        <w:gridCol w:w="8350"/>
        <w:gridCol w:w="853"/>
      </w:tblGrid>
      <w:tr w:rsidR="00773069" w:rsidRPr="00A230A9" w14:paraId="5ABFEE3B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B8E54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bCs/>
                <w:sz w:val="24"/>
                <w:szCs w:val="24"/>
              </w:rPr>
              <w:t>CURS</w:t>
            </w:r>
          </w:p>
        </w:tc>
      </w:tr>
      <w:tr w:rsidR="00773069" w:rsidRPr="00A230A9" w14:paraId="18BD656D" w14:textId="77777777"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32361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bCs/>
                <w:sz w:val="24"/>
                <w:szCs w:val="24"/>
              </w:rPr>
              <w:t>Capitolul</w:t>
            </w:r>
          </w:p>
        </w:tc>
        <w:tc>
          <w:tcPr>
            <w:tcW w:w="8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100D4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bCs/>
                <w:sz w:val="24"/>
                <w:szCs w:val="24"/>
              </w:rPr>
              <w:t>Conținutul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98E85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773069" w:rsidRPr="00A230A9" w14:paraId="60768922" w14:textId="77777777"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8C9A9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8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D21AC" w14:textId="77777777" w:rsidR="00773069" w:rsidRPr="00A230A9" w:rsidRDefault="00000000">
            <w:pPr>
              <w:spacing w:after="0" w:line="240" w:lineRule="auto"/>
              <w:ind w:right="5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sz w:val="24"/>
                <w:szCs w:val="24"/>
              </w:rPr>
              <w:t>1. Introducere</w:t>
            </w:r>
          </w:p>
          <w:p w14:paraId="7E51B60C" w14:textId="77777777" w:rsidR="00773069" w:rsidRPr="00A230A9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Scurt istoric</w:t>
            </w:r>
          </w:p>
          <w:p w14:paraId="1FC1E026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Definiţii, terminologie</w:t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t>1. Introduction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Brief history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Definitions, terminology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0D9F5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773069" w:rsidRPr="00A230A9" w14:paraId="6171DC0B" w14:textId="77777777"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7C43B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8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FCDF9" w14:textId="77777777" w:rsidR="00773069" w:rsidRPr="00A230A9" w:rsidRDefault="00000000">
            <w:pPr>
              <w:spacing w:after="0" w:line="240" w:lineRule="auto"/>
              <w:ind w:right="5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sz w:val="24"/>
                <w:szCs w:val="24"/>
              </w:rPr>
              <w:t>2. Instruire asistată de calculator. Noţiuni de bază.</w:t>
            </w:r>
          </w:p>
          <w:p w14:paraId="5A7D8852" w14:textId="77777777" w:rsidR="00773069" w:rsidRPr="00A230A9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Avantaje şi dezavantaje ale utilizării calculatorului în învăţământ</w:t>
            </w:r>
          </w:p>
          <w:p w14:paraId="1CE39AD7" w14:textId="77777777" w:rsidR="00773069" w:rsidRPr="00A230A9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Definirea noţiunii de impact în contextul educaţional. Analfabetismul digital. Productivitatea. Suprasolicitarea. Interrrelaţionarea elev/student-computer şi profesor-computer. Atitudinea faţă de TIC. </w:t>
            </w:r>
          </w:p>
          <w:p w14:paraId="62B7F6E8" w14:textId="77777777" w:rsidR="00773069" w:rsidRPr="00A230A9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Tendinţe în organizarea procesului instructiv-educativ. „e-Accesibility for ALL” – provocări şi oportunităţi pentru o SI fără bariere tehnologice; accesibilitatea NTIC la nivelul elevilor cu incapacităţi sau diferite grade de invaliditate; rolul TIC în educaţia specială</w:t>
            </w:r>
            <w:r w:rsidRPr="00A230A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  <w:p w14:paraId="46880317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Documente al Uniunii Europene privind integrarea noilor tehnologii informaţionale şi de comunicaţii în practica şcolară.</w:t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t>2. Computer-assisted instruction. Basic concepts.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Advantages and disadvantages of using computers in education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Definition of the concept of impact in the educational context. Digital illiteracy. Productivity. Overload. Student-computer and teacher-computer interaction. Attitudes towards ICT.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Trends in organising the instructional and educational process. “e-Accessibility for ALL” – challenges and opportunities for an information society without technological barriers; accessibility of ICT for pupils with disabilities or different degrees of impairment; the role of ICT in special education.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European Union documents concerning the integration of new information and communication technologies into school practice.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56E7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773069" w:rsidRPr="00A230A9" w14:paraId="47D0F731" w14:textId="77777777"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38310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8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7DA53" w14:textId="77777777" w:rsidR="00773069" w:rsidRPr="00A230A9" w:rsidRDefault="00000000" w:rsidP="00540F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3. Instruire tradiţională şi instruire asistată de calculator</w:t>
            </w:r>
          </w:p>
          <w:p w14:paraId="0F9F7002" w14:textId="77777777" w:rsidR="00773069" w:rsidRPr="00A230A9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Comparaţie între metodele şi mijloacele tradiţionale de instruire şi cele specifice IAC </w:t>
            </w:r>
          </w:p>
          <w:p w14:paraId="7298A5A2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Aspecte psihopedagogice</w:t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t>3. Traditional instruction and computer-assisted instruction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Comparison between traditional teaching methods and resources and those specific to CAI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Psychopedagogical aspects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73ECC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773069" w:rsidRPr="00A230A9" w14:paraId="1879CC19" w14:textId="77777777"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7FFE6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8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0E003" w14:textId="77777777" w:rsidR="00773069" w:rsidRPr="00A230A9" w:rsidRDefault="00000000" w:rsidP="00540FDC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4.</w:t>
            </w:r>
            <w:r w:rsidRPr="00A230A9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A230A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Aspecte teoretice ale proiectării IAC</w:t>
            </w:r>
          </w:p>
          <w:p w14:paraId="306EBB8B" w14:textId="77777777" w:rsidR="00773069" w:rsidRPr="00A230A9" w:rsidRDefault="00000000">
            <w:pPr>
              <w:spacing w:after="0" w:line="240" w:lineRule="auto"/>
              <w:ind w:left="720" w:hanging="360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Lecţia bazată pe utilizarea calculatorului</w:t>
            </w:r>
          </w:p>
          <w:p w14:paraId="231D7EEB" w14:textId="77777777" w:rsidR="00773069" w:rsidRPr="00A230A9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Tipuri de lecţie</w:t>
            </w:r>
          </w:p>
          <w:p w14:paraId="3D9AB26C" w14:textId="77777777" w:rsidR="00773069" w:rsidRPr="00A230A9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Metode şi mijloace didactice</w:t>
            </w:r>
          </w:p>
          <w:p w14:paraId="72BBA3C9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Evaluarea prin metode specifice IAC</w:t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sz w:val="24"/>
                <w:szCs w:val="24"/>
              </w:rPr>
              <w:lastRenderedPageBreak/>
              <w:br/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t>4. Theoretical aspects of CAI design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Computer-based lesson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Types of lessons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Teaching methods and resources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Assessment using CAI-specific methods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4BF5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</w:t>
            </w:r>
          </w:p>
        </w:tc>
      </w:tr>
      <w:tr w:rsidR="00773069" w:rsidRPr="00A230A9" w14:paraId="4E021C0B" w14:textId="77777777"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7A99C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8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286EF" w14:textId="77777777" w:rsidR="00773069" w:rsidRPr="00A230A9" w:rsidRDefault="00000000" w:rsidP="00540F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5. Comunicarea mediată de tehnologie</w:t>
            </w:r>
          </w:p>
          <w:p w14:paraId="450F60AE" w14:textId="77777777" w:rsidR="00773069" w:rsidRPr="00A230A9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Schema comunicării</w:t>
            </w:r>
          </w:p>
          <w:p w14:paraId="79FCD597" w14:textId="77777777" w:rsidR="00773069" w:rsidRPr="00A230A9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Mijloace de comunicare</w:t>
            </w:r>
          </w:p>
          <w:p w14:paraId="739AEEA6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Facilităţi şi avantaje oferite de calculator pentru comunicare</w:t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t>5. Technology-mediated communication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Communication model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Means of communication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Facilities and advantages provided by computers for communication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24C9E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773069" w:rsidRPr="00A230A9" w14:paraId="4E27FB14" w14:textId="77777777"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AB93F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8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18B44" w14:textId="77777777" w:rsidR="00773069" w:rsidRPr="00A230A9" w:rsidRDefault="00000000" w:rsidP="00540F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6. Proiectarea, dezvoltarea şi livrarea conţinuturilor de învăţare</w:t>
            </w:r>
          </w:p>
          <w:p w14:paraId="32688054" w14:textId="77777777" w:rsidR="00773069" w:rsidRPr="00A230A9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Instrumente informatice pentru proiectarea şi realizarea materialelor suport de învăţare (editoare de HTML, prezentări, etc)</w:t>
            </w:r>
          </w:p>
          <w:p w14:paraId="6E0FDB13" w14:textId="77777777" w:rsidR="00773069" w:rsidRPr="00A230A9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Modalităţi de proiectare</w:t>
            </w:r>
          </w:p>
          <w:p w14:paraId="71544975" w14:textId="77777777" w:rsidR="00773069" w:rsidRPr="00A230A9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Jocul didactic</w:t>
            </w:r>
          </w:p>
          <w:p w14:paraId="4992FA60" w14:textId="77777777" w:rsidR="00773069" w:rsidRPr="00A230A9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Metode de livrare pentru conţinutul digital</w:t>
            </w:r>
          </w:p>
          <w:p w14:paraId="269C0BDE" w14:textId="77777777" w:rsidR="00773069" w:rsidRPr="00A230A9" w:rsidRDefault="00000000">
            <w:pPr>
              <w:numPr>
                <w:ilvl w:val="1"/>
                <w:numId w:val="4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Noţiuni fundamentale asupra reţelelor de calculatoare</w:t>
            </w:r>
          </w:p>
          <w:p w14:paraId="4B801911" w14:textId="77777777" w:rsidR="00773069" w:rsidRPr="00A230A9" w:rsidRDefault="00000000">
            <w:pPr>
              <w:numPr>
                <w:ilvl w:val="1"/>
                <w:numId w:val="4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Tehnologii IT pentru livrarea de conţinut</w:t>
            </w:r>
          </w:p>
          <w:p w14:paraId="0C4E7DB7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Modalităţi de eficientizare şi dezvoltare ulterioară a conţinutului</w:t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t>6. Design, development and delivery of learning content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Digital tools for designing and creating learning-support materials (HTML editors, presentations, etc.)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Design approaches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Educational games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Methods for delivering digital content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Fundamental concepts of computer networks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IT technologies for content delivery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Methods for improving efficiency and further developing content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99578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773069" w:rsidRPr="00A230A9" w14:paraId="203829FA" w14:textId="77777777"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809FA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8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3A23F" w14:textId="77777777" w:rsidR="00773069" w:rsidRPr="00A230A9" w:rsidRDefault="00000000" w:rsidP="00540F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7. Dezvoltarea şi implementarea metodelor informatice de evaluare</w:t>
            </w:r>
          </w:p>
          <w:p w14:paraId="3374306A" w14:textId="77777777" w:rsidR="00773069" w:rsidRPr="00A230A9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Metode şi instrumente informatice folosite în evaluare</w:t>
            </w:r>
          </w:p>
          <w:p w14:paraId="0B723125" w14:textId="77777777" w:rsidR="00773069" w:rsidRPr="00A230A9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Proiectarea  şi implementarea fişelor de evaluare</w:t>
            </w:r>
          </w:p>
          <w:p w14:paraId="36D41BBA" w14:textId="77777777" w:rsidR="00773069" w:rsidRPr="00A230A9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Jocurile didactice, instrumente de evaluare</w:t>
            </w:r>
          </w:p>
          <w:p w14:paraId="02388CC2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Relaţia evaluator - evaluat</w:t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t>7. Development and implementation of computer-based assessment methods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Digital methods and tools used in assessment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Design and implementation of assessment sheets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Educational games as assessment tools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The evaluator-evaluatee relationship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CAE51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773069" w:rsidRPr="00A230A9" w14:paraId="1AA90AF1" w14:textId="77777777"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F306B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8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12F1E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8. Software-uri educaţionale </w:t>
            </w:r>
          </w:p>
          <w:p w14:paraId="75D97F37" w14:textId="77777777" w:rsidR="00773069" w:rsidRPr="00A230A9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Tipuri de software-uri educaţionale pentru predarea diverselor discipline</w:t>
            </w:r>
          </w:p>
          <w:p w14:paraId="33F261B5" w14:textId="77777777" w:rsidR="00773069" w:rsidRPr="00A230A9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Exemple şi aplicaţii pentru predarea interdisciplinară</w:t>
            </w:r>
          </w:p>
          <w:p w14:paraId="749B38D7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Software-uri de evaluare</w:t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sz w:val="24"/>
                <w:szCs w:val="24"/>
              </w:rPr>
              <w:br/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t>8. Educational software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Types of educational software for teaching different disciplines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Examples and applications for interdisciplinary teaching</w:t>
            </w:r>
            <w:r w:rsidRPr="00A230A9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Assessment software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07304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</w:t>
            </w:r>
          </w:p>
        </w:tc>
      </w:tr>
      <w:tr w:rsidR="00773069" w:rsidRPr="00A230A9" w14:paraId="532E5E3B" w14:textId="77777777"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572A7" w14:textId="77777777" w:rsidR="00773069" w:rsidRPr="00A230A9" w:rsidRDefault="00773069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5CDD" w14:textId="77777777" w:rsidR="00773069" w:rsidRPr="00A230A9" w:rsidRDefault="0000000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36F36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773069" w:rsidRPr="00A230A9" w14:paraId="7D1472D5" w14:textId="77777777"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1E1C3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sz w:val="24"/>
                <w:szCs w:val="24"/>
              </w:rPr>
              <w:t>Bibliografie</w:t>
            </w:r>
          </w:p>
          <w:p w14:paraId="589ED7FF" w14:textId="77777777" w:rsidR="00773069" w:rsidRPr="00A230A9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Bocoş, Muşata-Dacia, (2013), Instruirea interactivă, Iaşi, Editura Polirom.</w:t>
            </w:r>
          </w:p>
          <w:p w14:paraId="60D12987" w14:textId="77777777" w:rsidR="00773069" w:rsidRPr="00A230A9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Brut,M. (2006). Instrumente pentru E-learning. Ghidul informatic al profesorului modern. Editura Polirom, Iaşi</w:t>
            </w:r>
          </w:p>
          <w:p w14:paraId="5332FC5B" w14:textId="77777777" w:rsidR="00773069" w:rsidRPr="00A230A9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Buzan,T; Buzan,B. (2012); Hărţi mentale,  Editura Curtea veche Publishing, Bucureşti, pag 114-115,177 </w:t>
            </w:r>
          </w:p>
          <w:p w14:paraId="66080081" w14:textId="77777777" w:rsidR="00773069" w:rsidRPr="00A230A9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Beckmann, E. A. (2010). Learners on the move: Mobile modalities in development studies. Distance Education, 31(2), 159-173. </w:t>
            </w:r>
          </w:p>
          <w:p w14:paraId="5C083FB6" w14:textId="77777777" w:rsidR="00773069" w:rsidRPr="00A230A9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Chicioreanu,T.D. (2012). Aplicatii web2.0 pentru integrarea hartilor conceptuale în activitatea didactica”(pag 137-154), Revista  STUDIA DOCTORALIA, PSYCHOLOGY AND SCIENCES OF EDUCATION, Vol III/no.4, București</w:t>
            </w:r>
          </w:p>
          <w:p w14:paraId="438103B5" w14:textId="77777777" w:rsidR="00773069" w:rsidRPr="00A230A9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G.C. Oproiu, Elemente de didactica disciplinelor tehnice, Ed. Printech, Bucureşti, 2003.</w:t>
            </w:r>
          </w:p>
          <w:p w14:paraId="47780162" w14:textId="77777777" w:rsidR="00773069" w:rsidRPr="00A230A9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IntelTeach. Instruirea în societatea cunoaşterii. CD cu resurse curriculare</w:t>
            </w:r>
          </w:p>
          <w:p w14:paraId="61D9E324" w14:textId="77777777" w:rsidR="00773069" w:rsidRPr="00A230A9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Knight,S. (2011) Effective Practice with e-Learning. JISC Devevelopment Group, University of Bristol, </w:t>
            </w:r>
            <w:r w:rsidR="00773069" w:rsidRPr="00A230A9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773069" w:rsidRPr="00A230A9">
              <w:rPr>
                <w:rFonts w:ascii="Times New Roman" w:hAnsi="Times New Roman"/>
                <w:sz w:val="24"/>
                <w:szCs w:val="24"/>
              </w:rPr>
              <w:instrText>HYPERLINK "http://www.jisc.ac.uk/elearning_pedagogy.html" \h</w:instrText>
            </w:r>
            <w:r w:rsidR="00773069" w:rsidRPr="00A230A9">
              <w:rPr>
                <w:rFonts w:ascii="Times New Roman" w:hAnsi="Times New Roman"/>
                <w:sz w:val="24"/>
                <w:szCs w:val="24"/>
              </w:rPr>
            </w:r>
            <w:r w:rsidR="00773069" w:rsidRPr="00A230A9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773069" w:rsidRPr="00A230A9">
              <w:rPr>
                <w:rStyle w:val="Hyperlink"/>
                <w:rFonts w:ascii="Times New Roman" w:hAnsi="Times New Roman"/>
                <w:sz w:val="24"/>
                <w:szCs w:val="24"/>
              </w:rPr>
              <w:t>www.jisc.ac.uk/elearning_pedagogy.html</w:t>
            </w:r>
            <w:r w:rsidR="00773069" w:rsidRPr="00A230A9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  <w:p w14:paraId="7EEBD469" w14:textId="77777777" w:rsidR="00773069" w:rsidRPr="00A230A9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M.Moldoveanu, G. C. Oproiu, Repere didactice şi metodice în predarea disciplinelor tehnice, Ed. Printech, Bucureşti, 2003.</w:t>
            </w:r>
          </w:p>
          <w:p w14:paraId="3840B568" w14:textId="77777777" w:rsidR="00773069" w:rsidRPr="00A230A9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Marghescu, G., Chicioreanu,T.D. (2008) An alternative to the traditional methods in education – m-learning: o glance into the future,  EUROCON 2007-I.E.E.E. Region *, sectiunea M1-2 Education, Warsaw, Poland, 9-12 septembrie 2007 </w:t>
            </w:r>
          </w:p>
          <w:p w14:paraId="257C3AF6" w14:textId="77777777" w:rsidR="00773069" w:rsidRPr="00A230A9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Organization, 1(1), 81-102. </w:t>
            </w:r>
          </w:p>
          <w:p w14:paraId="29EEC397" w14:textId="77777777" w:rsidR="00773069" w:rsidRPr="00A230A9" w:rsidRDefault="00000000">
            <w:pPr>
              <w:numPr>
                <w:ilvl w:val="0"/>
                <w:numId w:val="2"/>
              </w:numPr>
              <w:tabs>
                <w:tab w:val="left" w:pos="360"/>
                <w:tab w:val="left" w:pos="540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Tudorică, B.,Chicioreanu, T.D., Sava, B. (2012). Tehnologii informaționale în sprijinul afacerii tale, Editura Politehnica Press, București</w:t>
            </w:r>
          </w:p>
          <w:p w14:paraId="47D231A0" w14:textId="77777777" w:rsidR="00773069" w:rsidRPr="00A230A9" w:rsidRDefault="00000000">
            <w:pPr>
              <w:numPr>
                <w:ilvl w:val="0"/>
                <w:numId w:val="2"/>
              </w:numPr>
              <w:tabs>
                <w:tab w:val="left" w:pos="360"/>
                <w:tab w:val="left" w:pos="540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Uden, L. (2007). Activity theory for designing mobile learning. International Journal of Mobile Learning and Organization, 1(1), 81-102. </w:t>
            </w:r>
          </w:p>
          <w:p w14:paraId="65C6A2AF" w14:textId="77777777" w:rsidR="00773069" w:rsidRPr="00A230A9" w:rsidRDefault="00000000">
            <w:pPr>
              <w:numPr>
                <w:ilvl w:val="0"/>
                <w:numId w:val="2"/>
              </w:numPr>
              <w:tabs>
                <w:tab w:val="left" w:pos="360"/>
                <w:tab w:val="left" w:pos="540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Uden, L. (2007). Activity theory for designing mobile learning. International Journal of Mobile Learning and Organization, 1(1), 81-102. </w:t>
            </w:r>
          </w:p>
          <w:p w14:paraId="105C126E" w14:textId="77777777" w:rsidR="00773069" w:rsidRPr="00A230A9" w:rsidRDefault="00000000">
            <w:pPr>
              <w:numPr>
                <w:ilvl w:val="0"/>
                <w:numId w:val="2"/>
              </w:numPr>
              <w:tabs>
                <w:tab w:val="left" w:pos="360"/>
                <w:tab w:val="left" w:pos="540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Walker, K. (2006). Introduction: Mapping the landscape of mobile learning. In M. Sharples (Ed.), Big issues in mobile learning: Report of a workshop by the kaleidoscope network of excellence mobile learning initiative. University of Nottingham. </w:t>
            </w:r>
          </w:p>
          <w:p w14:paraId="373BCD4B" w14:textId="77777777" w:rsidR="00773069" w:rsidRPr="00A230A9" w:rsidRDefault="00000000">
            <w:pPr>
              <w:numPr>
                <w:ilvl w:val="0"/>
                <w:numId w:val="2"/>
              </w:numPr>
              <w:tabs>
                <w:tab w:val="left" w:pos="360"/>
                <w:tab w:val="left" w:pos="540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Winters, N. (2006). What is mobile learning? In M. Sharples (Ed.), Big issues in mobile learning: Report of a workshop by the kaleidoscope network of excellence mobile learning initiative. University of Nottingham. </w:t>
            </w:r>
          </w:p>
          <w:p w14:paraId="0C3F8D17" w14:textId="77777777" w:rsidR="00773069" w:rsidRPr="00A230A9" w:rsidRDefault="00000000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A230A9">
              <w:rPr>
                <w:rFonts w:ascii="Times New Roman" w:hAnsi="Times New Roman" w:cs="Times New Roman"/>
                <w:lang w:val="ro-RO"/>
              </w:rPr>
              <w:t xml:space="preserve"> Wood, A. (2005). Wikis in education, </w:t>
            </w:r>
            <w:hyperlink r:id="rId10">
              <w:r w:rsidR="00773069" w:rsidRPr="00A230A9">
                <w:rPr>
                  <w:rStyle w:val="Hyperlink"/>
                  <w:rFonts w:ascii="Times New Roman" w:hAnsi="Times New Roman" w:cs="Times New Roman"/>
                  <w:lang w:val="ro-RO"/>
                </w:rPr>
                <w:t>http://www.lsn.curtis.edu</w:t>
              </w:r>
            </w:hyperlink>
            <w:r w:rsidRPr="00A230A9">
              <w:rPr>
                <w:rFonts w:ascii="Times New Roman" w:hAnsi="Times New Roman" w:cs="Times New Roman"/>
                <w:lang w:val="ro-RO"/>
              </w:rPr>
              <w:t>.</w:t>
            </w:r>
          </w:p>
        </w:tc>
      </w:tr>
    </w:tbl>
    <w:p w14:paraId="14866086" w14:textId="77777777" w:rsidR="00773069" w:rsidRPr="00A230A9" w:rsidRDefault="007730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466" w:type="dxa"/>
        <w:tblLayout w:type="fixed"/>
        <w:tblLook w:val="04A0" w:firstRow="1" w:lastRow="0" w:firstColumn="1" w:lastColumn="0" w:noHBand="0" w:noVBand="1"/>
      </w:tblPr>
      <w:tblGrid>
        <w:gridCol w:w="850"/>
        <w:gridCol w:w="8741"/>
        <w:gridCol w:w="875"/>
      </w:tblGrid>
      <w:tr w:rsidR="00773069" w:rsidRPr="00A230A9" w14:paraId="47D303C5" w14:textId="77777777">
        <w:trPr>
          <w:trHeight w:val="310"/>
        </w:trPr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1B400" w14:textId="7FFC838E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bCs/>
                <w:sz w:val="24"/>
                <w:szCs w:val="24"/>
              </w:rPr>
              <w:t>SEMINAR</w:t>
            </w:r>
          </w:p>
        </w:tc>
      </w:tr>
      <w:tr w:rsidR="00773069" w:rsidRPr="00A230A9" w14:paraId="3D9049B0" w14:textId="77777777">
        <w:trPr>
          <w:trHeight w:val="31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47703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Nr. crt. 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65B6C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bCs/>
                <w:sz w:val="24"/>
                <w:szCs w:val="24"/>
              </w:rPr>
              <w:t>Conținutul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E13F3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773069" w:rsidRPr="00A230A9" w14:paraId="3777D2BE" w14:textId="77777777">
        <w:trPr>
          <w:trHeight w:val="31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7BACE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650D2" w14:textId="77777777" w:rsidR="00773069" w:rsidRPr="00A230A9" w:rsidRDefault="00000000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A230A9">
              <w:rPr>
                <w:rFonts w:ascii="Times New Roman" w:hAnsi="Times New Roman" w:cs="Times New Roman"/>
                <w:lang w:val="ro-RO"/>
              </w:rPr>
              <w:t>Introducere. Noi metode de prezentare a informației. Prez.Animato etc</w:t>
            </w:r>
            <w:r w:rsidRPr="00A230A9">
              <w:rPr>
                <w:rFonts w:ascii="Times New Roman" w:hAnsi="Times New Roman" w:cs="Times New Roman"/>
              </w:rPr>
              <w:br/>
            </w:r>
            <w:r w:rsidRPr="00A230A9">
              <w:rPr>
                <w:rFonts w:ascii="Times New Roman" w:hAnsi="Times New Roman" w:cs="Times New Roman"/>
              </w:rPr>
              <w:br/>
            </w:r>
            <w:r w:rsidRPr="00A230A9">
              <w:rPr>
                <w:rFonts w:ascii="Times New Roman" w:hAnsi="Times New Roman" w:cs="Times New Roman"/>
                <w:color w:val="0070C0"/>
              </w:rPr>
              <w:t xml:space="preserve">Introduction. New methods for presenting information. </w:t>
            </w:r>
            <w:proofErr w:type="spellStart"/>
            <w:r w:rsidRPr="00A230A9">
              <w:rPr>
                <w:rFonts w:ascii="Times New Roman" w:hAnsi="Times New Roman" w:cs="Times New Roman"/>
                <w:color w:val="0070C0"/>
              </w:rPr>
              <w:t>Prez.Animato</w:t>
            </w:r>
            <w:proofErr w:type="spellEnd"/>
            <w:r w:rsidRPr="00A230A9">
              <w:rPr>
                <w:rFonts w:ascii="Times New Roman" w:hAnsi="Times New Roman" w:cs="Times New Roman"/>
                <w:color w:val="0070C0"/>
              </w:rPr>
              <w:t>, etc.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55EA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73069" w:rsidRPr="00A230A9" w14:paraId="3D936FCE" w14:textId="77777777">
        <w:trPr>
          <w:trHeight w:val="31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C899C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7DD32" w14:textId="77777777" w:rsidR="00773069" w:rsidRPr="00A230A9" w:rsidRDefault="00000000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A230A9">
              <w:rPr>
                <w:rFonts w:ascii="Times New Roman" w:hAnsi="Times New Roman" w:cs="Times New Roman"/>
                <w:lang w:val="ro-RO"/>
              </w:rPr>
              <w:t>Elaborarea de chestionare on-line(metoda cantitativă de cercetare). Google Drive-Form</w:t>
            </w:r>
            <w:r w:rsidRPr="00A230A9">
              <w:rPr>
                <w:rFonts w:ascii="Times New Roman" w:hAnsi="Times New Roman" w:cs="Times New Roman"/>
              </w:rPr>
              <w:br/>
            </w:r>
            <w:r w:rsidRPr="00A230A9">
              <w:rPr>
                <w:rFonts w:ascii="Times New Roman" w:hAnsi="Times New Roman" w:cs="Times New Roman"/>
              </w:rPr>
              <w:br/>
            </w:r>
            <w:r w:rsidRPr="00A230A9">
              <w:rPr>
                <w:rFonts w:ascii="Times New Roman" w:hAnsi="Times New Roman" w:cs="Times New Roman"/>
                <w:color w:val="0070C0"/>
              </w:rPr>
              <w:t>Development of online questionnaires (quantitative research method). Google Drive – Forms.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D917E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73069" w:rsidRPr="00A230A9" w14:paraId="4B34A54C" w14:textId="77777777">
        <w:trPr>
          <w:trHeight w:val="31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5144A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84EA5" w14:textId="77777777" w:rsidR="00773069" w:rsidRPr="00A230A9" w:rsidRDefault="00000000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A230A9">
              <w:rPr>
                <w:rFonts w:ascii="Times New Roman" w:hAnsi="Times New Roman" w:cs="Times New Roman"/>
                <w:lang w:val="ro-RO"/>
              </w:rPr>
              <w:t>Documente colaborative –Google Drive</w:t>
            </w:r>
            <w:r w:rsidRPr="00A230A9">
              <w:rPr>
                <w:rFonts w:ascii="Times New Roman" w:hAnsi="Times New Roman" w:cs="Times New Roman"/>
              </w:rPr>
              <w:br/>
            </w:r>
            <w:r w:rsidRPr="00A230A9">
              <w:rPr>
                <w:rFonts w:ascii="Times New Roman" w:hAnsi="Times New Roman" w:cs="Times New Roman"/>
              </w:rPr>
              <w:br/>
            </w:r>
            <w:r w:rsidRPr="00A230A9">
              <w:rPr>
                <w:rFonts w:ascii="Times New Roman" w:hAnsi="Times New Roman" w:cs="Times New Roman"/>
                <w:color w:val="0070C0"/>
              </w:rPr>
              <w:t>Collaborative documents – Google Drive.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0223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73069" w:rsidRPr="00A230A9" w14:paraId="0C6F33C2" w14:textId="77777777">
        <w:trPr>
          <w:trHeight w:val="31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6315F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0DE69" w14:textId="77777777" w:rsidR="00773069" w:rsidRPr="00A230A9" w:rsidRDefault="00000000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A230A9">
              <w:rPr>
                <w:rFonts w:ascii="Times New Roman" w:hAnsi="Times New Roman" w:cs="Times New Roman"/>
                <w:lang w:val="ro-RO"/>
              </w:rPr>
              <w:t>Comunicarea mediată de tehnologie – Tehnologii web 2.0. Social Media. Exemplificari</w:t>
            </w:r>
            <w:r w:rsidRPr="00A230A9">
              <w:rPr>
                <w:rFonts w:ascii="Times New Roman" w:hAnsi="Times New Roman" w:cs="Times New Roman"/>
              </w:rPr>
              <w:br/>
            </w:r>
            <w:r w:rsidRPr="00A230A9">
              <w:rPr>
                <w:rFonts w:ascii="Times New Roman" w:hAnsi="Times New Roman" w:cs="Times New Roman"/>
              </w:rPr>
              <w:br/>
            </w:r>
            <w:r w:rsidRPr="00A230A9">
              <w:rPr>
                <w:rFonts w:ascii="Times New Roman" w:hAnsi="Times New Roman" w:cs="Times New Roman"/>
                <w:color w:val="0070C0"/>
              </w:rPr>
              <w:t>Technology-mediated communication – Web 2.0 technologies. Social media. Examples.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10DE6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73069" w:rsidRPr="00A230A9" w14:paraId="4491DC3C" w14:textId="77777777">
        <w:trPr>
          <w:trHeight w:val="31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14F0D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27AB2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Proiectarea, dezvoltarea şi livrarea conţinuturilor de învăţare </w:t>
            </w:r>
          </w:p>
          <w:p w14:paraId="2C89B164" w14:textId="77777777" w:rsidR="00773069" w:rsidRPr="00A230A9" w:rsidRDefault="00000000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A230A9">
              <w:rPr>
                <w:rFonts w:ascii="Times New Roman" w:hAnsi="Times New Roman" w:cs="Times New Roman"/>
                <w:lang w:val="ro-RO"/>
              </w:rPr>
              <w:t>Crearea de materiale didactice folosind Microsoft Office si tehnologii web2.0</w:t>
            </w:r>
            <w:r w:rsidRPr="00A230A9">
              <w:rPr>
                <w:rFonts w:ascii="Times New Roman" w:hAnsi="Times New Roman" w:cs="Times New Roman"/>
              </w:rPr>
              <w:br/>
            </w:r>
            <w:r w:rsidRPr="00A230A9">
              <w:rPr>
                <w:rFonts w:ascii="Times New Roman" w:hAnsi="Times New Roman" w:cs="Times New Roman"/>
              </w:rPr>
              <w:br/>
            </w:r>
            <w:r w:rsidRPr="00A230A9">
              <w:rPr>
                <w:rFonts w:ascii="Times New Roman" w:hAnsi="Times New Roman" w:cs="Times New Roman"/>
                <w:color w:val="0070C0"/>
              </w:rPr>
              <w:t>Design, development and delivery of learning content.</w:t>
            </w:r>
            <w:r w:rsidRPr="00A230A9">
              <w:rPr>
                <w:rFonts w:ascii="Times New Roman" w:hAnsi="Times New Roman" w:cs="Times New Roman"/>
                <w:color w:val="0070C0"/>
              </w:rPr>
              <w:br/>
              <w:t>Creation of teaching materials using Microsoft Office.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7220B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73069" w:rsidRPr="00A230A9" w14:paraId="53E72C37" w14:textId="77777777">
        <w:trPr>
          <w:trHeight w:val="31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AB447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2D066" w14:textId="77777777" w:rsidR="00773069" w:rsidRPr="00A230A9" w:rsidRDefault="00000000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A230A9">
              <w:rPr>
                <w:rFonts w:ascii="Times New Roman" w:hAnsi="Times New Roman" w:cs="Times New Roman"/>
                <w:lang w:val="ro-RO"/>
              </w:rPr>
              <w:t>Dezvoltarea şi implementarea metodelor informatice de evaluare – HotPotatoes, Aplicatii web 2.0</w:t>
            </w:r>
            <w:r w:rsidRPr="00A230A9">
              <w:rPr>
                <w:rFonts w:ascii="Times New Roman" w:hAnsi="Times New Roman" w:cs="Times New Roman"/>
              </w:rPr>
              <w:br/>
            </w:r>
            <w:r w:rsidRPr="00A230A9">
              <w:rPr>
                <w:rFonts w:ascii="Times New Roman" w:hAnsi="Times New Roman" w:cs="Times New Roman"/>
              </w:rPr>
              <w:br/>
            </w:r>
            <w:r w:rsidRPr="00A230A9">
              <w:rPr>
                <w:rFonts w:ascii="Times New Roman" w:hAnsi="Times New Roman" w:cs="Times New Roman"/>
                <w:color w:val="0070C0"/>
              </w:rPr>
              <w:t>Development and implementation of computer-based assessment methods – Hot Potatoes, Web 2.0 applications.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1B345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73069" w:rsidRPr="00A230A9" w14:paraId="4E940D8A" w14:textId="77777777">
        <w:trPr>
          <w:trHeight w:val="31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2520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53315" w14:textId="77777777" w:rsidR="00773069" w:rsidRPr="00A230A9" w:rsidRDefault="00000000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A230A9">
              <w:rPr>
                <w:rFonts w:ascii="Times New Roman" w:hAnsi="Times New Roman" w:cs="Times New Roman"/>
                <w:lang w:val="ro-RO"/>
              </w:rPr>
              <w:t>Software-uri educaţionale. Exemplificări</w:t>
            </w:r>
            <w:r w:rsidRPr="00A230A9">
              <w:rPr>
                <w:rFonts w:ascii="Times New Roman" w:hAnsi="Times New Roman" w:cs="Times New Roman"/>
              </w:rPr>
              <w:br/>
            </w:r>
            <w:r w:rsidRPr="00A230A9">
              <w:rPr>
                <w:rFonts w:ascii="Times New Roman" w:hAnsi="Times New Roman" w:cs="Times New Roman"/>
              </w:rPr>
              <w:br/>
            </w:r>
            <w:r w:rsidRPr="00A230A9">
              <w:rPr>
                <w:rFonts w:ascii="Times New Roman" w:hAnsi="Times New Roman" w:cs="Times New Roman"/>
                <w:color w:val="0070C0"/>
              </w:rPr>
              <w:t>Educational software. Examples.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B381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73069" w:rsidRPr="00A230A9" w14:paraId="78ACA4DE" w14:textId="7777777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5162" w14:textId="77777777" w:rsidR="00773069" w:rsidRPr="00A230A9" w:rsidRDefault="00773069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6E5CF" w14:textId="77777777" w:rsidR="00773069" w:rsidRPr="00A230A9" w:rsidRDefault="0000000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AFB6E" w14:textId="77777777" w:rsidR="00773069" w:rsidRPr="00A230A9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773069" w:rsidRPr="00A230A9" w14:paraId="3D1944A7" w14:textId="77777777">
        <w:trPr>
          <w:trHeight w:val="980"/>
        </w:trPr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DC6DF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b/>
                <w:sz w:val="24"/>
                <w:szCs w:val="24"/>
              </w:rPr>
              <w:t>Bibliografie</w:t>
            </w:r>
          </w:p>
          <w:p w14:paraId="670313FA" w14:textId="77777777" w:rsidR="00773069" w:rsidRPr="00A230A9" w:rsidRDefault="00000000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Bocoş, Muşata-Dacia, (2013), Instruirea interactivă, Iaşi, Editura Polirom.</w:t>
            </w:r>
          </w:p>
          <w:p w14:paraId="7C225C25" w14:textId="77777777" w:rsidR="00773069" w:rsidRPr="00A230A9" w:rsidRDefault="00000000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Brut,M. (2006). Instrumente pentru E-learning. Ghidul informatic al profesorului modern. Editura Polirom, Iaşi</w:t>
            </w:r>
          </w:p>
          <w:p w14:paraId="4D360116" w14:textId="77777777" w:rsidR="00773069" w:rsidRPr="00A230A9" w:rsidRDefault="00000000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Buzan,T; Buzan,B. (2012); Hărţi mentale,  Editura Curtea veche Publishing, Bucureşti, pag 114-115,177 </w:t>
            </w:r>
          </w:p>
          <w:p w14:paraId="2BD47665" w14:textId="77777777" w:rsidR="00773069" w:rsidRPr="00A230A9" w:rsidRDefault="00000000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Beckmann, E. A. (2010). Learners on the move: Mobile modalities in development studies. Distance Education, 31(2), 159-173. </w:t>
            </w:r>
          </w:p>
          <w:p w14:paraId="10CECC86" w14:textId="77777777" w:rsidR="00773069" w:rsidRPr="00A230A9" w:rsidRDefault="00000000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Chicioreanu,T.D. (2012). Aplicatii web2.0 pentru integrarea hartilor conceptuale în activitatea didactica”(pag 137-154), Revista  STUDIA DOCTORALIA, PSYCHOLOGY AND SCIENCES OF EDUCATION, Vol III/no.4, București</w:t>
            </w:r>
          </w:p>
          <w:p w14:paraId="6888DD43" w14:textId="77777777" w:rsidR="00773069" w:rsidRPr="00A230A9" w:rsidRDefault="00000000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G.C. Oproiu, Elemente de didactica disciplinelor tehnice, Ed. Printech, Bucureşti, 2003.</w:t>
            </w:r>
          </w:p>
          <w:p w14:paraId="659D3019" w14:textId="77777777" w:rsidR="00773069" w:rsidRPr="00A230A9" w:rsidRDefault="00000000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IntelTeach. Instruirea în societatea cunoaşterii. CD cu resurse curriculare</w:t>
            </w:r>
          </w:p>
          <w:p w14:paraId="5A4B2A56" w14:textId="77777777" w:rsidR="00773069" w:rsidRPr="00A230A9" w:rsidRDefault="00000000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Knight,S. (2011) Effective Practice with e-Learning. JISC Devevelopment Group, University of Bristol, </w:t>
            </w:r>
            <w:hyperlink r:id="rId11">
              <w:r w:rsidR="00773069" w:rsidRPr="00A230A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www.jisc.ac.uk/elearning_pedagogy.html</w:t>
              </w:r>
            </w:hyperlink>
          </w:p>
          <w:p w14:paraId="10A41DBB" w14:textId="77777777" w:rsidR="00773069" w:rsidRPr="00A230A9" w:rsidRDefault="00000000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M.Moldoveanu, G. C. Oproiu, Repere didactice şi metodice în predarea disciplinelor tehnice, Ed. Printech, Bucureşti, 2003.</w:t>
            </w:r>
          </w:p>
          <w:p w14:paraId="03154569" w14:textId="77777777" w:rsidR="00773069" w:rsidRPr="00A230A9" w:rsidRDefault="00000000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Marghescu, G., Chicioreanu,T.D. (2008) An alternative to the traditional methods in education – m-learning: o glance into the future,  EUROCON 2007-I.E.E.E. Region *, sectiunea M1-2 Education, Warsaw, Poland, 9-12 septembrie 2007 </w:t>
            </w:r>
          </w:p>
          <w:p w14:paraId="621482A4" w14:textId="77777777" w:rsidR="00773069" w:rsidRPr="00A230A9" w:rsidRDefault="00000000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Organization, 1(1), 81-102. </w:t>
            </w:r>
          </w:p>
          <w:p w14:paraId="47E4C1F2" w14:textId="77777777" w:rsidR="00773069" w:rsidRPr="00A230A9" w:rsidRDefault="00000000">
            <w:pPr>
              <w:numPr>
                <w:ilvl w:val="0"/>
                <w:numId w:val="3"/>
              </w:numPr>
              <w:tabs>
                <w:tab w:val="left" w:pos="360"/>
                <w:tab w:val="left" w:pos="540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Tudorică, B.,Chicioreanu, T.D., Sava, B. (2012). Tehnologii informaționale în sprijinul afacerii tale, Editura Politehnica Press, București</w:t>
            </w:r>
          </w:p>
          <w:p w14:paraId="2DF12EC4" w14:textId="77777777" w:rsidR="00773069" w:rsidRPr="00A230A9" w:rsidRDefault="00000000">
            <w:pPr>
              <w:numPr>
                <w:ilvl w:val="0"/>
                <w:numId w:val="3"/>
              </w:numPr>
              <w:tabs>
                <w:tab w:val="left" w:pos="360"/>
                <w:tab w:val="left" w:pos="540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Uden, L. (2007). Activity theory for designing mobile learning. International Journal of </w:t>
            </w:r>
            <w:r w:rsidRPr="00A230A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Mobile Learning and Organization, 1(1), 81-102. </w:t>
            </w:r>
          </w:p>
          <w:p w14:paraId="189BE47B" w14:textId="77777777" w:rsidR="00773069" w:rsidRPr="00A230A9" w:rsidRDefault="00000000">
            <w:pPr>
              <w:numPr>
                <w:ilvl w:val="0"/>
                <w:numId w:val="3"/>
              </w:numPr>
              <w:tabs>
                <w:tab w:val="left" w:pos="360"/>
                <w:tab w:val="left" w:pos="540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Uden, L. (2007). Activity theory for designing mobile learning. International Journal of Mobile Learning and Organization, 1(1), 81-102. </w:t>
            </w:r>
          </w:p>
          <w:p w14:paraId="2F98FCE7" w14:textId="77777777" w:rsidR="00773069" w:rsidRPr="00A230A9" w:rsidRDefault="00000000">
            <w:pPr>
              <w:numPr>
                <w:ilvl w:val="0"/>
                <w:numId w:val="3"/>
              </w:numPr>
              <w:tabs>
                <w:tab w:val="left" w:pos="360"/>
                <w:tab w:val="left" w:pos="540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Walker, K. (2006). Introduction: Mapping the landscape of mobile learning. In M. Sharples (Ed.), Big issues in mobile learning: Report of a workshop by the kaleidoscope network of excellence mobile learning initiative. University of Nottingham. </w:t>
            </w:r>
          </w:p>
          <w:p w14:paraId="1B2B08EE" w14:textId="77777777" w:rsidR="00773069" w:rsidRPr="00A230A9" w:rsidRDefault="00000000">
            <w:pPr>
              <w:numPr>
                <w:ilvl w:val="0"/>
                <w:numId w:val="3"/>
              </w:numPr>
              <w:tabs>
                <w:tab w:val="left" w:pos="360"/>
                <w:tab w:val="left" w:pos="540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Winters, N. (2006). What is mobile learning? In M. Sharples (Ed.), Big issues in mobile learning: Report of a workshop by the kaleidoscope network of excellence mobile learning initiative. University of Nottingham. </w:t>
            </w:r>
          </w:p>
          <w:p w14:paraId="5D025239" w14:textId="77777777" w:rsidR="00773069" w:rsidRPr="00A230A9" w:rsidRDefault="00000000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A230A9">
              <w:rPr>
                <w:rFonts w:ascii="Times New Roman" w:hAnsi="Times New Roman" w:cs="Times New Roman"/>
                <w:lang w:val="ro-RO"/>
              </w:rPr>
              <w:t xml:space="preserve"> Wood, A. (2005). Wikis in education, </w:t>
            </w:r>
            <w:hyperlink r:id="rId12">
              <w:r w:rsidR="00773069" w:rsidRPr="00A230A9">
                <w:rPr>
                  <w:rStyle w:val="Hyperlink"/>
                  <w:rFonts w:ascii="Times New Roman" w:hAnsi="Times New Roman" w:cs="Times New Roman"/>
                  <w:lang w:val="ro-RO"/>
                </w:rPr>
                <w:t>http://www.lsn.curtis.edu</w:t>
              </w:r>
            </w:hyperlink>
          </w:p>
        </w:tc>
      </w:tr>
    </w:tbl>
    <w:p w14:paraId="0D6B7C62" w14:textId="77777777" w:rsidR="00773069" w:rsidRPr="00A230A9" w:rsidRDefault="007730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F8F7A8A" w14:textId="77777777" w:rsidR="00773069" w:rsidRPr="00A230A9" w:rsidRDefault="007730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E5CF026" w14:textId="77777777" w:rsidR="00773069" w:rsidRPr="00A230A9" w:rsidRDefault="0000000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A230A9">
        <w:rPr>
          <w:rFonts w:ascii="Times New Roman" w:hAnsi="Times New Roman"/>
          <w:b/>
          <w:bCs/>
          <w:sz w:val="24"/>
          <w:szCs w:val="24"/>
        </w:rPr>
        <w:t>10. Evaluare</w:t>
      </w:r>
    </w:p>
    <w:tbl>
      <w:tblPr>
        <w:tblW w:w="10466" w:type="dxa"/>
        <w:tblLayout w:type="fixed"/>
        <w:tblLook w:val="04A0" w:firstRow="1" w:lastRow="0" w:firstColumn="1" w:lastColumn="0" w:noHBand="0" w:noVBand="1"/>
      </w:tblPr>
      <w:tblGrid>
        <w:gridCol w:w="2802"/>
        <w:gridCol w:w="3715"/>
        <w:gridCol w:w="2063"/>
        <w:gridCol w:w="1886"/>
      </w:tblGrid>
      <w:tr w:rsidR="00773069" w:rsidRPr="00A230A9" w14:paraId="48138A4B" w14:textId="77777777" w:rsidTr="00E327F1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D0EB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Tip activitate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DCD5F7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10.1 Criterii de evaluare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90B52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10.2 Metode de evaluare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112B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10.3 Pondere din nota finală</w:t>
            </w:r>
          </w:p>
        </w:tc>
      </w:tr>
      <w:tr w:rsidR="00773069" w:rsidRPr="00A230A9" w14:paraId="13EA1CBF" w14:textId="77777777" w:rsidTr="00E327F1">
        <w:trPr>
          <w:trHeight w:val="135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39C3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10.4 Curs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8DB181" w14:textId="77777777" w:rsidR="00773069" w:rsidRPr="00A230A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Lucrare scrisă </w:t>
            </w:r>
          </w:p>
          <w:p w14:paraId="56DF562A" w14:textId="77777777" w:rsidR="00773069" w:rsidRPr="00A230A9" w:rsidRDefault="007730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95ADB" w14:textId="77777777" w:rsidR="00773069" w:rsidRPr="00A230A9" w:rsidRDefault="0000000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Rezolvarea subiectelor de la lucrare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6173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773069" w:rsidRPr="00A230A9" w14:paraId="50276F6B" w14:textId="77777777" w:rsidTr="00E327F1">
        <w:trPr>
          <w:trHeight w:val="135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D860F" w14:textId="47E0F03A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10.5 Seminar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ECA98A" w14:textId="77777777" w:rsidR="00773069" w:rsidRPr="00A230A9" w:rsidRDefault="0000000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Lucrari pe parcurs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06E7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Evaluare periodică şi argumentație.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27174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</w:tr>
      <w:tr w:rsidR="00773069" w:rsidRPr="00A230A9" w14:paraId="1AED5ADC" w14:textId="77777777">
        <w:tc>
          <w:tcPr>
            <w:tcW w:w="10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3484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10.6 Condiții de promovare</w:t>
            </w:r>
          </w:p>
        </w:tc>
      </w:tr>
      <w:tr w:rsidR="00773069" w:rsidRPr="00A230A9" w14:paraId="4BF374E9" w14:textId="77777777">
        <w:tc>
          <w:tcPr>
            <w:tcW w:w="10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37886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Condiția de promovare este de minim 50 de puncte.</w:t>
            </w:r>
          </w:p>
        </w:tc>
      </w:tr>
    </w:tbl>
    <w:p w14:paraId="55D8EC61" w14:textId="77777777" w:rsidR="00773069" w:rsidRPr="00A230A9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230A9">
        <w:rPr>
          <w:rFonts w:ascii="Times New Roman" w:hAnsi="Times New Roman"/>
          <w:sz w:val="24"/>
          <w:szCs w:val="24"/>
        </w:rPr>
        <w:t xml:space="preserve"> </w:t>
      </w:r>
    </w:p>
    <w:p w14:paraId="7DF127FE" w14:textId="77777777" w:rsidR="00773069" w:rsidRPr="00A230A9" w:rsidRDefault="0077306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50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41"/>
        <w:gridCol w:w="4277"/>
        <w:gridCol w:w="3982"/>
      </w:tblGrid>
      <w:tr w:rsidR="00773069" w:rsidRPr="00A230A9" w14:paraId="453A40D4" w14:textId="77777777" w:rsidTr="00540FDC">
        <w:tc>
          <w:tcPr>
            <w:tcW w:w="2241" w:type="dxa"/>
          </w:tcPr>
          <w:p w14:paraId="2798248D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Data completării </w:t>
            </w:r>
          </w:p>
        </w:tc>
        <w:tc>
          <w:tcPr>
            <w:tcW w:w="4277" w:type="dxa"/>
          </w:tcPr>
          <w:p w14:paraId="12BEF0A5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Titular curs</w:t>
            </w:r>
          </w:p>
        </w:tc>
        <w:tc>
          <w:tcPr>
            <w:tcW w:w="3982" w:type="dxa"/>
          </w:tcPr>
          <w:p w14:paraId="42229EFE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Titular(ii) de aplicații</w:t>
            </w:r>
          </w:p>
        </w:tc>
      </w:tr>
      <w:tr w:rsidR="00773069" w:rsidRPr="00A230A9" w14:paraId="1D1FC21A" w14:textId="77777777" w:rsidTr="00540FDC">
        <w:tc>
          <w:tcPr>
            <w:tcW w:w="2241" w:type="dxa"/>
          </w:tcPr>
          <w:p w14:paraId="66D5D496" w14:textId="77777777" w:rsidR="00773069" w:rsidRPr="00A230A9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25.09.2025</w:t>
            </w:r>
          </w:p>
        </w:tc>
        <w:tc>
          <w:tcPr>
            <w:tcW w:w="4277" w:type="dxa"/>
          </w:tcPr>
          <w:p w14:paraId="34497AF3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Conf. dr. Grațiela IANOȘ</w:t>
            </w:r>
          </w:p>
        </w:tc>
        <w:tc>
          <w:tcPr>
            <w:tcW w:w="3982" w:type="dxa"/>
          </w:tcPr>
          <w:p w14:paraId="01FE8ACE" w14:textId="60079C4A" w:rsidR="00773069" w:rsidRPr="00A230A9" w:rsidRDefault="001F380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color w:val="000000"/>
                <w:sz w:val="24"/>
                <w:szCs w:val="24"/>
              </w:rPr>
              <w:t>Conf. dr. Camelia PAPUC</w:t>
            </w:r>
          </w:p>
        </w:tc>
      </w:tr>
      <w:tr w:rsidR="00773069" w:rsidRPr="00A230A9" w14:paraId="5CCE7C6A" w14:textId="77777777" w:rsidTr="00540FDC">
        <w:tc>
          <w:tcPr>
            <w:tcW w:w="2241" w:type="dxa"/>
          </w:tcPr>
          <w:p w14:paraId="66661AF0" w14:textId="77777777" w:rsidR="00773069" w:rsidRPr="00A230A9" w:rsidRDefault="0077306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77" w:type="dxa"/>
          </w:tcPr>
          <w:p w14:paraId="76246291" w14:textId="77777777" w:rsidR="00773069" w:rsidRPr="00A230A9" w:rsidRDefault="0077306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2" w:type="dxa"/>
          </w:tcPr>
          <w:p w14:paraId="6CE65EC4" w14:textId="77777777" w:rsidR="00773069" w:rsidRPr="00A230A9" w:rsidRDefault="0077306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3069" w:rsidRPr="00A230A9" w14:paraId="4E16BFC6" w14:textId="77777777" w:rsidTr="00540FDC">
        <w:tc>
          <w:tcPr>
            <w:tcW w:w="2241" w:type="dxa"/>
          </w:tcPr>
          <w:p w14:paraId="7887C80B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Data avizării în departament </w:t>
            </w:r>
          </w:p>
        </w:tc>
        <w:tc>
          <w:tcPr>
            <w:tcW w:w="8259" w:type="dxa"/>
            <w:gridSpan w:val="2"/>
          </w:tcPr>
          <w:p w14:paraId="0C125086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Director de departament</w:t>
            </w:r>
          </w:p>
          <w:p w14:paraId="1DE750E2" w14:textId="2A2F9F3C" w:rsidR="00773069" w:rsidRPr="00A230A9" w:rsidRDefault="00877EE5" w:rsidP="00540F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Prof. dr. ing. Teodora-Daniela CHICIOREANU</w:t>
            </w:r>
          </w:p>
        </w:tc>
      </w:tr>
      <w:tr w:rsidR="00773069" w:rsidRPr="00A230A9" w14:paraId="58F84534" w14:textId="77777777" w:rsidTr="00540FDC">
        <w:tc>
          <w:tcPr>
            <w:tcW w:w="2241" w:type="dxa"/>
          </w:tcPr>
          <w:p w14:paraId="59C7E851" w14:textId="77777777" w:rsidR="00773069" w:rsidRPr="00A230A9" w:rsidRDefault="0077306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9" w:type="dxa"/>
            <w:gridSpan w:val="2"/>
          </w:tcPr>
          <w:p w14:paraId="65286003" w14:textId="77777777" w:rsidR="00773069" w:rsidRPr="00A230A9" w:rsidRDefault="0077306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3069" w:rsidRPr="00A230A9" w14:paraId="154D0308" w14:textId="77777777" w:rsidTr="00540FDC">
        <w:tc>
          <w:tcPr>
            <w:tcW w:w="2241" w:type="dxa"/>
          </w:tcPr>
          <w:p w14:paraId="4783CE3B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Data aprobării în Consiliul Facultății</w:t>
            </w:r>
          </w:p>
          <w:p w14:paraId="268B8E51" w14:textId="77777777" w:rsidR="00773069" w:rsidRPr="00A230A9" w:rsidRDefault="007730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9" w:type="dxa"/>
            <w:gridSpan w:val="2"/>
          </w:tcPr>
          <w:p w14:paraId="52DF8DF2" w14:textId="77777777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 xml:space="preserve">Decan </w:t>
            </w:r>
          </w:p>
          <w:p w14:paraId="6555528E" w14:textId="5D7CB525" w:rsidR="00773069" w:rsidRPr="00A230A9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0A9">
              <w:rPr>
                <w:rFonts w:ascii="Times New Roman" w:hAnsi="Times New Roman"/>
                <w:sz w:val="24"/>
                <w:szCs w:val="24"/>
              </w:rPr>
              <w:t>Prof. dr. ing. Daniel</w:t>
            </w:r>
            <w:r w:rsidR="00877EE5" w:rsidRPr="00A230A9">
              <w:rPr>
                <w:rFonts w:ascii="Times New Roman" w:hAnsi="Times New Roman"/>
                <w:sz w:val="24"/>
                <w:szCs w:val="24"/>
              </w:rPr>
              <w:t>-</w:t>
            </w:r>
            <w:r w:rsidRPr="00A230A9">
              <w:rPr>
                <w:rFonts w:ascii="Times New Roman" w:hAnsi="Times New Roman"/>
                <w:sz w:val="24"/>
                <w:szCs w:val="24"/>
              </w:rPr>
              <w:t xml:space="preserve">Eugeniu </w:t>
            </w:r>
            <w:r w:rsidR="00877EE5" w:rsidRPr="00A230A9">
              <w:rPr>
                <w:rFonts w:ascii="Times New Roman" w:hAnsi="Times New Roman"/>
                <w:sz w:val="24"/>
                <w:szCs w:val="24"/>
              </w:rPr>
              <w:t>CRUNȚEANU</w:t>
            </w:r>
          </w:p>
        </w:tc>
      </w:tr>
    </w:tbl>
    <w:p w14:paraId="4679FD88" w14:textId="77777777" w:rsidR="00773069" w:rsidRPr="00A230A9" w:rsidRDefault="007730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773069" w:rsidRPr="00A230A9">
      <w:headerReference w:type="default" r:id="rId13"/>
      <w:footerReference w:type="default" r:id="rId14"/>
      <w:pgSz w:w="11906" w:h="16838"/>
      <w:pgMar w:top="720" w:right="720" w:bottom="720" w:left="720" w:header="567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1548F" w14:textId="77777777" w:rsidR="007744C5" w:rsidRDefault="007744C5">
      <w:pPr>
        <w:spacing w:after="0" w:line="240" w:lineRule="auto"/>
      </w:pPr>
      <w:r>
        <w:separator/>
      </w:r>
    </w:p>
  </w:endnote>
  <w:endnote w:type="continuationSeparator" w:id="0">
    <w:p w14:paraId="1308C8D0" w14:textId="77777777" w:rsidR="007744C5" w:rsidRDefault="00774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dos Stencil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swiss"/>
    <w:pitch w:val="default"/>
  </w:font>
  <w:font w:name="Liberation Serif">
    <w:altName w:val="Times New Roman"/>
    <w:charset w:val="00"/>
    <w:family w:val="roman"/>
    <w:pitch w:val="variable"/>
  </w:font>
  <w:font w:name="Noto Serif CJK SC">
    <w:charset w:val="00"/>
    <w:family w:val="roman"/>
    <w:pitch w:val="default"/>
  </w:font>
  <w:font w:name="Lohit Devanagari"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oto Sans Symbols;Calibri">
    <w:altName w:val="Cambria"/>
    <w:charset w:val="00"/>
    <w:family w:val="roman"/>
    <w:pitch w:val="default"/>
  </w:font>
  <w:font w:name="Stardos Stencil;Calibri">
    <w:charset w:val="00"/>
    <w:family w:val="roman"/>
    <w:pitch w:val="default"/>
  </w:font>
  <w:font w:name="VerdanaRegular;Verdana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SPEC Times;Times New Roman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35A68" w14:textId="77777777" w:rsidR="00773069" w:rsidRDefault="00773069">
    <w:pPr>
      <w:pStyle w:val="Footer"/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2432C" w14:textId="77777777" w:rsidR="007744C5" w:rsidRDefault="007744C5">
      <w:pPr>
        <w:spacing w:after="0" w:line="240" w:lineRule="auto"/>
      </w:pPr>
      <w:r>
        <w:separator/>
      </w:r>
    </w:p>
  </w:footnote>
  <w:footnote w:type="continuationSeparator" w:id="0">
    <w:p w14:paraId="50AB516A" w14:textId="77777777" w:rsidR="007744C5" w:rsidRDefault="00774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4A0" w:firstRow="1" w:lastRow="0" w:firstColumn="1" w:lastColumn="0" w:noHBand="0" w:noVBand="1"/>
    </w:tblPr>
    <w:tblGrid>
      <w:gridCol w:w="1425"/>
      <w:gridCol w:w="7740"/>
      <w:gridCol w:w="1380"/>
    </w:tblGrid>
    <w:tr w:rsidR="00540FDC" w14:paraId="0EDE9029" w14:textId="77777777" w:rsidTr="00A24398">
      <w:trPr>
        <w:trHeight w:val="990"/>
      </w:trPr>
      <w:tc>
        <w:tcPr>
          <w:tcW w:w="124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12E177C0" w14:textId="048FFA22" w:rsidR="00540FDC" w:rsidRPr="00540FDC" w:rsidRDefault="008F4F38" w:rsidP="00540FDC">
          <w:pPr>
            <w:tabs>
              <w:tab w:val="center" w:pos="4680"/>
              <w:tab w:val="right" w:pos="9360"/>
            </w:tabs>
            <w:spacing w:after="0"/>
            <w:rPr>
              <w:rFonts w:eastAsia="Calibri" w:cs="Calibri"/>
              <w:color w:val="000000"/>
              <w:lang w:val="en-GB"/>
            </w:rPr>
          </w:pPr>
          <w:r>
            <w:rPr>
              <w:noProof/>
            </w:rPr>
            <w:pict w14:anchorId="4FCB7FC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5pt;height:60.75pt;visibility:visible;mso-wrap-style:square">
                <v:imagedata r:id="rId1" o:title=""/>
              </v:shape>
            </w:pict>
          </w:r>
        </w:p>
      </w:tc>
      <w:tc>
        <w:tcPr>
          <w:tcW w:w="77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6EBBC2AF" w14:textId="77777777" w:rsidR="00540FDC" w:rsidRPr="00540FDC" w:rsidRDefault="00540FDC" w:rsidP="00540FDC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20"/>
              <w:szCs w:val="20"/>
              <w:lang w:val="en-GB"/>
            </w:rPr>
          </w:pPr>
        </w:p>
        <w:p w14:paraId="3428ADC9" w14:textId="77777777" w:rsidR="00540FDC" w:rsidRPr="00540FDC" w:rsidRDefault="00540FDC" w:rsidP="00540FDC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/>
              <w:sz w:val="28"/>
              <w:szCs w:val="28"/>
              <w:lang w:val="en-GB"/>
            </w:rPr>
          </w:pPr>
          <w:r w:rsidRPr="00540FDC">
            <w:rPr>
              <w:rFonts w:ascii="Arial" w:eastAsia="Arial" w:hAnsi="Arial" w:cs="Arial"/>
              <w:b/>
              <w:bCs/>
              <w:color w:val="000000"/>
              <w:sz w:val="28"/>
              <w:szCs w:val="28"/>
            </w:rPr>
            <w:t>Universitatea Națională de Știință și Tehnologie POLITEHNICA București</w:t>
          </w:r>
        </w:p>
        <w:p w14:paraId="179FB563" w14:textId="77777777" w:rsidR="00540FDC" w:rsidRPr="00540FDC" w:rsidRDefault="00540FDC" w:rsidP="00540FDC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/>
              <w:sz w:val="28"/>
              <w:szCs w:val="28"/>
              <w:lang w:val="en-GB"/>
            </w:rPr>
          </w:pPr>
          <w:r w:rsidRPr="00540FDC">
            <w:rPr>
              <w:rFonts w:ascii="Arial" w:eastAsia="Arial" w:hAnsi="Arial" w:cs="Arial"/>
              <w:b/>
              <w:bCs/>
              <w:color w:val="000000"/>
              <w:sz w:val="28"/>
              <w:szCs w:val="28"/>
            </w:rPr>
            <w:t>Facultatea</w:t>
          </w:r>
          <w:r w:rsidRPr="00540FDC">
            <w:rPr>
              <w:rFonts w:ascii="Arial" w:eastAsia="Arial" w:hAnsi="Arial" w:cs="Arial"/>
              <w:b/>
              <w:bCs/>
              <w:color w:val="000000"/>
            </w:rPr>
            <w:t xml:space="preserve"> </w:t>
          </w:r>
          <w:r w:rsidRPr="00540FDC">
            <w:rPr>
              <w:rFonts w:ascii="Arial" w:eastAsia="Arial" w:hAnsi="Arial" w:cs="Arial"/>
              <w:b/>
              <w:bCs/>
              <w:color w:val="000000"/>
              <w:sz w:val="28"/>
              <w:szCs w:val="28"/>
            </w:rPr>
            <w:t xml:space="preserve">INGINERIE AEROSPAŢIALĂ </w:t>
          </w:r>
        </w:p>
      </w:tc>
      <w:tc>
        <w:tcPr>
          <w:tcW w:w="138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64FE67BC" w14:textId="1F2CC310" w:rsidR="00540FDC" w:rsidRPr="00540FDC" w:rsidRDefault="008F4F38" w:rsidP="00540FDC">
          <w:pPr>
            <w:tabs>
              <w:tab w:val="center" w:pos="4680"/>
              <w:tab w:val="right" w:pos="9360"/>
            </w:tabs>
            <w:spacing w:after="0"/>
            <w:jc w:val="center"/>
            <w:rPr>
              <w:rFonts w:eastAsia="Calibri" w:cs="Calibri"/>
              <w:color w:val="000000"/>
              <w:lang w:val="en-GB"/>
            </w:rPr>
          </w:pPr>
          <w:r>
            <w:rPr>
              <w:noProof/>
            </w:rPr>
            <w:pict w14:anchorId="204DEDF8">
              <v:shape id="drawing" o:spid="_x0000_i1026" type="#_x0000_t75" alt="Title: A red triangle in a blue circle&#10;&#10;Description automatically generated" style="width:57.75pt;height:58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">
                <v:imagedata r:id="rId2" o:title=""/>
              </v:shape>
            </w:pict>
          </w:r>
        </w:p>
      </w:tc>
    </w:tr>
  </w:tbl>
  <w:p w14:paraId="6EB9EE4F" w14:textId="372EA0F4" w:rsidR="00773069" w:rsidRDefault="00773069">
    <w:pPr>
      <w:pStyle w:val="Header"/>
      <w:tabs>
        <w:tab w:val="left" w:pos="3583"/>
      </w:tabs>
      <w:spacing w:after="0"/>
      <w:rPr>
        <w:lang w:val="en-US"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077D1"/>
    <w:multiLevelType w:val="multilevel"/>
    <w:tmpl w:val="C0B2EB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1417AD5"/>
    <w:multiLevelType w:val="multilevel"/>
    <w:tmpl w:val="0E70645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tardos Stencil" w:hAnsi="Stardos Stencil" w:cs="Stardos Stencil" w:hint="default"/>
        <w:color w:val="0000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4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4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4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4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4"/>
        <w:vertAlign w:val="baseline"/>
      </w:rPr>
    </w:lvl>
  </w:abstractNum>
  <w:abstractNum w:abstractNumId="2" w15:restartNumberingAfterBreak="0">
    <w:nsid w:val="38E276C4"/>
    <w:multiLevelType w:val="multilevel"/>
    <w:tmpl w:val="04BC21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4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4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4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4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4"/>
        <w:vertAlign w:val="baseline"/>
      </w:rPr>
    </w:lvl>
  </w:abstractNum>
  <w:abstractNum w:abstractNumId="3" w15:restartNumberingAfterBreak="0">
    <w:nsid w:val="54B73FDC"/>
    <w:multiLevelType w:val="multilevel"/>
    <w:tmpl w:val="17683FF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position w:val="0"/>
        <w:sz w:val="24"/>
        <w:vertAlign w:val="baseline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4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4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4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4"/>
        <w:vertAlign w:val="baseline"/>
      </w:rPr>
    </w:lvl>
  </w:abstractNum>
  <w:abstractNum w:abstractNumId="4" w15:restartNumberingAfterBreak="0">
    <w:nsid w:val="5A716E65"/>
    <w:multiLevelType w:val="multilevel"/>
    <w:tmpl w:val="CF3A9DB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4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4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4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4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4"/>
        <w:vertAlign w:val="baseline"/>
      </w:rPr>
    </w:lvl>
  </w:abstractNum>
  <w:num w:numId="1" w16cid:durableId="2090271590">
    <w:abstractNumId w:val="0"/>
  </w:num>
  <w:num w:numId="2" w16cid:durableId="634720903">
    <w:abstractNumId w:val="2"/>
  </w:num>
  <w:num w:numId="3" w16cid:durableId="1419252966">
    <w:abstractNumId w:val="4"/>
  </w:num>
  <w:num w:numId="4" w16cid:durableId="1408768916">
    <w:abstractNumId w:val="3"/>
  </w:num>
  <w:num w:numId="5" w16cid:durableId="2042167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73069"/>
    <w:rsid w:val="000B61AB"/>
    <w:rsid w:val="00130B72"/>
    <w:rsid w:val="001F380E"/>
    <w:rsid w:val="003F473A"/>
    <w:rsid w:val="00416910"/>
    <w:rsid w:val="004F5DED"/>
    <w:rsid w:val="005232A8"/>
    <w:rsid w:val="00532332"/>
    <w:rsid w:val="00540FDC"/>
    <w:rsid w:val="005D2B6E"/>
    <w:rsid w:val="00646AD1"/>
    <w:rsid w:val="006669BB"/>
    <w:rsid w:val="00673C35"/>
    <w:rsid w:val="00773069"/>
    <w:rsid w:val="007744C5"/>
    <w:rsid w:val="0080314E"/>
    <w:rsid w:val="00877EE5"/>
    <w:rsid w:val="008F4F38"/>
    <w:rsid w:val="00A230A9"/>
    <w:rsid w:val="00A80B62"/>
    <w:rsid w:val="00D067D9"/>
    <w:rsid w:val="00D15408"/>
    <w:rsid w:val="00E327F1"/>
    <w:rsid w:val="00EE7389"/>
    <w:rsid w:val="00EF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47150D"/>
  <w15:docId w15:val="{0A6692F0-59EC-B543-BA21-AF74626C7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Times New Roman" w:hAnsi="Calibri" w:cs="Times New Roman"/>
      <w:sz w:val="22"/>
      <w:szCs w:val="22"/>
      <w:lang w:val="ro-RO" w:eastAsia="zh-CN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numPr>
        <w:ilvl w:val="1"/>
        <w:numId w:val="1"/>
      </w:numPr>
      <w:spacing w:before="40" w:after="0"/>
      <w:outlineLvl w:val="1"/>
    </w:pPr>
    <w:rPr>
      <w:rFonts w:ascii="Cambria" w:hAnsi="Cambria" w:cs="Cambria"/>
      <w:color w:val="365F91"/>
      <w:sz w:val="26"/>
      <w:szCs w:val="26"/>
      <w:lang w:val="en-US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hAnsi="Times New Roman"/>
      <w:b/>
      <w:kern w:val="2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7z0">
    <w:name w:val="WW8Num7z0"/>
    <w:qFormat/>
    <w:rPr>
      <w:position w:val="0"/>
      <w:sz w:val="24"/>
      <w:vertAlign w:val="baseline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position w:val="0"/>
      <w:sz w:val="24"/>
      <w:vertAlign w:val="baseline"/>
    </w:rPr>
  </w:style>
  <w:style w:type="character" w:customStyle="1" w:styleId="WW8Num12z0">
    <w:name w:val="WW8Num12z0"/>
    <w:qFormat/>
    <w:rPr>
      <w:rFonts w:ascii="Aptos" w:eastAsia="Calibri" w:hAnsi="Aptos" w:cs="Times New Roman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position w:val="0"/>
      <w:sz w:val="24"/>
      <w:vertAlign w:val="baseline"/>
    </w:rPr>
  </w:style>
  <w:style w:type="character" w:customStyle="1" w:styleId="WW8Num14z1">
    <w:name w:val="WW8Num14z1"/>
    <w:qFormat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15z0">
    <w:name w:val="WW8Num15z0"/>
    <w:qFormat/>
    <w:rPr>
      <w:rFonts w:ascii="Times New Roman" w:eastAsia="Times New Roman" w:hAnsi="Times New Roman" w:cs="Times New Roman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  <w:rPr>
      <w:rFonts w:cs="Times New Roman"/>
    </w:rPr>
  </w:style>
  <w:style w:type="character" w:customStyle="1" w:styleId="WW8Num16z1">
    <w:name w:val="WW8Num16z1"/>
    <w:qFormat/>
    <w:rPr>
      <w:rFonts w:cs="Times New Roman"/>
    </w:rPr>
  </w:style>
  <w:style w:type="character" w:customStyle="1" w:styleId="WW8Num17z0">
    <w:name w:val="WW8Num17z0"/>
    <w:qFormat/>
    <w:rPr>
      <w:rFonts w:ascii="Symbol" w:hAnsi="Symbol" w:cs="Symbol"/>
      <w:color w:val="000000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1">
    <w:name w:val="WW8Num20z1"/>
    <w:qFormat/>
    <w:rPr>
      <w:rFonts w:cs="Times New Roman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4z0">
    <w:name w:val="WW8Num24z0"/>
    <w:qFormat/>
    <w:rPr>
      <w:rFonts w:cs="Times New Roman"/>
      <w:b w:val="0"/>
      <w:sz w:val="24"/>
      <w:szCs w:val="24"/>
    </w:rPr>
  </w:style>
  <w:style w:type="character" w:customStyle="1" w:styleId="WW8Num25z0">
    <w:name w:val="WW8Num25z0"/>
    <w:qFormat/>
    <w:rPr>
      <w:rFonts w:ascii="Stardos Stencil;Calibri" w:eastAsia="Stardos Stencil;Calibri" w:hAnsi="Stardos Stencil;Calibri" w:cs="Stardos Stencil;Calibri"/>
      <w:color w:val="000000"/>
      <w:position w:val="0"/>
      <w:sz w:val="24"/>
      <w:vertAlign w:val="baseline"/>
    </w:rPr>
  </w:style>
  <w:style w:type="character" w:customStyle="1" w:styleId="WW8Num25z1">
    <w:name w:val="WW8Num25z1"/>
    <w:qFormat/>
    <w:rPr>
      <w:position w:val="0"/>
      <w:sz w:val="24"/>
      <w:vertAlign w:val="baseline"/>
    </w:rPr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  <w:rPr>
      <w:rFonts w:ascii="Symbol" w:hAnsi="Symbol" w:cs="Symbo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8z0">
    <w:name w:val="WW8Num28z0"/>
    <w:qFormat/>
  </w:style>
  <w:style w:type="character" w:customStyle="1" w:styleId="WW8Num28z1">
    <w:name w:val="WW8Num28z1"/>
    <w:qFormat/>
    <w:rPr>
      <w:rFonts w:ascii="Symbol" w:hAnsi="Symbol" w:cs="Symbol"/>
    </w:rPr>
  </w:style>
  <w:style w:type="character" w:customStyle="1" w:styleId="WW8Num28z2">
    <w:name w:val="WW8Num28z2"/>
    <w:qFormat/>
    <w:rPr>
      <w:rFonts w:ascii="Wingdings" w:hAnsi="Wingdings" w:cs="Wingdings"/>
      <w:sz w:val="20"/>
      <w:szCs w:val="16"/>
    </w:rPr>
  </w:style>
  <w:style w:type="character" w:customStyle="1" w:styleId="WW8Num29z0">
    <w:name w:val="WW8Num29z0"/>
    <w:qFormat/>
    <w:rPr>
      <w:color w:val="000000"/>
    </w:rPr>
  </w:style>
  <w:style w:type="character" w:customStyle="1" w:styleId="WW8Num31z0">
    <w:name w:val="WW8Num31z0"/>
    <w:qFormat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Times New Roman" w:hAnsi="Times New Roman" w:cs="Times New Roman"/>
      <w:sz w:val="2"/>
      <w:lang w:val="ro-RO"/>
    </w:rPr>
  </w:style>
  <w:style w:type="character" w:customStyle="1" w:styleId="HeaderChar">
    <w:name w:val="Header Char"/>
    <w:uiPriority w:val="99"/>
    <w:qFormat/>
    <w:rPr>
      <w:rFonts w:cs="Times New Roman"/>
      <w:lang w:val="ro-RO"/>
    </w:rPr>
  </w:style>
  <w:style w:type="character" w:customStyle="1" w:styleId="FooterChar">
    <w:name w:val="Footer Char"/>
    <w:qFormat/>
    <w:rPr>
      <w:rFonts w:cs="Times New Roman"/>
      <w:lang w:val="ro-RO"/>
    </w:rPr>
  </w:style>
  <w:style w:type="character" w:customStyle="1" w:styleId="Heading3Char">
    <w:name w:val="Heading 3 Char"/>
    <w:qFormat/>
    <w:rPr>
      <w:rFonts w:ascii="Times New Roman" w:hAnsi="Times New Roman" w:cs="Times New Roman"/>
      <w:b/>
      <w:kern w:val="2"/>
      <w:szCs w:val="20"/>
      <w:lang w:val="ro-RO"/>
    </w:rPr>
  </w:style>
  <w:style w:type="character" w:customStyle="1" w:styleId="fontstyle01">
    <w:name w:val="fontstyle01"/>
    <w:qFormat/>
    <w:rPr>
      <w:rFonts w:ascii="VerdanaRegular;Verdana" w:hAnsi="VerdanaRegular;Verdana" w:cs="VerdanaRegular;Verdana"/>
      <w:b w:val="0"/>
      <w:bCs w:val="0"/>
      <w:i w:val="0"/>
      <w:iCs w:val="0"/>
      <w:color w:val="000000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Heading2Char">
    <w:name w:val="Heading 2 Char"/>
    <w:qFormat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BodyTextChar">
    <w:name w:val="Body Text Char"/>
    <w:qFormat/>
    <w:rPr>
      <w:rFonts w:eastAsia="Calibri" w:cs="Times New Roman"/>
    </w:rPr>
  </w:style>
  <w:style w:type="character" w:styleId="CommentReference">
    <w:name w:val="annotation reference"/>
    <w:qFormat/>
    <w:rPr>
      <w:sz w:val="16"/>
      <w:szCs w:val="16"/>
    </w:rPr>
  </w:style>
  <w:style w:type="character" w:customStyle="1" w:styleId="CommentTextChar">
    <w:name w:val="Comment Text Char"/>
    <w:qFormat/>
    <w:rPr>
      <w:rFonts w:cs="Times New Roman"/>
      <w:sz w:val="20"/>
      <w:szCs w:val="20"/>
      <w:lang w:val="ro-RO"/>
    </w:rPr>
  </w:style>
  <w:style w:type="character" w:customStyle="1" w:styleId="CommentSubjectChar">
    <w:name w:val="Comment Subject Char"/>
    <w:qFormat/>
    <w:rPr>
      <w:rFonts w:cs="Times New Roman"/>
      <w:b/>
      <w:bCs/>
      <w:sz w:val="20"/>
      <w:szCs w:val="20"/>
      <w:lang w:val="ro-RO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ro-RO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Emphasis">
    <w:name w:val="Emphasis"/>
    <w:uiPriority w:val="20"/>
    <w:qFormat/>
    <w:rPr>
      <w:i/>
      <w:iCs/>
    </w:rPr>
  </w:style>
  <w:style w:type="character" w:customStyle="1" w:styleId="normaltextrun">
    <w:name w:val="normaltextrun"/>
    <w:basedOn w:val="DefaultParagraphFont"/>
    <w:qFormat/>
  </w:style>
  <w:style w:type="character" w:customStyle="1" w:styleId="eop">
    <w:name w:val="eop"/>
    <w:basedOn w:val="DefaultParagraphFont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20"/>
    </w:pPr>
    <w:rPr>
      <w:rFonts w:eastAsia="Calibri"/>
      <w:sz w:val="20"/>
      <w:szCs w:val="20"/>
      <w:lang w:val="en-US"/>
    </w:r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qFormat/>
    <w:rPr>
      <w:rFonts w:ascii="Times New Roman" w:hAnsi="Times New Roman"/>
      <w:sz w:val="2"/>
      <w:szCs w:val="20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uiPriority w:val="99"/>
    <w:rPr>
      <w:sz w:val="20"/>
      <w:szCs w:val="20"/>
    </w:rPr>
  </w:style>
  <w:style w:type="paragraph" w:styleId="Footer">
    <w:name w:val="footer"/>
    <w:basedOn w:val="Normal"/>
    <w:rPr>
      <w:sz w:val="20"/>
      <w:szCs w:val="20"/>
    </w:rPr>
  </w:style>
  <w:style w:type="paragraph" w:styleId="CommentText">
    <w:name w:val="annotation text"/>
    <w:basedOn w:val="Normal"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paragraph" w:styleId="Revision">
    <w:name w:val="Revision"/>
    <w:qFormat/>
    <w:pPr>
      <w:suppressAutoHyphens/>
    </w:pPr>
    <w:rPr>
      <w:rFonts w:ascii="Calibri" w:eastAsia="Times New Roman" w:hAnsi="Calibri" w:cs="Times New Roman"/>
      <w:sz w:val="22"/>
      <w:szCs w:val="22"/>
      <w:lang w:val="ro-RO" w:eastAsia="zh-CN"/>
    </w:rPr>
  </w:style>
  <w:style w:type="paragraph" w:styleId="FootnoteText">
    <w:name w:val="footnote text"/>
    <w:basedOn w:val="Normal"/>
    <w:pPr>
      <w:spacing w:after="0" w:line="240" w:lineRule="auto"/>
    </w:pPr>
    <w:rPr>
      <w:sz w:val="20"/>
      <w:szCs w:val="20"/>
    </w:rPr>
  </w:style>
  <w:style w:type="paragraph" w:customStyle="1" w:styleId="Style1">
    <w:name w:val="Style1"/>
    <w:basedOn w:val="Normal"/>
    <w:qFormat/>
    <w:pPr>
      <w:overflowPunct w:val="0"/>
      <w:autoSpaceDE w:val="0"/>
      <w:spacing w:after="0" w:line="240" w:lineRule="auto"/>
      <w:jc w:val="both"/>
    </w:pPr>
    <w:rPr>
      <w:rFonts w:ascii="SPEC Times;Times New Roman" w:hAnsi="SPEC Times;Times New Roman" w:cs="SPEC Times;Times New Roman"/>
      <w:sz w:val="24"/>
      <w:szCs w:val="20"/>
      <w:lang w:val="en-GB"/>
    </w:r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suppressAutoHyphens/>
      <w:autoSpaceDE w:val="0"/>
    </w:pPr>
    <w:rPr>
      <w:rFonts w:ascii="Calibri" w:eastAsia="Times New Roman" w:hAnsi="Calibri" w:cs="Calibri"/>
      <w:color w:val="000000"/>
      <w:sz w:val="24"/>
      <w:szCs w:val="24"/>
      <w:lang w:eastAsia="zh-CN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lsn.curtis.edu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jisc.ac.uk/elearning_pedagogy.htm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lsn.curtis.edu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1BA7140236D4B8E32766CCCAE44A0" ma:contentTypeVersion="3" ma:contentTypeDescription="Create a new document." ma:contentTypeScope="" ma:versionID="39bc0ef3cc0ec7d0a86eb89e09559c7f">
  <xsd:schema xmlns:xsd="http://www.w3.org/2001/XMLSchema" xmlns:xs="http://www.w3.org/2001/XMLSchema" xmlns:p="http://schemas.microsoft.com/office/2006/metadata/properties" xmlns:ns2="95597815-3266-4df7-be26-9579c963dae7" targetNamespace="http://schemas.microsoft.com/office/2006/metadata/properties" ma:root="true" ma:fieldsID="50edb24c5caacb3dd9e054505ef7849b" ns2:_="">
    <xsd:import namespace="95597815-3266-4df7-be26-9579c963da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597815-3266-4df7-be26-9579c963d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122FE9-1C7C-48D6-B966-B4AEE62C0B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597815-3266-4df7-be26-9579c963d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32D3A2-6B23-4DBB-B5E2-9EEBEF1E38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EB537CC-6616-4042-8A3F-DE5AA7654B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2759</Words>
  <Characters>15730</Characters>
  <Application>Microsoft Office Word</Application>
  <DocSecurity>0</DocSecurity>
  <Lines>131</Lines>
  <Paragraphs>36</Paragraphs>
  <ScaleCrop>false</ScaleCrop>
  <Company/>
  <LinksUpToDate>false</LinksUpToDate>
  <CharactersWithSpaces>18453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dc:description/>
  <cp:lastModifiedBy>Aurelian-Ionut CURTEANU (91987)</cp:lastModifiedBy>
  <cp:revision>57</cp:revision>
  <dcterms:created xsi:type="dcterms:W3CDTF">2025-08-13T08:17:00Z</dcterms:created>
  <dcterms:modified xsi:type="dcterms:W3CDTF">2026-09-01T12:56:00Z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0x0101001C21BA7140236D4B8E32766CCCAE44A0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</Properties>
</file>