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01D64" w14:textId="77777777" w:rsidR="00FD0711" w:rsidRPr="00736C0C" w:rsidRDefault="00FD0711" w:rsidP="00813BB9">
      <w:pPr>
        <w:spacing w:after="0" w:line="240" w:lineRule="auto"/>
        <w:jc w:val="center"/>
        <w:rPr>
          <w:rFonts w:ascii="Times New Roman" w:hAnsi="Times New Roman"/>
          <w:b/>
          <w:caps/>
          <w:color w:val="9BBB59"/>
          <w:sz w:val="24"/>
          <w:szCs w:val="24"/>
        </w:rPr>
      </w:pPr>
      <w:r w:rsidRPr="00736C0C">
        <w:rPr>
          <w:rFonts w:ascii="Times New Roman" w:hAnsi="Times New Roman"/>
          <w:b/>
          <w:caps/>
          <w:sz w:val="24"/>
          <w:szCs w:val="24"/>
        </w:rPr>
        <w:t>fi</w:t>
      </w:r>
      <w:r w:rsidR="001B1709" w:rsidRPr="00736C0C">
        <w:rPr>
          <w:rFonts w:ascii="Times New Roman" w:hAnsi="Times New Roman"/>
          <w:b/>
          <w:caps/>
          <w:sz w:val="24"/>
          <w:szCs w:val="24"/>
        </w:rPr>
        <w:t>ș</w:t>
      </w:r>
      <w:r w:rsidRPr="00736C0C">
        <w:rPr>
          <w:rFonts w:ascii="Times New Roman" w:hAnsi="Times New Roman"/>
          <w:b/>
          <w:caps/>
          <w:sz w:val="24"/>
          <w:szCs w:val="24"/>
        </w:rPr>
        <w:t>a disciplinei</w:t>
      </w:r>
    </w:p>
    <w:p w14:paraId="2F347665" w14:textId="77777777" w:rsidR="00FD0711" w:rsidRPr="00736C0C" w:rsidRDefault="00FD0711" w:rsidP="00813BB9">
      <w:pPr>
        <w:spacing w:after="0" w:line="240" w:lineRule="auto"/>
        <w:rPr>
          <w:rFonts w:ascii="Times New Roman" w:hAnsi="Times New Roman"/>
          <w:b/>
          <w:color w:val="9BBB59"/>
          <w:sz w:val="24"/>
          <w:szCs w:val="24"/>
        </w:rPr>
      </w:pPr>
      <w:r w:rsidRPr="00736C0C">
        <w:rPr>
          <w:rFonts w:ascii="Times New Roman" w:hAnsi="Times New Roman"/>
          <w:b/>
          <w:sz w:val="24"/>
          <w:szCs w:val="24"/>
        </w:rPr>
        <w:t>1. Date despre program</w:t>
      </w:r>
      <w:r w:rsidR="00850EF4" w:rsidRPr="00736C0C">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635"/>
      </w:tblGrid>
      <w:tr w:rsidR="00FD0711" w:rsidRPr="00736C0C" w14:paraId="1F66CE4D" w14:textId="77777777" w:rsidTr="009367B9">
        <w:tc>
          <w:tcPr>
            <w:tcW w:w="3823" w:type="dxa"/>
          </w:tcPr>
          <w:p w14:paraId="0AAEDE35" w14:textId="77777777" w:rsidR="00FD0711" w:rsidRPr="00736C0C" w:rsidRDefault="00FD0711" w:rsidP="00813BB9">
            <w:pPr>
              <w:spacing w:after="0" w:line="240" w:lineRule="auto"/>
              <w:rPr>
                <w:rFonts w:ascii="Times New Roman" w:hAnsi="Times New Roman"/>
                <w:sz w:val="24"/>
                <w:szCs w:val="24"/>
              </w:rPr>
            </w:pPr>
            <w:r w:rsidRPr="00736C0C">
              <w:rPr>
                <w:rFonts w:ascii="Times New Roman" w:hAnsi="Times New Roman"/>
                <w:sz w:val="24"/>
                <w:szCs w:val="24"/>
              </w:rPr>
              <w:t>1.1 Institu</w:t>
            </w:r>
            <w:r w:rsidR="001B1709" w:rsidRPr="00736C0C">
              <w:rPr>
                <w:rFonts w:ascii="Times New Roman" w:hAnsi="Times New Roman"/>
                <w:sz w:val="24"/>
                <w:szCs w:val="24"/>
              </w:rPr>
              <w:t>ț</w:t>
            </w:r>
            <w:r w:rsidRPr="00736C0C">
              <w:rPr>
                <w:rFonts w:ascii="Times New Roman" w:hAnsi="Times New Roman"/>
                <w:sz w:val="24"/>
                <w:szCs w:val="24"/>
              </w:rPr>
              <w:t>ia de învă</w:t>
            </w:r>
            <w:r w:rsidR="001B1709" w:rsidRPr="00736C0C">
              <w:rPr>
                <w:rFonts w:ascii="Times New Roman" w:hAnsi="Times New Roman"/>
                <w:sz w:val="24"/>
                <w:szCs w:val="24"/>
              </w:rPr>
              <w:t>ț</w:t>
            </w:r>
            <w:r w:rsidRPr="00736C0C">
              <w:rPr>
                <w:rFonts w:ascii="Times New Roman" w:hAnsi="Times New Roman"/>
                <w:sz w:val="24"/>
                <w:szCs w:val="24"/>
              </w:rPr>
              <w:t>ământ superior</w:t>
            </w:r>
          </w:p>
        </w:tc>
        <w:tc>
          <w:tcPr>
            <w:tcW w:w="6635" w:type="dxa"/>
          </w:tcPr>
          <w:p w14:paraId="718F3EBD" w14:textId="77777777" w:rsidR="00FD0711" w:rsidRPr="00736C0C" w:rsidRDefault="00C116E4" w:rsidP="00813BB9">
            <w:pPr>
              <w:pStyle w:val="Heading3"/>
              <w:rPr>
                <w:sz w:val="24"/>
                <w:szCs w:val="24"/>
              </w:rPr>
            </w:pPr>
            <w:r w:rsidRPr="00736C0C">
              <w:rPr>
                <w:sz w:val="24"/>
                <w:szCs w:val="24"/>
              </w:rPr>
              <w:t xml:space="preserve">Universitatea </w:t>
            </w:r>
            <w:r w:rsidR="00C26673" w:rsidRPr="00736C0C">
              <w:rPr>
                <w:sz w:val="24"/>
                <w:szCs w:val="24"/>
              </w:rPr>
              <w:t xml:space="preserve">Națională de Știință și Tehnologie </w:t>
            </w:r>
            <w:r w:rsidRPr="00736C0C">
              <w:rPr>
                <w:sz w:val="24"/>
                <w:szCs w:val="24"/>
              </w:rPr>
              <w:t>POLITEHNICA</w:t>
            </w:r>
            <w:r w:rsidR="00A26CB8" w:rsidRPr="00736C0C">
              <w:rPr>
                <w:sz w:val="24"/>
                <w:szCs w:val="24"/>
              </w:rPr>
              <w:t xml:space="preserve"> </w:t>
            </w:r>
            <w:r w:rsidRPr="00736C0C">
              <w:rPr>
                <w:sz w:val="24"/>
                <w:szCs w:val="24"/>
              </w:rPr>
              <w:t>din Bucure</w:t>
            </w:r>
            <w:r w:rsidR="001B1709" w:rsidRPr="00736C0C">
              <w:rPr>
                <w:sz w:val="24"/>
                <w:szCs w:val="24"/>
              </w:rPr>
              <w:t>ș</w:t>
            </w:r>
            <w:r w:rsidRPr="00736C0C">
              <w:rPr>
                <w:sz w:val="24"/>
                <w:szCs w:val="24"/>
              </w:rPr>
              <w:t>ti</w:t>
            </w:r>
          </w:p>
        </w:tc>
      </w:tr>
      <w:tr w:rsidR="00FD0711" w:rsidRPr="00736C0C" w14:paraId="7247C71B" w14:textId="77777777" w:rsidTr="009367B9">
        <w:tc>
          <w:tcPr>
            <w:tcW w:w="3823" w:type="dxa"/>
          </w:tcPr>
          <w:p w14:paraId="46051A57" w14:textId="77777777" w:rsidR="00FD0711" w:rsidRPr="00736C0C" w:rsidRDefault="00FD0711" w:rsidP="00813BB9">
            <w:pPr>
              <w:spacing w:after="0" w:line="240" w:lineRule="auto"/>
              <w:rPr>
                <w:rFonts w:ascii="Times New Roman" w:hAnsi="Times New Roman"/>
                <w:color w:val="9BBB59"/>
                <w:sz w:val="24"/>
                <w:szCs w:val="24"/>
              </w:rPr>
            </w:pPr>
            <w:r w:rsidRPr="00736C0C">
              <w:rPr>
                <w:rFonts w:ascii="Times New Roman" w:hAnsi="Times New Roman"/>
                <w:sz w:val="24"/>
                <w:szCs w:val="24"/>
              </w:rPr>
              <w:t>1.2 Facultatea</w:t>
            </w:r>
          </w:p>
        </w:tc>
        <w:tc>
          <w:tcPr>
            <w:tcW w:w="6635" w:type="dxa"/>
          </w:tcPr>
          <w:p w14:paraId="4CD0688D" w14:textId="77777777" w:rsidR="00FD0711" w:rsidRPr="00736C0C" w:rsidRDefault="00813D0D" w:rsidP="00813BB9">
            <w:pPr>
              <w:spacing w:after="0" w:line="240" w:lineRule="auto"/>
              <w:rPr>
                <w:rFonts w:ascii="Times New Roman" w:hAnsi="Times New Roman"/>
                <w:b/>
                <w:bCs/>
                <w:sz w:val="24"/>
                <w:szCs w:val="24"/>
              </w:rPr>
            </w:pPr>
            <w:r w:rsidRPr="00736C0C">
              <w:rPr>
                <w:rFonts w:ascii="Times New Roman" w:hAnsi="Times New Roman"/>
                <w:b/>
                <w:sz w:val="24"/>
                <w:szCs w:val="24"/>
              </w:rPr>
              <w:t>Inginerie Aerospaţială</w:t>
            </w:r>
          </w:p>
        </w:tc>
      </w:tr>
      <w:tr w:rsidR="00D7553A" w:rsidRPr="00736C0C" w14:paraId="5A4175DC" w14:textId="77777777" w:rsidTr="009367B9">
        <w:tc>
          <w:tcPr>
            <w:tcW w:w="3823" w:type="dxa"/>
          </w:tcPr>
          <w:p w14:paraId="46AE4780" w14:textId="77777777" w:rsidR="00D7553A" w:rsidRPr="00736C0C" w:rsidRDefault="00D7553A" w:rsidP="00813BB9">
            <w:pPr>
              <w:spacing w:after="0" w:line="240" w:lineRule="auto"/>
              <w:rPr>
                <w:rFonts w:ascii="Times New Roman" w:hAnsi="Times New Roman"/>
                <w:color w:val="9BBB59"/>
                <w:sz w:val="24"/>
                <w:szCs w:val="24"/>
              </w:rPr>
            </w:pPr>
            <w:r w:rsidRPr="00736C0C">
              <w:rPr>
                <w:rFonts w:ascii="Times New Roman" w:hAnsi="Times New Roman"/>
                <w:sz w:val="24"/>
                <w:szCs w:val="24"/>
              </w:rPr>
              <w:t>1.3 Departamentul</w:t>
            </w:r>
          </w:p>
        </w:tc>
        <w:tc>
          <w:tcPr>
            <w:tcW w:w="6635" w:type="dxa"/>
          </w:tcPr>
          <w:p w14:paraId="26F9DA89" w14:textId="54CA4956" w:rsidR="00D7553A" w:rsidRPr="00736C0C" w:rsidRDefault="00067BCE" w:rsidP="00813BB9">
            <w:pPr>
              <w:spacing w:after="0" w:line="240" w:lineRule="auto"/>
              <w:rPr>
                <w:rFonts w:ascii="Times New Roman" w:hAnsi="Times New Roman"/>
                <w:sz w:val="24"/>
                <w:szCs w:val="24"/>
              </w:rPr>
            </w:pPr>
            <w:r w:rsidRPr="00736C0C">
              <w:rPr>
                <w:rFonts w:ascii="Times New Roman" w:hAnsi="Times New Roman"/>
                <w:sz w:val="24"/>
                <w:szCs w:val="24"/>
              </w:rPr>
              <w:t xml:space="preserve">Științe aerospațiale </w:t>
            </w:r>
            <w:r w:rsidRPr="00736C0C">
              <w:rPr>
                <w:rFonts w:ascii="Times New Roman" w:hAnsi="Times New Roman"/>
                <w:sz w:val="24"/>
                <w:szCs w:val="24"/>
                <w:lang w:val="en-US"/>
              </w:rPr>
              <w:t>“</w:t>
            </w:r>
            <w:r w:rsidRPr="00736C0C">
              <w:rPr>
                <w:rFonts w:ascii="Times New Roman" w:hAnsi="Times New Roman"/>
                <w:sz w:val="24"/>
                <w:szCs w:val="24"/>
              </w:rPr>
              <w:t>Elie Carafoli”</w:t>
            </w:r>
          </w:p>
        </w:tc>
      </w:tr>
      <w:tr w:rsidR="00D7553A" w:rsidRPr="00736C0C" w14:paraId="31029D26" w14:textId="77777777" w:rsidTr="009367B9">
        <w:tc>
          <w:tcPr>
            <w:tcW w:w="3823" w:type="dxa"/>
          </w:tcPr>
          <w:p w14:paraId="1C536CB0" w14:textId="77777777" w:rsidR="00D7553A" w:rsidRPr="00736C0C" w:rsidRDefault="00D7553A" w:rsidP="00813BB9">
            <w:pPr>
              <w:spacing w:after="0" w:line="240" w:lineRule="auto"/>
              <w:rPr>
                <w:rFonts w:ascii="Times New Roman" w:hAnsi="Times New Roman"/>
                <w:sz w:val="24"/>
                <w:szCs w:val="24"/>
              </w:rPr>
            </w:pPr>
            <w:r w:rsidRPr="00736C0C">
              <w:rPr>
                <w:rFonts w:ascii="Times New Roman" w:hAnsi="Times New Roman"/>
                <w:sz w:val="24"/>
                <w:szCs w:val="24"/>
              </w:rPr>
              <w:t xml:space="preserve">1.4 Domeniul de studii universitare </w:t>
            </w:r>
          </w:p>
        </w:tc>
        <w:tc>
          <w:tcPr>
            <w:tcW w:w="6635" w:type="dxa"/>
          </w:tcPr>
          <w:p w14:paraId="477D67C4" w14:textId="77777777" w:rsidR="00D7553A" w:rsidRPr="00736C0C" w:rsidRDefault="00D7553A" w:rsidP="00813BB9">
            <w:pPr>
              <w:spacing w:after="0" w:line="240" w:lineRule="auto"/>
              <w:rPr>
                <w:rFonts w:ascii="Times New Roman" w:hAnsi="Times New Roman"/>
                <w:sz w:val="24"/>
                <w:szCs w:val="24"/>
              </w:rPr>
            </w:pPr>
            <w:r w:rsidRPr="00736C0C">
              <w:rPr>
                <w:rStyle w:val="normaltextrun"/>
                <w:rFonts w:ascii="Times New Roman" w:hAnsi="Times New Roman"/>
                <w:sz w:val="24"/>
                <w:szCs w:val="24"/>
              </w:rPr>
              <w:t>Inginerie Aerospațială</w:t>
            </w:r>
            <w:r w:rsidRPr="00736C0C">
              <w:rPr>
                <w:rStyle w:val="eop"/>
                <w:rFonts w:ascii="Times New Roman" w:hAnsi="Times New Roman"/>
                <w:sz w:val="24"/>
                <w:szCs w:val="24"/>
              </w:rPr>
              <w:t> </w:t>
            </w:r>
          </w:p>
        </w:tc>
      </w:tr>
      <w:tr w:rsidR="00D7553A" w:rsidRPr="00736C0C" w14:paraId="65073529" w14:textId="77777777" w:rsidTr="009367B9">
        <w:tc>
          <w:tcPr>
            <w:tcW w:w="3823" w:type="dxa"/>
          </w:tcPr>
          <w:p w14:paraId="4C539791" w14:textId="77777777" w:rsidR="00D7553A" w:rsidRPr="00736C0C" w:rsidRDefault="00D7553A" w:rsidP="00813BB9">
            <w:pPr>
              <w:spacing w:after="0" w:line="240" w:lineRule="auto"/>
              <w:rPr>
                <w:rFonts w:ascii="Times New Roman" w:hAnsi="Times New Roman"/>
                <w:sz w:val="24"/>
                <w:szCs w:val="24"/>
              </w:rPr>
            </w:pPr>
            <w:r w:rsidRPr="00736C0C">
              <w:rPr>
                <w:rFonts w:ascii="Times New Roman" w:hAnsi="Times New Roman"/>
                <w:sz w:val="24"/>
                <w:szCs w:val="24"/>
              </w:rPr>
              <w:t xml:space="preserve">1.5 Programul de studii universitare </w:t>
            </w:r>
          </w:p>
        </w:tc>
        <w:tc>
          <w:tcPr>
            <w:tcW w:w="6635" w:type="dxa"/>
          </w:tcPr>
          <w:p w14:paraId="3DEA6A92" w14:textId="483539EE" w:rsidR="00D7553A" w:rsidRPr="00736C0C" w:rsidRDefault="00A37EFD" w:rsidP="00813BB9">
            <w:pPr>
              <w:spacing w:after="0" w:line="240" w:lineRule="auto"/>
              <w:rPr>
                <w:rFonts w:ascii="Times New Roman" w:hAnsi="Times New Roman"/>
                <w:sz w:val="24"/>
                <w:szCs w:val="24"/>
                <w:highlight w:val="yellow"/>
              </w:rPr>
            </w:pPr>
            <w:r w:rsidRPr="00736C0C">
              <w:rPr>
                <w:rStyle w:val="normaltextrun"/>
                <w:rFonts w:ascii="Times New Roman" w:hAnsi="Times New Roman"/>
                <w:sz w:val="24"/>
                <w:szCs w:val="24"/>
              </w:rPr>
              <w:t>Naviga</w:t>
            </w:r>
            <w:r w:rsidR="00067BCE" w:rsidRPr="00736C0C">
              <w:rPr>
                <w:rStyle w:val="normaltextrun"/>
                <w:rFonts w:ascii="Times New Roman" w:hAnsi="Times New Roman"/>
                <w:sz w:val="24"/>
                <w:szCs w:val="24"/>
              </w:rPr>
              <w:t>ț</w:t>
            </w:r>
            <w:r w:rsidRPr="00736C0C">
              <w:rPr>
                <w:rStyle w:val="normaltextrun"/>
                <w:rFonts w:ascii="Times New Roman" w:hAnsi="Times New Roman"/>
                <w:sz w:val="24"/>
                <w:szCs w:val="24"/>
              </w:rPr>
              <w:t>ie Aerian</w:t>
            </w:r>
            <w:r w:rsidR="00067BCE" w:rsidRPr="00736C0C">
              <w:rPr>
                <w:rStyle w:val="normaltextrun"/>
                <w:rFonts w:ascii="Times New Roman" w:hAnsi="Times New Roman"/>
                <w:sz w:val="24"/>
                <w:szCs w:val="24"/>
              </w:rPr>
              <w:t>ă</w:t>
            </w:r>
            <w:r w:rsidRPr="00736C0C">
              <w:rPr>
                <w:rStyle w:val="normaltextrun"/>
                <w:rFonts w:ascii="Times New Roman" w:hAnsi="Times New Roman"/>
                <w:sz w:val="24"/>
                <w:szCs w:val="24"/>
              </w:rPr>
              <w:t xml:space="preserve"> / Air Navigation</w:t>
            </w:r>
            <w:r w:rsidR="00D7553A" w:rsidRPr="00736C0C">
              <w:rPr>
                <w:rStyle w:val="eop"/>
                <w:rFonts w:ascii="Times New Roman" w:hAnsi="Times New Roman"/>
                <w:sz w:val="24"/>
                <w:szCs w:val="24"/>
              </w:rPr>
              <w:t> </w:t>
            </w:r>
          </w:p>
        </w:tc>
      </w:tr>
      <w:tr w:rsidR="00FD0711" w:rsidRPr="00736C0C" w14:paraId="5C9FEF1C" w14:textId="77777777" w:rsidTr="009367B9">
        <w:tc>
          <w:tcPr>
            <w:tcW w:w="3823" w:type="dxa"/>
          </w:tcPr>
          <w:p w14:paraId="608F42BB" w14:textId="77777777" w:rsidR="00FD0711" w:rsidRPr="00736C0C" w:rsidRDefault="00FD0711" w:rsidP="00813BB9">
            <w:pPr>
              <w:spacing w:after="0" w:line="240" w:lineRule="auto"/>
              <w:rPr>
                <w:rFonts w:ascii="Times New Roman" w:hAnsi="Times New Roman"/>
                <w:sz w:val="24"/>
                <w:szCs w:val="24"/>
              </w:rPr>
            </w:pPr>
            <w:r w:rsidRPr="00736C0C">
              <w:rPr>
                <w:rFonts w:ascii="Times New Roman" w:hAnsi="Times New Roman"/>
                <w:sz w:val="24"/>
                <w:szCs w:val="24"/>
              </w:rPr>
              <w:t>1.</w:t>
            </w:r>
            <w:r w:rsidR="00A32B38" w:rsidRPr="00736C0C">
              <w:rPr>
                <w:rFonts w:ascii="Times New Roman" w:hAnsi="Times New Roman"/>
                <w:sz w:val="24"/>
                <w:szCs w:val="24"/>
              </w:rPr>
              <w:t>6</w:t>
            </w:r>
            <w:r w:rsidRPr="00736C0C">
              <w:rPr>
                <w:rFonts w:ascii="Times New Roman" w:hAnsi="Times New Roman"/>
                <w:sz w:val="24"/>
                <w:szCs w:val="24"/>
              </w:rPr>
              <w:t xml:space="preserve"> Ciclul de studii</w:t>
            </w:r>
            <w:r w:rsidR="004F426F" w:rsidRPr="00736C0C">
              <w:rPr>
                <w:rFonts w:ascii="Times New Roman" w:hAnsi="Times New Roman"/>
                <w:sz w:val="24"/>
                <w:szCs w:val="24"/>
              </w:rPr>
              <w:t xml:space="preserve"> universitare</w:t>
            </w:r>
          </w:p>
        </w:tc>
        <w:tc>
          <w:tcPr>
            <w:tcW w:w="6635" w:type="dxa"/>
          </w:tcPr>
          <w:p w14:paraId="72FFDBCB" w14:textId="77777777" w:rsidR="00FD0711" w:rsidRPr="00736C0C" w:rsidRDefault="00C116E4" w:rsidP="00813BB9">
            <w:pPr>
              <w:spacing w:after="0" w:line="240" w:lineRule="auto"/>
              <w:rPr>
                <w:rFonts w:ascii="Times New Roman" w:hAnsi="Times New Roman"/>
                <w:sz w:val="24"/>
                <w:szCs w:val="24"/>
              </w:rPr>
            </w:pPr>
            <w:r w:rsidRPr="00736C0C">
              <w:rPr>
                <w:rFonts w:ascii="Times New Roman" w:hAnsi="Times New Roman"/>
                <w:sz w:val="24"/>
                <w:szCs w:val="24"/>
              </w:rPr>
              <w:t>Licen</w:t>
            </w:r>
            <w:r w:rsidR="001B1709" w:rsidRPr="00736C0C">
              <w:rPr>
                <w:rFonts w:ascii="Times New Roman" w:hAnsi="Times New Roman"/>
                <w:sz w:val="24"/>
                <w:szCs w:val="24"/>
              </w:rPr>
              <w:t>ț</w:t>
            </w:r>
            <w:r w:rsidRPr="00736C0C">
              <w:rPr>
                <w:rFonts w:ascii="Times New Roman" w:hAnsi="Times New Roman"/>
                <w:sz w:val="24"/>
                <w:szCs w:val="24"/>
              </w:rPr>
              <w:t>ă</w:t>
            </w:r>
          </w:p>
        </w:tc>
      </w:tr>
      <w:tr w:rsidR="00D46EF7" w:rsidRPr="00736C0C" w14:paraId="40D0E433" w14:textId="77777777" w:rsidTr="009367B9">
        <w:tc>
          <w:tcPr>
            <w:tcW w:w="3823" w:type="dxa"/>
          </w:tcPr>
          <w:p w14:paraId="7EA4E274" w14:textId="77777777" w:rsidR="00D46EF7" w:rsidRPr="00736C0C" w:rsidRDefault="00D46EF7" w:rsidP="00813BB9">
            <w:pPr>
              <w:spacing w:after="0" w:line="240" w:lineRule="auto"/>
              <w:rPr>
                <w:rFonts w:ascii="Times New Roman" w:hAnsi="Times New Roman"/>
                <w:sz w:val="24"/>
                <w:szCs w:val="24"/>
              </w:rPr>
            </w:pPr>
            <w:r w:rsidRPr="00736C0C">
              <w:rPr>
                <w:rFonts w:ascii="Times New Roman" w:hAnsi="Times New Roman"/>
                <w:sz w:val="24"/>
                <w:szCs w:val="24"/>
              </w:rPr>
              <w:t>1.</w:t>
            </w:r>
            <w:r w:rsidR="00A32B38" w:rsidRPr="00736C0C">
              <w:rPr>
                <w:rFonts w:ascii="Times New Roman" w:hAnsi="Times New Roman"/>
                <w:sz w:val="24"/>
                <w:szCs w:val="24"/>
              </w:rPr>
              <w:t>7</w:t>
            </w:r>
            <w:r w:rsidRPr="00736C0C">
              <w:rPr>
                <w:rFonts w:ascii="Times New Roman" w:hAnsi="Times New Roman"/>
                <w:sz w:val="24"/>
                <w:szCs w:val="24"/>
              </w:rPr>
              <w:t xml:space="preserve"> Limba de predare</w:t>
            </w:r>
          </w:p>
        </w:tc>
        <w:tc>
          <w:tcPr>
            <w:tcW w:w="6635" w:type="dxa"/>
          </w:tcPr>
          <w:p w14:paraId="169081D1" w14:textId="4DD1D14E" w:rsidR="00D46EF7" w:rsidRPr="00736C0C" w:rsidRDefault="00A37EFD" w:rsidP="00813BB9">
            <w:pPr>
              <w:spacing w:after="0" w:line="240" w:lineRule="auto"/>
              <w:rPr>
                <w:rFonts w:ascii="Times New Roman" w:hAnsi="Times New Roman"/>
                <w:sz w:val="24"/>
                <w:szCs w:val="24"/>
              </w:rPr>
            </w:pPr>
            <w:r w:rsidRPr="00736C0C">
              <w:rPr>
                <w:rFonts w:ascii="Times New Roman" w:hAnsi="Times New Roman"/>
                <w:sz w:val="24"/>
                <w:szCs w:val="24"/>
              </w:rPr>
              <w:t>Englez</w:t>
            </w:r>
            <w:r w:rsidR="00067BCE" w:rsidRPr="00736C0C">
              <w:rPr>
                <w:rFonts w:ascii="Times New Roman" w:hAnsi="Times New Roman"/>
                <w:sz w:val="24"/>
                <w:szCs w:val="24"/>
              </w:rPr>
              <w:t>ă</w:t>
            </w:r>
          </w:p>
        </w:tc>
      </w:tr>
      <w:tr w:rsidR="004F426F" w:rsidRPr="00736C0C" w14:paraId="092EA47B" w14:textId="77777777" w:rsidTr="009367B9">
        <w:tc>
          <w:tcPr>
            <w:tcW w:w="3823" w:type="dxa"/>
          </w:tcPr>
          <w:p w14:paraId="28CF57FD" w14:textId="77777777" w:rsidR="004F426F" w:rsidRPr="00736C0C" w:rsidRDefault="004F426F" w:rsidP="00813BB9">
            <w:pPr>
              <w:spacing w:after="0" w:line="240" w:lineRule="auto"/>
              <w:rPr>
                <w:rFonts w:ascii="Times New Roman" w:hAnsi="Times New Roman"/>
                <w:sz w:val="24"/>
                <w:szCs w:val="24"/>
              </w:rPr>
            </w:pPr>
            <w:r w:rsidRPr="00736C0C">
              <w:rPr>
                <w:rFonts w:ascii="Times New Roman" w:hAnsi="Times New Roman"/>
                <w:sz w:val="24"/>
                <w:szCs w:val="24"/>
              </w:rPr>
              <w:t>1.</w:t>
            </w:r>
            <w:r w:rsidR="00A32B38" w:rsidRPr="00736C0C">
              <w:rPr>
                <w:rFonts w:ascii="Times New Roman" w:hAnsi="Times New Roman"/>
                <w:sz w:val="24"/>
                <w:szCs w:val="24"/>
              </w:rPr>
              <w:t>8</w:t>
            </w:r>
            <w:r w:rsidRPr="00736C0C">
              <w:rPr>
                <w:rFonts w:ascii="Times New Roman" w:hAnsi="Times New Roman"/>
                <w:sz w:val="24"/>
                <w:szCs w:val="24"/>
              </w:rPr>
              <w:t xml:space="preserve"> Locația geografică de desfășurare a studiilor </w:t>
            </w:r>
          </w:p>
        </w:tc>
        <w:tc>
          <w:tcPr>
            <w:tcW w:w="6635" w:type="dxa"/>
          </w:tcPr>
          <w:p w14:paraId="356F481F" w14:textId="77777777" w:rsidR="004F426F" w:rsidRPr="00736C0C" w:rsidRDefault="004F426F" w:rsidP="00813BB9">
            <w:pPr>
              <w:spacing w:after="0" w:line="240" w:lineRule="auto"/>
              <w:rPr>
                <w:rFonts w:ascii="Times New Roman" w:hAnsi="Times New Roman"/>
                <w:sz w:val="24"/>
                <w:szCs w:val="24"/>
                <w:highlight w:val="yellow"/>
              </w:rPr>
            </w:pPr>
            <w:r w:rsidRPr="00736C0C">
              <w:rPr>
                <w:rFonts w:ascii="Times New Roman" w:hAnsi="Times New Roman"/>
                <w:sz w:val="24"/>
                <w:szCs w:val="24"/>
              </w:rPr>
              <w:t>București</w:t>
            </w:r>
          </w:p>
        </w:tc>
      </w:tr>
    </w:tbl>
    <w:p w14:paraId="5D68C6A4" w14:textId="77777777" w:rsidR="00FD0711" w:rsidRPr="00736C0C" w:rsidRDefault="00FD0711" w:rsidP="00813BB9">
      <w:pPr>
        <w:spacing w:after="0" w:line="240" w:lineRule="auto"/>
        <w:rPr>
          <w:rFonts w:ascii="Times New Roman" w:hAnsi="Times New Roman"/>
          <w:sz w:val="24"/>
          <w:szCs w:val="24"/>
        </w:rPr>
      </w:pPr>
    </w:p>
    <w:p w14:paraId="1799781E" w14:textId="77777777" w:rsidR="00FD0711" w:rsidRPr="00736C0C" w:rsidRDefault="00FD0711" w:rsidP="00813BB9">
      <w:pPr>
        <w:spacing w:after="0" w:line="240" w:lineRule="auto"/>
        <w:rPr>
          <w:rFonts w:ascii="Times New Roman" w:hAnsi="Times New Roman"/>
          <w:b/>
          <w:color w:val="9BBB59"/>
          <w:sz w:val="24"/>
          <w:szCs w:val="24"/>
        </w:rPr>
      </w:pPr>
      <w:r w:rsidRPr="00736C0C">
        <w:rPr>
          <w:rFonts w:ascii="Times New Roman" w:hAnsi="Times New Roman"/>
          <w:b/>
          <w:sz w:val="24"/>
          <w:szCs w:val="24"/>
        </w:rPr>
        <w:t>2. Date despre disciplină</w:t>
      </w:r>
      <w:r w:rsidR="00524A63" w:rsidRPr="00736C0C">
        <w:rPr>
          <w:rFonts w:ascii="Times New Roman" w:hAnsi="Times New Roman"/>
          <w:b/>
          <w:color w:val="9BBB59"/>
          <w:sz w:val="24"/>
          <w:szCs w:val="24"/>
        </w:rPr>
        <w:t xml:space="preserve"> </w:t>
      </w: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1190"/>
      </w:tblGrid>
      <w:tr w:rsidR="00FD0711" w:rsidRPr="00736C0C" w14:paraId="67F49A59" w14:textId="77777777" w:rsidTr="009367B9">
        <w:tc>
          <w:tcPr>
            <w:tcW w:w="2846" w:type="dxa"/>
            <w:gridSpan w:val="3"/>
          </w:tcPr>
          <w:p w14:paraId="75A1D802" w14:textId="77777777" w:rsidR="00532F3D" w:rsidRPr="00736C0C" w:rsidRDefault="00FD0711" w:rsidP="00813BB9">
            <w:pPr>
              <w:spacing w:after="0" w:line="240" w:lineRule="auto"/>
              <w:rPr>
                <w:rFonts w:ascii="Times New Roman" w:hAnsi="Times New Roman"/>
                <w:sz w:val="24"/>
                <w:szCs w:val="24"/>
              </w:rPr>
            </w:pPr>
            <w:r w:rsidRPr="00736C0C">
              <w:rPr>
                <w:rFonts w:ascii="Times New Roman" w:hAnsi="Times New Roman"/>
                <w:sz w:val="24"/>
                <w:szCs w:val="24"/>
              </w:rPr>
              <w:t>2.1 Denumirea disciplinei</w:t>
            </w:r>
            <w:r w:rsidR="00085094" w:rsidRPr="00736C0C">
              <w:rPr>
                <w:rFonts w:ascii="Times New Roman" w:hAnsi="Times New Roman"/>
                <w:color w:val="9BBB59"/>
                <w:sz w:val="24"/>
                <w:szCs w:val="24"/>
              </w:rPr>
              <w:t xml:space="preserve"> </w:t>
            </w:r>
          </w:p>
        </w:tc>
        <w:tc>
          <w:tcPr>
            <w:tcW w:w="7612" w:type="dxa"/>
            <w:gridSpan w:val="8"/>
          </w:tcPr>
          <w:p w14:paraId="5CE8BF02" w14:textId="77777777" w:rsidR="001F003F" w:rsidRPr="00736C0C" w:rsidRDefault="00AD4F73" w:rsidP="00A37EFD">
            <w:pPr>
              <w:spacing w:after="0" w:line="240" w:lineRule="auto"/>
              <w:contextualSpacing/>
              <w:jc w:val="center"/>
              <w:rPr>
                <w:rFonts w:ascii="Times New Roman" w:hAnsi="Times New Roman"/>
                <w:b/>
                <w:bCs/>
                <w:sz w:val="24"/>
                <w:szCs w:val="24"/>
                <w:highlight w:val="yellow"/>
              </w:rPr>
            </w:pPr>
            <w:r w:rsidRPr="00736C0C">
              <w:rPr>
                <w:rFonts w:ascii="Times New Roman" w:eastAsia="Calibri" w:hAnsi="Times New Roman"/>
                <w:b/>
                <w:sz w:val="24"/>
                <w:szCs w:val="24"/>
              </w:rPr>
              <w:t>Astronomie / Astronomy</w:t>
            </w:r>
          </w:p>
        </w:tc>
      </w:tr>
      <w:tr w:rsidR="00FD0711" w:rsidRPr="00736C0C" w14:paraId="7AB660D9" w14:textId="77777777" w:rsidTr="009367B9">
        <w:tc>
          <w:tcPr>
            <w:tcW w:w="4449" w:type="dxa"/>
            <w:gridSpan w:val="5"/>
          </w:tcPr>
          <w:p w14:paraId="2DD23461" w14:textId="46ADFB93" w:rsidR="00FD0711" w:rsidRPr="00736C0C" w:rsidRDefault="00FD0711" w:rsidP="00813BB9">
            <w:pPr>
              <w:spacing w:after="0" w:line="240" w:lineRule="auto"/>
              <w:rPr>
                <w:rFonts w:ascii="Times New Roman" w:hAnsi="Times New Roman"/>
                <w:color w:val="9BBB59"/>
                <w:sz w:val="24"/>
                <w:szCs w:val="24"/>
              </w:rPr>
            </w:pPr>
            <w:r w:rsidRPr="00736C0C">
              <w:rPr>
                <w:rFonts w:ascii="Times New Roman" w:hAnsi="Times New Roman"/>
                <w:sz w:val="24"/>
                <w:szCs w:val="24"/>
              </w:rPr>
              <w:t>2.2 Titularul</w:t>
            </w:r>
            <w:r w:rsidR="00067BCE" w:rsidRPr="00736C0C">
              <w:rPr>
                <w:rFonts w:ascii="Times New Roman" w:hAnsi="Times New Roman"/>
                <w:sz w:val="24"/>
                <w:szCs w:val="24"/>
              </w:rPr>
              <w:t xml:space="preserve"> activităților de curs</w:t>
            </w:r>
          </w:p>
        </w:tc>
        <w:tc>
          <w:tcPr>
            <w:tcW w:w="6009" w:type="dxa"/>
            <w:gridSpan w:val="6"/>
          </w:tcPr>
          <w:p w14:paraId="7430443A" w14:textId="2DF9892F" w:rsidR="00FD0711" w:rsidRPr="00736C0C" w:rsidRDefault="00BB0874" w:rsidP="00BB0874">
            <w:pPr>
              <w:spacing w:after="0" w:line="240" w:lineRule="auto"/>
              <w:rPr>
                <w:rFonts w:ascii="Times New Roman" w:hAnsi="Times New Roman"/>
                <w:sz w:val="24"/>
                <w:szCs w:val="24"/>
              </w:rPr>
            </w:pPr>
            <w:r w:rsidRPr="00736C0C">
              <w:rPr>
                <w:rFonts w:ascii="Times New Roman" w:hAnsi="Times New Roman"/>
                <w:b/>
                <w:sz w:val="24"/>
                <w:szCs w:val="24"/>
              </w:rPr>
              <w:t>Prof</w:t>
            </w:r>
            <w:r w:rsidR="00AD4F73" w:rsidRPr="00736C0C">
              <w:rPr>
                <w:rFonts w:ascii="Times New Roman" w:hAnsi="Times New Roman"/>
                <w:b/>
                <w:sz w:val="24"/>
                <w:szCs w:val="24"/>
              </w:rPr>
              <w:t xml:space="preserve"> dr. ing. </w:t>
            </w:r>
            <w:r w:rsidRPr="00736C0C">
              <w:rPr>
                <w:rFonts w:ascii="Times New Roman" w:hAnsi="Times New Roman"/>
                <w:b/>
                <w:sz w:val="24"/>
                <w:szCs w:val="24"/>
              </w:rPr>
              <w:t>Teodor</w:t>
            </w:r>
            <w:r w:rsidR="00B242F2" w:rsidRPr="00736C0C">
              <w:rPr>
                <w:rFonts w:ascii="Times New Roman" w:hAnsi="Times New Roman"/>
                <w:b/>
                <w:sz w:val="24"/>
                <w:szCs w:val="24"/>
              </w:rPr>
              <w:t>-</w:t>
            </w:r>
            <w:r w:rsidRPr="00736C0C">
              <w:rPr>
                <w:rFonts w:ascii="Times New Roman" w:hAnsi="Times New Roman"/>
                <w:b/>
                <w:sz w:val="24"/>
                <w:szCs w:val="24"/>
              </w:rPr>
              <w:t>Lucian</w:t>
            </w:r>
            <w:r w:rsidR="00B242F2" w:rsidRPr="00736C0C">
              <w:rPr>
                <w:rFonts w:ascii="Times New Roman" w:hAnsi="Times New Roman"/>
                <w:b/>
                <w:sz w:val="24"/>
                <w:szCs w:val="24"/>
              </w:rPr>
              <w:t xml:space="preserve"> GRIGORIE</w:t>
            </w:r>
          </w:p>
        </w:tc>
      </w:tr>
      <w:tr w:rsidR="00BB0874" w:rsidRPr="00736C0C" w14:paraId="38FA49E0" w14:textId="77777777" w:rsidTr="009367B9">
        <w:tc>
          <w:tcPr>
            <w:tcW w:w="4449" w:type="dxa"/>
            <w:gridSpan w:val="5"/>
          </w:tcPr>
          <w:p w14:paraId="41AE67BB" w14:textId="53F32BAC" w:rsidR="00BB0874" w:rsidRPr="00736C0C" w:rsidRDefault="00BB0874" w:rsidP="00813BB9">
            <w:pPr>
              <w:spacing w:after="0" w:line="240" w:lineRule="auto"/>
              <w:rPr>
                <w:rFonts w:ascii="Times New Roman" w:hAnsi="Times New Roman"/>
                <w:color w:val="9BBB59"/>
                <w:sz w:val="24"/>
                <w:szCs w:val="24"/>
              </w:rPr>
            </w:pPr>
            <w:r w:rsidRPr="00736C0C">
              <w:rPr>
                <w:rFonts w:ascii="Times New Roman" w:hAnsi="Times New Roman"/>
                <w:sz w:val="24"/>
                <w:szCs w:val="24"/>
              </w:rPr>
              <w:t xml:space="preserve">2.3 Titularul activităților de seminar </w:t>
            </w:r>
          </w:p>
        </w:tc>
        <w:tc>
          <w:tcPr>
            <w:tcW w:w="6009" w:type="dxa"/>
            <w:gridSpan w:val="6"/>
          </w:tcPr>
          <w:p w14:paraId="5ACE575C" w14:textId="51E6EB64" w:rsidR="00BB0874" w:rsidRPr="00736C0C" w:rsidRDefault="009367B9" w:rsidP="00BB0874">
            <w:pPr>
              <w:spacing w:after="0" w:line="240" w:lineRule="auto"/>
              <w:rPr>
                <w:rFonts w:ascii="Times New Roman" w:hAnsi="Times New Roman"/>
                <w:sz w:val="24"/>
                <w:szCs w:val="24"/>
              </w:rPr>
            </w:pPr>
            <w:r w:rsidRPr="00736C0C">
              <w:rPr>
                <w:rFonts w:ascii="Times New Roman" w:hAnsi="Times New Roman"/>
                <w:b/>
                <w:sz w:val="24"/>
                <w:szCs w:val="24"/>
              </w:rPr>
              <w:t>A</w:t>
            </w:r>
            <w:r w:rsidR="00BB0874" w:rsidRPr="00736C0C">
              <w:rPr>
                <w:rFonts w:ascii="Times New Roman" w:hAnsi="Times New Roman"/>
                <w:b/>
                <w:sz w:val="24"/>
                <w:szCs w:val="24"/>
              </w:rPr>
              <w:t>s drd. ing. Bogdan</w:t>
            </w:r>
            <w:r w:rsidR="00B242F2" w:rsidRPr="00736C0C">
              <w:rPr>
                <w:rFonts w:ascii="Times New Roman" w:hAnsi="Times New Roman"/>
                <w:b/>
                <w:sz w:val="24"/>
                <w:szCs w:val="24"/>
              </w:rPr>
              <w:t xml:space="preserve"> SUĂTEAN</w:t>
            </w:r>
          </w:p>
        </w:tc>
      </w:tr>
      <w:tr w:rsidR="00F9647F" w:rsidRPr="00736C0C" w14:paraId="157C5115" w14:textId="77777777" w:rsidTr="009367B9">
        <w:tc>
          <w:tcPr>
            <w:tcW w:w="1756" w:type="dxa"/>
          </w:tcPr>
          <w:p w14:paraId="74F0EDF7" w14:textId="77777777" w:rsidR="00F9647F" w:rsidRPr="00736C0C" w:rsidRDefault="00F9647F" w:rsidP="00813BB9">
            <w:pPr>
              <w:spacing w:after="0" w:line="240" w:lineRule="auto"/>
              <w:rPr>
                <w:rFonts w:ascii="Times New Roman" w:hAnsi="Times New Roman"/>
                <w:color w:val="9BBB59"/>
                <w:sz w:val="24"/>
                <w:szCs w:val="24"/>
              </w:rPr>
            </w:pPr>
            <w:r w:rsidRPr="00736C0C">
              <w:rPr>
                <w:rFonts w:ascii="Times New Roman" w:hAnsi="Times New Roman"/>
                <w:sz w:val="24"/>
                <w:szCs w:val="24"/>
              </w:rPr>
              <w:t>2.4 Anul de studiu</w:t>
            </w:r>
          </w:p>
        </w:tc>
        <w:tc>
          <w:tcPr>
            <w:tcW w:w="384" w:type="dxa"/>
          </w:tcPr>
          <w:p w14:paraId="59E60388" w14:textId="77777777" w:rsidR="00F9647F" w:rsidRPr="00736C0C" w:rsidRDefault="00F9647F" w:rsidP="00813BB9">
            <w:pPr>
              <w:spacing w:after="0" w:line="240" w:lineRule="auto"/>
              <w:rPr>
                <w:rFonts w:ascii="Times New Roman" w:hAnsi="Times New Roman"/>
                <w:sz w:val="24"/>
                <w:szCs w:val="24"/>
              </w:rPr>
            </w:pPr>
            <w:r w:rsidRPr="00736C0C">
              <w:rPr>
                <w:rFonts w:ascii="Times New Roman" w:hAnsi="Times New Roman"/>
                <w:sz w:val="24"/>
                <w:szCs w:val="24"/>
              </w:rPr>
              <w:t>1</w:t>
            </w:r>
          </w:p>
        </w:tc>
        <w:tc>
          <w:tcPr>
            <w:tcW w:w="2130" w:type="dxa"/>
            <w:gridSpan w:val="2"/>
          </w:tcPr>
          <w:p w14:paraId="68225A56" w14:textId="032F0DBF" w:rsidR="00F9647F" w:rsidRPr="00736C0C" w:rsidRDefault="00F9647F" w:rsidP="00813BB9">
            <w:pPr>
              <w:spacing w:after="0" w:line="240" w:lineRule="auto"/>
              <w:rPr>
                <w:rFonts w:ascii="Times New Roman" w:hAnsi="Times New Roman"/>
                <w:color w:val="9BBB59"/>
                <w:sz w:val="24"/>
                <w:szCs w:val="24"/>
              </w:rPr>
            </w:pPr>
            <w:r w:rsidRPr="00736C0C">
              <w:rPr>
                <w:rFonts w:ascii="Times New Roman" w:hAnsi="Times New Roman"/>
                <w:sz w:val="24"/>
                <w:szCs w:val="24"/>
              </w:rPr>
              <w:t>2.5 Semestrul</w:t>
            </w:r>
            <w:r w:rsidRPr="00736C0C">
              <w:rPr>
                <w:rFonts w:ascii="Times New Roman" w:hAnsi="Times New Roman"/>
                <w:color w:val="9BBB59"/>
                <w:sz w:val="24"/>
                <w:szCs w:val="24"/>
              </w:rPr>
              <w:t xml:space="preserve"> </w:t>
            </w:r>
          </w:p>
        </w:tc>
        <w:tc>
          <w:tcPr>
            <w:tcW w:w="506" w:type="dxa"/>
            <w:gridSpan w:val="2"/>
          </w:tcPr>
          <w:p w14:paraId="08F07E98" w14:textId="77777777" w:rsidR="00F9647F" w:rsidRPr="00736C0C" w:rsidRDefault="00F9647F" w:rsidP="00813BB9">
            <w:pPr>
              <w:spacing w:after="0" w:line="240" w:lineRule="auto"/>
              <w:rPr>
                <w:rFonts w:ascii="Times New Roman" w:hAnsi="Times New Roman"/>
                <w:sz w:val="24"/>
                <w:szCs w:val="24"/>
              </w:rPr>
            </w:pPr>
            <w:r w:rsidRPr="00736C0C">
              <w:rPr>
                <w:rFonts w:ascii="Times New Roman" w:hAnsi="Times New Roman"/>
                <w:sz w:val="24"/>
                <w:szCs w:val="24"/>
              </w:rPr>
              <w:t>I</w:t>
            </w:r>
          </w:p>
        </w:tc>
        <w:tc>
          <w:tcPr>
            <w:tcW w:w="1900" w:type="dxa"/>
          </w:tcPr>
          <w:p w14:paraId="0D354F89" w14:textId="77777777" w:rsidR="00F9647F" w:rsidRPr="00736C0C" w:rsidRDefault="00F9647F" w:rsidP="00813BB9">
            <w:pPr>
              <w:spacing w:after="0" w:line="240" w:lineRule="auto"/>
              <w:rPr>
                <w:rFonts w:ascii="Times New Roman" w:hAnsi="Times New Roman"/>
                <w:color w:val="9BBB59"/>
                <w:sz w:val="24"/>
                <w:szCs w:val="24"/>
              </w:rPr>
            </w:pPr>
            <w:r w:rsidRPr="00736C0C">
              <w:rPr>
                <w:rFonts w:ascii="Times New Roman" w:hAnsi="Times New Roman"/>
                <w:sz w:val="24"/>
                <w:szCs w:val="24"/>
              </w:rPr>
              <w:t>2.6. Tipul de evaluare</w:t>
            </w:r>
          </w:p>
        </w:tc>
        <w:tc>
          <w:tcPr>
            <w:tcW w:w="502" w:type="dxa"/>
            <w:gridSpan w:val="2"/>
          </w:tcPr>
          <w:p w14:paraId="5138E4BB" w14:textId="77777777" w:rsidR="00F9647F" w:rsidRPr="00736C0C" w:rsidRDefault="00F459DF" w:rsidP="00813BB9">
            <w:pPr>
              <w:spacing w:after="0" w:line="240" w:lineRule="auto"/>
              <w:rPr>
                <w:rFonts w:ascii="Times New Roman" w:hAnsi="Times New Roman"/>
                <w:sz w:val="24"/>
                <w:szCs w:val="24"/>
              </w:rPr>
            </w:pPr>
            <w:r w:rsidRPr="00736C0C">
              <w:rPr>
                <w:rFonts w:ascii="Times New Roman" w:hAnsi="Times New Roman"/>
                <w:sz w:val="24"/>
                <w:szCs w:val="24"/>
              </w:rPr>
              <w:t>V</w:t>
            </w:r>
          </w:p>
        </w:tc>
        <w:tc>
          <w:tcPr>
            <w:tcW w:w="2090" w:type="dxa"/>
          </w:tcPr>
          <w:p w14:paraId="0EABA8FC" w14:textId="77777777" w:rsidR="00F9647F" w:rsidRPr="00736C0C" w:rsidRDefault="00F9647F" w:rsidP="00813BB9">
            <w:pPr>
              <w:spacing w:after="0" w:line="240" w:lineRule="auto"/>
              <w:rPr>
                <w:rFonts w:ascii="Times New Roman" w:hAnsi="Times New Roman"/>
                <w:color w:val="9BBB59"/>
                <w:sz w:val="24"/>
                <w:szCs w:val="24"/>
              </w:rPr>
            </w:pPr>
            <w:r w:rsidRPr="00736C0C">
              <w:rPr>
                <w:rFonts w:ascii="Times New Roman" w:hAnsi="Times New Roman"/>
                <w:sz w:val="24"/>
                <w:szCs w:val="24"/>
              </w:rPr>
              <w:t>2.7 Statutul disciplinei</w:t>
            </w:r>
          </w:p>
        </w:tc>
        <w:tc>
          <w:tcPr>
            <w:tcW w:w="1190" w:type="dxa"/>
          </w:tcPr>
          <w:p w14:paraId="6A7E9739" w14:textId="52568B84" w:rsidR="00F9647F" w:rsidRPr="00736C0C" w:rsidRDefault="00F9647F" w:rsidP="00813BB9">
            <w:pPr>
              <w:spacing w:after="0" w:line="240" w:lineRule="auto"/>
              <w:rPr>
                <w:rFonts w:ascii="Times New Roman" w:hAnsi="Times New Roman"/>
                <w:sz w:val="24"/>
                <w:szCs w:val="24"/>
              </w:rPr>
            </w:pPr>
            <w:r w:rsidRPr="00736C0C">
              <w:rPr>
                <w:rFonts w:ascii="Times New Roman" w:hAnsi="Times New Roman"/>
                <w:sz w:val="24"/>
                <w:szCs w:val="24"/>
              </w:rPr>
              <w:t>O</w:t>
            </w:r>
            <w:r w:rsidR="009367B9" w:rsidRPr="00736C0C">
              <w:rPr>
                <w:rFonts w:ascii="Times New Roman" w:hAnsi="Times New Roman"/>
                <w:sz w:val="24"/>
                <w:szCs w:val="24"/>
              </w:rPr>
              <w:t>p</w:t>
            </w:r>
          </w:p>
        </w:tc>
      </w:tr>
      <w:tr w:rsidR="00F9647F" w:rsidRPr="00736C0C" w14:paraId="6AAEC1B8" w14:textId="77777777" w:rsidTr="009367B9">
        <w:tc>
          <w:tcPr>
            <w:tcW w:w="2140" w:type="dxa"/>
            <w:gridSpan w:val="2"/>
          </w:tcPr>
          <w:p w14:paraId="5D3F5144" w14:textId="77777777" w:rsidR="00F9647F" w:rsidRPr="00736C0C" w:rsidRDefault="00F9647F" w:rsidP="00813BB9">
            <w:pPr>
              <w:spacing w:after="0" w:line="240" w:lineRule="auto"/>
              <w:rPr>
                <w:rFonts w:ascii="Times New Roman" w:hAnsi="Times New Roman"/>
                <w:color w:val="9BBB59"/>
                <w:sz w:val="24"/>
                <w:szCs w:val="24"/>
              </w:rPr>
            </w:pPr>
            <w:r w:rsidRPr="00736C0C">
              <w:rPr>
                <w:rFonts w:ascii="Times New Roman" w:hAnsi="Times New Roman"/>
                <w:sz w:val="24"/>
                <w:szCs w:val="24"/>
              </w:rPr>
              <w:t>2.8 Categoria formativă</w:t>
            </w:r>
            <w:r w:rsidRPr="00736C0C">
              <w:rPr>
                <w:rFonts w:ascii="Times New Roman" w:hAnsi="Times New Roman"/>
                <w:color w:val="9BBB59"/>
                <w:sz w:val="24"/>
                <w:szCs w:val="24"/>
              </w:rPr>
              <w:t xml:space="preserve">/ </w:t>
            </w:r>
          </w:p>
        </w:tc>
        <w:tc>
          <w:tcPr>
            <w:tcW w:w="2130" w:type="dxa"/>
            <w:gridSpan w:val="2"/>
          </w:tcPr>
          <w:p w14:paraId="611D9836" w14:textId="0D11B601" w:rsidR="00F9647F" w:rsidRPr="00736C0C" w:rsidRDefault="00F9647F" w:rsidP="009367B9">
            <w:pPr>
              <w:spacing w:after="0" w:line="240" w:lineRule="auto"/>
              <w:jc w:val="center"/>
              <w:rPr>
                <w:rFonts w:ascii="Times New Roman" w:hAnsi="Times New Roman"/>
                <w:sz w:val="24"/>
                <w:szCs w:val="24"/>
              </w:rPr>
            </w:pPr>
            <w:r w:rsidRPr="00736C0C">
              <w:rPr>
                <w:rFonts w:ascii="Times New Roman" w:hAnsi="Times New Roman"/>
                <w:sz w:val="24"/>
                <w:szCs w:val="24"/>
              </w:rPr>
              <w:t>D</w:t>
            </w:r>
            <w:r w:rsidR="00B242F2" w:rsidRPr="00736C0C">
              <w:rPr>
                <w:rFonts w:ascii="Times New Roman" w:hAnsi="Times New Roman"/>
                <w:sz w:val="24"/>
                <w:szCs w:val="24"/>
              </w:rPr>
              <w:t>S</w:t>
            </w:r>
          </w:p>
        </w:tc>
        <w:tc>
          <w:tcPr>
            <w:tcW w:w="2412" w:type="dxa"/>
            <w:gridSpan w:val="4"/>
          </w:tcPr>
          <w:p w14:paraId="476528C8" w14:textId="77777777" w:rsidR="00F9647F" w:rsidRPr="00736C0C" w:rsidRDefault="00F9647F" w:rsidP="00813BB9">
            <w:pPr>
              <w:spacing w:after="0" w:line="240" w:lineRule="auto"/>
              <w:rPr>
                <w:rFonts w:ascii="Times New Roman" w:hAnsi="Times New Roman"/>
                <w:color w:val="9BBB59"/>
                <w:sz w:val="24"/>
                <w:szCs w:val="24"/>
              </w:rPr>
            </w:pPr>
            <w:r w:rsidRPr="00736C0C">
              <w:rPr>
                <w:rFonts w:ascii="Times New Roman" w:hAnsi="Times New Roman"/>
                <w:sz w:val="24"/>
                <w:szCs w:val="24"/>
              </w:rPr>
              <w:t>2.9 Codul disciplinei</w:t>
            </w:r>
            <w:r w:rsidRPr="00736C0C">
              <w:rPr>
                <w:rFonts w:ascii="Times New Roman" w:hAnsi="Times New Roman"/>
                <w:color w:val="9BBB59"/>
                <w:sz w:val="24"/>
                <w:szCs w:val="24"/>
              </w:rPr>
              <w:t xml:space="preserve"> </w:t>
            </w:r>
          </w:p>
        </w:tc>
        <w:tc>
          <w:tcPr>
            <w:tcW w:w="3776" w:type="dxa"/>
            <w:gridSpan w:val="3"/>
          </w:tcPr>
          <w:p w14:paraId="0EDA6058" w14:textId="41FDCFA3" w:rsidR="00F9647F" w:rsidRPr="00736C0C" w:rsidRDefault="009367B9" w:rsidP="00813BB9">
            <w:pPr>
              <w:spacing w:after="0" w:line="240" w:lineRule="auto"/>
              <w:contextualSpacing/>
              <w:jc w:val="center"/>
              <w:rPr>
                <w:rFonts w:ascii="Times New Roman" w:eastAsia="Calibri" w:hAnsi="Times New Roman"/>
                <w:sz w:val="24"/>
                <w:szCs w:val="24"/>
              </w:rPr>
            </w:pPr>
            <w:r w:rsidRPr="00736C0C">
              <w:rPr>
                <w:rFonts w:ascii="Times New Roman" w:eastAsia="Calibri" w:hAnsi="Times New Roman"/>
                <w:sz w:val="24"/>
                <w:szCs w:val="24"/>
              </w:rPr>
              <w:t>B.L.09.IA.4.I.Op.9</w:t>
            </w:r>
          </w:p>
        </w:tc>
      </w:tr>
    </w:tbl>
    <w:p w14:paraId="4D4AA10F" w14:textId="77777777" w:rsidR="00AA5BBD" w:rsidRPr="00736C0C" w:rsidRDefault="00AA5BBD" w:rsidP="00813BB9">
      <w:pPr>
        <w:spacing w:after="0" w:line="240" w:lineRule="auto"/>
        <w:rPr>
          <w:rFonts w:ascii="Times New Roman" w:hAnsi="Times New Roman"/>
          <w:b/>
          <w:sz w:val="24"/>
          <w:szCs w:val="24"/>
        </w:rPr>
      </w:pPr>
    </w:p>
    <w:p w14:paraId="4311A7E6" w14:textId="77777777" w:rsidR="00FD0711" w:rsidRPr="00736C0C" w:rsidRDefault="00FD0711" w:rsidP="00813BB9">
      <w:pPr>
        <w:spacing w:after="0" w:line="240" w:lineRule="auto"/>
        <w:rPr>
          <w:rFonts w:ascii="Times New Roman" w:hAnsi="Times New Roman"/>
          <w:color w:val="9BBB59"/>
          <w:sz w:val="24"/>
          <w:szCs w:val="24"/>
        </w:rPr>
      </w:pPr>
      <w:r w:rsidRPr="00736C0C">
        <w:rPr>
          <w:rFonts w:ascii="Times New Roman" w:hAnsi="Times New Roman"/>
          <w:b/>
          <w:sz w:val="24"/>
          <w:szCs w:val="24"/>
        </w:rPr>
        <w:t xml:space="preserve">3. Timpul total </w:t>
      </w:r>
      <w:r w:rsidRPr="00736C0C">
        <w:rPr>
          <w:rFonts w:ascii="Times New Roman" w:hAnsi="Times New Roman"/>
          <w:sz w:val="24"/>
          <w:szCs w:val="24"/>
        </w:rPr>
        <w:t>(ore pe semestru al activită</w:t>
      </w:r>
      <w:r w:rsidR="001B1709" w:rsidRPr="00736C0C">
        <w:rPr>
          <w:rFonts w:ascii="Times New Roman" w:hAnsi="Times New Roman"/>
          <w:sz w:val="24"/>
          <w:szCs w:val="24"/>
        </w:rPr>
        <w:t>ț</w:t>
      </w:r>
      <w:r w:rsidRPr="00736C0C">
        <w:rPr>
          <w:rFonts w:ascii="Times New Roman" w:hAnsi="Times New Roman"/>
          <w:sz w:val="24"/>
          <w:szCs w:val="24"/>
        </w:rPr>
        <w:t>ilor didactice)</w:t>
      </w:r>
      <w:r w:rsidR="0013302B" w:rsidRPr="00736C0C">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681"/>
        <w:gridCol w:w="720"/>
      </w:tblGrid>
      <w:tr w:rsidR="00FD0711" w:rsidRPr="00736C0C" w14:paraId="05E9AB75" w14:textId="77777777" w:rsidTr="009367B9">
        <w:tc>
          <w:tcPr>
            <w:tcW w:w="3790" w:type="dxa"/>
          </w:tcPr>
          <w:p w14:paraId="1762E82A" w14:textId="77777777" w:rsidR="00FD0711" w:rsidRPr="00736C0C" w:rsidRDefault="00FD0711" w:rsidP="00813BB9">
            <w:pPr>
              <w:spacing w:after="0" w:line="240" w:lineRule="auto"/>
              <w:rPr>
                <w:rFonts w:ascii="Times New Roman" w:hAnsi="Times New Roman"/>
                <w:color w:val="9BBB59"/>
                <w:sz w:val="24"/>
                <w:szCs w:val="24"/>
              </w:rPr>
            </w:pPr>
            <w:r w:rsidRPr="00736C0C">
              <w:rPr>
                <w:rFonts w:ascii="Times New Roman" w:hAnsi="Times New Roman"/>
                <w:sz w:val="24"/>
                <w:szCs w:val="24"/>
              </w:rPr>
              <w:t>3.1 Număr de ore pe săptămână</w:t>
            </w:r>
          </w:p>
        </w:tc>
        <w:tc>
          <w:tcPr>
            <w:tcW w:w="574" w:type="dxa"/>
          </w:tcPr>
          <w:p w14:paraId="48716348" w14:textId="77777777" w:rsidR="00FD0711" w:rsidRPr="00736C0C" w:rsidRDefault="00B81420" w:rsidP="00813BB9">
            <w:pPr>
              <w:spacing w:after="0" w:line="240" w:lineRule="auto"/>
              <w:rPr>
                <w:rFonts w:ascii="Times New Roman" w:hAnsi="Times New Roman"/>
                <w:sz w:val="24"/>
                <w:szCs w:val="24"/>
              </w:rPr>
            </w:pPr>
            <w:r w:rsidRPr="00736C0C">
              <w:rPr>
                <w:rFonts w:ascii="Times New Roman" w:hAnsi="Times New Roman"/>
                <w:sz w:val="24"/>
                <w:szCs w:val="24"/>
              </w:rPr>
              <w:t>1</w:t>
            </w:r>
          </w:p>
        </w:tc>
        <w:tc>
          <w:tcPr>
            <w:tcW w:w="2102" w:type="dxa"/>
          </w:tcPr>
          <w:p w14:paraId="40FA9AB2" w14:textId="77777777" w:rsidR="00FD0711" w:rsidRPr="00736C0C" w:rsidRDefault="00A946AE" w:rsidP="00A946AE">
            <w:pPr>
              <w:spacing w:after="0" w:line="240" w:lineRule="auto"/>
              <w:rPr>
                <w:rFonts w:ascii="Times New Roman" w:hAnsi="Times New Roman"/>
                <w:sz w:val="24"/>
                <w:szCs w:val="24"/>
              </w:rPr>
            </w:pPr>
            <w:r w:rsidRPr="00736C0C">
              <w:rPr>
                <w:rFonts w:ascii="Times New Roman" w:hAnsi="Times New Roman"/>
                <w:sz w:val="24"/>
                <w:szCs w:val="24"/>
              </w:rPr>
              <w:t>3.2 C</w:t>
            </w:r>
            <w:r w:rsidR="00853877" w:rsidRPr="00736C0C">
              <w:rPr>
                <w:rFonts w:ascii="Times New Roman" w:hAnsi="Times New Roman"/>
                <w:sz w:val="24"/>
                <w:szCs w:val="24"/>
              </w:rPr>
              <w:t>urs</w:t>
            </w:r>
          </w:p>
        </w:tc>
        <w:tc>
          <w:tcPr>
            <w:tcW w:w="591" w:type="dxa"/>
          </w:tcPr>
          <w:p w14:paraId="690D7AD3" w14:textId="77777777" w:rsidR="00FD0711" w:rsidRPr="00736C0C" w:rsidRDefault="00B81420" w:rsidP="00813BB9">
            <w:pPr>
              <w:spacing w:after="0" w:line="240" w:lineRule="auto"/>
              <w:rPr>
                <w:rFonts w:ascii="Times New Roman" w:hAnsi="Times New Roman"/>
                <w:sz w:val="24"/>
                <w:szCs w:val="24"/>
              </w:rPr>
            </w:pPr>
            <w:r w:rsidRPr="00736C0C">
              <w:rPr>
                <w:rFonts w:ascii="Times New Roman" w:hAnsi="Times New Roman"/>
                <w:sz w:val="24"/>
                <w:szCs w:val="24"/>
              </w:rPr>
              <w:t>1</w:t>
            </w:r>
          </w:p>
        </w:tc>
        <w:tc>
          <w:tcPr>
            <w:tcW w:w="2681" w:type="dxa"/>
          </w:tcPr>
          <w:p w14:paraId="452DDA87" w14:textId="3EA844A1" w:rsidR="009367B9" w:rsidRPr="00736C0C" w:rsidRDefault="00A946AE" w:rsidP="009367B9">
            <w:pPr>
              <w:spacing w:after="0" w:line="240" w:lineRule="auto"/>
              <w:rPr>
                <w:rFonts w:ascii="Times New Roman" w:hAnsi="Times New Roman"/>
                <w:sz w:val="24"/>
                <w:szCs w:val="24"/>
              </w:rPr>
            </w:pPr>
            <w:r w:rsidRPr="00736C0C">
              <w:rPr>
                <w:rFonts w:ascii="Times New Roman" w:hAnsi="Times New Roman"/>
                <w:sz w:val="24"/>
                <w:szCs w:val="24"/>
              </w:rPr>
              <w:t>3.3 S</w:t>
            </w:r>
            <w:r w:rsidR="00FD0711" w:rsidRPr="00736C0C">
              <w:rPr>
                <w:rFonts w:ascii="Times New Roman" w:hAnsi="Times New Roman"/>
                <w:sz w:val="24"/>
                <w:szCs w:val="24"/>
              </w:rPr>
              <w:t>eminar</w:t>
            </w:r>
          </w:p>
          <w:p w14:paraId="0B2539C6" w14:textId="549FE969" w:rsidR="00FD0711" w:rsidRPr="00736C0C" w:rsidRDefault="00FD0711" w:rsidP="00813BB9">
            <w:pPr>
              <w:spacing w:after="0" w:line="240" w:lineRule="auto"/>
              <w:rPr>
                <w:rFonts w:ascii="Times New Roman" w:hAnsi="Times New Roman"/>
                <w:sz w:val="24"/>
                <w:szCs w:val="24"/>
              </w:rPr>
            </w:pPr>
          </w:p>
        </w:tc>
        <w:tc>
          <w:tcPr>
            <w:tcW w:w="720" w:type="dxa"/>
          </w:tcPr>
          <w:p w14:paraId="2E261468" w14:textId="77777777" w:rsidR="00FD0711" w:rsidRPr="00736C0C" w:rsidRDefault="00042F43" w:rsidP="009367B9">
            <w:pPr>
              <w:spacing w:after="0" w:line="240" w:lineRule="auto"/>
              <w:jc w:val="center"/>
              <w:rPr>
                <w:rFonts w:ascii="Times New Roman" w:hAnsi="Times New Roman"/>
                <w:sz w:val="24"/>
                <w:szCs w:val="24"/>
              </w:rPr>
            </w:pPr>
            <w:r w:rsidRPr="00736C0C">
              <w:rPr>
                <w:rFonts w:ascii="Times New Roman" w:hAnsi="Times New Roman"/>
                <w:sz w:val="24"/>
                <w:szCs w:val="24"/>
              </w:rPr>
              <w:t>1</w:t>
            </w:r>
          </w:p>
        </w:tc>
      </w:tr>
      <w:tr w:rsidR="00FD0711" w:rsidRPr="00736C0C" w14:paraId="294C0B75" w14:textId="77777777" w:rsidTr="009367B9">
        <w:tc>
          <w:tcPr>
            <w:tcW w:w="3790" w:type="dxa"/>
          </w:tcPr>
          <w:p w14:paraId="70635A87" w14:textId="77777777" w:rsidR="00FD0711" w:rsidRPr="00736C0C" w:rsidRDefault="00FD0711" w:rsidP="00813BB9">
            <w:pPr>
              <w:spacing w:after="0" w:line="240" w:lineRule="auto"/>
              <w:rPr>
                <w:rFonts w:ascii="Times New Roman" w:hAnsi="Times New Roman"/>
                <w:sz w:val="24"/>
                <w:szCs w:val="24"/>
              </w:rPr>
            </w:pPr>
            <w:r w:rsidRPr="00736C0C">
              <w:rPr>
                <w:rFonts w:ascii="Times New Roman" w:hAnsi="Times New Roman"/>
                <w:sz w:val="24"/>
                <w:szCs w:val="24"/>
              </w:rPr>
              <w:t>3.4 Total ore din planul de învă</w:t>
            </w:r>
            <w:r w:rsidR="001B1709" w:rsidRPr="00736C0C">
              <w:rPr>
                <w:rFonts w:ascii="Times New Roman" w:hAnsi="Times New Roman"/>
                <w:sz w:val="24"/>
                <w:szCs w:val="24"/>
              </w:rPr>
              <w:t>ț</w:t>
            </w:r>
            <w:r w:rsidRPr="00736C0C">
              <w:rPr>
                <w:rFonts w:ascii="Times New Roman" w:hAnsi="Times New Roman"/>
                <w:sz w:val="24"/>
                <w:szCs w:val="24"/>
              </w:rPr>
              <w:t>ămân</w:t>
            </w:r>
            <w:r w:rsidR="00C62788" w:rsidRPr="00736C0C">
              <w:rPr>
                <w:rFonts w:ascii="Times New Roman" w:hAnsi="Times New Roman"/>
                <w:sz w:val="24"/>
                <w:szCs w:val="24"/>
              </w:rPr>
              <w:t xml:space="preserve">t </w:t>
            </w:r>
          </w:p>
        </w:tc>
        <w:tc>
          <w:tcPr>
            <w:tcW w:w="574" w:type="dxa"/>
          </w:tcPr>
          <w:p w14:paraId="2E94E1A2" w14:textId="77777777" w:rsidR="00FD0711" w:rsidRPr="00736C0C" w:rsidRDefault="00F459DF" w:rsidP="00813BB9">
            <w:pPr>
              <w:spacing w:after="0" w:line="240" w:lineRule="auto"/>
              <w:rPr>
                <w:rFonts w:ascii="Times New Roman" w:hAnsi="Times New Roman"/>
                <w:sz w:val="24"/>
                <w:szCs w:val="24"/>
              </w:rPr>
            </w:pPr>
            <w:r w:rsidRPr="00736C0C">
              <w:rPr>
                <w:rFonts w:ascii="Times New Roman" w:hAnsi="Times New Roman"/>
                <w:sz w:val="24"/>
                <w:szCs w:val="24"/>
              </w:rPr>
              <w:t>28</w:t>
            </w:r>
          </w:p>
        </w:tc>
        <w:tc>
          <w:tcPr>
            <w:tcW w:w="2102" w:type="dxa"/>
          </w:tcPr>
          <w:p w14:paraId="20A0CF9B" w14:textId="77777777" w:rsidR="00FD0711" w:rsidRPr="00736C0C" w:rsidRDefault="00A946AE" w:rsidP="00A946AE">
            <w:pPr>
              <w:spacing w:after="0" w:line="240" w:lineRule="auto"/>
              <w:rPr>
                <w:rFonts w:ascii="Times New Roman" w:hAnsi="Times New Roman"/>
                <w:sz w:val="24"/>
                <w:szCs w:val="24"/>
              </w:rPr>
            </w:pPr>
            <w:r w:rsidRPr="00736C0C">
              <w:rPr>
                <w:rFonts w:ascii="Times New Roman" w:hAnsi="Times New Roman"/>
                <w:sz w:val="24"/>
                <w:szCs w:val="24"/>
              </w:rPr>
              <w:t>3.5 Curs</w:t>
            </w:r>
          </w:p>
        </w:tc>
        <w:tc>
          <w:tcPr>
            <w:tcW w:w="591" w:type="dxa"/>
          </w:tcPr>
          <w:p w14:paraId="54493949" w14:textId="77777777" w:rsidR="00FD0711" w:rsidRPr="00736C0C" w:rsidRDefault="00F459DF" w:rsidP="00813BB9">
            <w:pPr>
              <w:spacing w:after="0" w:line="240" w:lineRule="auto"/>
              <w:rPr>
                <w:rFonts w:ascii="Times New Roman" w:hAnsi="Times New Roman"/>
                <w:sz w:val="24"/>
                <w:szCs w:val="24"/>
              </w:rPr>
            </w:pPr>
            <w:r w:rsidRPr="00736C0C">
              <w:rPr>
                <w:rFonts w:ascii="Times New Roman" w:hAnsi="Times New Roman"/>
                <w:sz w:val="24"/>
                <w:szCs w:val="24"/>
              </w:rPr>
              <w:t>14</w:t>
            </w:r>
          </w:p>
        </w:tc>
        <w:tc>
          <w:tcPr>
            <w:tcW w:w="2681" w:type="dxa"/>
          </w:tcPr>
          <w:p w14:paraId="18278668" w14:textId="1BB5573C" w:rsidR="009367B9" w:rsidRPr="00736C0C" w:rsidRDefault="00A946AE" w:rsidP="009367B9">
            <w:pPr>
              <w:spacing w:after="0" w:line="240" w:lineRule="auto"/>
              <w:rPr>
                <w:rFonts w:ascii="Times New Roman" w:hAnsi="Times New Roman"/>
                <w:color w:val="9BBB59"/>
                <w:sz w:val="24"/>
                <w:szCs w:val="24"/>
              </w:rPr>
            </w:pPr>
            <w:r w:rsidRPr="00736C0C">
              <w:rPr>
                <w:rFonts w:ascii="Times New Roman" w:hAnsi="Times New Roman"/>
                <w:sz w:val="24"/>
                <w:szCs w:val="24"/>
              </w:rPr>
              <w:t>3.6 S</w:t>
            </w:r>
            <w:r w:rsidR="00FD0711" w:rsidRPr="00736C0C">
              <w:rPr>
                <w:rFonts w:ascii="Times New Roman" w:hAnsi="Times New Roman"/>
                <w:sz w:val="24"/>
                <w:szCs w:val="24"/>
              </w:rPr>
              <w:t>eminar</w:t>
            </w:r>
          </w:p>
          <w:p w14:paraId="3F5BF1F0" w14:textId="585DACAD" w:rsidR="00FD0711" w:rsidRPr="00736C0C" w:rsidRDefault="00FD0711" w:rsidP="00813BB9">
            <w:pPr>
              <w:spacing w:after="0" w:line="240" w:lineRule="auto"/>
              <w:rPr>
                <w:rFonts w:ascii="Times New Roman" w:hAnsi="Times New Roman"/>
                <w:color w:val="9BBB59"/>
                <w:sz w:val="24"/>
                <w:szCs w:val="24"/>
              </w:rPr>
            </w:pPr>
          </w:p>
        </w:tc>
        <w:tc>
          <w:tcPr>
            <w:tcW w:w="720" w:type="dxa"/>
          </w:tcPr>
          <w:p w14:paraId="455D59D5" w14:textId="77777777" w:rsidR="00FD0711" w:rsidRPr="00736C0C" w:rsidRDefault="00042F43" w:rsidP="009367B9">
            <w:pPr>
              <w:spacing w:after="0" w:line="240" w:lineRule="auto"/>
              <w:jc w:val="center"/>
              <w:rPr>
                <w:rFonts w:ascii="Times New Roman" w:hAnsi="Times New Roman"/>
                <w:sz w:val="24"/>
                <w:szCs w:val="24"/>
              </w:rPr>
            </w:pPr>
            <w:r w:rsidRPr="00736C0C">
              <w:rPr>
                <w:rFonts w:ascii="Times New Roman" w:hAnsi="Times New Roman"/>
                <w:sz w:val="24"/>
                <w:szCs w:val="24"/>
              </w:rPr>
              <w:t>14</w:t>
            </w:r>
          </w:p>
        </w:tc>
      </w:tr>
      <w:tr w:rsidR="00FD0711" w:rsidRPr="00736C0C" w14:paraId="4B93C6C0" w14:textId="77777777" w:rsidTr="009367B9">
        <w:tc>
          <w:tcPr>
            <w:tcW w:w="9738" w:type="dxa"/>
            <w:gridSpan w:val="5"/>
          </w:tcPr>
          <w:p w14:paraId="6560617E" w14:textId="77777777" w:rsidR="00FD0711" w:rsidRPr="00736C0C" w:rsidRDefault="00FD0711" w:rsidP="00813BB9">
            <w:pPr>
              <w:spacing w:after="0" w:line="240" w:lineRule="auto"/>
              <w:rPr>
                <w:rFonts w:ascii="Times New Roman" w:hAnsi="Times New Roman"/>
                <w:sz w:val="24"/>
                <w:szCs w:val="24"/>
              </w:rPr>
            </w:pPr>
            <w:r w:rsidRPr="00736C0C">
              <w:rPr>
                <w:rFonts w:ascii="Times New Roman" w:hAnsi="Times New Roman"/>
                <w:sz w:val="24"/>
                <w:szCs w:val="24"/>
              </w:rPr>
              <w:t>Distribu</w:t>
            </w:r>
            <w:r w:rsidR="001B1709" w:rsidRPr="00736C0C">
              <w:rPr>
                <w:rFonts w:ascii="Times New Roman" w:hAnsi="Times New Roman"/>
                <w:sz w:val="24"/>
                <w:szCs w:val="24"/>
              </w:rPr>
              <w:t>ț</w:t>
            </w:r>
            <w:r w:rsidRPr="00736C0C">
              <w:rPr>
                <w:rFonts w:ascii="Times New Roman" w:hAnsi="Times New Roman"/>
                <w:sz w:val="24"/>
                <w:szCs w:val="24"/>
              </w:rPr>
              <w:t>ia fondului de timp:</w:t>
            </w:r>
          </w:p>
        </w:tc>
        <w:tc>
          <w:tcPr>
            <w:tcW w:w="720" w:type="dxa"/>
          </w:tcPr>
          <w:p w14:paraId="3D88FE62" w14:textId="77777777" w:rsidR="00FD0711" w:rsidRPr="00736C0C" w:rsidRDefault="00FD0711" w:rsidP="009367B9">
            <w:pPr>
              <w:spacing w:after="0" w:line="240" w:lineRule="auto"/>
              <w:jc w:val="center"/>
              <w:rPr>
                <w:rFonts w:ascii="Times New Roman" w:hAnsi="Times New Roman"/>
                <w:sz w:val="24"/>
                <w:szCs w:val="24"/>
              </w:rPr>
            </w:pPr>
            <w:r w:rsidRPr="00736C0C">
              <w:rPr>
                <w:rFonts w:ascii="Times New Roman" w:hAnsi="Times New Roman"/>
                <w:sz w:val="24"/>
                <w:szCs w:val="24"/>
              </w:rPr>
              <w:t>ore</w:t>
            </w:r>
          </w:p>
        </w:tc>
      </w:tr>
      <w:tr w:rsidR="0065472F" w:rsidRPr="00736C0C" w14:paraId="3148155D" w14:textId="77777777" w:rsidTr="009367B9">
        <w:trPr>
          <w:trHeight w:val="972"/>
        </w:trPr>
        <w:tc>
          <w:tcPr>
            <w:tcW w:w="9738" w:type="dxa"/>
            <w:gridSpan w:val="5"/>
          </w:tcPr>
          <w:p w14:paraId="7F3C82B9" w14:textId="77777777" w:rsidR="00853877" w:rsidRPr="00736C0C" w:rsidRDefault="0065472F" w:rsidP="00813BB9">
            <w:pPr>
              <w:spacing w:after="0" w:line="240" w:lineRule="auto"/>
              <w:rPr>
                <w:rFonts w:ascii="Times New Roman" w:hAnsi="Times New Roman"/>
                <w:sz w:val="24"/>
                <w:szCs w:val="24"/>
              </w:rPr>
            </w:pPr>
            <w:r w:rsidRPr="00736C0C">
              <w:rPr>
                <w:rFonts w:ascii="Times New Roman" w:hAnsi="Times New Roman"/>
                <w:sz w:val="24"/>
                <w:szCs w:val="24"/>
              </w:rPr>
              <w:t xml:space="preserve">Studiul după manual, suport de curs, bibliografie </w:t>
            </w:r>
            <w:r w:rsidR="001B1709" w:rsidRPr="00736C0C">
              <w:rPr>
                <w:rFonts w:ascii="Times New Roman" w:hAnsi="Times New Roman"/>
                <w:sz w:val="24"/>
                <w:szCs w:val="24"/>
              </w:rPr>
              <w:t>ș</w:t>
            </w:r>
            <w:r w:rsidRPr="00736C0C">
              <w:rPr>
                <w:rFonts w:ascii="Times New Roman" w:hAnsi="Times New Roman"/>
                <w:sz w:val="24"/>
                <w:szCs w:val="24"/>
              </w:rPr>
              <w:t>i noti</w:t>
            </w:r>
            <w:r w:rsidR="001B1709" w:rsidRPr="00736C0C">
              <w:rPr>
                <w:rFonts w:ascii="Times New Roman" w:hAnsi="Times New Roman"/>
                <w:sz w:val="24"/>
                <w:szCs w:val="24"/>
              </w:rPr>
              <w:t>ț</w:t>
            </w:r>
            <w:r w:rsidRPr="00736C0C">
              <w:rPr>
                <w:rFonts w:ascii="Times New Roman" w:hAnsi="Times New Roman"/>
                <w:sz w:val="24"/>
                <w:szCs w:val="24"/>
              </w:rPr>
              <w:t>e</w:t>
            </w:r>
          </w:p>
          <w:p w14:paraId="4F6FDE47" w14:textId="77777777" w:rsidR="0065472F" w:rsidRPr="00736C0C" w:rsidRDefault="0065472F" w:rsidP="00813BB9">
            <w:pPr>
              <w:spacing w:after="0" w:line="240" w:lineRule="auto"/>
              <w:rPr>
                <w:rFonts w:ascii="Times New Roman" w:hAnsi="Times New Roman"/>
                <w:sz w:val="24"/>
                <w:szCs w:val="24"/>
              </w:rPr>
            </w:pPr>
            <w:r w:rsidRPr="00736C0C">
              <w:rPr>
                <w:rFonts w:ascii="Times New Roman" w:hAnsi="Times New Roman"/>
                <w:sz w:val="24"/>
                <w:szCs w:val="24"/>
              </w:rPr>
              <w:t>Documentare suplimentară în bibliotecă, pe platformele electronice de specialitat</w:t>
            </w:r>
            <w:r w:rsidR="003515D2" w:rsidRPr="00736C0C">
              <w:rPr>
                <w:rFonts w:ascii="Times New Roman" w:hAnsi="Times New Roman"/>
                <w:sz w:val="24"/>
                <w:szCs w:val="24"/>
              </w:rPr>
              <w:t>e</w:t>
            </w:r>
          </w:p>
          <w:p w14:paraId="11AF395D" w14:textId="77777777" w:rsidR="0065472F" w:rsidRPr="00736C0C" w:rsidRDefault="0065472F" w:rsidP="00813BB9">
            <w:pPr>
              <w:spacing w:after="0" w:line="240" w:lineRule="auto"/>
              <w:rPr>
                <w:rFonts w:ascii="Times New Roman" w:hAnsi="Times New Roman"/>
                <w:color w:val="9BBB59"/>
                <w:sz w:val="24"/>
                <w:szCs w:val="24"/>
              </w:rPr>
            </w:pPr>
            <w:r w:rsidRPr="00736C0C">
              <w:rPr>
                <w:rFonts w:ascii="Times New Roman" w:hAnsi="Times New Roman"/>
                <w:sz w:val="24"/>
                <w:szCs w:val="24"/>
              </w:rPr>
              <w:t>Pregătire seminarii/</w:t>
            </w:r>
            <w:r w:rsidR="00BA0EDC" w:rsidRPr="00736C0C">
              <w:rPr>
                <w:rFonts w:ascii="Times New Roman" w:hAnsi="Times New Roman"/>
                <w:sz w:val="24"/>
                <w:szCs w:val="24"/>
              </w:rPr>
              <w:t xml:space="preserve"> </w:t>
            </w:r>
            <w:r w:rsidRPr="00736C0C">
              <w:rPr>
                <w:rFonts w:ascii="Times New Roman" w:hAnsi="Times New Roman"/>
                <w:sz w:val="24"/>
                <w:szCs w:val="24"/>
              </w:rPr>
              <w:t>laboratoare</w:t>
            </w:r>
            <w:r w:rsidR="00F31C12" w:rsidRPr="00736C0C">
              <w:rPr>
                <w:rFonts w:ascii="Times New Roman" w:hAnsi="Times New Roman"/>
                <w:sz w:val="24"/>
                <w:szCs w:val="24"/>
              </w:rPr>
              <w:t>/proiecte</w:t>
            </w:r>
            <w:r w:rsidRPr="00736C0C">
              <w:rPr>
                <w:rFonts w:ascii="Times New Roman" w:hAnsi="Times New Roman"/>
                <w:sz w:val="24"/>
                <w:szCs w:val="24"/>
              </w:rPr>
              <w:t xml:space="preserve">, teme, referate, portofolii </w:t>
            </w:r>
            <w:r w:rsidR="001B1709" w:rsidRPr="00736C0C">
              <w:rPr>
                <w:rFonts w:ascii="Times New Roman" w:hAnsi="Times New Roman"/>
                <w:sz w:val="24"/>
                <w:szCs w:val="24"/>
              </w:rPr>
              <w:t>ș</w:t>
            </w:r>
            <w:r w:rsidRPr="00736C0C">
              <w:rPr>
                <w:rFonts w:ascii="Times New Roman" w:hAnsi="Times New Roman"/>
                <w:sz w:val="24"/>
                <w:szCs w:val="24"/>
              </w:rPr>
              <w:t>i eseuri</w:t>
            </w:r>
          </w:p>
        </w:tc>
        <w:tc>
          <w:tcPr>
            <w:tcW w:w="720" w:type="dxa"/>
          </w:tcPr>
          <w:p w14:paraId="0A386A06" w14:textId="0C872607" w:rsidR="0069574A" w:rsidRPr="00736C0C" w:rsidRDefault="00F459DF" w:rsidP="009367B9">
            <w:pPr>
              <w:spacing w:after="0" w:line="240" w:lineRule="auto"/>
              <w:jc w:val="center"/>
              <w:rPr>
                <w:rFonts w:ascii="Times New Roman" w:hAnsi="Times New Roman"/>
                <w:sz w:val="24"/>
                <w:szCs w:val="24"/>
              </w:rPr>
            </w:pPr>
            <w:r w:rsidRPr="00736C0C">
              <w:rPr>
                <w:rFonts w:ascii="Times New Roman" w:hAnsi="Times New Roman"/>
                <w:sz w:val="24"/>
                <w:szCs w:val="24"/>
              </w:rPr>
              <w:t>7</w:t>
            </w:r>
            <w:r w:rsidR="009367B9" w:rsidRPr="00736C0C">
              <w:rPr>
                <w:rFonts w:ascii="Times New Roman" w:hAnsi="Times New Roman"/>
                <w:sz w:val="24"/>
                <w:szCs w:val="24"/>
              </w:rPr>
              <w:t>0</w:t>
            </w:r>
          </w:p>
        </w:tc>
      </w:tr>
      <w:tr w:rsidR="00FD0711" w:rsidRPr="00736C0C" w14:paraId="389EB4DA" w14:textId="77777777" w:rsidTr="009367B9">
        <w:tc>
          <w:tcPr>
            <w:tcW w:w="9738" w:type="dxa"/>
            <w:gridSpan w:val="5"/>
          </w:tcPr>
          <w:p w14:paraId="35685891" w14:textId="77777777" w:rsidR="00FD0711" w:rsidRPr="00736C0C" w:rsidRDefault="00FD0711" w:rsidP="00813BB9">
            <w:pPr>
              <w:spacing w:after="0" w:line="240" w:lineRule="auto"/>
              <w:rPr>
                <w:rFonts w:ascii="Times New Roman" w:hAnsi="Times New Roman"/>
                <w:sz w:val="24"/>
                <w:szCs w:val="24"/>
              </w:rPr>
            </w:pPr>
            <w:r w:rsidRPr="00736C0C">
              <w:rPr>
                <w:rFonts w:ascii="Times New Roman" w:hAnsi="Times New Roman"/>
                <w:sz w:val="24"/>
                <w:szCs w:val="24"/>
              </w:rPr>
              <w:t>Tutorat</w:t>
            </w:r>
          </w:p>
        </w:tc>
        <w:tc>
          <w:tcPr>
            <w:tcW w:w="720" w:type="dxa"/>
          </w:tcPr>
          <w:p w14:paraId="7F1A8CF6" w14:textId="16E05EC8" w:rsidR="00FD0711" w:rsidRPr="00736C0C" w:rsidRDefault="0069574A" w:rsidP="009367B9">
            <w:pPr>
              <w:spacing w:after="0" w:line="240" w:lineRule="auto"/>
              <w:jc w:val="center"/>
              <w:rPr>
                <w:rFonts w:ascii="Times New Roman" w:hAnsi="Times New Roman"/>
                <w:sz w:val="24"/>
                <w:szCs w:val="24"/>
              </w:rPr>
            </w:pPr>
            <w:r w:rsidRPr="00736C0C">
              <w:rPr>
                <w:rFonts w:ascii="Times New Roman" w:hAnsi="Times New Roman"/>
                <w:sz w:val="24"/>
                <w:szCs w:val="24"/>
              </w:rPr>
              <w:t>0</w:t>
            </w:r>
          </w:p>
        </w:tc>
      </w:tr>
      <w:tr w:rsidR="00FD0711" w:rsidRPr="00736C0C" w14:paraId="6DCF2EAD" w14:textId="77777777" w:rsidTr="009367B9">
        <w:tc>
          <w:tcPr>
            <w:tcW w:w="9738" w:type="dxa"/>
            <w:gridSpan w:val="5"/>
          </w:tcPr>
          <w:p w14:paraId="3B8CCFDC" w14:textId="77777777" w:rsidR="00FD0711" w:rsidRPr="00736C0C" w:rsidRDefault="00FD0711" w:rsidP="00813BB9">
            <w:pPr>
              <w:spacing w:after="0" w:line="240" w:lineRule="auto"/>
              <w:rPr>
                <w:rFonts w:ascii="Times New Roman" w:hAnsi="Times New Roman"/>
                <w:sz w:val="24"/>
                <w:szCs w:val="24"/>
              </w:rPr>
            </w:pPr>
            <w:r w:rsidRPr="00736C0C">
              <w:rPr>
                <w:rFonts w:ascii="Times New Roman" w:hAnsi="Times New Roman"/>
                <w:sz w:val="24"/>
                <w:szCs w:val="24"/>
              </w:rPr>
              <w:t>Examinări</w:t>
            </w:r>
            <w:r w:rsidR="0069574A" w:rsidRPr="00736C0C">
              <w:rPr>
                <w:rFonts w:ascii="Times New Roman" w:hAnsi="Times New Roman"/>
                <w:color w:val="9BBB59"/>
                <w:sz w:val="24"/>
                <w:szCs w:val="24"/>
              </w:rPr>
              <w:t xml:space="preserve"> </w:t>
            </w:r>
          </w:p>
        </w:tc>
        <w:tc>
          <w:tcPr>
            <w:tcW w:w="720" w:type="dxa"/>
          </w:tcPr>
          <w:p w14:paraId="240EFB66" w14:textId="6FD6F193" w:rsidR="00FD0711" w:rsidRPr="00736C0C" w:rsidRDefault="009367B9" w:rsidP="009367B9">
            <w:pPr>
              <w:spacing w:after="0" w:line="240" w:lineRule="auto"/>
              <w:jc w:val="center"/>
              <w:rPr>
                <w:rFonts w:ascii="Times New Roman" w:hAnsi="Times New Roman"/>
                <w:sz w:val="24"/>
                <w:szCs w:val="24"/>
              </w:rPr>
            </w:pPr>
            <w:r w:rsidRPr="00736C0C">
              <w:rPr>
                <w:rFonts w:ascii="Times New Roman" w:hAnsi="Times New Roman"/>
                <w:sz w:val="24"/>
                <w:szCs w:val="24"/>
              </w:rPr>
              <w:t>2</w:t>
            </w:r>
          </w:p>
        </w:tc>
      </w:tr>
      <w:tr w:rsidR="00A8092B" w:rsidRPr="00736C0C" w14:paraId="20D87DC6" w14:textId="77777777" w:rsidTr="009367B9">
        <w:tc>
          <w:tcPr>
            <w:tcW w:w="9738" w:type="dxa"/>
            <w:gridSpan w:val="5"/>
          </w:tcPr>
          <w:p w14:paraId="403E8CA6" w14:textId="77777777" w:rsidR="00A8092B" w:rsidRPr="00736C0C" w:rsidRDefault="00A8092B" w:rsidP="00813BB9">
            <w:pPr>
              <w:spacing w:after="0" w:line="240" w:lineRule="auto"/>
              <w:rPr>
                <w:rFonts w:ascii="Times New Roman" w:hAnsi="Times New Roman"/>
                <w:sz w:val="24"/>
                <w:szCs w:val="24"/>
              </w:rPr>
            </w:pPr>
            <w:r w:rsidRPr="00736C0C">
              <w:rPr>
                <w:rFonts w:ascii="Times New Roman" w:hAnsi="Times New Roman"/>
                <w:sz w:val="24"/>
                <w:szCs w:val="24"/>
              </w:rPr>
              <w:t xml:space="preserve">Alte activități (dacă există): </w:t>
            </w:r>
          </w:p>
        </w:tc>
        <w:tc>
          <w:tcPr>
            <w:tcW w:w="720" w:type="dxa"/>
          </w:tcPr>
          <w:p w14:paraId="3AA68210" w14:textId="106A48D5" w:rsidR="00A8092B" w:rsidRPr="00736C0C" w:rsidRDefault="0069574A" w:rsidP="009367B9">
            <w:pPr>
              <w:spacing w:after="0" w:line="240" w:lineRule="auto"/>
              <w:jc w:val="center"/>
              <w:rPr>
                <w:rFonts w:ascii="Times New Roman" w:hAnsi="Times New Roman"/>
                <w:sz w:val="24"/>
                <w:szCs w:val="24"/>
                <w:highlight w:val="yellow"/>
              </w:rPr>
            </w:pPr>
            <w:r w:rsidRPr="00736C0C">
              <w:rPr>
                <w:rFonts w:ascii="Times New Roman" w:hAnsi="Times New Roman"/>
                <w:sz w:val="24"/>
                <w:szCs w:val="24"/>
              </w:rPr>
              <w:t>0</w:t>
            </w:r>
          </w:p>
        </w:tc>
      </w:tr>
      <w:tr w:rsidR="00A946AE" w:rsidRPr="00736C0C" w14:paraId="677C4F03" w14:textId="77777777" w:rsidTr="009367B9">
        <w:tc>
          <w:tcPr>
            <w:tcW w:w="9738" w:type="dxa"/>
            <w:gridSpan w:val="5"/>
          </w:tcPr>
          <w:p w14:paraId="2C5DE63A" w14:textId="77777777" w:rsidR="00A946AE" w:rsidRPr="00736C0C" w:rsidRDefault="00A946AE" w:rsidP="00F268B8">
            <w:pPr>
              <w:spacing w:after="0" w:line="240" w:lineRule="auto"/>
              <w:rPr>
                <w:rFonts w:ascii="Times New Roman" w:hAnsi="Times New Roman"/>
                <w:sz w:val="24"/>
                <w:szCs w:val="24"/>
              </w:rPr>
            </w:pPr>
            <w:r w:rsidRPr="00736C0C">
              <w:rPr>
                <w:rFonts w:ascii="Times New Roman" w:hAnsi="Times New Roman"/>
                <w:sz w:val="24"/>
                <w:szCs w:val="24"/>
              </w:rPr>
              <w:t>3.7 Total ore studiu individual</w:t>
            </w:r>
          </w:p>
        </w:tc>
        <w:tc>
          <w:tcPr>
            <w:tcW w:w="720" w:type="dxa"/>
          </w:tcPr>
          <w:p w14:paraId="29561BFC" w14:textId="77777777" w:rsidR="00A946AE" w:rsidRPr="00736C0C" w:rsidRDefault="00F459DF" w:rsidP="009367B9">
            <w:pPr>
              <w:spacing w:after="0" w:line="240" w:lineRule="auto"/>
              <w:jc w:val="center"/>
              <w:rPr>
                <w:rFonts w:ascii="Times New Roman" w:hAnsi="Times New Roman"/>
                <w:sz w:val="24"/>
                <w:szCs w:val="24"/>
                <w:highlight w:val="yellow"/>
              </w:rPr>
            </w:pPr>
            <w:r w:rsidRPr="00736C0C">
              <w:rPr>
                <w:rFonts w:ascii="Times New Roman" w:hAnsi="Times New Roman"/>
                <w:sz w:val="24"/>
                <w:szCs w:val="24"/>
              </w:rPr>
              <w:t>72</w:t>
            </w:r>
          </w:p>
        </w:tc>
      </w:tr>
      <w:tr w:rsidR="00A946AE" w:rsidRPr="00736C0C" w14:paraId="7D06E20C" w14:textId="77777777" w:rsidTr="009367B9">
        <w:tc>
          <w:tcPr>
            <w:tcW w:w="9738" w:type="dxa"/>
            <w:gridSpan w:val="5"/>
          </w:tcPr>
          <w:p w14:paraId="26F01656" w14:textId="77777777" w:rsidR="00A946AE" w:rsidRPr="00736C0C" w:rsidRDefault="00A946AE" w:rsidP="00F268B8">
            <w:pPr>
              <w:spacing w:after="0" w:line="240" w:lineRule="auto"/>
              <w:rPr>
                <w:rFonts w:ascii="Times New Roman" w:hAnsi="Times New Roman"/>
                <w:sz w:val="24"/>
                <w:szCs w:val="24"/>
              </w:rPr>
            </w:pPr>
            <w:r w:rsidRPr="00736C0C">
              <w:rPr>
                <w:rFonts w:ascii="Times New Roman" w:hAnsi="Times New Roman"/>
                <w:sz w:val="24"/>
                <w:szCs w:val="24"/>
              </w:rPr>
              <w:t>3.8 Total ore pe semestru</w:t>
            </w:r>
          </w:p>
        </w:tc>
        <w:tc>
          <w:tcPr>
            <w:tcW w:w="720" w:type="dxa"/>
          </w:tcPr>
          <w:p w14:paraId="63959876" w14:textId="77777777" w:rsidR="00A946AE" w:rsidRPr="00736C0C" w:rsidRDefault="00F459DF" w:rsidP="009367B9">
            <w:pPr>
              <w:spacing w:after="0" w:line="240" w:lineRule="auto"/>
              <w:jc w:val="center"/>
              <w:rPr>
                <w:rFonts w:ascii="Times New Roman" w:hAnsi="Times New Roman"/>
                <w:sz w:val="24"/>
                <w:szCs w:val="24"/>
                <w:highlight w:val="yellow"/>
              </w:rPr>
            </w:pPr>
            <w:r w:rsidRPr="00736C0C">
              <w:rPr>
                <w:rFonts w:ascii="Times New Roman" w:hAnsi="Times New Roman"/>
                <w:sz w:val="24"/>
                <w:szCs w:val="24"/>
              </w:rPr>
              <w:t>100</w:t>
            </w:r>
          </w:p>
        </w:tc>
      </w:tr>
      <w:tr w:rsidR="00A946AE" w:rsidRPr="00736C0C" w14:paraId="1AB5B13D" w14:textId="77777777" w:rsidTr="009367B9">
        <w:tc>
          <w:tcPr>
            <w:tcW w:w="9738" w:type="dxa"/>
            <w:gridSpan w:val="5"/>
          </w:tcPr>
          <w:p w14:paraId="0C1AD7E1" w14:textId="77777777" w:rsidR="00A946AE" w:rsidRPr="00736C0C" w:rsidRDefault="00A946AE" w:rsidP="00F268B8">
            <w:pPr>
              <w:spacing w:after="0" w:line="240" w:lineRule="auto"/>
              <w:rPr>
                <w:rFonts w:ascii="Times New Roman" w:hAnsi="Times New Roman"/>
                <w:sz w:val="24"/>
                <w:szCs w:val="24"/>
              </w:rPr>
            </w:pPr>
            <w:r w:rsidRPr="00736C0C">
              <w:rPr>
                <w:rFonts w:ascii="Times New Roman" w:hAnsi="Times New Roman"/>
                <w:sz w:val="24"/>
                <w:szCs w:val="24"/>
              </w:rPr>
              <w:t>3.9 Numărul de credite</w:t>
            </w:r>
          </w:p>
        </w:tc>
        <w:tc>
          <w:tcPr>
            <w:tcW w:w="720" w:type="dxa"/>
          </w:tcPr>
          <w:p w14:paraId="7CD88D67" w14:textId="77777777" w:rsidR="00A946AE" w:rsidRPr="00736C0C" w:rsidRDefault="00F459DF" w:rsidP="009367B9">
            <w:pPr>
              <w:spacing w:after="0" w:line="240" w:lineRule="auto"/>
              <w:jc w:val="center"/>
              <w:rPr>
                <w:rFonts w:ascii="Times New Roman" w:hAnsi="Times New Roman"/>
                <w:sz w:val="24"/>
                <w:szCs w:val="24"/>
                <w:highlight w:val="yellow"/>
              </w:rPr>
            </w:pPr>
            <w:r w:rsidRPr="00736C0C">
              <w:rPr>
                <w:rFonts w:ascii="Times New Roman" w:hAnsi="Times New Roman"/>
                <w:sz w:val="24"/>
                <w:szCs w:val="24"/>
              </w:rPr>
              <w:t>4</w:t>
            </w:r>
          </w:p>
        </w:tc>
      </w:tr>
    </w:tbl>
    <w:p w14:paraId="475D3EB6" w14:textId="77777777" w:rsidR="000B3BD0" w:rsidRPr="00736C0C" w:rsidRDefault="000B3BD0" w:rsidP="00813BB9">
      <w:pPr>
        <w:spacing w:after="0" w:line="240" w:lineRule="auto"/>
        <w:rPr>
          <w:rFonts w:ascii="Times New Roman" w:hAnsi="Times New Roman"/>
          <w:b/>
          <w:sz w:val="24"/>
          <w:szCs w:val="24"/>
        </w:rPr>
      </w:pPr>
    </w:p>
    <w:p w14:paraId="5F3BA5E1" w14:textId="77777777" w:rsidR="00FD0711" w:rsidRPr="00736C0C" w:rsidRDefault="00FD0711" w:rsidP="00813BB9">
      <w:pPr>
        <w:spacing w:after="0" w:line="240" w:lineRule="auto"/>
        <w:rPr>
          <w:rFonts w:ascii="Times New Roman" w:hAnsi="Times New Roman"/>
          <w:sz w:val="24"/>
          <w:szCs w:val="24"/>
        </w:rPr>
      </w:pPr>
      <w:r w:rsidRPr="00736C0C">
        <w:rPr>
          <w:rFonts w:ascii="Times New Roman" w:hAnsi="Times New Roman"/>
          <w:b/>
          <w:sz w:val="24"/>
          <w:szCs w:val="24"/>
        </w:rPr>
        <w:t>4. Precondi</w:t>
      </w:r>
      <w:r w:rsidR="001B1709" w:rsidRPr="00736C0C">
        <w:rPr>
          <w:rFonts w:ascii="Times New Roman" w:hAnsi="Times New Roman"/>
          <w:b/>
          <w:sz w:val="24"/>
          <w:szCs w:val="24"/>
        </w:rPr>
        <w:t>ț</w:t>
      </w:r>
      <w:r w:rsidRPr="00736C0C">
        <w:rPr>
          <w:rFonts w:ascii="Times New Roman" w:hAnsi="Times New Roman"/>
          <w:b/>
          <w:sz w:val="24"/>
          <w:szCs w:val="24"/>
        </w:rPr>
        <w:t xml:space="preserve">ii </w:t>
      </w:r>
      <w:r w:rsidRPr="00736C0C">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7110"/>
      </w:tblGrid>
      <w:tr w:rsidR="00B609FA" w:rsidRPr="00736C0C" w14:paraId="0A4B875A" w14:textId="77777777" w:rsidTr="009367B9">
        <w:tc>
          <w:tcPr>
            <w:tcW w:w="3348" w:type="dxa"/>
          </w:tcPr>
          <w:p w14:paraId="0E5799CF" w14:textId="77777777" w:rsidR="00B609FA" w:rsidRPr="00736C0C" w:rsidRDefault="00B609FA" w:rsidP="00813BB9">
            <w:pPr>
              <w:spacing w:after="0" w:line="240" w:lineRule="auto"/>
              <w:rPr>
                <w:rFonts w:ascii="Times New Roman" w:hAnsi="Times New Roman"/>
                <w:sz w:val="24"/>
                <w:szCs w:val="24"/>
                <w:highlight w:val="yellow"/>
              </w:rPr>
            </w:pPr>
            <w:r w:rsidRPr="00736C0C">
              <w:rPr>
                <w:rFonts w:ascii="Times New Roman" w:hAnsi="Times New Roman"/>
                <w:sz w:val="24"/>
                <w:szCs w:val="24"/>
              </w:rPr>
              <w:t>4.1 de curriculum</w:t>
            </w:r>
            <w:r w:rsidR="0097316C" w:rsidRPr="00736C0C">
              <w:rPr>
                <w:rFonts w:ascii="Times New Roman" w:hAnsi="Times New Roman"/>
                <w:color w:val="9BBB59"/>
                <w:sz w:val="24"/>
                <w:szCs w:val="24"/>
              </w:rPr>
              <w:t xml:space="preserve"> </w:t>
            </w:r>
          </w:p>
        </w:tc>
        <w:tc>
          <w:tcPr>
            <w:tcW w:w="7110" w:type="dxa"/>
          </w:tcPr>
          <w:p w14:paraId="51B45158" w14:textId="77777777" w:rsidR="00A22C43" w:rsidRPr="00736C0C" w:rsidRDefault="00F21C78" w:rsidP="00A22C43">
            <w:pPr>
              <w:spacing w:after="0" w:line="240" w:lineRule="auto"/>
              <w:rPr>
                <w:rFonts w:ascii="Times New Roman" w:hAnsi="Times New Roman"/>
                <w:sz w:val="24"/>
              </w:rPr>
            </w:pPr>
            <w:r w:rsidRPr="00736C0C">
              <w:rPr>
                <w:rFonts w:ascii="Times New Roman" w:hAnsi="Times New Roman"/>
                <w:sz w:val="24"/>
              </w:rPr>
              <w:t>Matematică</w:t>
            </w:r>
            <w:r w:rsidR="00A22C43" w:rsidRPr="00736C0C">
              <w:rPr>
                <w:rFonts w:ascii="Times New Roman" w:hAnsi="Times New Roman"/>
                <w:sz w:val="24"/>
              </w:rPr>
              <w:t>,</w:t>
            </w:r>
            <w:r w:rsidRPr="00736C0C">
              <w:rPr>
                <w:rFonts w:ascii="Times New Roman" w:hAnsi="Times New Roman"/>
                <w:sz w:val="24"/>
              </w:rPr>
              <w:t xml:space="preserve"> Fizică</w:t>
            </w:r>
            <w:r w:rsidR="00A22C43" w:rsidRPr="00736C0C">
              <w:rPr>
                <w:rFonts w:ascii="Times New Roman" w:hAnsi="Times New Roman"/>
                <w:sz w:val="24"/>
              </w:rPr>
              <w:t xml:space="preserve"> si informatica (TIC) de nivel liceal, minim profil de „stiinte ale naturii”</w:t>
            </w:r>
          </w:p>
          <w:p w14:paraId="0DA19130" w14:textId="77777777" w:rsidR="00B609FA" w:rsidRPr="00736C0C" w:rsidRDefault="00F21C78" w:rsidP="00A22C43">
            <w:pPr>
              <w:spacing w:after="0" w:line="240" w:lineRule="auto"/>
              <w:rPr>
                <w:rFonts w:ascii="Times New Roman" w:hAnsi="Times New Roman"/>
                <w:sz w:val="24"/>
                <w:szCs w:val="24"/>
              </w:rPr>
            </w:pPr>
            <w:r w:rsidRPr="00736C0C">
              <w:rPr>
                <w:rFonts w:ascii="Times New Roman" w:hAnsi="Times New Roman"/>
              </w:rPr>
              <w:br/>
            </w:r>
            <w:r w:rsidR="00A22C43" w:rsidRPr="00736C0C">
              <w:rPr>
                <w:rFonts w:ascii="Times New Roman" w:hAnsi="Times New Roman"/>
                <w:color w:val="548DD4"/>
                <w:sz w:val="24"/>
              </w:rPr>
              <w:t>Mathematics, Physics and Computer Science (ICT) at high school level, minimum "natural sciences" program</w:t>
            </w:r>
          </w:p>
        </w:tc>
      </w:tr>
      <w:tr w:rsidR="00B609FA" w:rsidRPr="00736C0C" w14:paraId="7817D118" w14:textId="77777777" w:rsidTr="009367B9">
        <w:tc>
          <w:tcPr>
            <w:tcW w:w="3348" w:type="dxa"/>
          </w:tcPr>
          <w:p w14:paraId="0E9441EB" w14:textId="77777777" w:rsidR="00B609FA" w:rsidRPr="00736C0C" w:rsidRDefault="00B609FA" w:rsidP="00813BB9">
            <w:pPr>
              <w:spacing w:after="0" w:line="240" w:lineRule="auto"/>
              <w:rPr>
                <w:rFonts w:ascii="Times New Roman" w:hAnsi="Times New Roman"/>
                <w:sz w:val="24"/>
                <w:szCs w:val="24"/>
              </w:rPr>
            </w:pPr>
            <w:r w:rsidRPr="00736C0C">
              <w:rPr>
                <w:rFonts w:ascii="Times New Roman" w:hAnsi="Times New Roman"/>
                <w:sz w:val="24"/>
                <w:szCs w:val="24"/>
              </w:rPr>
              <w:t xml:space="preserve">4.2 de </w:t>
            </w:r>
            <w:r w:rsidR="00D605BE" w:rsidRPr="00736C0C">
              <w:rPr>
                <w:rFonts w:ascii="Times New Roman" w:hAnsi="Times New Roman"/>
                <w:sz w:val="24"/>
                <w:szCs w:val="24"/>
              </w:rPr>
              <w:t>rezultate ale învățării</w:t>
            </w:r>
            <w:r w:rsidR="0097316C" w:rsidRPr="00736C0C">
              <w:rPr>
                <w:rFonts w:ascii="Times New Roman" w:hAnsi="Times New Roman"/>
                <w:color w:val="9BBB59"/>
                <w:sz w:val="24"/>
                <w:szCs w:val="24"/>
              </w:rPr>
              <w:t xml:space="preserve"> </w:t>
            </w:r>
          </w:p>
        </w:tc>
        <w:tc>
          <w:tcPr>
            <w:tcW w:w="7110" w:type="dxa"/>
          </w:tcPr>
          <w:p w14:paraId="68B18D04" w14:textId="77777777" w:rsidR="00FF2775" w:rsidRPr="00736C0C" w:rsidRDefault="00F21C78" w:rsidP="00FF2775">
            <w:pPr>
              <w:pStyle w:val="ListParagraph"/>
              <w:spacing w:after="0" w:line="240" w:lineRule="auto"/>
              <w:ind w:left="0"/>
              <w:rPr>
                <w:rFonts w:ascii="Times New Roman" w:hAnsi="Times New Roman"/>
                <w:sz w:val="24"/>
              </w:rPr>
            </w:pPr>
            <w:r w:rsidRPr="00736C0C">
              <w:rPr>
                <w:rFonts w:ascii="Times New Roman" w:hAnsi="Times New Roman"/>
                <w:sz w:val="24"/>
              </w:rPr>
              <w:t>Utilizează noțiuni</w:t>
            </w:r>
            <w:r w:rsidR="00FF2775" w:rsidRPr="00736C0C">
              <w:rPr>
                <w:rFonts w:ascii="Times New Roman" w:hAnsi="Times New Roman"/>
                <w:sz w:val="24"/>
              </w:rPr>
              <w:t xml:space="preserve"> de</w:t>
            </w:r>
            <w:r w:rsidRPr="00736C0C">
              <w:rPr>
                <w:rFonts w:ascii="Times New Roman" w:hAnsi="Times New Roman"/>
                <w:sz w:val="24"/>
              </w:rPr>
              <w:t xml:space="preserve"> </w:t>
            </w:r>
            <w:r w:rsidR="00FF2775" w:rsidRPr="00736C0C">
              <w:rPr>
                <w:rFonts w:ascii="Times New Roman" w:hAnsi="Times New Roman"/>
                <w:sz w:val="24"/>
              </w:rPr>
              <w:t>analiza</w:t>
            </w:r>
            <w:r w:rsidRPr="00736C0C">
              <w:rPr>
                <w:rFonts w:ascii="Times New Roman" w:hAnsi="Times New Roman"/>
                <w:sz w:val="24"/>
              </w:rPr>
              <w:t xml:space="preserve"> matematică și fizică</w:t>
            </w:r>
            <w:r w:rsidR="00FF2775" w:rsidRPr="00736C0C">
              <w:rPr>
                <w:rFonts w:ascii="Times New Roman" w:hAnsi="Times New Roman"/>
                <w:sz w:val="24"/>
              </w:rPr>
              <w:t>, trigonometrie si geometrie la nivelul clasei a XII specializarea minim stiinte ale naturii</w:t>
            </w:r>
            <w:r w:rsidRPr="00736C0C">
              <w:rPr>
                <w:rFonts w:ascii="Times New Roman" w:hAnsi="Times New Roman"/>
                <w:sz w:val="24"/>
              </w:rPr>
              <w:t>.</w:t>
            </w:r>
            <w:r w:rsidRPr="00736C0C">
              <w:rPr>
                <w:rFonts w:ascii="Times New Roman" w:hAnsi="Times New Roman"/>
                <w:sz w:val="24"/>
              </w:rPr>
              <w:br/>
            </w:r>
          </w:p>
          <w:p w14:paraId="7E7BB894" w14:textId="77777777" w:rsidR="00FF2775" w:rsidRPr="00736C0C" w:rsidRDefault="00F21C78" w:rsidP="00FF2775">
            <w:pPr>
              <w:pStyle w:val="ListParagraph"/>
              <w:spacing w:after="0" w:line="240" w:lineRule="auto"/>
              <w:ind w:left="0"/>
              <w:rPr>
                <w:rFonts w:ascii="Times New Roman" w:hAnsi="Times New Roman"/>
                <w:sz w:val="24"/>
              </w:rPr>
            </w:pPr>
            <w:r w:rsidRPr="00736C0C">
              <w:rPr>
                <w:rFonts w:ascii="Times New Roman" w:hAnsi="Times New Roman"/>
                <w:sz w:val="24"/>
              </w:rPr>
              <w:t>Utilizează calculatorul și aplicații informatice de bază.</w:t>
            </w:r>
          </w:p>
          <w:p w14:paraId="6B64F5B5" w14:textId="77777777" w:rsidR="00FF2775" w:rsidRPr="00736C0C" w:rsidRDefault="00F21C78" w:rsidP="00FF2775">
            <w:pPr>
              <w:pStyle w:val="ListParagraph"/>
              <w:spacing w:after="0" w:line="240" w:lineRule="auto"/>
              <w:ind w:left="0"/>
              <w:rPr>
                <w:rFonts w:ascii="Times New Roman" w:hAnsi="Times New Roman"/>
                <w:color w:val="548DD4"/>
                <w:sz w:val="24"/>
              </w:rPr>
            </w:pPr>
            <w:r w:rsidRPr="00736C0C">
              <w:rPr>
                <w:rFonts w:ascii="Times New Roman" w:hAnsi="Times New Roman"/>
              </w:rPr>
              <w:lastRenderedPageBreak/>
              <w:br/>
            </w:r>
            <w:r w:rsidR="00FF2775" w:rsidRPr="00736C0C">
              <w:rPr>
                <w:rFonts w:ascii="Times New Roman" w:hAnsi="Times New Roman"/>
                <w:color w:val="548DD4"/>
                <w:sz w:val="24"/>
              </w:rPr>
              <w:t>Uses calculs, physics, trigonometry and geometry at the level of grade XII, natural sciences high school program at least.</w:t>
            </w:r>
          </w:p>
          <w:p w14:paraId="1B3308FB" w14:textId="77777777" w:rsidR="00FF2775" w:rsidRPr="00736C0C" w:rsidRDefault="00FF2775" w:rsidP="00FF2775">
            <w:pPr>
              <w:pStyle w:val="ListParagraph"/>
              <w:spacing w:after="0" w:line="240" w:lineRule="auto"/>
              <w:rPr>
                <w:rFonts w:ascii="Times New Roman" w:hAnsi="Times New Roman"/>
                <w:color w:val="548DD4"/>
                <w:sz w:val="24"/>
              </w:rPr>
            </w:pPr>
          </w:p>
          <w:p w14:paraId="0FEC5223" w14:textId="77777777" w:rsidR="008421F0" w:rsidRPr="00736C0C" w:rsidRDefault="00FF2775" w:rsidP="00FF2775">
            <w:pPr>
              <w:pStyle w:val="ListParagraph"/>
              <w:spacing w:after="0" w:line="240" w:lineRule="auto"/>
              <w:ind w:left="0"/>
              <w:rPr>
                <w:rFonts w:ascii="Times New Roman" w:hAnsi="Times New Roman"/>
                <w:sz w:val="24"/>
                <w:szCs w:val="24"/>
              </w:rPr>
            </w:pPr>
            <w:r w:rsidRPr="00736C0C">
              <w:rPr>
                <w:rFonts w:ascii="Times New Roman" w:hAnsi="Times New Roman"/>
                <w:color w:val="548DD4"/>
                <w:sz w:val="24"/>
              </w:rPr>
              <w:t>Uses a computer and basic computer applications.</w:t>
            </w:r>
          </w:p>
        </w:tc>
      </w:tr>
    </w:tbl>
    <w:p w14:paraId="44BD7164" w14:textId="77777777" w:rsidR="00B609FA" w:rsidRPr="00736C0C" w:rsidRDefault="00B609FA" w:rsidP="00813BB9">
      <w:pPr>
        <w:spacing w:after="0" w:line="240" w:lineRule="auto"/>
        <w:rPr>
          <w:rFonts w:ascii="Times New Roman" w:hAnsi="Times New Roman"/>
          <w:sz w:val="24"/>
          <w:szCs w:val="24"/>
        </w:rPr>
      </w:pPr>
    </w:p>
    <w:p w14:paraId="32B3E3EB" w14:textId="77777777" w:rsidR="003533D9" w:rsidRPr="00736C0C" w:rsidRDefault="003533D9" w:rsidP="00813BB9">
      <w:pPr>
        <w:spacing w:after="0" w:line="240" w:lineRule="auto"/>
        <w:rPr>
          <w:rFonts w:ascii="Times New Roman" w:hAnsi="Times New Roman"/>
          <w:sz w:val="24"/>
          <w:szCs w:val="24"/>
        </w:rPr>
      </w:pPr>
      <w:r w:rsidRPr="00736C0C">
        <w:rPr>
          <w:rFonts w:ascii="Times New Roman" w:hAnsi="Times New Roman"/>
          <w:b/>
          <w:sz w:val="24"/>
          <w:szCs w:val="24"/>
        </w:rPr>
        <w:t>5. Condiții necesare pentru desfășurarea optimă a activităților didactice</w:t>
      </w:r>
      <w:r w:rsidRPr="00736C0C">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735"/>
      </w:tblGrid>
      <w:tr w:rsidR="00F21C78" w:rsidRPr="00736C0C" w14:paraId="3E966578" w14:textId="77777777" w:rsidTr="009367B9">
        <w:tc>
          <w:tcPr>
            <w:tcW w:w="2723" w:type="dxa"/>
          </w:tcPr>
          <w:p w14:paraId="3A3B7900" w14:textId="77777777" w:rsidR="00F21C78" w:rsidRPr="00736C0C" w:rsidRDefault="00F21C78" w:rsidP="00F21C78">
            <w:pPr>
              <w:spacing w:after="0" w:line="240" w:lineRule="auto"/>
              <w:rPr>
                <w:rFonts w:ascii="Times New Roman" w:hAnsi="Times New Roman"/>
                <w:sz w:val="24"/>
                <w:szCs w:val="24"/>
              </w:rPr>
            </w:pPr>
            <w:r w:rsidRPr="00736C0C">
              <w:rPr>
                <w:rFonts w:ascii="Times New Roman" w:hAnsi="Times New Roman"/>
                <w:sz w:val="24"/>
                <w:szCs w:val="24"/>
              </w:rPr>
              <w:t>5.1  de desfășurare a cursului</w:t>
            </w:r>
          </w:p>
        </w:tc>
        <w:tc>
          <w:tcPr>
            <w:tcW w:w="7735" w:type="dxa"/>
          </w:tcPr>
          <w:p w14:paraId="169DCB8C" w14:textId="77777777" w:rsidR="00F21C78" w:rsidRPr="00736C0C" w:rsidRDefault="00F21C78" w:rsidP="00F21C78">
            <w:pPr>
              <w:spacing w:after="0" w:line="240" w:lineRule="auto"/>
              <w:rPr>
                <w:rFonts w:ascii="Times New Roman" w:hAnsi="Times New Roman"/>
                <w:sz w:val="24"/>
                <w:szCs w:val="24"/>
                <w:highlight w:val="yellow"/>
              </w:rPr>
            </w:pPr>
            <w:r w:rsidRPr="00736C0C">
              <w:rPr>
                <w:rFonts w:ascii="Times New Roman" w:hAnsi="Times New Roman"/>
                <w:sz w:val="24"/>
              </w:rPr>
              <w:t>Sală de curs dotată cu tablă, videoproiector și acces la internet; dialog interactiv.</w:t>
            </w:r>
            <w:r w:rsidRPr="00736C0C">
              <w:rPr>
                <w:rFonts w:ascii="Times New Roman" w:hAnsi="Times New Roman"/>
              </w:rPr>
              <w:br/>
            </w:r>
            <w:r w:rsidRPr="00736C0C">
              <w:rPr>
                <w:rFonts w:ascii="Times New Roman" w:hAnsi="Times New Roman"/>
                <w:color w:val="548DD4"/>
                <w:sz w:val="24"/>
              </w:rPr>
              <w:t>Lecture room equipped with a blackboard, video projector and Internet access; interactive dialogue.</w:t>
            </w:r>
          </w:p>
        </w:tc>
      </w:tr>
      <w:tr w:rsidR="00F21C78" w:rsidRPr="00736C0C" w14:paraId="601DA8FD" w14:textId="77777777" w:rsidTr="009367B9">
        <w:tc>
          <w:tcPr>
            <w:tcW w:w="2723" w:type="dxa"/>
          </w:tcPr>
          <w:p w14:paraId="2ABF7B7F" w14:textId="7B7FF24B" w:rsidR="00F21C78" w:rsidRPr="00736C0C" w:rsidRDefault="00F21C78" w:rsidP="00F21C78">
            <w:pPr>
              <w:spacing w:after="0" w:line="240" w:lineRule="auto"/>
              <w:rPr>
                <w:rFonts w:ascii="Times New Roman" w:hAnsi="Times New Roman"/>
                <w:sz w:val="24"/>
                <w:szCs w:val="24"/>
              </w:rPr>
            </w:pPr>
            <w:r w:rsidRPr="00736C0C">
              <w:rPr>
                <w:rFonts w:ascii="Times New Roman" w:hAnsi="Times New Roman"/>
                <w:sz w:val="24"/>
                <w:szCs w:val="24"/>
              </w:rPr>
              <w:t>5.2  de desfășurare a seminarului</w:t>
            </w:r>
          </w:p>
        </w:tc>
        <w:tc>
          <w:tcPr>
            <w:tcW w:w="7735" w:type="dxa"/>
          </w:tcPr>
          <w:p w14:paraId="0EF174E2" w14:textId="77777777" w:rsidR="00F21C78" w:rsidRPr="00736C0C" w:rsidRDefault="00F21C78" w:rsidP="00F21C78">
            <w:pPr>
              <w:spacing w:after="0" w:line="240" w:lineRule="auto"/>
              <w:rPr>
                <w:rFonts w:ascii="Times New Roman" w:hAnsi="Times New Roman"/>
                <w:sz w:val="24"/>
                <w:szCs w:val="24"/>
              </w:rPr>
            </w:pPr>
            <w:r w:rsidRPr="00736C0C">
              <w:rPr>
                <w:rFonts w:ascii="Times New Roman" w:hAnsi="Times New Roman"/>
                <w:sz w:val="24"/>
              </w:rPr>
              <w:t>Sală dotată cu calculatoare, acces la internet și software de astronomie (Stellarium sau echivalent).</w:t>
            </w:r>
            <w:r w:rsidRPr="00736C0C">
              <w:rPr>
                <w:rFonts w:ascii="Times New Roman" w:hAnsi="Times New Roman"/>
              </w:rPr>
              <w:br/>
            </w:r>
            <w:r w:rsidRPr="00736C0C">
              <w:rPr>
                <w:rFonts w:ascii="Times New Roman" w:hAnsi="Times New Roman"/>
                <w:color w:val="548DD4"/>
                <w:sz w:val="24"/>
              </w:rPr>
              <w:t>Room equipped with computers, Internet access and astronomy software (Stellarium or equivalent).</w:t>
            </w:r>
          </w:p>
        </w:tc>
      </w:tr>
    </w:tbl>
    <w:p w14:paraId="6CE8D629" w14:textId="77777777" w:rsidR="00F21C78" w:rsidRPr="00736C0C" w:rsidRDefault="00F21C78" w:rsidP="00813BB9">
      <w:pPr>
        <w:spacing w:after="0" w:line="240" w:lineRule="auto"/>
        <w:rPr>
          <w:rFonts w:ascii="Times New Roman" w:hAnsi="Times New Roman"/>
          <w:sz w:val="24"/>
          <w:szCs w:val="24"/>
        </w:rPr>
      </w:pPr>
    </w:p>
    <w:p w14:paraId="5B84C580" w14:textId="77777777" w:rsidR="00DB7915" w:rsidRPr="00736C0C" w:rsidRDefault="00D31C96" w:rsidP="00813BB9">
      <w:pPr>
        <w:spacing w:after="0" w:line="240" w:lineRule="auto"/>
        <w:jc w:val="both"/>
        <w:rPr>
          <w:rFonts w:ascii="Times New Roman" w:eastAsia="Calibri" w:hAnsi="Times New Roman"/>
          <w:sz w:val="24"/>
          <w:szCs w:val="24"/>
        </w:rPr>
      </w:pPr>
      <w:r w:rsidRPr="00736C0C">
        <w:rPr>
          <w:rFonts w:ascii="Times New Roman" w:hAnsi="Times New Roman"/>
          <w:b/>
          <w:sz w:val="24"/>
          <w:szCs w:val="24"/>
        </w:rPr>
        <w:t>6. Obiectiv</w:t>
      </w:r>
      <w:r w:rsidR="00253624" w:rsidRPr="00736C0C">
        <w:rPr>
          <w:rFonts w:ascii="Times New Roman" w:hAnsi="Times New Roman"/>
          <w:b/>
          <w:sz w:val="24"/>
          <w:szCs w:val="24"/>
        </w:rPr>
        <w:t xml:space="preserve"> general</w:t>
      </w:r>
      <w:r w:rsidR="00DB7915" w:rsidRPr="00736C0C">
        <w:rPr>
          <w:rFonts w:ascii="Times New Roman" w:eastAsia="Calibri" w:hAnsi="Times New Roman"/>
          <w:sz w:val="24"/>
          <w:szCs w:val="24"/>
        </w:rPr>
        <w:t xml:space="preserve"> </w:t>
      </w:r>
    </w:p>
    <w:p w14:paraId="0F99A269" w14:textId="77777777" w:rsidR="00DC5F8C" w:rsidRPr="00736C0C" w:rsidRDefault="00E40226" w:rsidP="00A946AE">
      <w:pPr>
        <w:spacing w:after="0" w:line="240" w:lineRule="auto"/>
        <w:ind w:right="566"/>
        <w:jc w:val="both"/>
        <w:rPr>
          <w:rFonts w:ascii="Times New Roman" w:eastAsia="Calibri" w:hAnsi="Times New Roman"/>
          <w:sz w:val="24"/>
          <w:szCs w:val="24"/>
        </w:rPr>
      </w:pPr>
      <w:r w:rsidRPr="00736C0C">
        <w:rPr>
          <w:rFonts w:ascii="Times New Roman" w:eastAsia="Calibri" w:hAnsi="Times New Roman"/>
          <w:sz w:val="24"/>
          <w:szCs w:val="24"/>
        </w:rPr>
        <w:t>Disciplina urmărește formarea unei perspective fundamentale asupra Universului și a principalelor corpuri și fenomene cerești, cu accent pe sfera cerească, sistemele de coordonate astronomice, mișcările Pământului, Sistemul Solar, stele și galaxii. Studenții vor utiliza reprezentări grafice, relații matematice elementare și aplicații informatice pentru interpretarea fenomenelor astronomice și pentru înțelegerea relevanței acestora în ingineria aerospațială.</w:t>
      </w:r>
    </w:p>
    <w:p w14:paraId="13F840A2" w14:textId="77777777" w:rsidR="00A37EFD" w:rsidRPr="00736C0C" w:rsidRDefault="00A37EFD" w:rsidP="00813BB9">
      <w:pPr>
        <w:spacing w:after="0" w:line="240" w:lineRule="auto"/>
        <w:jc w:val="both"/>
        <w:rPr>
          <w:rFonts w:ascii="Times New Roman" w:eastAsia="Calibri" w:hAnsi="Times New Roman"/>
          <w:sz w:val="24"/>
          <w:szCs w:val="24"/>
        </w:rPr>
      </w:pPr>
    </w:p>
    <w:p w14:paraId="35D439F4" w14:textId="77777777" w:rsidR="00A37EFD" w:rsidRPr="00736C0C" w:rsidRDefault="00A37EFD" w:rsidP="00A946AE">
      <w:pPr>
        <w:spacing w:after="0" w:line="240" w:lineRule="auto"/>
        <w:ind w:right="566"/>
        <w:jc w:val="both"/>
        <w:rPr>
          <w:rFonts w:ascii="Times New Roman" w:eastAsia="Calibri" w:hAnsi="Times New Roman"/>
          <w:color w:val="548DD4"/>
          <w:sz w:val="24"/>
          <w:szCs w:val="24"/>
        </w:rPr>
      </w:pPr>
      <w:r w:rsidRPr="00736C0C">
        <w:rPr>
          <w:rFonts w:ascii="Times New Roman" w:eastAsia="Calibri" w:hAnsi="Times New Roman"/>
          <w:color w:val="548DD4"/>
          <w:sz w:val="24"/>
          <w:szCs w:val="24"/>
        </w:rPr>
        <w:t>The course aims to provide a fundamental perspective on the Universe and the main celestial bodies and phenomena, with emphasis on the celestial sphere, astronomical coordinate systems, Earth's motions, the Solar System, stars and galaxies. Students will use graphical representations, elementary mathematical relations and software applications to interpret astronomical phenomena and understand their relevance to aerospace engineering.</w:t>
      </w:r>
    </w:p>
    <w:p w14:paraId="29C01AD6" w14:textId="77777777" w:rsidR="00E40226" w:rsidRPr="00736C0C" w:rsidRDefault="00E40226" w:rsidP="00813BB9">
      <w:pPr>
        <w:spacing w:after="0" w:line="240" w:lineRule="auto"/>
        <w:jc w:val="both"/>
        <w:rPr>
          <w:rFonts w:ascii="Times New Roman" w:hAnsi="Times New Roman"/>
          <w:b/>
          <w:sz w:val="24"/>
          <w:szCs w:val="24"/>
        </w:rPr>
      </w:pPr>
    </w:p>
    <w:p w14:paraId="49D24B60" w14:textId="77777777" w:rsidR="00DB7915" w:rsidRPr="00736C0C" w:rsidRDefault="000B3BD0" w:rsidP="00813BB9">
      <w:pPr>
        <w:spacing w:after="0" w:line="240" w:lineRule="auto"/>
        <w:contextualSpacing/>
        <w:jc w:val="both"/>
        <w:rPr>
          <w:rFonts w:ascii="Times New Roman" w:hAnsi="Times New Roman"/>
          <w:b/>
          <w:sz w:val="24"/>
          <w:szCs w:val="24"/>
        </w:rPr>
      </w:pPr>
      <w:r w:rsidRPr="00736C0C">
        <w:rPr>
          <w:rFonts w:ascii="Times New Roman" w:hAnsi="Times New Roman"/>
          <w:b/>
          <w:sz w:val="24"/>
          <w:szCs w:val="24"/>
        </w:rPr>
        <w:t>7</w:t>
      </w:r>
      <w:r w:rsidR="00D31C96" w:rsidRPr="00736C0C">
        <w:rPr>
          <w:rFonts w:ascii="Times New Roman" w:hAnsi="Times New Roman"/>
          <w:b/>
          <w:sz w:val="24"/>
          <w:szCs w:val="24"/>
        </w:rPr>
        <w:t>. Rezultatele învă</w:t>
      </w:r>
      <w:r w:rsidR="001B1709" w:rsidRPr="00736C0C">
        <w:rPr>
          <w:rFonts w:ascii="Times New Roman" w:hAnsi="Times New Roman"/>
          <w:b/>
          <w:sz w:val="24"/>
          <w:szCs w:val="24"/>
        </w:rPr>
        <w:t>ț</w:t>
      </w:r>
      <w:r w:rsidR="00D31C96" w:rsidRPr="00736C0C">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630"/>
      </w:tblGrid>
      <w:tr w:rsidR="00FD0711" w:rsidRPr="00736C0C" w14:paraId="690A81AE" w14:textId="77777777" w:rsidTr="009367B9">
        <w:trPr>
          <w:cantSplit/>
          <w:trHeight w:val="1975"/>
        </w:trPr>
        <w:tc>
          <w:tcPr>
            <w:tcW w:w="1008" w:type="dxa"/>
            <w:textDirection w:val="btLr"/>
            <w:vAlign w:val="center"/>
          </w:tcPr>
          <w:p w14:paraId="23A26E3B" w14:textId="77777777" w:rsidR="00FD0711" w:rsidRPr="00736C0C" w:rsidRDefault="002A2A27" w:rsidP="00813BB9">
            <w:pPr>
              <w:spacing w:after="0" w:line="240" w:lineRule="auto"/>
              <w:jc w:val="center"/>
              <w:rPr>
                <w:rFonts w:ascii="Times New Roman" w:hAnsi="Times New Roman"/>
                <w:b/>
                <w:sz w:val="24"/>
                <w:szCs w:val="24"/>
              </w:rPr>
            </w:pPr>
            <w:r w:rsidRPr="00736C0C">
              <w:rPr>
                <w:rFonts w:ascii="Times New Roman" w:hAnsi="Times New Roman"/>
                <w:b/>
                <w:sz w:val="24"/>
                <w:szCs w:val="24"/>
              </w:rPr>
              <w:lastRenderedPageBreak/>
              <w:t>Cuno</w:t>
            </w:r>
            <w:r w:rsidR="001B1709" w:rsidRPr="00736C0C">
              <w:rPr>
                <w:rFonts w:ascii="Times New Roman" w:hAnsi="Times New Roman"/>
                <w:b/>
                <w:sz w:val="24"/>
                <w:szCs w:val="24"/>
              </w:rPr>
              <w:t>ș</w:t>
            </w:r>
            <w:r w:rsidRPr="00736C0C">
              <w:rPr>
                <w:rFonts w:ascii="Times New Roman" w:hAnsi="Times New Roman"/>
                <w:b/>
                <w:sz w:val="24"/>
                <w:szCs w:val="24"/>
              </w:rPr>
              <w:t>tin</w:t>
            </w:r>
            <w:r w:rsidR="001B1709" w:rsidRPr="00736C0C">
              <w:rPr>
                <w:rFonts w:ascii="Times New Roman" w:hAnsi="Times New Roman"/>
                <w:b/>
                <w:sz w:val="24"/>
                <w:szCs w:val="24"/>
              </w:rPr>
              <w:t>ț</w:t>
            </w:r>
            <w:r w:rsidRPr="00736C0C">
              <w:rPr>
                <w:rFonts w:ascii="Times New Roman" w:hAnsi="Times New Roman"/>
                <w:b/>
                <w:sz w:val="24"/>
                <w:szCs w:val="24"/>
              </w:rPr>
              <w:t>e</w:t>
            </w:r>
          </w:p>
        </w:tc>
        <w:tc>
          <w:tcPr>
            <w:tcW w:w="9630" w:type="dxa"/>
          </w:tcPr>
          <w:p w14:paraId="296B846F" w14:textId="77777777" w:rsidR="00960470" w:rsidRPr="00736C0C" w:rsidRDefault="00C84665" w:rsidP="00960470">
            <w:pPr>
              <w:spacing w:after="0" w:line="240" w:lineRule="auto"/>
              <w:rPr>
                <w:rFonts w:ascii="Times New Roman" w:hAnsi="Times New Roman"/>
                <w:sz w:val="24"/>
                <w:szCs w:val="24"/>
              </w:rPr>
            </w:pPr>
            <w:r w:rsidRPr="00736C0C">
              <w:rPr>
                <w:rFonts w:ascii="Times New Roman" w:hAnsi="Times New Roman"/>
                <w:sz w:val="24"/>
                <w:szCs w:val="24"/>
              </w:rPr>
              <w:t>Recunoaște și descrie principalele corpuri cerești și structura Universului.</w:t>
            </w:r>
            <w:r w:rsidRPr="00736C0C">
              <w:rPr>
                <w:rFonts w:ascii="Times New Roman" w:hAnsi="Times New Roman"/>
                <w:sz w:val="24"/>
                <w:szCs w:val="24"/>
              </w:rPr>
              <w:br/>
              <w:t>Explică sfera cerească, sistemele de coordonate astronomice și mișcările aparente ale corpurilor cerești.</w:t>
            </w:r>
            <w:r w:rsidRPr="00736C0C">
              <w:rPr>
                <w:rFonts w:ascii="Times New Roman" w:hAnsi="Times New Roman"/>
                <w:sz w:val="24"/>
                <w:szCs w:val="24"/>
              </w:rPr>
              <w:br/>
              <w:t>Clasifică componentele Sistemului Solar și principalele caracteristici ale acestora.</w:t>
            </w:r>
            <w:r w:rsidRPr="00736C0C">
              <w:rPr>
                <w:rFonts w:ascii="Times New Roman" w:hAnsi="Times New Roman"/>
                <w:sz w:val="24"/>
                <w:szCs w:val="24"/>
              </w:rPr>
              <w:br/>
              <w:t>Explică proprietățile fundamentale ale stelelor, galaxiilor și altor obiecte astronomice.</w:t>
            </w:r>
            <w:r w:rsidRPr="00736C0C">
              <w:rPr>
                <w:rFonts w:ascii="Times New Roman" w:hAnsi="Times New Roman"/>
                <w:sz w:val="24"/>
                <w:szCs w:val="24"/>
              </w:rPr>
              <w:br/>
              <w:t>Interpretează fenomene astronomice utilizând reprezentări grafice și relații matematice elementare.</w:t>
            </w:r>
            <w:r w:rsidRPr="00736C0C">
              <w:rPr>
                <w:rFonts w:ascii="Times New Roman" w:hAnsi="Times New Roman"/>
                <w:sz w:val="24"/>
                <w:szCs w:val="24"/>
              </w:rPr>
              <w:br/>
              <w:t>Corelează noțiunile fundamentale de astronomie cu aplicațiile din ingineria aerospațială.</w:t>
            </w:r>
          </w:p>
          <w:p w14:paraId="1CC4563E" w14:textId="77777777" w:rsidR="00960470" w:rsidRPr="00736C0C" w:rsidRDefault="00960470" w:rsidP="00960470">
            <w:pPr>
              <w:spacing w:after="0" w:line="240" w:lineRule="auto"/>
              <w:rPr>
                <w:rFonts w:ascii="Times New Roman" w:hAnsi="Times New Roman"/>
                <w:sz w:val="24"/>
                <w:szCs w:val="24"/>
              </w:rPr>
            </w:pPr>
            <w:r w:rsidRPr="00736C0C">
              <w:rPr>
                <w:rFonts w:ascii="Times New Roman" w:hAnsi="Times New Roman"/>
                <w:sz w:val="24"/>
                <w:szCs w:val="24"/>
              </w:rPr>
              <w:t>Descrie principiile și metodele de bază utilizate în observațiile astronomice.</w:t>
            </w:r>
            <w:r w:rsidRPr="00736C0C">
              <w:rPr>
                <w:rFonts w:ascii="Times New Roman" w:hAnsi="Times New Roman"/>
                <w:sz w:val="24"/>
                <w:szCs w:val="24"/>
              </w:rPr>
              <w:br/>
              <w:t>Explică rolul astronomiei în dezvoltarea tehnologiilor spațiale și aerospațiale.</w:t>
            </w:r>
          </w:p>
          <w:p w14:paraId="332D39AD" w14:textId="77777777" w:rsidR="00790D9D" w:rsidRPr="00736C0C" w:rsidRDefault="00C84665" w:rsidP="00960470">
            <w:pPr>
              <w:spacing w:after="0" w:line="240" w:lineRule="auto"/>
              <w:rPr>
                <w:rFonts w:ascii="Times New Roman" w:hAnsi="Times New Roman"/>
                <w:color w:val="0070C0"/>
              </w:rPr>
            </w:pPr>
            <w:r w:rsidRPr="00736C0C">
              <w:rPr>
                <w:rFonts w:ascii="Times New Roman" w:hAnsi="Times New Roman"/>
                <w:sz w:val="24"/>
                <w:szCs w:val="24"/>
              </w:rPr>
              <w:br/>
            </w:r>
            <w:r w:rsidRPr="00736C0C">
              <w:rPr>
                <w:rFonts w:ascii="Times New Roman" w:hAnsi="Times New Roman"/>
                <w:color w:val="0070C0"/>
                <w:sz w:val="24"/>
                <w:szCs w:val="24"/>
              </w:rPr>
              <w:t>Recognize and describe the main celestial bodies and the structure of the Universe.</w:t>
            </w:r>
            <w:r w:rsidRPr="00736C0C">
              <w:rPr>
                <w:rFonts w:ascii="Times New Roman" w:hAnsi="Times New Roman"/>
                <w:color w:val="0070C0"/>
                <w:sz w:val="24"/>
                <w:szCs w:val="24"/>
              </w:rPr>
              <w:br/>
              <w:t>Explain the celestial sphere, astronomical coordinate systems and the apparent motions of celestial bodies.</w:t>
            </w:r>
            <w:r w:rsidRPr="00736C0C">
              <w:rPr>
                <w:rFonts w:ascii="Times New Roman" w:hAnsi="Times New Roman"/>
                <w:color w:val="0070C0"/>
                <w:sz w:val="24"/>
                <w:szCs w:val="24"/>
              </w:rPr>
              <w:br/>
              <w:t>Classify the components of the Solar System and their main characteristics.</w:t>
            </w:r>
            <w:r w:rsidRPr="00736C0C">
              <w:rPr>
                <w:rFonts w:ascii="Times New Roman" w:hAnsi="Times New Roman"/>
                <w:color w:val="0070C0"/>
                <w:sz w:val="24"/>
                <w:szCs w:val="24"/>
              </w:rPr>
              <w:br/>
              <w:t>Explain the fundamental properties of stars, galaxies and other astronomical objects.</w:t>
            </w:r>
            <w:r w:rsidRPr="00736C0C">
              <w:rPr>
                <w:rFonts w:ascii="Times New Roman" w:hAnsi="Times New Roman"/>
                <w:color w:val="0070C0"/>
                <w:sz w:val="24"/>
                <w:szCs w:val="24"/>
              </w:rPr>
              <w:br/>
              <w:t>Interpret astronomical phenomena using graphical representations and elementary mathematical relationships.</w:t>
            </w:r>
            <w:r w:rsidRPr="00736C0C">
              <w:rPr>
                <w:rFonts w:ascii="Times New Roman" w:hAnsi="Times New Roman"/>
                <w:color w:val="0070C0"/>
                <w:sz w:val="24"/>
                <w:szCs w:val="24"/>
              </w:rPr>
              <w:br/>
              <w:t>Correlate fundamental astronomy concepts with aerospace engineering applications.</w:t>
            </w:r>
            <w:r w:rsidRPr="00736C0C">
              <w:rPr>
                <w:rFonts w:ascii="Times New Roman" w:hAnsi="Times New Roman"/>
                <w:color w:val="0070C0"/>
                <w:sz w:val="24"/>
                <w:szCs w:val="24"/>
              </w:rPr>
              <w:br/>
              <w:t>Describe the basic principles and methods used in astronomical observations.</w:t>
            </w:r>
            <w:r w:rsidRPr="00736C0C">
              <w:rPr>
                <w:rFonts w:ascii="Times New Roman" w:hAnsi="Times New Roman"/>
                <w:color w:val="0070C0"/>
                <w:sz w:val="24"/>
                <w:szCs w:val="24"/>
              </w:rPr>
              <w:br/>
              <w:t>Explain the role of astronomy in the development of space and aerospace technologies.</w:t>
            </w:r>
          </w:p>
        </w:tc>
      </w:tr>
      <w:tr w:rsidR="00FD0711" w:rsidRPr="00736C0C" w14:paraId="307A9F75" w14:textId="77777777" w:rsidTr="009367B9">
        <w:trPr>
          <w:cantSplit/>
          <w:trHeight w:val="1775"/>
        </w:trPr>
        <w:tc>
          <w:tcPr>
            <w:tcW w:w="1008" w:type="dxa"/>
            <w:textDirection w:val="btLr"/>
            <w:vAlign w:val="center"/>
          </w:tcPr>
          <w:p w14:paraId="531DD643" w14:textId="77777777" w:rsidR="00FD0711" w:rsidRPr="00736C0C" w:rsidRDefault="00E5213F" w:rsidP="00813BB9">
            <w:pPr>
              <w:spacing w:after="0" w:line="240" w:lineRule="auto"/>
              <w:jc w:val="center"/>
              <w:rPr>
                <w:rFonts w:ascii="Times New Roman" w:hAnsi="Times New Roman"/>
                <w:b/>
                <w:sz w:val="24"/>
                <w:szCs w:val="24"/>
              </w:rPr>
            </w:pPr>
            <w:r w:rsidRPr="00736C0C">
              <w:rPr>
                <w:rFonts w:ascii="Times New Roman" w:hAnsi="Times New Roman"/>
                <w:b/>
                <w:sz w:val="24"/>
                <w:szCs w:val="24"/>
              </w:rPr>
              <w:t>Abilități</w:t>
            </w:r>
          </w:p>
        </w:tc>
        <w:tc>
          <w:tcPr>
            <w:tcW w:w="9630" w:type="dxa"/>
          </w:tcPr>
          <w:p w14:paraId="3AB1B151" w14:textId="77777777" w:rsidR="00960470" w:rsidRPr="00736C0C" w:rsidRDefault="00C84665" w:rsidP="00960470">
            <w:pPr>
              <w:spacing w:after="0"/>
              <w:rPr>
                <w:rFonts w:ascii="Times New Roman" w:hAnsi="Times New Roman"/>
                <w:sz w:val="24"/>
                <w:szCs w:val="24"/>
              </w:rPr>
            </w:pPr>
            <w:r w:rsidRPr="00736C0C">
              <w:rPr>
                <w:rFonts w:ascii="Times New Roman" w:hAnsi="Times New Roman"/>
                <w:sz w:val="24"/>
                <w:szCs w:val="24"/>
              </w:rPr>
              <w:t>Utilizează hărți stelare și aplicații software pentru identificarea obiectelor cerești.</w:t>
            </w:r>
            <w:r w:rsidRPr="00736C0C">
              <w:rPr>
                <w:rFonts w:ascii="Times New Roman" w:hAnsi="Times New Roman"/>
                <w:sz w:val="24"/>
                <w:szCs w:val="24"/>
              </w:rPr>
              <w:br/>
              <w:t>Determină poziția aparentă a corpurilor cerești folosind coordonate astronomice.</w:t>
            </w:r>
            <w:r w:rsidRPr="00736C0C">
              <w:rPr>
                <w:rFonts w:ascii="Times New Roman" w:hAnsi="Times New Roman"/>
                <w:sz w:val="24"/>
                <w:szCs w:val="24"/>
              </w:rPr>
              <w:br/>
              <w:t>Interpretează imagini și date astronomice provenite din observații.</w:t>
            </w:r>
            <w:r w:rsidRPr="00736C0C">
              <w:rPr>
                <w:rFonts w:ascii="Times New Roman" w:hAnsi="Times New Roman"/>
                <w:sz w:val="24"/>
                <w:szCs w:val="24"/>
              </w:rPr>
              <w:br/>
              <w:t>Aplică relații matematice elementare pentru rezolvarea problemelor introductive de astronomie.</w:t>
            </w:r>
            <w:r w:rsidRPr="00736C0C">
              <w:rPr>
                <w:rFonts w:ascii="Times New Roman" w:hAnsi="Times New Roman"/>
                <w:sz w:val="24"/>
                <w:szCs w:val="24"/>
              </w:rPr>
              <w:br/>
              <w:t>Utilizează software de astronomie pentru simularea fenomenelor cerești.</w:t>
            </w:r>
            <w:r w:rsidRPr="00736C0C">
              <w:rPr>
                <w:rFonts w:ascii="Times New Roman" w:hAnsi="Times New Roman"/>
                <w:sz w:val="24"/>
                <w:szCs w:val="24"/>
              </w:rPr>
              <w:br/>
              <w:t>Elaborează rapoarte tehnice concise privind observațiile și aplicațiile astronomice.</w:t>
            </w:r>
          </w:p>
          <w:p w14:paraId="4DEC3642" w14:textId="77777777" w:rsidR="00960470" w:rsidRPr="00736C0C" w:rsidRDefault="00960470" w:rsidP="00960470">
            <w:pPr>
              <w:spacing w:after="0"/>
              <w:rPr>
                <w:rFonts w:ascii="Times New Roman" w:hAnsi="Times New Roman"/>
                <w:sz w:val="24"/>
                <w:szCs w:val="24"/>
              </w:rPr>
            </w:pPr>
            <w:r w:rsidRPr="00736C0C">
              <w:rPr>
                <w:rFonts w:ascii="Times New Roman" w:hAnsi="Times New Roman"/>
                <w:sz w:val="24"/>
                <w:szCs w:val="24"/>
              </w:rPr>
              <w:t>Analizează informații astronomice provenite din surse bibliografice și baze de date digitale.</w:t>
            </w:r>
            <w:r w:rsidRPr="00736C0C">
              <w:rPr>
                <w:rFonts w:ascii="Times New Roman" w:hAnsi="Times New Roman"/>
                <w:sz w:val="24"/>
                <w:szCs w:val="24"/>
              </w:rPr>
              <w:br/>
              <w:t>Corelează observațiile astronomice cu aplicații specifice navigației și tehnologiilor spațiale.</w:t>
            </w:r>
          </w:p>
          <w:p w14:paraId="79EA66E7" w14:textId="77777777" w:rsidR="00790D9D" w:rsidRPr="00736C0C" w:rsidRDefault="00C84665" w:rsidP="00960470">
            <w:pPr>
              <w:rPr>
                <w:rFonts w:ascii="Times New Roman" w:hAnsi="Times New Roman"/>
                <w:color w:val="0070C0"/>
              </w:rPr>
            </w:pPr>
            <w:r w:rsidRPr="00736C0C">
              <w:rPr>
                <w:rFonts w:ascii="Times New Roman" w:hAnsi="Times New Roman"/>
                <w:sz w:val="24"/>
                <w:szCs w:val="24"/>
              </w:rPr>
              <w:br/>
            </w:r>
            <w:r w:rsidRPr="00736C0C">
              <w:rPr>
                <w:rFonts w:ascii="Times New Roman" w:hAnsi="Times New Roman"/>
                <w:color w:val="0070C0"/>
                <w:sz w:val="24"/>
                <w:szCs w:val="24"/>
              </w:rPr>
              <w:t>Use star charts and software applications to identify celestial objects.</w:t>
            </w:r>
            <w:r w:rsidRPr="00736C0C">
              <w:rPr>
                <w:rFonts w:ascii="Times New Roman" w:hAnsi="Times New Roman"/>
                <w:color w:val="0070C0"/>
                <w:sz w:val="24"/>
                <w:szCs w:val="24"/>
              </w:rPr>
              <w:br/>
              <w:t>Determine the apparent position of celestial bodies using astronomical coordinates.</w:t>
            </w:r>
            <w:r w:rsidRPr="00736C0C">
              <w:rPr>
                <w:rFonts w:ascii="Times New Roman" w:hAnsi="Times New Roman"/>
                <w:color w:val="0070C0"/>
                <w:sz w:val="24"/>
                <w:szCs w:val="24"/>
              </w:rPr>
              <w:br/>
              <w:t>Interpret astronomical images and observational data.</w:t>
            </w:r>
            <w:r w:rsidRPr="00736C0C">
              <w:rPr>
                <w:rFonts w:ascii="Times New Roman" w:hAnsi="Times New Roman"/>
                <w:color w:val="0070C0"/>
                <w:sz w:val="24"/>
                <w:szCs w:val="24"/>
              </w:rPr>
              <w:br/>
              <w:t>Apply elementary mathematical relationships to solve introductory astronomy problems.</w:t>
            </w:r>
            <w:r w:rsidRPr="00736C0C">
              <w:rPr>
                <w:rFonts w:ascii="Times New Roman" w:hAnsi="Times New Roman"/>
                <w:color w:val="0070C0"/>
                <w:sz w:val="24"/>
                <w:szCs w:val="24"/>
              </w:rPr>
              <w:br/>
              <w:t>Use astronomy software to simulate celestial phenomena.</w:t>
            </w:r>
            <w:r w:rsidRPr="00736C0C">
              <w:rPr>
                <w:rFonts w:ascii="Times New Roman" w:hAnsi="Times New Roman"/>
                <w:color w:val="0070C0"/>
                <w:sz w:val="24"/>
                <w:szCs w:val="24"/>
              </w:rPr>
              <w:br/>
              <w:t>Prepare concise technical reports on astronomical observations and applications.</w:t>
            </w:r>
            <w:r w:rsidRPr="00736C0C">
              <w:rPr>
                <w:rFonts w:ascii="Times New Roman" w:hAnsi="Times New Roman"/>
                <w:color w:val="0070C0"/>
                <w:sz w:val="24"/>
                <w:szCs w:val="24"/>
              </w:rPr>
              <w:br/>
              <w:t>Analyse astronomical information from bibliographic sources and digital databases.</w:t>
            </w:r>
            <w:r w:rsidRPr="00736C0C">
              <w:rPr>
                <w:rFonts w:ascii="Times New Roman" w:hAnsi="Times New Roman"/>
                <w:color w:val="0070C0"/>
                <w:sz w:val="24"/>
                <w:szCs w:val="24"/>
              </w:rPr>
              <w:br/>
              <w:t>Correlate astronomical observations with applications in navigation and space technologies.</w:t>
            </w:r>
          </w:p>
        </w:tc>
      </w:tr>
      <w:tr w:rsidR="002A2A27" w:rsidRPr="00736C0C" w14:paraId="4FB26909" w14:textId="77777777" w:rsidTr="009367B9">
        <w:trPr>
          <w:cantSplit/>
          <w:trHeight w:val="2329"/>
        </w:trPr>
        <w:tc>
          <w:tcPr>
            <w:tcW w:w="1008" w:type="dxa"/>
            <w:textDirection w:val="btLr"/>
            <w:vAlign w:val="center"/>
          </w:tcPr>
          <w:p w14:paraId="6B4428F0" w14:textId="77777777" w:rsidR="002A2A27" w:rsidRPr="00736C0C" w:rsidRDefault="002A2A27" w:rsidP="00813BB9">
            <w:pPr>
              <w:spacing w:after="0" w:line="240" w:lineRule="auto"/>
              <w:jc w:val="center"/>
              <w:rPr>
                <w:rFonts w:ascii="Times New Roman" w:hAnsi="Times New Roman"/>
                <w:b/>
                <w:sz w:val="24"/>
                <w:szCs w:val="24"/>
              </w:rPr>
            </w:pPr>
            <w:r w:rsidRPr="00736C0C">
              <w:rPr>
                <w:rFonts w:ascii="Times New Roman" w:hAnsi="Times New Roman"/>
                <w:b/>
                <w:sz w:val="24"/>
                <w:szCs w:val="24"/>
              </w:rPr>
              <w:lastRenderedPageBreak/>
              <w:t xml:space="preserve">Responsabilitate </w:t>
            </w:r>
            <w:r w:rsidR="001B1709" w:rsidRPr="00736C0C">
              <w:rPr>
                <w:rFonts w:ascii="Times New Roman" w:hAnsi="Times New Roman"/>
                <w:b/>
                <w:sz w:val="24"/>
                <w:szCs w:val="24"/>
              </w:rPr>
              <w:t>ș</w:t>
            </w:r>
            <w:r w:rsidRPr="00736C0C">
              <w:rPr>
                <w:rFonts w:ascii="Times New Roman" w:hAnsi="Times New Roman"/>
                <w:b/>
                <w:sz w:val="24"/>
                <w:szCs w:val="24"/>
              </w:rPr>
              <w:t>i autonomie</w:t>
            </w:r>
          </w:p>
        </w:tc>
        <w:tc>
          <w:tcPr>
            <w:tcW w:w="9630" w:type="dxa"/>
          </w:tcPr>
          <w:p w14:paraId="30E36C6F" w14:textId="77777777" w:rsidR="00960470" w:rsidRPr="00736C0C" w:rsidRDefault="00C84665" w:rsidP="00960470">
            <w:pPr>
              <w:spacing w:after="0"/>
              <w:rPr>
                <w:rFonts w:ascii="Times New Roman" w:hAnsi="Times New Roman"/>
                <w:sz w:val="24"/>
                <w:szCs w:val="24"/>
              </w:rPr>
            </w:pPr>
            <w:r w:rsidRPr="00736C0C">
              <w:rPr>
                <w:rFonts w:ascii="Times New Roman" w:hAnsi="Times New Roman"/>
                <w:sz w:val="24"/>
                <w:szCs w:val="24"/>
              </w:rPr>
              <w:t>Formulează concluzii argumentate pe baza observațiilor și rezultatelor obținute.</w:t>
            </w:r>
            <w:r w:rsidRPr="00736C0C">
              <w:rPr>
                <w:rFonts w:ascii="Times New Roman" w:hAnsi="Times New Roman"/>
                <w:sz w:val="24"/>
                <w:szCs w:val="24"/>
              </w:rPr>
              <w:br/>
              <w:t>Verifică corectitudinea calculelor și interpretărilor efectuate.</w:t>
            </w:r>
            <w:r w:rsidRPr="00736C0C">
              <w:rPr>
                <w:rFonts w:ascii="Times New Roman" w:hAnsi="Times New Roman"/>
                <w:sz w:val="24"/>
                <w:szCs w:val="24"/>
              </w:rPr>
              <w:br/>
              <w:t>Respectă principiile eticii academice în utilizarea surselor științifice.</w:t>
            </w:r>
            <w:r w:rsidRPr="00736C0C">
              <w:rPr>
                <w:rFonts w:ascii="Times New Roman" w:hAnsi="Times New Roman"/>
                <w:sz w:val="24"/>
                <w:szCs w:val="24"/>
              </w:rPr>
              <w:br/>
              <w:t>Utilizează responsabil aplicațiile informatice și bazele de date astronomice.</w:t>
            </w:r>
            <w:r w:rsidRPr="00736C0C">
              <w:rPr>
                <w:rFonts w:ascii="Times New Roman" w:hAnsi="Times New Roman"/>
                <w:sz w:val="24"/>
                <w:szCs w:val="24"/>
              </w:rPr>
              <w:br/>
              <w:t>Colaborează eficient în cadrul activităților practice și al lucrului în echipă.</w:t>
            </w:r>
            <w:r w:rsidRPr="00736C0C">
              <w:rPr>
                <w:rFonts w:ascii="Times New Roman" w:hAnsi="Times New Roman"/>
                <w:sz w:val="24"/>
                <w:szCs w:val="24"/>
              </w:rPr>
              <w:br/>
              <w:t>Demonstrează autonomie în organizarea studiului individual.</w:t>
            </w:r>
            <w:r w:rsidRPr="00736C0C">
              <w:rPr>
                <w:rFonts w:ascii="Times New Roman" w:hAnsi="Times New Roman"/>
                <w:sz w:val="24"/>
                <w:szCs w:val="24"/>
              </w:rPr>
              <w:br/>
              <w:t>Conștientizează importanța astronomiei pentru dezvoltarea tehnologiilor aerospațiale.</w:t>
            </w:r>
          </w:p>
          <w:p w14:paraId="1FC3B1DF" w14:textId="77777777" w:rsidR="00960470" w:rsidRPr="00736C0C" w:rsidRDefault="00960470" w:rsidP="00960470">
            <w:pPr>
              <w:spacing w:after="0"/>
              <w:rPr>
                <w:rFonts w:ascii="Times New Roman" w:hAnsi="Times New Roman"/>
                <w:sz w:val="24"/>
                <w:szCs w:val="24"/>
              </w:rPr>
            </w:pPr>
            <w:r w:rsidRPr="00736C0C">
              <w:rPr>
                <w:rFonts w:ascii="Times New Roman" w:hAnsi="Times New Roman"/>
                <w:sz w:val="24"/>
                <w:szCs w:val="24"/>
              </w:rPr>
              <w:t>Respectă normele privind utilizarea responsabilă a resurselor informatice și a informațiilor științifice.</w:t>
            </w:r>
            <w:r w:rsidRPr="00736C0C">
              <w:rPr>
                <w:rFonts w:ascii="Times New Roman" w:hAnsi="Times New Roman"/>
                <w:sz w:val="24"/>
                <w:szCs w:val="24"/>
              </w:rPr>
              <w:br/>
              <w:t>Manifestă interes pentru actualizarea permanentă a cunoștințelor din domeniul astronomiei și al tehnologiilor spațiale.</w:t>
            </w:r>
          </w:p>
          <w:p w14:paraId="318B7FCB" w14:textId="77777777" w:rsidR="00790D9D" w:rsidRPr="00736C0C" w:rsidRDefault="00365046" w:rsidP="00960470">
            <w:pPr>
              <w:rPr>
                <w:rFonts w:ascii="Times New Roman" w:hAnsi="Times New Roman"/>
                <w:color w:val="0070C0"/>
              </w:rPr>
            </w:pPr>
            <w:r w:rsidRPr="00736C0C">
              <w:rPr>
                <w:rFonts w:ascii="Times New Roman" w:hAnsi="Times New Roman"/>
                <w:sz w:val="24"/>
                <w:szCs w:val="24"/>
              </w:rPr>
              <w:br/>
            </w:r>
            <w:r w:rsidR="00C84665" w:rsidRPr="00736C0C">
              <w:rPr>
                <w:rFonts w:ascii="Times New Roman" w:hAnsi="Times New Roman"/>
                <w:color w:val="0070C0"/>
                <w:sz w:val="24"/>
                <w:szCs w:val="24"/>
              </w:rPr>
              <w:t>Formulate reasoned conclusions based on observations and results.</w:t>
            </w:r>
            <w:r w:rsidR="00C84665" w:rsidRPr="00736C0C">
              <w:rPr>
                <w:rFonts w:ascii="Times New Roman" w:hAnsi="Times New Roman"/>
                <w:color w:val="0070C0"/>
                <w:sz w:val="24"/>
                <w:szCs w:val="24"/>
              </w:rPr>
              <w:br/>
              <w:t>Verify the correctness of calculations and interpretations.</w:t>
            </w:r>
            <w:r w:rsidR="00C84665" w:rsidRPr="00736C0C">
              <w:rPr>
                <w:rFonts w:ascii="Times New Roman" w:hAnsi="Times New Roman"/>
                <w:color w:val="0070C0"/>
                <w:sz w:val="24"/>
                <w:szCs w:val="24"/>
              </w:rPr>
              <w:br/>
              <w:t>Respect the principles of academic integrity when using scientific sources.</w:t>
            </w:r>
            <w:r w:rsidR="00C84665" w:rsidRPr="00736C0C">
              <w:rPr>
                <w:rFonts w:ascii="Times New Roman" w:hAnsi="Times New Roman"/>
                <w:color w:val="0070C0"/>
                <w:sz w:val="24"/>
                <w:szCs w:val="24"/>
              </w:rPr>
              <w:br/>
              <w:t>Use software applications and astronomical databases responsibly.</w:t>
            </w:r>
            <w:r w:rsidR="00C84665" w:rsidRPr="00736C0C">
              <w:rPr>
                <w:rFonts w:ascii="Times New Roman" w:hAnsi="Times New Roman"/>
                <w:color w:val="0070C0"/>
                <w:sz w:val="24"/>
                <w:szCs w:val="24"/>
              </w:rPr>
              <w:br/>
              <w:t>Collaborate effectively during practical activities and teamwork.</w:t>
            </w:r>
            <w:r w:rsidR="00C84665" w:rsidRPr="00736C0C">
              <w:rPr>
                <w:rFonts w:ascii="Times New Roman" w:hAnsi="Times New Roman"/>
                <w:color w:val="0070C0"/>
                <w:sz w:val="24"/>
                <w:szCs w:val="24"/>
              </w:rPr>
              <w:br/>
              <w:t>Demonstrate autonomy in organizing individual study.</w:t>
            </w:r>
            <w:r w:rsidR="00C84665" w:rsidRPr="00736C0C">
              <w:rPr>
                <w:rFonts w:ascii="Times New Roman" w:hAnsi="Times New Roman"/>
                <w:color w:val="0070C0"/>
                <w:sz w:val="24"/>
                <w:szCs w:val="24"/>
              </w:rPr>
              <w:br/>
              <w:t>Be aware of the importance of astronomy for aerospace technologies.</w:t>
            </w:r>
            <w:r w:rsidR="00C84665" w:rsidRPr="00736C0C">
              <w:rPr>
                <w:rFonts w:ascii="Times New Roman" w:hAnsi="Times New Roman"/>
                <w:color w:val="0070C0"/>
                <w:sz w:val="24"/>
                <w:szCs w:val="24"/>
              </w:rPr>
              <w:br/>
              <w:t>Respect the principles governing the responsible use of digital resources and scientific information.</w:t>
            </w:r>
            <w:r w:rsidR="00C84665" w:rsidRPr="00736C0C">
              <w:rPr>
                <w:rFonts w:ascii="Times New Roman" w:hAnsi="Times New Roman"/>
                <w:color w:val="0070C0"/>
                <w:sz w:val="24"/>
                <w:szCs w:val="24"/>
              </w:rPr>
              <w:br/>
              <w:t>Demonstrate interest in continuously updating knowledge in astronomy and space technologies.</w:t>
            </w:r>
          </w:p>
        </w:tc>
      </w:tr>
    </w:tbl>
    <w:p w14:paraId="0A745364" w14:textId="77777777" w:rsidR="00801DB0" w:rsidRPr="00736C0C" w:rsidRDefault="00801DB0" w:rsidP="00813BB9">
      <w:pPr>
        <w:spacing w:after="0" w:line="240" w:lineRule="auto"/>
        <w:rPr>
          <w:rFonts w:ascii="Times New Roman" w:hAnsi="Times New Roman"/>
          <w:sz w:val="24"/>
          <w:szCs w:val="24"/>
        </w:rPr>
      </w:pPr>
    </w:p>
    <w:p w14:paraId="2BAFE3FE" w14:textId="77777777" w:rsidR="007C6BB6" w:rsidRPr="00736C0C" w:rsidRDefault="000B3BD0" w:rsidP="00813BB9">
      <w:pPr>
        <w:spacing w:after="0" w:line="240" w:lineRule="auto"/>
        <w:rPr>
          <w:rFonts w:ascii="Times New Roman" w:hAnsi="Times New Roman"/>
          <w:b/>
          <w:bCs/>
          <w:sz w:val="24"/>
          <w:szCs w:val="24"/>
        </w:rPr>
      </w:pPr>
      <w:r w:rsidRPr="00736C0C">
        <w:rPr>
          <w:rFonts w:ascii="Times New Roman" w:hAnsi="Times New Roman"/>
          <w:b/>
          <w:bCs/>
          <w:sz w:val="24"/>
          <w:szCs w:val="24"/>
        </w:rPr>
        <w:t>8</w:t>
      </w:r>
      <w:r w:rsidR="002A2A27" w:rsidRPr="00736C0C">
        <w:rPr>
          <w:rFonts w:ascii="Times New Roman" w:hAnsi="Times New Roman"/>
          <w:b/>
          <w:bCs/>
          <w:sz w:val="24"/>
          <w:szCs w:val="24"/>
        </w:rPr>
        <w:t>. Metode de predare</w:t>
      </w:r>
      <w:r w:rsidR="00101A4C" w:rsidRPr="00736C0C">
        <w:rPr>
          <w:rFonts w:ascii="Times New Roman" w:hAnsi="Times New Roman"/>
          <w:b/>
          <w:bCs/>
          <w:sz w:val="24"/>
          <w:szCs w:val="24"/>
        </w:rPr>
        <w:t xml:space="preserve"> </w:t>
      </w:r>
    </w:p>
    <w:p w14:paraId="70FA2A34" w14:textId="77777777" w:rsidR="009367B9" w:rsidRPr="00736C0C" w:rsidRDefault="009367B9" w:rsidP="00A946AE">
      <w:pPr>
        <w:spacing w:after="0" w:line="240" w:lineRule="auto"/>
        <w:ind w:right="566"/>
        <w:jc w:val="both"/>
        <w:rPr>
          <w:rFonts w:ascii="Times New Roman" w:hAnsi="Times New Roman"/>
        </w:rPr>
      </w:pPr>
    </w:p>
    <w:p w14:paraId="7C192F83" w14:textId="77777777" w:rsidR="009367B9" w:rsidRPr="00736C0C" w:rsidRDefault="00A37EFD" w:rsidP="009367B9">
      <w:pPr>
        <w:spacing w:after="0" w:line="240" w:lineRule="auto"/>
        <w:ind w:right="26"/>
        <w:jc w:val="both"/>
        <w:rPr>
          <w:rFonts w:ascii="Times New Roman" w:hAnsi="Times New Roman"/>
          <w:sz w:val="24"/>
          <w:szCs w:val="24"/>
        </w:rPr>
      </w:pPr>
      <w:r w:rsidRPr="00736C0C">
        <w:rPr>
          <w:rFonts w:ascii="Times New Roman" w:hAnsi="Times New Roman"/>
          <w:sz w:val="24"/>
          <w:szCs w:val="24"/>
        </w:rPr>
        <w:t>Procesul de predare și învățare este centrat pe student și urmărește dobândirea progresivă a cunoștințelor fundamentale de astronomie și dezvoltarea capacității de aplicare a acestora în contexte inginerești. Activitățile didactice combină prelegerea interactivă cu explicații ilustrate prin imagini, animații și simulări ale fenomenelor astronomice, încurajând participarea activă a studenților.</w:t>
      </w:r>
    </w:p>
    <w:p w14:paraId="326D40C6" w14:textId="573ED38D" w:rsidR="00692B27" w:rsidRPr="00736C0C" w:rsidRDefault="00A37EFD" w:rsidP="009367B9">
      <w:pPr>
        <w:spacing w:after="0" w:line="240" w:lineRule="auto"/>
        <w:ind w:right="-64"/>
        <w:jc w:val="both"/>
        <w:rPr>
          <w:rFonts w:ascii="Times New Roman" w:hAnsi="Times New Roman"/>
          <w:sz w:val="24"/>
          <w:szCs w:val="24"/>
        </w:rPr>
      </w:pPr>
      <w:r w:rsidRPr="00736C0C">
        <w:rPr>
          <w:rFonts w:ascii="Times New Roman" w:hAnsi="Times New Roman"/>
          <w:sz w:val="24"/>
          <w:szCs w:val="24"/>
        </w:rPr>
        <w:t>În cadrul seminarelor sunt utilizate aplicați</w:t>
      </w:r>
      <w:r w:rsidR="006B1ED2" w:rsidRPr="00736C0C">
        <w:rPr>
          <w:rFonts w:ascii="Times New Roman" w:hAnsi="Times New Roman"/>
          <w:sz w:val="24"/>
          <w:szCs w:val="24"/>
        </w:rPr>
        <w:t>i software dedicate (</w:t>
      </w:r>
      <w:r w:rsidRPr="00736C0C">
        <w:rPr>
          <w:rFonts w:ascii="Times New Roman" w:hAnsi="Times New Roman"/>
          <w:sz w:val="24"/>
          <w:szCs w:val="24"/>
        </w:rPr>
        <w:t>Stellarium</w:t>
      </w:r>
      <w:r w:rsidR="006B1ED2" w:rsidRPr="00736C0C">
        <w:rPr>
          <w:rFonts w:ascii="Times New Roman" w:hAnsi="Times New Roman"/>
          <w:sz w:val="24"/>
          <w:szCs w:val="24"/>
        </w:rPr>
        <w:t>, Worldwide Telescope (WWT) si Celestia</w:t>
      </w:r>
      <w:r w:rsidRPr="00736C0C">
        <w:rPr>
          <w:rFonts w:ascii="Times New Roman" w:hAnsi="Times New Roman"/>
          <w:sz w:val="24"/>
          <w:szCs w:val="24"/>
        </w:rPr>
        <w:t>) pentru identificarea obiectelor cerești, studiul sistemelor de coordonate astronomice și simularea mișcărilor aparente ale corpurilor cerești. Activitățile includ rezolvarea de probleme, interpretarea observațiilor astronomice, studii de caz și discuții privind aplicațiile astronomiei în domeniul aerospațial. Se încurajează învățarea individuală, lucrul în echipă și utilizarea responsabilă a resurselor digitale și bibliografice.</w:t>
      </w:r>
    </w:p>
    <w:p w14:paraId="245AA866" w14:textId="77777777" w:rsidR="00692B27" w:rsidRPr="00736C0C" w:rsidRDefault="00692B27" w:rsidP="00A946AE">
      <w:pPr>
        <w:spacing w:after="0" w:line="240" w:lineRule="auto"/>
        <w:ind w:right="566"/>
        <w:jc w:val="both"/>
        <w:rPr>
          <w:rFonts w:ascii="Times New Roman" w:hAnsi="Times New Roman"/>
          <w:color w:val="0070C0"/>
          <w:sz w:val="24"/>
          <w:szCs w:val="24"/>
        </w:rPr>
      </w:pPr>
    </w:p>
    <w:p w14:paraId="0AB7ED85" w14:textId="77777777" w:rsidR="009367B9" w:rsidRPr="00736C0C" w:rsidRDefault="00A37EFD" w:rsidP="009367B9">
      <w:pPr>
        <w:spacing w:after="0" w:line="240" w:lineRule="auto"/>
        <w:ind w:right="26"/>
        <w:jc w:val="both"/>
        <w:rPr>
          <w:rFonts w:ascii="Times New Roman" w:hAnsi="Times New Roman"/>
          <w:color w:val="0070C0"/>
          <w:sz w:val="24"/>
          <w:szCs w:val="24"/>
        </w:rPr>
      </w:pPr>
      <w:r w:rsidRPr="00736C0C">
        <w:rPr>
          <w:rFonts w:ascii="Times New Roman" w:hAnsi="Times New Roman"/>
          <w:color w:val="0070C0"/>
          <w:sz w:val="24"/>
          <w:szCs w:val="24"/>
        </w:rPr>
        <w:t>The teaching and learning process is student-centred and aims at the progressive acquisition of fundamental astronomy knowledge together with the ability to apply it in engineering contexts. Teaching activities combine interactive lectures with explanations supported by images, animations and simulations of astronomical phenomena, encouraging active student participation.</w:t>
      </w:r>
    </w:p>
    <w:p w14:paraId="44FB1AEF" w14:textId="7D9BE6B2" w:rsidR="00A37EFD" w:rsidRPr="00736C0C" w:rsidRDefault="00A37EFD" w:rsidP="009367B9">
      <w:pPr>
        <w:spacing w:after="0" w:line="240" w:lineRule="auto"/>
        <w:ind w:right="26"/>
        <w:jc w:val="both"/>
        <w:rPr>
          <w:rFonts w:ascii="Times New Roman" w:hAnsi="Times New Roman"/>
          <w:color w:val="0070C0"/>
          <w:sz w:val="24"/>
          <w:szCs w:val="24"/>
        </w:rPr>
      </w:pPr>
      <w:r w:rsidRPr="00736C0C">
        <w:rPr>
          <w:rFonts w:ascii="Times New Roman" w:hAnsi="Times New Roman"/>
          <w:color w:val="0070C0"/>
          <w:sz w:val="24"/>
          <w:szCs w:val="24"/>
        </w:rPr>
        <w:t>During seminars, dedicated software applications (</w:t>
      </w:r>
      <w:r w:rsidR="006B1ED2" w:rsidRPr="00736C0C">
        <w:rPr>
          <w:rFonts w:ascii="Times New Roman" w:hAnsi="Times New Roman"/>
          <w:color w:val="0070C0"/>
          <w:sz w:val="24"/>
          <w:szCs w:val="24"/>
        </w:rPr>
        <w:t>Stellarium, Worldwide Telescope (WWT) and Celestia</w:t>
      </w:r>
      <w:r w:rsidRPr="00736C0C">
        <w:rPr>
          <w:rFonts w:ascii="Times New Roman" w:hAnsi="Times New Roman"/>
          <w:color w:val="0070C0"/>
          <w:sz w:val="24"/>
          <w:szCs w:val="24"/>
        </w:rPr>
        <w:t>) are used for identifying celestial objects, studying astronomical coordinate systems and simulating the apparent motions of celestial bodies. Activities include problem solving, interpretation of astronomical observations, case studies and discussions on the applications of astronomy in aerospace engineering. Individual learning, teamwork and the responsible use of digital and bibliographic resources are encouraged.</w:t>
      </w:r>
    </w:p>
    <w:p w14:paraId="035643C7" w14:textId="77777777" w:rsidR="00B242F2" w:rsidRPr="00736C0C" w:rsidRDefault="00B242F2" w:rsidP="009367B9">
      <w:pPr>
        <w:spacing w:after="0" w:line="240" w:lineRule="auto"/>
        <w:ind w:right="26"/>
        <w:jc w:val="both"/>
        <w:rPr>
          <w:rFonts w:ascii="Times New Roman" w:hAnsi="Times New Roman"/>
          <w:color w:val="0070C0"/>
          <w:sz w:val="24"/>
          <w:szCs w:val="24"/>
        </w:rPr>
      </w:pPr>
    </w:p>
    <w:p w14:paraId="42F1450F" w14:textId="77777777" w:rsidR="00FD0711" w:rsidRPr="00736C0C" w:rsidRDefault="007927E2" w:rsidP="00813BB9">
      <w:pPr>
        <w:spacing w:after="0" w:line="240" w:lineRule="auto"/>
        <w:rPr>
          <w:rFonts w:ascii="Times New Roman" w:hAnsi="Times New Roman"/>
          <w:b/>
          <w:sz w:val="24"/>
          <w:szCs w:val="24"/>
        </w:rPr>
      </w:pPr>
      <w:r w:rsidRPr="00736C0C">
        <w:rPr>
          <w:rFonts w:ascii="Times New Roman" w:hAnsi="Times New Roman"/>
          <w:b/>
          <w:sz w:val="24"/>
          <w:szCs w:val="24"/>
        </w:rPr>
        <w:lastRenderedPageBreak/>
        <w:t>9</w:t>
      </w:r>
      <w:r w:rsidR="003D0D85" w:rsidRPr="00736C0C">
        <w:rPr>
          <w:rFonts w:ascii="Times New Roman" w:hAnsi="Times New Roman"/>
          <w:b/>
          <w:sz w:val="24"/>
          <w:szCs w:val="24"/>
        </w:rPr>
        <w:t xml:space="preserve">. </w:t>
      </w:r>
      <w:r w:rsidR="00FD0711" w:rsidRPr="00736C0C">
        <w:rPr>
          <w:rFonts w:ascii="Times New Roman" w:hAnsi="Times New Roman"/>
          <w:b/>
          <w:sz w:val="24"/>
          <w:szCs w:val="24"/>
        </w:rPr>
        <w:t>Con</w:t>
      </w:r>
      <w:r w:rsidR="001B1709" w:rsidRPr="00736C0C">
        <w:rPr>
          <w:rFonts w:ascii="Times New Roman" w:hAnsi="Times New Roman"/>
          <w:b/>
          <w:sz w:val="24"/>
          <w:szCs w:val="24"/>
        </w:rPr>
        <w:t>ț</w:t>
      </w:r>
      <w:r w:rsidR="00FD0711" w:rsidRPr="00736C0C">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736C0C" w14:paraId="57E967B5" w14:textId="77777777" w:rsidTr="00A946AE">
        <w:trPr>
          <w:jc w:val="center"/>
        </w:trPr>
        <w:tc>
          <w:tcPr>
            <w:tcW w:w="10021" w:type="dxa"/>
            <w:gridSpan w:val="3"/>
            <w:vAlign w:val="center"/>
          </w:tcPr>
          <w:p w14:paraId="3CF32BF0" w14:textId="77777777" w:rsidR="00AD6760" w:rsidRPr="00736C0C" w:rsidRDefault="00AD6760" w:rsidP="00813BB9">
            <w:pPr>
              <w:spacing w:after="0" w:line="240" w:lineRule="auto"/>
              <w:rPr>
                <w:rFonts w:ascii="Times New Roman" w:hAnsi="Times New Roman"/>
                <w:b/>
                <w:bCs/>
                <w:sz w:val="24"/>
                <w:szCs w:val="24"/>
              </w:rPr>
            </w:pPr>
            <w:r w:rsidRPr="00736C0C">
              <w:rPr>
                <w:rFonts w:ascii="Times New Roman" w:hAnsi="Times New Roman"/>
                <w:b/>
                <w:bCs/>
                <w:sz w:val="24"/>
                <w:szCs w:val="24"/>
              </w:rPr>
              <w:t>CURS</w:t>
            </w:r>
          </w:p>
        </w:tc>
      </w:tr>
      <w:tr w:rsidR="00AD6760" w:rsidRPr="00736C0C" w14:paraId="1E9E3375" w14:textId="77777777" w:rsidTr="00A946AE">
        <w:trPr>
          <w:jc w:val="center"/>
        </w:trPr>
        <w:tc>
          <w:tcPr>
            <w:tcW w:w="1271" w:type="dxa"/>
            <w:vAlign w:val="center"/>
          </w:tcPr>
          <w:p w14:paraId="303C7C92" w14:textId="77777777" w:rsidR="00AD6760" w:rsidRPr="00736C0C" w:rsidRDefault="00AD6760" w:rsidP="00813BB9">
            <w:pPr>
              <w:spacing w:after="0" w:line="240" w:lineRule="auto"/>
              <w:jc w:val="center"/>
              <w:rPr>
                <w:rFonts w:ascii="Times New Roman" w:hAnsi="Times New Roman"/>
                <w:b/>
                <w:bCs/>
                <w:sz w:val="24"/>
                <w:szCs w:val="24"/>
              </w:rPr>
            </w:pPr>
            <w:r w:rsidRPr="00736C0C">
              <w:rPr>
                <w:rFonts w:ascii="Times New Roman" w:hAnsi="Times New Roman"/>
                <w:b/>
                <w:bCs/>
                <w:sz w:val="24"/>
                <w:szCs w:val="24"/>
              </w:rPr>
              <w:t>Capitolul</w:t>
            </w:r>
          </w:p>
        </w:tc>
        <w:tc>
          <w:tcPr>
            <w:tcW w:w="7597" w:type="dxa"/>
            <w:vAlign w:val="center"/>
          </w:tcPr>
          <w:p w14:paraId="1B83C382" w14:textId="77777777" w:rsidR="00AD6760" w:rsidRPr="00736C0C" w:rsidRDefault="00AD6760" w:rsidP="00813BB9">
            <w:pPr>
              <w:spacing w:after="0" w:line="240" w:lineRule="auto"/>
              <w:jc w:val="center"/>
              <w:rPr>
                <w:rFonts w:ascii="Times New Roman" w:hAnsi="Times New Roman"/>
                <w:b/>
                <w:bCs/>
                <w:sz w:val="24"/>
                <w:szCs w:val="24"/>
              </w:rPr>
            </w:pPr>
            <w:r w:rsidRPr="00736C0C">
              <w:rPr>
                <w:rFonts w:ascii="Times New Roman" w:hAnsi="Times New Roman"/>
                <w:b/>
                <w:bCs/>
                <w:sz w:val="24"/>
                <w:szCs w:val="24"/>
              </w:rPr>
              <w:t>Con</w:t>
            </w:r>
            <w:r w:rsidR="001B1709" w:rsidRPr="00736C0C">
              <w:rPr>
                <w:rFonts w:ascii="Times New Roman" w:hAnsi="Times New Roman"/>
                <w:b/>
                <w:bCs/>
                <w:sz w:val="24"/>
                <w:szCs w:val="24"/>
              </w:rPr>
              <w:t>ț</w:t>
            </w:r>
            <w:r w:rsidRPr="00736C0C">
              <w:rPr>
                <w:rFonts w:ascii="Times New Roman" w:hAnsi="Times New Roman"/>
                <w:b/>
                <w:bCs/>
                <w:sz w:val="24"/>
                <w:szCs w:val="24"/>
              </w:rPr>
              <w:t>inutul</w:t>
            </w:r>
          </w:p>
        </w:tc>
        <w:tc>
          <w:tcPr>
            <w:tcW w:w="1153" w:type="dxa"/>
            <w:vAlign w:val="center"/>
          </w:tcPr>
          <w:p w14:paraId="28F01D3B" w14:textId="77777777" w:rsidR="00AD6760" w:rsidRPr="00736C0C" w:rsidRDefault="00AD6760" w:rsidP="00813BB9">
            <w:pPr>
              <w:spacing w:after="0" w:line="240" w:lineRule="auto"/>
              <w:jc w:val="center"/>
              <w:rPr>
                <w:rFonts w:ascii="Times New Roman" w:hAnsi="Times New Roman"/>
                <w:b/>
                <w:bCs/>
                <w:sz w:val="24"/>
                <w:szCs w:val="24"/>
              </w:rPr>
            </w:pPr>
            <w:r w:rsidRPr="00736C0C">
              <w:rPr>
                <w:rFonts w:ascii="Times New Roman" w:hAnsi="Times New Roman"/>
                <w:b/>
                <w:bCs/>
                <w:sz w:val="24"/>
                <w:szCs w:val="24"/>
              </w:rPr>
              <w:t>Nr. ore</w:t>
            </w:r>
          </w:p>
        </w:tc>
      </w:tr>
      <w:tr w:rsidR="00042F43" w:rsidRPr="00736C0C" w14:paraId="69877D44" w14:textId="77777777" w:rsidTr="00A946AE">
        <w:trPr>
          <w:jc w:val="center"/>
        </w:trPr>
        <w:tc>
          <w:tcPr>
            <w:tcW w:w="1271" w:type="dxa"/>
            <w:vAlign w:val="center"/>
          </w:tcPr>
          <w:p w14:paraId="3628CCDF"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I</w:t>
            </w:r>
          </w:p>
        </w:tc>
        <w:tc>
          <w:tcPr>
            <w:tcW w:w="7597" w:type="dxa"/>
          </w:tcPr>
          <w:p w14:paraId="564857C9"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Introducere în astronomie. Domeniul astronomiei și locul său în științele aerospațiale</w:t>
            </w:r>
            <w:r w:rsidRPr="00736C0C">
              <w:rPr>
                <w:rFonts w:ascii="Times New Roman" w:hAnsi="Times New Roman"/>
                <w:sz w:val="24"/>
                <w:szCs w:val="24"/>
              </w:rPr>
              <w:br/>
              <w:t>Introduction to Astronomy. Astronomy and its role in aerospace sciences</w:t>
            </w:r>
          </w:p>
        </w:tc>
        <w:tc>
          <w:tcPr>
            <w:tcW w:w="1153" w:type="dxa"/>
            <w:vAlign w:val="center"/>
          </w:tcPr>
          <w:p w14:paraId="305C8C84"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2</w:t>
            </w:r>
          </w:p>
        </w:tc>
      </w:tr>
      <w:tr w:rsidR="00154244" w:rsidRPr="00736C0C" w14:paraId="4408CAD8" w14:textId="77777777" w:rsidTr="00A946AE">
        <w:trPr>
          <w:jc w:val="center"/>
        </w:trPr>
        <w:tc>
          <w:tcPr>
            <w:tcW w:w="1271" w:type="dxa"/>
            <w:vAlign w:val="center"/>
          </w:tcPr>
          <w:p w14:paraId="0DDD8754"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II</w:t>
            </w:r>
          </w:p>
        </w:tc>
        <w:tc>
          <w:tcPr>
            <w:tcW w:w="7597" w:type="dxa"/>
          </w:tcPr>
          <w:p w14:paraId="069D4B08"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Sfera cerească. Sisteme astronomice de coordonate și mișcarea aparentă a astrelor</w:t>
            </w:r>
            <w:r w:rsidRPr="00736C0C">
              <w:rPr>
                <w:rFonts w:ascii="Times New Roman" w:hAnsi="Times New Roman"/>
                <w:sz w:val="24"/>
                <w:szCs w:val="24"/>
              </w:rPr>
              <w:br/>
              <w:t>The celestial sphere. Astronomical coordinate systems and apparent motion of celestial bodies</w:t>
            </w:r>
          </w:p>
        </w:tc>
        <w:tc>
          <w:tcPr>
            <w:tcW w:w="1153" w:type="dxa"/>
          </w:tcPr>
          <w:p w14:paraId="5B541725"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2</w:t>
            </w:r>
          </w:p>
        </w:tc>
      </w:tr>
      <w:tr w:rsidR="00154244" w:rsidRPr="00736C0C" w14:paraId="446CE082" w14:textId="77777777" w:rsidTr="00A946AE">
        <w:trPr>
          <w:jc w:val="center"/>
        </w:trPr>
        <w:tc>
          <w:tcPr>
            <w:tcW w:w="1271" w:type="dxa"/>
            <w:vAlign w:val="center"/>
          </w:tcPr>
          <w:p w14:paraId="205AA998"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III</w:t>
            </w:r>
          </w:p>
        </w:tc>
        <w:tc>
          <w:tcPr>
            <w:tcW w:w="7597" w:type="dxa"/>
          </w:tcPr>
          <w:p w14:paraId="5128FFFD"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Structura și dinamica Sistemului Solar. Planete, sateliți și corpuri mici</w:t>
            </w:r>
            <w:r w:rsidRPr="00736C0C">
              <w:rPr>
                <w:rFonts w:ascii="Times New Roman" w:hAnsi="Times New Roman"/>
                <w:sz w:val="24"/>
                <w:szCs w:val="24"/>
              </w:rPr>
              <w:br/>
              <w:t>Structure and dynamics of the Solar System. Planets, satellites and minor bodies</w:t>
            </w:r>
          </w:p>
        </w:tc>
        <w:tc>
          <w:tcPr>
            <w:tcW w:w="1153" w:type="dxa"/>
          </w:tcPr>
          <w:p w14:paraId="2CF16999"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2</w:t>
            </w:r>
          </w:p>
        </w:tc>
      </w:tr>
      <w:tr w:rsidR="00154244" w:rsidRPr="00736C0C" w14:paraId="15FB0347" w14:textId="77777777" w:rsidTr="00A946AE">
        <w:trPr>
          <w:jc w:val="center"/>
        </w:trPr>
        <w:tc>
          <w:tcPr>
            <w:tcW w:w="1271" w:type="dxa"/>
            <w:vAlign w:val="center"/>
          </w:tcPr>
          <w:p w14:paraId="1FEDB179"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IV</w:t>
            </w:r>
          </w:p>
        </w:tc>
        <w:tc>
          <w:tcPr>
            <w:tcW w:w="7597" w:type="dxa"/>
          </w:tcPr>
          <w:p w14:paraId="7CBE250D"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Stelele și galaxiile. Clasificare, evoluție și structuri galactice</w:t>
            </w:r>
            <w:r w:rsidRPr="00736C0C">
              <w:rPr>
                <w:rFonts w:ascii="Times New Roman" w:hAnsi="Times New Roman"/>
                <w:sz w:val="24"/>
                <w:szCs w:val="24"/>
              </w:rPr>
              <w:br/>
              <w:t>Stars and galaxies. Classification, evolution and galactic structures</w:t>
            </w:r>
          </w:p>
        </w:tc>
        <w:tc>
          <w:tcPr>
            <w:tcW w:w="1153" w:type="dxa"/>
          </w:tcPr>
          <w:p w14:paraId="25A06979"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2</w:t>
            </w:r>
          </w:p>
        </w:tc>
      </w:tr>
      <w:tr w:rsidR="00154244" w:rsidRPr="00736C0C" w14:paraId="0880B1DD" w14:textId="77777777" w:rsidTr="00A946AE">
        <w:trPr>
          <w:jc w:val="center"/>
        </w:trPr>
        <w:tc>
          <w:tcPr>
            <w:tcW w:w="1271" w:type="dxa"/>
            <w:vAlign w:val="center"/>
          </w:tcPr>
          <w:p w14:paraId="59B976BC"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V</w:t>
            </w:r>
          </w:p>
        </w:tc>
        <w:tc>
          <w:tcPr>
            <w:tcW w:w="7597" w:type="dxa"/>
          </w:tcPr>
          <w:p w14:paraId="3B0CF020"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Universul. Cosmologie elementară și structura Universului la scară largă</w:t>
            </w:r>
            <w:r w:rsidRPr="00736C0C">
              <w:rPr>
                <w:rFonts w:ascii="Times New Roman" w:hAnsi="Times New Roman"/>
                <w:sz w:val="24"/>
                <w:szCs w:val="24"/>
              </w:rPr>
              <w:br/>
              <w:t>The Universe. Elementary cosmology and large-scale structure</w:t>
            </w:r>
          </w:p>
        </w:tc>
        <w:tc>
          <w:tcPr>
            <w:tcW w:w="1153" w:type="dxa"/>
          </w:tcPr>
          <w:p w14:paraId="7A64CFB1"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2</w:t>
            </w:r>
          </w:p>
        </w:tc>
      </w:tr>
      <w:tr w:rsidR="00154244" w:rsidRPr="00736C0C" w14:paraId="43E52894" w14:textId="77777777" w:rsidTr="00A946AE">
        <w:trPr>
          <w:jc w:val="center"/>
        </w:trPr>
        <w:tc>
          <w:tcPr>
            <w:tcW w:w="1271" w:type="dxa"/>
            <w:vAlign w:val="center"/>
          </w:tcPr>
          <w:p w14:paraId="4C3428CD"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VI</w:t>
            </w:r>
          </w:p>
        </w:tc>
        <w:tc>
          <w:tcPr>
            <w:tcW w:w="7597" w:type="dxa"/>
          </w:tcPr>
          <w:p w14:paraId="080E1F30"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Astronomia în explorarea spațiului. Observații astronomice și tehnologii spațiale</w:t>
            </w:r>
            <w:r w:rsidRPr="00736C0C">
              <w:rPr>
                <w:rFonts w:ascii="Times New Roman" w:hAnsi="Times New Roman"/>
                <w:sz w:val="24"/>
                <w:szCs w:val="24"/>
              </w:rPr>
              <w:br/>
              <w:t>Astronomy in space exploration. Astronomical observations and space technologies</w:t>
            </w:r>
          </w:p>
        </w:tc>
        <w:tc>
          <w:tcPr>
            <w:tcW w:w="1153" w:type="dxa"/>
          </w:tcPr>
          <w:p w14:paraId="20CF1855"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2</w:t>
            </w:r>
          </w:p>
        </w:tc>
      </w:tr>
      <w:tr w:rsidR="00154244" w:rsidRPr="00736C0C" w14:paraId="1669641A" w14:textId="77777777" w:rsidTr="00A946AE">
        <w:trPr>
          <w:jc w:val="center"/>
        </w:trPr>
        <w:tc>
          <w:tcPr>
            <w:tcW w:w="1271" w:type="dxa"/>
            <w:vAlign w:val="center"/>
          </w:tcPr>
          <w:p w14:paraId="49529C58"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VII</w:t>
            </w:r>
          </w:p>
        </w:tc>
        <w:tc>
          <w:tcPr>
            <w:tcW w:w="7597" w:type="dxa"/>
          </w:tcPr>
          <w:p w14:paraId="0144A900"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Aplicații ale astronomiei în ingineria aerospațială, navigație și misiuni spațiale</w:t>
            </w:r>
            <w:r w:rsidRPr="00736C0C">
              <w:rPr>
                <w:rFonts w:ascii="Times New Roman" w:hAnsi="Times New Roman"/>
                <w:sz w:val="24"/>
                <w:szCs w:val="24"/>
              </w:rPr>
              <w:br/>
              <w:t>Applications of astronomy in aerospace engineering, navigation and space missions</w:t>
            </w:r>
          </w:p>
        </w:tc>
        <w:tc>
          <w:tcPr>
            <w:tcW w:w="1153" w:type="dxa"/>
          </w:tcPr>
          <w:p w14:paraId="42140DFC"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2</w:t>
            </w:r>
          </w:p>
        </w:tc>
      </w:tr>
      <w:tr w:rsidR="00F972C4" w:rsidRPr="00736C0C" w14:paraId="498B8E12" w14:textId="77777777" w:rsidTr="00A946AE">
        <w:trPr>
          <w:jc w:val="center"/>
        </w:trPr>
        <w:tc>
          <w:tcPr>
            <w:tcW w:w="1271" w:type="dxa"/>
          </w:tcPr>
          <w:p w14:paraId="6431F96F" w14:textId="77777777" w:rsidR="00F972C4" w:rsidRPr="00736C0C" w:rsidRDefault="00F972C4" w:rsidP="00813BB9">
            <w:pPr>
              <w:spacing w:after="0" w:line="240" w:lineRule="auto"/>
              <w:rPr>
                <w:rFonts w:ascii="Times New Roman" w:hAnsi="Times New Roman"/>
                <w:sz w:val="24"/>
                <w:szCs w:val="24"/>
              </w:rPr>
            </w:pPr>
          </w:p>
        </w:tc>
        <w:tc>
          <w:tcPr>
            <w:tcW w:w="7597" w:type="dxa"/>
          </w:tcPr>
          <w:p w14:paraId="6C3AF5CE" w14:textId="77777777" w:rsidR="00F972C4" w:rsidRPr="00736C0C" w:rsidRDefault="00F972C4" w:rsidP="00813BB9">
            <w:pPr>
              <w:spacing w:after="0" w:line="240" w:lineRule="auto"/>
              <w:jc w:val="right"/>
              <w:rPr>
                <w:rFonts w:ascii="Times New Roman" w:hAnsi="Times New Roman"/>
                <w:b/>
                <w:sz w:val="24"/>
                <w:szCs w:val="24"/>
              </w:rPr>
            </w:pPr>
            <w:r w:rsidRPr="00736C0C">
              <w:rPr>
                <w:rFonts w:ascii="Times New Roman" w:hAnsi="Times New Roman"/>
                <w:b/>
                <w:sz w:val="24"/>
                <w:szCs w:val="24"/>
              </w:rPr>
              <w:t>Total:</w:t>
            </w:r>
          </w:p>
        </w:tc>
        <w:tc>
          <w:tcPr>
            <w:tcW w:w="1153" w:type="dxa"/>
          </w:tcPr>
          <w:p w14:paraId="2CF4E1EA" w14:textId="77777777" w:rsidR="00F972C4" w:rsidRPr="00736C0C" w:rsidRDefault="00B81420" w:rsidP="00813BB9">
            <w:pPr>
              <w:spacing w:after="0" w:line="240" w:lineRule="auto"/>
              <w:jc w:val="center"/>
              <w:rPr>
                <w:rFonts w:ascii="Times New Roman" w:hAnsi="Times New Roman"/>
                <w:b/>
                <w:sz w:val="24"/>
                <w:szCs w:val="24"/>
              </w:rPr>
            </w:pPr>
            <w:r w:rsidRPr="00736C0C">
              <w:rPr>
                <w:rFonts w:ascii="Times New Roman" w:hAnsi="Times New Roman"/>
                <w:b/>
                <w:sz w:val="24"/>
                <w:szCs w:val="24"/>
              </w:rPr>
              <w:t>14</w:t>
            </w:r>
          </w:p>
        </w:tc>
      </w:tr>
      <w:tr w:rsidR="00144C38" w:rsidRPr="00736C0C" w14:paraId="78AF40DD" w14:textId="77777777" w:rsidTr="00A946AE">
        <w:trPr>
          <w:jc w:val="center"/>
        </w:trPr>
        <w:tc>
          <w:tcPr>
            <w:tcW w:w="10021" w:type="dxa"/>
            <w:gridSpan w:val="3"/>
            <w:vAlign w:val="center"/>
          </w:tcPr>
          <w:p w14:paraId="12F5075E" w14:textId="77777777" w:rsidR="009367B9" w:rsidRPr="00736C0C" w:rsidRDefault="00150507">
            <w:pPr>
              <w:rPr>
                <w:rFonts w:ascii="Times New Roman" w:hAnsi="Times New Roman"/>
                <w:sz w:val="24"/>
                <w:szCs w:val="24"/>
              </w:rPr>
            </w:pPr>
            <w:r w:rsidRPr="00736C0C">
              <w:rPr>
                <w:rFonts w:ascii="Times New Roman" w:hAnsi="Times New Roman"/>
                <w:sz w:val="24"/>
                <w:szCs w:val="24"/>
              </w:rPr>
              <w:t>Bibliografie:</w:t>
            </w:r>
          </w:p>
          <w:p w14:paraId="09D62DFF" w14:textId="60749DB2" w:rsidR="00CB6C4D" w:rsidRPr="00736C0C" w:rsidRDefault="009367B9">
            <w:pPr>
              <w:rPr>
                <w:rFonts w:ascii="Times New Roman" w:hAnsi="Times New Roman"/>
                <w:sz w:val="24"/>
                <w:szCs w:val="24"/>
              </w:rPr>
            </w:pPr>
            <w:r w:rsidRPr="00736C0C">
              <w:rPr>
                <w:rFonts w:ascii="Times New Roman" w:hAnsi="Times New Roman"/>
                <w:sz w:val="24"/>
                <w:szCs w:val="24"/>
              </w:rPr>
              <w:t>Grigorie T.L: Astronomy, Notițe de curs, Platforma Moodle 2026.</w:t>
            </w:r>
            <w:r w:rsidR="00150507" w:rsidRPr="00736C0C">
              <w:rPr>
                <w:rFonts w:ascii="Times New Roman" w:hAnsi="Times New Roman"/>
                <w:sz w:val="24"/>
                <w:szCs w:val="24"/>
              </w:rPr>
              <w:br/>
              <w:t>H. Karttunen, P. Kröger, H. Oja, M. Poutanen, K.J. Donner (2017). Fundamental Astronomy, 6th ed., Springer, Berlin Heidelberg.</w:t>
            </w:r>
            <w:r w:rsidR="00150507" w:rsidRPr="00736C0C">
              <w:rPr>
                <w:rFonts w:ascii="Times New Roman" w:hAnsi="Times New Roman"/>
                <w:sz w:val="24"/>
                <w:szCs w:val="24"/>
              </w:rPr>
              <w:br/>
              <w:t>M.A. Seeds, D. Backman (2019). Foundations of Astronomy, 14th ed., Cengage Learning, Boston.</w:t>
            </w:r>
            <w:r w:rsidR="00150507" w:rsidRPr="00736C0C">
              <w:rPr>
                <w:rFonts w:ascii="Times New Roman" w:hAnsi="Times New Roman"/>
                <w:sz w:val="24"/>
                <w:szCs w:val="24"/>
              </w:rPr>
              <w:br/>
              <w:t>I. Ridpath (Ed.) (2012). Oxford Dictionary of Astronomy, 2nd ed., Oxford University Press, Oxford.</w:t>
            </w:r>
          </w:p>
        </w:tc>
      </w:tr>
    </w:tbl>
    <w:p w14:paraId="76584515" w14:textId="77777777" w:rsidR="002A2A27" w:rsidRPr="00736C0C"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736C0C" w14:paraId="67FDCD28" w14:textId="77777777" w:rsidTr="00A946AE">
        <w:trPr>
          <w:trHeight w:val="310"/>
          <w:jc w:val="center"/>
        </w:trPr>
        <w:tc>
          <w:tcPr>
            <w:tcW w:w="10041" w:type="dxa"/>
            <w:gridSpan w:val="3"/>
            <w:vAlign w:val="center"/>
          </w:tcPr>
          <w:p w14:paraId="335F3EED" w14:textId="0B895D67" w:rsidR="00AD6760" w:rsidRPr="00736C0C" w:rsidRDefault="00745DEC" w:rsidP="00813BB9">
            <w:pPr>
              <w:spacing w:after="0" w:line="240" w:lineRule="auto"/>
              <w:rPr>
                <w:rFonts w:ascii="Times New Roman" w:hAnsi="Times New Roman"/>
                <w:b/>
                <w:bCs/>
                <w:sz w:val="24"/>
                <w:szCs w:val="24"/>
              </w:rPr>
            </w:pPr>
            <w:r w:rsidRPr="00736C0C">
              <w:rPr>
                <w:rFonts w:ascii="Times New Roman" w:hAnsi="Times New Roman"/>
                <w:b/>
                <w:bCs/>
                <w:sz w:val="24"/>
                <w:szCs w:val="24"/>
              </w:rPr>
              <w:t>SEMINA</w:t>
            </w:r>
            <w:r w:rsidR="00FB27BC" w:rsidRPr="00736C0C">
              <w:rPr>
                <w:rFonts w:ascii="Times New Roman" w:hAnsi="Times New Roman"/>
                <w:b/>
                <w:bCs/>
                <w:sz w:val="24"/>
                <w:szCs w:val="24"/>
              </w:rPr>
              <w:t>R</w:t>
            </w:r>
          </w:p>
        </w:tc>
      </w:tr>
      <w:tr w:rsidR="00AD6760" w:rsidRPr="00736C0C" w14:paraId="44513576" w14:textId="77777777" w:rsidTr="00A946AE">
        <w:trPr>
          <w:trHeight w:val="310"/>
          <w:jc w:val="center"/>
        </w:trPr>
        <w:tc>
          <w:tcPr>
            <w:tcW w:w="734" w:type="dxa"/>
            <w:vAlign w:val="center"/>
          </w:tcPr>
          <w:p w14:paraId="0EB4672E" w14:textId="77777777" w:rsidR="00AD6760" w:rsidRPr="00736C0C" w:rsidRDefault="00AD6760" w:rsidP="00813BB9">
            <w:pPr>
              <w:spacing w:after="0" w:line="240" w:lineRule="auto"/>
              <w:jc w:val="center"/>
              <w:rPr>
                <w:rFonts w:ascii="Times New Roman" w:hAnsi="Times New Roman"/>
                <w:b/>
                <w:bCs/>
                <w:sz w:val="24"/>
                <w:szCs w:val="24"/>
              </w:rPr>
            </w:pPr>
            <w:r w:rsidRPr="00736C0C">
              <w:rPr>
                <w:rFonts w:ascii="Times New Roman" w:hAnsi="Times New Roman"/>
                <w:b/>
                <w:bCs/>
                <w:sz w:val="24"/>
                <w:szCs w:val="24"/>
              </w:rPr>
              <w:t xml:space="preserve">Nr. crt. </w:t>
            </w:r>
          </w:p>
        </w:tc>
        <w:tc>
          <w:tcPr>
            <w:tcW w:w="8137" w:type="dxa"/>
            <w:vAlign w:val="center"/>
          </w:tcPr>
          <w:p w14:paraId="39E6F58D" w14:textId="77777777" w:rsidR="00AD6760" w:rsidRPr="00736C0C" w:rsidRDefault="00AD6760" w:rsidP="00813BB9">
            <w:pPr>
              <w:spacing w:after="0" w:line="240" w:lineRule="auto"/>
              <w:jc w:val="center"/>
              <w:rPr>
                <w:rFonts w:ascii="Times New Roman" w:hAnsi="Times New Roman"/>
                <w:b/>
                <w:bCs/>
                <w:sz w:val="24"/>
                <w:szCs w:val="24"/>
              </w:rPr>
            </w:pPr>
            <w:r w:rsidRPr="00736C0C">
              <w:rPr>
                <w:rFonts w:ascii="Times New Roman" w:hAnsi="Times New Roman"/>
                <w:b/>
                <w:bCs/>
                <w:sz w:val="24"/>
                <w:szCs w:val="24"/>
              </w:rPr>
              <w:t>Con</w:t>
            </w:r>
            <w:r w:rsidR="001B1709" w:rsidRPr="00736C0C">
              <w:rPr>
                <w:rFonts w:ascii="Times New Roman" w:hAnsi="Times New Roman"/>
                <w:b/>
                <w:bCs/>
                <w:sz w:val="24"/>
                <w:szCs w:val="24"/>
              </w:rPr>
              <w:t>ț</w:t>
            </w:r>
            <w:r w:rsidRPr="00736C0C">
              <w:rPr>
                <w:rFonts w:ascii="Times New Roman" w:hAnsi="Times New Roman"/>
                <w:b/>
                <w:bCs/>
                <w:sz w:val="24"/>
                <w:szCs w:val="24"/>
              </w:rPr>
              <w:t>inutul</w:t>
            </w:r>
          </w:p>
        </w:tc>
        <w:tc>
          <w:tcPr>
            <w:tcW w:w="1170" w:type="dxa"/>
            <w:vAlign w:val="center"/>
          </w:tcPr>
          <w:p w14:paraId="6C66F1A5" w14:textId="77777777" w:rsidR="00AD6760" w:rsidRPr="00736C0C" w:rsidRDefault="00AD6760" w:rsidP="00813BB9">
            <w:pPr>
              <w:spacing w:after="0" w:line="240" w:lineRule="auto"/>
              <w:jc w:val="center"/>
              <w:rPr>
                <w:rFonts w:ascii="Times New Roman" w:hAnsi="Times New Roman"/>
                <w:b/>
                <w:bCs/>
                <w:sz w:val="24"/>
                <w:szCs w:val="24"/>
              </w:rPr>
            </w:pPr>
            <w:r w:rsidRPr="00736C0C">
              <w:rPr>
                <w:rFonts w:ascii="Times New Roman" w:hAnsi="Times New Roman"/>
                <w:b/>
                <w:bCs/>
                <w:sz w:val="24"/>
                <w:szCs w:val="24"/>
              </w:rPr>
              <w:t>Nr. ore</w:t>
            </w:r>
          </w:p>
        </w:tc>
      </w:tr>
      <w:tr w:rsidR="00FB27BC" w:rsidRPr="00736C0C" w14:paraId="707ACBC3" w14:textId="77777777" w:rsidTr="00A946AE">
        <w:trPr>
          <w:trHeight w:val="310"/>
          <w:jc w:val="center"/>
        </w:trPr>
        <w:tc>
          <w:tcPr>
            <w:tcW w:w="734" w:type="dxa"/>
          </w:tcPr>
          <w:p w14:paraId="7A7CC6B5"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1.</w:t>
            </w:r>
          </w:p>
        </w:tc>
        <w:tc>
          <w:tcPr>
            <w:tcW w:w="8137" w:type="dxa"/>
          </w:tcPr>
          <w:p w14:paraId="1FDFFB9A"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Utilizarea aplicației Stellarium pentru observarea și identificarea obiectelor cerești</w:t>
            </w:r>
            <w:r w:rsidRPr="00736C0C">
              <w:rPr>
                <w:rFonts w:ascii="Times New Roman" w:hAnsi="Times New Roman"/>
                <w:sz w:val="24"/>
                <w:szCs w:val="24"/>
              </w:rPr>
              <w:br/>
              <w:t>Using Stellarium for observing and identifying celestial objects</w:t>
            </w:r>
          </w:p>
        </w:tc>
        <w:tc>
          <w:tcPr>
            <w:tcW w:w="1170" w:type="dxa"/>
          </w:tcPr>
          <w:p w14:paraId="6EC40182"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2</w:t>
            </w:r>
          </w:p>
        </w:tc>
      </w:tr>
      <w:tr w:rsidR="00FB27BC" w:rsidRPr="00736C0C" w14:paraId="0B241F71" w14:textId="77777777" w:rsidTr="00A946AE">
        <w:trPr>
          <w:trHeight w:val="310"/>
          <w:jc w:val="center"/>
        </w:trPr>
        <w:tc>
          <w:tcPr>
            <w:tcW w:w="734" w:type="dxa"/>
          </w:tcPr>
          <w:p w14:paraId="31E7FBA4"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2.</w:t>
            </w:r>
          </w:p>
        </w:tc>
        <w:tc>
          <w:tcPr>
            <w:tcW w:w="8137" w:type="dxa"/>
          </w:tcPr>
          <w:p w14:paraId="2BAD8989"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Determinarea poziției astrelor utilizând sfera cerească și sistemele de coordonate</w:t>
            </w:r>
            <w:r w:rsidRPr="00736C0C">
              <w:rPr>
                <w:rFonts w:ascii="Times New Roman" w:hAnsi="Times New Roman"/>
                <w:sz w:val="24"/>
                <w:szCs w:val="24"/>
              </w:rPr>
              <w:br/>
              <w:t>Determining celestial positions using the celestial sphere and coordinate systems</w:t>
            </w:r>
          </w:p>
        </w:tc>
        <w:tc>
          <w:tcPr>
            <w:tcW w:w="1170" w:type="dxa"/>
          </w:tcPr>
          <w:p w14:paraId="3B822722"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2</w:t>
            </w:r>
          </w:p>
        </w:tc>
      </w:tr>
      <w:tr w:rsidR="00FB27BC" w:rsidRPr="00736C0C" w14:paraId="5E0817C5" w14:textId="77777777" w:rsidTr="00A946AE">
        <w:trPr>
          <w:trHeight w:val="310"/>
          <w:jc w:val="center"/>
        </w:trPr>
        <w:tc>
          <w:tcPr>
            <w:tcW w:w="734" w:type="dxa"/>
          </w:tcPr>
          <w:p w14:paraId="03D6EE99"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3.</w:t>
            </w:r>
          </w:p>
        </w:tc>
        <w:tc>
          <w:tcPr>
            <w:tcW w:w="8137" w:type="dxa"/>
          </w:tcPr>
          <w:p w14:paraId="678C0E10"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Analiza caracteristicilor și mișcărilor corpurilor din Sistemul Solar</w:t>
            </w:r>
            <w:r w:rsidRPr="00736C0C">
              <w:rPr>
                <w:rFonts w:ascii="Times New Roman" w:hAnsi="Times New Roman"/>
                <w:sz w:val="24"/>
                <w:szCs w:val="24"/>
              </w:rPr>
              <w:br/>
              <w:t>Analysis of the characteristics and motions of Solar System bodies</w:t>
            </w:r>
          </w:p>
        </w:tc>
        <w:tc>
          <w:tcPr>
            <w:tcW w:w="1170" w:type="dxa"/>
          </w:tcPr>
          <w:p w14:paraId="03047BA5"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2</w:t>
            </w:r>
          </w:p>
        </w:tc>
      </w:tr>
      <w:tr w:rsidR="00FB27BC" w:rsidRPr="00736C0C" w14:paraId="16C5225A" w14:textId="77777777" w:rsidTr="00A946AE">
        <w:trPr>
          <w:trHeight w:val="310"/>
          <w:jc w:val="center"/>
        </w:trPr>
        <w:tc>
          <w:tcPr>
            <w:tcW w:w="734" w:type="dxa"/>
          </w:tcPr>
          <w:p w14:paraId="7784CE8F"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lastRenderedPageBreak/>
              <w:t>4.</w:t>
            </w:r>
          </w:p>
        </w:tc>
        <w:tc>
          <w:tcPr>
            <w:tcW w:w="8137" w:type="dxa"/>
          </w:tcPr>
          <w:p w14:paraId="3CF54DAB"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Identificarea și clasificarea stelelor, roiurilor stelare și galaxiilor</w:t>
            </w:r>
            <w:r w:rsidRPr="00736C0C">
              <w:rPr>
                <w:rFonts w:ascii="Times New Roman" w:hAnsi="Times New Roman"/>
                <w:sz w:val="24"/>
                <w:szCs w:val="24"/>
              </w:rPr>
              <w:br/>
              <w:t>Identification and classification of stars, star clusters and galaxies</w:t>
            </w:r>
          </w:p>
        </w:tc>
        <w:tc>
          <w:tcPr>
            <w:tcW w:w="1170" w:type="dxa"/>
          </w:tcPr>
          <w:p w14:paraId="29B16D91"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2</w:t>
            </w:r>
          </w:p>
        </w:tc>
      </w:tr>
      <w:tr w:rsidR="00FB27BC" w:rsidRPr="00736C0C" w14:paraId="0381397D" w14:textId="77777777" w:rsidTr="00A946AE">
        <w:trPr>
          <w:trHeight w:val="310"/>
          <w:jc w:val="center"/>
        </w:trPr>
        <w:tc>
          <w:tcPr>
            <w:tcW w:w="734" w:type="dxa"/>
          </w:tcPr>
          <w:p w14:paraId="23C3A5E6"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5.</w:t>
            </w:r>
          </w:p>
        </w:tc>
        <w:tc>
          <w:tcPr>
            <w:tcW w:w="8137" w:type="dxa"/>
          </w:tcPr>
          <w:p w14:paraId="23C01BCF"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Observarea și interpretarea principalelor fenomene astronomice</w:t>
            </w:r>
            <w:r w:rsidRPr="00736C0C">
              <w:rPr>
                <w:rFonts w:ascii="Times New Roman" w:hAnsi="Times New Roman"/>
                <w:sz w:val="24"/>
                <w:szCs w:val="24"/>
              </w:rPr>
              <w:br/>
              <w:t>Observation and interpretation of the main astronomical phenomena</w:t>
            </w:r>
          </w:p>
        </w:tc>
        <w:tc>
          <w:tcPr>
            <w:tcW w:w="1170" w:type="dxa"/>
          </w:tcPr>
          <w:p w14:paraId="1BF790F8"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2</w:t>
            </w:r>
          </w:p>
        </w:tc>
      </w:tr>
      <w:tr w:rsidR="00FB27BC" w:rsidRPr="00736C0C" w14:paraId="3F460490" w14:textId="77777777" w:rsidTr="00A946AE">
        <w:trPr>
          <w:trHeight w:val="310"/>
          <w:jc w:val="center"/>
        </w:trPr>
        <w:tc>
          <w:tcPr>
            <w:tcW w:w="734" w:type="dxa"/>
          </w:tcPr>
          <w:p w14:paraId="0F871727"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6.</w:t>
            </w:r>
          </w:p>
        </w:tc>
        <w:tc>
          <w:tcPr>
            <w:tcW w:w="8137" w:type="dxa"/>
          </w:tcPr>
          <w:p w14:paraId="4C8FE31F"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Aplicații ale astronomiei în navigația astronomică și tehnologiile aerospațiale</w:t>
            </w:r>
            <w:r w:rsidRPr="00736C0C">
              <w:rPr>
                <w:rFonts w:ascii="Times New Roman" w:hAnsi="Times New Roman"/>
                <w:sz w:val="24"/>
                <w:szCs w:val="24"/>
              </w:rPr>
              <w:br/>
              <w:t>Applications of astronomy in astronomical navigation and aerospace technologies</w:t>
            </w:r>
          </w:p>
        </w:tc>
        <w:tc>
          <w:tcPr>
            <w:tcW w:w="1170" w:type="dxa"/>
          </w:tcPr>
          <w:p w14:paraId="4708FFB1"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2</w:t>
            </w:r>
          </w:p>
        </w:tc>
      </w:tr>
      <w:tr w:rsidR="00FB27BC" w:rsidRPr="00736C0C" w14:paraId="4830572D" w14:textId="77777777" w:rsidTr="00A946AE">
        <w:trPr>
          <w:trHeight w:val="310"/>
          <w:jc w:val="center"/>
        </w:trPr>
        <w:tc>
          <w:tcPr>
            <w:tcW w:w="734" w:type="dxa"/>
          </w:tcPr>
          <w:p w14:paraId="7C29EB4A"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7.</w:t>
            </w:r>
          </w:p>
        </w:tc>
        <w:tc>
          <w:tcPr>
            <w:tcW w:w="8137" w:type="dxa"/>
          </w:tcPr>
          <w:p w14:paraId="6F34740F"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Studiu de caz, integrarea cunoștințelor și recapitulare finală</w:t>
            </w:r>
            <w:r w:rsidRPr="00736C0C">
              <w:rPr>
                <w:rFonts w:ascii="Times New Roman" w:hAnsi="Times New Roman"/>
                <w:sz w:val="24"/>
                <w:szCs w:val="24"/>
              </w:rPr>
              <w:br/>
              <w:t>Case study, knowledge integration and final review</w:t>
            </w:r>
          </w:p>
        </w:tc>
        <w:tc>
          <w:tcPr>
            <w:tcW w:w="1170" w:type="dxa"/>
          </w:tcPr>
          <w:p w14:paraId="4A555F28" w14:textId="77777777" w:rsidR="00CB6C4D" w:rsidRPr="00736C0C" w:rsidRDefault="00150507" w:rsidP="009367B9">
            <w:pPr>
              <w:spacing w:after="0"/>
              <w:rPr>
                <w:rFonts w:ascii="Times New Roman" w:hAnsi="Times New Roman"/>
                <w:sz w:val="24"/>
                <w:szCs w:val="24"/>
              </w:rPr>
            </w:pPr>
            <w:r w:rsidRPr="00736C0C">
              <w:rPr>
                <w:rFonts w:ascii="Times New Roman" w:hAnsi="Times New Roman"/>
                <w:sz w:val="24"/>
                <w:szCs w:val="24"/>
              </w:rPr>
              <w:t>2</w:t>
            </w:r>
          </w:p>
        </w:tc>
      </w:tr>
      <w:tr w:rsidR="00AD6760" w:rsidRPr="00736C0C" w14:paraId="14C30F19" w14:textId="77777777" w:rsidTr="00A946AE">
        <w:trPr>
          <w:jc w:val="center"/>
        </w:trPr>
        <w:tc>
          <w:tcPr>
            <w:tcW w:w="734" w:type="dxa"/>
          </w:tcPr>
          <w:p w14:paraId="018D246E" w14:textId="77777777" w:rsidR="00AD6760" w:rsidRPr="00736C0C" w:rsidRDefault="00AD6760" w:rsidP="00813BB9">
            <w:pPr>
              <w:spacing w:after="0" w:line="240" w:lineRule="auto"/>
              <w:rPr>
                <w:rFonts w:ascii="Times New Roman" w:hAnsi="Times New Roman"/>
                <w:sz w:val="24"/>
                <w:szCs w:val="24"/>
              </w:rPr>
            </w:pPr>
          </w:p>
        </w:tc>
        <w:tc>
          <w:tcPr>
            <w:tcW w:w="8137" w:type="dxa"/>
          </w:tcPr>
          <w:p w14:paraId="1EBB4397" w14:textId="77777777" w:rsidR="00AD6760" w:rsidRPr="00736C0C" w:rsidRDefault="00AD6760" w:rsidP="00813BB9">
            <w:pPr>
              <w:spacing w:after="0" w:line="240" w:lineRule="auto"/>
              <w:jc w:val="right"/>
              <w:rPr>
                <w:rFonts w:ascii="Times New Roman" w:hAnsi="Times New Roman"/>
                <w:b/>
                <w:sz w:val="24"/>
                <w:szCs w:val="24"/>
              </w:rPr>
            </w:pPr>
            <w:r w:rsidRPr="00736C0C">
              <w:rPr>
                <w:rFonts w:ascii="Times New Roman" w:hAnsi="Times New Roman"/>
                <w:b/>
                <w:sz w:val="24"/>
                <w:szCs w:val="24"/>
              </w:rPr>
              <w:t>Total:</w:t>
            </w:r>
          </w:p>
        </w:tc>
        <w:tc>
          <w:tcPr>
            <w:tcW w:w="1170" w:type="dxa"/>
          </w:tcPr>
          <w:p w14:paraId="111CB11B" w14:textId="77777777" w:rsidR="00AD6760" w:rsidRPr="00736C0C" w:rsidRDefault="00144C38" w:rsidP="00813BB9">
            <w:pPr>
              <w:spacing w:after="0" w:line="240" w:lineRule="auto"/>
              <w:jc w:val="center"/>
              <w:rPr>
                <w:rFonts w:ascii="Times New Roman" w:hAnsi="Times New Roman"/>
                <w:b/>
                <w:sz w:val="24"/>
                <w:szCs w:val="24"/>
              </w:rPr>
            </w:pPr>
            <w:r w:rsidRPr="00736C0C">
              <w:rPr>
                <w:rFonts w:ascii="Times New Roman" w:hAnsi="Times New Roman"/>
                <w:b/>
                <w:sz w:val="24"/>
                <w:szCs w:val="24"/>
              </w:rPr>
              <w:t>14</w:t>
            </w:r>
          </w:p>
        </w:tc>
      </w:tr>
      <w:tr w:rsidR="00144C38" w:rsidRPr="00736C0C" w14:paraId="61D29A17" w14:textId="77777777" w:rsidTr="00A946AE">
        <w:trPr>
          <w:trHeight w:val="980"/>
          <w:jc w:val="center"/>
        </w:trPr>
        <w:tc>
          <w:tcPr>
            <w:tcW w:w="10041" w:type="dxa"/>
            <w:gridSpan w:val="3"/>
            <w:vAlign w:val="center"/>
          </w:tcPr>
          <w:p w14:paraId="47547D78" w14:textId="77777777" w:rsidR="009367B9" w:rsidRPr="00736C0C" w:rsidRDefault="00150507" w:rsidP="009367B9">
            <w:pPr>
              <w:spacing w:after="0"/>
              <w:rPr>
                <w:rFonts w:ascii="Times New Roman" w:hAnsi="Times New Roman"/>
                <w:sz w:val="24"/>
                <w:szCs w:val="24"/>
              </w:rPr>
            </w:pPr>
            <w:r w:rsidRPr="00736C0C">
              <w:rPr>
                <w:rFonts w:ascii="Times New Roman" w:hAnsi="Times New Roman"/>
                <w:sz w:val="24"/>
                <w:szCs w:val="24"/>
              </w:rPr>
              <w:t>Bibliografie:</w:t>
            </w:r>
          </w:p>
          <w:p w14:paraId="5EFCA900" w14:textId="77777777" w:rsidR="009367B9" w:rsidRPr="00736C0C" w:rsidRDefault="009367B9" w:rsidP="009367B9">
            <w:pPr>
              <w:spacing w:after="0"/>
              <w:rPr>
                <w:rFonts w:ascii="Times New Roman" w:hAnsi="Times New Roman"/>
                <w:sz w:val="24"/>
                <w:szCs w:val="24"/>
              </w:rPr>
            </w:pPr>
            <w:r w:rsidRPr="00736C0C">
              <w:rPr>
                <w:rFonts w:ascii="Times New Roman" w:hAnsi="Times New Roman"/>
                <w:sz w:val="24"/>
                <w:szCs w:val="24"/>
              </w:rPr>
              <w:t>Grigorie T.L: Astronomy, Notițe de curs, Platforma Moodle 2026.</w:t>
            </w:r>
          </w:p>
          <w:p w14:paraId="1A26E958" w14:textId="17275B99" w:rsidR="00CB6C4D" w:rsidRPr="00736C0C" w:rsidRDefault="009367B9" w:rsidP="009367B9">
            <w:pPr>
              <w:spacing w:after="0"/>
              <w:rPr>
                <w:rFonts w:ascii="Times New Roman" w:hAnsi="Times New Roman"/>
                <w:sz w:val="24"/>
                <w:szCs w:val="24"/>
              </w:rPr>
            </w:pPr>
            <w:r w:rsidRPr="00736C0C">
              <w:rPr>
                <w:rFonts w:ascii="Times New Roman" w:hAnsi="Times New Roman"/>
                <w:sz w:val="24"/>
                <w:szCs w:val="24"/>
              </w:rPr>
              <w:t>Suatean B.: Astronomy, Notițe de seminar, Platforma Moodle 2026.</w:t>
            </w:r>
            <w:r w:rsidR="00150507" w:rsidRPr="00736C0C">
              <w:rPr>
                <w:rFonts w:ascii="Times New Roman" w:hAnsi="Times New Roman"/>
                <w:sz w:val="24"/>
                <w:szCs w:val="24"/>
              </w:rPr>
              <w:br/>
              <w:t>H. Karttunen, P. Kröger, H. Oja, M. Poutanen, K.J. Donner (2017). Fundamental Astronomy, 6th ed., Springer, Berlin Heidelberg.</w:t>
            </w:r>
            <w:r w:rsidR="00150507" w:rsidRPr="00736C0C">
              <w:rPr>
                <w:rFonts w:ascii="Times New Roman" w:hAnsi="Times New Roman"/>
                <w:sz w:val="24"/>
                <w:szCs w:val="24"/>
              </w:rPr>
              <w:br/>
              <w:t>M.A. Seeds, D. Backman (2019). Foundations of Astronomy, 14th ed., Cengage Learning, Boston.</w:t>
            </w:r>
            <w:r w:rsidR="00150507" w:rsidRPr="00736C0C">
              <w:rPr>
                <w:rFonts w:ascii="Times New Roman" w:hAnsi="Times New Roman"/>
                <w:sz w:val="24"/>
                <w:szCs w:val="24"/>
              </w:rPr>
              <w:br/>
              <w:t>I. Ridpath (Ed.) (2012). Oxford Dictionary of Astronomy, 2nd ed., Oxford University Press, Oxford.</w:t>
            </w:r>
          </w:p>
        </w:tc>
      </w:tr>
    </w:tbl>
    <w:p w14:paraId="676E40A1" w14:textId="77777777" w:rsidR="008F48E0" w:rsidRPr="00736C0C" w:rsidRDefault="008F48E0" w:rsidP="00813BB9">
      <w:pPr>
        <w:spacing w:after="0" w:line="240" w:lineRule="auto"/>
        <w:rPr>
          <w:rFonts w:ascii="Times New Roman" w:hAnsi="Times New Roman"/>
          <w:b/>
          <w:sz w:val="24"/>
          <w:szCs w:val="24"/>
        </w:rPr>
      </w:pPr>
    </w:p>
    <w:p w14:paraId="508B4DA4" w14:textId="77777777" w:rsidR="00FD0711" w:rsidRPr="00736C0C" w:rsidRDefault="5C9719EC" w:rsidP="00813BB9">
      <w:pPr>
        <w:spacing w:after="0" w:line="240" w:lineRule="auto"/>
        <w:rPr>
          <w:rFonts w:ascii="Times New Roman" w:hAnsi="Times New Roman"/>
          <w:b/>
          <w:sz w:val="24"/>
          <w:szCs w:val="24"/>
        </w:rPr>
      </w:pPr>
      <w:r w:rsidRPr="00736C0C">
        <w:rPr>
          <w:rFonts w:ascii="Times New Roman" w:hAnsi="Times New Roman"/>
          <w:b/>
          <w:bCs/>
          <w:sz w:val="24"/>
          <w:szCs w:val="24"/>
        </w:rPr>
        <w:t>10. Evaluare</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790"/>
        <w:gridCol w:w="2056"/>
        <w:gridCol w:w="1552"/>
      </w:tblGrid>
      <w:tr w:rsidR="002A0FC9" w:rsidRPr="00736C0C" w14:paraId="001FC96F" w14:textId="77777777" w:rsidTr="00A946AE">
        <w:tc>
          <w:tcPr>
            <w:tcW w:w="2682" w:type="dxa"/>
          </w:tcPr>
          <w:p w14:paraId="0B2E7C3A" w14:textId="77777777" w:rsidR="00FD0711" w:rsidRPr="00736C0C" w:rsidRDefault="00FD0711" w:rsidP="00813BB9">
            <w:pPr>
              <w:spacing w:after="0" w:line="240" w:lineRule="auto"/>
              <w:rPr>
                <w:rFonts w:ascii="Times New Roman" w:hAnsi="Times New Roman"/>
                <w:sz w:val="24"/>
                <w:szCs w:val="24"/>
              </w:rPr>
            </w:pPr>
            <w:r w:rsidRPr="00736C0C">
              <w:rPr>
                <w:rFonts w:ascii="Times New Roman" w:hAnsi="Times New Roman"/>
                <w:sz w:val="24"/>
                <w:szCs w:val="24"/>
              </w:rPr>
              <w:t>Tip activitate</w:t>
            </w:r>
          </w:p>
        </w:tc>
        <w:tc>
          <w:tcPr>
            <w:tcW w:w="3790" w:type="dxa"/>
          </w:tcPr>
          <w:p w14:paraId="116062EA" w14:textId="77777777" w:rsidR="00FD0711" w:rsidRPr="00736C0C" w:rsidRDefault="00FD0711" w:rsidP="00813BB9">
            <w:pPr>
              <w:spacing w:after="0" w:line="240" w:lineRule="auto"/>
              <w:rPr>
                <w:rFonts w:ascii="Times New Roman" w:hAnsi="Times New Roman"/>
                <w:sz w:val="24"/>
                <w:szCs w:val="24"/>
              </w:rPr>
            </w:pPr>
            <w:r w:rsidRPr="00736C0C">
              <w:rPr>
                <w:rFonts w:ascii="Times New Roman" w:hAnsi="Times New Roman"/>
                <w:sz w:val="24"/>
                <w:szCs w:val="24"/>
              </w:rPr>
              <w:t>10.1 Criterii de evaluare</w:t>
            </w:r>
          </w:p>
        </w:tc>
        <w:tc>
          <w:tcPr>
            <w:tcW w:w="2056" w:type="dxa"/>
          </w:tcPr>
          <w:p w14:paraId="39BF5412" w14:textId="77777777" w:rsidR="00FD0711" w:rsidRPr="00736C0C" w:rsidRDefault="00FD0711" w:rsidP="00813BB9">
            <w:pPr>
              <w:spacing w:after="0" w:line="240" w:lineRule="auto"/>
              <w:rPr>
                <w:rFonts w:ascii="Times New Roman" w:hAnsi="Times New Roman"/>
                <w:sz w:val="24"/>
                <w:szCs w:val="24"/>
              </w:rPr>
            </w:pPr>
            <w:r w:rsidRPr="00736C0C">
              <w:rPr>
                <w:rFonts w:ascii="Times New Roman" w:hAnsi="Times New Roman"/>
                <w:sz w:val="24"/>
                <w:szCs w:val="24"/>
              </w:rPr>
              <w:t xml:space="preserve">10.2 </w:t>
            </w:r>
            <w:r w:rsidR="00FB55B0" w:rsidRPr="00736C0C">
              <w:rPr>
                <w:rFonts w:ascii="Times New Roman" w:hAnsi="Times New Roman"/>
                <w:sz w:val="24"/>
                <w:szCs w:val="24"/>
              </w:rPr>
              <w:t>M</w:t>
            </w:r>
            <w:r w:rsidRPr="00736C0C">
              <w:rPr>
                <w:rFonts w:ascii="Times New Roman" w:hAnsi="Times New Roman"/>
                <w:sz w:val="24"/>
                <w:szCs w:val="24"/>
              </w:rPr>
              <w:t>etode de evaluare</w:t>
            </w:r>
          </w:p>
        </w:tc>
        <w:tc>
          <w:tcPr>
            <w:tcW w:w="1552" w:type="dxa"/>
          </w:tcPr>
          <w:p w14:paraId="7C08FEB1" w14:textId="77777777" w:rsidR="00FD0711" w:rsidRPr="00736C0C" w:rsidRDefault="00FD0711" w:rsidP="00813BB9">
            <w:pPr>
              <w:spacing w:after="0" w:line="240" w:lineRule="auto"/>
              <w:rPr>
                <w:rFonts w:ascii="Times New Roman" w:hAnsi="Times New Roman"/>
                <w:sz w:val="24"/>
                <w:szCs w:val="24"/>
              </w:rPr>
            </w:pPr>
            <w:r w:rsidRPr="00736C0C">
              <w:rPr>
                <w:rFonts w:ascii="Times New Roman" w:hAnsi="Times New Roman"/>
                <w:sz w:val="24"/>
                <w:szCs w:val="24"/>
              </w:rPr>
              <w:t>10.3 Pondere din nota finală</w:t>
            </w:r>
          </w:p>
        </w:tc>
      </w:tr>
      <w:tr w:rsidR="00FB27BC" w:rsidRPr="00736C0C" w14:paraId="63D1B741" w14:textId="77777777" w:rsidTr="00A946AE">
        <w:trPr>
          <w:trHeight w:val="135"/>
        </w:trPr>
        <w:tc>
          <w:tcPr>
            <w:tcW w:w="2682" w:type="dxa"/>
          </w:tcPr>
          <w:p w14:paraId="5E7F67FC" w14:textId="77777777" w:rsidR="00FB27BC" w:rsidRPr="00736C0C" w:rsidRDefault="00FB27BC" w:rsidP="00813BB9">
            <w:pPr>
              <w:spacing w:after="0" w:line="240" w:lineRule="auto"/>
              <w:rPr>
                <w:rFonts w:ascii="Times New Roman" w:hAnsi="Times New Roman"/>
                <w:sz w:val="24"/>
                <w:szCs w:val="24"/>
              </w:rPr>
            </w:pPr>
            <w:r w:rsidRPr="00736C0C">
              <w:rPr>
                <w:rFonts w:ascii="Times New Roman" w:hAnsi="Times New Roman"/>
                <w:sz w:val="24"/>
                <w:szCs w:val="24"/>
              </w:rPr>
              <w:t>10.4 Curs</w:t>
            </w:r>
          </w:p>
        </w:tc>
        <w:tc>
          <w:tcPr>
            <w:tcW w:w="3790" w:type="dxa"/>
          </w:tcPr>
          <w:p w14:paraId="58C52562" w14:textId="77777777" w:rsidR="00FB27BC" w:rsidRPr="00736C0C" w:rsidRDefault="0093205D" w:rsidP="00813BB9">
            <w:pPr>
              <w:spacing w:after="0" w:line="240" w:lineRule="auto"/>
              <w:jc w:val="both"/>
              <w:rPr>
                <w:rFonts w:ascii="Times New Roman" w:hAnsi="Times New Roman"/>
                <w:sz w:val="24"/>
                <w:szCs w:val="24"/>
              </w:rPr>
            </w:pPr>
            <w:r w:rsidRPr="00736C0C">
              <w:rPr>
                <w:rFonts w:ascii="Times New Roman" w:hAnsi="Times New Roman"/>
                <w:sz w:val="24"/>
                <w:szCs w:val="24"/>
              </w:rPr>
              <w:t>Lucrare scrisă / Written test</w:t>
            </w:r>
          </w:p>
          <w:p w14:paraId="1E380BFA" w14:textId="77777777" w:rsidR="00FB27BC" w:rsidRPr="00736C0C" w:rsidRDefault="00FB27BC" w:rsidP="00813BB9">
            <w:pPr>
              <w:spacing w:after="0" w:line="240" w:lineRule="auto"/>
              <w:rPr>
                <w:rFonts w:ascii="Times New Roman" w:hAnsi="Times New Roman"/>
                <w:sz w:val="24"/>
                <w:szCs w:val="24"/>
                <w:highlight w:val="yellow"/>
              </w:rPr>
            </w:pPr>
          </w:p>
        </w:tc>
        <w:tc>
          <w:tcPr>
            <w:tcW w:w="2056" w:type="dxa"/>
          </w:tcPr>
          <w:p w14:paraId="67303475" w14:textId="77777777" w:rsidR="00FB27BC" w:rsidRPr="00736C0C" w:rsidRDefault="00154244" w:rsidP="00813BB9">
            <w:pPr>
              <w:spacing w:after="0" w:line="240" w:lineRule="auto"/>
              <w:rPr>
                <w:rFonts w:ascii="Times New Roman" w:eastAsia="Calibri" w:hAnsi="Times New Roman"/>
                <w:sz w:val="24"/>
                <w:szCs w:val="24"/>
              </w:rPr>
            </w:pPr>
            <w:r w:rsidRPr="00736C0C">
              <w:rPr>
                <w:rFonts w:ascii="Times New Roman" w:hAnsi="Times New Roman"/>
                <w:sz w:val="24"/>
                <w:szCs w:val="24"/>
              </w:rPr>
              <w:t>Rezolvarea subiectelor de la lucrare</w:t>
            </w:r>
            <w:r w:rsidR="0093205D" w:rsidRPr="00736C0C">
              <w:rPr>
                <w:rFonts w:ascii="Times New Roman" w:hAnsi="Times New Roman"/>
                <w:sz w:val="24"/>
                <w:szCs w:val="24"/>
              </w:rPr>
              <w:t xml:space="preserve"> / Solving the problems from the test</w:t>
            </w:r>
          </w:p>
        </w:tc>
        <w:tc>
          <w:tcPr>
            <w:tcW w:w="1552" w:type="dxa"/>
          </w:tcPr>
          <w:p w14:paraId="3F596703" w14:textId="77777777" w:rsidR="00FB27BC" w:rsidRPr="00736C0C" w:rsidRDefault="00154244" w:rsidP="00813BB9">
            <w:pPr>
              <w:spacing w:after="0" w:line="240" w:lineRule="auto"/>
              <w:jc w:val="center"/>
              <w:rPr>
                <w:rFonts w:ascii="Times New Roman" w:hAnsi="Times New Roman"/>
                <w:sz w:val="24"/>
                <w:szCs w:val="24"/>
                <w:highlight w:val="yellow"/>
              </w:rPr>
            </w:pPr>
            <w:r w:rsidRPr="00736C0C">
              <w:rPr>
                <w:rFonts w:ascii="Times New Roman" w:hAnsi="Times New Roman"/>
                <w:sz w:val="24"/>
                <w:szCs w:val="24"/>
              </w:rPr>
              <w:t>5</w:t>
            </w:r>
            <w:r w:rsidR="00FB27BC" w:rsidRPr="00736C0C">
              <w:rPr>
                <w:rFonts w:ascii="Times New Roman" w:hAnsi="Times New Roman"/>
                <w:sz w:val="24"/>
                <w:szCs w:val="24"/>
              </w:rPr>
              <w:t>0%</w:t>
            </w:r>
          </w:p>
        </w:tc>
      </w:tr>
      <w:tr w:rsidR="0093205D" w:rsidRPr="00736C0C" w14:paraId="2FC1AA2F" w14:textId="77777777" w:rsidTr="00A946AE">
        <w:trPr>
          <w:trHeight w:val="135"/>
        </w:trPr>
        <w:tc>
          <w:tcPr>
            <w:tcW w:w="2682" w:type="dxa"/>
          </w:tcPr>
          <w:p w14:paraId="7F70184B" w14:textId="1F72DBDF" w:rsidR="0093205D" w:rsidRPr="00736C0C" w:rsidRDefault="0093205D" w:rsidP="00813BB9">
            <w:pPr>
              <w:spacing w:after="0" w:line="240" w:lineRule="auto"/>
              <w:rPr>
                <w:rFonts w:ascii="Times New Roman" w:hAnsi="Times New Roman"/>
                <w:sz w:val="24"/>
                <w:szCs w:val="24"/>
              </w:rPr>
            </w:pPr>
            <w:r w:rsidRPr="00736C0C">
              <w:rPr>
                <w:rFonts w:ascii="Times New Roman" w:hAnsi="Times New Roman"/>
                <w:sz w:val="24"/>
                <w:szCs w:val="24"/>
              </w:rPr>
              <w:t>10.5 Seminar</w:t>
            </w:r>
          </w:p>
        </w:tc>
        <w:tc>
          <w:tcPr>
            <w:tcW w:w="3790" w:type="dxa"/>
          </w:tcPr>
          <w:p w14:paraId="0A60F3BB" w14:textId="77777777" w:rsidR="0093205D" w:rsidRPr="00736C0C" w:rsidRDefault="0093205D" w:rsidP="00813BB9">
            <w:pPr>
              <w:spacing w:after="0" w:line="240" w:lineRule="auto"/>
              <w:jc w:val="both"/>
              <w:rPr>
                <w:rFonts w:ascii="Times New Roman" w:eastAsia="Calibri" w:hAnsi="Times New Roman"/>
                <w:sz w:val="24"/>
                <w:szCs w:val="24"/>
              </w:rPr>
            </w:pPr>
            <w:r w:rsidRPr="00736C0C">
              <w:rPr>
                <w:rFonts w:ascii="Times New Roman" w:hAnsi="Times New Roman"/>
                <w:sz w:val="24"/>
                <w:szCs w:val="24"/>
              </w:rPr>
              <w:t>Lucrari pe parcurs / written tests</w:t>
            </w:r>
          </w:p>
        </w:tc>
        <w:tc>
          <w:tcPr>
            <w:tcW w:w="2056" w:type="dxa"/>
          </w:tcPr>
          <w:p w14:paraId="4472F16C" w14:textId="77777777" w:rsidR="0093205D" w:rsidRPr="00736C0C" w:rsidRDefault="0093205D" w:rsidP="00CE6E92">
            <w:pPr>
              <w:spacing w:after="0" w:line="240" w:lineRule="auto"/>
              <w:rPr>
                <w:rFonts w:ascii="Times New Roman" w:eastAsia="Calibri" w:hAnsi="Times New Roman"/>
                <w:sz w:val="24"/>
                <w:szCs w:val="24"/>
              </w:rPr>
            </w:pPr>
            <w:r w:rsidRPr="00736C0C">
              <w:rPr>
                <w:rFonts w:ascii="Times New Roman" w:hAnsi="Times New Roman"/>
                <w:sz w:val="24"/>
                <w:szCs w:val="24"/>
              </w:rPr>
              <w:t>Rezolvarea subiectelor de la lucrare / Solving the problems from the test</w:t>
            </w:r>
          </w:p>
        </w:tc>
        <w:tc>
          <w:tcPr>
            <w:tcW w:w="1552" w:type="dxa"/>
          </w:tcPr>
          <w:p w14:paraId="08A4A7AF" w14:textId="77777777" w:rsidR="0093205D" w:rsidRPr="00736C0C" w:rsidRDefault="0093205D" w:rsidP="00813BB9">
            <w:pPr>
              <w:spacing w:after="0" w:line="240" w:lineRule="auto"/>
              <w:jc w:val="center"/>
              <w:rPr>
                <w:rFonts w:ascii="Times New Roman" w:hAnsi="Times New Roman"/>
                <w:sz w:val="24"/>
                <w:szCs w:val="24"/>
                <w:highlight w:val="yellow"/>
              </w:rPr>
            </w:pPr>
            <w:r w:rsidRPr="00736C0C">
              <w:rPr>
                <w:rFonts w:ascii="Times New Roman" w:hAnsi="Times New Roman"/>
                <w:sz w:val="24"/>
                <w:szCs w:val="24"/>
              </w:rPr>
              <w:t>50%</w:t>
            </w:r>
          </w:p>
        </w:tc>
      </w:tr>
      <w:tr w:rsidR="00FD0711" w:rsidRPr="00736C0C" w14:paraId="3359A19F" w14:textId="77777777" w:rsidTr="00A946AE">
        <w:tc>
          <w:tcPr>
            <w:tcW w:w="10080" w:type="dxa"/>
            <w:gridSpan w:val="4"/>
          </w:tcPr>
          <w:p w14:paraId="33AA9D19" w14:textId="77777777" w:rsidR="00FD0711" w:rsidRPr="00736C0C" w:rsidRDefault="00FD0711" w:rsidP="00813BB9">
            <w:pPr>
              <w:spacing w:after="0" w:line="240" w:lineRule="auto"/>
              <w:rPr>
                <w:rFonts w:ascii="Times New Roman" w:hAnsi="Times New Roman"/>
                <w:sz w:val="24"/>
                <w:szCs w:val="24"/>
              </w:rPr>
            </w:pPr>
            <w:r w:rsidRPr="00736C0C">
              <w:rPr>
                <w:rFonts w:ascii="Times New Roman" w:hAnsi="Times New Roman"/>
                <w:sz w:val="24"/>
                <w:szCs w:val="24"/>
              </w:rPr>
              <w:t xml:space="preserve">10.6 </w:t>
            </w:r>
            <w:r w:rsidR="00816871" w:rsidRPr="00736C0C">
              <w:rPr>
                <w:rFonts w:ascii="Times New Roman" w:hAnsi="Times New Roman"/>
                <w:sz w:val="24"/>
                <w:szCs w:val="24"/>
              </w:rPr>
              <w:t>Condi</w:t>
            </w:r>
            <w:r w:rsidR="001B1709" w:rsidRPr="00736C0C">
              <w:rPr>
                <w:rFonts w:ascii="Times New Roman" w:hAnsi="Times New Roman"/>
                <w:sz w:val="24"/>
                <w:szCs w:val="24"/>
              </w:rPr>
              <w:t>ț</w:t>
            </w:r>
            <w:r w:rsidR="00816871" w:rsidRPr="00736C0C">
              <w:rPr>
                <w:rFonts w:ascii="Times New Roman" w:hAnsi="Times New Roman"/>
                <w:sz w:val="24"/>
                <w:szCs w:val="24"/>
              </w:rPr>
              <w:t>ii de promovare</w:t>
            </w:r>
          </w:p>
        </w:tc>
      </w:tr>
      <w:tr w:rsidR="00FD0711" w:rsidRPr="00736C0C" w14:paraId="05BA439D" w14:textId="77777777" w:rsidTr="00A946AE">
        <w:tc>
          <w:tcPr>
            <w:tcW w:w="10080" w:type="dxa"/>
            <w:gridSpan w:val="4"/>
          </w:tcPr>
          <w:p w14:paraId="109A2CED" w14:textId="77777777" w:rsidR="00585A25" w:rsidRPr="00736C0C" w:rsidRDefault="00585A25" w:rsidP="00813BB9">
            <w:pPr>
              <w:spacing w:after="0" w:line="240" w:lineRule="auto"/>
              <w:rPr>
                <w:rFonts w:ascii="Times New Roman" w:hAnsi="Times New Roman"/>
                <w:sz w:val="24"/>
                <w:szCs w:val="24"/>
              </w:rPr>
            </w:pPr>
            <w:r w:rsidRPr="00736C0C">
              <w:rPr>
                <w:rFonts w:ascii="Times New Roman" w:hAnsi="Times New Roman"/>
                <w:sz w:val="24"/>
                <w:szCs w:val="24"/>
              </w:rPr>
              <w:t>Condiția de promovare este de minim 50 de puncte.</w:t>
            </w:r>
          </w:p>
        </w:tc>
      </w:tr>
    </w:tbl>
    <w:p w14:paraId="55C08466" w14:textId="77777777" w:rsidR="004671D0" w:rsidRPr="00736C0C" w:rsidRDefault="00EF61F2" w:rsidP="00813BB9">
      <w:pPr>
        <w:spacing w:after="0" w:line="240" w:lineRule="auto"/>
        <w:rPr>
          <w:rFonts w:ascii="Times New Roman" w:hAnsi="Times New Roman"/>
          <w:sz w:val="24"/>
          <w:szCs w:val="24"/>
        </w:rPr>
      </w:pPr>
      <w:r w:rsidRPr="00736C0C">
        <w:rPr>
          <w:rFonts w:ascii="Times New Roman" w:hAnsi="Times New Roman"/>
          <w:sz w:val="24"/>
          <w:szCs w:val="24"/>
        </w:rPr>
        <w:t xml:space="preserve"> </w:t>
      </w:r>
    </w:p>
    <w:p w14:paraId="55A416E5" w14:textId="77777777" w:rsidR="00DC450D" w:rsidRPr="00736C0C"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736C0C" w14:paraId="57A122A7" w14:textId="77777777" w:rsidTr="00B242F2">
        <w:tc>
          <w:tcPr>
            <w:tcW w:w="1919" w:type="dxa"/>
          </w:tcPr>
          <w:p w14:paraId="130F20DE" w14:textId="77777777" w:rsidR="00072B00" w:rsidRPr="00736C0C" w:rsidRDefault="00072B00" w:rsidP="00813BB9">
            <w:pPr>
              <w:spacing w:after="0" w:line="240" w:lineRule="auto"/>
              <w:rPr>
                <w:rFonts w:ascii="Times New Roman" w:hAnsi="Times New Roman"/>
                <w:sz w:val="24"/>
                <w:szCs w:val="24"/>
              </w:rPr>
            </w:pPr>
            <w:r w:rsidRPr="00736C0C">
              <w:rPr>
                <w:rFonts w:ascii="Times New Roman" w:hAnsi="Times New Roman"/>
                <w:sz w:val="24"/>
                <w:szCs w:val="24"/>
              </w:rPr>
              <w:t>Data completării</w:t>
            </w:r>
            <w:r w:rsidR="00536B72" w:rsidRPr="00736C0C">
              <w:rPr>
                <w:rFonts w:ascii="Times New Roman" w:hAnsi="Times New Roman"/>
                <w:sz w:val="24"/>
                <w:szCs w:val="24"/>
              </w:rPr>
              <w:t xml:space="preserve"> </w:t>
            </w:r>
          </w:p>
        </w:tc>
        <w:tc>
          <w:tcPr>
            <w:tcW w:w="4277" w:type="dxa"/>
          </w:tcPr>
          <w:p w14:paraId="466C97AD" w14:textId="77777777" w:rsidR="003C6DC8" w:rsidRPr="00736C0C" w:rsidRDefault="00D7553A" w:rsidP="00813BB9">
            <w:pPr>
              <w:spacing w:after="0" w:line="240" w:lineRule="auto"/>
              <w:rPr>
                <w:rFonts w:ascii="Times New Roman" w:hAnsi="Times New Roman"/>
                <w:sz w:val="24"/>
                <w:szCs w:val="24"/>
              </w:rPr>
            </w:pPr>
            <w:r w:rsidRPr="00736C0C">
              <w:rPr>
                <w:rFonts w:ascii="Times New Roman" w:hAnsi="Times New Roman"/>
                <w:sz w:val="24"/>
                <w:szCs w:val="24"/>
              </w:rPr>
              <w:t>Titular curs</w:t>
            </w:r>
          </w:p>
        </w:tc>
        <w:tc>
          <w:tcPr>
            <w:tcW w:w="3884" w:type="dxa"/>
          </w:tcPr>
          <w:p w14:paraId="4F039612" w14:textId="77777777" w:rsidR="003C6DC8" w:rsidRPr="00736C0C" w:rsidRDefault="00072B00" w:rsidP="00813BB9">
            <w:pPr>
              <w:spacing w:after="0" w:line="240" w:lineRule="auto"/>
              <w:rPr>
                <w:rFonts w:ascii="Times New Roman" w:hAnsi="Times New Roman"/>
                <w:sz w:val="24"/>
                <w:szCs w:val="24"/>
              </w:rPr>
            </w:pPr>
            <w:r w:rsidRPr="00736C0C">
              <w:rPr>
                <w:rFonts w:ascii="Times New Roman" w:hAnsi="Times New Roman"/>
                <w:sz w:val="24"/>
                <w:szCs w:val="24"/>
              </w:rPr>
              <w:t>Titular</w:t>
            </w:r>
            <w:r w:rsidR="003075CA" w:rsidRPr="00736C0C">
              <w:rPr>
                <w:rFonts w:ascii="Times New Roman" w:hAnsi="Times New Roman"/>
                <w:sz w:val="24"/>
                <w:szCs w:val="24"/>
              </w:rPr>
              <w:t>(i</w:t>
            </w:r>
            <w:r w:rsidR="00856791" w:rsidRPr="00736C0C">
              <w:rPr>
                <w:rFonts w:ascii="Times New Roman" w:hAnsi="Times New Roman"/>
                <w:sz w:val="24"/>
                <w:szCs w:val="24"/>
              </w:rPr>
              <w:t>i</w:t>
            </w:r>
            <w:r w:rsidR="003075CA" w:rsidRPr="00736C0C">
              <w:rPr>
                <w:rFonts w:ascii="Times New Roman" w:hAnsi="Times New Roman"/>
                <w:sz w:val="24"/>
                <w:szCs w:val="24"/>
              </w:rPr>
              <w:t>)</w:t>
            </w:r>
            <w:r w:rsidRPr="00736C0C">
              <w:rPr>
                <w:rFonts w:ascii="Times New Roman" w:hAnsi="Times New Roman"/>
                <w:sz w:val="24"/>
                <w:szCs w:val="24"/>
              </w:rPr>
              <w:t xml:space="preserve"> de </w:t>
            </w:r>
            <w:r w:rsidR="003075CA" w:rsidRPr="00736C0C">
              <w:rPr>
                <w:rFonts w:ascii="Times New Roman" w:hAnsi="Times New Roman"/>
                <w:sz w:val="24"/>
                <w:szCs w:val="24"/>
              </w:rPr>
              <w:t>aplicații</w:t>
            </w:r>
          </w:p>
        </w:tc>
      </w:tr>
      <w:tr w:rsidR="00072B00" w:rsidRPr="00736C0C" w14:paraId="6E2B6271" w14:textId="77777777" w:rsidTr="00B242F2">
        <w:tc>
          <w:tcPr>
            <w:tcW w:w="1919" w:type="dxa"/>
          </w:tcPr>
          <w:p w14:paraId="5BBB5302" w14:textId="089610E4" w:rsidR="00072B00" w:rsidRPr="00736C0C" w:rsidRDefault="00B242F2" w:rsidP="00813BB9">
            <w:pPr>
              <w:spacing w:after="0" w:line="240" w:lineRule="auto"/>
              <w:rPr>
                <w:rFonts w:ascii="Times New Roman" w:hAnsi="Times New Roman"/>
                <w:sz w:val="24"/>
                <w:szCs w:val="24"/>
              </w:rPr>
            </w:pPr>
            <w:r w:rsidRPr="00736C0C">
              <w:rPr>
                <w:rFonts w:ascii="Times New Roman" w:hAnsi="Times New Roman"/>
                <w:sz w:val="24"/>
                <w:szCs w:val="24"/>
              </w:rPr>
              <w:t>22.09.2025</w:t>
            </w:r>
          </w:p>
        </w:tc>
        <w:tc>
          <w:tcPr>
            <w:tcW w:w="4277" w:type="dxa"/>
          </w:tcPr>
          <w:p w14:paraId="3C6C549C" w14:textId="58E1018E" w:rsidR="00072B00" w:rsidRPr="00736C0C" w:rsidRDefault="00BB0874" w:rsidP="00BE7710">
            <w:pPr>
              <w:spacing w:after="0" w:line="240" w:lineRule="auto"/>
              <w:jc w:val="both"/>
              <w:rPr>
                <w:rFonts w:ascii="Times New Roman" w:hAnsi="Times New Roman"/>
                <w:sz w:val="24"/>
                <w:szCs w:val="24"/>
              </w:rPr>
            </w:pPr>
            <w:r w:rsidRPr="00736C0C">
              <w:rPr>
                <w:rFonts w:ascii="Times New Roman" w:hAnsi="Times New Roman"/>
                <w:sz w:val="24"/>
                <w:szCs w:val="24"/>
              </w:rPr>
              <w:t>P</w:t>
            </w:r>
            <w:r w:rsidR="00813BB9" w:rsidRPr="00736C0C">
              <w:rPr>
                <w:rFonts w:ascii="Times New Roman" w:hAnsi="Times New Roman"/>
                <w:sz w:val="24"/>
                <w:szCs w:val="24"/>
              </w:rPr>
              <w:t xml:space="preserve">onf. </w:t>
            </w:r>
            <w:r w:rsidR="00BE7710" w:rsidRPr="00736C0C">
              <w:rPr>
                <w:rFonts w:ascii="Times New Roman" w:hAnsi="Times New Roman"/>
                <w:sz w:val="24"/>
                <w:szCs w:val="24"/>
              </w:rPr>
              <w:t>d</w:t>
            </w:r>
            <w:r w:rsidR="00813BB9" w:rsidRPr="00736C0C">
              <w:rPr>
                <w:rFonts w:ascii="Times New Roman" w:hAnsi="Times New Roman"/>
                <w:sz w:val="24"/>
                <w:szCs w:val="24"/>
              </w:rPr>
              <w:t xml:space="preserve">r. ing. </w:t>
            </w:r>
            <w:r w:rsidR="009367B9" w:rsidRPr="00736C0C">
              <w:rPr>
                <w:rFonts w:ascii="Times New Roman" w:hAnsi="Times New Roman"/>
                <w:sz w:val="24"/>
                <w:szCs w:val="24"/>
              </w:rPr>
              <w:t xml:space="preserve">Teodor-Lucian </w:t>
            </w:r>
            <w:r w:rsidR="00B242F2" w:rsidRPr="00736C0C">
              <w:rPr>
                <w:rFonts w:ascii="Times New Roman" w:hAnsi="Times New Roman"/>
                <w:sz w:val="24"/>
                <w:szCs w:val="24"/>
              </w:rPr>
              <w:t xml:space="preserve"> GRIGORIE</w:t>
            </w:r>
          </w:p>
        </w:tc>
        <w:tc>
          <w:tcPr>
            <w:tcW w:w="3884" w:type="dxa"/>
          </w:tcPr>
          <w:p w14:paraId="22F6B931" w14:textId="36983C29" w:rsidR="00072B00" w:rsidRPr="00736C0C" w:rsidRDefault="00BE7710" w:rsidP="00BE7710">
            <w:pPr>
              <w:spacing w:after="0" w:line="240" w:lineRule="auto"/>
              <w:rPr>
                <w:rFonts w:ascii="Times New Roman" w:hAnsi="Times New Roman"/>
                <w:sz w:val="24"/>
                <w:szCs w:val="24"/>
              </w:rPr>
            </w:pPr>
            <w:r w:rsidRPr="00736C0C">
              <w:rPr>
                <w:rFonts w:ascii="Times New Roman" w:hAnsi="Times New Roman"/>
                <w:sz w:val="24"/>
                <w:szCs w:val="24"/>
              </w:rPr>
              <w:t>As</w:t>
            </w:r>
            <w:r w:rsidR="00813BB9" w:rsidRPr="00736C0C">
              <w:rPr>
                <w:rFonts w:ascii="Times New Roman" w:hAnsi="Times New Roman"/>
                <w:sz w:val="24"/>
                <w:szCs w:val="24"/>
              </w:rPr>
              <w:t xml:space="preserve">. </w:t>
            </w:r>
            <w:r w:rsidRPr="00736C0C">
              <w:rPr>
                <w:rFonts w:ascii="Times New Roman" w:hAnsi="Times New Roman"/>
                <w:sz w:val="24"/>
                <w:szCs w:val="24"/>
              </w:rPr>
              <w:t>d</w:t>
            </w:r>
            <w:r w:rsidR="00813BB9" w:rsidRPr="00736C0C">
              <w:rPr>
                <w:rFonts w:ascii="Times New Roman" w:hAnsi="Times New Roman"/>
                <w:sz w:val="24"/>
                <w:szCs w:val="24"/>
              </w:rPr>
              <w:t>r</w:t>
            </w:r>
            <w:r w:rsidR="009367B9" w:rsidRPr="00736C0C">
              <w:rPr>
                <w:rFonts w:ascii="Times New Roman" w:hAnsi="Times New Roman"/>
                <w:sz w:val="24"/>
                <w:szCs w:val="24"/>
              </w:rPr>
              <w:t>d</w:t>
            </w:r>
            <w:r w:rsidR="00813BB9" w:rsidRPr="00736C0C">
              <w:rPr>
                <w:rFonts w:ascii="Times New Roman" w:hAnsi="Times New Roman"/>
                <w:sz w:val="24"/>
                <w:szCs w:val="24"/>
              </w:rPr>
              <w:t xml:space="preserve">. ing. </w:t>
            </w:r>
            <w:r w:rsidR="009367B9" w:rsidRPr="00736C0C">
              <w:rPr>
                <w:rFonts w:ascii="Times New Roman" w:hAnsi="Times New Roman"/>
                <w:sz w:val="24"/>
                <w:szCs w:val="24"/>
              </w:rPr>
              <w:t>Bogdan</w:t>
            </w:r>
            <w:r w:rsidR="00B242F2" w:rsidRPr="00736C0C">
              <w:rPr>
                <w:rFonts w:ascii="Times New Roman" w:hAnsi="Times New Roman"/>
                <w:sz w:val="24"/>
                <w:szCs w:val="24"/>
              </w:rPr>
              <w:t xml:space="preserve"> SUĂTEAN</w:t>
            </w:r>
          </w:p>
        </w:tc>
      </w:tr>
      <w:tr w:rsidR="00BB0874" w:rsidRPr="00736C0C" w14:paraId="77ECCDB4" w14:textId="77777777" w:rsidTr="00B242F2">
        <w:tc>
          <w:tcPr>
            <w:tcW w:w="1919" w:type="dxa"/>
          </w:tcPr>
          <w:p w14:paraId="116C7A7F" w14:textId="77777777" w:rsidR="00BB0874" w:rsidRPr="00736C0C" w:rsidRDefault="00BB0874" w:rsidP="00813BB9">
            <w:pPr>
              <w:spacing w:after="0" w:line="240" w:lineRule="auto"/>
              <w:rPr>
                <w:rFonts w:ascii="Times New Roman" w:hAnsi="Times New Roman"/>
                <w:sz w:val="24"/>
                <w:szCs w:val="24"/>
              </w:rPr>
            </w:pPr>
          </w:p>
        </w:tc>
        <w:tc>
          <w:tcPr>
            <w:tcW w:w="4277" w:type="dxa"/>
          </w:tcPr>
          <w:p w14:paraId="09A40DEA" w14:textId="7A054408" w:rsidR="00BB0874" w:rsidRPr="00736C0C" w:rsidRDefault="00BB0874" w:rsidP="00E34883">
            <w:pPr>
              <w:spacing w:after="0" w:line="240" w:lineRule="auto"/>
              <w:rPr>
                <w:rFonts w:ascii="Times New Roman" w:hAnsi="Times New Roman"/>
                <w:sz w:val="24"/>
                <w:szCs w:val="24"/>
              </w:rPr>
            </w:pPr>
          </w:p>
        </w:tc>
        <w:tc>
          <w:tcPr>
            <w:tcW w:w="3884" w:type="dxa"/>
          </w:tcPr>
          <w:p w14:paraId="75B69130" w14:textId="0DAC5E28" w:rsidR="00BB0874" w:rsidRPr="00736C0C" w:rsidRDefault="00BB0874" w:rsidP="00813BB9">
            <w:pPr>
              <w:spacing w:after="0" w:line="240" w:lineRule="auto"/>
              <w:rPr>
                <w:rFonts w:ascii="Times New Roman" w:hAnsi="Times New Roman"/>
                <w:sz w:val="24"/>
                <w:szCs w:val="24"/>
              </w:rPr>
            </w:pPr>
          </w:p>
        </w:tc>
      </w:tr>
      <w:tr w:rsidR="00BB0874" w:rsidRPr="00736C0C" w14:paraId="58C65D93" w14:textId="77777777" w:rsidTr="00B242F2">
        <w:tc>
          <w:tcPr>
            <w:tcW w:w="1919" w:type="dxa"/>
          </w:tcPr>
          <w:p w14:paraId="529C688D" w14:textId="77777777" w:rsidR="00BB0874" w:rsidRPr="00736C0C" w:rsidRDefault="00BB0874" w:rsidP="00813BB9">
            <w:pPr>
              <w:spacing w:after="0" w:line="240" w:lineRule="auto"/>
              <w:rPr>
                <w:rFonts w:ascii="Times New Roman" w:hAnsi="Times New Roman"/>
                <w:sz w:val="24"/>
                <w:szCs w:val="24"/>
              </w:rPr>
            </w:pPr>
            <w:r w:rsidRPr="00736C0C">
              <w:rPr>
                <w:rFonts w:ascii="Times New Roman" w:hAnsi="Times New Roman"/>
                <w:sz w:val="24"/>
                <w:szCs w:val="24"/>
              </w:rPr>
              <w:t xml:space="preserve">Data avizării în departament </w:t>
            </w:r>
          </w:p>
        </w:tc>
        <w:tc>
          <w:tcPr>
            <w:tcW w:w="8161" w:type="dxa"/>
            <w:gridSpan w:val="2"/>
          </w:tcPr>
          <w:p w14:paraId="5563D44B" w14:textId="77777777" w:rsidR="00BB0874" w:rsidRPr="00736C0C" w:rsidRDefault="00BB0874" w:rsidP="00813BB9">
            <w:pPr>
              <w:spacing w:after="0" w:line="240" w:lineRule="auto"/>
              <w:rPr>
                <w:rFonts w:ascii="Times New Roman" w:hAnsi="Times New Roman"/>
                <w:color w:val="9BBB59"/>
                <w:sz w:val="24"/>
                <w:szCs w:val="24"/>
              </w:rPr>
            </w:pPr>
            <w:r w:rsidRPr="00736C0C">
              <w:rPr>
                <w:rFonts w:ascii="Times New Roman" w:hAnsi="Times New Roman"/>
                <w:sz w:val="24"/>
                <w:szCs w:val="24"/>
              </w:rPr>
              <w:t>Pentru director de departament</w:t>
            </w:r>
          </w:p>
          <w:p w14:paraId="6E44999F" w14:textId="3E38BE86" w:rsidR="00BB0874" w:rsidRPr="00736C0C" w:rsidRDefault="00B242F2" w:rsidP="00813BB9">
            <w:pPr>
              <w:spacing w:after="0" w:line="240" w:lineRule="auto"/>
              <w:rPr>
                <w:rFonts w:ascii="Times New Roman" w:hAnsi="Times New Roman"/>
                <w:sz w:val="24"/>
                <w:szCs w:val="24"/>
              </w:rPr>
            </w:pPr>
            <w:r w:rsidRPr="00736C0C">
              <w:rPr>
                <w:rFonts w:ascii="Times New Roman" w:hAnsi="Times New Roman"/>
                <w:sz w:val="24"/>
                <w:szCs w:val="24"/>
              </w:rPr>
              <w:t>Conf. dr. ing. Laurenţiu-Eugen MORARU</w:t>
            </w:r>
            <w:r w:rsidRPr="00736C0C">
              <w:rPr>
                <w:rFonts w:ascii="Times New Roman" w:hAnsi="Times New Roman"/>
                <w:sz w:val="24"/>
                <w:szCs w:val="24"/>
              </w:rPr>
              <w:t xml:space="preserve"> </w:t>
            </w:r>
          </w:p>
        </w:tc>
      </w:tr>
      <w:tr w:rsidR="00BB0874" w:rsidRPr="00736C0C" w14:paraId="249A0B7F" w14:textId="77777777" w:rsidTr="00B242F2">
        <w:tc>
          <w:tcPr>
            <w:tcW w:w="1919" w:type="dxa"/>
          </w:tcPr>
          <w:p w14:paraId="4D00B122" w14:textId="77777777" w:rsidR="00BB0874" w:rsidRPr="00736C0C" w:rsidRDefault="00BB0874" w:rsidP="00813BB9">
            <w:pPr>
              <w:spacing w:after="0" w:line="240" w:lineRule="auto"/>
              <w:rPr>
                <w:rFonts w:ascii="Times New Roman" w:hAnsi="Times New Roman"/>
                <w:sz w:val="24"/>
                <w:szCs w:val="24"/>
              </w:rPr>
            </w:pPr>
          </w:p>
        </w:tc>
        <w:tc>
          <w:tcPr>
            <w:tcW w:w="8161" w:type="dxa"/>
            <w:gridSpan w:val="2"/>
          </w:tcPr>
          <w:p w14:paraId="2E98524C" w14:textId="77777777" w:rsidR="00BB0874" w:rsidRPr="00736C0C" w:rsidRDefault="00BB0874" w:rsidP="00813BB9">
            <w:pPr>
              <w:spacing w:after="0" w:line="240" w:lineRule="auto"/>
              <w:rPr>
                <w:rFonts w:ascii="Times New Roman" w:hAnsi="Times New Roman"/>
                <w:sz w:val="24"/>
                <w:szCs w:val="24"/>
              </w:rPr>
            </w:pPr>
          </w:p>
        </w:tc>
      </w:tr>
      <w:tr w:rsidR="00BB0874" w:rsidRPr="00736C0C" w14:paraId="66296B6A" w14:textId="77777777" w:rsidTr="00B242F2">
        <w:tc>
          <w:tcPr>
            <w:tcW w:w="1919" w:type="dxa"/>
          </w:tcPr>
          <w:p w14:paraId="44B7D177" w14:textId="77777777" w:rsidR="00BB0874" w:rsidRPr="00736C0C" w:rsidRDefault="00BB0874" w:rsidP="00813BB9">
            <w:pPr>
              <w:spacing w:after="0" w:line="240" w:lineRule="auto"/>
              <w:rPr>
                <w:rFonts w:ascii="Times New Roman" w:hAnsi="Times New Roman"/>
                <w:sz w:val="24"/>
                <w:szCs w:val="24"/>
              </w:rPr>
            </w:pPr>
            <w:r w:rsidRPr="00736C0C">
              <w:rPr>
                <w:rFonts w:ascii="Times New Roman" w:hAnsi="Times New Roman"/>
                <w:sz w:val="24"/>
                <w:szCs w:val="24"/>
              </w:rPr>
              <w:t>Data aprobării în Consiliul Facultății</w:t>
            </w:r>
          </w:p>
          <w:p w14:paraId="5AEBA343" w14:textId="77777777" w:rsidR="00BB0874" w:rsidRPr="00736C0C" w:rsidRDefault="00BB0874" w:rsidP="00813BB9">
            <w:pPr>
              <w:spacing w:after="0" w:line="240" w:lineRule="auto"/>
              <w:rPr>
                <w:rFonts w:ascii="Times New Roman" w:hAnsi="Times New Roman"/>
                <w:sz w:val="24"/>
                <w:szCs w:val="24"/>
              </w:rPr>
            </w:pPr>
          </w:p>
        </w:tc>
        <w:tc>
          <w:tcPr>
            <w:tcW w:w="8161" w:type="dxa"/>
            <w:gridSpan w:val="2"/>
          </w:tcPr>
          <w:p w14:paraId="1CE323CC" w14:textId="77777777" w:rsidR="00BB0874" w:rsidRPr="00736C0C" w:rsidRDefault="00BB0874" w:rsidP="00813BB9">
            <w:pPr>
              <w:spacing w:after="0" w:line="240" w:lineRule="auto"/>
              <w:rPr>
                <w:rFonts w:ascii="Times New Roman" w:hAnsi="Times New Roman"/>
                <w:sz w:val="24"/>
                <w:szCs w:val="24"/>
              </w:rPr>
            </w:pPr>
            <w:r w:rsidRPr="00736C0C">
              <w:rPr>
                <w:rFonts w:ascii="Times New Roman" w:hAnsi="Times New Roman"/>
                <w:sz w:val="24"/>
                <w:szCs w:val="24"/>
              </w:rPr>
              <w:t xml:space="preserve">Decan </w:t>
            </w:r>
          </w:p>
          <w:p w14:paraId="50E11682" w14:textId="1683E42E" w:rsidR="00BB0874" w:rsidRPr="00736C0C" w:rsidRDefault="00B242F2" w:rsidP="00813BB9">
            <w:pPr>
              <w:spacing w:after="0" w:line="240" w:lineRule="auto"/>
              <w:rPr>
                <w:rFonts w:ascii="Times New Roman" w:hAnsi="Times New Roman"/>
                <w:sz w:val="24"/>
                <w:szCs w:val="24"/>
              </w:rPr>
            </w:pPr>
            <w:r w:rsidRPr="00736C0C">
              <w:rPr>
                <w:rFonts w:ascii="Times New Roman" w:hAnsi="Times New Roman"/>
                <w:sz w:val="24"/>
                <w:szCs w:val="24"/>
              </w:rPr>
              <w:t>Prof. dr. ing. Daniel-Eugeniu CRUNȚEANU</w:t>
            </w:r>
          </w:p>
        </w:tc>
      </w:tr>
    </w:tbl>
    <w:p w14:paraId="5CADC0B0" w14:textId="77777777" w:rsidR="00D13E52" w:rsidRPr="00736C0C" w:rsidRDefault="00D13E52">
      <w:pPr>
        <w:spacing w:after="0" w:line="240" w:lineRule="auto"/>
        <w:rPr>
          <w:rFonts w:ascii="Times New Roman" w:hAnsi="Times New Roman"/>
          <w:sz w:val="24"/>
          <w:szCs w:val="24"/>
        </w:rPr>
      </w:pPr>
    </w:p>
    <w:sectPr w:rsidR="00D13E52" w:rsidRPr="00736C0C"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21E7B" w14:textId="77777777" w:rsidR="00692D75" w:rsidRDefault="00692D75" w:rsidP="006B0230">
      <w:pPr>
        <w:spacing w:after="0" w:line="240" w:lineRule="auto"/>
      </w:pPr>
      <w:r>
        <w:separator/>
      </w:r>
    </w:p>
  </w:endnote>
  <w:endnote w:type="continuationSeparator" w:id="0">
    <w:p w14:paraId="34329D93" w14:textId="77777777" w:rsidR="00692D75" w:rsidRDefault="00692D75"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EE630" w14:textId="77777777" w:rsidR="00692D75" w:rsidRDefault="00692D75" w:rsidP="006B0230">
      <w:pPr>
        <w:spacing w:after="0" w:line="240" w:lineRule="auto"/>
      </w:pPr>
      <w:r>
        <w:separator/>
      </w:r>
    </w:p>
  </w:footnote>
  <w:footnote w:type="continuationSeparator" w:id="0">
    <w:p w14:paraId="4E87EB50" w14:textId="77777777" w:rsidR="00692D75" w:rsidRDefault="00692D75"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0E0833F8" w14:textId="77777777" w:rsidTr="00A946AE">
      <w:trPr>
        <w:trHeight w:val="998"/>
      </w:trPr>
      <w:tc>
        <w:tcPr>
          <w:tcW w:w="767" w:type="pct"/>
          <w:vAlign w:val="center"/>
        </w:tcPr>
        <w:p w14:paraId="1D064148" w14:textId="77777777" w:rsidR="00CA71A4" w:rsidRPr="003A5721" w:rsidRDefault="00C80445" w:rsidP="00A946AE">
          <w:pPr>
            <w:pStyle w:val="Header"/>
            <w:rPr>
              <w:sz w:val="22"/>
              <w:szCs w:val="22"/>
            </w:rPr>
          </w:pPr>
          <w:r>
            <w:rPr>
              <w:noProof/>
              <w:sz w:val="22"/>
              <w:szCs w:val="22"/>
              <w:lang w:val="en-US"/>
            </w:rPr>
            <w:drawing>
              <wp:inline distT="0" distB="0" distL="0" distR="0" wp14:anchorId="1F51D5E2" wp14:editId="21870A85">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1403305D" w14:textId="77777777" w:rsidR="00CA71A4" w:rsidRPr="001249D6" w:rsidRDefault="00CA71A4" w:rsidP="00A946AE">
          <w:pPr>
            <w:pStyle w:val="Header"/>
            <w:jc w:val="center"/>
            <w:rPr>
              <w:rFonts w:ascii="Arial" w:hAnsi="Arial" w:cs="Arial"/>
              <w:b/>
            </w:rPr>
          </w:pPr>
        </w:p>
        <w:p w14:paraId="59632505"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4B90045C"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6F042B90"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54AB501E" wp14:editId="4B2D6F25">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6BBE5FEC"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8791026">
    <w:abstractNumId w:val="0"/>
  </w:num>
  <w:num w:numId="2" w16cid:durableId="918829247">
    <w:abstractNumId w:val="16"/>
  </w:num>
  <w:num w:numId="3" w16cid:durableId="1896156282">
    <w:abstractNumId w:val="12"/>
  </w:num>
  <w:num w:numId="4" w16cid:durableId="1514226468">
    <w:abstractNumId w:val="21"/>
  </w:num>
  <w:num w:numId="5" w16cid:durableId="2009598506">
    <w:abstractNumId w:val="17"/>
  </w:num>
  <w:num w:numId="6" w16cid:durableId="952639833">
    <w:abstractNumId w:val="1"/>
  </w:num>
  <w:num w:numId="7" w16cid:durableId="1787852381">
    <w:abstractNumId w:val="4"/>
  </w:num>
  <w:num w:numId="8" w16cid:durableId="1320384216">
    <w:abstractNumId w:val="13"/>
  </w:num>
  <w:num w:numId="9" w16cid:durableId="201480964">
    <w:abstractNumId w:val="27"/>
  </w:num>
  <w:num w:numId="10" w16cid:durableId="1839879777">
    <w:abstractNumId w:val="14"/>
  </w:num>
  <w:num w:numId="11" w16cid:durableId="461844659">
    <w:abstractNumId w:val="7"/>
  </w:num>
  <w:num w:numId="12" w16cid:durableId="646133395">
    <w:abstractNumId w:val="23"/>
  </w:num>
  <w:num w:numId="13" w16cid:durableId="1618173536">
    <w:abstractNumId w:val="18"/>
  </w:num>
  <w:num w:numId="14" w16cid:durableId="1388793934">
    <w:abstractNumId w:val="20"/>
  </w:num>
  <w:num w:numId="15" w16cid:durableId="1782217053">
    <w:abstractNumId w:val="19"/>
  </w:num>
  <w:num w:numId="16" w16cid:durableId="433090605">
    <w:abstractNumId w:val="10"/>
  </w:num>
  <w:num w:numId="17" w16cid:durableId="30302358">
    <w:abstractNumId w:val="3"/>
  </w:num>
  <w:num w:numId="18" w16cid:durableId="764112012">
    <w:abstractNumId w:val="22"/>
  </w:num>
  <w:num w:numId="19" w16cid:durableId="1599943974">
    <w:abstractNumId w:val="11"/>
  </w:num>
  <w:num w:numId="20" w16cid:durableId="1664508191">
    <w:abstractNumId w:val="24"/>
  </w:num>
  <w:num w:numId="21" w16cid:durableId="1215585396">
    <w:abstractNumId w:val="8"/>
  </w:num>
  <w:num w:numId="22" w16cid:durableId="468595201">
    <w:abstractNumId w:val="28"/>
  </w:num>
  <w:num w:numId="23" w16cid:durableId="223295795">
    <w:abstractNumId w:val="9"/>
  </w:num>
  <w:num w:numId="24" w16cid:durableId="1336886524">
    <w:abstractNumId w:val="26"/>
  </w:num>
  <w:num w:numId="25" w16cid:durableId="697237633">
    <w:abstractNumId w:val="15"/>
  </w:num>
  <w:num w:numId="26" w16cid:durableId="374623376">
    <w:abstractNumId w:val="2"/>
  </w:num>
  <w:num w:numId="27" w16cid:durableId="1529416982">
    <w:abstractNumId w:val="25"/>
  </w:num>
  <w:num w:numId="28" w16cid:durableId="718355475">
    <w:abstractNumId w:val="5"/>
  </w:num>
  <w:num w:numId="29" w16cid:durableId="15336900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392"/>
    <w:rsid w:val="000067D9"/>
    <w:rsid w:val="00024FEB"/>
    <w:rsid w:val="000278CC"/>
    <w:rsid w:val="00042830"/>
    <w:rsid w:val="00042F43"/>
    <w:rsid w:val="00044A59"/>
    <w:rsid w:val="00046995"/>
    <w:rsid w:val="00051BDC"/>
    <w:rsid w:val="00057E55"/>
    <w:rsid w:val="00067BCE"/>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224F1"/>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538D0"/>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2D75"/>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36C0C"/>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00FA"/>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367B9"/>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092"/>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242F2"/>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0874"/>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4D5B"/>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08F226"/>
  <w15:docId w15:val="{9E3783B0-E132-4DE5-A47A-1B258783B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2.xml><?xml version="1.0" encoding="utf-8"?>
<ds:datastoreItem xmlns:ds="http://schemas.openxmlformats.org/officeDocument/2006/customXml" ds:itemID="{F5997FE4-2EFF-49B3-9BED-A406DB2C172E}">
  <ds:schemaRefs>
    <ds:schemaRef ds:uri="http://schemas.openxmlformats.org/officeDocument/2006/bibliography"/>
  </ds:schemaRefs>
</ds:datastoreItem>
</file>

<file path=customXml/itemProps3.xml><?xml version="1.0" encoding="utf-8"?>
<ds:datastoreItem xmlns:ds="http://schemas.openxmlformats.org/officeDocument/2006/customXml" ds:itemID="{F78010E1-1A79-468F-A66F-8A6AEA1B0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B54EC4-E228-47F0-90E8-8D21A40C1B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2035</Words>
  <Characters>11605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2</cp:revision>
  <dcterms:created xsi:type="dcterms:W3CDTF">2026-08-30T18:27:00Z</dcterms:created>
  <dcterms:modified xsi:type="dcterms:W3CDTF">2026-08-30T18:27:00Z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