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15F5" w14:textId="77777777" w:rsidR="00FD0711" w:rsidRPr="00AE4453" w:rsidRDefault="00E02214" w:rsidP="000B3BD0">
      <w:pPr>
        <w:spacing w:line="240" w:lineRule="auto"/>
        <w:jc w:val="center"/>
        <w:rPr>
          <w:rFonts w:ascii="Times New Roman" w:hAnsi="Times New Roman"/>
          <w:b/>
          <w:caps/>
          <w:sz w:val="24"/>
          <w:szCs w:val="24"/>
        </w:rPr>
      </w:pPr>
      <w:r w:rsidRPr="00AE4453">
        <w:rPr>
          <w:rFonts w:ascii="Times New Roman" w:hAnsi="Times New Roman"/>
          <w:b/>
          <w:caps/>
          <w:sz w:val="24"/>
          <w:szCs w:val="24"/>
        </w:rPr>
        <w:t xml:space="preserve"> </w:t>
      </w:r>
      <w:r w:rsidR="00FD0711" w:rsidRPr="00AE4453">
        <w:rPr>
          <w:rFonts w:ascii="Times New Roman" w:hAnsi="Times New Roman"/>
          <w:b/>
          <w:caps/>
          <w:sz w:val="24"/>
          <w:szCs w:val="24"/>
        </w:rPr>
        <w:t>fi</w:t>
      </w:r>
      <w:r w:rsidR="001B1709" w:rsidRPr="00AE4453">
        <w:rPr>
          <w:rFonts w:ascii="Times New Roman" w:hAnsi="Times New Roman"/>
          <w:b/>
          <w:caps/>
          <w:sz w:val="24"/>
          <w:szCs w:val="24"/>
        </w:rPr>
        <w:t>ș</w:t>
      </w:r>
      <w:r w:rsidR="00FD0711" w:rsidRPr="00AE4453">
        <w:rPr>
          <w:rFonts w:ascii="Times New Roman" w:hAnsi="Times New Roman"/>
          <w:b/>
          <w:caps/>
          <w:sz w:val="24"/>
          <w:szCs w:val="24"/>
        </w:rPr>
        <w:t>a disciplinei</w:t>
      </w:r>
    </w:p>
    <w:p w14:paraId="08B02257" w14:textId="77777777" w:rsidR="00FD0711" w:rsidRPr="00AE4453" w:rsidRDefault="00FD0711" w:rsidP="000B3BD0">
      <w:pPr>
        <w:spacing w:after="0" w:line="240" w:lineRule="auto"/>
        <w:rPr>
          <w:rFonts w:ascii="Times New Roman" w:hAnsi="Times New Roman"/>
          <w:b/>
          <w:sz w:val="24"/>
          <w:szCs w:val="24"/>
        </w:rPr>
      </w:pPr>
      <w:r w:rsidRPr="00AE4453">
        <w:rPr>
          <w:rFonts w:ascii="Times New Roman" w:hAnsi="Times New Roman"/>
          <w:b/>
          <w:sz w:val="24"/>
          <w:szCs w:val="24"/>
        </w:rPr>
        <w:t>1. Date despre program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6"/>
        <w:gridCol w:w="6225"/>
      </w:tblGrid>
      <w:tr w:rsidR="00FD0711" w:rsidRPr="00AE4453" w14:paraId="71531747" w14:textId="77777777" w:rsidTr="00EF4735">
        <w:tc>
          <w:tcPr>
            <w:tcW w:w="3686" w:type="dxa"/>
          </w:tcPr>
          <w:p w14:paraId="68220EE9"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1.1 Institu</w:t>
            </w:r>
            <w:r w:rsidR="001B1709" w:rsidRPr="00AE4453">
              <w:rPr>
                <w:rFonts w:ascii="Times New Roman" w:hAnsi="Times New Roman"/>
                <w:sz w:val="24"/>
                <w:szCs w:val="24"/>
              </w:rPr>
              <w:t>ț</w:t>
            </w:r>
            <w:r w:rsidRPr="00AE4453">
              <w:rPr>
                <w:rFonts w:ascii="Times New Roman" w:hAnsi="Times New Roman"/>
                <w:sz w:val="24"/>
                <w:szCs w:val="24"/>
              </w:rPr>
              <w:t>ia de învă</w:t>
            </w:r>
            <w:r w:rsidR="001B1709" w:rsidRPr="00AE4453">
              <w:rPr>
                <w:rFonts w:ascii="Times New Roman" w:hAnsi="Times New Roman"/>
                <w:sz w:val="24"/>
                <w:szCs w:val="24"/>
              </w:rPr>
              <w:t>ț</w:t>
            </w:r>
            <w:r w:rsidRPr="00AE4453">
              <w:rPr>
                <w:rFonts w:ascii="Times New Roman" w:hAnsi="Times New Roman"/>
                <w:sz w:val="24"/>
                <w:szCs w:val="24"/>
              </w:rPr>
              <w:t>ământ superior</w:t>
            </w:r>
          </w:p>
        </w:tc>
        <w:tc>
          <w:tcPr>
            <w:tcW w:w="6225" w:type="dxa"/>
          </w:tcPr>
          <w:p w14:paraId="7DA30065" w14:textId="5B136D23" w:rsidR="00FD0711" w:rsidRPr="00AE4453" w:rsidRDefault="00E5120E" w:rsidP="000B3BD0">
            <w:pPr>
              <w:pStyle w:val="Heading3"/>
              <w:rPr>
                <w:sz w:val="24"/>
                <w:szCs w:val="24"/>
              </w:rPr>
            </w:pPr>
            <w:r w:rsidRPr="00AE4453">
              <w:rPr>
                <w:sz w:val="24"/>
                <w:szCs w:val="24"/>
              </w:rPr>
              <w:t>Universitatea Națională de Știință și Tehnologie POLITEHNICA din București</w:t>
            </w:r>
          </w:p>
        </w:tc>
      </w:tr>
      <w:tr w:rsidR="00FD0711" w:rsidRPr="00AE4453" w14:paraId="7F9D2283" w14:textId="77777777" w:rsidTr="00EF4735">
        <w:tc>
          <w:tcPr>
            <w:tcW w:w="3686" w:type="dxa"/>
          </w:tcPr>
          <w:p w14:paraId="1BB0F0E9"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1.2 Facultatea</w:t>
            </w:r>
          </w:p>
        </w:tc>
        <w:tc>
          <w:tcPr>
            <w:tcW w:w="6225" w:type="dxa"/>
          </w:tcPr>
          <w:p w14:paraId="6E16E6B2" w14:textId="54B10FC0" w:rsidR="00FD0711" w:rsidRPr="00AE4453" w:rsidRDefault="00E5120E" w:rsidP="000B3BD0">
            <w:pPr>
              <w:spacing w:after="0" w:line="240" w:lineRule="auto"/>
              <w:rPr>
                <w:rFonts w:ascii="Times New Roman" w:hAnsi="Times New Roman"/>
                <w:b/>
                <w:bCs/>
                <w:sz w:val="24"/>
                <w:szCs w:val="24"/>
              </w:rPr>
            </w:pPr>
            <w:r w:rsidRPr="00AE4453">
              <w:rPr>
                <w:rFonts w:ascii="Times New Roman" w:hAnsi="Times New Roman"/>
                <w:b/>
                <w:bCs/>
                <w:sz w:val="24"/>
                <w:szCs w:val="24"/>
              </w:rPr>
              <w:t>Inginerie Aerospațială</w:t>
            </w:r>
          </w:p>
        </w:tc>
      </w:tr>
      <w:tr w:rsidR="00FD0711" w:rsidRPr="00AE4453" w14:paraId="6757DFE8" w14:textId="77777777" w:rsidTr="00EF4735">
        <w:tc>
          <w:tcPr>
            <w:tcW w:w="3686" w:type="dxa"/>
          </w:tcPr>
          <w:p w14:paraId="4A41F25A"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1.3 Departamentul</w:t>
            </w:r>
          </w:p>
        </w:tc>
        <w:tc>
          <w:tcPr>
            <w:tcW w:w="6225" w:type="dxa"/>
          </w:tcPr>
          <w:p w14:paraId="5EFB3CC9" w14:textId="7B3AAEF8" w:rsidR="001B1709" w:rsidRPr="00AE4453" w:rsidRDefault="00A43EF5" w:rsidP="000B3BD0">
            <w:pPr>
              <w:spacing w:after="0" w:line="240" w:lineRule="auto"/>
              <w:rPr>
                <w:rFonts w:ascii="Times New Roman" w:hAnsi="Times New Roman"/>
                <w:b/>
                <w:sz w:val="24"/>
                <w:szCs w:val="24"/>
              </w:rPr>
            </w:pPr>
            <w:r w:rsidRPr="00AE4453">
              <w:rPr>
                <w:rFonts w:ascii="Times New Roman" w:hAnsi="Times New Roman"/>
                <w:b/>
                <w:bCs/>
                <w:sz w:val="24"/>
                <w:szCs w:val="24"/>
              </w:rPr>
              <w:t>Automatică și Ingineria Sistemelor</w:t>
            </w:r>
          </w:p>
        </w:tc>
      </w:tr>
      <w:tr w:rsidR="00FD0711" w:rsidRPr="00AE4453" w14:paraId="24A10D19" w14:textId="77777777" w:rsidTr="00EF4735">
        <w:tc>
          <w:tcPr>
            <w:tcW w:w="3686" w:type="dxa"/>
          </w:tcPr>
          <w:p w14:paraId="3135AEE9"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1.4 Domeniul de studii</w:t>
            </w:r>
          </w:p>
        </w:tc>
        <w:tc>
          <w:tcPr>
            <w:tcW w:w="6225" w:type="dxa"/>
          </w:tcPr>
          <w:p w14:paraId="7383DC23" w14:textId="77777777" w:rsidR="00FD0711" w:rsidRPr="00AE4453" w:rsidRDefault="00D840DF" w:rsidP="000B3BD0">
            <w:pPr>
              <w:spacing w:after="0" w:line="240" w:lineRule="auto"/>
              <w:rPr>
                <w:rFonts w:ascii="Times New Roman" w:hAnsi="Times New Roman"/>
                <w:sz w:val="24"/>
                <w:szCs w:val="24"/>
              </w:rPr>
            </w:pPr>
            <w:r w:rsidRPr="00AE4453">
              <w:rPr>
                <w:rFonts w:ascii="Times New Roman" w:hAnsi="Times New Roman"/>
                <w:b/>
                <w:sz w:val="24"/>
                <w:szCs w:val="24"/>
              </w:rPr>
              <w:t>Inginerie Aerospațială</w:t>
            </w:r>
          </w:p>
        </w:tc>
      </w:tr>
      <w:tr w:rsidR="00EF4735" w:rsidRPr="00AE4453" w14:paraId="471A00F7" w14:textId="77777777" w:rsidTr="00EF4735">
        <w:tc>
          <w:tcPr>
            <w:tcW w:w="3686" w:type="dxa"/>
          </w:tcPr>
          <w:p w14:paraId="51ADDEEC" w14:textId="07C5AEA5" w:rsidR="00EF4735" w:rsidRPr="00AE4453" w:rsidRDefault="00EF4735" w:rsidP="000B3BD0">
            <w:pPr>
              <w:spacing w:after="0" w:line="240" w:lineRule="auto"/>
              <w:rPr>
                <w:rFonts w:ascii="Times New Roman" w:hAnsi="Times New Roman"/>
                <w:sz w:val="24"/>
                <w:szCs w:val="24"/>
              </w:rPr>
            </w:pPr>
            <w:r w:rsidRPr="00AE4453">
              <w:rPr>
                <w:rFonts w:ascii="Times New Roman" w:hAnsi="Times New Roman"/>
                <w:sz w:val="24"/>
                <w:szCs w:val="24"/>
              </w:rPr>
              <w:t>1.5 Programul de studii universitare</w:t>
            </w:r>
          </w:p>
        </w:tc>
        <w:tc>
          <w:tcPr>
            <w:tcW w:w="6225" w:type="dxa"/>
          </w:tcPr>
          <w:p w14:paraId="164DF0C2" w14:textId="28DDC376" w:rsidR="00EF4735" w:rsidRPr="00AE4453" w:rsidRDefault="00EF4735" w:rsidP="000B3BD0">
            <w:pPr>
              <w:spacing w:after="0" w:line="240" w:lineRule="auto"/>
              <w:rPr>
                <w:rFonts w:ascii="Times New Roman" w:hAnsi="Times New Roman"/>
                <w:b/>
                <w:sz w:val="24"/>
                <w:szCs w:val="24"/>
              </w:rPr>
            </w:pPr>
            <w:r w:rsidRPr="00AE4453">
              <w:rPr>
                <w:rFonts w:ascii="Times New Roman" w:hAnsi="Times New Roman"/>
                <w:b/>
                <w:sz w:val="24"/>
                <w:szCs w:val="24"/>
              </w:rPr>
              <w:t>Navigație Aeriană / Air Navigation</w:t>
            </w:r>
          </w:p>
        </w:tc>
      </w:tr>
      <w:tr w:rsidR="00FD0711" w:rsidRPr="00AE4453" w14:paraId="282D6362" w14:textId="77777777" w:rsidTr="00EF4735">
        <w:tc>
          <w:tcPr>
            <w:tcW w:w="3686" w:type="dxa"/>
          </w:tcPr>
          <w:p w14:paraId="51803E97" w14:textId="1008A335"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1.</w:t>
            </w:r>
            <w:r w:rsidR="00EF4735" w:rsidRPr="00AE4453">
              <w:rPr>
                <w:rFonts w:ascii="Times New Roman" w:hAnsi="Times New Roman"/>
                <w:sz w:val="24"/>
                <w:szCs w:val="24"/>
              </w:rPr>
              <w:t>6</w:t>
            </w:r>
            <w:r w:rsidRPr="00AE4453">
              <w:rPr>
                <w:rFonts w:ascii="Times New Roman" w:hAnsi="Times New Roman"/>
                <w:sz w:val="24"/>
                <w:szCs w:val="24"/>
              </w:rPr>
              <w:t xml:space="preserve"> Ciclul de studii</w:t>
            </w:r>
          </w:p>
        </w:tc>
        <w:tc>
          <w:tcPr>
            <w:tcW w:w="6225" w:type="dxa"/>
          </w:tcPr>
          <w:p w14:paraId="3FEDFDC6" w14:textId="77777777" w:rsidR="00FD0711" w:rsidRPr="00AE4453" w:rsidRDefault="00C116E4" w:rsidP="000B3BD0">
            <w:pPr>
              <w:spacing w:after="0" w:line="240" w:lineRule="auto"/>
              <w:rPr>
                <w:rFonts w:ascii="Times New Roman" w:hAnsi="Times New Roman"/>
                <w:b/>
                <w:bCs/>
                <w:sz w:val="24"/>
                <w:szCs w:val="24"/>
              </w:rPr>
            </w:pPr>
            <w:r w:rsidRPr="00AE4453">
              <w:rPr>
                <w:rFonts w:ascii="Times New Roman" w:hAnsi="Times New Roman"/>
                <w:b/>
                <w:bCs/>
                <w:sz w:val="24"/>
                <w:szCs w:val="24"/>
              </w:rPr>
              <w:t>Licen</w:t>
            </w:r>
            <w:r w:rsidR="001B1709" w:rsidRPr="00AE4453">
              <w:rPr>
                <w:rFonts w:ascii="Times New Roman" w:hAnsi="Times New Roman"/>
                <w:b/>
                <w:bCs/>
                <w:sz w:val="24"/>
                <w:szCs w:val="24"/>
              </w:rPr>
              <w:t>ț</w:t>
            </w:r>
            <w:r w:rsidRPr="00AE4453">
              <w:rPr>
                <w:rFonts w:ascii="Times New Roman" w:hAnsi="Times New Roman"/>
                <w:b/>
                <w:bCs/>
                <w:sz w:val="24"/>
                <w:szCs w:val="24"/>
              </w:rPr>
              <w:t>ă</w:t>
            </w:r>
          </w:p>
        </w:tc>
      </w:tr>
      <w:tr w:rsidR="00E5120E" w:rsidRPr="00AE4453" w14:paraId="513C9C28" w14:textId="77777777" w:rsidTr="00EF4735">
        <w:tc>
          <w:tcPr>
            <w:tcW w:w="3686" w:type="dxa"/>
          </w:tcPr>
          <w:p w14:paraId="2CA27F8F" w14:textId="378071E6" w:rsidR="00E5120E" w:rsidRPr="00AE4453" w:rsidRDefault="00E5120E" w:rsidP="000B3BD0">
            <w:pPr>
              <w:spacing w:after="0" w:line="240" w:lineRule="auto"/>
              <w:rPr>
                <w:rFonts w:ascii="Times New Roman" w:hAnsi="Times New Roman"/>
                <w:sz w:val="24"/>
                <w:szCs w:val="24"/>
              </w:rPr>
            </w:pPr>
            <w:r w:rsidRPr="00AE4453">
              <w:rPr>
                <w:rFonts w:ascii="Times New Roman" w:hAnsi="Times New Roman"/>
                <w:sz w:val="24"/>
                <w:szCs w:val="24"/>
              </w:rPr>
              <w:t>1.7 Limba de predare</w:t>
            </w:r>
          </w:p>
        </w:tc>
        <w:tc>
          <w:tcPr>
            <w:tcW w:w="6225" w:type="dxa"/>
          </w:tcPr>
          <w:p w14:paraId="710468FD" w14:textId="3F75599A" w:rsidR="00E5120E" w:rsidRPr="00AE4453" w:rsidRDefault="00E5120E" w:rsidP="000B3BD0">
            <w:pPr>
              <w:spacing w:after="0" w:line="240" w:lineRule="auto"/>
              <w:rPr>
                <w:rFonts w:ascii="Times New Roman" w:hAnsi="Times New Roman"/>
                <w:b/>
                <w:bCs/>
                <w:sz w:val="24"/>
                <w:szCs w:val="24"/>
              </w:rPr>
            </w:pPr>
            <w:r w:rsidRPr="00AE4453">
              <w:rPr>
                <w:rFonts w:ascii="Times New Roman" w:hAnsi="Times New Roman"/>
                <w:b/>
                <w:bCs/>
                <w:sz w:val="24"/>
                <w:szCs w:val="24"/>
              </w:rPr>
              <w:t>Engleză/English</w:t>
            </w:r>
          </w:p>
        </w:tc>
      </w:tr>
      <w:tr w:rsidR="00FD0711" w:rsidRPr="00AE4453" w14:paraId="30A9AEB4" w14:textId="77777777" w:rsidTr="00EF4735">
        <w:tc>
          <w:tcPr>
            <w:tcW w:w="3686" w:type="dxa"/>
          </w:tcPr>
          <w:p w14:paraId="704A60E5" w14:textId="0007EBBB"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1.</w:t>
            </w:r>
            <w:r w:rsidR="00EF4735" w:rsidRPr="00AE4453">
              <w:rPr>
                <w:rFonts w:ascii="Times New Roman" w:hAnsi="Times New Roman"/>
                <w:sz w:val="24"/>
                <w:szCs w:val="24"/>
              </w:rPr>
              <w:t>8</w:t>
            </w:r>
            <w:r w:rsidRPr="00AE4453">
              <w:rPr>
                <w:rFonts w:ascii="Times New Roman" w:hAnsi="Times New Roman"/>
                <w:sz w:val="24"/>
                <w:szCs w:val="24"/>
              </w:rPr>
              <w:t xml:space="preserve"> </w:t>
            </w:r>
            <w:r w:rsidR="00EF4735" w:rsidRPr="00AE4453">
              <w:rPr>
                <w:rFonts w:ascii="Times New Roman" w:hAnsi="Times New Roman"/>
                <w:sz w:val="24"/>
                <w:szCs w:val="24"/>
              </w:rPr>
              <w:t>Locația geografică de desfășurare a studiilor</w:t>
            </w:r>
          </w:p>
        </w:tc>
        <w:tc>
          <w:tcPr>
            <w:tcW w:w="6225" w:type="dxa"/>
          </w:tcPr>
          <w:p w14:paraId="7074172B" w14:textId="4FE1AB3F" w:rsidR="00FD0711" w:rsidRPr="00AE4453" w:rsidRDefault="00EF4735" w:rsidP="000B3BD0">
            <w:pPr>
              <w:spacing w:line="240" w:lineRule="auto"/>
              <w:rPr>
                <w:rFonts w:ascii="Times New Roman" w:hAnsi="Times New Roman"/>
                <w:sz w:val="24"/>
                <w:szCs w:val="24"/>
              </w:rPr>
            </w:pPr>
            <w:r w:rsidRPr="00AE4453">
              <w:rPr>
                <w:rFonts w:ascii="Times New Roman" w:hAnsi="Times New Roman"/>
                <w:b/>
                <w:sz w:val="24"/>
                <w:szCs w:val="24"/>
              </w:rPr>
              <w:t>București</w:t>
            </w:r>
          </w:p>
        </w:tc>
      </w:tr>
    </w:tbl>
    <w:p w14:paraId="78A00063" w14:textId="77777777" w:rsidR="00FD0711" w:rsidRPr="00AE4453" w:rsidRDefault="00FD0711" w:rsidP="000B3BD0">
      <w:pPr>
        <w:spacing w:line="240" w:lineRule="auto"/>
        <w:rPr>
          <w:rFonts w:ascii="Times New Roman" w:hAnsi="Times New Roman"/>
          <w:sz w:val="24"/>
          <w:szCs w:val="24"/>
        </w:rPr>
      </w:pPr>
    </w:p>
    <w:p w14:paraId="2D3BBD5E" w14:textId="77777777" w:rsidR="00FD0711" w:rsidRPr="00AE4453" w:rsidRDefault="00FD0711" w:rsidP="000B3BD0">
      <w:pPr>
        <w:spacing w:after="0" w:line="240" w:lineRule="auto"/>
        <w:rPr>
          <w:rFonts w:ascii="Times New Roman" w:hAnsi="Times New Roman"/>
          <w:b/>
          <w:sz w:val="24"/>
          <w:szCs w:val="24"/>
        </w:rPr>
      </w:pPr>
      <w:r w:rsidRPr="00AE4453">
        <w:rPr>
          <w:rFonts w:ascii="Times New Roman" w:hAnsi="Times New Roman"/>
          <w:b/>
          <w:sz w:val="24"/>
          <w:szCs w:val="24"/>
        </w:rPr>
        <w:t>2. Date despre disciplină</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1087"/>
        <w:gridCol w:w="1043"/>
        <w:gridCol w:w="179"/>
        <w:gridCol w:w="327"/>
        <w:gridCol w:w="1900"/>
        <w:gridCol w:w="6"/>
        <w:gridCol w:w="496"/>
        <w:gridCol w:w="2090"/>
        <w:gridCol w:w="737"/>
      </w:tblGrid>
      <w:tr w:rsidR="00FD0711" w:rsidRPr="00AE4453" w14:paraId="19306F66" w14:textId="77777777" w:rsidTr="00E5120E">
        <w:tc>
          <w:tcPr>
            <w:tcW w:w="3119" w:type="dxa"/>
            <w:gridSpan w:val="3"/>
          </w:tcPr>
          <w:p w14:paraId="12F789D4" w14:textId="651D6661" w:rsidR="00532F3D"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2.1 Denumirea disciplinei</w:t>
            </w:r>
          </w:p>
        </w:tc>
        <w:tc>
          <w:tcPr>
            <w:tcW w:w="6778" w:type="dxa"/>
            <w:gridSpan w:val="8"/>
          </w:tcPr>
          <w:p w14:paraId="0F0A4CC9" w14:textId="174456E9" w:rsidR="007A55B1" w:rsidRPr="00AE4453" w:rsidRDefault="00EF4735" w:rsidP="00E5120E">
            <w:pPr>
              <w:spacing w:after="0" w:line="240" w:lineRule="auto"/>
              <w:jc w:val="center"/>
              <w:rPr>
                <w:rFonts w:ascii="Times New Roman" w:hAnsi="Times New Roman"/>
                <w:b/>
                <w:bCs/>
                <w:sz w:val="24"/>
                <w:szCs w:val="24"/>
              </w:rPr>
            </w:pPr>
            <w:r w:rsidRPr="00AE4453">
              <w:rPr>
                <w:rFonts w:ascii="Times New Roman" w:hAnsi="Times New Roman"/>
                <w:b/>
                <w:bCs/>
                <w:sz w:val="24"/>
                <w:szCs w:val="24"/>
              </w:rPr>
              <w:t>Magistrale de date în aviație / Aviation Databuses</w:t>
            </w:r>
          </w:p>
        </w:tc>
      </w:tr>
      <w:tr w:rsidR="00FD0711" w:rsidRPr="00AE4453" w14:paraId="58B35E96" w14:textId="77777777" w:rsidTr="004E53B0">
        <w:tc>
          <w:tcPr>
            <w:tcW w:w="4341" w:type="dxa"/>
            <w:gridSpan w:val="5"/>
          </w:tcPr>
          <w:p w14:paraId="722E4E41"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2.2 Titularul activită</w:t>
            </w:r>
            <w:r w:rsidR="001B1709" w:rsidRPr="00AE4453">
              <w:rPr>
                <w:rFonts w:ascii="Times New Roman" w:hAnsi="Times New Roman"/>
                <w:sz w:val="24"/>
                <w:szCs w:val="24"/>
              </w:rPr>
              <w:t>ț</w:t>
            </w:r>
            <w:r w:rsidRPr="00AE4453">
              <w:rPr>
                <w:rFonts w:ascii="Times New Roman" w:hAnsi="Times New Roman"/>
                <w:sz w:val="24"/>
                <w:szCs w:val="24"/>
              </w:rPr>
              <w:t>ilor de curs</w:t>
            </w:r>
          </w:p>
        </w:tc>
        <w:tc>
          <w:tcPr>
            <w:tcW w:w="5556" w:type="dxa"/>
            <w:gridSpan w:val="6"/>
          </w:tcPr>
          <w:p w14:paraId="757D0846" w14:textId="35855809" w:rsidR="00FD0711" w:rsidRPr="00AE4453" w:rsidRDefault="00EF4735" w:rsidP="000B3BD0">
            <w:pPr>
              <w:spacing w:after="0" w:line="240" w:lineRule="auto"/>
              <w:rPr>
                <w:rFonts w:ascii="Times New Roman" w:hAnsi="Times New Roman"/>
                <w:bCs/>
                <w:sz w:val="24"/>
                <w:szCs w:val="24"/>
              </w:rPr>
            </w:pPr>
            <w:r w:rsidRPr="00AE4453">
              <w:rPr>
                <w:rFonts w:ascii="Times New Roman" w:hAnsi="Times New Roman"/>
                <w:bCs/>
                <w:sz w:val="24"/>
                <w:szCs w:val="24"/>
              </w:rPr>
              <w:t>Prof. dr. ing. Vasilică VOINEA</w:t>
            </w:r>
          </w:p>
        </w:tc>
      </w:tr>
      <w:tr w:rsidR="00FD0711" w:rsidRPr="00AE4453" w14:paraId="4DDBBE98" w14:textId="77777777" w:rsidTr="004E53B0">
        <w:tc>
          <w:tcPr>
            <w:tcW w:w="4341" w:type="dxa"/>
            <w:gridSpan w:val="5"/>
          </w:tcPr>
          <w:p w14:paraId="744095C1"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2.3 Titular</w:t>
            </w:r>
            <w:r w:rsidR="00F91D01" w:rsidRPr="00AE4453">
              <w:rPr>
                <w:rFonts w:ascii="Times New Roman" w:hAnsi="Times New Roman"/>
                <w:sz w:val="24"/>
                <w:szCs w:val="24"/>
              </w:rPr>
              <w:t>ul</w:t>
            </w:r>
            <w:r w:rsidR="007A55B1" w:rsidRPr="00AE4453">
              <w:rPr>
                <w:rFonts w:ascii="Times New Roman" w:hAnsi="Times New Roman"/>
                <w:sz w:val="24"/>
                <w:szCs w:val="24"/>
              </w:rPr>
              <w:t xml:space="preserve"> </w:t>
            </w:r>
            <w:r w:rsidRPr="00AE4453">
              <w:rPr>
                <w:rFonts w:ascii="Times New Roman" w:hAnsi="Times New Roman"/>
                <w:sz w:val="24"/>
                <w:szCs w:val="24"/>
              </w:rPr>
              <w:t>activită</w:t>
            </w:r>
            <w:r w:rsidR="001B1709" w:rsidRPr="00AE4453">
              <w:rPr>
                <w:rFonts w:ascii="Times New Roman" w:hAnsi="Times New Roman"/>
                <w:sz w:val="24"/>
                <w:szCs w:val="24"/>
              </w:rPr>
              <w:t>ț</w:t>
            </w:r>
            <w:r w:rsidRPr="00AE4453">
              <w:rPr>
                <w:rFonts w:ascii="Times New Roman" w:hAnsi="Times New Roman"/>
                <w:sz w:val="24"/>
                <w:szCs w:val="24"/>
              </w:rPr>
              <w:t xml:space="preserve">ilor de </w:t>
            </w:r>
            <w:r w:rsidR="00F91D01" w:rsidRPr="00AE4453">
              <w:rPr>
                <w:rFonts w:ascii="Times New Roman" w:hAnsi="Times New Roman"/>
                <w:sz w:val="24"/>
                <w:szCs w:val="24"/>
              </w:rPr>
              <w:t>proiect</w:t>
            </w:r>
          </w:p>
        </w:tc>
        <w:tc>
          <w:tcPr>
            <w:tcW w:w="5556" w:type="dxa"/>
            <w:gridSpan w:val="6"/>
          </w:tcPr>
          <w:p w14:paraId="6CBDF137" w14:textId="1CC1B102" w:rsidR="00FD0711" w:rsidRPr="00AE4453" w:rsidRDefault="00EF4735" w:rsidP="000B3BD0">
            <w:pPr>
              <w:spacing w:after="0" w:line="240" w:lineRule="auto"/>
              <w:rPr>
                <w:rFonts w:ascii="Times New Roman" w:hAnsi="Times New Roman"/>
                <w:sz w:val="24"/>
                <w:szCs w:val="24"/>
              </w:rPr>
            </w:pPr>
            <w:r w:rsidRPr="00AE4453">
              <w:rPr>
                <w:rFonts w:ascii="Times New Roman" w:hAnsi="Times New Roman"/>
                <w:bCs/>
                <w:sz w:val="24"/>
                <w:szCs w:val="24"/>
              </w:rPr>
              <w:t>Prof. dr. ing. Vasilică VOINEA</w:t>
            </w:r>
          </w:p>
        </w:tc>
      </w:tr>
      <w:tr w:rsidR="007A55B1" w:rsidRPr="00AE4453" w14:paraId="1F9E9315" w14:textId="77777777" w:rsidTr="004E53B0">
        <w:tc>
          <w:tcPr>
            <w:tcW w:w="1648" w:type="dxa"/>
          </w:tcPr>
          <w:p w14:paraId="022BB18D" w14:textId="77777777" w:rsidR="00FD0711" w:rsidRPr="00AE4453" w:rsidRDefault="00FD0711" w:rsidP="000B3BD0">
            <w:pPr>
              <w:spacing w:after="0" w:line="240" w:lineRule="auto"/>
              <w:ind w:right="-189"/>
              <w:rPr>
                <w:rFonts w:ascii="Times New Roman" w:hAnsi="Times New Roman"/>
                <w:sz w:val="24"/>
                <w:szCs w:val="24"/>
              </w:rPr>
            </w:pPr>
            <w:r w:rsidRPr="00AE4453">
              <w:rPr>
                <w:rFonts w:ascii="Times New Roman" w:hAnsi="Times New Roman"/>
                <w:sz w:val="24"/>
                <w:szCs w:val="24"/>
              </w:rPr>
              <w:t>2.4 Anul de studiu</w:t>
            </w:r>
          </w:p>
        </w:tc>
        <w:tc>
          <w:tcPr>
            <w:tcW w:w="384" w:type="dxa"/>
          </w:tcPr>
          <w:p w14:paraId="61472A04" w14:textId="26274F4C" w:rsidR="00FD0711" w:rsidRPr="00AE4453" w:rsidRDefault="00EF4735" w:rsidP="000B3BD0">
            <w:pPr>
              <w:spacing w:after="0" w:line="240" w:lineRule="auto"/>
              <w:rPr>
                <w:rFonts w:ascii="Times New Roman" w:hAnsi="Times New Roman"/>
                <w:sz w:val="24"/>
                <w:szCs w:val="24"/>
              </w:rPr>
            </w:pPr>
            <w:r w:rsidRPr="00AE4453">
              <w:rPr>
                <w:rFonts w:ascii="Times New Roman" w:hAnsi="Times New Roman"/>
                <w:sz w:val="24"/>
                <w:szCs w:val="24"/>
              </w:rPr>
              <w:t>3</w:t>
            </w:r>
          </w:p>
        </w:tc>
        <w:tc>
          <w:tcPr>
            <w:tcW w:w="2130" w:type="dxa"/>
            <w:gridSpan w:val="2"/>
          </w:tcPr>
          <w:p w14:paraId="0223B35A" w14:textId="77777777" w:rsidR="00FD0711" w:rsidRPr="00AE4453" w:rsidRDefault="00FD0711" w:rsidP="000B3BD0">
            <w:pPr>
              <w:spacing w:after="0" w:line="240" w:lineRule="auto"/>
              <w:ind w:left="-82" w:right="-164"/>
              <w:rPr>
                <w:rFonts w:ascii="Times New Roman" w:hAnsi="Times New Roman"/>
                <w:sz w:val="24"/>
                <w:szCs w:val="24"/>
              </w:rPr>
            </w:pPr>
            <w:r w:rsidRPr="00AE4453">
              <w:rPr>
                <w:rFonts w:ascii="Times New Roman" w:hAnsi="Times New Roman"/>
                <w:sz w:val="24"/>
                <w:szCs w:val="24"/>
              </w:rPr>
              <w:t>2.5 Semestrul</w:t>
            </w:r>
          </w:p>
        </w:tc>
        <w:tc>
          <w:tcPr>
            <w:tcW w:w="506" w:type="dxa"/>
            <w:gridSpan w:val="2"/>
          </w:tcPr>
          <w:p w14:paraId="2EA42A49" w14:textId="77777777" w:rsidR="00FD0711" w:rsidRPr="00AE4453" w:rsidRDefault="00C116E4" w:rsidP="000B3BD0">
            <w:pPr>
              <w:spacing w:after="0" w:line="240" w:lineRule="auto"/>
              <w:rPr>
                <w:rFonts w:ascii="Times New Roman" w:hAnsi="Times New Roman"/>
                <w:sz w:val="24"/>
                <w:szCs w:val="24"/>
              </w:rPr>
            </w:pPr>
            <w:r w:rsidRPr="00AE4453">
              <w:rPr>
                <w:rFonts w:ascii="Times New Roman" w:hAnsi="Times New Roman"/>
                <w:sz w:val="24"/>
                <w:szCs w:val="24"/>
              </w:rPr>
              <w:t>II</w:t>
            </w:r>
          </w:p>
        </w:tc>
        <w:tc>
          <w:tcPr>
            <w:tcW w:w="1900" w:type="dxa"/>
          </w:tcPr>
          <w:p w14:paraId="6AF6FAE6" w14:textId="77777777" w:rsidR="00FD0711" w:rsidRPr="00AE4453" w:rsidRDefault="00FD0711" w:rsidP="000B3BD0">
            <w:pPr>
              <w:spacing w:after="0" w:line="240" w:lineRule="auto"/>
              <w:ind w:left="-80" w:right="-122"/>
              <w:rPr>
                <w:rFonts w:ascii="Times New Roman" w:hAnsi="Times New Roman"/>
                <w:sz w:val="24"/>
                <w:szCs w:val="24"/>
              </w:rPr>
            </w:pPr>
            <w:r w:rsidRPr="00AE4453">
              <w:rPr>
                <w:rFonts w:ascii="Times New Roman" w:hAnsi="Times New Roman"/>
                <w:sz w:val="24"/>
                <w:szCs w:val="24"/>
              </w:rPr>
              <w:t>2.6. Tipul de evaluare</w:t>
            </w:r>
          </w:p>
        </w:tc>
        <w:tc>
          <w:tcPr>
            <w:tcW w:w="502" w:type="dxa"/>
            <w:gridSpan w:val="2"/>
          </w:tcPr>
          <w:p w14:paraId="20044C3B" w14:textId="77777777" w:rsidR="00FD0711" w:rsidRPr="00AE4453" w:rsidRDefault="00F91D01" w:rsidP="000B3BD0">
            <w:pPr>
              <w:spacing w:after="0" w:line="240" w:lineRule="auto"/>
              <w:rPr>
                <w:rFonts w:ascii="Times New Roman" w:hAnsi="Times New Roman"/>
                <w:sz w:val="24"/>
                <w:szCs w:val="24"/>
              </w:rPr>
            </w:pPr>
            <w:r w:rsidRPr="00AE4453">
              <w:rPr>
                <w:rFonts w:ascii="Times New Roman" w:hAnsi="Times New Roman"/>
                <w:sz w:val="24"/>
                <w:szCs w:val="24"/>
              </w:rPr>
              <w:t>E</w:t>
            </w:r>
          </w:p>
        </w:tc>
        <w:tc>
          <w:tcPr>
            <w:tcW w:w="2090" w:type="dxa"/>
          </w:tcPr>
          <w:p w14:paraId="5FED44E1" w14:textId="77777777" w:rsidR="00FD0711" w:rsidRPr="00AE4453" w:rsidRDefault="00FD0711" w:rsidP="000B3BD0">
            <w:pPr>
              <w:spacing w:after="0" w:line="240" w:lineRule="auto"/>
              <w:ind w:left="-38" w:right="-136"/>
              <w:rPr>
                <w:rFonts w:ascii="Times New Roman" w:hAnsi="Times New Roman"/>
                <w:sz w:val="24"/>
                <w:szCs w:val="24"/>
              </w:rPr>
            </w:pPr>
            <w:r w:rsidRPr="00AE4453">
              <w:rPr>
                <w:rFonts w:ascii="Times New Roman" w:hAnsi="Times New Roman"/>
                <w:sz w:val="24"/>
                <w:szCs w:val="24"/>
              </w:rPr>
              <w:t>2.7 Regimul disciplinei</w:t>
            </w:r>
          </w:p>
        </w:tc>
        <w:tc>
          <w:tcPr>
            <w:tcW w:w="737" w:type="dxa"/>
          </w:tcPr>
          <w:p w14:paraId="2C785696" w14:textId="235DA348" w:rsidR="00FD0711" w:rsidRPr="00AE4453" w:rsidRDefault="00EF4735" w:rsidP="000B3BD0">
            <w:pPr>
              <w:spacing w:after="0" w:line="240" w:lineRule="auto"/>
              <w:rPr>
                <w:rFonts w:ascii="Times New Roman" w:hAnsi="Times New Roman"/>
                <w:sz w:val="24"/>
                <w:szCs w:val="24"/>
              </w:rPr>
            </w:pPr>
            <w:r w:rsidRPr="00AE4453">
              <w:rPr>
                <w:rFonts w:ascii="Times New Roman" w:hAnsi="Times New Roman"/>
                <w:sz w:val="24"/>
                <w:szCs w:val="24"/>
              </w:rPr>
              <w:t>Op</w:t>
            </w:r>
          </w:p>
        </w:tc>
      </w:tr>
      <w:tr w:rsidR="007A1B42" w:rsidRPr="00AE4453" w14:paraId="756476C2" w14:textId="77777777" w:rsidTr="004E53B0">
        <w:tc>
          <w:tcPr>
            <w:tcW w:w="2032" w:type="dxa"/>
            <w:gridSpan w:val="2"/>
          </w:tcPr>
          <w:p w14:paraId="217D5742" w14:textId="77777777" w:rsidR="00204311" w:rsidRPr="00AE4453" w:rsidRDefault="00204311" w:rsidP="000B3BD0">
            <w:pPr>
              <w:spacing w:after="0" w:line="240" w:lineRule="auto"/>
              <w:rPr>
                <w:rFonts w:ascii="Times New Roman" w:hAnsi="Times New Roman"/>
                <w:sz w:val="24"/>
                <w:szCs w:val="24"/>
              </w:rPr>
            </w:pPr>
            <w:r w:rsidRPr="00AE4453">
              <w:rPr>
                <w:rFonts w:ascii="Times New Roman" w:hAnsi="Times New Roman"/>
                <w:sz w:val="24"/>
                <w:szCs w:val="24"/>
              </w:rPr>
              <w:t>2.8 Tipul disciplinei</w:t>
            </w:r>
          </w:p>
        </w:tc>
        <w:tc>
          <w:tcPr>
            <w:tcW w:w="2130" w:type="dxa"/>
            <w:gridSpan w:val="2"/>
          </w:tcPr>
          <w:p w14:paraId="60895584" w14:textId="26913F2A" w:rsidR="00204311" w:rsidRPr="00AE4453" w:rsidRDefault="00EF4735" w:rsidP="000B3BD0">
            <w:pPr>
              <w:spacing w:line="240" w:lineRule="auto"/>
              <w:rPr>
                <w:rFonts w:ascii="Times New Roman" w:hAnsi="Times New Roman"/>
                <w:sz w:val="24"/>
                <w:szCs w:val="24"/>
              </w:rPr>
            </w:pPr>
            <w:r w:rsidRPr="00AE4453">
              <w:rPr>
                <w:rFonts w:ascii="Times New Roman" w:hAnsi="Times New Roman"/>
                <w:sz w:val="24"/>
                <w:szCs w:val="24"/>
              </w:rPr>
              <w:t>S</w:t>
            </w:r>
          </w:p>
        </w:tc>
        <w:tc>
          <w:tcPr>
            <w:tcW w:w="2412" w:type="dxa"/>
            <w:gridSpan w:val="4"/>
          </w:tcPr>
          <w:p w14:paraId="0FA2A14B" w14:textId="77777777" w:rsidR="00204311" w:rsidRPr="00AE4453" w:rsidRDefault="00204311" w:rsidP="000B3BD0">
            <w:pPr>
              <w:spacing w:after="0" w:line="240" w:lineRule="auto"/>
              <w:rPr>
                <w:rFonts w:ascii="Times New Roman" w:hAnsi="Times New Roman"/>
                <w:sz w:val="24"/>
                <w:szCs w:val="24"/>
              </w:rPr>
            </w:pPr>
            <w:r w:rsidRPr="00AE4453">
              <w:rPr>
                <w:rFonts w:ascii="Times New Roman" w:hAnsi="Times New Roman"/>
                <w:sz w:val="24"/>
                <w:szCs w:val="24"/>
              </w:rPr>
              <w:t>2.9 Codul disciplinei</w:t>
            </w:r>
          </w:p>
        </w:tc>
        <w:tc>
          <w:tcPr>
            <w:tcW w:w="3323" w:type="dxa"/>
            <w:gridSpan w:val="3"/>
          </w:tcPr>
          <w:p w14:paraId="6D1262C8" w14:textId="4FA71C76" w:rsidR="00204311" w:rsidRPr="00AE4453" w:rsidRDefault="00EF4735" w:rsidP="008D1E78">
            <w:pPr>
              <w:spacing w:after="0" w:line="240" w:lineRule="auto"/>
              <w:jc w:val="center"/>
              <w:rPr>
                <w:rFonts w:ascii="Times New Roman" w:hAnsi="Times New Roman"/>
                <w:sz w:val="24"/>
                <w:szCs w:val="24"/>
              </w:rPr>
            </w:pPr>
            <w:r w:rsidRPr="00AE4453">
              <w:rPr>
                <w:rFonts w:ascii="Times New Roman" w:hAnsi="Times New Roman"/>
                <w:sz w:val="24"/>
                <w:szCs w:val="24"/>
              </w:rPr>
              <w:t>B.L.09.IA.4.VI.Op.9</w:t>
            </w:r>
          </w:p>
        </w:tc>
      </w:tr>
    </w:tbl>
    <w:p w14:paraId="2A2CE418" w14:textId="77777777" w:rsidR="00FD0711" w:rsidRPr="00AE4453" w:rsidRDefault="00FD0711" w:rsidP="000B3BD0">
      <w:pPr>
        <w:spacing w:line="240" w:lineRule="auto"/>
        <w:rPr>
          <w:rFonts w:ascii="Times New Roman" w:hAnsi="Times New Roman"/>
          <w:sz w:val="24"/>
          <w:szCs w:val="24"/>
        </w:rPr>
      </w:pPr>
    </w:p>
    <w:p w14:paraId="17372AB0"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b/>
          <w:sz w:val="24"/>
          <w:szCs w:val="24"/>
        </w:rPr>
        <w:t xml:space="preserve">3. Timpul total </w:t>
      </w:r>
      <w:r w:rsidRPr="00AE4453">
        <w:rPr>
          <w:rFonts w:ascii="Times New Roman" w:hAnsi="Times New Roman"/>
          <w:sz w:val="24"/>
          <w:szCs w:val="24"/>
        </w:rPr>
        <w:t>(ore pe semestru al activită</w:t>
      </w:r>
      <w:r w:rsidR="001B1709" w:rsidRPr="00AE4453">
        <w:rPr>
          <w:rFonts w:ascii="Times New Roman" w:hAnsi="Times New Roman"/>
          <w:sz w:val="24"/>
          <w:szCs w:val="24"/>
        </w:rPr>
        <w:t>ț</w:t>
      </w:r>
      <w:r w:rsidRPr="00AE4453">
        <w:rPr>
          <w:rFonts w:ascii="Times New Roman" w:hAnsi="Times New Roman"/>
          <w:sz w:val="24"/>
          <w:szCs w:val="24"/>
        </w:rPr>
        <w:t>ilor didactice)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2"/>
        <w:gridCol w:w="458"/>
        <w:gridCol w:w="116"/>
        <w:gridCol w:w="964"/>
        <w:gridCol w:w="1138"/>
        <w:gridCol w:w="591"/>
        <w:gridCol w:w="2413"/>
        <w:gridCol w:w="555"/>
      </w:tblGrid>
      <w:tr w:rsidR="00FD0711" w:rsidRPr="00AE4453" w14:paraId="6BF7D0BE" w14:textId="77777777" w:rsidTr="004E53B0">
        <w:tc>
          <w:tcPr>
            <w:tcW w:w="3682" w:type="dxa"/>
          </w:tcPr>
          <w:p w14:paraId="3A6D5DBB"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3.1 Număr de ore pe săptămână</w:t>
            </w:r>
          </w:p>
        </w:tc>
        <w:tc>
          <w:tcPr>
            <w:tcW w:w="574" w:type="dxa"/>
            <w:gridSpan w:val="2"/>
          </w:tcPr>
          <w:p w14:paraId="10B1A6D4" w14:textId="4E6F7179" w:rsidR="00FD0711" w:rsidRPr="00AE4453" w:rsidRDefault="00EF4735" w:rsidP="000B3BD0">
            <w:pPr>
              <w:spacing w:after="0" w:line="240" w:lineRule="auto"/>
              <w:rPr>
                <w:rFonts w:ascii="Times New Roman" w:hAnsi="Times New Roman"/>
                <w:sz w:val="24"/>
                <w:szCs w:val="24"/>
              </w:rPr>
            </w:pPr>
            <w:r w:rsidRPr="00AE4453">
              <w:rPr>
                <w:rFonts w:ascii="Times New Roman" w:hAnsi="Times New Roman"/>
                <w:sz w:val="24"/>
                <w:szCs w:val="24"/>
              </w:rPr>
              <w:t>2</w:t>
            </w:r>
          </w:p>
        </w:tc>
        <w:tc>
          <w:tcPr>
            <w:tcW w:w="2102" w:type="dxa"/>
            <w:gridSpan w:val="2"/>
          </w:tcPr>
          <w:p w14:paraId="0A59C8F8" w14:textId="77777777" w:rsidR="00FD0711" w:rsidRPr="00AE4453" w:rsidRDefault="00FD0711" w:rsidP="000B3BD0">
            <w:pPr>
              <w:spacing w:after="0" w:line="240" w:lineRule="auto"/>
              <w:ind w:right="-189"/>
              <w:rPr>
                <w:rFonts w:ascii="Times New Roman" w:hAnsi="Times New Roman"/>
                <w:sz w:val="24"/>
                <w:szCs w:val="24"/>
              </w:rPr>
            </w:pPr>
            <w:r w:rsidRPr="00AE4453">
              <w:rPr>
                <w:rFonts w:ascii="Times New Roman" w:hAnsi="Times New Roman"/>
                <w:sz w:val="24"/>
                <w:szCs w:val="24"/>
              </w:rPr>
              <w:t>Din care: 3.2 curs</w:t>
            </w:r>
          </w:p>
        </w:tc>
        <w:tc>
          <w:tcPr>
            <w:tcW w:w="591" w:type="dxa"/>
          </w:tcPr>
          <w:p w14:paraId="317F7D2E" w14:textId="3A534381" w:rsidR="00FD0711" w:rsidRPr="00AE4453" w:rsidRDefault="00EF4735" w:rsidP="000B3BD0">
            <w:pPr>
              <w:spacing w:after="0" w:line="240" w:lineRule="auto"/>
              <w:rPr>
                <w:rFonts w:ascii="Times New Roman" w:hAnsi="Times New Roman"/>
                <w:sz w:val="24"/>
                <w:szCs w:val="24"/>
              </w:rPr>
            </w:pPr>
            <w:r w:rsidRPr="00AE4453">
              <w:rPr>
                <w:rFonts w:ascii="Times New Roman" w:hAnsi="Times New Roman"/>
                <w:sz w:val="24"/>
                <w:szCs w:val="24"/>
              </w:rPr>
              <w:t>1</w:t>
            </w:r>
          </w:p>
        </w:tc>
        <w:tc>
          <w:tcPr>
            <w:tcW w:w="2413" w:type="dxa"/>
          </w:tcPr>
          <w:p w14:paraId="02F21233" w14:textId="77777777" w:rsidR="00FD0711" w:rsidRPr="00AE4453" w:rsidRDefault="00FD0711" w:rsidP="000B3BD0">
            <w:pPr>
              <w:spacing w:after="0" w:line="240" w:lineRule="auto"/>
              <w:ind w:right="-170"/>
              <w:rPr>
                <w:rFonts w:ascii="Times New Roman" w:hAnsi="Times New Roman"/>
                <w:sz w:val="24"/>
                <w:szCs w:val="24"/>
              </w:rPr>
            </w:pPr>
            <w:r w:rsidRPr="00AE4453">
              <w:rPr>
                <w:rFonts w:ascii="Times New Roman" w:hAnsi="Times New Roman"/>
                <w:sz w:val="24"/>
                <w:szCs w:val="24"/>
              </w:rPr>
              <w:t>3.3</w:t>
            </w:r>
            <w:r w:rsidR="00ED7111" w:rsidRPr="00AE4453">
              <w:rPr>
                <w:rFonts w:ascii="Times New Roman" w:hAnsi="Times New Roman"/>
                <w:sz w:val="24"/>
                <w:szCs w:val="24"/>
              </w:rPr>
              <w:t xml:space="preserve"> </w:t>
            </w:r>
            <w:r w:rsidR="00E92F47" w:rsidRPr="00AE4453">
              <w:rPr>
                <w:rFonts w:ascii="Times New Roman" w:hAnsi="Times New Roman"/>
                <w:sz w:val="24"/>
                <w:szCs w:val="24"/>
              </w:rPr>
              <w:t>proiect</w:t>
            </w:r>
          </w:p>
        </w:tc>
        <w:tc>
          <w:tcPr>
            <w:tcW w:w="555" w:type="dxa"/>
          </w:tcPr>
          <w:p w14:paraId="1BB0E2C1" w14:textId="77777777" w:rsidR="00FD0711" w:rsidRPr="00AE4453" w:rsidRDefault="00E92F47" w:rsidP="000B3BD0">
            <w:pPr>
              <w:spacing w:after="0" w:line="240" w:lineRule="auto"/>
              <w:rPr>
                <w:rFonts w:ascii="Times New Roman" w:hAnsi="Times New Roman"/>
                <w:sz w:val="24"/>
                <w:szCs w:val="24"/>
              </w:rPr>
            </w:pPr>
            <w:r w:rsidRPr="00AE4453">
              <w:rPr>
                <w:rFonts w:ascii="Times New Roman" w:hAnsi="Times New Roman"/>
                <w:sz w:val="24"/>
                <w:szCs w:val="24"/>
              </w:rPr>
              <w:t>1</w:t>
            </w:r>
          </w:p>
        </w:tc>
      </w:tr>
      <w:tr w:rsidR="00FD0711" w:rsidRPr="00AE4453" w14:paraId="55D62873" w14:textId="77777777" w:rsidTr="004E53B0">
        <w:tc>
          <w:tcPr>
            <w:tcW w:w="3682" w:type="dxa"/>
            <w:shd w:val="clear" w:color="auto" w:fill="D9D9D9"/>
          </w:tcPr>
          <w:p w14:paraId="1D0FF692" w14:textId="77777777" w:rsidR="00FD0711" w:rsidRPr="00AE4453" w:rsidRDefault="00FD0711" w:rsidP="000B3BD0">
            <w:pPr>
              <w:spacing w:after="0" w:line="240" w:lineRule="auto"/>
              <w:ind w:right="-192"/>
              <w:rPr>
                <w:rFonts w:ascii="Times New Roman" w:hAnsi="Times New Roman"/>
                <w:sz w:val="24"/>
                <w:szCs w:val="24"/>
              </w:rPr>
            </w:pPr>
            <w:r w:rsidRPr="00AE4453">
              <w:rPr>
                <w:rFonts w:ascii="Times New Roman" w:hAnsi="Times New Roman"/>
                <w:sz w:val="24"/>
                <w:szCs w:val="24"/>
              </w:rPr>
              <w:t>3.4 Total ore din planul de învă</w:t>
            </w:r>
            <w:r w:rsidR="001B1709" w:rsidRPr="00AE4453">
              <w:rPr>
                <w:rFonts w:ascii="Times New Roman" w:hAnsi="Times New Roman"/>
                <w:sz w:val="24"/>
                <w:szCs w:val="24"/>
              </w:rPr>
              <w:t>ț</w:t>
            </w:r>
            <w:r w:rsidRPr="00AE4453">
              <w:rPr>
                <w:rFonts w:ascii="Times New Roman" w:hAnsi="Times New Roman"/>
                <w:sz w:val="24"/>
                <w:szCs w:val="24"/>
              </w:rPr>
              <w:t>ământ</w:t>
            </w:r>
          </w:p>
        </w:tc>
        <w:tc>
          <w:tcPr>
            <w:tcW w:w="574" w:type="dxa"/>
            <w:gridSpan w:val="2"/>
            <w:shd w:val="clear" w:color="auto" w:fill="D9D9D9"/>
          </w:tcPr>
          <w:p w14:paraId="087307F3" w14:textId="25CC68DD" w:rsidR="00FD0711" w:rsidRPr="00AE4453" w:rsidRDefault="00EF4735" w:rsidP="000B3BD0">
            <w:pPr>
              <w:spacing w:after="0" w:line="240" w:lineRule="auto"/>
              <w:rPr>
                <w:rFonts w:ascii="Times New Roman" w:hAnsi="Times New Roman"/>
                <w:sz w:val="24"/>
                <w:szCs w:val="24"/>
              </w:rPr>
            </w:pPr>
            <w:r w:rsidRPr="00AE4453">
              <w:rPr>
                <w:rFonts w:ascii="Times New Roman" w:hAnsi="Times New Roman"/>
                <w:sz w:val="24"/>
                <w:szCs w:val="24"/>
              </w:rPr>
              <w:t>28</w:t>
            </w:r>
          </w:p>
        </w:tc>
        <w:tc>
          <w:tcPr>
            <w:tcW w:w="2102" w:type="dxa"/>
            <w:gridSpan w:val="2"/>
            <w:shd w:val="clear" w:color="auto" w:fill="D9D9D9"/>
          </w:tcPr>
          <w:p w14:paraId="40049EA3" w14:textId="77777777" w:rsidR="00FD0711" w:rsidRPr="00AE4453" w:rsidRDefault="00FD0711" w:rsidP="000B3BD0">
            <w:pPr>
              <w:spacing w:after="0" w:line="240" w:lineRule="auto"/>
              <w:ind w:right="-178"/>
              <w:rPr>
                <w:rFonts w:ascii="Times New Roman" w:hAnsi="Times New Roman"/>
                <w:sz w:val="24"/>
                <w:szCs w:val="24"/>
              </w:rPr>
            </w:pPr>
            <w:r w:rsidRPr="00AE4453">
              <w:rPr>
                <w:rFonts w:ascii="Times New Roman" w:hAnsi="Times New Roman"/>
                <w:sz w:val="24"/>
                <w:szCs w:val="24"/>
              </w:rPr>
              <w:t>Din care: 3.5 curs</w:t>
            </w:r>
          </w:p>
        </w:tc>
        <w:tc>
          <w:tcPr>
            <w:tcW w:w="591" w:type="dxa"/>
            <w:shd w:val="clear" w:color="auto" w:fill="D9D9D9"/>
          </w:tcPr>
          <w:p w14:paraId="0C46B73F" w14:textId="0BCE7F1D" w:rsidR="00FD0711" w:rsidRPr="00AE4453" w:rsidRDefault="00EF4735" w:rsidP="000B3BD0">
            <w:pPr>
              <w:spacing w:after="0" w:line="240" w:lineRule="auto"/>
              <w:rPr>
                <w:rFonts w:ascii="Times New Roman" w:hAnsi="Times New Roman"/>
                <w:sz w:val="24"/>
                <w:szCs w:val="24"/>
              </w:rPr>
            </w:pPr>
            <w:r w:rsidRPr="00AE4453">
              <w:rPr>
                <w:rFonts w:ascii="Times New Roman" w:hAnsi="Times New Roman"/>
                <w:sz w:val="24"/>
                <w:szCs w:val="24"/>
              </w:rPr>
              <w:t>14</w:t>
            </w:r>
          </w:p>
        </w:tc>
        <w:tc>
          <w:tcPr>
            <w:tcW w:w="2413" w:type="dxa"/>
            <w:shd w:val="clear" w:color="auto" w:fill="D9D9D9"/>
          </w:tcPr>
          <w:p w14:paraId="0FF0B22C" w14:textId="77777777" w:rsidR="00FD0711" w:rsidRPr="00AE4453" w:rsidRDefault="00FD0711" w:rsidP="000B3BD0">
            <w:pPr>
              <w:spacing w:after="0" w:line="240" w:lineRule="auto"/>
              <w:ind w:right="-128"/>
              <w:rPr>
                <w:rFonts w:ascii="Times New Roman" w:hAnsi="Times New Roman"/>
                <w:sz w:val="24"/>
                <w:szCs w:val="24"/>
              </w:rPr>
            </w:pPr>
            <w:r w:rsidRPr="00AE4453">
              <w:rPr>
                <w:rFonts w:ascii="Times New Roman" w:hAnsi="Times New Roman"/>
                <w:sz w:val="24"/>
                <w:szCs w:val="24"/>
              </w:rPr>
              <w:t xml:space="preserve">3.6 </w:t>
            </w:r>
            <w:r w:rsidR="00E92F47" w:rsidRPr="00AE4453">
              <w:rPr>
                <w:rFonts w:ascii="Times New Roman" w:hAnsi="Times New Roman"/>
                <w:sz w:val="24"/>
                <w:szCs w:val="24"/>
              </w:rPr>
              <w:t>proiect</w:t>
            </w:r>
          </w:p>
        </w:tc>
        <w:tc>
          <w:tcPr>
            <w:tcW w:w="555" w:type="dxa"/>
            <w:shd w:val="clear" w:color="auto" w:fill="D9D9D9"/>
          </w:tcPr>
          <w:p w14:paraId="1FF00400" w14:textId="77777777" w:rsidR="00FD0711" w:rsidRPr="00AE4453" w:rsidRDefault="00E92F47" w:rsidP="000B3BD0">
            <w:pPr>
              <w:spacing w:after="0" w:line="240" w:lineRule="auto"/>
              <w:rPr>
                <w:rFonts w:ascii="Times New Roman" w:hAnsi="Times New Roman"/>
                <w:sz w:val="24"/>
                <w:szCs w:val="24"/>
              </w:rPr>
            </w:pPr>
            <w:r w:rsidRPr="00AE4453">
              <w:rPr>
                <w:rFonts w:ascii="Times New Roman" w:hAnsi="Times New Roman"/>
                <w:sz w:val="24"/>
                <w:szCs w:val="24"/>
              </w:rPr>
              <w:t>14</w:t>
            </w:r>
          </w:p>
        </w:tc>
      </w:tr>
      <w:tr w:rsidR="00FD0711" w:rsidRPr="00AE4453" w14:paraId="3EA1639F" w14:textId="77777777" w:rsidTr="004E53B0">
        <w:tc>
          <w:tcPr>
            <w:tcW w:w="9362" w:type="dxa"/>
            <w:gridSpan w:val="7"/>
          </w:tcPr>
          <w:p w14:paraId="13DAA350"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Distribu</w:t>
            </w:r>
            <w:r w:rsidR="001B1709" w:rsidRPr="00AE4453">
              <w:rPr>
                <w:rFonts w:ascii="Times New Roman" w:hAnsi="Times New Roman"/>
                <w:sz w:val="24"/>
                <w:szCs w:val="24"/>
              </w:rPr>
              <w:t>ț</w:t>
            </w:r>
            <w:r w:rsidRPr="00AE4453">
              <w:rPr>
                <w:rFonts w:ascii="Times New Roman" w:hAnsi="Times New Roman"/>
                <w:sz w:val="24"/>
                <w:szCs w:val="24"/>
              </w:rPr>
              <w:t>ia fondului de timp:</w:t>
            </w:r>
          </w:p>
        </w:tc>
        <w:tc>
          <w:tcPr>
            <w:tcW w:w="555" w:type="dxa"/>
          </w:tcPr>
          <w:p w14:paraId="45B7FE3E"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ore</w:t>
            </w:r>
          </w:p>
        </w:tc>
      </w:tr>
      <w:tr w:rsidR="0065472F" w:rsidRPr="00AE4453" w14:paraId="7CFDCEF4" w14:textId="77777777" w:rsidTr="004E53B0">
        <w:trPr>
          <w:trHeight w:val="972"/>
        </w:trPr>
        <w:tc>
          <w:tcPr>
            <w:tcW w:w="9362" w:type="dxa"/>
            <w:gridSpan w:val="7"/>
          </w:tcPr>
          <w:p w14:paraId="50778F18" w14:textId="77777777" w:rsidR="0065472F" w:rsidRPr="00AE4453" w:rsidRDefault="0065472F" w:rsidP="000B3BD0">
            <w:pPr>
              <w:spacing w:after="0" w:line="240" w:lineRule="auto"/>
              <w:rPr>
                <w:rFonts w:ascii="Times New Roman" w:hAnsi="Times New Roman"/>
                <w:sz w:val="24"/>
                <w:szCs w:val="24"/>
              </w:rPr>
            </w:pPr>
            <w:r w:rsidRPr="00AE4453">
              <w:rPr>
                <w:rFonts w:ascii="Times New Roman" w:hAnsi="Times New Roman"/>
                <w:sz w:val="24"/>
                <w:szCs w:val="24"/>
              </w:rPr>
              <w:t xml:space="preserve">Studiul după manual, suport de curs, bibliografie </w:t>
            </w:r>
            <w:r w:rsidR="001B1709" w:rsidRPr="00AE4453">
              <w:rPr>
                <w:rFonts w:ascii="Times New Roman" w:hAnsi="Times New Roman"/>
                <w:sz w:val="24"/>
                <w:szCs w:val="24"/>
              </w:rPr>
              <w:t>ș</w:t>
            </w:r>
            <w:r w:rsidRPr="00AE4453">
              <w:rPr>
                <w:rFonts w:ascii="Times New Roman" w:hAnsi="Times New Roman"/>
                <w:sz w:val="24"/>
                <w:szCs w:val="24"/>
              </w:rPr>
              <w:t>i noti</w:t>
            </w:r>
            <w:r w:rsidR="001B1709" w:rsidRPr="00AE4453">
              <w:rPr>
                <w:rFonts w:ascii="Times New Roman" w:hAnsi="Times New Roman"/>
                <w:sz w:val="24"/>
                <w:szCs w:val="24"/>
              </w:rPr>
              <w:t>ț</w:t>
            </w:r>
            <w:r w:rsidRPr="00AE4453">
              <w:rPr>
                <w:rFonts w:ascii="Times New Roman" w:hAnsi="Times New Roman"/>
                <w:sz w:val="24"/>
                <w:szCs w:val="24"/>
              </w:rPr>
              <w:t>e</w:t>
            </w:r>
          </w:p>
          <w:p w14:paraId="15B97EBD" w14:textId="77777777" w:rsidR="0065472F" w:rsidRPr="00AE4453" w:rsidRDefault="0065472F" w:rsidP="000B3BD0">
            <w:pPr>
              <w:spacing w:after="0" w:line="240" w:lineRule="auto"/>
              <w:rPr>
                <w:rFonts w:ascii="Times New Roman" w:hAnsi="Times New Roman"/>
                <w:sz w:val="24"/>
                <w:szCs w:val="24"/>
              </w:rPr>
            </w:pPr>
            <w:r w:rsidRPr="00AE4453">
              <w:rPr>
                <w:rFonts w:ascii="Times New Roman" w:hAnsi="Times New Roman"/>
                <w:sz w:val="24"/>
                <w:szCs w:val="24"/>
              </w:rPr>
              <w:t>Documentare suplimentară în bibliotecă, pe platformele electronice de specialitat</w:t>
            </w:r>
            <w:r w:rsidR="001F003F" w:rsidRPr="00AE4453">
              <w:rPr>
                <w:rFonts w:ascii="Times New Roman" w:hAnsi="Times New Roman"/>
                <w:sz w:val="24"/>
                <w:szCs w:val="24"/>
              </w:rPr>
              <w:t>e</w:t>
            </w:r>
          </w:p>
          <w:p w14:paraId="083FC52C" w14:textId="6023D2F1" w:rsidR="0065472F" w:rsidRPr="00AE4453" w:rsidRDefault="0065472F" w:rsidP="000B3BD0">
            <w:pPr>
              <w:spacing w:after="0" w:line="240" w:lineRule="auto"/>
              <w:rPr>
                <w:rFonts w:ascii="Times New Roman" w:hAnsi="Times New Roman"/>
                <w:sz w:val="24"/>
                <w:szCs w:val="24"/>
              </w:rPr>
            </w:pPr>
            <w:r w:rsidRPr="00AE4453">
              <w:rPr>
                <w:rFonts w:ascii="Times New Roman" w:hAnsi="Times New Roman"/>
                <w:sz w:val="24"/>
                <w:szCs w:val="24"/>
              </w:rPr>
              <w:t xml:space="preserve">Pregătire </w:t>
            </w:r>
            <w:r w:rsidR="00F31C12" w:rsidRPr="00AE4453">
              <w:rPr>
                <w:rFonts w:ascii="Times New Roman" w:hAnsi="Times New Roman"/>
                <w:sz w:val="24"/>
                <w:szCs w:val="24"/>
              </w:rPr>
              <w:t>proiecte</w:t>
            </w:r>
            <w:r w:rsidRPr="00AE4453">
              <w:rPr>
                <w:rFonts w:ascii="Times New Roman" w:hAnsi="Times New Roman"/>
                <w:sz w:val="24"/>
                <w:szCs w:val="24"/>
              </w:rPr>
              <w:t xml:space="preserve">, teme, referate, portofolii </w:t>
            </w:r>
            <w:r w:rsidR="001B1709" w:rsidRPr="00AE4453">
              <w:rPr>
                <w:rFonts w:ascii="Times New Roman" w:hAnsi="Times New Roman"/>
                <w:sz w:val="24"/>
                <w:szCs w:val="24"/>
              </w:rPr>
              <w:t>ș</w:t>
            </w:r>
            <w:r w:rsidRPr="00AE4453">
              <w:rPr>
                <w:rFonts w:ascii="Times New Roman" w:hAnsi="Times New Roman"/>
                <w:sz w:val="24"/>
                <w:szCs w:val="24"/>
              </w:rPr>
              <w:t>i eseuri</w:t>
            </w:r>
          </w:p>
        </w:tc>
        <w:tc>
          <w:tcPr>
            <w:tcW w:w="555" w:type="dxa"/>
          </w:tcPr>
          <w:p w14:paraId="09076D6E" w14:textId="7E19C9F5" w:rsidR="00E92F47" w:rsidRPr="00AE4453" w:rsidRDefault="00EF4735" w:rsidP="000B3BD0">
            <w:pPr>
              <w:spacing w:after="0" w:line="240" w:lineRule="auto"/>
              <w:rPr>
                <w:rFonts w:ascii="Times New Roman" w:hAnsi="Times New Roman"/>
                <w:sz w:val="24"/>
                <w:szCs w:val="24"/>
              </w:rPr>
            </w:pPr>
            <w:r w:rsidRPr="00AE4453">
              <w:rPr>
                <w:rFonts w:ascii="Times New Roman" w:hAnsi="Times New Roman"/>
                <w:sz w:val="24"/>
                <w:szCs w:val="24"/>
              </w:rPr>
              <w:t>22</w:t>
            </w:r>
          </w:p>
        </w:tc>
      </w:tr>
      <w:tr w:rsidR="00FD0711" w:rsidRPr="00AE4453" w14:paraId="1EFBC74D" w14:textId="77777777" w:rsidTr="004E53B0">
        <w:tc>
          <w:tcPr>
            <w:tcW w:w="9362" w:type="dxa"/>
            <w:gridSpan w:val="7"/>
          </w:tcPr>
          <w:p w14:paraId="2FF9571C"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Tutorat</w:t>
            </w:r>
          </w:p>
        </w:tc>
        <w:tc>
          <w:tcPr>
            <w:tcW w:w="555" w:type="dxa"/>
          </w:tcPr>
          <w:p w14:paraId="0B8F9961" w14:textId="77777777" w:rsidR="00FD0711" w:rsidRPr="00AE4453" w:rsidRDefault="00E92F47" w:rsidP="000B3BD0">
            <w:pPr>
              <w:spacing w:after="0" w:line="240" w:lineRule="auto"/>
              <w:rPr>
                <w:rFonts w:ascii="Times New Roman" w:hAnsi="Times New Roman"/>
                <w:sz w:val="24"/>
                <w:szCs w:val="24"/>
              </w:rPr>
            </w:pPr>
            <w:r w:rsidRPr="00AE4453">
              <w:rPr>
                <w:rFonts w:ascii="Times New Roman" w:hAnsi="Times New Roman"/>
                <w:sz w:val="24"/>
                <w:szCs w:val="24"/>
              </w:rPr>
              <w:t>0</w:t>
            </w:r>
          </w:p>
        </w:tc>
      </w:tr>
      <w:tr w:rsidR="00FD0711" w:rsidRPr="00AE4453" w14:paraId="5054BFFD" w14:textId="77777777" w:rsidTr="004E53B0">
        <w:tc>
          <w:tcPr>
            <w:tcW w:w="9362" w:type="dxa"/>
            <w:gridSpan w:val="7"/>
          </w:tcPr>
          <w:p w14:paraId="3C199D21"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 xml:space="preserve">Examinări </w:t>
            </w:r>
          </w:p>
        </w:tc>
        <w:tc>
          <w:tcPr>
            <w:tcW w:w="555" w:type="dxa"/>
          </w:tcPr>
          <w:p w14:paraId="3DADD1C1" w14:textId="77777777" w:rsidR="00FD0711" w:rsidRPr="00AE4453" w:rsidRDefault="00E92F47" w:rsidP="000B3BD0">
            <w:pPr>
              <w:spacing w:after="0" w:line="240" w:lineRule="auto"/>
              <w:rPr>
                <w:rFonts w:ascii="Times New Roman" w:hAnsi="Times New Roman"/>
                <w:sz w:val="24"/>
                <w:szCs w:val="24"/>
              </w:rPr>
            </w:pPr>
            <w:r w:rsidRPr="00AE4453">
              <w:rPr>
                <w:rFonts w:ascii="Times New Roman" w:hAnsi="Times New Roman"/>
                <w:sz w:val="24"/>
                <w:szCs w:val="24"/>
              </w:rPr>
              <w:t>0</w:t>
            </w:r>
          </w:p>
        </w:tc>
      </w:tr>
      <w:tr w:rsidR="00A8092B" w:rsidRPr="00AE4453" w14:paraId="409DDDA6" w14:textId="77777777" w:rsidTr="004E53B0">
        <w:tc>
          <w:tcPr>
            <w:tcW w:w="9362" w:type="dxa"/>
            <w:gridSpan w:val="7"/>
          </w:tcPr>
          <w:p w14:paraId="5E5635CF" w14:textId="77777777" w:rsidR="00A8092B" w:rsidRPr="00AE4453" w:rsidRDefault="00A8092B" w:rsidP="000B3BD0">
            <w:pPr>
              <w:spacing w:after="0" w:line="240" w:lineRule="auto"/>
              <w:rPr>
                <w:rFonts w:ascii="Times New Roman" w:hAnsi="Times New Roman"/>
                <w:sz w:val="24"/>
                <w:szCs w:val="24"/>
              </w:rPr>
            </w:pPr>
            <w:r w:rsidRPr="00AE4453">
              <w:rPr>
                <w:rFonts w:ascii="Times New Roman" w:hAnsi="Times New Roman"/>
                <w:sz w:val="24"/>
                <w:szCs w:val="24"/>
              </w:rPr>
              <w:t xml:space="preserve">Alte activități (dacă există): </w:t>
            </w:r>
          </w:p>
        </w:tc>
        <w:tc>
          <w:tcPr>
            <w:tcW w:w="555" w:type="dxa"/>
          </w:tcPr>
          <w:p w14:paraId="2C5B2B6E" w14:textId="77777777" w:rsidR="00A8092B" w:rsidRPr="00AE4453" w:rsidRDefault="00A8092B" w:rsidP="000B3BD0">
            <w:pPr>
              <w:spacing w:after="0" w:line="240" w:lineRule="auto"/>
              <w:rPr>
                <w:rFonts w:ascii="Times New Roman" w:hAnsi="Times New Roman"/>
                <w:sz w:val="24"/>
                <w:szCs w:val="24"/>
              </w:rPr>
            </w:pPr>
            <w:r w:rsidRPr="00AE4453">
              <w:rPr>
                <w:rFonts w:ascii="Times New Roman" w:hAnsi="Times New Roman"/>
                <w:sz w:val="24"/>
                <w:szCs w:val="24"/>
              </w:rPr>
              <w:t>x</w:t>
            </w:r>
          </w:p>
        </w:tc>
      </w:tr>
      <w:tr w:rsidR="00FD0711" w:rsidRPr="00AE4453" w14:paraId="665D5CF3" w14:textId="77777777" w:rsidTr="004E53B0">
        <w:trPr>
          <w:gridAfter w:val="4"/>
          <w:wAfter w:w="4697" w:type="dxa"/>
        </w:trPr>
        <w:tc>
          <w:tcPr>
            <w:tcW w:w="4140" w:type="dxa"/>
            <w:gridSpan w:val="2"/>
            <w:shd w:val="clear" w:color="auto" w:fill="D9D9D9"/>
          </w:tcPr>
          <w:p w14:paraId="034CF61C"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3.7 Total ore studiu individual</w:t>
            </w:r>
          </w:p>
        </w:tc>
        <w:tc>
          <w:tcPr>
            <w:tcW w:w="1080" w:type="dxa"/>
            <w:gridSpan w:val="2"/>
            <w:shd w:val="clear" w:color="auto" w:fill="D9D9D9"/>
          </w:tcPr>
          <w:p w14:paraId="3A8A4A9E" w14:textId="746C77B2" w:rsidR="00FD0711" w:rsidRPr="00AE4453" w:rsidRDefault="00EF4735" w:rsidP="000B3BD0">
            <w:pPr>
              <w:spacing w:after="0" w:line="240" w:lineRule="auto"/>
              <w:jc w:val="center"/>
              <w:rPr>
                <w:rFonts w:ascii="Times New Roman" w:hAnsi="Times New Roman"/>
                <w:b/>
                <w:bCs/>
                <w:sz w:val="24"/>
                <w:szCs w:val="24"/>
              </w:rPr>
            </w:pPr>
            <w:r w:rsidRPr="00AE4453">
              <w:rPr>
                <w:rFonts w:ascii="Times New Roman" w:hAnsi="Times New Roman"/>
                <w:b/>
                <w:bCs/>
                <w:sz w:val="24"/>
                <w:szCs w:val="24"/>
              </w:rPr>
              <w:t>22</w:t>
            </w:r>
          </w:p>
        </w:tc>
      </w:tr>
      <w:tr w:rsidR="00FD0711" w:rsidRPr="00AE4453" w14:paraId="0B0C8CFA" w14:textId="77777777" w:rsidTr="004E53B0">
        <w:trPr>
          <w:gridAfter w:val="4"/>
          <w:wAfter w:w="4697" w:type="dxa"/>
        </w:trPr>
        <w:tc>
          <w:tcPr>
            <w:tcW w:w="4140" w:type="dxa"/>
            <w:gridSpan w:val="2"/>
            <w:shd w:val="clear" w:color="auto" w:fill="D9D9D9"/>
          </w:tcPr>
          <w:p w14:paraId="26C3C70C"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3.8 Total ore pe semestru</w:t>
            </w:r>
          </w:p>
        </w:tc>
        <w:tc>
          <w:tcPr>
            <w:tcW w:w="1080" w:type="dxa"/>
            <w:gridSpan w:val="2"/>
            <w:shd w:val="clear" w:color="auto" w:fill="D9D9D9"/>
          </w:tcPr>
          <w:p w14:paraId="3FB7D8FF" w14:textId="2B3BA13D" w:rsidR="00FD0711" w:rsidRPr="00AE4453" w:rsidRDefault="00EF4735" w:rsidP="000B3BD0">
            <w:pPr>
              <w:spacing w:after="0" w:line="240" w:lineRule="auto"/>
              <w:jc w:val="center"/>
              <w:rPr>
                <w:rFonts w:ascii="Times New Roman" w:hAnsi="Times New Roman"/>
                <w:b/>
                <w:bCs/>
                <w:sz w:val="24"/>
                <w:szCs w:val="24"/>
              </w:rPr>
            </w:pPr>
            <w:r w:rsidRPr="00AE4453">
              <w:rPr>
                <w:rFonts w:ascii="Times New Roman" w:hAnsi="Times New Roman"/>
                <w:b/>
                <w:bCs/>
                <w:sz w:val="24"/>
                <w:szCs w:val="24"/>
              </w:rPr>
              <w:t>50</w:t>
            </w:r>
          </w:p>
        </w:tc>
      </w:tr>
      <w:tr w:rsidR="00FD0711" w:rsidRPr="00AE4453" w14:paraId="527C0239" w14:textId="77777777" w:rsidTr="004E53B0">
        <w:trPr>
          <w:gridAfter w:val="4"/>
          <w:wAfter w:w="4697" w:type="dxa"/>
        </w:trPr>
        <w:tc>
          <w:tcPr>
            <w:tcW w:w="4140" w:type="dxa"/>
            <w:gridSpan w:val="2"/>
            <w:shd w:val="clear" w:color="auto" w:fill="D9D9D9"/>
          </w:tcPr>
          <w:p w14:paraId="7B88FA3B"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3.9 Numărul de credite</w:t>
            </w:r>
          </w:p>
        </w:tc>
        <w:tc>
          <w:tcPr>
            <w:tcW w:w="1080" w:type="dxa"/>
            <w:gridSpan w:val="2"/>
            <w:shd w:val="clear" w:color="auto" w:fill="D9D9D9"/>
          </w:tcPr>
          <w:p w14:paraId="50F4981A" w14:textId="1618ECD7" w:rsidR="00FD0711" w:rsidRPr="00AE4453" w:rsidRDefault="00EF4735" w:rsidP="000B3BD0">
            <w:pPr>
              <w:spacing w:after="0" w:line="240" w:lineRule="auto"/>
              <w:jc w:val="center"/>
              <w:rPr>
                <w:rFonts w:ascii="Times New Roman" w:hAnsi="Times New Roman"/>
                <w:b/>
                <w:bCs/>
                <w:sz w:val="24"/>
                <w:szCs w:val="24"/>
              </w:rPr>
            </w:pPr>
            <w:r w:rsidRPr="00AE4453">
              <w:rPr>
                <w:rFonts w:ascii="Times New Roman" w:hAnsi="Times New Roman"/>
                <w:b/>
                <w:bCs/>
                <w:sz w:val="24"/>
                <w:szCs w:val="24"/>
              </w:rPr>
              <w:t>2</w:t>
            </w:r>
          </w:p>
        </w:tc>
      </w:tr>
    </w:tbl>
    <w:p w14:paraId="7A6E2A4E" w14:textId="77777777" w:rsidR="000B3BD0" w:rsidRPr="00AE4453" w:rsidRDefault="000B3BD0" w:rsidP="000B3BD0">
      <w:pPr>
        <w:spacing w:after="0" w:line="240" w:lineRule="auto"/>
        <w:rPr>
          <w:rFonts w:ascii="Times New Roman" w:hAnsi="Times New Roman"/>
          <w:b/>
          <w:sz w:val="24"/>
          <w:szCs w:val="24"/>
        </w:rPr>
      </w:pPr>
    </w:p>
    <w:p w14:paraId="6F59FE39" w14:textId="77777777" w:rsidR="000B3BD0" w:rsidRPr="00AE4453" w:rsidRDefault="000B3BD0" w:rsidP="000B3BD0">
      <w:pPr>
        <w:spacing w:after="0" w:line="240" w:lineRule="auto"/>
        <w:rPr>
          <w:rFonts w:ascii="Times New Roman" w:hAnsi="Times New Roman"/>
          <w:b/>
          <w:sz w:val="24"/>
          <w:szCs w:val="24"/>
        </w:rPr>
      </w:pPr>
    </w:p>
    <w:p w14:paraId="61EBF83D" w14:textId="77777777" w:rsidR="00EF4735" w:rsidRPr="00AE4453" w:rsidRDefault="00EF4735" w:rsidP="000B3BD0">
      <w:pPr>
        <w:spacing w:after="0" w:line="240" w:lineRule="auto"/>
        <w:rPr>
          <w:rFonts w:ascii="Times New Roman" w:hAnsi="Times New Roman"/>
          <w:b/>
          <w:sz w:val="24"/>
          <w:szCs w:val="24"/>
        </w:rPr>
      </w:pPr>
    </w:p>
    <w:p w14:paraId="579FDE36" w14:textId="77777777" w:rsidR="00EF4735" w:rsidRPr="00AE4453" w:rsidRDefault="00EF4735" w:rsidP="000B3BD0">
      <w:pPr>
        <w:spacing w:after="0" w:line="240" w:lineRule="auto"/>
        <w:rPr>
          <w:rFonts w:ascii="Times New Roman" w:hAnsi="Times New Roman"/>
          <w:b/>
          <w:sz w:val="24"/>
          <w:szCs w:val="24"/>
        </w:rPr>
      </w:pPr>
    </w:p>
    <w:p w14:paraId="6A7AD5B4" w14:textId="77777777" w:rsidR="00093318" w:rsidRPr="00AE4453" w:rsidRDefault="00093318" w:rsidP="000B3BD0">
      <w:pPr>
        <w:spacing w:after="0" w:line="240" w:lineRule="auto"/>
        <w:rPr>
          <w:rFonts w:ascii="Times New Roman" w:hAnsi="Times New Roman"/>
          <w:b/>
          <w:sz w:val="24"/>
          <w:szCs w:val="24"/>
        </w:rPr>
      </w:pPr>
    </w:p>
    <w:p w14:paraId="0565441E"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b/>
          <w:sz w:val="24"/>
          <w:szCs w:val="24"/>
        </w:rPr>
        <w:t>4. Precondi</w:t>
      </w:r>
      <w:r w:rsidR="001B1709" w:rsidRPr="00AE4453">
        <w:rPr>
          <w:rFonts w:ascii="Times New Roman" w:hAnsi="Times New Roman"/>
          <w:b/>
          <w:sz w:val="24"/>
          <w:szCs w:val="24"/>
        </w:rPr>
        <w:t>ț</w:t>
      </w:r>
      <w:r w:rsidRPr="00AE4453">
        <w:rPr>
          <w:rFonts w:ascii="Times New Roman" w:hAnsi="Times New Roman"/>
          <w:b/>
          <w:sz w:val="24"/>
          <w:szCs w:val="24"/>
        </w:rPr>
        <w:t xml:space="preserve">ii </w:t>
      </w:r>
      <w:r w:rsidRPr="00AE4453">
        <w:rPr>
          <w:rFonts w:ascii="Times New Roman" w:hAnsi="Times New Roman"/>
          <w:sz w:val="24"/>
          <w:szCs w:val="24"/>
        </w:rPr>
        <w:t>(acolo unde este cazul)</w:t>
      </w:r>
    </w:p>
    <w:tbl>
      <w:tblPr>
        <w:tblStyle w:val="TableGrid"/>
        <w:tblW w:w="0" w:type="auto"/>
        <w:tblInd w:w="108" w:type="dxa"/>
        <w:tblLook w:val="04A0" w:firstRow="1" w:lastRow="0" w:firstColumn="1" w:lastColumn="0" w:noHBand="0" w:noVBand="1"/>
      </w:tblPr>
      <w:tblGrid>
        <w:gridCol w:w="2857"/>
        <w:gridCol w:w="7491"/>
      </w:tblGrid>
      <w:tr w:rsidR="00B609FA" w:rsidRPr="00AE4453" w14:paraId="0DC8C3BE" w14:textId="77777777" w:rsidTr="004E53B0">
        <w:tc>
          <w:tcPr>
            <w:tcW w:w="2857" w:type="dxa"/>
          </w:tcPr>
          <w:p w14:paraId="18F2F1B1" w14:textId="77777777" w:rsidR="00B609FA" w:rsidRPr="00AE4453" w:rsidRDefault="00B609FA" w:rsidP="00093318">
            <w:pPr>
              <w:rPr>
                <w:rFonts w:ascii="Times New Roman" w:hAnsi="Times New Roman"/>
                <w:sz w:val="24"/>
                <w:szCs w:val="24"/>
              </w:rPr>
            </w:pPr>
            <w:r w:rsidRPr="00AE4453">
              <w:rPr>
                <w:rFonts w:ascii="Times New Roman" w:hAnsi="Times New Roman"/>
                <w:sz w:val="24"/>
                <w:szCs w:val="24"/>
              </w:rPr>
              <w:t>4.1 de curriculum</w:t>
            </w:r>
          </w:p>
        </w:tc>
        <w:tc>
          <w:tcPr>
            <w:tcW w:w="7491" w:type="dxa"/>
          </w:tcPr>
          <w:p w14:paraId="3B2ECF05" w14:textId="77777777" w:rsidR="00B609FA" w:rsidRPr="00AE4453" w:rsidRDefault="002B4CE7" w:rsidP="002B4CE7">
            <w:pPr>
              <w:jc w:val="center"/>
              <w:rPr>
                <w:rFonts w:ascii="Times New Roman" w:hAnsi="Times New Roman"/>
                <w:sz w:val="24"/>
                <w:szCs w:val="24"/>
              </w:rPr>
            </w:pPr>
            <w:r w:rsidRPr="00AE4453">
              <w:rPr>
                <w:rFonts w:ascii="Times New Roman" w:hAnsi="Times New Roman"/>
                <w:sz w:val="24"/>
                <w:szCs w:val="24"/>
              </w:rPr>
              <w:t>-</w:t>
            </w:r>
          </w:p>
        </w:tc>
      </w:tr>
      <w:tr w:rsidR="00B609FA" w:rsidRPr="00AE4453" w14:paraId="00FB32C2" w14:textId="77777777" w:rsidTr="004E53B0">
        <w:tc>
          <w:tcPr>
            <w:tcW w:w="2857" w:type="dxa"/>
          </w:tcPr>
          <w:p w14:paraId="6A0A0A17" w14:textId="77777777" w:rsidR="00B609FA" w:rsidRPr="00AE4453" w:rsidRDefault="00B609FA" w:rsidP="00093318">
            <w:pPr>
              <w:rPr>
                <w:rFonts w:ascii="Times New Roman" w:hAnsi="Times New Roman"/>
                <w:sz w:val="24"/>
                <w:szCs w:val="24"/>
              </w:rPr>
            </w:pPr>
            <w:r w:rsidRPr="00AE4453">
              <w:rPr>
                <w:rFonts w:ascii="Times New Roman" w:hAnsi="Times New Roman"/>
                <w:sz w:val="24"/>
                <w:szCs w:val="24"/>
              </w:rPr>
              <w:t xml:space="preserve">4.2 de </w:t>
            </w:r>
            <w:r w:rsidR="00D605BE" w:rsidRPr="00AE4453">
              <w:rPr>
                <w:rFonts w:ascii="Times New Roman" w:hAnsi="Times New Roman"/>
                <w:sz w:val="24"/>
                <w:szCs w:val="24"/>
              </w:rPr>
              <w:t>rezultate ale învățării</w:t>
            </w:r>
          </w:p>
        </w:tc>
        <w:tc>
          <w:tcPr>
            <w:tcW w:w="7491" w:type="dxa"/>
          </w:tcPr>
          <w:p w14:paraId="1E320BCB" w14:textId="77777777" w:rsidR="008421F0" w:rsidRPr="00AE4453" w:rsidRDefault="002B4CE7" w:rsidP="002B4CE7">
            <w:pPr>
              <w:jc w:val="center"/>
              <w:rPr>
                <w:rFonts w:ascii="Times New Roman" w:hAnsi="Times New Roman"/>
                <w:sz w:val="24"/>
                <w:szCs w:val="24"/>
              </w:rPr>
            </w:pPr>
            <w:r w:rsidRPr="00AE4453">
              <w:rPr>
                <w:rFonts w:ascii="Times New Roman" w:hAnsi="Times New Roman"/>
                <w:sz w:val="24"/>
                <w:szCs w:val="24"/>
              </w:rPr>
              <w:t>-</w:t>
            </w:r>
          </w:p>
        </w:tc>
      </w:tr>
    </w:tbl>
    <w:p w14:paraId="3FD6DEF2" w14:textId="77777777" w:rsidR="001B1D5F" w:rsidRPr="00AE4453" w:rsidRDefault="001B1D5F" w:rsidP="00DD6E98">
      <w:pPr>
        <w:spacing w:after="0" w:line="240" w:lineRule="auto"/>
        <w:rPr>
          <w:rFonts w:ascii="Times New Roman" w:hAnsi="Times New Roman"/>
          <w:sz w:val="24"/>
          <w:szCs w:val="24"/>
        </w:rPr>
      </w:pPr>
    </w:p>
    <w:p w14:paraId="3133B2AC"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b/>
          <w:sz w:val="24"/>
          <w:szCs w:val="24"/>
        </w:rPr>
        <w:t>5. Condi</w:t>
      </w:r>
      <w:r w:rsidR="001B1709" w:rsidRPr="00AE4453">
        <w:rPr>
          <w:rFonts w:ascii="Times New Roman" w:hAnsi="Times New Roman"/>
          <w:b/>
          <w:sz w:val="24"/>
          <w:szCs w:val="24"/>
        </w:rPr>
        <w:t>ț</w:t>
      </w:r>
      <w:r w:rsidRPr="00AE4453">
        <w:rPr>
          <w:rFonts w:ascii="Times New Roman" w:hAnsi="Times New Roman"/>
          <w:b/>
          <w:sz w:val="24"/>
          <w:szCs w:val="24"/>
        </w:rPr>
        <w:t>ii</w:t>
      </w:r>
      <w:r w:rsidR="003C430C" w:rsidRPr="00AE4453">
        <w:rPr>
          <w:rFonts w:ascii="Times New Roman" w:hAnsi="Times New Roman"/>
          <w:b/>
          <w:sz w:val="24"/>
          <w:szCs w:val="24"/>
        </w:rPr>
        <w:t xml:space="preserve"> </w:t>
      </w:r>
      <w:r w:rsidR="00051BDC" w:rsidRPr="00AE4453">
        <w:rPr>
          <w:rFonts w:ascii="Times New Roman" w:hAnsi="Times New Roman"/>
          <w:b/>
          <w:sz w:val="24"/>
          <w:szCs w:val="24"/>
        </w:rPr>
        <w:t xml:space="preserve">necesare </w:t>
      </w:r>
      <w:r w:rsidR="003C430C" w:rsidRPr="00AE4453">
        <w:rPr>
          <w:rFonts w:ascii="Times New Roman" w:hAnsi="Times New Roman"/>
          <w:b/>
          <w:sz w:val="24"/>
          <w:szCs w:val="24"/>
        </w:rPr>
        <w:t>pentru desfă</w:t>
      </w:r>
      <w:r w:rsidR="001B1709" w:rsidRPr="00AE4453">
        <w:rPr>
          <w:rFonts w:ascii="Times New Roman" w:hAnsi="Times New Roman"/>
          <w:b/>
          <w:sz w:val="24"/>
          <w:szCs w:val="24"/>
        </w:rPr>
        <w:t>ș</w:t>
      </w:r>
      <w:r w:rsidR="003C430C" w:rsidRPr="00AE4453">
        <w:rPr>
          <w:rFonts w:ascii="Times New Roman" w:hAnsi="Times New Roman"/>
          <w:b/>
          <w:sz w:val="24"/>
          <w:szCs w:val="24"/>
        </w:rPr>
        <w:t>urarea</w:t>
      </w:r>
      <w:r w:rsidR="00051BDC" w:rsidRPr="00AE4453">
        <w:rPr>
          <w:rFonts w:ascii="Times New Roman" w:hAnsi="Times New Roman"/>
          <w:b/>
          <w:sz w:val="24"/>
          <w:szCs w:val="24"/>
        </w:rPr>
        <w:t xml:space="preserve"> optimă a</w:t>
      </w:r>
      <w:r w:rsidR="003C430C" w:rsidRPr="00AE4453">
        <w:rPr>
          <w:rFonts w:ascii="Times New Roman" w:hAnsi="Times New Roman"/>
          <w:b/>
          <w:sz w:val="24"/>
          <w:szCs w:val="24"/>
        </w:rPr>
        <w:t xml:space="preserve"> activită</w:t>
      </w:r>
      <w:r w:rsidR="001B1709" w:rsidRPr="00AE4453">
        <w:rPr>
          <w:rFonts w:ascii="Times New Roman" w:hAnsi="Times New Roman"/>
          <w:b/>
          <w:sz w:val="24"/>
          <w:szCs w:val="24"/>
        </w:rPr>
        <w:t>ț</w:t>
      </w:r>
      <w:r w:rsidR="003C430C" w:rsidRPr="00AE4453">
        <w:rPr>
          <w:rFonts w:ascii="Times New Roman" w:hAnsi="Times New Roman"/>
          <w:b/>
          <w:sz w:val="24"/>
          <w:szCs w:val="24"/>
        </w:rPr>
        <w:t>ilor didactice</w:t>
      </w:r>
      <w:r w:rsidRPr="00AE4453">
        <w:rPr>
          <w:rFonts w:ascii="Times New Roman" w:hAnsi="Times New Roman"/>
          <w:sz w:val="24"/>
          <w:szCs w:val="24"/>
        </w:rPr>
        <w:t xml:space="preserve"> (acolo unde este cazul)</w:t>
      </w:r>
    </w:p>
    <w:tbl>
      <w:tblPr>
        <w:tblpPr w:leftFromText="180" w:rightFromText="180" w:vertAnchor="text" w:horzAnchor="margin" w:tblpX="108"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8931"/>
      </w:tblGrid>
      <w:tr w:rsidR="00FD0711" w:rsidRPr="00AE4453" w14:paraId="194FB16A" w14:textId="77777777" w:rsidTr="004E53B0">
        <w:tc>
          <w:tcPr>
            <w:tcW w:w="1417" w:type="dxa"/>
          </w:tcPr>
          <w:p w14:paraId="275A3DBD" w14:textId="4EB0270D" w:rsidR="00FD0711" w:rsidRPr="00AE4453" w:rsidRDefault="003C430C" w:rsidP="00EF4735">
            <w:pPr>
              <w:pStyle w:val="ListParagraph"/>
              <w:numPr>
                <w:ilvl w:val="1"/>
                <w:numId w:val="26"/>
              </w:numPr>
              <w:spacing w:after="0" w:line="240" w:lineRule="auto"/>
              <w:rPr>
                <w:rFonts w:ascii="Times New Roman" w:hAnsi="Times New Roman"/>
                <w:sz w:val="24"/>
                <w:szCs w:val="24"/>
              </w:rPr>
            </w:pPr>
            <w:r w:rsidRPr="00AE4453">
              <w:rPr>
                <w:rFonts w:ascii="Times New Roman" w:hAnsi="Times New Roman"/>
                <w:sz w:val="24"/>
                <w:szCs w:val="24"/>
              </w:rPr>
              <w:t>C</w:t>
            </w:r>
            <w:r w:rsidR="00FD0711" w:rsidRPr="00AE4453">
              <w:rPr>
                <w:rFonts w:ascii="Times New Roman" w:hAnsi="Times New Roman"/>
                <w:sz w:val="24"/>
                <w:szCs w:val="24"/>
              </w:rPr>
              <w:t>urs</w:t>
            </w:r>
          </w:p>
        </w:tc>
        <w:tc>
          <w:tcPr>
            <w:tcW w:w="8931" w:type="dxa"/>
          </w:tcPr>
          <w:p w14:paraId="316A0B74" w14:textId="77777777" w:rsidR="00E20BD3" w:rsidRPr="00AE4453" w:rsidRDefault="00D31C96" w:rsidP="00EF4735">
            <w:pPr>
              <w:spacing w:after="0" w:line="240" w:lineRule="auto"/>
              <w:rPr>
                <w:rFonts w:ascii="Times New Roman" w:hAnsi="Times New Roman"/>
                <w:sz w:val="24"/>
                <w:szCs w:val="24"/>
              </w:rPr>
            </w:pPr>
            <w:r w:rsidRPr="00AE4453">
              <w:rPr>
                <w:rFonts w:ascii="Times New Roman" w:hAnsi="Times New Roman"/>
                <w:sz w:val="24"/>
                <w:szCs w:val="24"/>
              </w:rPr>
              <w:t>Cursul se va desfă</w:t>
            </w:r>
            <w:r w:rsidR="001B1709" w:rsidRPr="00AE4453">
              <w:rPr>
                <w:rFonts w:ascii="Times New Roman" w:hAnsi="Times New Roman"/>
                <w:sz w:val="24"/>
                <w:szCs w:val="24"/>
              </w:rPr>
              <w:t>ș</w:t>
            </w:r>
            <w:r w:rsidRPr="00AE4453">
              <w:rPr>
                <w:rFonts w:ascii="Times New Roman" w:hAnsi="Times New Roman"/>
                <w:sz w:val="24"/>
                <w:szCs w:val="24"/>
              </w:rPr>
              <w:t xml:space="preserve">ura într-o sală dotată cu videoproiector </w:t>
            </w:r>
            <w:r w:rsidR="001B1709" w:rsidRPr="00AE4453">
              <w:rPr>
                <w:rFonts w:ascii="Times New Roman" w:hAnsi="Times New Roman"/>
                <w:sz w:val="24"/>
                <w:szCs w:val="24"/>
              </w:rPr>
              <w:t>ș</w:t>
            </w:r>
            <w:r w:rsidRPr="00AE4453">
              <w:rPr>
                <w:rFonts w:ascii="Times New Roman" w:hAnsi="Times New Roman"/>
                <w:sz w:val="24"/>
                <w:szCs w:val="24"/>
              </w:rPr>
              <w:t xml:space="preserve">i computer. </w:t>
            </w:r>
          </w:p>
          <w:p w14:paraId="32EBD279" w14:textId="77777777" w:rsidR="00EF4735" w:rsidRPr="00AE4453" w:rsidRDefault="00EF4735" w:rsidP="00EF4735">
            <w:pPr>
              <w:spacing w:after="0" w:line="240" w:lineRule="auto"/>
              <w:rPr>
                <w:rFonts w:ascii="Times New Roman" w:hAnsi="Times New Roman"/>
                <w:sz w:val="24"/>
                <w:szCs w:val="24"/>
              </w:rPr>
            </w:pPr>
          </w:p>
          <w:p w14:paraId="4BFF398D" w14:textId="05635492" w:rsidR="00EF4735" w:rsidRPr="00AE4453" w:rsidRDefault="00EF4735" w:rsidP="00EF4735">
            <w:pPr>
              <w:spacing w:after="0" w:line="240" w:lineRule="auto"/>
              <w:rPr>
                <w:rFonts w:ascii="Times New Roman" w:hAnsi="Times New Roman"/>
                <w:color w:val="4F81BD" w:themeColor="accent1"/>
                <w:sz w:val="24"/>
                <w:szCs w:val="24"/>
              </w:rPr>
            </w:pPr>
            <w:r w:rsidRPr="00AE4453">
              <w:rPr>
                <w:rFonts w:ascii="Times New Roman" w:hAnsi="Times New Roman"/>
                <w:color w:val="4F81BD" w:themeColor="accent1"/>
                <w:sz w:val="24"/>
                <w:szCs w:val="24"/>
              </w:rPr>
              <w:t>The course will be held in a classroom equipped with a projector and computer.</w:t>
            </w:r>
          </w:p>
        </w:tc>
      </w:tr>
      <w:tr w:rsidR="002B4CE7" w:rsidRPr="00AE4453" w14:paraId="2ED5CF90" w14:textId="77777777" w:rsidTr="004E53B0">
        <w:tc>
          <w:tcPr>
            <w:tcW w:w="1417" w:type="dxa"/>
          </w:tcPr>
          <w:p w14:paraId="2155E529" w14:textId="77777777" w:rsidR="00224AF4" w:rsidRPr="00AE4453" w:rsidRDefault="002B4CE7" w:rsidP="004E53B0">
            <w:pPr>
              <w:spacing w:after="0" w:line="240" w:lineRule="auto"/>
              <w:rPr>
                <w:rFonts w:ascii="Times New Roman" w:hAnsi="Times New Roman"/>
                <w:sz w:val="24"/>
                <w:szCs w:val="24"/>
              </w:rPr>
            </w:pPr>
            <w:r w:rsidRPr="00AE4453">
              <w:rPr>
                <w:rFonts w:ascii="Times New Roman" w:hAnsi="Times New Roman"/>
                <w:sz w:val="24"/>
                <w:szCs w:val="24"/>
              </w:rPr>
              <w:t>5.2 Proiect</w:t>
            </w:r>
          </w:p>
        </w:tc>
        <w:tc>
          <w:tcPr>
            <w:tcW w:w="8931" w:type="dxa"/>
          </w:tcPr>
          <w:p w14:paraId="1C8BE9A7" w14:textId="77777777" w:rsidR="002B4CE7" w:rsidRPr="00AE4453" w:rsidRDefault="002B4CE7" w:rsidP="00EF4735">
            <w:pPr>
              <w:spacing w:after="0" w:line="240" w:lineRule="auto"/>
              <w:jc w:val="both"/>
              <w:rPr>
                <w:rFonts w:ascii="Times New Roman" w:hAnsi="Times New Roman"/>
                <w:sz w:val="24"/>
                <w:szCs w:val="24"/>
              </w:rPr>
            </w:pPr>
            <w:r w:rsidRPr="00AE4453">
              <w:rPr>
                <w:rFonts w:ascii="Times New Roman" w:hAnsi="Times New Roman"/>
                <w:sz w:val="24"/>
                <w:szCs w:val="24"/>
              </w:rPr>
              <w:t xml:space="preserve">Proiectul se va desfășura într-o sală dotată cu videoproiector și computer. </w:t>
            </w:r>
          </w:p>
          <w:p w14:paraId="2215E881" w14:textId="77777777" w:rsidR="00EF4735" w:rsidRPr="00AE4453" w:rsidRDefault="00EF4735" w:rsidP="00EF4735">
            <w:pPr>
              <w:spacing w:after="0" w:line="240" w:lineRule="auto"/>
              <w:jc w:val="both"/>
              <w:rPr>
                <w:rFonts w:ascii="Times New Roman" w:hAnsi="Times New Roman"/>
                <w:sz w:val="24"/>
                <w:szCs w:val="24"/>
              </w:rPr>
            </w:pPr>
          </w:p>
          <w:p w14:paraId="77450B77" w14:textId="349C2430" w:rsidR="00EF4735" w:rsidRPr="00AE4453" w:rsidRDefault="00EF4735" w:rsidP="00EF4735">
            <w:pPr>
              <w:spacing w:after="0" w:line="240" w:lineRule="auto"/>
              <w:jc w:val="both"/>
              <w:rPr>
                <w:rFonts w:ascii="Times New Roman" w:hAnsi="Times New Roman"/>
                <w:color w:val="4F81BD" w:themeColor="accent1"/>
                <w:sz w:val="24"/>
                <w:szCs w:val="24"/>
              </w:rPr>
            </w:pPr>
            <w:r w:rsidRPr="00AE4453">
              <w:rPr>
                <w:rFonts w:ascii="Times New Roman" w:hAnsi="Times New Roman"/>
                <w:color w:val="4F81BD" w:themeColor="accent1"/>
                <w:sz w:val="24"/>
                <w:szCs w:val="24"/>
              </w:rPr>
              <w:t>The project activities will be carried out in a classroom equipped with a projector and computer.</w:t>
            </w:r>
          </w:p>
        </w:tc>
      </w:tr>
    </w:tbl>
    <w:p w14:paraId="5B88A067" w14:textId="77777777" w:rsidR="00093318" w:rsidRPr="00AE4453" w:rsidRDefault="00093318" w:rsidP="000B3BD0">
      <w:pPr>
        <w:spacing w:line="240" w:lineRule="auto"/>
        <w:rPr>
          <w:rFonts w:ascii="Times New Roman" w:hAnsi="Times New Roman"/>
          <w:sz w:val="24"/>
          <w:szCs w:val="24"/>
        </w:rPr>
      </w:pPr>
    </w:p>
    <w:p w14:paraId="237E6823" w14:textId="77777777" w:rsidR="00253624" w:rsidRPr="00AE4453" w:rsidRDefault="00D31C96" w:rsidP="003846C5">
      <w:pPr>
        <w:spacing w:line="240" w:lineRule="auto"/>
        <w:jc w:val="both"/>
        <w:rPr>
          <w:rFonts w:ascii="Times New Roman" w:hAnsi="Times New Roman"/>
          <w:b/>
          <w:i/>
          <w:color w:val="7F7F7F" w:themeColor="text1" w:themeTint="80"/>
          <w:sz w:val="24"/>
          <w:szCs w:val="24"/>
        </w:rPr>
      </w:pPr>
      <w:r w:rsidRPr="00AE4453">
        <w:rPr>
          <w:rFonts w:ascii="Times New Roman" w:hAnsi="Times New Roman"/>
          <w:b/>
          <w:sz w:val="24"/>
          <w:szCs w:val="24"/>
        </w:rPr>
        <w:t>6. Obiectiv</w:t>
      </w:r>
      <w:r w:rsidR="00253624" w:rsidRPr="00AE4453">
        <w:rPr>
          <w:rFonts w:ascii="Times New Roman" w:hAnsi="Times New Roman"/>
          <w:b/>
          <w:sz w:val="24"/>
          <w:szCs w:val="24"/>
        </w:rPr>
        <w:t xml:space="preserve"> general</w:t>
      </w:r>
      <w:r w:rsidR="00733BD4" w:rsidRPr="00AE4453">
        <w:rPr>
          <w:rFonts w:ascii="Times New Roman" w:hAnsi="Times New Roman"/>
          <w:b/>
          <w:sz w:val="24"/>
          <w:szCs w:val="24"/>
        </w:rPr>
        <w:t xml:space="preserve"> </w:t>
      </w:r>
    </w:p>
    <w:p w14:paraId="436DBC97" w14:textId="77777777" w:rsidR="000F2E30" w:rsidRPr="00AE4453" w:rsidRDefault="000F2E30" w:rsidP="000F2E30">
      <w:pPr>
        <w:spacing w:line="240" w:lineRule="auto"/>
        <w:jc w:val="both"/>
        <w:rPr>
          <w:rFonts w:ascii="Times New Roman" w:hAnsi="Times New Roman"/>
          <w:bCs/>
          <w:iCs/>
          <w:sz w:val="24"/>
          <w:szCs w:val="24"/>
        </w:rPr>
      </w:pPr>
      <w:r w:rsidRPr="00AE4453">
        <w:rPr>
          <w:rFonts w:ascii="Times New Roman" w:hAnsi="Times New Roman"/>
          <w:bCs/>
          <w:iCs/>
          <w:sz w:val="24"/>
          <w:szCs w:val="24"/>
        </w:rPr>
        <w:t>Obiectivul principal al cursului: cunoașterea principiilor comunicației de datelor și a principalelor standarde utilizate în aviație.</w:t>
      </w:r>
    </w:p>
    <w:p w14:paraId="1B004220" w14:textId="1992DBFD" w:rsidR="00B1290C" w:rsidRPr="00AE4453" w:rsidRDefault="00B1290C" w:rsidP="00B1290C">
      <w:pPr>
        <w:spacing w:after="0" w:line="240" w:lineRule="auto"/>
        <w:jc w:val="both"/>
        <w:rPr>
          <w:rFonts w:ascii="Times New Roman" w:hAnsi="Times New Roman"/>
          <w:color w:val="4F81BD" w:themeColor="accent1"/>
          <w:sz w:val="24"/>
          <w:szCs w:val="24"/>
        </w:rPr>
      </w:pPr>
      <w:r w:rsidRPr="00AE4453">
        <w:rPr>
          <w:rFonts w:ascii="Times New Roman" w:hAnsi="Times New Roman"/>
          <w:color w:val="4F81BD" w:themeColor="accent1"/>
          <w:sz w:val="24"/>
          <w:szCs w:val="24"/>
        </w:rPr>
        <w:t>The main objective of the course is to acquire knowledge of the principles of data communication and the main standards used in aviation.</w:t>
      </w:r>
    </w:p>
    <w:p w14:paraId="63E8B755" w14:textId="77777777" w:rsidR="000F2E30" w:rsidRPr="00AE4453" w:rsidRDefault="000F2E30" w:rsidP="000F2E30">
      <w:pPr>
        <w:spacing w:line="240" w:lineRule="auto"/>
        <w:jc w:val="both"/>
        <w:rPr>
          <w:rFonts w:ascii="Times New Roman" w:hAnsi="Times New Roman"/>
          <w:bCs/>
          <w:iCs/>
          <w:sz w:val="24"/>
          <w:szCs w:val="24"/>
        </w:rPr>
      </w:pPr>
      <w:r w:rsidRPr="00AE4453">
        <w:rPr>
          <w:rFonts w:ascii="Times New Roman" w:hAnsi="Times New Roman"/>
          <w:bCs/>
          <w:iCs/>
          <w:sz w:val="24"/>
          <w:szCs w:val="24"/>
        </w:rPr>
        <w:t>Obiectivele specifice:</w:t>
      </w:r>
    </w:p>
    <w:p w14:paraId="71CE26D8" w14:textId="77777777" w:rsidR="000F2E30" w:rsidRPr="00AE4453" w:rsidRDefault="00655485" w:rsidP="000F2E30">
      <w:pPr>
        <w:spacing w:line="240" w:lineRule="auto"/>
        <w:jc w:val="both"/>
        <w:rPr>
          <w:rFonts w:ascii="Times New Roman" w:hAnsi="Times New Roman"/>
          <w:bCs/>
          <w:iCs/>
          <w:sz w:val="24"/>
          <w:szCs w:val="24"/>
        </w:rPr>
      </w:pPr>
      <w:r w:rsidRPr="00AE4453">
        <w:rPr>
          <w:rFonts w:ascii="Times New Roman" w:hAnsi="Times New Roman"/>
          <w:bCs/>
          <w:iCs/>
          <w:sz w:val="24"/>
          <w:szCs w:val="24"/>
        </w:rPr>
        <w:t>-</w:t>
      </w:r>
      <w:r w:rsidR="000F2E30" w:rsidRPr="00AE4453">
        <w:rPr>
          <w:rFonts w:ascii="Times New Roman" w:hAnsi="Times New Roman"/>
          <w:bCs/>
          <w:iCs/>
          <w:sz w:val="24"/>
          <w:szCs w:val="24"/>
        </w:rPr>
        <w:t xml:space="preserve"> Cunoașterea principiilor comunicației digitale de date (e.g. legătura de date; interfețe electrice; codificarea datelor; topologii ale sistemelor de comunicații; rețele; tehnici de detecție și corecție a erorilor; protocoale de comunicații).</w:t>
      </w:r>
    </w:p>
    <w:p w14:paraId="0CB52D0D" w14:textId="77777777" w:rsidR="000F2E30" w:rsidRPr="00AE4453" w:rsidRDefault="00655485" w:rsidP="000F2E30">
      <w:pPr>
        <w:spacing w:line="240" w:lineRule="auto"/>
        <w:jc w:val="both"/>
        <w:rPr>
          <w:rFonts w:ascii="Times New Roman" w:hAnsi="Times New Roman"/>
          <w:bCs/>
          <w:iCs/>
          <w:sz w:val="24"/>
          <w:szCs w:val="24"/>
        </w:rPr>
      </w:pPr>
      <w:r w:rsidRPr="00AE4453">
        <w:rPr>
          <w:rFonts w:ascii="Times New Roman" w:hAnsi="Times New Roman"/>
          <w:bCs/>
          <w:iCs/>
          <w:sz w:val="24"/>
          <w:szCs w:val="24"/>
        </w:rPr>
        <w:t>-</w:t>
      </w:r>
      <w:r w:rsidR="000F2E30" w:rsidRPr="00AE4453">
        <w:rPr>
          <w:rFonts w:ascii="Times New Roman" w:hAnsi="Times New Roman"/>
          <w:bCs/>
          <w:iCs/>
          <w:sz w:val="24"/>
          <w:szCs w:val="24"/>
        </w:rPr>
        <w:t xml:space="preserve"> Analiza principalelor standarde de comunicații utilizate în echipamentele de la bordul aeronavelor (e.g. ARINC 429, MIL-STD-1553).</w:t>
      </w:r>
    </w:p>
    <w:p w14:paraId="1D8DF383" w14:textId="77777777" w:rsidR="000B3BD0" w:rsidRPr="00AE4453" w:rsidRDefault="00655485" w:rsidP="000F2E30">
      <w:pPr>
        <w:spacing w:line="240" w:lineRule="auto"/>
        <w:jc w:val="both"/>
        <w:rPr>
          <w:rFonts w:ascii="Times New Roman" w:hAnsi="Times New Roman"/>
          <w:bCs/>
          <w:iCs/>
          <w:sz w:val="24"/>
          <w:szCs w:val="24"/>
        </w:rPr>
      </w:pPr>
      <w:r w:rsidRPr="00AE4453">
        <w:rPr>
          <w:rFonts w:ascii="Times New Roman" w:hAnsi="Times New Roman"/>
          <w:bCs/>
          <w:iCs/>
          <w:sz w:val="24"/>
          <w:szCs w:val="24"/>
        </w:rPr>
        <w:t>-</w:t>
      </w:r>
      <w:r w:rsidR="000F2E30" w:rsidRPr="00AE4453">
        <w:rPr>
          <w:rFonts w:ascii="Times New Roman" w:hAnsi="Times New Roman"/>
          <w:bCs/>
          <w:iCs/>
          <w:sz w:val="24"/>
          <w:szCs w:val="24"/>
        </w:rPr>
        <w:t xml:space="preserve"> Evaluarea comparativă a performanței diferitelor standarde de comunicație a datelor.</w:t>
      </w:r>
    </w:p>
    <w:p w14:paraId="5876F046" w14:textId="77777777" w:rsidR="00B1290C" w:rsidRPr="00AE4453" w:rsidRDefault="00B1290C" w:rsidP="00B1290C">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Specific objectives:</w:t>
      </w:r>
    </w:p>
    <w:p w14:paraId="65EC97E7" w14:textId="77777777" w:rsidR="00B1290C" w:rsidRPr="00AE4453" w:rsidRDefault="00B1290C" w:rsidP="00B1290C">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 Understanding the principles of digital data communication (e.g. data links; electrical interfaces; data encoding; communication system topologies; networks; error detection and correction techniques; communication protocols).</w:t>
      </w:r>
    </w:p>
    <w:p w14:paraId="408C5707" w14:textId="77777777" w:rsidR="00B1290C" w:rsidRPr="00AE4453" w:rsidRDefault="00B1290C" w:rsidP="00B1290C">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 Analysis of the main communication standards used in onboard aircraft equipment (e.g. ARINC 429, MIL-STD-1553).</w:t>
      </w:r>
    </w:p>
    <w:p w14:paraId="0644857E" w14:textId="62F386C6" w:rsidR="00B1290C" w:rsidRPr="00AE4453" w:rsidRDefault="00B1290C" w:rsidP="00B1290C">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 Comparative evaluation of the performance of different data communication standards.</w:t>
      </w:r>
    </w:p>
    <w:p w14:paraId="7869CD4D" w14:textId="77777777" w:rsidR="00B1290C" w:rsidRPr="00AE4453" w:rsidRDefault="00B1290C" w:rsidP="00B1290C">
      <w:pPr>
        <w:spacing w:line="240" w:lineRule="auto"/>
        <w:jc w:val="both"/>
        <w:rPr>
          <w:rFonts w:ascii="Times New Roman" w:hAnsi="Times New Roman"/>
          <w:bCs/>
          <w:iCs/>
          <w:color w:val="4F81BD" w:themeColor="accent1"/>
          <w:sz w:val="24"/>
          <w:szCs w:val="24"/>
        </w:rPr>
      </w:pPr>
    </w:p>
    <w:p w14:paraId="69C3AD5F" w14:textId="58BA831B" w:rsidR="00D31C96" w:rsidRPr="00AE4453" w:rsidRDefault="000B3BD0" w:rsidP="000B3BD0">
      <w:pPr>
        <w:spacing w:line="240" w:lineRule="auto"/>
        <w:jc w:val="both"/>
        <w:rPr>
          <w:rFonts w:ascii="Times New Roman" w:hAnsi="Times New Roman"/>
          <w:bCs/>
          <w:i/>
          <w:iCs/>
          <w:color w:val="7F7F7F" w:themeColor="text1" w:themeTint="80"/>
          <w:sz w:val="24"/>
          <w:szCs w:val="24"/>
        </w:rPr>
      </w:pPr>
      <w:r w:rsidRPr="00AE4453">
        <w:rPr>
          <w:rFonts w:ascii="Times New Roman" w:hAnsi="Times New Roman"/>
          <w:b/>
          <w:sz w:val="24"/>
          <w:szCs w:val="24"/>
        </w:rPr>
        <w:lastRenderedPageBreak/>
        <w:t>7</w:t>
      </w:r>
      <w:r w:rsidR="00D31C96" w:rsidRPr="00AE4453">
        <w:rPr>
          <w:rFonts w:ascii="Times New Roman" w:hAnsi="Times New Roman"/>
          <w:b/>
          <w:sz w:val="24"/>
          <w:szCs w:val="24"/>
        </w:rPr>
        <w:t>. Rezultatele învă</w:t>
      </w:r>
      <w:r w:rsidR="001B1709" w:rsidRPr="00AE4453">
        <w:rPr>
          <w:rFonts w:ascii="Times New Roman" w:hAnsi="Times New Roman"/>
          <w:b/>
          <w:sz w:val="24"/>
          <w:szCs w:val="24"/>
        </w:rPr>
        <w:t>ț</w:t>
      </w:r>
      <w:r w:rsidR="00D31C96" w:rsidRPr="00AE4453">
        <w:rPr>
          <w:rFonts w:ascii="Times New Roman" w:hAnsi="Times New Roman"/>
          <w:b/>
          <w:sz w:val="24"/>
          <w:szCs w:val="24"/>
        </w:rPr>
        <w:t>ării</w:t>
      </w:r>
      <w:r w:rsidR="002D5B8A" w:rsidRPr="00AE4453">
        <w:rPr>
          <w:rFonts w:ascii="Times New Roman" w:hAnsi="Times New Roman"/>
          <w:b/>
          <w:sz w:val="24"/>
          <w:szCs w:val="24"/>
        </w:rPr>
        <w:t xml:space="preserve"> </w:t>
      </w:r>
    </w:p>
    <w:p w14:paraId="12DF0BFA" w14:textId="77777777" w:rsidR="00C35AAF" w:rsidRPr="00AE4453" w:rsidRDefault="00C35AAF" w:rsidP="00C35AAF">
      <w:pPr>
        <w:spacing w:line="240" w:lineRule="auto"/>
        <w:jc w:val="both"/>
        <w:rPr>
          <w:rFonts w:ascii="Times New Roman" w:hAnsi="Times New Roman"/>
          <w:bCs/>
          <w:iCs/>
          <w:sz w:val="24"/>
          <w:szCs w:val="24"/>
        </w:rPr>
      </w:pPr>
      <w:r w:rsidRPr="00AE4453">
        <w:rPr>
          <w:rFonts w:ascii="Times New Roman" w:hAnsi="Times New Roman"/>
          <w:bCs/>
          <w:iCs/>
          <w:sz w:val="24"/>
          <w:szCs w:val="24"/>
        </w:rPr>
        <w:t xml:space="preserve">Studentul care </w:t>
      </w:r>
      <w:r w:rsidR="00B449AA" w:rsidRPr="00AE4453">
        <w:rPr>
          <w:rFonts w:ascii="Times New Roman" w:hAnsi="Times New Roman"/>
          <w:bCs/>
          <w:iCs/>
          <w:sz w:val="24"/>
          <w:szCs w:val="24"/>
        </w:rPr>
        <w:t>promovează</w:t>
      </w:r>
      <w:r w:rsidRPr="00AE4453">
        <w:rPr>
          <w:rFonts w:ascii="Times New Roman" w:hAnsi="Times New Roman"/>
          <w:bCs/>
          <w:iCs/>
          <w:sz w:val="24"/>
          <w:szCs w:val="24"/>
        </w:rPr>
        <w:t xml:space="preserve"> acest curs trebuie sa fie capabil s</w:t>
      </w:r>
      <w:r w:rsidR="00655485" w:rsidRPr="00AE4453">
        <w:rPr>
          <w:rFonts w:ascii="Times New Roman" w:hAnsi="Times New Roman"/>
          <w:bCs/>
          <w:iCs/>
          <w:sz w:val="24"/>
          <w:szCs w:val="24"/>
        </w:rPr>
        <w:t>ă înțeleagă și să lucreze cu standardele de comunicație a datelor utilizate în aviație</w:t>
      </w:r>
      <w:r w:rsidRPr="00AE4453">
        <w:rPr>
          <w:rFonts w:ascii="Times New Roman" w:hAnsi="Times New Roman"/>
          <w:bCs/>
          <w:iCs/>
          <w:sz w:val="24"/>
          <w:szCs w:val="24"/>
        </w:rPr>
        <w:t>. De asemenea, studentul trebuie s</w:t>
      </w:r>
      <w:r w:rsidR="00093318" w:rsidRPr="00AE4453">
        <w:rPr>
          <w:rFonts w:ascii="Times New Roman" w:hAnsi="Times New Roman"/>
          <w:bCs/>
          <w:iCs/>
          <w:sz w:val="24"/>
          <w:szCs w:val="24"/>
        </w:rPr>
        <w:t>ă</w:t>
      </w:r>
      <w:r w:rsidRPr="00AE4453">
        <w:rPr>
          <w:rFonts w:ascii="Times New Roman" w:hAnsi="Times New Roman"/>
          <w:bCs/>
          <w:iCs/>
          <w:sz w:val="24"/>
          <w:szCs w:val="24"/>
        </w:rPr>
        <w:t xml:space="preserve"> </w:t>
      </w:r>
      <w:r w:rsidR="00093318" w:rsidRPr="00AE4453">
        <w:rPr>
          <w:rFonts w:ascii="Times New Roman" w:hAnsi="Times New Roman"/>
          <w:bCs/>
          <w:iCs/>
          <w:sz w:val="24"/>
          <w:szCs w:val="24"/>
        </w:rPr>
        <w:t>poată</w:t>
      </w:r>
      <w:r w:rsidRPr="00AE4453">
        <w:rPr>
          <w:rFonts w:ascii="Times New Roman" w:hAnsi="Times New Roman"/>
          <w:bCs/>
          <w:iCs/>
          <w:sz w:val="24"/>
          <w:szCs w:val="24"/>
        </w:rPr>
        <w:t xml:space="preserve"> utiliza medi</w:t>
      </w:r>
      <w:r w:rsidR="00093318" w:rsidRPr="00AE4453">
        <w:rPr>
          <w:rFonts w:ascii="Times New Roman" w:hAnsi="Times New Roman"/>
          <w:bCs/>
          <w:iCs/>
          <w:sz w:val="24"/>
          <w:szCs w:val="24"/>
        </w:rPr>
        <w:t>ul</w:t>
      </w:r>
      <w:r w:rsidRPr="00AE4453">
        <w:rPr>
          <w:rFonts w:ascii="Times New Roman" w:hAnsi="Times New Roman"/>
          <w:bCs/>
          <w:iCs/>
          <w:sz w:val="24"/>
          <w:szCs w:val="24"/>
        </w:rPr>
        <w:t xml:space="preserve"> de programare </w:t>
      </w:r>
      <w:r w:rsidR="00093318" w:rsidRPr="00AE4453">
        <w:rPr>
          <w:rFonts w:ascii="Times New Roman" w:hAnsi="Times New Roman"/>
          <w:bCs/>
          <w:iCs/>
          <w:sz w:val="24"/>
          <w:szCs w:val="24"/>
        </w:rPr>
        <w:t>și simulare</w:t>
      </w:r>
      <w:r w:rsidRPr="00AE4453">
        <w:rPr>
          <w:rFonts w:ascii="Times New Roman" w:hAnsi="Times New Roman"/>
          <w:bCs/>
          <w:iCs/>
          <w:sz w:val="24"/>
          <w:szCs w:val="24"/>
        </w:rPr>
        <w:t xml:space="preserve"> Matlab </w:t>
      </w:r>
      <w:r w:rsidR="00093318" w:rsidRPr="00AE4453">
        <w:rPr>
          <w:rFonts w:ascii="Times New Roman" w:hAnsi="Times New Roman"/>
          <w:bCs/>
          <w:iCs/>
          <w:sz w:val="24"/>
          <w:szCs w:val="24"/>
        </w:rPr>
        <w:t>în vederea rezolvării temelor de proiect</w:t>
      </w:r>
      <w:r w:rsidRPr="00AE4453">
        <w:rPr>
          <w:rFonts w:ascii="Times New Roman" w:hAnsi="Times New Roman"/>
          <w:bCs/>
          <w:iCs/>
          <w:sz w:val="24"/>
          <w:szCs w:val="24"/>
        </w:rPr>
        <w:t>.</w:t>
      </w:r>
    </w:p>
    <w:p w14:paraId="3240A2F5" w14:textId="4DA18BFD" w:rsidR="00B1290C" w:rsidRPr="00AE4453" w:rsidRDefault="00B1290C" w:rsidP="00C35AAF">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The student who successfully completes this course must be able to understand and work with the data communication standards used in aviation. The student must also be able to use the MATLAB programming and simulation environment to solve the project assignments.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9674"/>
      </w:tblGrid>
      <w:tr w:rsidR="007727CE" w:rsidRPr="00AE4453" w14:paraId="0BEEACEE" w14:textId="77777777" w:rsidTr="007727CE">
        <w:trPr>
          <w:cantSplit/>
          <w:trHeight w:val="1864"/>
        </w:trPr>
        <w:tc>
          <w:tcPr>
            <w:tcW w:w="900" w:type="dxa"/>
            <w:vMerge w:val="restart"/>
            <w:textDirection w:val="btLr"/>
            <w:vAlign w:val="center"/>
          </w:tcPr>
          <w:p w14:paraId="182E4BDE" w14:textId="77777777" w:rsidR="007727CE" w:rsidRPr="00AE4453" w:rsidRDefault="007727CE" w:rsidP="00A24398">
            <w:pPr>
              <w:spacing w:after="0" w:line="240" w:lineRule="auto"/>
              <w:jc w:val="center"/>
              <w:rPr>
                <w:rFonts w:ascii="Times New Roman" w:hAnsi="Times New Roman"/>
                <w:b/>
                <w:color w:val="000000" w:themeColor="text1"/>
                <w:sz w:val="24"/>
                <w:szCs w:val="24"/>
              </w:rPr>
            </w:pPr>
            <w:r w:rsidRPr="00AE4453">
              <w:rPr>
                <w:rFonts w:ascii="Times New Roman" w:hAnsi="Times New Roman"/>
                <w:b/>
                <w:color w:val="000000" w:themeColor="text1"/>
                <w:sz w:val="24"/>
                <w:szCs w:val="24"/>
              </w:rPr>
              <w:t>Cunoștințe</w:t>
            </w:r>
          </w:p>
        </w:tc>
        <w:tc>
          <w:tcPr>
            <w:tcW w:w="9674" w:type="dxa"/>
          </w:tcPr>
          <w:p w14:paraId="394C7429" w14:textId="77777777" w:rsidR="007727CE" w:rsidRPr="00AE4453" w:rsidRDefault="007727CE" w:rsidP="00B1290C">
            <w:pPr>
              <w:spacing w:after="0" w:line="240" w:lineRule="auto"/>
              <w:ind w:left="30"/>
              <w:jc w:val="both"/>
              <w:rPr>
                <w:rFonts w:ascii="Times New Roman" w:hAnsi="Times New Roman"/>
                <w:b/>
                <w:bCs/>
                <w:sz w:val="24"/>
                <w:szCs w:val="24"/>
              </w:rPr>
            </w:pPr>
            <w:r w:rsidRPr="00AE4453">
              <w:rPr>
                <w:rFonts w:ascii="Times New Roman" w:hAnsi="Times New Roman"/>
                <w:b/>
                <w:bCs/>
                <w:sz w:val="24"/>
                <w:szCs w:val="24"/>
              </w:rPr>
              <w:t>C1.</w:t>
            </w:r>
            <w:r w:rsidRPr="00AE4453">
              <w:rPr>
                <w:rFonts w:ascii="Times New Roman" w:hAnsi="Times New Roman"/>
                <w:b/>
                <w:bCs/>
                <w:sz w:val="24"/>
                <w:szCs w:val="24"/>
              </w:rPr>
              <w:tab/>
              <w:t xml:space="preserve">Cunoaşterea, înţelegerea conceptelor, teoriilor şi metodelor de bază ale domeniului şi ale ariei de specializare; utilizarea lor adecvată în comunicarea profesională / </w:t>
            </w:r>
            <w:r w:rsidRPr="00AE4453">
              <w:rPr>
                <w:rFonts w:ascii="Times New Roman" w:hAnsi="Times New Roman"/>
                <w:b/>
                <w:bCs/>
                <w:color w:val="4F81BD" w:themeColor="accent1"/>
                <w:sz w:val="24"/>
                <w:szCs w:val="24"/>
              </w:rPr>
              <w:t>Knowledge and understanding of the fundamental concepts, theories and methods of the field and area of specialisation; their appropriate use in professional communication.</w:t>
            </w:r>
            <w:r w:rsidRPr="00AE4453">
              <w:rPr>
                <w:rFonts w:ascii="Times New Roman" w:hAnsi="Times New Roman"/>
                <w:b/>
                <w:bCs/>
                <w:sz w:val="24"/>
                <w:szCs w:val="24"/>
              </w:rPr>
              <w:t xml:space="preserve"> </w:t>
            </w:r>
          </w:p>
          <w:p w14:paraId="45111BEA" w14:textId="77777777" w:rsidR="007727CE" w:rsidRPr="00AE4453" w:rsidRDefault="007727CE" w:rsidP="00B1290C">
            <w:pPr>
              <w:spacing w:after="0" w:line="240" w:lineRule="auto"/>
              <w:ind w:firstLine="314"/>
              <w:jc w:val="both"/>
              <w:rPr>
                <w:rFonts w:ascii="Times New Roman" w:hAnsi="Times New Roman"/>
                <w:sz w:val="24"/>
                <w:szCs w:val="24"/>
              </w:rPr>
            </w:pPr>
            <w:r w:rsidRPr="00AE4453">
              <w:rPr>
                <w:rFonts w:ascii="Times New Roman" w:hAnsi="Times New Roman"/>
                <w:sz w:val="24"/>
                <w:szCs w:val="24"/>
              </w:rPr>
              <w:t>C1.1.</w:t>
            </w:r>
            <w:r w:rsidRPr="00AE4453">
              <w:rPr>
                <w:rFonts w:ascii="Times New Roman" w:hAnsi="Times New Roman"/>
                <w:sz w:val="24"/>
                <w:szCs w:val="24"/>
              </w:rPr>
              <w:tab/>
              <w:t>Descrierea conceptelor, teoriilor, metodelor şi principiilor de bază din domeniul măsurătorilor electrice, funcționării echipamentelor de avionică şi a sistemelor de acționare ale aeronavei.</w:t>
            </w:r>
          </w:p>
          <w:p w14:paraId="3C68C3BD" w14:textId="77777777" w:rsidR="007727CE" w:rsidRPr="00AE4453" w:rsidRDefault="007727CE" w:rsidP="00B1290C">
            <w:pPr>
              <w:spacing w:after="0" w:line="240" w:lineRule="auto"/>
              <w:ind w:firstLine="314"/>
              <w:jc w:val="both"/>
              <w:rPr>
                <w:rFonts w:ascii="Times New Roman" w:hAnsi="Times New Roman"/>
                <w:sz w:val="24"/>
                <w:szCs w:val="24"/>
              </w:rPr>
            </w:pPr>
          </w:p>
          <w:p w14:paraId="1A29FA6F" w14:textId="77777777" w:rsidR="007727CE" w:rsidRPr="00AE4453" w:rsidRDefault="007727CE" w:rsidP="00B1290C">
            <w:pPr>
              <w:spacing w:after="0" w:line="240" w:lineRule="auto"/>
              <w:ind w:firstLine="314"/>
              <w:jc w:val="both"/>
              <w:rPr>
                <w:rFonts w:ascii="Times New Roman" w:hAnsi="Times New Roman"/>
                <w:color w:val="4F81BD" w:themeColor="accent1"/>
                <w:sz w:val="24"/>
                <w:szCs w:val="24"/>
              </w:rPr>
            </w:pPr>
            <w:r w:rsidRPr="00AE4453">
              <w:rPr>
                <w:rFonts w:ascii="Times New Roman" w:hAnsi="Times New Roman"/>
                <w:color w:val="4F81BD" w:themeColor="accent1"/>
                <w:sz w:val="24"/>
                <w:szCs w:val="24"/>
              </w:rPr>
              <w:t>C1.1. Description of the fundamental concepts, theories, methods and principles in the fields of electrical measurements, operation of avionics equipment and aircraft actuation systems.</w:t>
            </w:r>
          </w:p>
          <w:p w14:paraId="49A64D42" w14:textId="6DAA66A8" w:rsidR="007727CE" w:rsidRPr="00AE4453" w:rsidRDefault="007727CE" w:rsidP="007727CE">
            <w:pPr>
              <w:spacing w:after="0" w:line="240" w:lineRule="auto"/>
              <w:ind w:firstLine="314"/>
              <w:jc w:val="both"/>
              <w:rPr>
                <w:rFonts w:ascii="Times New Roman" w:hAnsi="Times New Roman"/>
                <w:b/>
                <w:bCs/>
                <w:color w:val="000000" w:themeColor="text1"/>
                <w:sz w:val="24"/>
                <w:szCs w:val="24"/>
              </w:rPr>
            </w:pPr>
          </w:p>
        </w:tc>
      </w:tr>
      <w:tr w:rsidR="007727CE" w:rsidRPr="00AE4453" w14:paraId="52F43B59" w14:textId="77777777" w:rsidTr="007727CE">
        <w:trPr>
          <w:cantSplit/>
          <w:trHeight w:val="1863"/>
        </w:trPr>
        <w:tc>
          <w:tcPr>
            <w:tcW w:w="900" w:type="dxa"/>
            <w:vMerge/>
            <w:textDirection w:val="btLr"/>
            <w:vAlign w:val="center"/>
          </w:tcPr>
          <w:p w14:paraId="15A894CE" w14:textId="77777777" w:rsidR="007727CE" w:rsidRPr="00AE4453" w:rsidRDefault="007727CE" w:rsidP="00A24398">
            <w:pPr>
              <w:spacing w:after="0" w:line="240" w:lineRule="auto"/>
              <w:jc w:val="center"/>
              <w:rPr>
                <w:rFonts w:ascii="Times New Roman" w:hAnsi="Times New Roman"/>
                <w:b/>
                <w:color w:val="000000" w:themeColor="text1"/>
                <w:sz w:val="24"/>
                <w:szCs w:val="24"/>
              </w:rPr>
            </w:pPr>
          </w:p>
        </w:tc>
        <w:tc>
          <w:tcPr>
            <w:tcW w:w="9674" w:type="dxa"/>
          </w:tcPr>
          <w:p w14:paraId="78F1F6E6" w14:textId="77777777" w:rsidR="007727CE" w:rsidRPr="00AE4453" w:rsidRDefault="007727CE" w:rsidP="007727CE">
            <w:pPr>
              <w:spacing w:after="0" w:line="240" w:lineRule="auto"/>
              <w:jc w:val="both"/>
              <w:rPr>
                <w:rFonts w:ascii="Times New Roman" w:hAnsi="Times New Roman"/>
                <w:b/>
                <w:bCs/>
                <w:sz w:val="24"/>
                <w:szCs w:val="24"/>
              </w:rPr>
            </w:pPr>
            <w:r w:rsidRPr="00AE4453">
              <w:rPr>
                <w:rFonts w:ascii="Times New Roman" w:hAnsi="Times New Roman"/>
                <w:b/>
                <w:bCs/>
                <w:sz w:val="24"/>
                <w:szCs w:val="24"/>
              </w:rPr>
              <w:t>C2.</w:t>
            </w:r>
            <w:r w:rsidRPr="00AE4453">
              <w:rPr>
                <w:rFonts w:ascii="Times New Roman" w:hAnsi="Times New Roman"/>
                <w:b/>
                <w:bCs/>
                <w:sz w:val="24"/>
                <w:szCs w:val="24"/>
              </w:rPr>
              <w:tab/>
              <w:t xml:space="preserve">Aplicarea unor principii şi metode de bază pentru rezolvarea de probleme/situații bine definite, tipice domeniului în condiții de asistență calificată / </w:t>
            </w:r>
            <w:r w:rsidRPr="00AE4453">
              <w:rPr>
                <w:rFonts w:ascii="Times New Roman" w:hAnsi="Times New Roman"/>
                <w:b/>
                <w:bCs/>
                <w:color w:val="4F81BD" w:themeColor="accent1"/>
                <w:sz w:val="24"/>
                <w:szCs w:val="24"/>
              </w:rPr>
              <w:t>Application of fundamental principles and methods to solve well-defined problems/situations typical of the field, under qualified supervision.</w:t>
            </w:r>
          </w:p>
          <w:p w14:paraId="7599C592" w14:textId="77777777" w:rsidR="007727CE" w:rsidRPr="00AE4453" w:rsidRDefault="007727CE" w:rsidP="007727CE">
            <w:pPr>
              <w:spacing w:after="0" w:line="240" w:lineRule="auto"/>
              <w:ind w:firstLine="314"/>
              <w:jc w:val="both"/>
              <w:rPr>
                <w:rFonts w:ascii="Times New Roman" w:hAnsi="Times New Roman"/>
                <w:sz w:val="24"/>
                <w:szCs w:val="24"/>
              </w:rPr>
            </w:pPr>
            <w:r w:rsidRPr="00AE4453">
              <w:rPr>
                <w:rFonts w:ascii="Times New Roman" w:hAnsi="Times New Roman"/>
                <w:sz w:val="24"/>
                <w:szCs w:val="24"/>
              </w:rPr>
              <w:t>C2.1. Aplicarea de principii și metode de bază pentru prelucrarea și afișarea datelor, pentru proiectarea sistemului de comandă în conformitate cu specificațiile şi standardele din domeniul aerospațial.</w:t>
            </w:r>
          </w:p>
          <w:p w14:paraId="273D6129" w14:textId="77777777" w:rsidR="007727CE" w:rsidRPr="00AE4453" w:rsidRDefault="007727CE" w:rsidP="007727CE">
            <w:pPr>
              <w:spacing w:after="0" w:line="240" w:lineRule="auto"/>
              <w:ind w:firstLine="314"/>
              <w:jc w:val="both"/>
              <w:rPr>
                <w:rFonts w:ascii="Times New Roman" w:hAnsi="Times New Roman"/>
                <w:sz w:val="24"/>
                <w:szCs w:val="24"/>
              </w:rPr>
            </w:pPr>
          </w:p>
          <w:p w14:paraId="78C523C1" w14:textId="77777777" w:rsidR="007727CE" w:rsidRPr="00AE4453" w:rsidRDefault="007727CE" w:rsidP="007727CE">
            <w:pPr>
              <w:spacing w:after="0" w:line="240" w:lineRule="auto"/>
              <w:ind w:firstLine="314"/>
              <w:jc w:val="both"/>
              <w:rPr>
                <w:rFonts w:ascii="Times New Roman" w:hAnsi="Times New Roman"/>
                <w:color w:val="4F81BD" w:themeColor="accent1"/>
                <w:sz w:val="24"/>
                <w:szCs w:val="24"/>
              </w:rPr>
            </w:pPr>
            <w:r w:rsidRPr="00AE4453">
              <w:rPr>
                <w:rFonts w:ascii="Times New Roman" w:hAnsi="Times New Roman"/>
                <w:color w:val="4F81BD" w:themeColor="accent1"/>
                <w:sz w:val="24"/>
                <w:szCs w:val="24"/>
              </w:rPr>
              <w:t>C2.1. Application of fundamental principles and methods for data processing and display and for the design of control systems in accordance with specifications and standards in the aerospace field.</w:t>
            </w:r>
          </w:p>
          <w:p w14:paraId="7F614DD7" w14:textId="77777777" w:rsidR="007727CE" w:rsidRPr="00AE4453" w:rsidRDefault="007727CE" w:rsidP="00B1290C">
            <w:pPr>
              <w:spacing w:after="0" w:line="240" w:lineRule="auto"/>
              <w:ind w:left="30"/>
              <w:jc w:val="both"/>
              <w:rPr>
                <w:rFonts w:ascii="Times New Roman" w:hAnsi="Times New Roman"/>
                <w:b/>
                <w:bCs/>
                <w:sz w:val="24"/>
                <w:szCs w:val="24"/>
              </w:rPr>
            </w:pPr>
          </w:p>
        </w:tc>
      </w:tr>
      <w:tr w:rsidR="007727CE" w:rsidRPr="00AE4453" w14:paraId="3BCD4F34" w14:textId="77777777" w:rsidTr="007727CE">
        <w:trPr>
          <w:cantSplit/>
          <w:trHeight w:val="1863"/>
        </w:trPr>
        <w:tc>
          <w:tcPr>
            <w:tcW w:w="900" w:type="dxa"/>
            <w:vMerge/>
            <w:textDirection w:val="btLr"/>
            <w:vAlign w:val="center"/>
          </w:tcPr>
          <w:p w14:paraId="7E95A41D" w14:textId="77777777" w:rsidR="007727CE" w:rsidRPr="00AE4453" w:rsidRDefault="007727CE" w:rsidP="00A24398">
            <w:pPr>
              <w:spacing w:after="0" w:line="240" w:lineRule="auto"/>
              <w:jc w:val="center"/>
              <w:rPr>
                <w:rFonts w:ascii="Times New Roman" w:hAnsi="Times New Roman"/>
                <w:b/>
                <w:color w:val="000000" w:themeColor="text1"/>
                <w:sz w:val="24"/>
                <w:szCs w:val="24"/>
              </w:rPr>
            </w:pPr>
          </w:p>
        </w:tc>
        <w:tc>
          <w:tcPr>
            <w:tcW w:w="9674" w:type="dxa"/>
          </w:tcPr>
          <w:p w14:paraId="0B3178EE" w14:textId="752B2E8F" w:rsidR="007727CE" w:rsidRPr="00AE4453" w:rsidRDefault="007727CE" w:rsidP="007727CE">
            <w:pPr>
              <w:spacing w:after="0" w:line="240" w:lineRule="auto"/>
              <w:ind w:firstLine="314"/>
              <w:jc w:val="both"/>
              <w:rPr>
                <w:rFonts w:ascii="Times New Roman" w:hAnsi="Times New Roman"/>
                <w:b/>
                <w:bCs/>
                <w:sz w:val="24"/>
                <w:szCs w:val="24"/>
              </w:rPr>
            </w:pPr>
            <w:r w:rsidRPr="00AE4453">
              <w:rPr>
                <w:rFonts w:ascii="Times New Roman" w:hAnsi="Times New Roman"/>
                <w:b/>
                <w:bCs/>
                <w:sz w:val="24"/>
                <w:szCs w:val="24"/>
              </w:rPr>
              <w:t>C3.</w:t>
            </w:r>
            <w:r w:rsidRPr="00AE4453">
              <w:rPr>
                <w:rFonts w:ascii="Times New Roman" w:hAnsi="Times New Roman"/>
                <w:b/>
                <w:bCs/>
                <w:sz w:val="24"/>
                <w:szCs w:val="24"/>
              </w:rPr>
              <w:tab/>
              <w:t xml:space="preserve">Elaborarea de proiecte profesionale cu utilizarea unor principii şi metode consacrate în domeniu/ Development of professional projects using established principles and methods in the field </w:t>
            </w:r>
          </w:p>
          <w:p w14:paraId="3267D7A6" w14:textId="77777777" w:rsidR="007727CE" w:rsidRPr="00AE4453" w:rsidRDefault="007727CE" w:rsidP="007727CE">
            <w:pPr>
              <w:spacing w:after="0" w:line="240" w:lineRule="auto"/>
              <w:ind w:firstLine="314"/>
              <w:jc w:val="both"/>
              <w:rPr>
                <w:rFonts w:ascii="Times New Roman" w:hAnsi="Times New Roman"/>
                <w:sz w:val="24"/>
                <w:szCs w:val="24"/>
              </w:rPr>
            </w:pPr>
            <w:r w:rsidRPr="00AE4453">
              <w:rPr>
                <w:rFonts w:ascii="Times New Roman" w:hAnsi="Times New Roman"/>
                <w:sz w:val="24"/>
                <w:szCs w:val="24"/>
              </w:rPr>
              <w:t>C3.1 Elaborarea de proiecte profesionale specifice ingineriei aerospațiale, în general, şi a echipamentelor şi instalațiilor de aviație, în particular, pe baza selectării, combinării şi utilizării de principii, metode, tehnologii digitale, sisteme informatice şi instrumente software consacrate si conforme cu reglementările în domeniul aerospațial.</w:t>
            </w:r>
          </w:p>
          <w:p w14:paraId="3441A52C" w14:textId="77777777" w:rsidR="007727CE" w:rsidRPr="00AE4453" w:rsidRDefault="007727CE" w:rsidP="007727CE">
            <w:pPr>
              <w:spacing w:after="0" w:line="240" w:lineRule="auto"/>
              <w:ind w:firstLine="314"/>
              <w:jc w:val="both"/>
              <w:rPr>
                <w:rFonts w:ascii="Times New Roman" w:hAnsi="Times New Roman"/>
                <w:b/>
                <w:bCs/>
                <w:sz w:val="24"/>
                <w:szCs w:val="24"/>
              </w:rPr>
            </w:pPr>
          </w:p>
          <w:p w14:paraId="4DC5E41F" w14:textId="17397412" w:rsidR="007727CE" w:rsidRPr="00AE4453" w:rsidRDefault="007727CE" w:rsidP="007727CE">
            <w:pPr>
              <w:spacing w:after="0" w:line="240" w:lineRule="auto"/>
              <w:ind w:firstLine="314"/>
              <w:jc w:val="both"/>
              <w:rPr>
                <w:rFonts w:ascii="Times New Roman" w:hAnsi="Times New Roman"/>
                <w:b/>
                <w:bCs/>
                <w:sz w:val="24"/>
                <w:szCs w:val="24"/>
              </w:rPr>
            </w:pPr>
            <w:r w:rsidRPr="00AE4453">
              <w:rPr>
                <w:rFonts w:ascii="Times New Roman" w:hAnsi="Times New Roman"/>
                <w:color w:val="4F81BD" w:themeColor="accent1"/>
                <w:sz w:val="24"/>
                <w:szCs w:val="24"/>
              </w:rPr>
              <w:t>C3.1. Development of professional projects specific to aerospace engineering in general and to aviation equipment and systems in particular, based on the selection, combination and use of established principles, methods, digital technologies, information systems and software tools compliant with aerospace regulations.</w:t>
            </w:r>
          </w:p>
        </w:tc>
      </w:tr>
      <w:tr w:rsidR="007727CE" w:rsidRPr="00AE4453" w14:paraId="7509E090" w14:textId="77777777" w:rsidTr="007727CE">
        <w:trPr>
          <w:cantSplit/>
          <w:trHeight w:val="1863"/>
        </w:trPr>
        <w:tc>
          <w:tcPr>
            <w:tcW w:w="900" w:type="dxa"/>
            <w:vMerge/>
            <w:textDirection w:val="btLr"/>
            <w:vAlign w:val="center"/>
          </w:tcPr>
          <w:p w14:paraId="4E6464D7" w14:textId="77777777" w:rsidR="007727CE" w:rsidRPr="00AE4453" w:rsidRDefault="007727CE" w:rsidP="00A24398">
            <w:pPr>
              <w:spacing w:after="0" w:line="240" w:lineRule="auto"/>
              <w:jc w:val="center"/>
              <w:rPr>
                <w:rFonts w:ascii="Times New Roman" w:hAnsi="Times New Roman"/>
                <w:b/>
                <w:color w:val="000000" w:themeColor="text1"/>
                <w:sz w:val="24"/>
                <w:szCs w:val="24"/>
              </w:rPr>
            </w:pPr>
          </w:p>
        </w:tc>
        <w:tc>
          <w:tcPr>
            <w:tcW w:w="9674" w:type="dxa"/>
          </w:tcPr>
          <w:p w14:paraId="35D3C76E" w14:textId="01367028" w:rsidR="007727CE" w:rsidRPr="00AE4453" w:rsidRDefault="007727CE" w:rsidP="007727CE">
            <w:pPr>
              <w:pStyle w:val="paragraph"/>
              <w:spacing w:before="0" w:beforeAutospacing="0" w:after="0" w:afterAutospacing="0"/>
              <w:jc w:val="both"/>
              <w:textAlignment w:val="baseline"/>
            </w:pPr>
            <w:r w:rsidRPr="00AE4453">
              <w:rPr>
                <w:rStyle w:val="normaltextrun"/>
                <w:b/>
                <w:bCs/>
              </w:rPr>
              <w:t>C4.</w:t>
            </w:r>
            <w:r w:rsidRPr="00AE4453">
              <w:rPr>
                <w:rStyle w:val="tabchar"/>
              </w:rPr>
              <w:tab/>
            </w:r>
            <w:r w:rsidRPr="00AE4453">
              <w:rPr>
                <w:rStyle w:val="normaltextrun"/>
                <w:b/>
                <w:bCs/>
              </w:rPr>
              <w:t>Executarea responsabilă a sarcinilor profesionale, în</w:t>
            </w:r>
            <w:r w:rsidRPr="00AE4453">
              <w:rPr>
                <w:rStyle w:val="apple-converted-space"/>
                <w:b/>
                <w:bCs/>
              </w:rPr>
              <w:t> </w:t>
            </w:r>
            <w:r w:rsidRPr="00AE4453">
              <w:rPr>
                <w:rStyle w:val="normaltextrun"/>
                <w:b/>
                <w:bCs/>
              </w:rPr>
              <w:t>condiții</w:t>
            </w:r>
            <w:r w:rsidRPr="00AE4453">
              <w:rPr>
                <w:rStyle w:val="apple-converted-space"/>
                <w:b/>
                <w:bCs/>
              </w:rPr>
              <w:t> </w:t>
            </w:r>
            <w:r w:rsidRPr="00AE4453">
              <w:rPr>
                <w:rStyle w:val="normaltextrun"/>
                <w:b/>
                <w:bCs/>
              </w:rPr>
              <w:t>de autonomie</w:t>
            </w:r>
            <w:r w:rsidRPr="00AE4453">
              <w:rPr>
                <w:rStyle w:val="apple-converted-space"/>
                <w:b/>
                <w:bCs/>
              </w:rPr>
              <w:t> </w:t>
            </w:r>
            <w:r w:rsidRPr="00AE4453">
              <w:rPr>
                <w:rStyle w:val="normaltextrun"/>
                <w:b/>
                <w:bCs/>
              </w:rPr>
              <w:t>restrânsă</w:t>
            </w:r>
            <w:r w:rsidRPr="00AE4453">
              <w:rPr>
                <w:rStyle w:val="apple-converted-space"/>
                <w:b/>
                <w:bCs/>
              </w:rPr>
              <w:t> </w:t>
            </w:r>
            <w:r w:rsidRPr="00AE4453">
              <w:rPr>
                <w:rStyle w:val="normaltextrun"/>
                <w:b/>
                <w:bCs/>
              </w:rPr>
              <w:t>şi</w:t>
            </w:r>
            <w:r w:rsidRPr="00AE4453">
              <w:rPr>
                <w:rStyle w:val="apple-converted-space"/>
                <w:b/>
                <w:bCs/>
              </w:rPr>
              <w:t> </w:t>
            </w:r>
            <w:r w:rsidRPr="00AE4453">
              <w:rPr>
                <w:rStyle w:val="normaltextrun"/>
                <w:b/>
                <w:bCs/>
              </w:rPr>
              <w:t>asistență</w:t>
            </w:r>
            <w:r w:rsidRPr="00AE4453">
              <w:rPr>
                <w:rStyle w:val="apple-converted-space"/>
                <w:b/>
                <w:bCs/>
              </w:rPr>
              <w:t> </w:t>
            </w:r>
            <w:r w:rsidRPr="00AE4453">
              <w:rPr>
                <w:rStyle w:val="normaltextrun"/>
                <w:b/>
                <w:bCs/>
              </w:rPr>
              <w:t xml:space="preserve">calificată / </w:t>
            </w:r>
            <w:r w:rsidRPr="00AE4453">
              <w:rPr>
                <w:rStyle w:val="normaltextrun"/>
                <w:b/>
                <w:bCs/>
                <w:color w:val="4F81BD" w:themeColor="accent1"/>
              </w:rPr>
              <w:t>Responsible performance of professional tasks under conditions of limited autonomy and qualified supervision.</w:t>
            </w:r>
          </w:p>
          <w:p w14:paraId="189693B1" w14:textId="6C02ABAF" w:rsidR="007727CE" w:rsidRPr="00AE4453" w:rsidRDefault="007727CE" w:rsidP="007727CE">
            <w:pPr>
              <w:pStyle w:val="paragraph"/>
              <w:spacing w:before="0" w:beforeAutospacing="0" w:after="0" w:afterAutospacing="0"/>
              <w:ind w:firstLine="300"/>
              <w:jc w:val="both"/>
              <w:textAlignment w:val="baseline"/>
              <w:rPr>
                <w:rStyle w:val="eop"/>
              </w:rPr>
            </w:pPr>
            <w:r w:rsidRPr="00AE4453">
              <w:rPr>
                <w:rStyle w:val="normaltextrun"/>
              </w:rPr>
              <w:t>C4.1. Executarea responsabilă a sarcinilor profesionale, cu respectarea valorilor</w:t>
            </w:r>
            <w:r w:rsidRPr="00AE4453">
              <w:rPr>
                <w:rStyle w:val="apple-converted-space"/>
              </w:rPr>
              <w:t> </w:t>
            </w:r>
            <w:r w:rsidRPr="00AE4453">
              <w:rPr>
                <w:rStyle w:val="normaltextrun"/>
              </w:rPr>
              <w:t>şi</w:t>
            </w:r>
            <w:r w:rsidRPr="00AE4453">
              <w:rPr>
                <w:rStyle w:val="apple-converted-space"/>
              </w:rPr>
              <w:t> </w:t>
            </w:r>
            <w:r w:rsidRPr="00AE4453">
              <w:rPr>
                <w:rStyle w:val="normaltextrun"/>
              </w:rPr>
              <w:t>eticii profesiei de inginer, în</w:t>
            </w:r>
            <w:r w:rsidRPr="00AE4453">
              <w:rPr>
                <w:rStyle w:val="apple-converted-space"/>
              </w:rPr>
              <w:t> </w:t>
            </w:r>
            <w:r w:rsidRPr="00AE4453">
              <w:rPr>
                <w:rStyle w:val="normaltextrun"/>
              </w:rPr>
              <w:t>condiții</w:t>
            </w:r>
            <w:r w:rsidRPr="00AE4453">
              <w:rPr>
                <w:rStyle w:val="apple-converted-space"/>
              </w:rPr>
              <w:t> </w:t>
            </w:r>
            <w:r w:rsidRPr="00AE4453">
              <w:rPr>
                <w:rStyle w:val="normaltextrun"/>
              </w:rPr>
              <w:t>de autonomie restrânsă</w:t>
            </w:r>
            <w:r w:rsidRPr="00AE4453">
              <w:rPr>
                <w:rStyle w:val="apple-converted-space"/>
              </w:rPr>
              <w:t> </w:t>
            </w:r>
            <w:r w:rsidRPr="00AE4453">
              <w:rPr>
                <w:rStyle w:val="normaltextrun"/>
              </w:rPr>
              <w:t>şi</w:t>
            </w:r>
            <w:r w:rsidRPr="00AE4453">
              <w:rPr>
                <w:rStyle w:val="apple-converted-space"/>
              </w:rPr>
              <w:t> </w:t>
            </w:r>
            <w:r w:rsidRPr="00AE4453">
              <w:rPr>
                <w:rStyle w:val="normaltextrun"/>
              </w:rPr>
              <w:t>asistență</w:t>
            </w:r>
            <w:r w:rsidRPr="00AE4453">
              <w:rPr>
                <w:rStyle w:val="apple-converted-space"/>
              </w:rPr>
              <w:t> </w:t>
            </w:r>
            <w:r w:rsidRPr="00AE4453">
              <w:rPr>
                <w:rStyle w:val="normaltextrun"/>
              </w:rPr>
              <w:t>calificată, pe baza documentării,</w:t>
            </w:r>
            <w:r w:rsidRPr="00AE4453">
              <w:rPr>
                <w:rStyle w:val="apple-converted-space"/>
              </w:rPr>
              <w:t> </w:t>
            </w:r>
            <w:r w:rsidRPr="00AE4453">
              <w:rPr>
                <w:rStyle w:val="normaltextrun"/>
              </w:rPr>
              <w:t>raționamentului</w:t>
            </w:r>
            <w:r w:rsidRPr="00AE4453">
              <w:rPr>
                <w:rStyle w:val="apple-converted-space"/>
              </w:rPr>
              <w:t> </w:t>
            </w:r>
            <w:r w:rsidRPr="00AE4453">
              <w:rPr>
                <w:rStyle w:val="normaltextrun"/>
              </w:rPr>
              <w:t>logic convergent</w:t>
            </w:r>
            <w:r w:rsidRPr="00AE4453">
              <w:rPr>
                <w:rStyle w:val="apple-converted-space"/>
              </w:rPr>
              <w:t> </w:t>
            </w:r>
            <w:r w:rsidRPr="00AE4453">
              <w:rPr>
                <w:rStyle w:val="normaltextrun"/>
              </w:rPr>
              <w:t>şi</w:t>
            </w:r>
            <w:r w:rsidRPr="00AE4453">
              <w:rPr>
                <w:rStyle w:val="apple-converted-space"/>
              </w:rPr>
              <w:t> </w:t>
            </w:r>
            <w:r w:rsidRPr="00AE4453">
              <w:rPr>
                <w:rStyle w:val="normaltextrun"/>
              </w:rPr>
              <w:t>divergent,</w:t>
            </w:r>
            <w:r w:rsidRPr="00AE4453">
              <w:rPr>
                <w:rStyle w:val="apple-converted-space"/>
              </w:rPr>
              <w:t> </w:t>
            </w:r>
            <w:r w:rsidRPr="00AE4453">
              <w:rPr>
                <w:rStyle w:val="normaltextrun"/>
              </w:rPr>
              <w:t>aplicabilității</w:t>
            </w:r>
            <w:r w:rsidRPr="00AE4453">
              <w:rPr>
                <w:rStyle w:val="apple-converted-space"/>
              </w:rPr>
              <w:t> </w:t>
            </w:r>
            <w:r w:rsidRPr="00AE4453">
              <w:rPr>
                <w:rStyle w:val="normaltextrun"/>
              </w:rPr>
              <w:t>practice, evaluării, autoevaluării</w:t>
            </w:r>
            <w:r w:rsidRPr="00AE4453">
              <w:rPr>
                <w:rStyle w:val="apple-converted-space"/>
              </w:rPr>
              <w:t> </w:t>
            </w:r>
            <w:r w:rsidRPr="00AE4453">
              <w:rPr>
                <w:rStyle w:val="normaltextrun"/>
              </w:rPr>
              <w:t>şi</w:t>
            </w:r>
            <w:r w:rsidRPr="00AE4453">
              <w:rPr>
                <w:rStyle w:val="apple-converted-space"/>
              </w:rPr>
              <w:t> </w:t>
            </w:r>
            <w:r w:rsidRPr="00AE4453">
              <w:rPr>
                <w:rStyle w:val="normaltextrun"/>
              </w:rPr>
              <w:t>deciziei optime: executant responsabil de sarcini profesionale.</w:t>
            </w:r>
            <w:r w:rsidRPr="00AE4453">
              <w:rPr>
                <w:rStyle w:val="eop"/>
              </w:rPr>
              <w:t> </w:t>
            </w:r>
          </w:p>
          <w:p w14:paraId="45E4DF6D" w14:textId="77777777" w:rsidR="007727CE" w:rsidRPr="00AE4453" w:rsidRDefault="007727CE" w:rsidP="007727CE">
            <w:pPr>
              <w:pStyle w:val="paragraph"/>
              <w:spacing w:before="0" w:beforeAutospacing="0" w:after="0" w:afterAutospacing="0"/>
              <w:ind w:firstLine="300"/>
              <w:jc w:val="both"/>
              <w:textAlignment w:val="baseline"/>
              <w:rPr>
                <w:rStyle w:val="eop"/>
              </w:rPr>
            </w:pPr>
          </w:p>
          <w:p w14:paraId="247CEFF5" w14:textId="77777777" w:rsidR="007727CE" w:rsidRPr="00AE4453" w:rsidRDefault="007727CE" w:rsidP="007727CE">
            <w:pPr>
              <w:pStyle w:val="paragraph"/>
              <w:spacing w:before="0" w:beforeAutospacing="0" w:after="0" w:afterAutospacing="0"/>
              <w:ind w:firstLine="300"/>
              <w:jc w:val="both"/>
              <w:textAlignment w:val="baseline"/>
              <w:rPr>
                <w:rStyle w:val="eop"/>
                <w:color w:val="4F81BD" w:themeColor="accent1"/>
              </w:rPr>
            </w:pPr>
            <w:r w:rsidRPr="00AE4453">
              <w:rPr>
                <w:rStyle w:val="eop"/>
                <w:color w:val="4F81BD" w:themeColor="accent1"/>
              </w:rPr>
              <w:t>C4.1. Responsible performance of professional tasks, while respecting the values and ethics of the engineering profession, under conditions of limited autonomy and qualified supervision, based on documentation, convergent and divergent logical reasoning, practical applicability, evaluation, self-evaluation and optimal decision-making: responsible performer of professional tasks.</w:t>
            </w:r>
          </w:p>
          <w:p w14:paraId="7C7D7BF8" w14:textId="5822E54E" w:rsidR="007727CE" w:rsidRPr="00AE4453" w:rsidRDefault="007727CE" w:rsidP="007727CE">
            <w:pPr>
              <w:pStyle w:val="paragraph"/>
              <w:spacing w:before="0" w:beforeAutospacing="0" w:after="0" w:afterAutospacing="0"/>
              <w:ind w:firstLine="300"/>
              <w:jc w:val="both"/>
              <w:textAlignment w:val="baseline"/>
              <w:rPr>
                <w:b/>
                <w:bCs/>
              </w:rPr>
            </w:pPr>
          </w:p>
        </w:tc>
      </w:tr>
      <w:tr w:rsidR="007727CE" w:rsidRPr="00AE4453" w14:paraId="3AB31DA0" w14:textId="77777777" w:rsidTr="007727CE">
        <w:trPr>
          <w:cantSplit/>
          <w:trHeight w:val="1863"/>
        </w:trPr>
        <w:tc>
          <w:tcPr>
            <w:tcW w:w="900" w:type="dxa"/>
            <w:vMerge/>
            <w:textDirection w:val="btLr"/>
            <w:vAlign w:val="center"/>
          </w:tcPr>
          <w:p w14:paraId="16F8DDBD" w14:textId="77777777" w:rsidR="007727CE" w:rsidRPr="00AE4453" w:rsidRDefault="007727CE" w:rsidP="00A24398">
            <w:pPr>
              <w:spacing w:after="0" w:line="240" w:lineRule="auto"/>
              <w:jc w:val="center"/>
              <w:rPr>
                <w:rFonts w:ascii="Times New Roman" w:hAnsi="Times New Roman"/>
                <w:b/>
                <w:color w:val="000000" w:themeColor="text1"/>
                <w:sz w:val="24"/>
                <w:szCs w:val="24"/>
              </w:rPr>
            </w:pPr>
          </w:p>
        </w:tc>
        <w:tc>
          <w:tcPr>
            <w:tcW w:w="9674" w:type="dxa"/>
          </w:tcPr>
          <w:p w14:paraId="04C2F91C" w14:textId="77777777" w:rsidR="007727CE" w:rsidRPr="00AE4453" w:rsidRDefault="007727CE" w:rsidP="007727CE">
            <w:pPr>
              <w:pStyle w:val="paragraph"/>
              <w:spacing w:before="0" w:beforeAutospacing="0" w:after="0" w:afterAutospacing="0"/>
              <w:jc w:val="both"/>
              <w:textAlignment w:val="baseline"/>
            </w:pPr>
            <w:r w:rsidRPr="00AE4453">
              <w:rPr>
                <w:rStyle w:val="normaltextrun"/>
                <w:b/>
                <w:bCs/>
              </w:rPr>
              <w:t>C5.</w:t>
            </w:r>
            <w:r w:rsidRPr="00AE4453">
              <w:rPr>
                <w:rStyle w:val="tabchar"/>
              </w:rPr>
              <w:tab/>
            </w:r>
            <w:r w:rsidRPr="00AE4453">
              <w:rPr>
                <w:rStyle w:val="normaltextrun"/>
                <w:b/>
                <w:bCs/>
              </w:rPr>
              <w:t>Conștientizarea</w:t>
            </w:r>
            <w:r w:rsidRPr="00AE4453">
              <w:rPr>
                <w:rStyle w:val="apple-converted-space"/>
                <w:b/>
                <w:bCs/>
              </w:rPr>
              <w:t> </w:t>
            </w:r>
            <w:r w:rsidRPr="00AE4453">
              <w:rPr>
                <w:rStyle w:val="normaltextrun"/>
                <w:b/>
                <w:bCs/>
              </w:rPr>
              <w:t>nevoii de formare continuă; utilizarea eficientă a resurselor</w:t>
            </w:r>
            <w:r w:rsidRPr="00AE4453">
              <w:rPr>
                <w:rStyle w:val="apple-converted-space"/>
                <w:b/>
                <w:bCs/>
              </w:rPr>
              <w:t> </w:t>
            </w:r>
            <w:r w:rsidRPr="00AE4453">
              <w:rPr>
                <w:rStyle w:val="normaltextrun"/>
                <w:b/>
                <w:bCs/>
              </w:rPr>
              <w:t>şi</w:t>
            </w:r>
            <w:r w:rsidRPr="00AE4453">
              <w:rPr>
                <w:rStyle w:val="apple-converted-space"/>
                <w:b/>
                <w:bCs/>
              </w:rPr>
              <w:t> </w:t>
            </w:r>
            <w:r w:rsidRPr="00AE4453">
              <w:rPr>
                <w:rStyle w:val="normaltextrun"/>
                <w:b/>
                <w:bCs/>
              </w:rPr>
              <w:t>tehnicilor de</w:t>
            </w:r>
            <w:r w:rsidRPr="00AE4453">
              <w:rPr>
                <w:rStyle w:val="apple-converted-space"/>
                <w:b/>
                <w:bCs/>
              </w:rPr>
              <w:t> </w:t>
            </w:r>
            <w:r w:rsidRPr="00AE4453">
              <w:rPr>
                <w:rStyle w:val="normaltextrun"/>
                <w:b/>
                <w:bCs/>
              </w:rPr>
              <w:t>învățare</w:t>
            </w:r>
            <w:r w:rsidRPr="00AE4453">
              <w:rPr>
                <w:rStyle w:val="apple-converted-space"/>
                <w:b/>
                <w:bCs/>
              </w:rPr>
              <w:t> </w:t>
            </w:r>
            <w:r w:rsidRPr="00AE4453">
              <w:rPr>
                <w:rStyle w:val="normaltextrun"/>
                <w:b/>
                <w:bCs/>
              </w:rPr>
              <w:t>pentru dezvoltarea personală</w:t>
            </w:r>
            <w:r w:rsidRPr="00AE4453">
              <w:rPr>
                <w:rStyle w:val="apple-converted-space"/>
                <w:b/>
                <w:bCs/>
              </w:rPr>
              <w:t> </w:t>
            </w:r>
            <w:r w:rsidRPr="00AE4453">
              <w:rPr>
                <w:rStyle w:val="normaltextrun"/>
                <w:b/>
                <w:bCs/>
              </w:rPr>
              <w:t>şi</w:t>
            </w:r>
            <w:r w:rsidRPr="00AE4453">
              <w:rPr>
                <w:rStyle w:val="apple-converted-space"/>
                <w:b/>
                <w:bCs/>
              </w:rPr>
              <w:t> </w:t>
            </w:r>
            <w:r w:rsidRPr="00AE4453">
              <w:rPr>
                <w:rStyle w:val="normaltextrun"/>
                <w:b/>
                <w:bCs/>
              </w:rPr>
              <w:t xml:space="preserve">profesională </w:t>
            </w:r>
            <w:r w:rsidRPr="00AE4453">
              <w:rPr>
                <w:rStyle w:val="normaltextrun"/>
                <w:b/>
                <w:bCs/>
                <w:color w:val="4F81BD" w:themeColor="accent1"/>
              </w:rPr>
              <w:t>/ Awareness of the need for continuous professional development; effective use of learning resources and techniques for personal and professional development</w:t>
            </w:r>
          </w:p>
          <w:p w14:paraId="65DB7EE0" w14:textId="77777777" w:rsidR="007727CE" w:rsidRPr="00AE4453" w:rsidRDefault="007727CE" w:rsidP="007727CE">
            <w:pPr>
              <w:pStyle w:val="paragraph"/>
              <w:spacing w:before="0" w:beforeAutospacing="0" w:after="0" w:afterAutospacing="0"/>
              <w:jc w:val="both"/>
              <w:textAlignment w:val="baseline"/>
              <w:rPr>
                <w:rStyle w:val="normaltextrun"/>
              </w:rPr>
            </w:pPr>
          </w:p>
          <w:p w14:paraId="7440097D" w14:textId="7701CC76" w:rsidR="007727CE" w:rsidRPr="00AE4453" w:rsidRDefault="007727CE" w:rsidP="007727CE">
            <w:pPr>
              <w:pStyle w:val="paragraph"/>
              <w:spacing w:before="0" w:beforeAutospacing="0" w:after="0" w:afterAutospacing="0"/>
              <w:ind w:firstLine="300"/>
              <w:jc w:val="both"/>
              <w:textAlignment w:val="baseline"/>
              <w:rPr>
                <w:rStyle w:val="normaltextrun"/>
              </w:rPr>
            </w:pPr>
            <w:r w:rsidRPr="00AE4453">
              <w:rPr>
                <w:rStyle w:val="normaltextrun"/>
              </w:rPr>
              <w:t>C5.1. Autoevaluarea obiectivă a nevoii de perfecționare profesională şi deschiderea către învățarea continuă, precum şi utilizarea eficientă a abilităților lingvistice, a cunoștințelor de tehnologia informației şi a comunicării pentru dezvoltarea personală şi profesională: conștient de nevoia de formare continuă. </w:t>
            </w:r>
          </w:p>
          <w:p w14:paraId="1C87DDD3" w14:textId="77777777" w:rsidR="007727CE" w:rsidRPr="00AE4453" w:rsidRDefault="007727CE" w:rsidP="00B1290C">
            <w:pPr>
              <w:spacing w:after="0" w:line="240" w:lineRule="auto"/>
              <w:ind w:left="30"/>
              <w:jc w:val="both"/>
              <w:rPr>
                <w:rFonts w:ascii="Times New Roman" w:hAnsi="Times New Roman"/>
                <w:b/>
                <w:bCs/>
                <w:sz w:val="24"/>
                <w:szCs w:val="24"/>
              </w:rPr>
            </w:pPr>
          </w:p>
          <w:p w14:paraId="645F6503" w14:textId="385D3877" w:rsidR="007727CE" w:rsidRPr="00AE4453" w:rsidRDefault="007727CE" w:rsidP="007727CE">
            <w:pPr>
              <w:pStyle w:val="paragraph"/>
              <w:spacing w:before="0" w:beforeAutospacing="0" w:after="0" w:afterAutospacing="0"/>
              <w:ind w:firstLine="300"/>
              <w:jc w:val="both"/>
              <w:textAlignment w:val="baseline"/>
              <w:rPr>
                <w:b/>
                <w:bCs/>
              </w:rPr>
            </w:pPr>
            <w:r w:rsidRPr="00AE4453">
              <w:rPr>
                <w:rStyle w:val="eop"/>
                <w:color w:val="4F81BD" w:themeColor="accent1"/>
              </w:rPr>
              <w:t>C5.1. Objective self-assessment of the need for professional development and openness to continuous learning, as well as the effective use of language skills and information and communication technology knowledge for personal and professional development: awareness of the need for continuous training.</w:t>
            </w:r>
          </w:p>
        </w:tc>
      </w:tr>
      <w:tr w:rsidR="00B1290C" w:rsidRPr="00AE4453" w14:paraId="272E988E" w14:textId="77777777" w:rsidTr="00B1290C">
        <w:trPr>
          <w:cantSplit/>
          <w:trHeight w:val="1775"/>
        </w:trPr>
        <w:tc>
          <w:tcPr>
            <w:tcW w:w="900" w:type="dxa"/>
            <w:textDirection w:val="btLr"/>
            <w:vAlign w:val="center"/>
          </w:tcPr>
          <w:p w14:paraId="5E6CD2AB" w14:textId="77777777" w:rsidR="00B1290C" w:rsidRPr="00AE4453" w:rsidRDefault="00B1290C" w:rsidP="00A24398">
            <w:pPr>
              <w:spacing w:after="0" w:line="240" w:lineRule="auto"/>
              <w:jc w:val="center"/>
              <w:rPr>
                <w:rFonts w:ascii="Times New Roman" w:hAnsi="Times New Roman"/>
                <w:b/>
                <w:color w:val="000000" w:themeColor="text1"/>
                <w:sz w:val="24"/>
                <w:szCs w:val="24"/>
              </w:rPr>
            </w:pPr>
            <w:r w:rsidRPr="00AE4453">
              <w:rPr>
                <w:rFonts w:ascii="Times New Roman" w:hAnsi="Times New Roman"/>
                <w:b/>
                <w:color w:val="000000" w:themeColor="text1"/>
                <w:sz w:val="24"/>
                <w:szCs w:val="24"/>
              </w:rPr>
              <w:lastRenderedPageBreak/>
              <w:t>Abilități</w:t>
            </w:r>
          </w:p>
        </w:tc>
        <w:tc>
          <w:tcPr>
            <w:tcW w:w="9674" w:type="dxa"/>
          </w:tcPr>
          <w:p w14:paraId="3337B762"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Selectează și grupează informații relevante într-un context dat. </w:t>
            </w:r>
          </w:p>
          <w:p w14:paraId="7B830AD8"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Utilizează argumentat principii specifice în vederea înțelegerii terminologiei din domeniul comunicației digitale de date. </w:t>
            </w:r>
          </w:p>
          <w:p w14:paraId="6D43F9AA"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Rezolvă (în echipă) temele de proiect propuse: implementarea unui algoritm de detecție și/sau corecție a erorilor; implementarea unui algoritm de planificare temporală a comunicației într-o rețea, etc. pentru care implementează algoritmii de rezolvare și fac simulări la final. </w:t>
            </w:r>
          </w:p>
          <w:p w14:paraId="63CDD449"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Interpretează adecvat relații de cauzalitate. </w:t>
            </w:r>
          </w:p>
          <w:p w14:paraId="6A55D327"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Analizează și compară diverse standarde în domeniu. </w:t>
            </w:r>
          </w:p>
          <w:p w14:paraId="736A014E"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Argumentează soluțiile identificate/modurile de rezolvare ale aplicațiilor practice propuse.</w:t>
            </w:r>
          </w:p>
          <w:p w14:paraId="734A1967" w14:textId="77777777" w:rsidR="001927A1" w:rsidRPr="00AE4453" w:rsidRDefault="001927A1" w:rsidP="00B52FF0">
            <w:pPr>
              <w:pStyle w:val="paragraph"/>
              <w:spacing w:before="0" w:beforeAutospacing="0" w:after="0" w:afterAutospacing="0"/>
              <w:ind w:left="546"/>
              <w:jc w:val="both"/>
              <w:textAlignment w:val="baseline"/>
              <w:rPr>
                <w:rStyle w:val="normaltextrun"/>
              </w:rPr>
            </w:pPr>
          </w:p>
          <w:p w14:paraId="306D4433" w14:textId="5DF74CCC"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Selects and groups relevant information within a given context.  </w:t>
            </w:r>
          </w:p>
          <w:p w14:paraId="6ADE2793"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Uses specific principles in a reasoned manner in order to understand terminology in the field of digital data communication.  </w:t>
            </w:r>
          </w:p>
          <w:p w14:paraId="67A12471"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Solves the proposed project assignments as part of a team: implementation of an error detection and/or correction algorithm; implementation of a communication scheduling algorithm within a network, etc., for which solution algorithms are implemented and simulations are subsequently performed.  </w:t>
            </w:r>
          </w:p>
          <w:p w14:paraId="2BFFEE6D"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Appropriately interprets causal relationships.  </w:t>
            </w:r>
          </w:p>
          <w:p w14:paraId="146A8A3E"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Analyses and compares various standards in the field.  </w:t>
            </w:r>
          </w:p>
          <w:p w14:paraId="2C5A81B4" w14:textId="56461A4E"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color w:val="4F81BD" w:themeColor="accent1"/>
              </w:rPr>
              <w:t>Justifies the identified solutions/methods for solving the proposed practical applications.</w:t>
            </w:r>
          </w:p>
        </w:tc>
      </w:tr>
      <w:tr w:rsidR="00B1290C" w:rsidRPr="00AE4453" w14:paraId="4DF0B96A" w14:textId="77777777" w:rsidTr="00B1290C">
        <w:trPr>
          <w:cantSplit/>
          <w:trHeight w:val="1719"/>
        </w:trPr>
        <w:tc>
          <w:tcPr>
            <w:tcW w:w="900" w:type="dxa"/>
            <w:textDirection w:val="btLr"/>
            <w:vAlign w:val="center"/>
          </w:tcPr>
          <w:p w14:paraId="419F41F9" w14:textId="77777777" w:rsidR="00B1290C" w:rsidRPr="00AE4453" w:rsidRDefault="00B1290C" w:rsidP="00A24398">
            <w:pPr>
              <w:spacing w:after="0" w:line="240" w:lineRule="auto"/>
              <w:jc w:val="center"/>
              <w:rPr>
                <w:rFonts w:ascii="Times New Roman" w:hAnsi="Times New Roman"/>
                <w:b/>
                <w:color w:val="000000" w:themeColor="text1"/>
                <w:sz w:val="24"/>
                <w:szCs w:val="24"/>
                <w:lang w:val="en-US"/>
              </w:rPr>
            </w:pPr>
            <w:r w:rsidRPr="00AE4453">
              <w:rPr>
                <w:rFonts w:ascii="Times New Roman" w:hAnsi="Times New Roman"/>
                <w:b/>
                <w:color w:val="000000" w:themeColor="text1"/>
                <w:sz w:val="24"/>
                <w:szCs w:val="24"/>
              </w:rPr>
              <w:t>Responsabilitate și autonomie</w:t>
            </w:r>
          </w:p>
        </w:tc>
        <w:tc>
          <w:tcPr>
            <w:tcW w:w="9674" w:type="dxa"/>
          </w:tcPr>
          <w:p w14:paraId="0351B907"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Selectează surse bibliografice potrivite și le analizează. Sânt propuse câteva cărți în domeniu, tutoriale și standarde originale utilizate pentru comunicații în aviație. </w:t>
            </w:r>
          </w:p>
          <w:p w14:paraId="7133F9D0"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Respectă principiile de etică academică, citând corect sursele bibliografice utilizate. </w:t>
            </w:r>
          </w:p>
          <w:p w14:paraId="72038A36"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Demonstrează receptivitate pentru contexte noi de învățare. </w:t>
            </w:r>
          </w:p>
          <w:p w14:paraId="0CDA2EBC"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Manifestă colaborare cu ceilalți colegi și cadre didactice în desfășurarea activităților didactice. </w:t>
            </w:r>
          </w:p>
          <w:p w14:paraId="293F922E"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Demonstrează autonomie în organizarea situației/contextului de învățare sau a situației problemă de rezolvat. </w:t>
            </w:r>
          </w:p>
          <w:p w14:paraId="06D7A4D0"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rPr>
            </w:pPr>
            <w:r w:rsidRPr="00AE4453">
              <w:rPr>
                <w:rStyle w:val="normaltextrun"/>
              </w:rPr>
              <w:t>Conștientizează valoarea contribuției sale în domeniul ingineriei la identificarea de soluții viabile/sustenabile care să rezolve probleme concrete din societate (responsabilitate socială). </w:t>
            </w:r>
          </w:p>
          <w:p w14:paraId="6D664421" w14:textId="77777777" w:rsidR="001927A1" w:rsidRPr="00AE4453" w:rsidRDefault="001927A1" w:rsidP="00B52FF0">
            <w:pPr>
              <w:pStyle w:val="paragraph"/>
              <w:spacing w:before="0" w:beforeAutospacing="0" w:after="0" w:afterAutospacing="0"/>
              <w:ind w:left="720"/>
              <w:jc w:val="both"/>
              <w:textAlignment w:val="baseline"/>
              <w:rPr>
                <w:rStyle w:val="normaltextrun"/>
                <w:color w:val="4F81BD" w:themeColor="accent1"/>
              </w:rPr>
            </w:pPr>
          </w:p>
          <w:p w14:paraId="07A3A5E4"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Selects appropriate bibliographic sources and analyses them. Several books in the field, tutorials and original standards used for aviation communications are proposed.  </w:t>
            </w:r>
          </w:p>
          <w:p w14:paraId="2C1FBE99"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Respects the principles of academic ethics by correctly citing the bibliographic sources used.  </w:t>
            </w:r>
          </w:p>
          <w:p w14:paraId="58DFB1D9"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Demonstrates openness to new learning contexts.  </w:t>
            </w:r>
          </w:p>
          <w:p w14:paraId="18B6A980"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Collaborates with colleagues and teaching staff during teaching and learning activities.  </w:t>
            </w:r>
          </w:p>
          <w:p w14:paraId="32915AE8" w14:textId="77777777" w:rsidR="001927A1" w:rsidRPr="00AE4453" w:rsidRDefault="001927A1" w:rsidP="00B52FF0">
            <w:pPr>
              <w:pStyle w:val="paragraph"/>
              <w:numPr>
                <w:ilvl w:val="0"/>
                <w:numId w:val="32"/>
              </w:numPr>
              <w:spacing w:before="0" w:beforeAutospacing="0" w:after="0" w:afterAutospacing="0"/>
              <w:ind w:left="546"/>
              <w:jc w:val="both"/>
              <w:textAlignment w:val="baseline"/>
              <w:rPr>
                <w:rStyle w:val="normaltextrun"/>
                <w:color w:val="4F81BD" w:themeColor="accent1"/>
              </w:rPr>
            </w:pPr>
            <w:r w:rsidRPr="00AE4453">
              <w:rPr>
                <w:rStyle w:val="normaltextrun"/>
                <w:color w:val="4F81BD" w:themeColor="accent1"/>
              </w:rPr>
              <w:t xml:space="preserve">Demonstrates autonomy in organising the learning situation/context or the problem situation to be solved.  </w:t>
            </w:r>
          </w:p>
          <w:p w14:paraId="624D638B" w14:textId="3EC6EB32" w:rsidR="00B1290C" w:rsidRPr="00AE4453" w:rsidRDefault="001927A1" w:rsidP="00B52FF0">
            <w:pPr>
              <w:pStyle w:val="paragraph"/>
              <w:numPr>
                <w:ilvl w:val="0"/>
                <w:numId w:val="32"/>
              </w:numPr>
              <w:spacing w:before="0" w:beforeAutospacing="0" w:after="0" w:afterAutospacing="0"/>
              <w:ind w:left="546"/>
              <w:jc w:val="both"/>
              <w:textAlignment w:val="baseline"/>
              <w:rPr>
                <w:color w:val="4F81BD" w:themeColor="accent1"/>
              </w:rPr>
            </w:pPr>
            <w:r w:rsidRPr="00AE4453">
              <w:rPr>
                <w:rStyle w:val="normaltextrun"/>
                <w:color w:val="4F81BD" w:themeColor="accent1"/>
              </w:rPr>
              <w:t>Recognises the value of their contribution as an engineer to identifying viable/sustainable solutions that address concrete problems in society (social responsibility).</w:t>
            </w:r>
          </w:p>
        </w:tc>
      </w:tr>
    </w:tbl>
    <w:p w14:paraId="47F47776" w14:textId="77777777" w:rsidR="00B1290C" w:rsidRPr="00AE4453" w:rsidRDefault="00B1290C" w:rsidP="00C35AAF">
      <w:pPr>
        <w:spacing w:line="240" w:lineRule="auto"/>
        <w:jc w:val="both"/>
        <w:rPr>
          <w:rFonts w:ascii="Times New Roman" w:hAnsi="Times New Roman"/>
          <w:bCs/>
          <w:iCs/>
          <w:color w:val="4F81BD" w:themeColor="accent1"/>
          <w:sz w:val="24"/>
          <w:szCs w:val="24"/>
        </w:rPr>
      </w:pPr>
    </w:p>
    <w:p w14:paraId="622AD8CF" w14:textId="77777777" w:rsidR="00C767D1" w:rsidRPr="00AE4453" w:rsidRDefault="000B3BD0" w:rsidP="005959BA">
      <w:pPr>
        <w:spacing w:line="240" w:lineRule="auto"/>
        <w:jc w:val="both"/>
        <w:rPr>
          <w:rFonts w:ascii="Times New Roman" w:hAnsi="Times New Roman"/>
          <w:b/>
          <w:bCs/>
          <w:sz w:val="24"/>
          <w:szCs w:val="24"/>
        </w:rPr>
      </w:pPr>
      <w:r w:rsidRPr="00AE4453">
        <w:rPr>
          <w:rFonts w:ascii="Times New Roman" w:hAnsi="Times New Roman"/>
          <w:b/>
          <w:bCs/>
          <w:sz w:val="24"/>
          <w:szCs w:val="24"/>
        </w:rPr>
        <w:lastRenderedPageBreak/>
        <w:t>8</w:t>
      </w:r>
      <w:r w:rsidR="002A2A27" w:rsidRPr="00AE4453">
        <w:rPr>
          <w:rFonts w:ascii="Times New Roman" w:hAnsi="Times New Roman"/>
          <w:b/>
          <w:bCs/>
          <w:sz w:val="24"/>
          <w:szCs w:val="24"/>
        </w:rPr>
        <w:t>. Metode de predare</w:t>
      </w:r>
      <w:r w:rsidR="00101A4C" w:rsidRPr="00AE4453">
        <w:rPr>
          <w:rFonts w:ascii="Times New Roman" w:hAnsi="Times New Roman"/>
          <w:b/>
          <w:bCs/>
          <w:sz w:val="24"/>
          <w:szCs w:val="24"/>
        </w:rPr>
        <w:t xml:space="preserve"> </w:t>
      </w:r>
    </w:p>
    <w:p w14:paraId="20CC6EA5" w14:textId="77777777" w:rsidR="005959BA" w:rsidRPr="00AE4453" w:rsidRDefault="005959BA" w:rsidP="005959BA">
      <w:pPr>
        <w:spacing w:line="240" w:lineRule="auto"/>
        <w:jc w:val="both"/>
        <w:rPr>
          <w:rFonts w:ascii="Times New Roman" w:hAnsi="Times New Roman"/>
          <w:sz w:val="24"/>
          <w:szCs w:val="24"/>
        </w:rPr>
      </w:pPr>
      <w:r w:rsidRPr="00AE4453">
        <w:rPr>
          <w:rFonts w:ascii="Times New Roman" w:hAnsi="Times New Roman"/>
          <w:sz w:val="24"/>
          <w:szCs w:val="24"/>
        </w:rPr>
        <w:t>Pornindu-se de analiza caracteristicilor de învățare ale studenților și de la nevoile lor specifice, procesul de predare va explora metode de predare atât expozitive (prelegerea, expunerea), cât și conversative-interactive, bazate pe modele de învățare prin descoperire facilitate de explorare direct</w:t>
      </w:r>
      <w:r w:rsidR="00D52E12" w:rsidRPr="00AE4453">
        <w:rPr>
          <w:rFonts w:ascii="Times New Roman" w:hAnsi="Times New Roman"/>
          <w:sz w:val="24"/>
          <w:szCs w:val="24"/>
        </w:rPr>
        <w:t>ă</w:t>
      </w:r>
      <w:r w:rsidRPr="00AE4453">
        <w:rPr>
          <w:rFonts w:ascii="Times New Roman" w:hAnsi="Times New Roman"/>
          <w:sz w:val="24"/>
          <w:szCs w:val="24"/>
        </w:rPr>
        <w:t xml:space="preserve"> și indirectă a realității (experimentul, demonstrația, modelarea), dar și pe metode bazate pe acțiune, precum exercițiul, activitățile practice și rezolvarea de probleme. </w:t>
      </w:r>
    </w:p>
    <w:p w14:paraId="6654A55F" w14:textId="3ACC9572" w:rsidR="00B52FF0" w:rsidRPr="00AE4453" w:rsidRDefault="00B52FF0" w:rsidP="005959BA">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Based on the analysis of students' learning characteristics and their specific needs, the teaching process will explore both expository methods (lecture, presentation) and conversational-interactive methods based on discovery-learning models facilitated by direct and indirect exploration of reality (experiment, demonstration, modelling), as well as action-based methods such as exercises, practical activities and problem solving.</w:t>
      </w:r>
    </w:p>
    <w:p w14:paraId="5DBD6391" w14:textId="77777777" w:rsidR="005959BA" w:rsidRPr="00AE4453" w:rsidRDefault="005959BA" w:rsidP="005959BA">
      <w:pPr>
        <w:spacing w:line="240" w:lineRule="auto"/>
        <w:jc w:val="both"/>
        <w:rPr>
          <w:rFonts w:ascii="Times New Roman" w:hAnsi="Times New Roman"/>
          <w:sz w:val="24"/>
          <w:szCs w:val="24"/>
        </w:rPr>
      </w:pPr>
      <w:r w:rsidRPr="00AE4453">
        <w:rPr>
          <w:rFonts w:ascii="Times New Roman" w:hAnsi="Times New Roman"/>
          <w:sz w:val="24"/>
          <w:szCs w:val="24"/>
        </w:rPr>
        <w:t xml:space="preserve">În activitatea de predare sunt utilizate prelegeri, în baza unor prezentări </w:t>
      </w:r>
      <w:r w:rsidR="00224AF4" w:rsidRPr="00AE4453">
        <w:rPr>
          <w:rFonts w:ascii="Times New Roman" w:hAnsi="Times New Roman"/>
          <w:sz w:val="24"/>
          <w:szCs w:val="24"/>
        </w:rPr>
        <w:t>*.pdf</w:t>
      </w:r>
      <w:r w:rsidRPr="00AE4453">
        <w:rPr>
          <w:rFonts w:ascii="Times New Roman" w:hAnsi="Times New Roman"/>
          <w:sz w:val="24"/>
          <w:szCs w:val="24"/>
        </w:rPr>
        <w:t xml:space="preserve"> redactate sub </w:t>
      </w:r>
      <w:r w:rsidR="00224AF4" w:rsidRPr="00AE4453">
        <w:rPr>
          <w:rFonts w:ascii="Times New Roman" w:hAnsi="Times New Roman"/>
          <w:sz w:val="24"/>
          <w:szCs w:val="24"/>
        </w:rPr>
        <w:t>Word</w:t>
      </w:r>
      <w:r w:rsidRPr="00AE4453">
        <w:rPr>
          <w:rFonts w:ascii="Times New Roman" w:hAnsi="Times New Roman"/>
          <w:sz w:val="24"/>
          <w:szCs w:val="24"/>
        </w:rPr>
        <w:t xml:space="preserve">, care vor fi puse la dispoziția studenților. Fiecare curs va debuta cu recapitularea capitolelor deja parcurse, cu accent asupra noțiunilor parcurse la ultimul curs. </w:t>
      </w:r>
    </w:p>
    <w:p w14:paraId="5BD12C36" w14:textId="348FD0A1" w:rsidR="00B52FF0" w:rsidRPr="00AE4453" w:rsidRDefault="00B52FF0" w:rsidP="005959BA">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Lectures are used in the teaching process, based on *.pdf presentations prepared in Word, which will be made available to students. Each lecture will begin with a review of the chapters already covered, with particular emphasis on the concepts presented during the previous lecture.</w:t>
      </w:r>
    </w:p>
    <w:p w14:paraId="45A19149" w14:textId="77777777" w:rsidR="005959BA" w:rsidRPr="00AE4453" w:rsidRDefault="005959BA" w:rsidP="005959BA">
      <w:pPr>
        <w:spacing w:line="240" w:lineRule="auto"/>
        <w:jc w:val="both"/>
        <w:rPr>
          <w:rFonts w:ascii="Times New Roman" w:hAnsi="Times New Roman"/>
          <w:sz w:val="24"/>
          <w:szCs w:val="24"/>
        </w:rPr>
      </w:pPr>
      <w:r w:rsidRPr="00AE4453">
        <w:rPr>
          <w:rFonts w:ascii="Times New Roman" w:hAnsi="Times New Roman"/>
          <w:sz w:val="24"/>
          <w:szCs w:val="24"/>
        </w:rPr>
        <w:t>Prezentările utilizează imagini și scheme, astfel încât informațiile prezentate să fie ușor de înțeles și asimilat.</w:t>
      </w:r>
    </w:p>
    <w:p w14:paraId="5BEF3F2E" w14:textId="3E3B8F62" w:rsidR="00B52FF0" w:rsidRPr="00AE4453" w:rsidRDefault="00B52FF0" w:rsidP="005959BA">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The presentations use images and diagrams so that the information presented can be easily understood and assimilated.</w:t>
      </w:r>
    </w:p>
    <w:p w14:paraId="624F6EAA" w14:textId="77777777" w:rsidR="005959BA" w:rsidRPr="00AE4453" w:rsidRDefault="005959BA" w:rsidP="005959BA">
      <w:pPr>
        <w:spacing w:line="240" w:lineRule="auto"/>
        <w:jc w:val="both"/>
        <w:rPr>
          <w:rFonts w:ascii="Times New Roman" w:hAnsi="Times New Roman"/>
          <w:sz w:val="24"/>
          <w:szCs w:val="24"/>
        </w:rPr>
      </w:pPr>
      <w:r w:rsidRPr="00AE4453">
        <w:rPr>
          <w:rFonts w:ascii="Times New Roman" w:hAnsi="Times New Roman"/>
          <w:sz w:val="24"/>
          <w:szCs w:val="24"/>
        </w:rPr>
        <w:t xml:space="preserve">Această disciplină acoperă informații și activități practice menite să-i sprijine pe studenți în eforturile de învățare și de dezvoltare a unor relații optime de colaborare și comunicare într-un climat favorabil învățării prin descoperire. </w:t>
      </w:r>
    </w:p>
    <w:p w14:paraId="5516781E" w14:textId="26F8CA0C" w:rsidR="00B52FF0" w:rsidRPr="00AE4453" w:rsidRDefault="00B52FF0" w:rsidP="005959BA">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This discipline covers information and practical activities intended to support students in their learning efforts and in developing effective collaborative and communication relationships within an environment conducive to discovery learning.</w:t>
      </w:r>
    </w:p>
    <w:p w14:paraId="1C556519" w14:textId="77777777" w:rsidR="005959BA" w:rsidRPr="00AE4453" w:rsidRDefault="005959BA" w:rsidP="005959BA">
      <w:pPr>
        <w:spacing w:line="240" w:lineRule="auto"/>
        <w:jc w:val="both"/>
        <w:rPr>
          <w:rFonts w:ascii="Times New Roman" w:hAnsi="Times New Roman"/>
          <w:sz w:val="24"/>
          <w:szCs w:val="24"/>
        </w:rPr>
      </w:pPr>
      <w:r w:rsidRPr="00AE4453">
        <w:rPr>
          <w:rFonts w:ascii="Times New Roman" w:hAnsi="Times New Roman"/>
          <w:sz w:val="24"/>
          <w:szCs w:val="24"/>
        </w:rPr>
        <w:t>Se va avea în vedere exersarea abilităților de ascultare activă şi de comunicare asertivă, precum şi a mecanismelor de construcție a feedback-ului, ca modalități de reglare comportamentală în situații diverse și de adaptare a demersului pedagogic la nevoile de învățare ale studenților.</w:t>
      </w:r>
    </w:p>
    <w:p w14:paraId="19989DE1" w14:textId="0A6A2117" w:rsidR="00B52FF0" w:rsidRPr="00AE4453" w:rsidRDefault="00B52FF0" w:rsidP="005959BA">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Emphasis will be placed on practising active listening and assertive communication skills, as well as feedback-building mechanisms, as means of behavioural regulation in various situations and of adapting the teaching approach to students' learning needs.</w:t>
      </w:r>
    </w:p>
    <w:p w14:paraId="131434CB" w14:textId="77777777" w:rsidR="009E6519" w:rsidRPr="00AE4453" w:rsidRDefault="005959BA" w:rsidP="005959BA">
      <w:pPr>
        <w:spacing w:line="240" w:lineRule="auto"/>
        <w:jc w:val="both"/>
        <w:rPr>
          <w:rFonts w:ascii="Times New Roman" w:hAnsi="Times New Roman"/>
          <w:sz w:val="24"/>
          <w:szCs w:val="24"/>
        </w:rPr>
      </w:pPr>
      <w:r w:rsidRPr="00AE4453">
        <w:rPr>
          <w:rFonts w:ascii="Times New Roman" w:hAnsi="Times New Roman"/>
          <w:sz w:val="24"/>
          <w:szCs w:val="24"/>
        </w:rPr>
        <w:t xml:space="preserve">Se va exersa abilitatea de lucru în echipă pentru rezolvarea </w:t>
      </w:r>
      <w:r w:rsidR="00224AF4" w:rsidRPr="00AE4453">
        <w:rPr>
          <w:rFonts w:ascii="Times New Roman" w:hAnsi="Times New Roman"/>
          <w:sz w:val="24"/>
          <w:szCs w:val="24"/>
        </w:rPr>
        <w:t>și întocmirea temelor de proiect</w:t>
      </w:r>
      <w:r w:rsidRPr="00AE4453">
        <w:rPr>
          <w:rFonts w:ascii="Times New Roman" w:hAnsi="Times New Roman"/>
          <w:sz w:val="24"/>
          <w:szCs w:val="24"/>
        </w:rPr>
        <w:t>.</w:t>
      </w:r>
    </w:p>
    <w:p w14:paraId="39E8F923" w14:textId="32D56653" w:rsidR="00B52FF0" w:rsidRPr="00AE4453" w:rsidRDefault="00B52FF0" w:rsidP="005959BA">
      <w:pPr>
        <w:spacing w:line="240" w:lineRule="auto"/>
        <w:jc w:val="both"/>
        <w:rPr>
          <w:rFonts w:ascii="Times New Roman" w:hAnsi="Times New Roman"/>
          <w:bCs/>
          <w:iCs/>
          <w:color w:val="4F81BD" w:themeColor="accent1"/>
          <w:sz w:val="24"/>
          <w:szCs w:val="24"/>
        </w:rPr>
      </w:pPr>
      <w:r w:rsidRPr="00AE4453">
        <w:rPr>
          <w:rFonts w:ascii="Times New Roman" w:hAnsi="Times New Roman"/>
          <w:bCs/>
          <w:iCs/>
          <w:color w:val="4F81BD" w:themeColor="accent1"/>
          <w:sz w:val="24"/>
          <w:szCs w:val="24"/>
        </w:rPr>
        <w:t>Teamwork skills will be practised in order to solve and prepare the project assignments.</w:t>
      </w:r>
    </w:p>
    <w:p w14:paraId="14D92E02" w14:textId="77777777" w:rsidR="00FD0711" w:rsidRPr="00AE4453" w:rsidRDefault="000B3BD0" w:rsidP="000B3BD0">
      <w:pPr>
        <w:spacing w:after="0" w:line="240" w:lineRule="auto"/>
        <w:rPr>
          <w:rFonts w:ascii="Times New Roman" w:hAnsi="Times New Roman"/>
          <w:b/>
          <w:sz w:val="24"/>
          <w:szCs w:val="24"/>
        </w:rPr>
      </w:pPr>
      <w:r w:rsidRPr="00AE4453">
        <w:rPr>
          <w:rFonts w:ascii="Times New Roman" w:hAnsi="Times New Roman"/>
          <w:b/>
          <w:sz w:val="24"/>
          <w:szCs w:val="24"/>
        </w:rPr>
        <w:lastRenderedPageBreak/>
        <w:t>9</w:t>
      </w:r>
      <w:r w:rsidR="00FD0711" w:rsidRPr="00AE4453">
        <w:rPr>
          <w:rFonts w:ascii="Times New Roman" w:hAnsi="Times New Roman"/>
          <w:b/>
          <w:sz w:val="24"/>
          <w:szCs w:val="24"/>
        </w:rPr>
        <w:t>. Con</w:t>
      </w:r>
      <w:r w:rsidR="001B1709" w:rsidRPr="00AE4453">
        <w:rPr>
          <w:rFonts w:ascii="Times New Roman" w:hAnsi="Times New Roman"/>
          <w:b/>
          <w:sz w:val="24"/>
          <w:szCs w:val="24"/>
        </w:rPr>
        <w:t>ț</w:t>
      </w:r>
      <w:r w:rsidR="00FD0711" w:rsidRPr="00AE4453">
        <w:rPr>
          <w:rFonts w:ascii="Times New Roman" w:hAnsi="Times New Roman"/>
          <w:b/>
          <w:sz w:val="24"/>
          <w:szCs w:val="24"/>
        </w:rPr>
        <w:t>inuturi</w:t>
      </w:r>
    </w:p>
    <w:p w14:paraId="6AC6B407" w14:textId="77777777" w:rsidR="002A2A27" w:rsidRPr="00AE4453" w:rsidRDefault="002A2A27" w:rsidP="000B3BD0">
      <w:pPr>
        <w:spacing w:after="0" w:line="240" w:lineRule="auto"/>
        <w:rPr>
          <w:rFonts w:ascii="Times New Roman" w:hAnsi="Times New Roman"/>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E4453" w14:paraId="573000F2" w14:textId="77777777" w:rsidTr="136E1F19">
        <w:trPr>
          <w:jc w:val="center"/>
        </w:trPr>
        <w:tc>
          <w:tcPr>
            <w:tcW w:w="10527" w:type="dxa"/>
            <w:gridSpan w:val="3"/>
            <w:vAlign w:val="center"/>
          </w:tcPr>
          <w:p w14:paraId="63F55E50" w14:textId="77777777" w:rsidR="00AD6760" w:rsidRPr="00AE4453" w:rsidRDefault="00AD6760" w:rsidP="000B3BD0">
            <w:pPr>
              <w:spacing w:after="0" w:line="240" w:lineRule="auto"/>
              <w:rPr>
                <w:rFonts w:ascii="Times New Roman" w:hAnsi="Times New Roman"/>
                <w:b/>
                <w:bCs/>
                <w:sz w:val="24"/>
                <w:szCs w:val="24"/>
              </w:rPr>
            </w:pPr>
            <w:r w:rsidRPr="00AE4453">
              <w:rPr>
                <w:rFonts w:ascii="Times New Roman" w:hAnsi="Times New Roman"/>
                <w:b/>
                <w:bCs/>
                <w:sz w:val="24"/>
                <w:szCs w:val="24"/>
              </w:rPr>
              <w:t>CURS</w:t>
            </w:r>
          </w:p>
        </w:tc>
      </w:tr>
      <w:tr w:rsidR="00AD6760" w:rsidRPr="00AE4453" w14:paraId="3B902637" w14:textId="77777777" w:rsidTr="136E1F19">
        <w:trPr>
          <w:jc w:val="center"/>
        </w:trPr>
        <w:tc>
          <w:tcPr>
            <w:tcW w:w="1271" w:type="dxa"/>
            <w:vAlign w:val="center"/>
          </w:tcPr>
          <w:p w14:paraId="67A1349B" w14:textId="77777777" w:rsidR="00AD6760" w:rsidRPr="00AE4453" w:rsidRDefault="00AD6760" w:rsidP="000B3BD0">
            <w:pPr>
              <w:spacing w:after="0" w:line="240" w:lineRule="auto"/>
              <w:jc w:val="center"/>
              <w:rPr>
                <w:rFonts w:ascii="Times New Roman" w:hAnsi="Times New Roman"/>
                <w:b/>
                <w:bCs/>
                <w:sz w:val="24"/>
                <w:szCs w:val="24"/>
              </w:rPr>
            </w:pPr>
            <w:r w:rsidRPr="00AE4453">
              <w:rPr>
                <w:rFonts w:ascii="Times New Roman" w:hAnsi="Times New Roman"/>
                <w:b/>
                <w:bCs/>
                <w:sz w:val="24"/>
                <w:szCs w:val="24"/>
              </w:rPr>
              <w:t>Capitolul</w:t>
            </w:r>
          </w:p>
        </w:tc>
        <w:tc>
          <w:tcPr>
            <w:tcW w:w="8399" w:type="dxa"/>
            <w:vAlign w:val="center"/>
          </w:tcPr>
          <w:p w14:paraId="2E6BFF58" w14:textId="77777777" w:rsidR="00AD6760" w:rsidRPr="00AE4453" w:rsidRDefault="00AD6760" w:rsidP="000B3BD0">
            <w:pPr>
              <w:spacing w:after="0" w:line="240" w:lineRule="auto"/>
              <w:jc w:val="center"/>
              <w:rPr>
                <w:rFonts w:ascii="Times New Roman" w:hAnsi="Times New Roman"/>
                <w:b/>
                <w:bCs/>
                <w:sz w:val="24"/>
                <w:szCs w:val="24"/>
              </w:rPr>
            </w:pPr>
            <w:r w:rsidRPr="00AE4453">
              <w:rPr>
                <w:rFonts w:ascii="Times New Roman" w:hAnsi="Times New Roman"/>
                <w:b/>
                <w:bCs/>
                <w:sz w:val="24"/>
                <w:szCs w:val="24"/>
              </w:rPr>
              <w:t>Con</w:t>
            </w:r>
            <w:r w:rsidR="001B1709" w:rsidRPr="00AE4453">
              <w:rPr>
                <w:rFonts w:ascii="Times New Roman" w:hAnsi="Times New Roman"/>
                <w:b/>
                <w:bCs/>
                <w:sz w:val="24"/>
                <w:szCs w:val="24"/>
              </w:rPr>
              <w:t>ț</w:t>
            </w:r>
            <w:r w:rsidRPr="00AE4453">
              <w:rPr>
                <w:rFonts w:ascii="Times New Roman" w:hAnsi="Times New Roman"/>
                <w:b/>
                <w:bCs/>
                <w:sz w:val="24"/>
                <w:szCs w:val="24"/>
              </w:rPr>
              <w:t>inutul</w:t>
            </w:r>
          </w:p>
        </w:tc>
        <w:tc>
          <w:tcPr>
            <w:tcW w:w="857" w:type="dxa"/>
            <w:vAlign w:val="center"/>
          </w:tcPr>
          <w:p w14:paraId="002F8F11" w14:textId="77777777" w:rsidR="00AD6760" w:rsidRPr="00AE4453" w:rsidRDefault="00AD6760" w:rsidP="000B3BD0">
            <w:pPr>
              <w:spacing w:after="0" w:line="240" w:lineRule="auto"/>
              <w:jc w:val="center"/>
              <w:rPr>
                <w:rFonts w:ascii="Times New Roman" w:hAnsi="Times New Roman"/>
                <w:b/>
                <w:bCs/>
                <w:sz w:val="24"/>
                <w:szCs w:val="24"/>
              </w:rPr>
            </w:pPr>
            <w:r w:rsidRPr="00AE4453">
              <w:rPr>
                <w:rFonts w:ascii="Times New Roman" w:hAnsi="Times New Roman"/>
                <w:b/>
                <w:bCs/>
                <w:sz w:val="24"/>
                <w:szCs w:val="24"/>
              </w:rPr>
              <w:t>Nr. ore</w:t>
            </w:r>
          </w:p>
        </w:tc>
      </w:tr>
      <w:tr w:rsidR="000F6D86" w:rsidRPr="00AE4453" w14:paraId="7E529DCA" w14:textId="77777777" w:rsidTr="00951268">
        <w:trPr>
          <w:trHeight w:val="512"/>
          <w:jc w:val="center"/>
        </w:trPr>
        <w:tc>
          <w:tcPr>
            <w:tcW w:w="1271" w:type="dxa"/>
          </w:tcPr>
          <w:p w14:paraId="2416D7D0" w14:textId="77777777" w:rsidR="000F6D86" w:rsidRPr="00AE4453" w:rsidRDefault="000F6D86" w:rsidP="000F6D86">
            <w:pPr>
              <w:spacing w:line="240" w:lineRule="auto"/>
              <w:jc w:val="center"/>
              <w:rPr>
                <w:rFonts w:ascii="Times New Roman" w:hAnsi="Times New Roman"/>
                <w:b/>
                <w:bCs/>
                <w:sz w:val="24"/>
                <w:szCs w:val="24"/>
              </w:rPr>
            </w:pPr>
            <w:r w:rsidRPr="00AE4453">
              <w:rPr>
                <w:rFonts w:ascii="Times New Roman" w:hAnsi="Times New Roman"/>
                <w:b/>
                <w:bCs/>
                <w:sz w:val="24"/>
                <w:szCs w:val="24"/>
              </w:rPr>
              <w:t>1.</w:t>
            </w:r>
          </w:p>
        </w:tc>
        <w:tc>
          <w:tcPr>
            <w:tcW w:w="8399" w:type="dxa"/>
          </w:tcPr>
          <w:p w14:paraId="1B620189" w14:textId="77777777" w:rsidR="000F6D86" w:rsidRPr="00AE4453" w:rsidRDefault="000F6D86" w:rsidP="000F6D86">
            <w:pPr>
              <w:spacing w:line="240" w:lineRule="auto"/>
              <w:jc w:val="both"/>
              <w:rPr>
                <w:rFonts w:ascii="Times New Roman" w:hAnsi="Times New Roman"/>
                <w:sz w:val="24"/>
                <w:szCs w:val="24"/>
              </w:rPr>
            </w:pPr>
            <w:r w:rsidRPr="00AE4453">
              <w:rPr>
                <w:rFonts w:ascii="Times New Roman" w:hAnsi="Times New Roman"/>
                <w:b/>
                <w:bCs/>
                <w:sz w:val="24"/>
                <w:szCs w:val="24"/>
              </w:rPr>
              <w:t>Introducere în domeniul comunicației de date.</w:t>
            </w:r>
            <w:r w:rsidRPr="00AE4453">
              <w:rPr>
                <w:rFonts w:ascii="Times New Roman" w:hAnsi="Times New Roman"/>
                <w:sz w:val="24"/>
                <w:szCs w:val="24"/>
              </w:rPr>
              <w:t xml:space="preserve"> Comparație între utilizarea semnalelor analogice şi digitale în transmiterea informației. Arhitecturi de avionică și generații de aeronave.</w:t>
            </w:r>
          </w:p>
        </w:tc>
        <w:tc>
          <w:tcPr>
            <w:tcW w:w="857" w:type="dxa"/>
          </w:tcPr>
          <w:p w14:paraId="19E19660" w14:textId="77777777" w:rsidR="000F6D86" w:rsidRPr="00AE4453" w:rsidRDefault="00DE61D7" w:rsidP="000F6D86">
            <w:pPr>
              <w:spacing w:line="240" w:lineRule="auto"/>
              <w:jc w:val="center"/>
              <w:rPr>
                <w:rFonts w:ascii="Times New Roman" w:hAnsi="Times New Roman"/>
                <w:sz w:val="24"/>
                <w:szCs w:val="24"/>
              </w:rPr>
            </w:pPr>
            <w:r w:rsidRPr="00AE4453">
              <w:rPr>
                <w:rFonts w:ascii="Times New Roman" w:hAnsi="Times New Roman"/>
                <w:sz w:val="24"/>
                <w:szCs w:val="24"/>
              </w:rPr>
              <w:t>2</w:t>
            </w:r>
          </w:p>
        </w:tc>
      </w:tr>
      <w:tr w:rsidR="000F6D86" w:rsidRPr="00AE4453" w14:paraId="66D9A2AA" w14:textId="77777777" w:rsidTr="00951268">
        <w:trPr>
          <w:jc w:val="center"/>
        </w:trPr>
        <w:tc>
          <w:tcPr>
            <w:tcW w:w="1271" w:type="dxa"/>
          </w:tcPr>
          <w:p w14:paraId="427C4213" w14:textId="77777777" w:rsidR="000F6D86" w:rsidRPr="00AE4453" w:rsidRDefault="000F6D86" w:rsidP="000F6D86">
            <w:pPr>
              <w:spacing w:after="0" w:line="240" w:lineRule="auto"/>
              <w:jc w:val="center"/>
              <w:rPr>
                <w:rFonts w:ascii="Times New Roman" w:hAnsi="Times New Roman"/>
                <w:b/>
                <w:bCs/>
                <w:sz w:val="24"/>
                <w:szCs w:val="24"/>
              </w:rPr>
            </w:pPr>
            <w:r w:rsidRPr="00AE4453">
              <w:rPr>
                <w:rFonts w:ascii="Times New Roman" w:hAnsi="Times New Roman"/>
                <w:b/>
                <w:bCs/>
                <w:sz w:val="24"/>
                <w:szCs w:val="24"/>
              </w:rPr>
              <w:t>2.</w:t>
            </w:r>
          </w:p>
        </w:tc>
        <w:tc>
          <w:tcPr>
            <w:tcW w:w="8399" w:type="dxa"/>
          </w:tcPr>
          <w:p w14:paraId="33FF97C3" w14:textId="77777777" w:rsidR="000F6D86" w:rsidRPr="00AE4453" w:rsidRDefault="000F6D86" w:rsidP="000F6D86">
            <w:pPr>
              <w:spacing w:after="0" w:line="240" w:lineRule="auto"/>
              <w:jc w:val="both"/>
              <w:rPr>
                <w:rFonts w:ascii="Times New Roman" w:hAnsi="Times New Roman"/>
                <w:b/>
                <w:bCs/>
                <w:sz w:val="24"/>
                <w:szCs w:val="24"/>
              </w:rPr>
            </w:pPr>
            <w:r w:rsidRPr="00AE4453">
              <w:rPr>
                <w:rFonts w:ascii="Times New Roman" w:hAnsi="Times New Roman"/>
                <w:b/>
                <w:bCs/>
                <w:sz w:val="24"/>
                <w:szCs w:val="24"/>
              </w:rPr>
              <w:t>Tipuri de date şi reprezentarea acestora.</w:t>
            </w:r>
          </w:p>
        </w:tc>
        <w:tc>
          <w:tcPr>
            <w:tcW w:w="857" w:type="dxa"/>
          </w:tcPr>
          <w:p w14:paraId="6F6DEAE7" w14:textId="77777777" w:rsidR="000F6D86" w:rsidRPr="00AE4453" w:rsidRDefault="00CB4D21" w:rsidP="000F6D86">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0F6D86" w:rsidRPr="00AE4453" w14:paraId="07756BD5" w14:textId="77777777" w:rsidTr="00951268">
        <w:trPr>
          <w:jc w:val="center"/>
        </w:trPr>
        <w:tc>
          <w:tcPr>
            <w:tcW w:w="1271" w:type="dxa"/>
          </w:tcPr>
          <w:p w14:paraId="4642529D" w14:textId="77777777" w:rsidR="000F6D86" w:rsidRPr="00AE4453" w:rsidRDefault="000F6D86" w:rsidP="000F6D86">
            <w:pPr>
              <w:spacing w:after="0" w:line="240" w:lineRule="auto"/>
              <w:jc w:val="center"/>
              <w:rPr>
                <w:rFonts w:ascii="Times New Roman" w:hAnsi="Times New Roman"/>
                <w:b/>
                <w:bCs/>
                <w:sz w:val="24"/>
                <w:szCs w:val="24"/>
              </w:rPr>
            </w:pPr>
            <w:r w:rsidRPr="00AE4453">
              <w:rPr>
                <w:rFonts w:ascii="Times New Roman" w:hAnsi="Times New Roman"/>
                <w:b/>
                <w:bCs/>
                <w:sz w:val="24"/>
                <w:szCs w:val="24"/>
              </w:rPr>
              <w:t>3.</w:t>
            </w:r>
          </w:p>
        </w:tc>
        <w:tc>
          <w:tcPr>
            <w:tcW w:w="8399" w:type="dxa"/>
          </w:tcPr>
          <w:p w14:paraId="7968185D" w14:textId="77777777" w:rsidR="000F6D86" w:rsidRPr="00AE4453" w:rsidRDefault="000F6D86" w:rsidP="000F6D86">
            <w:pPr>
              <w:spacing w:after="0" w:line="240" w:lineRule="auto"/>
              <w:jc w:val="both"/>
              <w:rPr>
                <w:rFonts w:ascii="Times New Roman" w:hAnsi="Times New Roman"/>
                <w:b/>
                <w:bCs/>
                <w:sz w:val="24"/>
                <w:szCs w:val="24"/>
              </w:rPr>
            </w:pPr>
            <w:r w:rsidRPr="00AE4453">
              <w:rPr>
                <w:rFonts w:ascii="Times New Roman" w:hAnsi="Times New Roman"/>
                <w:b/>
                <w:bCs/>
                <w:sz w:val="24"/>
                <w:szCs w:val="24"/>
              </w:rPr>
              <w:t xml:space="preserve">Medii de transmitere a datelor. </w:t>
            </w:r>
            <w:r w:rsidRPr="00AE4453">
              <w:rPr>
                <w:rFonts w:ascii="Times New Roman" w:hAnsi="Times New Roman"/>
                <w:sz w:val="24"/>
                <w:szCs w:val="24"/>
              </w:rPr>
              <w:t>Caracteristici. Exemple.</w:t>
            </w:r>
          </w:p>
        </w:tc>
        <w:tc>
          <w:tcPr>
            <w:tcW w:w="857" w:type="dxa"/>
          </w:tcPr>
          <w:p w14:paraId="297BA4FE" w14:textId="77777777" w:rsidR="000F6D86" w:rsidRPr="00AE4453" w:rsidRDefault="00CB4D21" w:rsidP="000F6D86">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0F6D86" w:rsidRPr="00AE4453" w14:paraId="35D0A957" w14:textId="77777777" w:rsidTr="00951268">
        <w:trPr>
          <w:jc w:val="center"/>
        </w:trPr>
        <w:tc>
          <w:tcPr>
            <w:tcW w:w="1271" w:type="dxa"/>
          </w:tcPr>
          <w:p w14:paraId="3EB68FC3" w14:textId="77777777" w:rsidR="000F6D86" w:rsidRPr="00AE4453" w:rsidRDefault="000F6D86" w:rsidP="000F6D86">
            <w:pPr>
              <w:spacing w:after="0" w:line="240" w:lineRule="auto"/>
              <w:jc w:val="center"/>
              <w:rPr>
                <w:rFonts w:ascii="Times New Roman" w:hAnsi="Times New Roman"/>
                <w:b/>
                <w:bCs/>
                <w:sz w:val="24"/>
                <w:szCs w:val="24"/>
              </w:rPr>
            </w:pPr>
            <w:r w:rsidRPr="00AE4453">
              <w:rPr>
                <w:rFonts w:ascii="Times New Roman" w:hAnsi="Times New Roman"/>
                <w:b/>
                <w:bCs/>
                <w:sz w:val="24"/>
                <w:szCs w:val="24"/>
              </w:rPr>
              <w:t>4.</w:t>
            </w:r>
          </w:p>
        </w:tc>
        <w:tc>
          <w:tcPr>
            <w:tcW w:w="8399" w:type="dxa"/>
          </w:tcPr>
          <w:p w14:paraId="7CB60D51" w14:textId="77777777" w:rsidR="000F6D86" w:rsidRPr="00AE4453" w:rsidRDefault="000F6D86" w:rsidP="000F6D86">
            <w:pPr>
              <w:spacing w:after="0" w:line="240" w:lineRule="auto"/>
              <w:jc w:val="both"/>
              <w:rPr>
                <w:rFonts w:ascii="Times New Roman" w:hAnsi="Times New Roman"/>
                <w:sz w:val="24"/>
                <w:szCs w:val="24"/>
              </w:rPr>
            </w:pPr>
            <w:r w:rsidRPr="00AE4453">
              <w:rPr>
                <w:rFonts w:ascii="Times New Roman" w:hAnsi="Times New Roman"/>
                <w:b/>
                <w:bCs/>
                <w:sz w:val="24"/>
                <w:szCs w:val="24"/>
              </w:rPr>
              <w:t>Principiile comunicației seriale</w:t>
            </w:r>
            <w:r w:rsidRPr="00AE4453">
              <w:rPr>
                <w:rFonts w:ascii="Times New Roman" w:hAnsi="Times New Roman"/>
                <w:sz w:val="24"/>
                <w:szCs w:val="24"/>
              </w:rPr>
              <w:t>. Sincronizarea la nivel de bit/simbol. Sincronizarea la nivel de caracter/mesaj.</w:t>
            </w:r>
          </w:p>
        </w:tc>
        <w:tc>
          <w:tcPr>
            <w:tcW w:w="857" w:type="dxa"/>
          </w:tcPr>
          <w:p w14:paraId="6F29E8B0" w14:textId="77777777" w:rsidR="000F6D86" w:rsidRPr="00AE4453" w:rsidRDefault="00CB4D21" w:rsidP="000F6D86">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0F6D86" w:rsidRPr="00AE4453" w14:paraId="672DD631" w14:textId="77777777" w:rsidTr="00951268">
        <w:trPr>
          <w:jc w:val="center"/>
        </w:trPr>
        <w:tc>
          <w:tcPr>
            <w:tcW w:w="1271" w:type="dxa"/>
          </w:tcPr>
          <w:p w14:paraId="20FD3CC2" w14:textId="77777777" w:rsidR="000F6D86" w:rsidRPr="00AE4453" w:rsidRDefault="000F6D86" w:rsidP="000F6D86">
            <w:pPr>
              <w:spacing w:after="0" w:line="240" w:lineRule="auto"/>
              <w:jc w:val="center"/>
              <w:rPr>
                <w:rFonts w:ascii="Times New Roman" w:hAnsi="Times New Roman"/>
                <w:b/>
                <w:bCs/>
                <w:sz w:val="24"/>
                <w:szCs w:val="24"/>
              </w:rPr>
            </w:pPr>
            <w:r w:rsidRPr="00AE4453">
              <w:rPr>
                <w:rFonts w:ascii="Times New Roman" w:hAnsi="Times New Roman"/>
                <w:b/>
                <w:bCs/>
                <w:sz w:val="24"/>
                <w:szCs w:val="24"/>
              </w:rPr>
              <w:t>5.</w:t>
            </w:r>
          </w:p>
        </w:tc>
        <w:tc>
          <w:tcPr>
            <w:tcW w:w="8399" w:type="dxa"/>
          </w:tcPr>
          <w:p w14:paraId="2E10A343" w14:textId="77777777" w:rsidR="000F6D86" w:rsidRPr="00AE4453" w:rsidRDefault="000F6D86" w:rsidP="000F6D86">
            <w:pPr>
              <w:spacing w:after="0" w:line="240" w:lineRule="auto"/>
              <w:jc w:val="both"/>
              <w:rPr>
                <w:rFonts w:ascii="Times New Roman" w:hAnsi="Times New Roman"/>
                <w:sz w:val="24"/>
                <w:szCs w:val="24"/>
              </w:rPr>
            </w:pPr>
            <w:r w:rsidRPr="00AE4453">
              <w:rPr>
                <w:rFonts w:ascii="Times New Roman" w:hAnsi="Times New Roman"/>
                <w:b/>
                <w:bCs/>
                <w:sz w:val="24"/>
                <w:szCs w:val="24"/>
              </w:rPr>
              <w:t>Metode de codificare a datelor.</w:t>
            </w:r>
            <w:r w:rsidRPr="00AE4453">
              <w:rPr>
                <w:rFonts w:ascii="Times New Roman" w:hAnsi="Times New Roman"/>
                <w:sz w:val="24"/>
                <w:szCs w:val="24"/>
              </w:rPr>
              <w:t xml:space="preserve"> Coduri NRZ, RZ, RZ-bipolar, Manchester.</w:t>
            </w:r>
          </w:p>
        </w:tc>
        <w:tc>
          <w:tcPr>
            <w:tcW w:w="857" w:type="dxa"/>
          </w:tcPr>
          <w:p w14:paraId="4F541170" w14:textId="77777777" w:rsidR="000F6D86" w:rsidRPr="00AE4453" w:rsidRDefault="00CB4D21" w:rsidP="000F6D86">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0F6D86" w:rsidRPr="00AE4453" w14:paraId="7584ECD3" w14:textId="77777777" w:rsidTr="00951268">
        <w:trPr>
          <w:jc w:val="center"/>
        </w:trPr>
        <w:tc>
          <w:tcPr>
            <w:tcW w:w="1271" w:type="dxa"/>
          </w:tcPr>
          <w:p w14:paraId="647F1434" w14:textId="77777777" w:rsidR="000F6D86" w:rsidRPr="00AE4453" w:rsidRDefault="000F6D86" w:rsidP="000F6D86">
            <w:pPr>
              <w:spacing w:after="0" w:line="240" w:lineRule="auto"/>
              <w:jc w:val="center"/>
              <w:rPr>
                <w:rFonts w:ascii="Times New Roman" w:hAnsi="Times New Roman"/>
                <w:b/>
                <w:bCs/>
                <w:sz w:val="24"/>
                <w:szCs w:val="24"/>
              </w:rPr>
            </w:pPr>
            <w:r w:rsidRPr="00AE4453">
              <w:rPr>
                <w:rFonts w:ascii="Times New Roman" w:hAnsi="Times New Roman"/>
                <w:b/>
                <w:bCs/>
                <w:sz w:val="24"/>
                <w:szCs w:val="24"/>
              </w:rPr>
              <w:t>6.</w:t>
            </w:r>
          </w:p>
        </w:tc>
        <w:tc>
          <w:tcPr>
            <w:tcW w:w="8399" w:type="dxa"/>
          </w:tcPr>
          <w:p w14:paraId="7A36F923" w14:textId="77777777" w:rsidR="000F6D86" w:rsidRPr="00AE4453" w:rsidRDefault="000F6D86" w:rsidP="000F6D86">
            <w:pPr>
              <w:spacing w:after="0" w:line="240" w:lineRule="auto"/>
              <w:jc w:val="both"/>
              <w:rPr>
                <w:rFonts w:ascii="Times New Roman" w:hAnsi="Times New Roman"/>
                <w:sz w:val="24"/>
                <w:szCs w:val="24"/>
              </w:rPr>
            </w:pPr>
            <w:r w:rsidRPr="00AE4453">
              <w:rPr>
                <w:rFonts w:ascii="Times New Roman" w:hAnsi="Times New Roman"/>
                <w:b/>
                <w:sz w:val="24"/>
                <w:szCs w:val="24"/>
              </w:rPr>
              <w:t>Rețele. Topologii de sisteme de comunicație</w:t>
            </w:r>
            <w:r w:rsidRPr="00AE4453">
              <w:rPr>
                <w:rFonts w:ascii="Times New Roman" w:hAnsi="Times New Roman"/>
                <w:sz w:val="24"/>
                <w:szCs w:val="24"/>
              </w:rPr>
              <w:t xml:space="preserve"> (stea, arbore, inel, magistrală). Caracteristici principale şi domenii de aplicare. </w:t>
            </w:r>
            <w:r w:rsidRPr="00AE4453">
              <w:rPr>
                <w:rFonts w:ascii="Times New Roman" w:hAnsi="Times New Roman"/>
                <w:bCs/>
                <w:sz w:val="24"/>
                <w:szCs w:val="24"/>
              </w:rPr>
              <w:t>Modele OSI, TCP/IP.</w:t>
            </w:r>
          </w:p>
        </w:tc>
        <w:tc>
          <w:tcPr>
            <w:tcW w:w="857" w:type="dxa"/>
          </w:tcPr>
          <w:p w14:paraId="2A00A349" w14:textId="77777777" w:rsidR="000F6D86" w:rsidRPr="00AE4453" w:rsidRDefault="00CB4D21" w:rsidP="000F6D86">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DE61D7" w:rsidRPr="00AE4453" w14:paraId="76CFEBB3" w14:textId="77777777" w:rsidTr="00951268">
        <w:trPr>
          <w:jc w:val="center"/>
        </w:trPr>
        <w:tc>
          <w:tcPr>
            <w:tcW w:w="1271" w:type="dxa"/>
          </w:tcPr>
          <w:p w14:paraId="077E5B88"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b/>
                <w:bCs/>
                <w:sz w:val="24"/>
                <w:szCs w:val="24"/>
              </w:rPr>
              <w:t>7.</w:t>
            </w:r>
          </w:p>
        </w:tc>
        <w:tc>
          <w:tcPr>
            <w:tcW w:w="8399" w:type="dxa"/>
          </w:tcPr>
          <w:p w14:paraId="158A3412" w14:textId="77777777" w:rsidR="00DE61D7" w:rsidRPr="00AE4453" w:rsidRDefault="00DE61D7" w:rsidP="00DE61D7">
            <w:pPr>
              <w:spacing w:after="0" w:line="240" w:lineRule="auto"/>
              <w:jc w:val="both"/>
              <w:rPr>
                <w:rFonts w:ascii="Times New Roman" w:hAnsi="Times New Roman"/>
                <w:b/>
                <w:bCs/>
                <w:sz w:val="24"/>
                <w:szCs w:val="24"/>
              </w:rPr>
            </w:pPr>
            <w:r w:rsidRPr="00AE4453">
              <w:rPr>
                <w:rFonts w:ascii="Times New Roman" w:hAnsi="Times New Roman"/>
                <w:b/>
                <w:bCs/>
                <w:sz w:val="24"/>
                <w:szCs w:val="24"/>
              </w:rPr>
              <w:t xml:space="preserve">Metode de control al accesului la mediul de comunicație. </w:t>
            </w:r>
            <w:r w:rsidRPr="00AE4453">
              <w:rPr>
                <w:rFonts w:ascii="Times New Roman" w:hAnsi="Times New Roman"/>
                <w:sz w:val="24"/>
                <w:szCs w:val="24"/>
              </w:rPr>
              <w:t>Control centralizat (arhitecturi Master-Slave), control distribuit (metode bazate pe detecția coliziunilor şi pe transferul dreptului de acces – token).</w:t>
            </w:r>
          </w:p>
        </w:tc>
        <w:tc>
          <w:tcPr>
            <w:tcW w:w="857" w:type="dxa"/>
          </w:tcPr>
          <w:p w14:paraId="71FC4AD6"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sz w:val="24"/>
                <w:szCs w:val="24"/>
              </w:rPr>
              <w:t>2</w:t>
            </w:r>
          </w:p>
        </w:tc>
      </w:tr>
      <w:tr w:rsidR="00DE61D7" w:rsidRPr="00AE4453" w14:paraId="0AF704C7" w14:textId="77777777" w:rsidTr="00951268">
        <w:trPr>
          <w:jc w:val="center"/>
        </w:trPr>
        <w:tc>
          <w:tcPr>
            <w:tcW w:w="1271" w:type="dxa"/>
          </w:tcPr>
          <w:p w14:paraId="21922AE4"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b/>
                <w:bCs/>
                <w:sz w:val="24"/>
                <w:szCs w:val="24"/>
              </w:rPr>
              <w:t>8.</w:t>
            </w:r>
          </w:p>
        </w:tc>
        <w:tc>
          <w:tcPr>
            <w:tcW w:w="8399" w:type="dxa"/>
          </w:tcPr>
          <w:p w14:paraId="7F841FDA" w14:textId="77777777" w:rsidR="00DE61D7" w:rsidRPr="00AE4453" w:rsidRDefault="00DE61D7" w:rsidP="00DE61D7">
            <w:pPr>
              <w:spacing w:after="0" w:line="240" w:lineRule="auto"/>
              <w:jc w:val="both"/>
              <w:rPr>
                <w:rFonts w:ascii="Times New Roman" w:hAnsi="Times New Roman"/>
                <w:b/>
                <w:bCs/>
                <w:sz w:val="24"/>
                <w:szCs w:val="24"/>
              </w:rPr>
            </w:pPr>
            <w:r w:rsidRPr="00AE4453">
              <w:rPr>
                <w:rFonts w:ascii="Times New Roman" w:hAnsi="Times New Roman"/>
                <w:b/>
                <w:bCs/>
                <w:sz w:val="24"/>
                <w:szCs w:val="24"/>
              </w:rPr>
              <w:t xml:space="preserve">Metode de detecție şi corecție a erorilor </w:t>
            </w:r>
            <w:r w:rsidRPr="00AE4453">
              <w:rPr>
                <w:rFonts w:ascii="Times New Roman" w:hAnsi="Times New Roman"/>
                <w:sz w:val="24"/>
                <w:szCs w:val="24"/>
              </w:rPr>
              <w:t>(paritate, sumă de control, CRC, coduri Hamming).</w:t>
            </w:r>
          </w:p>
        </w:tc>
        <w:tc>
          <w:tcPr>
            <w:tcW w:w="857" w:type="dxa"/>
          </w:tcPr>
          <w:p w14:paraId="0AC6E2CA"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sz w:val="24"/>
                <w:szCs w:val="24"/>
              </w:rPr>
              <w:t>2</w:t>
            </w:r>
          </w:p>
        </w:tc>
      </w:tr>
      <w:tr w:rsidR="00DE61D7" w:rsidRPr="00AE4453" w14:paraId="08030EF1" w14:textId="77777777" w:rsidTr="00951268">
        <w:trPr>
          <w:jc w:val="center"/>
        </w:trPr>
        <w:tc>
          <w:tcPr>
            <w:tcW w:w="1271" w:type="dxa"/>
          </w:tcPr>
          <w:p w14:paraId="417EEBE8"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b/>
                <w:bCs/>
                <w:sz w:val="24"/>
                <w:szCs w:val="24"/>
              </w:rPr>
              <w:t>9.</w:t>
            </w:r>
          </w:p>
        </w:tc>
        <w:tc>
          <w:tcPr>
            <w:tcW w:w="8399" w:type="dxa"/>
          </w:tcPr>
          <w:p w14:paraId="3D2D042A" w14:textId="77777777" w:rsidR="00DE61D7" w:rsidRPr="00AE4453" w:rsidRDefault="00DE61D7" w:rsidP="00DE61D7">
            <w:pPr>
              <w:spacing w:after="0" w:line="240" w:lineRule="auto"/>
              <w:jc w:val="both"/>
              <w:rPr>
                <w:rFonts w:ascii="Times New Roman" w:hAnsi="Times New Roman"/>
                <w:sz w:val="24"/>
                <w:szCs w:val="24"/>
              </w:rPr>
            </w:pPr>
            <w:r w:rsidRPr="00AE4453">
              <w:rPr>
                <w:rFonts w:ascii="Times New Roman" w:hAnsi="Times New Roman"/>
                <w:b/>
                <w:bCs/>
                <w:sz w:val="24"/>
                <w:szCs w:val="24"/>
              </w:rPr>
              <w:t>ARINC-429/629 – prezentare hardware.</w:t>
            </w:r>
            <w:r w:rsidRPr="00AE4453">
              <w:rPr>
                <w:rFonts w:ascii="Times New Roman" w:hAnsi="Times New Roman"/>
                <w:sz w:val="24"/>
                <w:szCs w:val="24"/>
              </w:rPr>
              <w:t xml:space="preserve"> Topologie, interfața electrică, codificarea datelor.</w:t>
            </w:r>
          </w:p>
        </w:tc>
        <w:tc>
          <w:tcPr>
            <w:tcW w:w="857" w:type="dxa"/>
          </w:tcPr>
          <w:p w14:paraId="030593C8"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sz w:val="24"/>
                <w:szCs w:val="24"/>
              </w:rPr>
              <w:t>2</w:t>
            </w:r>
          </w:p>
        </w:tc>
      </w:tr>
      <w:tr w:rsidR="00DE61D7" w:rsidRPr="00AE4453" w14:paraId="4A419A0A" w14:textId="77777777" w:rsidTr="00951268">
        <w:trPr>
          <w:jc w:val="center"/>
        </w:trPr>
        <w:tc>
          <w:tcPr>
            <w:tcW w:w="1271" w:type="dxa"/>
          </w:tcPr>
          <w:p w14:paraId="7860D844"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b/>
                <w:bCs/>
                <w:sz w:val="24"/>
                <w:szCs w:val="24"/>
              </w:rPr>
              <w:t>10.</w:t>
            </w:r>
          </w:p>
        </w:tc>
        <w:tc>
          <w:tcPr>
            <w:tcW w:w="8399" w:type="dxa"/>
          </w:tcPr>
          <w:p w14:paraId="365599B0" w14:textId="77777777" w:rsidR="00DE61D7" w:rsidRPr="00AE4453" w:rsidRDefault="00DE61D7" w:rsidP="00DE61D7">
            <w:pPr>
              <w:spacing w:after="0" w:line="240" w:lineRule="auto"/>
              <w:jc w:val="both"/>
              <w:rPr>
                <w:rFonts w:ascii="Times New Roman" w:hAnsi="Times New Roman"/>
                <w:b/>
                <w:bCs/>
                <w:sz w:val="24"/>
                <w:szCs w:val="24"/>
              </w:rPr>
            </w:pPr>
            <w:r w:rsidRPr="00AE4453">
              <w:rPr>
                <w:rFonts w:ascii="Times New Roman" w:hAnsi="Times New Roman"/>
                <w:b/>
                <w:bCs/>
                <w:sz w:val="24"/>
                <w:szCs w:val="24"/>
              </w:rPr>
              <w:t>ARINC-429/629 – prezentarea protocolului de comunicație</w:t>
            </w:r>
            <w:r w:rsidRPr="00AE4453">
              <w:rPr>
                <w:rFonts w:ascii="Times New Roman" w:hAnsi="Times New Roman"/>
                <w:sz w:val="24"/>
                <w:szCs w:val="24"/>
              </w:rPr>
              <w:t xml:space="preserve"> (structura mesajelor, tipuri de date, exemple).</w:t>
            </w:r>
          </w:p>
        </w:tc>
        <w:tc>
          <w:tcPr>
            <w:tcW w:w="857" w:type="dxa"/>
          </w:tcPr>
          <w:p w14:paraId="0CF5BC33" w14:textId="77777777" w:rsidR="00DE61D7" w:rsidRPr="00AE4453" w:rsidRDefault="00DE61D7" w:rsidP="00DE61D7">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DE61D7" w:rsidRPr="00AE4453" w14:paraId="4FF7B670" w14:textId="77777777" w:rsidTr="00951268">
        <w:trPr>
          <w:jc w:val="center"/>
        </w:trPr>
        <w:tc>
          <w:tcPr>
            <w:tcW w:w="1271" w:type="dxa"/>
          </w:tcPr>
          <w:p w14:paraId="51BF3D3C"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b/>
                <w:bCs/>
                <w:sz w:val="24"/>
                <w:szCs w:val="24"/>
              </w:rPr>
              <w:t>11.</w:t>
            </w:r>
          </w:p>
        </w:tc>
        <w:tc>
          <w:tcPr>
            <w:tcW w:w="8399" w:type="dxa"/>
          </w:tcPr>
          <w:p w14:paraId="309D0B34" w14:textId="77777777" w:rsidR="00DE61D7" w:rsidRPr="00AE4453" w:rsidRDefault="00DE61D7" w:rsidP="00DE61D7">
            <w:pPr>
              <w:spacing w:after="0" w:line="240" w:lineRule="auto"/>
              <w:jc w:val="both"/>
              <w:rPr>
                <w:rFonts w:ascii="Times New Roman" w:hAnsi="Times New Roman"/>
                <w:b/>
                <w:bCs/>
                <w:sz w:val="24"/>
                <w:szCs w:val="24"/>
              </w:rPr>
            </w:pPr>
            <w:r w:rsidRPr="00AE4453">
              <w:rPr>
                <w:rFonts w:ascii="Times New Roman" w:hAnsi="Times New Roman"/>
                <w:b/>
                <w:bCs/>
                <w:sz w:val="24"/>
                <w:szCs w:val="24"/>
              </w:rPr>
              <w:t xml:space="preserve">MIL-STD 1553 – prezentare hardware. </w:t>
            </w:r>
            <w:r w:rsidRPr="00AE4453">
              <w:rPr>
                <w:rFonts w:ascii="Times New Roman" w:hAnsi="Times New Roman"/>
                <w:sz w:val="24"/>
                <w:szCs w:val="24"/>
              </w:rPr>
              <w:t>Topologie, interfața electrică, codificarea datelor.</w:t>
            </w:r>
          </w:p>
        </w:tc>
        <w:tc>
          <w:tcPr>
            <w:tcW w:w="857" w:type="dxa"/>
          </w:tcPr>
          <w:p w14:paraId="13C38CA8" w14:textId="77777777" w:rsidR="00DE61D7" w:rsidRPr="00AE4453" w:rsidRDefault="00DE61D7" w:rsidP="00DE61D7">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DE61D7" w:rsidRPr="00AE4453" w14:paraId="7EC95DF0" w14:textId="77777777" w:rsidTr="00951268">
        <w:trPr>
          <w:jc w:val="center"/>
        </w:trPr>
        <w:tc>
          <w:tcPr>
            <w:tcW w:w="1271" w:type="dxa"/>
          </w:tcPr>
          <w:p w14:paraId="6D1EC35F"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b/>
                <w:bCs/>
                <w:sz w:val="24"/>
                <w:szCs w:val="24"/>
              </w:rPr>
              <w:t>12.</w:t>
            </w:r>
          </w:p>
        </w:tc>
        <w:tc>
          <w:tcPr>
            <w:tcW w:w="8399" w:type="dxa"/>
          </w:tcPr>
          <w:p w14:paraId="503A07CD" w14:textId="77777777" w:rsidR="00DE61D7" w:rsidRPr="00AE4453" w:rsidRDefault="00DE61D7" w:rsidP="00DE61D7">
            <w:pPr>
              <w:spacing w:after="0" w:line="240" w:lineRule="auto"/>
              <w:jc w:val="both"/>
              <w:rPr>
                <w:rFonts w:ascii="Times New Roman" w:hAnsi="Times New Roman"/>
                <w:b/>
                <w:bCs/>
                <w:sz w:val="24"/>
                <w:szCs w:val="24"/>
              </w:rPr>
            </w:pPr>
            <w:r w:rsidRPr="00AE4453">
              <w:rPr>
                <w:rFonts w:ascii="Times New Roman" w:hAnsi="Times New Roman"/>
                <w:b/>
                <w:bCs/>
                <w:sz w:val="24"/>
                <w:szCs w:val="24"/>
              </w:rPr>
              <w:t xml:space="preserve">MIL-STD 1553 – prezentarea protocolului de comunicație </w:t>
            </w:r>
            <w:r w:rsidRPr="00AE4453">
              <w:rPr>
                <w:rFonts w:ascii="Times New Roman" w:hAnsi="Times New Roman"/>
                <w:sz w:val="24"/>
                <w:szCs w:val="24"/>
              </w:rPr>
              <w:t>(organizarea procesului de comunicație, categoriile şi structura mesajelor).</w:t>
            </w:r>
          </w:p>
        </w:tc>
        <w:tc>
          <w:tcPr>
            <w:tcW w:w="857" w:type="dxa"/>
          </w:tcPr>
          <w:p w14:paraId="5D4A19B7" w14:textId="77777777" w:rsidR="00DE61D7" w:rsidRPr="00AE4453" w:rsidRDefault="00DE61D7" w:rsidP="00DE61D7">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DE61D7" w:rsidRPr="00AE4453" w14:paraId="3FF9B673" w14:textId="77777777" w:rsidTr="00951268">
        <w:trPr>
          <w:jc w:val="center"/>
        </w:trPr>
        <w:tc>
          <w:tcPr>
            <w:tcW w:w="1271" w:type="dxa"/>
          </w:tcPr>
          <w:p w14:paraId="0E25C5F0" w14:textId="46A43964" w:rsidR="00DE61D7" w:rsidRPr="00AE4453" w:rsidRDefault="0019741D" w:rsidP="00DE61D7">
            <w:pPr>
              <w:spacing w:after="0" w:line="240" w:lineRule="auto"/>
              <w:jc w:val="center"/>
              <w:rPr>
                <w:rFonts w:ascii="Times New Roman" w:hAnsi="Times New Roman"/>
                <w:b/>
                <w:bCs/>
                <w:sz w:val="24"/>
                <w:szCs w:val="24"/>
              </w:rPr>
            </w:pPr>
            <w:r w:rsidRPr="00AE4453">
              <w:rPr>
                <w:rFonts w:ascii="Times New Roman" w:hAnsi="Times New Roman"/>
                <w:b/>
                <w:bCs/>
                <w:sz w:val="24"/>
                <w:szCs w:val="24"/>
              </w:rPr>
              <w:t xml:space="preserve"> </w:t>
            </w:r>
            <w:r w:rsidR="00DE61D7" w:rsidRPr="00AE4453">
              <w:rPr>
                <w:rFonts w:ascii="Times New Roman" w:hAnsi="Times New Roman"/>
                <w:b/>
                <w:bCs/>
                <w:sz w:val="24"/>
                <w:szCs w:val="24"/>
              </w:rPr>
              <w:t>13.</w:t>
            </w:r>
          </w:p>
        </w:tc>
        <w:tc>
          <w:tcPr>
            <w:tcW w:w="8399" w:type="dxa"/>
          </w:tcPr>
          <w:p w14:paraId="5A274481" w14:textId="77777777" w:rsidR="00DE61D7" w:rsidRPr="00AE4453" w:rsidRDefault="00DE61D7" w:rsidP="00DE61D7">
            <w:pPr>
              <w:spacing w:after="0" w:line="240" w:lineRule="auto"/>
              <w:jc w:val="both"/>
              <w:rPr>
                <w:rFonts w:ascii="Times New Roman" w:hAnsi="Times New Roman"/>
                <w:b/>
                <w:sz w:val="24"/>
                <w:szCs w:val="24"/>
              </w:rPr>
            </w:pPr>
            <w:r w:rsidRPr="00AE4453">
              <w:rPr>
                <w:rFonts w:ascii="Times New Roman" w:hAnsi="Times New Roman"/>
                <w:b/>
                <w:sz w:val="24"/>
                <w:szCs w:val="24"/>
              </w:rPr>
              <w:t>AFDX; MIL-STD 1773</w:t>
            </w:r>
            <w:r w:rsidRPr="00AE4453">
              <w:rPr>
                <w:rFonts w:ascii="Times New Roman" w:hAnsi="Times New Roman"/>
                <w:bCs/>
                <w:sz w:val="24"/>
                <w:szCs w:val="24"/>
              </w:rPr>
              <w:t xml:space="preserve"> - principii, diferențe față de alte standarde.</w:t>
            </w:r>
          </w:p>
        </w:tc>
        <w:tc>
          <w:tcPr>
            <w:tcW w:w="857" w:type="dxa"/>
          </w:tcPr>
          <w:p w14:paraId="2F7BEB2C" w14:textId="77777777" w:rsidR="00DE61D7" w:rsidRPr="00AE4453" w:rsidRDefault="00DE61D7" w:rsidP="00DE61D7">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DE61D7" w:rsidRPr="00AE4453" w14:paraId="0D048E14" w14:textId="77777777" w:rsidTr="00951268">
        <w:trPr>
          <w:jc w:val="center"/>
        </w:trPr>
        <w:tc>
          <w:tcPr>
            <w:tcW w:w="1271" w:type="dxa"/>
          </w:tcPr>
          <w:p w14:paraId="69D92DD8" w14:textId="77777777" w:rsidR="00DE61D7" w:rsidRPr="00AE4453" w:rsidRDefault="00DE61D7" w:rsidP="00DE61D7">
            <w:pPr>
              <w:spacing w:after="0" w:line="240" w:lineRule="auto"/>
              <w:jc w:val="center"/>
              <w:rPr>
                <w:rFonts w:ascii="Times New Roman" w:hAnsi="Times New Roman"/>
                <w:b/>
                <w:bCs/>
                <w:sz w:val="24"/>
                <w:szCs w:val="24"/>
              </w:rPr>
            </w:pPr>
            <w:r w:rsidRPr="00AE4453">
              <w:rPr>
                <w:rFonts w:ascii="Times New Roman" w:hAnsi="Times New Roman"/>
                <w:b/>
                <w:bCs/>
                <w:sz w:val="24"/>
                <w:szCs w:val="24"/>
              </w:rPr>
              <w:t>14.</w:t>
            </w:r>
          </w:p>
        </w:tc>
        <w:tc>
          <w:tcPr>
            <w:tcW w:w="8399" w:type="dxa"/>
          </w:tcPr>
          <w:p w14:paraId="4BC0B007" w14:textId="77777777" w:rsidR="00DE61D7" w:rsidRPr="00AE4453" w:rsidRDefault="00DE61D7" w:rsidP="00DE61D7">
            <w:pPr>
              <w:spacing w:after="0" w:line="240" w:lineRule="auto"/>
              <w:jc w:val="both"/>
              <w:rPr>
                <w:rFonts w:ascii="Times New Roman" w:hAnsi="Times New Roman"/>
                <w:b/>
                <w:bCs/>
                <w:sz w:val="24"/>
                <w:szCs w:val="24"/>
              </w:rPr>
            </w:pPr>
            <w:r w:rsidRPr="00AE4453">
              <w:rPr>
                <w:rFonts w:ascii="Times New Roman" w:hAnsi="Times New Roman"/>
                <w:b/>
                <w:bCs/>
                <w:sz w:val="24"/>
                <w:szCs w:val="24"/>
              </w:rPr>
              <w:t>Pregătirea examenului.</w:t>
            </w:r>
          </w:p>
        </w:tc>
        <w:tc>
          <w:tcPr>
            <w:tcW w:w="857" w:type="dxa"/>
          </w:tcPr>
          <w:p w14:paraId="3A2DE059" w14:textId="77777777" w:rsidR="00DE61D7" w:rsidRPr="00AE4453" w:rsidRDefault="00DE61D7" w:rsidP="00DE61D7">
            <w:pPr>
              <w:spacing w:after="0" w:line="240" w:lineRule="auto"/>
              <w:jc w:val="center"/>
              <w:rPr>
                <w:rFonts w:ascii="Times New Roman" w:hAnsi="Times New Roman"/>
                <w:sz w:val="24"/>
                <w:szCs w:val="24"/>
              </w:rPr>
            </w:pPr>
            <w:r w:rsidRPr="00AE4453">
              <w:rPr>
                <w:rFonts w:ascii="Times New Roman" w:hAnsi="Times New Roman"/>
                <w:sz w:val="24"/>
                <w:szCs w:val="24"/>
              </w:rPr>
              <w:t>2</w:t>
            </w:r>
          </w:p>
        </w:tc>
      </w:tr>
      <w:tr w:rsidR="00F972C4" w:rsidRPr="00AE4453" w14:paraId="18F83F4B" w14:textId="77777777" w:rsidTr="136E1F19">
        <w:trPr>
          <w:jc w:val="center"/>
        </w:trPr>
        <w:tc>
          <w:tcPr>
            <w:tcW w:w="1271" w:type="dxa"/>
          </w:tcPr>
          <w:p w14:paraId="02CB3D48" w14:textId="77777777" w:rsidR="00F972C4" w:rsidRPr="00AE4453" w:rsidRDefault="00F972C4" w:rsidP="000B3BD0">
            <w:pPr>
              <w:spacing w:after="0" w:line="240" w:lineRule="auto"/>
              <w:rPr>
                <w:rFonts w:ascii="Times New Roman" w:hAnsi="Times New Roman"/>
                <w:sz w:val="24"/>
                <w:szCs w:val="24"/>
              </w:rPr>
            </w:pPr>
          </w:p>
        </w:tc>
        <w:tc>
          <w:tcPr>
            <w:tcW w:w="8399" w:type="dxa"/>
          </w:tcPr>
          <w:p w14:paraId="49FAA67B" w14:textId="77777777" w:rsidR="00F972C4" w:rsidRPr="00AE4453" w:rsidRDefault="00F972C4" w:rsidP="000B3BD0">
            <w:pPr>
              <w:spacing w:after="0" w:line="240" w:lineRule="auto"/>
              <w:jc w:val="right"/>
              <w:rPr>
                <w:rFonts w:ascii="Times New Roman" w:hAnsi="Times New Roman"/>
                <w:b/>
                <w:sz w:val="24"/>
                <w:szCs w:val="24"/>
              </w:rPr>
            </w:pPr>
            <w:r w:rsidRPr="00AE4453">
              <w:rPr>
                <w:rFonts w:ascii="Times New Roman" w:hAnsi="Times New Roman"/>
                <w:b/>
                <w:sz w:val="24"/>
                <w:szCs w:val="24"/>
              </w:rPr>
              <w:t>Total:</w:t>
            </w:r>
          </w:p>
        </w:tc>
        <w:tc>
          <w:tcPr>
            <w:tcW w:w="857" w:type="dxa"/>
          </w:tcPr>
          <w:p w14:paraId="2FD1A6C9" w14:textId="77777777" w:rsidR="00F972C4" w:rsidRPr="00AE4453" w:rsidRDefault="00F972C4" w:rsidP="000B3BD0">
            <w:pPr>
              <w:spacing w:after="0" w:line="240" w:lineRule="auto"/>
              <w:jc w:val="center"/>
              <w:rPr>
                <w:rFonts w:ascii="Times New Roman" w:hAnsi="Times New Roman"/>
                <w:b/>
                <w:sz w:val="24"/>
                <w:szCs w:val="24"/>
              </w:rPr>
            </w:pPr>
            <w:r w:rsidRPr="00AE4453">
              <w:rPr>
                <w:rFonts w:ascii="Times New Roman" w:hAnsi="Times New Roman"/>
                <w:b/>
                <w:sz w:val="24"/>
                <w:szCs w:val="24"/>
              </w:rPr>
              <w:t>28</w:t>
            </w:r>
          </w:p>
        </w:tc>
      </w:tr>
      <w:tr w:rsidR="00F972C4" w:rsidRPr="00AE4453" w14:paraId="19A3B471" w14:textId="77777777" w:rsidTr="136E1F19">
        <w:trPr>
          <w:jc w:val="center"/>
        </w:trPr>
        <w:tc>
          <w:tcPr>
            <w:tcW w:w="10527" w:type="dxa"/>
            <w:gridSpan w:val="3"/>
          </w:tcPr>
          <w:p w14:paraId="06A0E4A9" w14:textId="77777777" w:rsidR="00F972C4" w:rsidRPr="00AE4453" w:rsidRDefault="1B82A3CE" w:rsidP="000B3BD0">
            <w:pPr>
              <w:spacing w:after="0" w:line="240" w:lineRule="auto"/>
              <w:rPr>
                <w:rFonts w:ascii="Times New Roman" w:hAnsi="Times New Roman"/>
                <w:b/>
                <w:bCs/>
                <w:sz w:val="24"/>
                <w:szCs w:val="24"/>
              </w:rPr>
            </w:pPr>
            <w:r w:rsidRPr="00AE4453">
              <w:rPr>
                <w:rFonts w:ascii="Times New Roman" w:hAnsi="Times New Roman"/>
                <w:b/>
                <w:bCs/>
                <w:sz w:val="24"/>
                <w:szCs w:val="24"/>
              </w:rPr>
              <w:t>Bibliografie:</w:t>
            </w:r>
          </w:p>
          <w:p w14:paraId="6570D4A6" w14:textId="77777777" w:rsidR="005F4B6F" w:rsidRPr="00AE4453" w:rsidRDefault="005F4B6F" w:rsidP="00CB4D21">
            <w:pPr>
              <w:pStyle w:val="ListParagraph"/>
              <w:numPr>
                <w:ilvl w:val="0"/>
                <w:numId w:val="23"/>
              </w:numPr>
              <w:jc w:val="both"/>
              <w:rPr>
                <w:rFonts w:ascii="Times New Roman" w:hAnsi="Times New Roman"/>
                <w:i/>
                <w:sz w:val="24"/>
                <w:szCs w:val="24"/>
              </w:rPr>
            </w:pPr>
            <w:r w:rsidRPr="00AE4453">
              <w:rPr>
                <w:rFonts w:ascii="Times New Roman" w:hAnsi="Times New Roman"/>
                <w:i/>
                <w:color w:val="000000" w:themeColor="text1"/>
                <w:sz w:val="24"/>
                <w:szCs w:val="24"/>
              </w:rPr>
              <w:t>Voinea V</w:t>
            </w:r>
            <w:r w:rsidR="00BF3475" w:rsidRPr="00AE4453">
              <w:rPr>
                <w:rFonts w:ascii="Times New Roman" w:hAnsi="Times New Roman"/>
                <w:i/>
                <w:color w:val="000000" w:themeColor="text1"/>
                <w:sz w:val="24"/>
                <w:szCs w:val="24"/>
              </w:rPr>
              <w:t>.</w:t>
            </w:r>
            <w:r w:rsidR="00FB6888" w:rsidRPr="00AE4453">
              <w:rPr>
                <w:rFonts w:ascii="Times New Roman" w:hAnsi="Times New Roman"/>
                <w:i/>
                <w:color w:val="000000" w:themeColor="text1"/>
                <w:sz w:val="24"/>
                <w:szCs w:val="24"/>
              </w:rPr>
              <w:t xml:space="preserve">, </w:t>
            </w:r>
            <w:r w:rsidRPr="00AE4453">
              <w:rPr>
                <w:rFonts w:ascii="Times New Roman" w:hAnsi="Times New Roman"/>
                <w:bCs/>
                <w:i/>
                <w:color w:val="000000" w:themeColor="text1"/>
                <w:sz w:val="24"/>
                <w:szCs w:val="24"/>
              </w:rPr>
              <w:t>Aviation Databuses</w:t>
            </w:r>
            <w:r w:rsidRPr="00AE4453">
              <w:rPr>
                <w:rFonts w:ascii="Times New Roman" w:hAnsi="Times New Roman"/>
                <w:i/>
                <w:color w:val="000000" w:themeColor="text1"/>
                <w:sz w:val="24"/>
                <w:szCs w:val="24"/>
              </w:rPr>
              <w:t xml:space="preserve">, </w:t>
            </w:r>
            <w:hyperlink r:id="rId11" w:anchor="section-0" w:history="1">
              <w:r w:rsidRPr="00AE4453">
                <w:rPr>
                  <w:rStyle w:val="Hyperlink"/>
                  <w:rFonts w:ascii="Times New Roman" w:hAnsi="Times New Roman"/>
                  <w:i/>
                  <w:sz w:val="24"/>
                  <w:szCs w:val="24"/>
                </w:rPr>
                <w:t>https://curs.upb.ro/2024/course/view.php?id=8436#section-0</w:t>
              </w:r>
            </w:hyperlink>
            <w:r w:rsidRPr="00AE4453">
              <w:rPr>
                <w:rFonts w:ascii="Times New Roman" w:hAnsi="Times New Roman"/>
                <w:i/>
                <w:color w:val="000000" w:themeColor="text1"/>
                <w:sz w:val="24"/>
                <w:szCs w:val="24"/>
              </w:rPr>
              <w:t xml:space="preserve"> </w:t>
            </w:r>
          </w:p>
          <w:p w14:paraId="349AD96B" w14:textId="77777777" w:rsidR="005F4B6F" w:rsidRPr="00AE4453" w:rsidRDefault="005F4B6F" w:rsidP="00CB4D21">
            <w:pPr>
              <w:pStyle w:val="ListParagraph"/>
              <w:numPr>
                <w:ilvl w:val="0"/>
                <w:numId w:val="23"/>
              </w:numPr>
              <w:jc w:val="both"/>
              <w:rPr>
                <w:rFonts w:ascii="Times New Roman" w:hAnsi="Times New Roman"/>
                <w:i/>
                <w:sz w:val="24"/>
                <w:szCs w:val="24"/>
              </w:rPr>
            </w:pPr>
            <w:r w:rsidRPr="00AE4453">
              <w:rPr>
                <w:rFonts w:ascii="Times New Roman" w:hAnsi="Times New Roman"/>
                <w:i/>
                <w:sz w:val="24"/>
                <w:szCs w:val="24"/>
              </w:rPr>
              <w:t>Cary R. Spitzer, “The Avionics Handbook”, CRC Press, 2001, ISBN 978-0849383489;</w:t>
            </w:r>
          </w:p>
          <w:p w14:paraId="3393B40A" w14:textId="77777777" w:rsidR="005F4B6F" w:rsidRPr="00AE4453" w:rsidRDefault="00F67BD4" w:rsidP="00CB4D21">
            <w:pPr>
              <w:pStyle w:val="ListParagraph"/>
              <w:numPr>
                <w:ilvl w:val="0"/>
                <w:numId w:val="23"/>
              </w:numPr>
              <w:jc w:val="both"/>
              <w:rPr>
                <w:rFonts w:ascii="Times New Roman" w:hAnsi="Times New Roman"/>
                <w:i/>
                <w:sz w:val="24"/>
                <w:szCs w:val="24"/>
              </w:rPr>
            </w:pPr>
            <w:r w:rsidRPr="00AE4453">
              <w:rPr>
                <w:rFonts w:ascii="Times New Roman" w:hAnsi="Times New Roman"/>
                <w:i/>
                <w:sz w:val="24"/>
                <w:szCs w:val="24"/>
              </w:rPr>
              <w:t>ARINC Specification 429, Part 1-17: Mark 33 – Digital Information Transfer System (DITS), May 17,2004;</w:t>
            </w:r>
          </w:p>
          <w:p w14:paraId="446EB920" w14:textId="77777777" w:rsidR="005F4B6F" w:rsidRPr="00AE4453" w:rsidRDefault="005F4B6F" w:rsidP="00CB4D21">
            <w:pPr>
              <w:pStyle w:val="ListParagraph"/>
              <w:numPr>
                <w:ilvl w:val="0"/>
                <w:numId w:val="23"/>
              </w:numPr>
              <w:jc w:val="both"/>
              <w:rPr>
                <w:rFonts w:ascii="Times New Roman" w:hAnsi="Times New Roman"/>
                <w:i/>
                <w:sz w:val="24"/>
                <w:szCs w:val="24"/>
              </w:rPr>
            </w:pPr>
            <w:r w:rsidRPr="00AE4453">
              <w:rPr>
                <w:rFonts w:ascii="Times New Roman" w:hAnsi="Times New Roman"/>
                <w:i/>
                <w:sz w:val="24"/>
                <w:szCs w:val="24"/>
              </w:rPr>
              <w:t>MIL-STD-1553B, Department of Defense Interface Standard for Digital Time Division Command/Response Multiplex Data Bus, Notice 1-4, January 1996;</w:t>
            </w:r>
          </w:p>
          <w:p w14:paraId="66C0E421" w14:textId="77777777" w:rsidR="005F4B6F" w:rsidRPr="00AE4453" w:rsidRDefault="005F4B6F" w:rsidP="00CB4D21">
            <w:pPr>
              <w:pStyle w:val="ListParagraph"/>
              <w:numPr>
                <w:ilvl w:val="0"/>
                <w:numId w:val="23"/>
              </w:numPr>
              <w:jc w:val="both"/>
              <w:rPr>
                <w:rFonts w:ascii="Times New Roman" w:hAnsi="Times New Roman"/>
                <w:i/>
                <w:sz w:val="24"/>
                <w:szCs w:val="24"/>
              </w:rPr>
            </w:pPr>
            <w:r w:rsidRPr="00AE4453">
              <w:rPr>
                <w:rFonts w:ascii="Times New Roman" w:hAnsi="Times New Roman"/>
                <w:i/>
                <w:sz w:val="24"/>
                <w:szCs w:val="24"/>
              </w:rPr>
              <w:t>MIL-STD-1760C, Interface Standard for Aircraft/Store Electrical Interconnection System, March 2, 1999</w:t>
            </w:r>
            <w:r w:rsidR="006C177B" w:rsidRPr="00AE4453">
              <w:rPr>
                <w:rFonts w:ascii="Times New Roman" w:hAnsi="Times New Roman"/>
                <w:sz w:val="24"/>
                <w:szCs w:val="24"/>
              </w:rPr>
              <w:t>;</w:t>
            </w:r>
          </w:p>
          <w:p w14:paraId="10FCA839" w14:textId="77777777" w:rsidR="006C177B" w:rsidRPr="00AE4453" w:rsidRDefault="006C177B" w:rsidP="00CB4D21">
            <w:pPr>
              <w:pStyle w:val="ListParagraph"/>
              <w:numPr>
                <w:ilvl w:val="0"/>
                <w:numId w:val="23"/>
              </w:numPr>
              <w:jc w:val="both"/>
              <w:rPr>
                <w:rFonts w:ascii="Times New Roman" w:hAnsi="Times New Roman"/>
                <w:b/>
                <w:bCs/>
                <w:i/>
                <w:sz w:val="24"/>
                <w:szCs w:val="24"/>
              </w:rPr>
            </w:pPr>
            <w:r w:rsidRPr="00AE4453">
              <w:rPr>
                <w:rFonts w:ascii="Times New Roman" w:hAnsi="Times New Roman"/>
                <w:i/>
                <w:sz w:val="24"/>
                <w:szCs w:val="24"/>
              </w:rPr>
              <w:t>ARINC 429 Specification Tutorial,</w:t>
            </w:r>
            <w:r w:rsidR="00F67BD4" w:rsidRPr="00AE4453">
              <w:rPr>
                <w:rFonts w:ascii="Times New Roman" w:hAnsi="Times New Roman"/>
                <w:i/>
                <w:sz w:val="24"/>
                <w:szCs w:val="24"/>
              </w:rPr>
              <w:t>2001,</w:t>
            </w:r>
            <w:r w:rsidRPr="00AE4453">
              <w:rPr>
                <w:rFonts w:ascii="Times New Roman" w:hAnsi="Times New Roman"/>
                <w:i/>
                <w:sz w:val="24"/>
                <w:szCs w:val="24"/>
              </w:rPr>
              <w:t xml:space="preserve"> </w:t>
            </w:r>
            <w:hyperlink r:id="rId12" w:history="1">
              <w:r w:rsidRPr="00AE4453">
                <w:rPr>
                  <w:rStyle w:val="Hyperlink"/>
                  <w:rFonts w:ascii="Times New Roman" w:hAnsi="Times New Roman"/>
                  <w:i/>
                  <w:sz w:val="24"/>
                  <w:szCs w:val="24"/>
                </w:rPr>
                <w:t>www.aim-online.com</w:t>
              </w:r>
            </w:hyperlink>
            <w:r w:rsidRPr="00AE4453">
              <w:rPr>
                <w:rFonts w:ascii="Times New Roman" w:hAnsi="Times New Roman"/>
                <w:i/>
                <w:sz w:val="24"/>
                <w:szCs w:val="24"/>
              </w:rPr>
              <w:t>;</w:t>
            </w:r>
          </w:p>
          <w:p w14:paraId="47CE4B34" w14:textId="77777777" w:rsidR="00F67BD4" w:rsidRPr="00AE4453" w:rsidRDefault="006C177B" w:rsidP="00CB4D21">
            <w:pPr>
              <w:pStyle w:val="ListParagraph"/>
              <w:numPr>
                <w:ilvl w:val="0"/>
                <w:numId w:val="23"/>
              </w:numPr>
              <w:jc w:val="both"/>
              <w:rPr>
                <w:rFonts w:ascii="Times New Roman" w:hAnsi="Times New Roman"/>
                <w:i/>
                <w:sz w:val="24"/>
                <w:szCs w:val="24"/>
              </w:rPr>
            </w:pPr>
            <w:r w:rsidRPr="00AE4453">
              <w:rPr>
                <w:rFonts w:ascii="Times New Roman" w:hAnsi="Times New Roman"/>
                <w:i/>
                <w:sz w:val="24"/>
                <w:szCs w:val="24"/>
              </w:rPr>
              <w:lastRenderedPageBreak/>
              <w:t xml:space="preserve">MIL-STD-1553 Tutorial, v1.3, 2002, </w:t>
            </w:r>
            <w:hyperlink r:id="rId13" w:history="1">
              <w:r w:rsidRPr="00AE4453">
                <w:rPr>
                  <w:rStyle w:val="Hyperlink"/>
                  <w:rFonts w:ascii="Times New Roman" w:hAnsi="Times New Roman"/>
                  <w:i/>
                  <w:sz w:val="24"/>
                  <w:szCs w:val="24"/>
                </w:rPr>
                <w:t>www.aim-online.com</w:t>
              </w:r>
            </w:hyperlink>
            <w:r w:rsidRPr="00AE4453">
              <w:rPr>
                <w:rFonts w:ascii="Times New Roman" w:hAnsi="Times New Roman"/>
                <w:i/>
                <w:sz w:val="24"/>
                <w:szCs w:val="24"/>
              </w:rPr>
              <w:t>;</w:t>
            </w:r>
          </w:p>
          <w:p w14:paraId="5027E215" w14:textId="77777777" w:rsidR="00F67BD4" w:rsidRPr="00AE4453" w:rsidRDefault="00F67BD4" w:rsidP="00CB4D21">
            <w:pPr>
              <w:pStyle w:val="ListParagraph"/>
              <w:numPr>
                <w:ilvl w:val="0"/>
                <w:numId w:val="23"/>
              </w:numPr>
              <w:jc w:val="both"/>
              <w:rPr>
                <w:rFonts w:ascii="Times New Roman" w:hAnsi="Times New Roman"/>
                <w:i/>
                <w:sz w:val="24"/>
                <w:szCs w:val="24"/>
              </w:rPr>
            </w:pPr>
            <w:r w:rsidRPr="00AE4453">
              <w:rPr>
                <w:rFonts w:ascii="Times New Roman" w:hAnsi="Times New Roman"/>
                <w:i/>
                <w:sz w:val="24"/>
                <w:szCs w:val="24"/>
              </w:rPr>
              <w:t>“ARINC 429 Protocol Tutorial”, Condor Engineering, 2000-2004;</w:t>
            </w:r>
          </w:p>
          <w:p w14:paraId="25191174" w14:textId="77777777" w:rsidR="000348DD" w:rsidRPr="00AE4453" w:rsidRDefault="000348DD" w:rsidP="00CB4D21">
            <w:pPr>
              <w:pStyle w:val="ListParagraph"/>
              <w:numPr>
                <w:ilvl w:val="0"/>
                <w:numId w:val="23"/>
              </w:numPr>
              <w:jc w:val="both"/>
              <w:rPr>
                <w:rFonts w:ascii="Times New Roman" w:hAnsi="Times New Roman"/>
                <w:i/>
                <w:sz w:val="24"/>
                <w:szCs w:val="24"/>
              </w:rPr>
            </w:pPr>
            <w:r w:rsidRPr="00AE4453">
              <w:rPr>
                <w:rFonts w:ascii="Times New Roman" w:hAnsi="Times New Roman"/>
                <w:i/>
                <w:sz w:val="24"/>
                <w:szCs w:val="24"/>
              </w:rPr>
              <w:t>“MIL-STD-1553 Designer’s Guide” 6th Edition, ILC Data Device Corporation, 1998.</w:t>
            </w:r>
          </w:p>
          <w:p w14:paraId="4DBF501A" w14:textId="77777777" w:rsidR="00EA3BF1" w:rsidRPr="00AE4453" w:rsidRDefault="00EA3BF1" w:rsidP="00CB4D21">
            <w:pPr>
              <w:pStyle w:val="ListParagraph"/>
              <w:numPr>
                <w:ilvl w:val="0"/>
                <w:numId w:val="23"/>
              </w:numPr>
              <w:jc w:val="both"/>
              <w:rPr>
                <w:rFonts w:ascii="Times New Roman" w:hAnsi="Times New Roman"/>
                <w:i/>
                <w:sz w:val="24"/>
                <w:szCs w:val="24"/>
              </w:rPr>
            </w:pPr>
            <w:r w:rsidRPr="00AE4453">
              <w:rPr>
                <w:rFonts w:ascii="Times New Roman" w:hAnsi="Times New Roman"/>
                <w:i/>
                <w:sz w:val="24"/>
                <w:szCs w:val="24"/>
              </w:rPr>
              <w:t>Michael Stevens, Secondary Surveillance Radar, Published by Artech House, 1988;</w:t>
            </w:r>
          </w:p>
          <w:p w14:paraId="3F70E1CB" w14:textId="77777777" w:rsidR="000348DD" w:rsidRPr="00AE4453" w:rsidRDefault="000348DD" w:rsidP="000348DD">
            <w:pPr>
              <w:pStyle w:val="ListParagraph"/>
              <w:numPr>
                <w:ilvl w:val="0"/>
                <w:numId w:val="23"/>
              </w:numPr>
              <w:jc w:val="both"/>
              <w:rPr>
                <w:rFonts w:ascii="Times New Roman" w:hAnsi="Times New Roman"/>
                <w:color w:val="000000" w:themeColor="text1"/>
                <w:sz w:val="24"/>
                <w:szCs w:val="24"/>
              </w:rPr>
            </w:pPr>
            <w:r w:rsidRPr="00AE4453">
              <w:rPr>
                <w:rFonts w:ascii="Times New Roman" w:hAnsi="Times New Roman"/>
                <w:i/>
                <w:sz w:val="24"/>
                <w:szCs w:val="24"/>
              </w:rPr>
              <w:t>Scott O'Neil, Electronic Warfare and Radar Systems Engineering Handbook, Published by Military Book Shop 2012;</w:t>
            </w:r>
          </w:p>
          <w:p w14:paraId="6892F53F" w14:textId="77777777" w:rsidR="00EA3BF1" w:rsidRPr="00AE4453" w:rsidRDefault="00EA3BF1" w:rsidP="00CB4D21">
            <w:pPr>
              <w:pStyle w:val="ListParagraph"/>
              <w:numPr>
                <w:ilvl w:val="0"/>
                <w:numId w:val="23"/>
              </w:numPr>
              <w:jc w:val="both"/>
              <w:rPr>
                <w:rFonts w:ascii="Times New Roman" w:hAnsi="Times New Roman"/>
                <w:i/>
                <w:sz w:val="24"/>
                <w:szCs w:val="24"/>
              </w:rPr>
            </w:pPr>
            <w:hyperlink r:id="rId14" w:history="1">
              <w:r w:rsidRPr="00AE4453">
                <w:rPr>
                  <w:rStyle w:val="Hyperlink"/>
                  <w:rFonts w:ascii="Times New Roman" w:hAnsi="Times New Roman"/>
                  <w:i/>
                  <w:sz w:val="24"/>
                  <w:szCs w:val="24"/>
                </w:rPr>
                <w:t>https://www.radartutorial.eu</w:t>
              </w:r>
            </w:hyperlink>
            <w:r w:rsidRPr="00AE4453">
              <w:rPr>
                <w:rFonts w:ascii="Times New Roman" w:hAnsi="Times New Roman"/>
                <w:i/>
                <w:sz w:val="24"/>
                <w:szCs w:val="24"/>
              </w:rPr>
              <w:t xml:space="preserve"> ; </w:t>
            </w:r>
          </w:p>
          <w:p w14:paraId="68D75D2F" w14:textId="77777777" w:rsidR="00EA3BF1" w:rsidRPr="00AE4453" w:rsidRDefault="00EA3BF1" w:rsidP="00CB4D21">
            <w:pPr>
              <w:pStyle w:val="ListParagraph"/>
              <w:numPr>
                <w:ilvl w:val="0"/>
                <w:numId w:val="23"/>
              </w:numPr>
              <w:jc w:val="both"/>
              <w:rPr>
                <w:rFonts w:ascii="Times New Roman" w:hAnsi="Times New Roman"/>
                <w:i/>
                <w:sz w:val="24"/>
                <w:szCs w:val="24"/>
              </w:rPr>
            </w:pPr>
            <w:hyperlink r:id="rId15" w:history="1">
              <w:r w:rsidRPr="00AE4453">
                <w:rPr>
                  <w:rStyle w:val="Hyperlink"/>
                  <w:rFonts w:ascii="Times New Roman" w:hAnsi="Times New Roman"/>
                  <w:i/>
                  <w:sz w:val="24"/>
                  <w:szCs w:val="24"/>
                </w:rPr>
                <w:t>https://www.eurocontrol.int</w:t>
              </w:r>
            </w:hyperlink>
            <w:r w:rsidRPr="00AE4453">
              <w:rPr>
                <w:rFonts w:ascii="Times New Roman" w:hAnsi="Times New Roman"/>
                <w:i/>
                <w:sz w:val="24"/>
                <w:szCs w:val="24"/>
              </w:rPr>
              <w:t xml:space="preserve"> ;</w:t>
            </w:r>
          </w:p>
          <w:p w14:paraId="291EB21C" w14:textId="77777777" w:rsidR="00F054FF" w:rsidRPr="00AE4453" w:rsidRDefault="00EA3BF1" w:rsidP="000348DD">
            <w:pPr>
              <w:pStyle w:val="ListParagraph"/>
              <w:numPr>
                <w:ilvl w:val="0"/>
                <w:numId w:val="23"/>
              </w:numPr>
              <w:jc w:val="both"/>
              <w:rPr>
                <w:rFonts w:ascii="Times New Roman" w:hAnsi="Times New Roman"/>
                <w:color w:val="000000" w:themeColor="text1"/>
                <w:sz w:val="24"/>
                <w:szCs w:val="24"/>
              </w:rPr>
            </w:pPr>
            <w:r w:rsidRPr="00AE4453">
              <w:rPr>
                <w:rFonts w:ascii="Times New Roman" w:hAnsi="Times New Roman"/>
                <w:i/>
                <w:sz w:val="24"/>
                <w:szCs w:val="24"/>
              </w:rPr>
              <w:t>ICAO Annex 10 - Aeronautical Telecommunications - Volume IV- Surveillance Radar and Collision Avoidance Systems (Amendment no. 90 dated 16/7/18)</w:t>
            </w:r>
            <w:r w:rsidR="000348DD" w:rsidRPr="00AE4453">
              <w:rPr>
                <w:rFonts w:ascii="Times New Roman" w:hAnsi="Times New Roman"/>
                <w:i/>
                <w:sz w:val="24"/>
                <w:szCs w:val="24"/>
              </w:rPr>
              <w:t>.</w:t>
            </w:r>
          </w:p>
        </w:tc>
      </w:tr>
    </w:tbl>
    <w:p w14:paraId="384E057A" w14:textId="77777777" w:rsidR="002A2A27" w:rsidRPr="00AE4453" w:rsidRDefault="002A2A27"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E4453" w14:paraId="1FC88D67" w14:textId="77777777" w:rsidTr="00560A1D">
        <w:trPr>
          <w:trHeight w:val="310"/>
          <w:jc w:val="center"/>
        </w:trPr>
        <w:tc>
          <w:tcPr>
            <w:tcW w:w="10464" w:type="dxa"/>
            <w:gridSpan w:val="3"/>
            <w:vAlign w:val="center"/>
          </w:tcPr>
          <w:p w14:paraId="2434FC87" w14:textId="77777777" w:rsidR="00AD6760" w:rsidRPr="00AE4453" w:rsidRDefault="00224AF4" w:rsidP="000B3BD0">
            <w:pPr>
              <w:spacing w:after="0" w:line="240" w:lineRule="auto"/>
              <w:rPr>
                <w:rFonts w:ascii="Times New Roman" w:hAnsi="Times New Roman"/>
                <w:b/>
                <w:bCs/>
                <w:sz w:val="24"/>
                <w:szCs w:val="24"/>
              </w:rPr>
            </w:pPr>
            <w:r w:rsidRPr="00AE4453">
              <w:rPr>
                <w:rFonts w:ascii="Times New Roman" w:hAnsi="Times New Roman"/>
                <w:b/>
                <w:bCs/>
                <w:sz w:val="24"/>
                <w:szCs w:val="24"/>
              </w:rPr>
              <w:t>PROIECT</w:t>
            </w:r>
          </w:p>
        </w:tc>
      </w:tr>
      <w:tr w:rsidR="00AD6760" w:rsidRPr="00AE4453" w14:paraId="4DC2B923" w14:textId="77777777" w:rsidTr="00560A1D">
        <w:trPr>
          <w:trHeight w:val="310"/>
          <w:jc w:val="center"/>
        </w:trPr>
        <w:tc>
          <w:tcPr>
            <w:tcW w:w="850" w:type="dxa"/>
            <w:vAlign w:val="center"/>
          </w:tcPr>
          <w:p w14:paraId="6BE57165" w14:textId="77777777" w:rsidR="00AD6760" w:rsidRPr="00AE4453" w:rsidRDefault="00AD6760" w:rsidP="000B3BD0">
            <w:pPr>
              <w:spacing w:after="0" w:line="240" w:lineRule="auto"/>
              <w:jc w:val="center"/>
              <w:rPr>
                <w:rFonts w:ascii="Times New Roman" w:hAnsi="Times New Roman"/>
                <w:b/>
                <w:bCs/>
                <w:sz w:val="24"/>
                <w:szCs w:val="24"/>
              </w:rPr>
            </w:pPr>
            <w:r w:rsidRPr="00AE4453">
              <w:rPr>
                <w:rFonts w:ascii="Times New Roman" w:hAnsi="Times New Roman"/>
                <w:b/>
                <w:bCs/>
                <w:sz w:val="24"/>
                <w:szCs w:val="24"/>
              </w:rPr>
              <w:t xml:space="preserve">Nr. crt. </w:t>
            </w:r>
          </w:p>
        </w:tc>
        <w:tc>
          <w:tcPr>
            <w:tcW w:w="8740" w:type="dxa"/>
            <w:vAlign w:val="center"/>
          </w:tcPr>
          <w:p w14:paraId="5C3C2CBF" w14:textId="77777777" w:rsidR="00AD6760" w:rsidRPr="00AE4453" w:rsidRDefault="00AD6760" w:rsidP="000B3BD0">
            <w:pPr>
              <w:spacing w:after="0" w:line="240" w:lineRule="auto"/>
              <w:jc w:val="center"/>
              <w:rPr>
                <w:rFonts w:ascii="Times New Roman" w:hAnsi="Times New Roman"/>
                <w:b/>
                <w:bCs/>
                <w:sz w:val="24"/>
                <w:szCs w:val="24"/>
              </w:rPr>
            </w:pPr>
            <w:r w:rsidRPr="00AE4453">
              <w:rPr>
                <w:rFonts w:ascii="Times New Roman" w:hAnsi="Times New Roman"/>
                <w:b/>
                <w:bCs/>
                <w:sz w:val="24"/>
                <w:szCs w:val="24"/>
              </w:rPr>
              <w:t>Con</w:t>
            </w:r>
            <w:r w:rsidR="001B1709" w:rsidRPr="00AE4453">
              <w:rPr>
                <w:rFonts w:ascii="Times New Roman" w:hAnsi="Times New Roman"/>
                <w:b/>
                <w:bCs/>
                <w:sz w:val="24"/>
                <w:szCs w:val="24"/>
              </w:rPr>
              <w:t>ț</w:t>
            </w:r>
            <w:r w:rsidRPr="00AE4453">
              <w:rPr>
                <w:rFonts w:ascii="Times New Roman" w:hAnsi="Times New Roman"/>
                <w:b/>
                <w:bCs/>
                <w:sz w:val="24"/>
                <w:szCs w:val="24"/>
              </w:rPr>
              <w:t>inutul</w:t>
            </w:r>
          </w:p>
        </w:tc>
        <w:tc>
          <w:tcPr>
            <w:tcW w:w="874" w:type="dxa"/>
            <w:vAlign w:val="center"/>
          </w:tcPr>
          <w:p w14:paraId="0B8D7B60" w14:textId="77777777" w:rsidR="00AD6760" w:rsidRPr="00AE4453" w:rsidRDefault="00AD6760" w:rsidP="000B3BD0">
            <w:pPr>
              <w:spacing w:after="0" w:line="240" w:lineRule="auto"/>
              <w:jc w:val="center"/>
              <w:rPr>
                <w:rFonts w:ascii="Times New Roman" w:hAnsi="Times New Roman"/>
                <w:b/>
                <w:bCs/>
                <w:sz w:val="24"/>
                <w:szCs w:val="24"/>
              </w:rPr>
            </w:pPr>
            <w:r w:rsidRPr="00AE4453">
              <w:rPr>
                <w:rFonts w:ascii="Times New Roman" w:hAnsi="Times New Roman"/>
                <w:b/>
                <w:bCs/>
                <w:sz w:val="24"/>
                <w:szCs w:val="24"/>
              </w:rPr>
              <w:t>Nr. ore</w:t>
            </w:r>
          </w:p>
        </w:tc>
      </w:tr>
      <w:tr w:rsidR="00560A1D" w:rsidRPr="00AE4453" w14:paraId="43818D91" w14:textId="77777777" w:rsidTr="00560A1D">
        <w:trPr>
          <w:trHeight w:val="310"/>
          <w:jc w:val="center"/>
        </w:trPr>
        <w:tc>
          <w:tcPr>
            <w:tcW w:w="850" w:type="dxa"/>
          </w:tcPr>
          <w:p w14:paraId="42455473" w14:textId="77777777" w:rsidR="00560A1D" w:rsidRPr="00AE4453" w:rsidRDefault="00560A1D" w:rsidP="00560A1D">
            <w:pPr>
              <w:spacing w:after="0" w:line="240" w:lineRule="auto"/>
              <w:jc w:val="center"/>
              <w:rPr>
                <w:rFonts w:ascii="Times New Roman" w:hAnsi="Times New Roman"/>
                <w:sz w:val="24"/>
                <w:szCs w:val="24"/>
              </w:rPr>
            </w:pPr>
            <w:r w:rsidRPr="00AE4453">
              <w:rPr>
                <w:rFonts w:ascii="Times New Roman" w:hAnsi="Times New Roman"/>
                <w:sz w:val="24"/>
                <w:szCs w:val="24"/>
              </w:rPr>
              <w:t>1.</w:t>
            </w:r>
          </w:p>
        </w:tc>
        <w:tc>
          <w:tcPr>
            <w:tcW w:w="8740" w:type="dxa"/>
          </w:tcPr>
          <w:p w14:paraId="78C5865B" w14:textId="77777777" w:rsidR="00093318" w:rsidRPr="00AE4453" w:rsidRDefault="00093318" w:rsidP="00D52E12">
            <w:pPr>
              <w:spacing w:after="0" w:line="240" w:lineRule="auto"/>
              <w:jc w:val="both"/>
              <w:rPr>
                <w:rFonts w:ascii="Times New Roman" w:hAnsi="Times New Roman"/>
                <w:sz w:val="24"/>
                <w:szCs w:val="24"/>
              </w:rPr>
            </w:pPr>
            <w:r w:rsidRPr="00AE4453">
              <w:rPr>
                <w:rFonts w:ascii="Times New Roman" w:hAnsi="Times New Roman"/>
                <w:sz w:val="24"/>
                <w:szCs w:val="24"/>
              </w:rPr>
              <w:t>Realizarea</w:t>
            </w:r>
            <w:r w:rsidR="00A12E55" w:rsidRPr="00AE4453">
              <w:rPr>
                <w:rFonts w:ascii="Times New Roman" w:hAnsi="Times New Roman"/>
                <w:sz w:val="24"/>
                <w:szCs w:val="24"/>
              </w:rPr>
              <w:t xml:space="preserve"> în echipă a</w:t>
            </w:r>
            <w:r w:rsidRPr="00AE4453">
              <w:rPr>
                <w:rFonts w:ascii="Times New Roman" w:hAnsi="Times New Roman"/>
                <w:sz w:val="24"/>
                <w:szCs w:val="24"/>
              </w:rPr>
              <w:t xml:space="preserve"> unui proiect din aria tematică a cursului.</w:t>
            </w:r>
          </w:p>
          <w:p w14:paraId="4CC0554E" w14:textId="77777777" w:rsidR="00093318" w:rsidRPr="00AE4453" w:rsidRDefault="00093318" w:rsidP="00D52E12">
            <w:pPr>
              <w:spacing w:after="0" w:line="240" w:lineRule="auto"/>
              <w:jc w:val="both"/>
              <w:rPr>
                <w:rFonts w:ascii="Times New Roman" w:hAnsi="Times New Roman"/>
                <w:sz w:val="24"/>
                <w:szCs w:val="24"/>
              </w:rPr>
            </w:pPr>
            <w:r w:rsidRPr="00AE4453">
              <w:rPr>
                <w:rFonts w:ascii="Times New Roman" w:hAnsi="Times New Roman"/>
                <w:sz w:val="24"/>
                <w:szCs w:val="24"/>
              </w:rPr>
              <w:t>Exemple:</w:t>
            </w:r>
          </w:p>
          <w:p w14:paraId="0995821B" w14:textId="77777777" w:rsidR="00093318" w:rsidRPr="00AE4453" w:rsidRDefault="00093318" w:rsidP="00D52E12">
            <w:pPr>
              <w:numPr>
                <w:ilvl w:val="0"/>
                <w:numId w:val="22"/>
              </w:numPr>
              <w:spacing w:after="0" w:line="240" w:lineRule="auto"/>
              <w:jc w:val="both"/>
              <w:rPr>
                <w:rFonts w:ascii="Times New Roman" w:hAnsi="Times New Roman"/>
                <w:sz w:val="24"/>
                <w:szCs w:val="24"/>
              </w:rPr>
            </w:pPr>
            <w:r w:rsidRPr="00AE4453">
              <w:rPr>
                <w:rFonts w:ascii="Times New Roman" w:hAnsi="Times New Roman"/>
                <w:sz w:val="24"/>
                <w:szCs w:val="24"/>
              </w:rPr>
              <w:t xml:space="preserve">proiectarea hardware a unui sistem de </w:t>
            </w:r>
            <w:r w:rsidR="00D52E12" w:rsidRPr="00AE4453">
              <w:rPr>
                <w:rFonts w:ascii="Times New Roman" w:hAnsi="Times New Roman"/>
                <w:sz w:val="24"/>
                <w:szCs w:val="24"/>
              </w:rPr>
              <w:t>comunicație</w:t>
            </w:r>
            <w:r w:rsidRPr="00AE4453">
              <w:rPr>
                <w:rFonts w:ascii="Times New Roman" w:hAnsi="Times New Roman"/>
                <w:sz w:val="24"/>
                <w:szCs w:val="24"/>
              </w:rPr>
              <w:t xml:space="preserve"> simplu </w:t>
            </w:r>
            <w:r w:rsidR="00D52E12" w:rsidRPr="00AE4453">
              <w:rPr>
                <w:rFonts w:ascii="Times New Roman" w:hAnsi="Times New Roman"/>
                <w:sz w:val="24"/>
                <w:szCs w:val="24"/>
              </w:rPr>
              <w:t>utilizând</w:t>
            </w:r>
            <w:r w:rsidRPr="00AE4453">
              <w:rPr>
                <w:rFonts w:ascii="Times New Roman" w:hAnsi="Times New Roman"/>
                <w:sz w:val="24"/>
                <w:szCs w:val="24"/>
              </w:rPr>
              <w:t xml:space="preserve"> microcontrolere de 8 </w:t>
            </w:r>
            <w:r w:rsidR="00D52E12" w:rsidRPr="00AE4453">
              <w:rPr>
                <w:rFonts w:ascii="Times New Roman" w:hAnsi="Times New Roman"/>
                <w:sz w:val="24"/>
                <w:szCs w:val="24"/>
              </w:rPr>
              <w:t>biți</w:t>
            </w:r>
            <w:r w:rsidRPr="00AE4453">
              <w:rPr>
                <w:rFonts w:ascii="Times New Roman" w:hAnsi="Times New Roman"/>
                <w:sz w:val="24"/>
                <w:szCs w:val="24"/>
              </w:rPr>
              <w:t>;</w:t>
            </w:r>
          </w:p>
          <w:p w14:paraId="47AD0772" w14:textId="77777777" w:rsidR="00093318" w:rsidRPr="00AE4453" w:rsidRDefault="00093318" w:rsidP="00D52E12">
            <w:pPr>
              <w:numPr>
                <w:ilvl w:val="0"/>
                <w:numId w:val="22"/>
              </w:numPr>
              <w:spacing w:after="0" w:line="240" w:lineRule="auto"/>
              <w:jc w:val="both"/>
              <w:rPr>
                <w:rFonts w:ascii="Times New Roman" w:hAnsi="Times New Roman"/>
                <w:sz w:val="24"/>
                <w:szCs w:val="24"/>
              </w:rPr>
            </w:pPr>
            <w:r w:rsidRPr="00AE4453">
              <w:rPr>
                <w:rFonts w:ascii="Times New Roman" w:hAnsi="Times New Roman"/>
                <w:sz w:val="24"/>
                <w:szCs w:val="24"/>
              </w:rPr>
              <w:t>implementarea hibridă (software</w:t>
            </w:r>
            <w:r w:rsidR="00D52E12" w:rsidRPr="00AE4453">
              <w:rPr>
                <w:rFonts w:ascii="Times New Roman" w:hAnsi="Times New Roman"/>
                <w:sz w:val="24"/>
                <w:szCs w:val="24"/>
              </w:rPr>
              <w:t xml:space="preserve"> </w:t>
            </w:r>
            <w:r w:rsidRPr="00AE4453">
              <w:rPr>
                <w:rFonts w:ascii="Times New Roman" w:hAnsi="Times New Roman"/>
                <w:sz w:val="24"/>
                <w:szCs w:val="24"/>
              </w:rPr>
              <w:t>+</w:t>
            </w:r>
            <w:r w:rsidR="00D52E12" w:rsidRPr="00AE4453">
              <w:rPr>
                <w:rFonts w:ascii="Times New Roman" w:hAnsi="Times New Roman"/>
                <w:sz w:val="24"/>
                <w:szCs w:val="24"/>
              </w:rPr>
              <w:t xml:space="preserve"> </w:t>
            </w:r>
            <w:r w:rsidRPr="00AE4453">
              <w:rPr>
                <w:rFonts w:ascii="Times New Roman" w:hAnsi="Times New Roman"/>
                <w:sz w:val="24"/>
                <w:szCs w:val="24"/>
              </w:rPr>
              <w:t>periferice integrate) a codificării RZ-bipolare;</w:t>
            </w:r>
          </w:p>
          <w:p w14:paraId="54037EBF" w14:textId="77777777" w:rsidR="00093318" w:rsidRPr="00AE4453" w:rsidRDefault="00093318" w:rsidP="00D52E12">
            <w:pPr>
              <w:numPr>
                <w:ilvl w:val="0"/>
                <w:numId w:val="22"/>
              </w:numPr>
              <w:spacing w:after="0" w:line="240" w:lineRule="auto"/>
              <w:jc w:val="both"/>
              <w:rPr>
                <w:rFonts w:ascii="Times New Roman" w:hAnsi="Times New Roman"/>
                <w:sz w:val="24"/>
                <w:szCs w:val="24"/>
              </w:rPr>
            </w:pPr>
            <w:r w:rsidRPr="00AE4453">
              <w:rPr>
                <w:rFonts w:ascii="Times New Roman" w:hAnsi="Times New Roman"/>
                <w:sz w:val="24"/>
                <w:szCs w:val="24"/>
              </w:rPr>
              <w:t>implementarea hibridă (software</w:t>
            </w:r>
            <w:r w:rsidR="00D52E12" w:rsidRPr="00AE4453">
              <w:rPr>
                <w:rFonts w:ascii="Times New Roman" w:hAnsi="Times New Roman"/>
                <w:sz w:val="24"/>
                <w:szCs w:val="24"/>
              </w:rPr>
              <w:t xml:space="preserve"> </w:t>
            </w:r>
            <w:r w:rsidRPr="00AE4453">
              <w:rPr>
                <w:rFonts w:ascii="Times New Roman" w:hAnsi="Times New Roman"/>
                <w:sz w:val="24"/>
                <w:szCs w:val="24"/>
              </w:rPr>
              <w:t>+</w:t>
            </w:r>
            <w:r w:rsidR="00D52E12" w:rsidRPr="00AE4453">
              <w:rPr>
                <w:rFonts w:ascii="Times New Roman" w:hAnsi="Times New Roman"/>
                <w:sz w:val="24"/>
                <w:szCs w:val="24"/>
              </w:rPr>
              <w:t xml:space="preserve"> </w:t>
            </w:r>
            <w:r w:rsidRPr="00AE4453">
              <w:rPr>
                <w:rFonts w:ascii="Times New Roman" w:hAnsi="Times New Roman"/>
                <w:sz w:val="24"/>
                <w:szCs w:val="24"/>
              </w:rPr>
              <w:t>periferice integrate) a codificării Manchester;</w:t>
            </w:r>
          </w:p>
          <w:p w14:paraId="25225987" w14:textId="77777777" w:rsidR="00093318" w:rsidRPr="00AE4453" w:rsidRDefault="00093318" w:rsidP="00D52E12">
            <w:pPr>
              <w:numPr>
                <w:ilvl w:val="0"/>
                <w:numId w:val="22"/>
              </w:numPr>
              <w:spacing w:after="0" w:line="240" w:lineRule="auto"/>
              <w:jc w:val="both"/>
              <w:rPr>
                <w:rFonts w:ascii="Times New Roman" w:hAnsi="Times New Roman"/>
                <w:sz w:val="24"/>
                <w:szCs w:val="24"/>
              </w:rPr>
            </w:pPr>
            <w:r w:rsidRPr="00AE4453">
              <w:rPr>
                <w:rFonts w:ascii="Times New Roman" w:hAnsi="Times New Roman"/>
                <w:sz w:val="24"/>
                <w:szCs w:val="24"/>
              </w:rPr>
              <w:t xml:space="preserve">implementarea unui algoritm de </w:t>
            </w:r>
            <w:r w:rsidR="00D52E12" w:rsidRPr="00AE4453">
              <w:rPr>
                <w:rFonts w:ascii="Times New Roman" w:hAnsi="Times New Roman"/>
                <w:sz w:val="24"/>
                <w:szCs w:val="24"/>
              </w:rPr>
              <w:t>detecție</w:t>
            </w:r>
            <w:r w:rsidRPr="00AE4453">
              <w:rPr>
                <w:rFonts w:ascii="Times New Roman" w:hAnsi="Times New Roman"/>
                <w:sz w:val="24"/>
                <w:szCs w:val="24"/>
              </w:rPr>
              <w:t xml:space="preserve"> şi/sau </w:t>
            </w:r>
            <w:r w:rsidR="00D52E12" w:rsidRPr="00AE4453">
              <w:rPr>
                <w:rFonts w:ascii="Times New Roman" w:hAnsi="Times New Roman"/>
                <w:sz w:val="24"/>
                <w:szCs w:val="24"/>
              </w:rPr>
              <w:t>corecție</w:t>
            </w:r>
            <w:r w:rsidRPr="00AE4453">
              <w:rPr>
                <w:rFonts w:ascii="Times New Roman" w:hAnsi="Times New Roman"/>
                <w:sz w:val="24"/>
                <w:szCs w:val="24"/>
              </w:rPr>
              <w:t xml:space="preserve"> a erorilor;</w:t>
            </w:r>
          </w:p>
          <w:p w14:paraId="31D1585A" w14:textId="77777777" w:rsidR="00093318" w:rsidRPr="00AE4453" w:rsidRDefault="00093318" w:rsidP="00D52E12">
            <w:pPr>
              <w:numPr>
                <w:ilvl w:val="0"/>
                <w:numId w:val="22"/>
              </w:numPr>
              <w:spacing w:after="0" w:line="240" w:lineRule="auto"/>
              <w:jc w:val="both"/>
              <w:rPr>
                <w:rFonts w:ascii="Times New Roman" w:hAnsi="Times New Roman"/>
                <w:sz w:val="24"/>
                <w:szCs w:val="24"/>
              </w:rPr>
            </w:pPr>
            <w:r w:rsidRPr="00AE4453">
              <w:rPr>
                <w:rFonts w:ascii="Times New Roman" w:hAnsi="Times New Roman"/>
                <w:sz w:val="24"/>
                <w:szCs w:val="24"/>
              </w:rPr>
              <w:t xml:space="preserve">implementarea unui algoritm de planificare temporală a </w:t>
            </w:r>
            <w:r w:rsidR="006C3B5D" w:rsidRPr="00AE4453">
              <w:rPr>
                <w:rFonts w:ascii="Times New Roman" w:hAnsi="Times New Roman"/>
                <w:sz w:val="24"/>
                <w:szCs w:val="24"/>
              </w:rPr>
              <w:t>comunicației</w:t>
            </w:r>
            <w:r w:rsidRPr="00AE4453">
              <w:rPr>
                <w:rFonts w:ascii="Times New Roman" w:hAnsi="Times New Roman"/>
                <w:sz w:val="24"/>
                <w:szCs w:val="24"/>
              </w:rPr>
              <w:t xml:space="preserve"> într-o </w:t>
            </w:r>
            <w:r w:rsidR="006C3B5D" w:rsidRPr="00AE4453">
              <w:rPr>
                <w:rFonts w:ascii="Times New Roman" w:hAnsi="Times New Roman"/>
                <w:sz w:val="24"/>
                <w:szCs w:val="24"/>
              </w:rPr>
              <w:t>rețea</w:t>
            </w:r>
            <w:r w:rsidR="00A12E55" w:rsidRPr="00AE4453">
              <w:rPr>
                <w:rFonts w:ascii="Times New Roman" w:hAnsi="Times New Roman"/>
                <w:sz w:val="24"/>
                <w:szCs w:val="24"/>
              </w:rPr>
              <w:t>;</w:t>
            </w:r>
          </w:p>
          <w:p w14:paraId="47373309" w14:textId="77777777" w:rsidR="00093318" w:rsidRPr="00AE4453" w:rsidRDefault="00093318" w:rsidP="00D52E12">
            <w:pPr>
              <w:numPr>
                <w:ilvl w:val="0"/>
                <w:numId w:val="22"/>
              </w:numPr>
              <w:spacing w:after="0" w:line="240" w:lineRule="auto"/>
              <w:jc w:val="both"/>
              <w:rPr>
                <w:rFonts w:ascii="Times New Roman" w:hAnsi="Times New Roman"/>
                <w:sz w:val="24"/>
                <w:szCs w:val="24"/>
              </w:rPr>
            </w:pPr>
            <w:r w:rsidRPr="00AE4453">
              <w:rPr>
                <w:rFonts w:ascii="Times New Roman" w:hAnsi="Times New Roman"/>
                <w:sz w:val="24"/>
                <w:szCs w:val="24"/>
              </w:rPr>
              <w:t xml:space="preserve">evaluarea </w:t>
            </w:r>
            <w:r w:rsidR="00A12E55" w:rsidRPr="00AE4453">
              <w:rPr>
                <w:rFonts w:ascii="Times New Roman" w:hAnsi="Times New Roman"/>
                <w:sz w:val="24"/>
                <w:szCs w:val="24"/>
              </w:rPr>
              <w:t xml:space="preserve">statistică a </w:t>
            </w:r>
            <w:r w:rsidRPr="00AE4453">
              <w:rPr>
                <w:rFonts w:ascii="Times New Roman" w:hAnsi="Times New Roman"/>
                <w:sz w:val="24"/>
                <w:szCs w:val="24"/>
              </w:rPr>
              <w:t xml:space="preserve">semnalelor/replicilor de tip </w:t>
            </w:r>
            <w:r w:rsidRPr="00AE4453">
              <w:rPr>
                <w:rFonts w:ascii="Times New Roman" w:hAnsi="Times New Roman"/>
                <w:iCs/>
                <w:sz w:val="24"/>
                <w:szCs w:val="24"/>
              </w:rPr>
              <w:t xml:space="preserve">garbling pentru un număr de aeronave interogate </w:t>
            </w:r>
            <w:r w:rsidR="00A12E55" w:rsidRPr="00AE4453">
              <w:rPr>
                <w:rFonts w:ascii="Times New Roman" w:hAnsi="Times New Roman"/>
                <w:iCs/>
                <w:sz w:val="24"/>
                <w:szCs w:val="24"/>
              </w:rPr>
              <w:t xml:space="preserve">într-un aeroport de către un radar </w:t>
            </w:r>
            <w:r w:rsidRPr="00AE4453">
              <w:rPr>
                <w:rFonts w:ascii="Times New Roman" w:hAnsi="Times New Roman"/>
                <w:sz w:val="24"/>
                <w:szCs w:val="24"/>
              </w:rPr>
              <w:t>SSR.</w:t>
            </w:r>
          </w:p>
        </w:tc>
        <w:tc>
          <w:tcPr>
            <w:tcW w:w="874" w:type="dxa"/>
          </w:tcPr>
          <w:p w14:paraId="2BADBEE8" w14:textId="77777777" w:rsidR="00560A1D" w:rsidRPr="00AE4453" w:rsidRDefault="00A12E55" w:rsidP="00560A1D">
            <w:pPr>
              <w:spacing w:after="0" w:line="240" w:lineRule="auto"/>
              <w:jc w:val="center"/>
              <w:rPr>
                <w:rFonts w:ascii="Times New Roman" w:hAnsi="Times New Roman"/>
                <w:sz w:val="24"/>
                <w:szCs w:val="24"/>
              </w:rPr>
            </w:pPr>
            <w:r w:rsidRPr="00AE4453">
              <w:rPr>
                <w:rFonts w:ascii="Times New Roman" w:hAnsi="Times New Roman"/>
                <w:sz w:val="24"/>
                <w:szCs w:val="24"/>
              </w:rPr>
              <w:t>1</w:t>
            </w:r>
            <w:r w:rsidR="00C718B0" w:rsidRPr="00AE4453">
              <w:rPr>
                <w:rFonts w:ascii="Times New Roman" w:hAnsi="Times New Roman"/>
                <w:sz w:val="24"/>
                <w:szCs w:val="24"/>
              </w:rPr>
              <w:t>4</w:t>
            </w:r>
          </w:p>
        </w:tc>
      </w:tr>
      <w:tr w:rsidR="00AD6760" w:rsidRPr="00AE4453" w14:paraId="16768B04" w14:textId="77777777" w:rsidTr="00560A1D">
        <w:trPr>
          <w:jc w:val="center"/>
        </w:trPr>
        <w:tc>
          <w:tcPr>
            <w:tcW w:w="850" w:type="dxa"/>
          </w:tcPr>
          <w:p w14:paraId="5C20D1DC" w14:textId="77777777" w:rsidR="00AD6760" w:rsidRPr="00AE4453" w:rsidRDefault="00AD6760" w:rsidP="000B3BD0">
            <w:pPr>
              <w:spacing w:after="0" w:line="240" w:lineRule="auto"/>
              <w:rPr>
                <w:rFonts w:ascii="Times New Roman" w:hAnsi="Times New Roman"/>
                <w:sz w:val="24"/>
                <w:szCs w:val="24"/>
              </w:rPr>
            </w:pPr>
          </w:p>
        </w:tc>
        <w:tc>
          <w:tcPr>
            <w:tcW w:w="8740" w:type="dxa"/>
          </w:tcPr>
          <w:p w14:paraId="721FCB1F" w14:textId="77777777" w:rsidR="00AD6760" w:rsidRPr="00AE4453" w:rsidRDefault="00AD6760" w:rsidP="000B3BD0">
            <w:pPr>
              <w:spacing w:after="0" w:line="240" w:lineRule="auto"/>
              <w:jc w:val="right"/>
              <w:rPr>
                <w:rFonts w:ascii="Times New Roman" w:hAnsi="Times New Roman"/>
                <w:b/>
                <w:sz w:val="24"/>
                <w:szCs w:val="24"/>
              </w:rPr>
            </w:pPr>
            <w:r w:rsidRPr="00AE4453">
              <w:rPr>
                <w:rFonts w:ascii="Times New Roman" w:hAnsi="Times New Roman"/>
                <w:b/>
                <w:sz w:val="24"/>
                <w:szCs w:val="24"/>
              </w:rPr>
              <w:t>Total:</w:t>
            </w:r>
          </w:p>
        </w:tc>
        <w:tc>
          <w:tcPr>
            <w:tcW w:w="874" w:type="dxa"/>
          </w:tcPr>
          <w:p w14:paraId="48C05B2C" w14:textId="77777777" w:rsidR="00AD6760" w:rsidRPr="00AE4453" w:rsidRDefault="00A12E55" w:rsidP="000B3BD0">
            <w:pPr>
              <w:spacing w:after="0" w:line="240" w:lineRule="auto"/>
              <w:jc w:val="center"/>
              <w:rPr>
                <w:rFonts w:ascii="Times New Roman" w:hAnsi="Times New Roman"/>
                <w:b/>
                <w:sz w:val="24"/>
                <w:szCs w:val="24"/>
              </w:rPr>
            </w:pPr>
            <w:r w:rsidRPr="00AE4453">
              <w:rPr>
                <w:rFonts w:ascii="Times New Roman" w:hAnsi="Times New Roman"/>
                <w:b/>
                <w:sz w:val="24"/>
                <w:szCs w:val="24"/>
              </w:rPr>
              <w:t>14</w:t>
            </w:r>
          </w:p>
        </w:tc>
      </w:tr>
      <w:tr w:rsidR="00924485" w:rsidRPr="00AE4453" w14:paraId="2D96334D" w14:textId="77777777" w:rsidTr="00560A1D">
        <w:trPr>
          <w:jc w:val="center"/>
        </w:trPr>
        <w:tc>
          <w:tcPr>
            <w:tcW w:w="10464" w:type="dxa"/>
            <w:gridSpan w:val="3"/>
          </w:tcPr>
          <w:p w14:paraId="5CBFDEBC" w14:textId="77777777" w:rsidR="00FA4B28" w:rsidRPr="00AE4453" w:rsidRDefault="00FA4B28" w:rsidP="00FA4B28">
            <w:pPr>
              <w:spacing w:after="0" w:line="240" w:lineRule="auto"/>
              <w:rPr>
                <w:rFonts w:ascii="Times New Roman" w:hAnsi="Times New Roman"/>
                <w:b/>
                <w:bCs/>
                <w:sz w:val="24"/>
                <w:szCs w:val="24"/>
              </w:rPr>
            </w:pPr>
            <w:r w:rsidRPr="00AE4453">
              <w:rPr>
                <w:rFonts w:ascii="Times New Roman" w:hAnsi="Times New Roman"/>
                <w:b/>
                <w:bCs/>
                <w:sz w:val="24"/>
                <w:szCs w:val="24"/>
              </w:rPr>
              <w:t>Bibliografie:</w:t>
            </w:r>
          </w:p>
          <w:p w14:paraId="47D0BAAC" w14:textId="77777777" w:rsidR="00924485" w:rsidRPr="00AE4453" w:rsidRDefault="000348DD" w:rsidP="0017248F">
            <w:pPr>
              <w:pStyle w:val="ListParagraph"/>
              <w:spacing w:after="0" w:line="240" w:lineRule="auto"/>
              <w:rPr>
                <w:rFonts w:ascii="Times New Roman" w:hAnsi="Times New Roman"/>
                <w:color w:val="000000" w:themeColor="text1"/>
                <w:sz w:val="24"/>
                <w:szCs w:val="24"/>
              </w:rPr>
            </w:pPr>
            <w:r w:rsidRPr="00AE4453">
              <w:rPr>
                <w:rFonts w:ascii="Times New Roman" w:hAnsi="Times New Roman"/>
                <w:sz w:val="24"/>
                <w:szCs w:val="24"/>
                <w:lang w:val="it-IT"/>
              </w:rPr>
              <w:t>A</w:t>
            </w:r>
            <w:r w:rsidR="0017248F" w:rsidRPr="00AE4453">
              <w:rPr>
                <w:rFonts w:ascii="Times New Roman" w:hAnsi="Times New Roman"/>
                <w:sz w:val="24"/>
                <w:szCs w:val="24"/>
                <w:lang w:val="it-IT"/>
              </w:rPr>
              <w:t xml:space="preserve">ceeaşi </w:t>
            </w:r>
            <w:r w:rsidRPr="00AE4453">
              <w:rPr>
                <w:rFonts w:ascii="Times New Roman" w:hAnsi="Times New Roman"/>
                <w:sz w:val="24"/>
                <w:szCs w:val="24"/>
                <w:lang w:val="it-IT"/>
              </w:rPr>
              <w:t xml:space="preserve">bibliografie </w:t>
            </w:r>
            <w:r w:rsidR="0017248F" w:rsidRPr="00AE4453">
              <w:rPr>
                <w:rFonts w:ascii="Times New Roman" w:hAnsi="Times New Roman"/>
                <w:sz w:val="24"/>
                <w:szCs w:val="24"/>
                <w:lang w:val="it-IT"/>
              </w:rPr>
              <w:t>cu cea utilizată la curs</w:t>
            </w:r>
            <w:r w:rsidR="0013631F" w:rsidRPr="00AE4453">
              <w:rPr>
                <w:rFonts w:ascii="Times New Roman" w:hAnsi="Times New Roman"/>
                <w:sz w:val="24"/>
                <w:szCs w:val="24"/>
                <w:lang w:val="it-IT"/>
              </w:rPr>
              <w:t>.</w:t>
            </w:r>
          </w:p>
        </w:tc>
      </w:tr>
    </w:tbl>
    <w:p w14:paraId="763ACA24" w14:textId="77777777" w:rsidR="008F48E0" w:rsidRPr="00AE4453" w:rsidRDefault="008F48E0" w:rsidP="000B3BD0">
      <w:pPr>
        <w:spacing w:after="0" w:line="240" w:lineRule="auto"/>
        <w:rPr>
          <w:rFonts w:ascii="Times New Roman" w:hAnsi="Times New Roman"/>
          <w:b/>
          <w:sz w:val="24"/>
          <w:szCs w:val="24"/>
        </w:rPr>
      </w:pPr>
    </w:p>
    <w:p w14:paraId="4869B79F" w14:textId="77777777" w:rsidR="008F48E0" w:rsidRPr="00AE4453" w:rsidRDefault="008F48E0" w:rsidP="000B3BD0">
      <w:pPr>
        <w:spacing w:after="0" w:line="240" w:lineRule="auto"/>
        <w:rPr>
          <w:rFonts w:ascii="Times New Roman" w:hAnsi="Times New Roman"/>
          <w:b/>
          <w:sz w:val="24"/>
          <w:szCs w:val="24"/>
        </w:rPr>
      </w:pPr>
    </w:p>
    <w:p w14:paraId="1AB621DC" w14:textId="77777777" w:rsidR="00FD0711" w:rsidRPr="00AE4453" w:rsidRDefault="00FD0711" w:rsidP="000B3BD0">
      <w:pPr>
        <w:spacing w:after="0" w:line="240" w:lineRule="auto"/>
        <w:rPr>
          <w:rFonts w:ascii="Times New Roman" w:hAnsi="Times New Roman"/>
          <w:b/>
          <w:sz w:val="24"/>
          <w:szCs w:val="24"/>
        </w:rPr>
      </w:pPr>
      <w:r w:rsidRPr="00AE4453">
        <w:rPr>
          <w:rFonts w:ascii="Times New Roman" w:hAnsi="Times New Roman"/>
          <w:b/>
          <w:sz w:val="24"/>
          <w:szCs w:val="24"/>
        </w:rPr>
        <w:t>10. Evaluare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3848"/>
        <w:gridCol w:w="2035"/>
        <w:gridCol w:w="1891"/>
      </w:tblGrid>
      <w:tr w:rsidR="002A0FC9" w:rsidRPr="00AE4453" w14:paraId="1C891DFF" w14:textId="77777777" w:rsidTr="004E53B0">
        <w:tc>
          <w:tcPr>
            <w:tcW w:w="2574" w:type="dxa"/>
          </w:tcPr>
          <w:p w14:paraId="583DB941"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Tip activitate</w:t>
            </w:r>
          </w:p>
        </w:tc>
        <w:tc>
          <w:tcPr>
            <w:tcW w:w="3848" w:type="dxa"/>
            <w:shd w:val="clear" w:color="auto" w:fill="D9D9D9"/>
          </w:tcPr>
          <w:p w14:paraId="52F8E5A1" w14:textId="77777777" w:rsidR="00FD0711" w:rsidRPr="00AE4453" w:rsidRDefault="00FD0711" w:rsidP="000B3BD0">
            <w:pPr>
              <w:spacing w:after="0" w:line="240" w:lineRule="auto"/>
              <w:ind w:left="46" w:right="-154"/>
              <w:rPr>
                <w:rFonts w:ascii="Times New Roman" w:hAnsi="Times New Roman"/>
                <w:sz w:val="24"/>
                <w:szCs w:val="24"/>
              </w:rPr>
            </w:pPr>
            <w:r w:rsidRPr="00AE4453">
              <w:rPr>
                <w:rFonts w:ascii="Times New Roman" w:hAnsi="Times New Roman"/>
                <w:sz w:val="24"/>
                <w:szCs w:val="24"/>
              </w:rPr>
              <w:t>10.1 Criterii de evaluare</w:t>
            </w:r>
          </w:p>
        </w:tc>
        <w:tc>
          <w:tcPr>
            <w:tcW w:w="2035" w:type="dxa"/>
          </w:tcPr>
          <w:p w14:paraId="318E245C"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 xml:space="preserve">10.2 </w:t>
            </w:r>
            <w:r w:rsidR="00FB55B0" w:rsidRPr="00AE4453">
              <w:rPr>
                <w:rFonts w:ascii="Times New Roman" w:hAnsi="Times New Roman"/>
                <w:sz w:val="24"/>
                <w:szCs w:val="24"/>
              </w:rPr>
              <w:t>M</w:t>
            </w:r>
            <w:r w:rsidRPr="00AE4453">
              <w:rPr>
                <w:rFonts w:ascii="Times New Roman" w:hAnsi="Times New Roman"/>
                <w:sz w:val="24"/>
                <w:szCs w:val="24"/>
              </w:rPr>
              <w:t>etode de evaluare</w:t>
            </w:r>
          </w:p>
        </w:tc>
        <w:tc>
          <w:tcPr>
            <w:tcW w:w="1891" w:type="dxa"/>
          </w:tcPr>
          <w:p w14:paraId="3515B337"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10.3 Pondere din nota finală</w:t>
            </w:r>
          </w:p>
        </w:tc>
      </w:tr>
      <w:tr w:rsidR="00A041FE" w:rsidRPr="00AE4453" w14:paraId="2346D573" w14:textId="77777777" w:rsidTr="004E53B0">
        <w:trPr>
          <w:trHeight w:val="135"/>
        </w:trPr>
        <w:tc>
          <w:tcPr>
            <w:tcW w:w="2574" w:type="dxa"/>
          </w:tcPr>
          <w:p w14:paraId="53509162" w14:textId="77777777" w:rsidR="00A041FE" w:rsidRPr="00AE4453" w:rsidRDefault="00A041FE" w:rsidP="00A041FE">
            <w:pPr>
              <w:spacing w:after="0" w:line="240" w:lineRule="auto"/>
              <w:rPr>
                <w:rFonts w:ascii="Times New Roman" w:hAnsi="Times New Roman"/>
                <w:sz w:val="24"/>
                <w:szCs w:val="24"/>
              </w:rPr>
            </w:pPr>
            <w:r w:rsidRPr="00AE4453">
              <w:rPr>
                <w:rFonts w:ascii="Times New Roman" w:hAnsi="Times New Roman"/>
                <w:sz w:val="24"/>
                <w:szCs w:val="24"/>
              </w:rPr>
              <w:t>10.4 Curs</w:t>
            </w:r>
          </w:p>
        </w:tc>
        <w:tc>
          <w:tcPr>
            <w:tcW w:w="3848" w:type="dxa"/>
            <w:shd w:val="clear" w:color="auto" w:fill="D9D9D9"/>
          </w:tcPr>
          <w:p w14:paraId="54E63CF5" w14:textId="77777777" w:rsidR="00A041FE" w:rsidRPr="00AE4453" w:rsidRDefault="008B1B89" w:rsidP="00787054">
            <w:pPr>
              <w:spacing w:after="0" w:line="240" w:lineRule="auto"/>
              <w:rPr>
                <w:rFonts w:ascii="Times New Roman" w:hAnsi="Times New Roman"/>
                <w:sz w:val="24"/>
                <w:szCs w:val="24"/>
              </w:rPr>
            </w:pPr>
            <w:r w:rsidRPr="00AE4453">
              <w:rPr>
                <w:rFonts w:ascii="Times New Roman" w:hAnsi="Times New Roman"/>
                <w:sz w:val="24"/>
                <w:szCs w:val="24"/>
              </w:rPr>
              <w:t xml:space="preserve">Gradul de asimilare a </w:t>
            </w:r>
            <w:r w:rsidR="00E81E6B" w:rsidRPr="00AE4453">
              <w:rPr>
                <w:rFonts w:ascii="Times New Roman" w:hAnsi="Times New Roman"/>
                <w:sz w:val="24"/>
                <w:szCs w:val="24"/>
              </w:rPr>
              <w:t>cunoștințelor.</w:t>
            </w:r>
          </w:p>
        </w:tc>
        <w:tc>
          <w:tcPr>
            <w:tcW w:w="2035" w:type="dxa"/>
          </w:tcPr>
          <w:p w14:paraId="1FBD7379" w14:textId="77777777" w:rsidR="00A041FE" w:rsidRPr="00AE4453" w:rsidRDefault="008B1B89" w:rsidP="00A041FE">
            <w:pPr>
              <w:spacing w:after="0" w:line="240" w:lineRule="auto"/>
              <w:rPr>
                <w:rFonts w:ascii="Times New Roman" w:hAnsi="Times New Roman"/>
                <w:sz w:val="24"/>
                <w:szCs w:val="24"/>
              </w:rPr>
            </w:pPr>
            <w:r w:rsidRPr="00AE4453">
              <w:rPr>
                <w:rFonts w:ascii="Times New Roman" w:hAnsi="Times New Roman"/>
                <w:sz w:val="24"/>
                <w:szCs w:val="24"/>
              </w:rPr>
              <w:t>Examen</w:t>
            </w:r>
            <w:r w:rsidR="000348DD" w:rsidRPr="00AE4453">
              <w:rPr>
                <w:rFonts w:ascii="Times New Roman" w:hAnsi="Times New Roman"/>
                <w:sz w:val="24"/>
                <w:szCs w:val="24"/>
              </w:rPr>
              <w:t>.</w:t>
            </w:r>
          </w:p>
        </w:tc>
        <w:tc>
          <w:tcPr>
            <w:tcW w:w="1891" w:type="dxa"/>
          </w:tcPr>
          <w:p w14:paraId="4203B516" w14:textId="77777777" w:rsidR="00A041FE" w:rsidRPr="00AE4453" w:rsidRDefault="0013631F" w:rsidP="00A041FE">
            <w:pPr>
              <w:spacing w:after="0" w:line="240" w:lineRule="auto"/>
              <w:jc w:val="center"/>
              <w:rPr>
                <w:rFonts w:ascii="Times New Roman" w:hAnsi="Times New Roman"/>
                <w:sz w:val="24"/>
                <w:szCs w:val="24"/>
              </w:rPr>
            </w:pPr>
            <w:r w:rsidRPr="00AE4453">
              <w:rPr>
                <w:rFonts w:ascii="Times New Roman" w:hAnsi="Times New Roman"/>
                <w:sz w:val="24"/>
                <w:szCs w:val="24"/>
              </w:rPr>
              <w:t>5</w:t>
            </w:r>
            <w:r w:rsidR="00A041FE" w:rsidRPr="00AE4453">
              <w:rPr>
                <w:rFonts w:ascii="Times New Roman" w:hAnsi="Times New Roman"/>
                <w:sz w:val="24"/>
                <w:szCs w:val="24"/>
              </w:rPr>
              <w:t>0%</w:t>
            </w:r>
          </w:p>
        </w:tc>
      </w:tr>
      <w:tr w:rsidR="00A041FE" w:rsidRPr="00AE4453" w14:paraId="5A73CF6A" w14:textId="77777777" w:rsidTr="004E53B0">
        <w:trPr>
          <w:trHeight w:val="135"/>
        </w:trPr>
        <w:tc>
          <w:tcPr>
            <w:tcW w:w="2574" w:type="dxa"/>
          </w:tcPr>
          <w:p w14:paraId="6F77690D" w14:textId="77777777" w:rsidR="00A041FE" w:rsidRPr="00AE4453" w:rsidRDefault="00A041FE" w:rsidP="00A041FE">
            <w:pPr>
              <w:spacing w:after="0" w:line="240" w:lineRule="auto"/>
              <w:ind w:right="-150"/>
              <w:rPr>
                <w:rFonts w:ascii="Times New Roman" w:hAnsi="Times New Roman"/>
                <w:sz w:val="24"/>
                <w:szCs w:val="24"/>
              </w:rPr>
            </w:pPr>
            <w:r w:rsidRPr="00AE4453">
              <w:rPr>
                <w:rFonts w:ascii="Times New Roman" w:hAnsi="Times New Roman"/>
                <w:sz w:val="24"/>
                <w:szCs w:val="24"/>
              </w:rPr>
              <w:t xml:space="preserve">10.5 </w:t>
            </w:r>
            <w:r w:rsidR="0013631F" w:rsidRPr="00AE4453">
              <w:rPr>
                <w:rFonts w:ascii="Times New Roman" w:hAnsi="Times New Roman"/>
                <w:sz w:val="24"/>
                <w:szCs w:val="24"/>
              </w:rPr>
              <w:t>Proiect</w:t>
            </w:r>
          </w:p>
        </w:tc>
        <w:tc>
          <w:tcPr>
            <w:tcW w:w="3848" w:type="dxa"/>
            <w:shd w:val="clear" w:color="auto" w:fill="D9D9D9"/>
          </w:tcPr>
          <w:p w14:paraId="5306147A" w14:textId="77777777" w:rsidR="00A041FE" w:rsidRPr="00AE4453" w:rsidRDefault="008B1B89" w:rsidP="00A041FE">
            <w:pPr>
              <w:spacing w:after="0" w:line="240" w:lineRule="auto"/>
              <w:rPr>
                <w:rFonts w:ascii="Times New Roman" w:hAnsi="Times New Roman"/>
                <w:sz w:val="24"/>
                <w:szCs w:val="24"/>
              </w:rPr>
            </w:pPr>
            <w:r w:rsidRPr="00AE4453">
              <w:rPr>
                <w:rFonts w:ascii="Times New Roman" w:hAnsi="Times New Roman"/>
                <w:sz w:val="24"/>
                <w:szCs w:val="24"/>
              </w:rPr>
              <w:t>Realizare proiect</w:t>
            </w:r>
            <w:r w:rsidR="0013631F" w:rsidRPr="00AE4453">
              <w:rPr>
                <w:rFonts w:ascii="Times New Roman" w:hAnsi="Times New Roman"/>
                <w:sz w:val="24"/>
                <w:szCs w:val="24"/>
              </w:rPr>
              <w:t xml:space="preserve">. </w:t>
            </w:r>
          </w:p>
        </w:tc>
        <w:tc>
          <w:tcPr>
            <w:tcW w:w="2035" w:type="dxa"/>
          </w:tcPr>
          <w:p w14:paraId="2B4C76CC" w14:textId="77777777" w:rsidR="008B1B89" w:rsidRPr="00AE4453" w:rsidRDefault="008B1B89" w:rsidP="008B1B89">
            <w:pPr>
              <w:spacing w:after="0" w:line="240" w:lineRule="auto"/>
              <w:rPr>
                <w:rFonts w:ascii="Times New Roman" w:hAnsi="Times New Roman"/>
                <w:sz w:val="24"/>
                <w:szCs w:val="24"/>
              </w:rPr>
            </w:pPr>
            <w:r w:rsidRPr="00AE4453">
              <w:rPr>
                <w:rFonts w:ascii="Times New Roman" w:hAnsi="Times New Roman"/>
                <w:sz w:val="24"/>
                <w:szCs w:val="24"/>
              </w:rPr>
              <w:t>-Evaluare documentație scrisă proiect;</w:t>
            </w:r>
          </w:p>
          <w:p w14:paraId="2F7627DB" w14:textId="77777777" w:rsidR="00A041FE" w:rsidRPr="00AE4453" w:rsidRDefault="008B1B89" w:rsidP="008B1B89">
            <w:pPr>
              <w:spacing w:after="0" w:line="240" w:lineRule="auto"/>
              <w:rPr>
                <w:rFonts w:ascii="Times New Roman" w:hAnsi="Times New Roman"/>
                <w:sz w:val="24"/>
                <w:szCs w:val="24"/>
              </w:rPr>
            </w:pPr>
            <w:r w:rsidRPr="00AE4453">
              <w:rPr>
                <w:rFonts w:ascii="Times New Roman" w:hAnsi="Times New Roman"/>
                <w:sz w:val="24"/>
                <w:szCs w:val="24"/>
              </w:rPr>
              <w:t xml:space="preserve">-Discuție cu studentul pe baza materialului scris. </w:t>
            </w:r>
          </w:p>
        </w:tc>
        <w:tc>
          <w:tcPr>
            <w:tcW w:w="1891" w:type="dxa"/>
          </w:tcPr>
          <w:p w14:paraId="62E3DBCA" w14:textId="77777777" w:rsidR="00A041FE" w:rsidRPr="00AE4453" w:rsidRDefault="0013631F" w:rsidP="00A041FE">
            <w:pPr>
              <w:spacing w:after="0" w:line="240" w:lineRule="auto"/>
              <w:jc w:val="center"/>
              <w:rPr>
                <w:rFonts w:ascii="Times New Roman" w:hAnsi="Times New Roman"/>
                <w:sz w:val="24"/>
                <w:szCs w:val="24"/>
              </w:rPr>
            </w:pPr>
            <w:r w:rsidRPr="00AE4453">
              <w:rPr>
                <w:rFonts w:ascii="Times New Roman" w:hAnsi="Times New Roman"/>
                <w:sz w:val="24"/>
                <w:szCs w:val="24"/>
              </w:rPr>
              <w:t>5</w:t>
            </w:r>
            <w:r w:rsidR="00A041FE" w:rsidRPr="00AE4453">
              <w:rPr>
                <w:rFonts w:ascii="Times New Roman" w:hAnsi="Times New Roman"/>
                <w:sz w:val="24"/>
                <w:szCs w:val="24"/>
              </w:rPr>
              <w:t>0%</w:t>
            </w:r>
          </w:p>
        </w:tc>
      </w:tr>
      <w:tr w:rsidR="00FD0711" w:rsidRPr="00AE4453" w14:paraId="2FA8AA31" w14:textId="77777777" w:rsidTr="004E53B0">
        <w:tc>
          <w:tcPr>
            <w:tcW w:w="10348" w:type="dxa"/>
            <w:gridSpan w:val="4"/>
          </w:tcPr>
          <w:p w14:paraId="27E8F917" w14:textId="77777777" w:rsidR="00FD0711" w:rsidRPr="00AE4453" w:rsidRDefault="00FD0711" w:rsidP="000B3BD0">
            <w:pPr>
              <w:spacing w:after="0" w:line="240" w:lineRule="auto"/>
              <w:rPr>
                <w:rFonts w:ascii="Times New Roman" w:hAnsi="Times New Roman"/>
                <w:sz w:val="24"/>
                <w:szCs w:val="24"/>
              </w:rPr>
            </w:pPr>
            <w:r w:rsidRPr="00AE4453">
              <w:rPr>
                <w:rFonts w:ascii="Times New Roman" w:hAnsi="Times New Roman"/>
                <w:sz w:val="24"/>
                <w:szCs w:val="24"/>
              </w:rPr>
              <w:t xml:space="preserve">10.6 </w:t>
            </w:r>
            <w:r w:rsidR="00816871" w:rsidRPr="00AE4453">
              <w:rPr>
                <w:rFonts w:ascii="Times New Roman" w:hAnsi="Times New Roman"/>
                <w:sz w:val="24"/>
                <w:szCs w:val="24"/>
              </w:rPr>
              <w:t>Condi</w:t>
            </w:r>
            <w:r w:rsidR="001B1709" w:rsidRPr="00AE4453">
              <w:rPr>
                <w:rFonts w:ascii="Times New Roman" w:hAnsi="Times New Roman"/>
                <w:sz w:val="24"/>
                <w:szCs w:val="24"/>
              </w:rPr>
              <w:t>ț</w:t>
            </w:r>
            <w:r w:rsidR="00816871" w:rsidRPr="00AE4453">
              <w:rPr>
                <w:rFonts w:ascii="Times New Roman" w:hAnsi="Times New Roman"/>
                <w:sz w:val="24"/>
                <w:szCs w:val="24"/>
              </w:rPr>
              <w:t>ii de promovare</w:t>
            </w:r>
            <w:r w:rsidR="00787054" w:rsidRPr="00AE4453">
              <w:rPr>
                <w:rFonts w:ascii="Times New Roman" w:hAnsi="Times New Roman"/>
                <w:sz w:val="24"/>
                <w:szCs w:val="24"/>
              </w:rPr>
              <w:t>:</w:t>
            </w:r>
          </w:p>
        </w:tc>
      </w:tr>
      <w:tr w:rsidR="00FD0711" w:rsidRPr="00AE4453" w14:paraId="37D32AB3" w14:textId="77777777" w:rsidTr="004E53B0">
        <w:tc>
          <w:tcPr>
            <w:tcW w:w="10348" w:type="dxa"/>
            <w:gridSpan w:val="4"/>
          </w:tcPr>
          <w:p w14:paraId="7495F489" w14:textId="77777777" w:rsidR="00FD0711" w:rsidRPr="00AE4453" w:rsidRDefault="00072B00" w:rsidP="00787054">
            <w:pPr>
              <w:numPr>
                <w:ilvl w:val="0"/>
                <w:numId w:val="8"/>
              </w:numPr>
              <w:spacing w:after="0" w:line="240" w:lineRule="auto"/>
              <w:rPr>
                <w:rFonts w:ascii="Times New Roman" w:hAnsi="Times New Roman"/>
                <w:sz w:val="24"/>
                <w:szCs w:val="24"/>
              </w:rPr>
            </w:pPr>
            <w:r w:rsidRPr="00AE4453">
              <w:rPr>
                <w:rFonts w:ascii="Times New Roman" w:hAnsi="Times New Roman"/>
                <w:sz w:val="24"/>
                <w:szCs w:val="24"/>
              </w:rPr>
              <w:lastRenderedPageBreak/>
              <w:t>Ob</w:t>
            </w:r>
            <w:r w:rsidR="001B1709" w:rsidRPr="00AE4453">
              <w:rPr>
                <w:rFonts w:ascii="Times New Roman" w:hAnsi="Times New Roman"/>
                <w:sz w:val="24"/>
                <w:szCs w:val="24"/>
              </w:rPr>
              <w:t>ț</w:t>
            </w:r>
            <w:r w:rsidRPr="00AE4453">
              <w:rPr>
                <w:rFonts w:ascii="Times New Roman" w:hAnsi="Times New Roman"/>
                <w:sz w:val="24"/>
                <w:szCs w:val="24"/>
              </w:rPr>
              <w:t>inerea a 50% din punctajul total</w:t>
            </w:r>
            <w:r w:rsidR="00F054FF" w:rsidRPr="00AE4453">
              <w:rPr>
                <w:rFonts w:ascii="Times New Roman" w:hAnsi="Times New Roman"/>
                <w:sz w:val="24"/>
                <w:szCs w:val="24"/>
              </w:rPr>
              <w:t>.</w:t>
            </w:r>
            <w:r w:rsidR="00787054" w:rsidRPr="00AE4453">
              <w:rPr>
                <w:rFonts w:ascii="Times New Roman" w:hAnsi="Times New Roman"/>
                <w:sz w:val="24"/>
                <w:szCs w:val="24"/>
              </w:rPr>
              <w:t xml:space="preserve"> Acumularea a minimum 50 de puncte din 100 posibile (minim 25 de puncte la realizarea proiectului şi minim 25 de puncte la examen)</w:t>
            </w:r>
          </w:p>
        </w:tc>
      </w:tr>
    </w:tbl>
    <w:p w14:paraId="3B19E354" w14:textId="77777777" w:rsidR="00DC450D" w:rsidRPr="00AE4453" w:rsidRDefault="00DC450D" w:rsidP="000B3BD0">
      <w:pPr>
        <w:spacing w:line="240" w:lineRule="auto"/>
        <w:rPr>
          <w:rFonts w:ascii="Times New Roman" w:hAnsi="Times New Roman"/>
          <w:b/>
          <w:bCs/>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9"/>
        <w:gridCol w:w="4277"/>
        <w:gridCol w:w="3982"/>
      </w:tblGrid>
      <w:tr w:rsidR="00072B00" w:rsidRPr="00AE4453" w14:paraId="0FFCF8B4" w14:textId="77777777" w:rsidTr="004E53B0">
        <w:tc>
          <w:tcPr>
            <w:tcW w:w="2099" w:type="dxa"/>
          </w:tcPr>
          <w:p w14:paraId="6B32E03C" w14:textId="77777777" w:rsidR="00072B00" w:rsidRPr="00AE4453" w:rsidRDefault="00072B00" w:rsidP="000B3BD0">
            <w:pPr>
              <w:rPr>
                <w:rFonts w:ascii="Times New Roman" w:hAnsi="Times New Roman"/>
                <w:sz w:val="24"/>
                <w:szCs w:val="24"/>
              </w:rPr>
            </w:pPr>
            <w:r w:rsidRPr="00AE4453">
              <w:rPr>
                <w:rFonts w:ascii="Times New Roman" w:hAnsi="Times New Roman"/>
                <w:sz w:val="24"/>
                <w:szCs w:val="24"/>
              </w:rPr>
              <w:t>Data completării</w:t>
            </w:r>
          </w:p>
          <w:p w14:paraId="19D14C05" w14:textId="5C855FB2" w:rsidR="00126B8B" w:rsidRPr="00AE4453" w:rsidRDefault="002B039A" w:rsidP="000B3BD0">
            <w:pPr>
              <w:rPr>
                <w:rFonts w:ascii="Times New Roman" w:hAnsi="Times New Roman"/>
                <w:sz w:val="24"/>
                <w:szCs w:val="24"/>
              </w:rPr>
            </w:pPr>
            <w:r w:rsidRPr="00AE4453">
              <w:rPr>
                <w:rFonts w:ascii="Times New Roman" w:hAnsi="Times New Roman"/>
                <w:sz w:val="24"/>
                <w:szCs w:val="24"/>
              </w:rPr>
              <w:t>25.09.2025</w:t>
            </w:r>
          </w:p>
        </w:tc>
        <w:tc>
          <w:tcPr>
            <w:tcW w:w="4277" w:type="dxa"/>
          </w:tcPr>
          <w:p w14:paraId="0D5E16CA" w14:textId="77777777" w:rsidR="00072B00" w:rsidRPr="00AE4453" w:rsidRDefault="00072B00" w:rsidP="000B3BD0">
            <w:pPr>
              <w:rPr>
                <w:rFonts w:ascii="Times New Roman" w:hAnsi="Times New Roman"/>
                <w:sz w:val="24"/>
                <w:szCs w:val="24"/>
              </w:rPr>
            </w:pPr>
            <w:r w:rsidRPr="00AE4453">
              <w:rPr>
                <w:rFonts w:ascii="Times New Roman" w:hAnsi="Times New Roman"/>
                <w:sz w:val="24"/>
                <w:szCs w:val="24"/>
              </w:rPr>
              <w:t>Titular de curs</w:t>
            </w:r>
          </w:p>
          <w:p w14:paraId="6D9CF4FC" w14:textId="4DBC20B7" w:rsidR="003C6DC8" w:rsidRPr="00AE4453" w:rsidRDefault="00EF4735" w:rsidP="000B3BD0">
            <w:pPr>
              <w:rPr>
                <w:rFonts w:ascii="Times New Roman" w:hAnsi="Times New Roman"/>
                <w:sz w:val="24"/>
                <w:szCs w:val="24"/>
              </w:rPr>
            </w:pPr>
            <w:r w:rsidRPr="00AE4453">
              <w:rPr>
                <w:rFonts w:ascii="Times New Roman" w:hAnsi="Times New Roman"/>
                <w:sz w:val="24"/>
                <w:szCs w:val="24"/>
              </w:rPr>
              <w:t>Prof. dr. ing. Vasilică VOINEA</w:t>
            </w:r>
          </w:p>
        </w:tc>
        <w:tc>
          <w:tcPr>
            <w:tcW w:w="3982" w:type="dxa"/>
          </w:tcPr>
          <w:p w14:paraId="396F4AD4" w14:textId="77777777" w:rsidR="00072B00" w:rsidRPr="00AE4453" w:rsidRDefault="00072B00" w:rsidP="000B3BD0">
            <w:pPr>
              <w:rPr>
                <w:rFonts w:ascii="Times New Roman" w:hAnsi="Times New Roman"/>
                <w:sz w:val="24"/>
                <w:szCs w:val="24"/>
              </w:rPr>
            </w:pPr>
            <w:r w:rsidRPr="00AE4453">
              <w:rPr>
                <w:rFonts w:ascii="Times New Roman" w:hAnsi="Times New Roman"/>
                <w:sz w:val="24"/>
                <w:szCs w:val="24"/>
              </w:rPr>
              <w:t>Titular</w:t>
            </w:r>
            <w:r w:rsidR="000F2E30" w:rsidRPr="00AE4453">
              <w:rPr>
                <w:rFonts w:ascii="Times New Roman" w:hAnsi="Times New Roman"/>
                <w:sz w:val="24"/>
                <w:szCs w:val="24"/>
              </w:rPr>
              <w:t xml:space="preserve"> </w:t>
            </w:r>
            <w:r w:rsidRPr="00AE4453">
              <w:rPr>
                <w:rFonts w:ascii="Times New Roman" w:hAnsi="Times New Roman"/>
                <w:sz w:val="24"/>
                <w:szCs w:val="24"/>
              </w:rPr>
              <w:t xml:space="preserve">de </w:t>
            </w:r>
            <w:r w:rsidR="000F2E30" w:rsidRPr="00AE4453">
              <w:rPr>
                <w:rFonts w:ascii="Times New Roman" w:hAnsi="Times New Roman"/>
                <w:sz w:val="24"/>
                <w:szCs w:val="24"/>
              </w:rPr>
              <w:t>proiect</w:t>
            </w:r>
          </w:p>
          <w:p w14:paraId="7D96746A" w14:textId="5B6E774B" w:rsidR="00A041FE" w:rsidRPr="00AE4453" w:rsidRDefault="00EF4735" w:rsidP="000B3BD0">
            <w:pPr>
              <w:rPr>
                <w:rFonts w:ascii="Times New Roman" w:hAnsi="Times New Roman"/>
                <w:sz w:val="24"/>
                <w:szCs w:val="24"/>
              </w:rPr>
            </w:pPr>
            <w:r w:rsidRPr="00AE4453">
              <w:rPr>
                <w:rFonts w:ascii="Times New Roman" w:hAnsi="Times New Roman"/>
                <w:sz w:val="24"/>
                <w:szCs w:val="24"/>
              </w:rPr>
              <w:t>Prof. dr. ing. Vasilică VOINEA</w:t>
            </w:r>
          </w:p>
        </w:tc>
      </w:tr>
      <w:tr w:rsidR="00072B00" w:rsidRPr="00AE4453" w14:paraId="65DCB148" w14:textId="77777777" w:rsidTr="007058C4">
        <w:tc>
          <w:tcPr>
            <w:tcW w:w="2099" w:type="dxa"/>
          </w:tcPr>
          <w:p w14:paraId="76DDBDF8" w14:textId="77777777" w:rsidR="00072B00" w:rsidRPr="00AE4453" w:rsidRDefault="00072B00" w:rsidP="000B3BD0">
            <w:pPr>
              <w:rPr>
                <w:rFonts w:ascii="Times New Roman" w:hAnsi="Times New Roman"/>
                <w:sz w:val="24"/>
                <w:szCs w:val="24"/>
              </w:rPr>
            </w:pPr>
          </w:p>
        </w:tc>
        <w:tc>
          <w:tcPr>
            <w:tcW w:w="4277" w:type="dxa"/>
          </w:tcPr>
          <w:p w14:paraId="33CDD638" w14:textId="77777777" w:rsidR="00072B00" w:rsidRPr="00AE4453" w:rsidRDefault="00072B00" w:rsidP="000B3BD0">
            <w:pPr>
              <w:rPr>
                <w:rFonts w:ascii="Times New Roman" w:hAnsi="Times New Roman"/>
                <w:sz w:val="24"/>
                <w:szCs w:val="24"/>
              </w:rPr>
            </w:pPr>
          </w:p>
        </w:tc>
        <w:tc>
          <w:tcPr>
            <w:tcW w:w="3982" w:type="dxa"/>
          </w:tcPr>
          <w:p w14:paraId="7A9FF73C" w14:textId="77777777" w:rsidR="00072B00" w:rsidRPr="00AE4453" w:rsidRDefault="00072B00" w:rsidP="000B3BD0">
            <w:pPr>
              <w:rPr>
                <w:rFonts w:ascii="Times New Roman" w:hAnsi="Times New Roman"/>
                <w:sz w:val="24"/>
                <w:szCs w:val="24"/>
              </w:rPr>
            </w:pPr>
          </w:p>
        </w:tc>
      </w:tr>
      <w:tr w:rsidR="00072B00" w:rsidRPr="00AE4453" w14:paraId="0D3FB0C5" w14:textId="77777777" w:rsidTr="007058C4">
        <w:tc>
          <w:tcPr>
            <w:tcW w:w="2099" w:type="dxa"/>
          </w:tcPr>
          <w:p w14:paraId="5E89F3FE" w14:textId="77777777" w:rsidR="00072B00" w:rsidRPr="00AE4453" w:rsidRDefault="00072B00" w:rsidP="000B3BD0">
            <w:pPr>
              <w:rPr>
                <w:rFonts w:ascii="Times New Roman" w:hAnsi="Times New Roman"/>
                <w:sz w:val="24"/>
                <w:szCs w:val="24"/>
              </w:rPr>
            </w:pPr>
          </w:p>
        </w:tc>
        <w:tc>
          <w:tcPr>
            <w:tcW w:w="4277" w:type="dxa"/>
          </w:tcPr>
          <w:p w14:paraId="6D623322" w14:textId="77777777" w:rsidR="00072B00" w:rsidRPr="00AE4453" w:rsidRDefault="00072B00" w:rsidP="000B3BD0">
            <w:pPr>
              <w:rPr>
                <w:rFonts w:ascii="Times New Roman" w:hAnsi="Times New Roman"/>
                <w:sz w:val="24"/>
                <w:szCs w:val="24"/>
              </w:rPr>
            </w:pPr>
          </w:p>
        </w:tc>
        <w:tc>
          <w:tcPr>
            <w:tcW w:w="3982" w:type="dxa"/>
          </w:tcPr>
          <w:p w14:paraId="6B5093B6" w14:textId="77777777" w:rsidR="00072B00" w:rsidRPr="00AE4453" w:rsidRDefault="00072B00" w:rsidP="000B3BD0">
            <w:pPr>
              <w:rPr>
                <w:rFonts w:ascii="Times New Roman" w:hAnsi="Times New Roman"/>
                <w:sz w:val="24"/>
                <w:szCs w:val="24"/>
              </w:rPr>
            </w:pPr>
          </w:p>
        </w:tc>
      </w:tr>
      <w:tr w:rsidR="00072B00" w:rsidRPr="00AE4453" w14:paraId="6BDEC927" w14:textId="77777777" w:rsidTr="004E53B0">
        <w:tc>
          <w:tcPr>
            <w:tcW w:w="2099" w:type="dxa"/>
          </w:tcPr>
          <w:p w14:paraId="5F6D2E96" w14:textId="77777777" w:rsidR="00072B00" w:rsidRPr="00AE4453" w:rsidRDefault="00072B00" w:rsidP="000B3BD0">
            <w:pPr>
              <w:rPr>
                <w:rFonts w:ascii="Times New Roman" w:hAnsi="Times New Roman"/>
                <w:sz w:val="24"/>
                <w:szCs w:val="24"/>
              </w:rPr>
            </w:pPr>
            <w:r w:rsidRPr="00AE4453">
              <w:rPr>
                <w:rFonts w:ascii="Times New Roman" w:hAnsi="Times New Roman"/>
                <w:sz w:val="24"/>
                <w:szCs w:val="24"/>
              </w:rPr>
              <w:t>Data avizării în departament</w:t>
            </w:r>
          </w:p>
          <w:p w14:paraId="7AA11318" w14:textId="6825D04F" w:rsidR="00126B8B" w:rsidRPr="00AE4453" w:rsidRDefault="00126B8B" w:rsidP="000B3BD0">
            <w:pPr>
              <w:rPr>
                <w:rFonts w:ascii="Times New Roman" w:hAnsi="Times New Roman"/>
                <w:sz w:val="24"/>
                <w:szCs w:val="24"/>
              </w:rPr>
            </w:pPr>
          </w:p>
        </w:tc>
        <w:tc>
          <w:tcPr>
            <w:tcW w:w="8259" w:type="dxa"/>
            <w:gridSpan w:val="2"/>
          </w:tcPr>
          <w:p w14:paraId="1066816C" w14:textId="77777777" w:rsidR="00072B00" w:rsidRPr="00AE4453" w:rsidRDefault="00072B00" w:rsidP="000B3BD0">
            <w:pPr>
              <w:rPr>
                <w:rFonts w:ascii="Times New Roman" w:hAnsi="Times New Roman"/>
                <w:sz w:val="24"/>
                <w:szCs w:val="24"/>
              </w:rPr>
            </w:pPr>
            <w:r w:rsidRPr="00AE4453">
              <w:rPr>
                <w:rFonts w:ascii="Times New Roman" w:hAnsi="Times New Roman"/>
                <w:sz w:val="24"/>
                <w:szCs w:val="24"/>
              </w:rPr>
              <w:t>Director de departament</w:t>
            </w:r>
          </w:p>
          <w:p w14:paraId="0D575EDC" w14:textId="1BE94C60" w:rsidR="00FB6888" w:rsidRPr="00AE4453" w:rsidRDefault="001D0982" w:rsidP="000B3BD0">
            <w:pPr>
              <w:rPr>
                <w:rFonts w:ascii="Times New Roman" w:hAnsi="Times New Roman"/>
                <w:sz w:val="24"/>
                <w:szCs w:val="24"/>
              </w:rPr>
            </w:pPr>
            <w:r w:rsidRPr="00AE4453">
              <w:rPr>
                <w:rFonts w:ascii="Times New Roman" w:hAnsi="Times New Roman"/>
                <w:sz w:val="24"/>
                <w:szCs w:val="24"/>
              </w:rPr>
              <w:t>Prof. dr. ing. Cristian OARĂ</w:t>
            </w:r>
          </w:p>
        </w:tc>
      </w:tr>
      <w:tr w:rsidR="00072B00" w:rsidRPr="00AE4453" w14:paraId="79668C49" w14:textId="77777777" w:rsidTr="004E53B0">
        <w:tc>
          <w:tcPr>
            <w:tcW w:w="2099" w:type="dxa"/>
          </w:tcPr>
          <w:p w14:paraId="5CD7D5F3" w14:textId="77777777" w:rsidR="00072B00" w:rsidRPr="00AE4453" w:rsidRDefault="00072B00" w:rsidP="000B3BD0">
            <w:pPr>
              <w:rPr>
                <w:rFonts w:ascii="Times New Roman" w:hAnsi="Times New Roman"/>
                <w:sz w:val="24"/>
                <w:szCs w:val="24"/>
              </w:rPr>
            </w:pPr>
          </w:p>
        </w:tc>
        <w:tc>
          <w:tcPr>
            <w:tcW w:w="8259" w:type="dxa"/>
            <w:gridSpan w:val="2"/>
          </w:tcPr>
          <w:p w14:paraId="5F37C3FC" w14:textId="77777777" w:rsidR="00072B00" w:rsidRPr="00AE4453" w:rsidRDefault="00072B00" w:rsidP="000B3BD0">
            <w:pPr>
              <w:rPr>
                <w:rFonts w:ascii="Times New Roman" w:hAnsi="Times New Roman"/>
                <w:sz w:val="24"/>
                <w:szCs w:val="24"/>
              </w:rPr>
            </w:pPr>
          </w:p>
        </w:tc>
      </w:tr>
      <w:tr w:rsidR="003075CA" w:rsidRPr="00AE4453" w14:paraId="2C62D112" w14:textId="77777777" w:rsidTr="007058C4">
        <w:tc>
          <w:tcPr>
            <w:tcW w:w="2099" w:type="dxa"/>
          </w:tcPr>
          <w:p w14:paraId="6E20C261" w14:textId="77777777" w:rsidR="003075CA" w:rsidRPr="00AE4453" w:rsidRDefault="003075CA" w:rsidP="000B3BD0">
            <w:pPr>
              <w:rPr>
                <w:rFonts w:ascii="Times New Roman" w:hAnsi="Times New Roman"/>
                <w:sz w:val="24"/>
                <w:szCs w:val="24"/>
              </w:rPr>
            </w:pPr>
            <w:r w:rsidRPr="00AE4453">
              <w:rPr>
                <w:rFonts w:ascii="Times New Roman" w:hAnsi="Times New Roman"/>
                <w:sz w:val="24"/>
                <w:szCs w:val="24"/>
              </w:rPr>
              <w:t>Data aprobării în Consiliul Facultății</w:t>
            </w:r>
          </w:p>
        </w:tc>
        <w:tc>
          <w:tcPr>
            <w:tcW w:w="8259" w:type="dxa"/>
            <w:gridSpan w:val="2"/>
          </w:tcPr>
          <w:p w14:paraId="79CDF8CC" w14:textId="77777777" w:rsidR="003075CA" w:rsidRPr="00AE4453" w:rsidRDefault="003075CA" w:rsidP="000B3BD0">
            <w:pPr>
              <w:rPr>
                <w:rFonts w:ascii="Times New Roman" w:hAnsi="Times New Roman"/>
                <w:sz w:val="24"/>
                <w:szCs w:val="24"/>
              </w:rPr>
            </w:pPr>
            <w:r w:rsidRPr="00AE4453">
              <w:rPr>
                <w:rFonts w:ascii="Times New Roman" w:hAnsi="Times New Roman"/>
                <w:sz w:val="24"/>
                <w:szCs w:val="24"/>
              </w:rPr>
              <w:t>Decan</w:t>
            </w:r>
          </w:p>
          <w:p w14:paraId="6DCEAA29" w14:textId="6D604B76" w:rsidR="003075CA" w:rsidRPr="00AE4453" w:rsidRDefault="00CD1D2C" w:rsidP="000B3BD0">
            <w:pPr>
              <w:rPr>
                <w:rFonts w:ascii="Times New Roman" w:hAnsi="Times New Roman"/>
                <w:sz w:val="24"/>
                <w:szCs w:val="24"/>
              </w:rPr>
            </w:pPr>
            <w:r w:rsidRPr="00AE4453">
              <w:rPr>
                <w:rFonts w:ascii="Times New Roman" w:hAnsi="Times New Roman"/>
                <w:sz w:val="24"/>
                <w:szCs w:val="24"/>
              </w:rPr>
              <w:t xml:space="preserve">Prof.dr.ing. </w:t>
            </w:r>
            <w:r w:rsidR="001D0982" w:rsidRPr="00AE4453">
              <w:rPr>
                <w:rFonts w:ascii="Times New Roman" w:hAnsi="Times New Roman"/>
                <w:sz w:val="24"/>
                <w:szCs w:val="24"/>
              </w:rPr>
              <w:t>Daniel-Eugeniu CRUNȚEANU</w:t>
            </w:r>
          </w:p>
        </w:tc>
      </w:tr>
    </w:tbl>
    <w:p w14:paraId="65FB61D9" w14:textId="0DB567A7" w:rsidR="00FD0711" w:rsidRPr="00AE4453" w:rsidRDefault="008B1B89" w:rsidP="008B1B89">
      <w:pPr>
        <w:spacing w:after="0" w:line="240" w:lineRule="auto"/>
        <w:rPr>
          <w:rFonts w:ascii="Times New Roman" w:hAnsi="Times New Roman"/>
          <w:sz w:val="24"/>
          <w:szCs w:val="24"/>
        </w:rPr>
      </w:pPr>
      <w:r w:rsidRPr="00AE4453">
        <w:rPr>
          <w:rFonts w:ascii="Times New Roman" w:hAnsi="Times New Roman"/>
          <w:color w:val="EE0000"/>
          <w:sz w:val="24"/>
          <w:szCs w:val="24"/>
        </w:rPr>
        <w:t xml:space="preserve">  </w:t>
      </w:r>
    </w:p>
    <w:sectPr w:rsidR="00FD0711" w:rsidRPr="00AE4453" w:rsidSect="00A352F6">
      <w:headerReference w:type="default" r:id="rId16"/>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2FA03" w14:textId="77777777" w:rsidR="00224547" w:rsidRPr="000F6D86" w:rsidRDefault="00224547" w:rsidP="006B0230">
      <w:pPr>
        <w:spacing w:after="0" w:line="240" w:lineRule="auto"/>
      </w:pPr>
      <w:r w:rsidRPr="000F6D86">
        <w:separator/>
      </w:r>
    </w:p>
  </w:endnote>
  <w:endnote w:type="continuationSeparator" w:id="0">
    <w:p w14:paraId="38FBF106" w14:textId="77777777" w:rsidR="00224547" w:rsidRPr="000F6D86" w:rsidRDefault="00224547" w:rsidP="006B0230">
      <w:pPr>
        <w:spacing w:after="0" w:line="240" w:lineRule="auto"/>
      </w:pPr>
      <w:r w:rsidRPr="000F6D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charset w:val="00"/>
    <w:family w:val="auto"/>
    <w:pitch w:val="default"/>
  </w:font>
  <w:font w:name="SPEC Times">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92F00E6" w:rsidRPr="000F6D86" w14:paraId="133D67A1" w14:textId="77777777" w:rsidTr="392F00E6">
      <w:tc>
        <w:tcPr>
          <w:tcW w:w="3485" w:type="dxa"/>
        </w:tcPr>
        <w:p w14:paraId="500A2F4B" w14:textId="77777777" w:rsidR="392F00E6" w:rsidRPr="000F6D86" w:rsidRDefault="392F00E6" w:rsidP="392F00E6">
          <w:pPr>
            <w:pStyle w:val="Header"/>
            <w:ind w:left="-115"/>
          </w:pPr>
        </w:p>
      </w:tc>
      <w:tc>
        <w:tcPr>
          <w:tcW w:w="3485" w:type="dxa"/>
        </w:tcPr>
        <w:p w14:paraId="31C52238" w14:textId="77777777" w:rsidR="392F00E6" w:rsidRPr="000F6D86" w:rsidRDefault="392F00E6" w:rsidP="392F00E6">
          <w:pPr>
            <w:pStyle w:val="Header"/>
            <w:jc w:val="center"/>
          </w:pPr>
        </w:p>
      </w:tc>
      <w:tc>
        <w:tcPr>
          <w:tcW w:w="3485" w:type="dxa"/>
        </w:tcPr>
        <w:p w14:paraId="72BE8D3E" w14:textId="77777777" w:rsidR="392F00E6" w:rsidRPr="000F6D86" w:rsidRDefault="392F00E6" w:rsidP="392F00E6">
          <w:pPr>
            <w:pStyle w:val="Header"/>
            <w:ind w:right="-115"/>
            <w:jc w:val="right"/>
          </w:pPr>
        </w:p>
      </w:tc>
    </w:tr>
  </w:tbl>
  <w:p w14:paraId="35BD58BE" w14:textId="77777777" w:rsidR="392F00E6" w:rsidRPr="000F6D86" w:rsidRDefault="392F00E6" w:rsidP="392F0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5A72B" w14:textId="77777777" w:rsidR="00224547" w:rsidRPr="000F6D86" w:rsidRDefault="00224547" w:rsidP="006B0230">
      <w:pPr>
        <w:spacing w:after="0" w:line="240" w:lineRule="auto"/>
      </w:pPr>
      <w:r w:rsidRPr="000F6D86">
        <w:separator/>
      </w:r>
    </w:p>
  </w:footnote>
  <w:footnote w:type="continuationSeparator" w:id="0">
    <w:p w14:paraId="48CB6C65" w14:textId="77777777" w:rsidR="00224547" w:rsidRPr="000F6D86" w:rsidRDefault="00224547" w:rsidP="006B0230">
      <w:pPr>
        <w:spacing w:after="0" w:line="240" w:lineRule="auto"/>
      </w:pPr>
      <w:r w:rsidRPr="000F6D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4E53B0" w14:paraId="71B841BE" w14:textId="77777777" w:rsidTr="00A24398">
      <w:trPr>
        <w:trHeight w:val="990"/>
      </w:trPr>
      <w:tc>
        <w:tcPr>
          <w:tcW w:w="1245" w:type="dxa"/>
          <w:tcBorders>
            <w:top w:val="nil"/>
            <w:left w:val="nil"/>
            <w:bottom w:val="nil"/>
            <w:right w:val="nil"/>
          </w:tcBorders>
          <w:tcMar>
            <w:left w:w="105" w:type="dxa"/>
            <w:right w:w="105" w:type="dxa"/>
          </w:tcMar>
          <w:vAlign w:val="center"/>
        </w:tcPr>
        <w:p w14:paraId="5B93B7D1" w14:textId="77777777" w:rsidR="004E53B0" w:rsidRDefault="004E53B0" w:rsidP="004E53B0">
          <w:pPr>
            <w:tabs>
              <w:tab w:val="center" w:pos="4680"/>
              <w:tab w:val="right" w:pos="9360"/>
            </w:tabs>
            <w:spacing w:after="0"/>
            <w:rPr>
              <w:rFonts w:eastAsia="Calibri" w:cs="Calibri"/>
              <w:color w:val="000000" w:themeColor="text1"/>
              <w:lang w:val="en-GB"/>
            </w:rPr>
          </w:pPr>
          <w:r>
            <w:rPr>
              <w:noProof/>
            </w:rPr>
            <w:drawing>
              <wp:inline distT="0" distB="0" distL="0" distR="0" wp14:anchorId="44BF01D8" wp14:editId="6EB6A3FE">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CFFBF57" w14:textId="77777777" w:rsidR="004E53B0" w:rsidRDefault="004E53B0" w:rsidP="004E53B0">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0A5C5476" w14:textId="77777777" w:rsidR="004E53B0" w:rsidRDefault="004E53B0" w:rsidP="004E53B0">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1320DCE8" w14:textId="77777777" w:rsidR="004E53B0" w:rsidRDefault="004E53B0" w:rsidP="004E53B0">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sz w:val="20"/>
              <w:szCs w:val="20"/>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EC75FEF" w14:textId="77777777" w:rsidR="004E53B0" w:rsidRDefault="004E53B0" w:rsidP="004E53B0">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FBE3005" wp14:editId="6E452D78">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246409AB" w14:textId="77777777" w:rsidR="006B0230" w:rsidRPr="000F6D86" w:rsidRDefault="006B0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AA"/>
    <w:multiLevelType w:val="multilevel"/>
    <w:tmpl w:val="D0FA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2959A4"/>
    <w:multiLevelType w:val="multilevel"/>
    <w:tmpl w:val="88F6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FE783B"/>
    <w:multiLevelType w:val="hybridMultilevel"/>
    <w:tmpl w:val="67767D6E"/>
    <w:lvl w:ilvl="0" w:tplc="6032F7D6">
      <w:start w:val="1"/>
      <w:numFmt w:val="bullet"/>
      <w:lvlText w:val=""/>
      <w:lvlJc w:val="left"/>
      <w:pPr>
        <w:tabs>
          <w:tab w:val="num" w:pos="288"/>
        </w:tabs>
        <w:ind w:left="288" w:hanging="144"/>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EB70E4"/>
    <w:multiLevelType w:val="multilevel"/>
    <w:tmpl w:val="37923E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19E06C5"/>
    <w:multiLevelType w:val="multilevel"/>
    <w:tmpl w:val="DD78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24569D"/>
    <w:multiLevelType w:val="multilevel"/>
    <w:tmpl w:val="F618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67240E"/>
    <w:multiLevelType w:val="multilevel"/>
    <w:tmpl w:val="E20C96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355D3A"/>
    <w:multiLevelType w:val="hybridMultilevel"/>
    <w:tmpl w:val="A9607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4555BA0"/>
    <w:multiLevelType w:val="multilevel"/>
    <w:tmpl w:val="A0DC7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155186"/>
    <w:multiLevelType w:val="multilevel"/>
    <w:tmpl w:val="9094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 w15:restartNumberingAfterBreak="0">
    <w:nsid w:val="473D3AAA"/>
    <w:multiLevelType w:val="hybridMultilevel"/>
    <w:tmpl w:val="7EB41CD4"/>
    <w:lvl w:ilvl="0" w:tplc="DE7AB384">
      <w:start w:val="1"/>
      <w:numFmt w:val="bullet"/>
      <w:lvlText w:val=""/>
      <w:lvlJc w:val="left"/>
      <w:pPr>
        <w:tabs>
          <w:tab w:val="num" w:pos="360"/>
        </w:tabs>
        <w:ind w:left="360"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42F631C"/>
    <w:multiLevelType w:val="multilevel"/>
    <w:tmpl w:val="1024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114700"/>
    <w:multiLevelType w:val="multilevel"/>
    <w:tmpl w:val="3858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915DD2"/>
    <w:multiLevelType w:val="multilevel"/>
    <w:tmpl w:val="21D0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00780D"/>
    <w:multiLevelType w:val="multilevel"/>
    <w:tmpl w:val="C500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680BC6"/>
    <w:multiLevelType w:val="multilevel"/>
    <w:tmpl w:val="DD0A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5"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9CD786E"/>
    <w:multiLevelType w:val="hybridMultilevel"/>
    <w:tmpl w:val="A9607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0616265">
    <w:abstractNumId w:val="1"/>
  </w:num>
  <w:num w:numId="2" w16cid:durableId="703868678">
    <w:abstractNumId w:val="21"/>
  </w:num>
  <w:num w:numId="3" w16cid:durableId="25834441">
    <w:abstractNumId w:val="16"/>
  </w:num>
  <w:num w:numId="4" w16cid:durableId="744231093">
    <w:abstractNumId w:val="32"/>
  </w:num>
  <w:num w:numId="5" w16cid:durableId="595748040">
    <w:abstractNumId w:val="23"/>
  </w:num>
  <w:num w:numId="6" w16cid:durableId="1292396105">
    <w:abstractNumId w:val="2"/>
  </w:num>
  <w:num w:numId="7" w16cid:durableId="1696149311">
    <w:abstractNumId w:val="4"/>
  </w:num>
  <w:num w:numId="8" w16cid:durableId="1941791000">
    <w:abstractNumId w:val="18"/>
  </w:num>
  <w:num w:numId="9" w16cid:durableId="23865369">
    <w:abstractNumId w:val="37"/>
  </w:num>
  <w:num w:numId="10" w16cid:durableId="1347634806">
    <w:abstractNumId w:val="19"/>
  </w:num>
  <w:num w:numId="11" w16cid:durableId="99110122">
    <w:abstractNumId w:val="8"/>
  </w:num>
  <w:num w:numId="12" w16cid:durableId="1637641855">
    <w:abstractNumId w:val="34"/>
  </w:num>
  <w:num w:numId="13" w16cid:durableId="1174150863">
    <w:abstractNumId w:val="24"/>
  </w:num>
  <w:num w:numId="14" w16cid:durableId="159545699">
    <w:abstractNumId w:val="26"/>
  </w:num>
  <w:num w:numId="15" w16cid:durableId="2096976931">
    <w:abstractNumId w:val="25"/>
  </w:num>
  <w:num w:numId="16" w16cid:durableId="736049748">
    <w:abstractNumId w:val="14"/>
  </w:num>
  <w:num w:numId="17" w16cid:durableId="880820177">
    <w:abstractNumId w:val="3"/>
  </w:num>
  <w:num w:numId="18" w16cid:durableId="129902337">
    <w:abstractNumId w:val="33"/>
  </w:num>
  <w:num w:numId="19" w16cid:durableId="2115901018">
    <w:abstractNumId w:val="15"/>
  </w:num>
  <w:num w:numId="20" w16cid:durableId="1637251420">
    <w:abstractNumId w:val="35"/>
  </w:num>
  <w:num w:numId="21" w16cid:durableId="1340935967">
    <w:abstractNumId w:val="10"/>
  </w:num>
  <w:num w:numId="22" w16cid:durableId="198903367">
    <w:abstractNumId w:val="22"/>
  </w:num>
  <w:num w:numId="23" w16cid:durableId="712845325">
    <w:abstractNumId w:val="13"/>
  </w:num>
  <w:num w:numId="24" w16cid:durableId="164320498">
    <w:abstractNumId w:val="36"/>
  </w:num>
  <w:num w:numId="25" w16cid:durableId="248193678">
    <w:abstractNumId w:val="6"/>
  </w:num>
  <w:num w:numId="26" w16cid:durableId="1298560633">
    <w:abstractNumId w:val="12"/>
  </w:num>
  <w:num w:numId="27" w16cid:durableId="1400978100">
    <w:abstractNumId w:val="5"/>
  </w:num>
  <w:num w:numId="28" w16cid:durableId="1234510291">
    <w:abstractNumId w:val="27"/>
  </w:num>
  <w:num w:numId="29" w16cid:durableId="1601449420">
    <w:abstractNumId w:val="20"/>
  </w:num>
  <w:num w:numId="30" w16cid:durableId="1390694057">
    <w:abstractNumId w:val="11"/>
  </w:num>
  <w:num w:numId="31" w16cid:durableId="436289830">
    <w:abstractNumId w:val="31"/>
  </w:num>
  <w:num w:numId="32" w16cid:durableId="473639000">
    <w:abstractNumId w:val="7"/>
  </w:num>
  <w:num w:numId="33" w16cid:durableId="545071765">
    <w:abstractNumId w:val="9"/>
  </w:num>
  <w:num w:numId="34" w16cid:durableId="941500382">
    <w:abstractNumId w:val="30"/>
  </w:num>
  <w:num w:numId="35" w16cid:durableId="534272091">
    <w:abstractNumId w:val="17"/>
  </w:num>
  <w:num w:numId="36" w16cid:durableId="110441912">
    <w:abstractNumId w:val="29"/>
  </w:num>
  <w:num w:numId="37" w16cid:durableId="1905794038">
    <w:abstractNumId w:val="0"/>
  </w:num>
  <w:num w:numId="38" w16cid:durableId="212330460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67D9"/>
    <w:rsid w:val="00024FEB"/>
    <w:rsid w:val="000348DD"/>
    <w:rsid w:val="00051BDC"/>
    <w:rsid w:val="00057E55"/>
    <w:rsid w:val="0007194F"/>
    <w:rsid w:val="00072B00"/>
    <w:rsid w:val="00077E6C"/>
    <w:rsid w:val="0008100D"/>
    <w:rsid w:val="00093318"/>
    <w:rsid w:val="000B053A"/>
    <w:rsid w:val="000B1429"/>
    <w:rsid w:val="000B3BD0"/>
    <w:rsid w:val="000C2BD3"/>
    <w:rsid w:val="000E4FBF"/>
    <w:rsid w:val="000F2E30"/>
    <w:rsid w:val="000F6D86"/>
    <w:rsid w:val="00101A4C"/>
    <w:rsid w:val="001104F4"/>
    <w:rsid w:val="001177E6"/>
    <w:rsid w:val="00120CFF"/>
    <w:rsid w:val="00126B8B"/>
    <w:rsid w:val="0013631F"/>
    <w:rsid w:val="00155123"/>
    <w:rsid w:val="00161CC5"/>
    <w:rsid w:val="0017248F"/>
    <w:rsid w:val="00182C22"/>
    <w:rsid w:val="001927A1"/>
    <w:rsid w:val="0019741D"/>
    <w:rsid w:val="001A6CC3"/>
    <w:rsid w:val="001B1709"/>
    <w:rsid w:val="001B1D5F"/>
    <w:rsid w:val="001B6453"/>
    <w:rsid w:val="001D0982"/>
    <w:rsid w:val="001D4E0C"/>
    <w:rsid w:val="001E4545"/>
    <w:rsid w:val="001E5268"/>
    <w:rsid w:val="001F003F"/>
    <w:rsid w:val="001F1957"/>
    <w:rsid w:val="001F4669"/>
    <w:rsid w:val="001F55C9"/>
    <w:rsid w:val="001F64E5"/>
    <w:rsid w:val="002037F7"/>
    <w:rsid w:val="00204311"/>
    <w:rsid w:val="0020512B"/>
    <w:rsid w:val="0021418D"/>
    <w:rsid w:val="00224547"/>
    <w:rsid w:val="00224AF4"/>
    <w:rsid w:val="0023542F"/>
    <w:rsid w:val="00241E04"/>
    <w:rsid w:val="00246F30"/>
    <w:rsid w:val="002522F4"/>
    <w:rsid w:val="00253624"/>
    <w:rsid w:val="002625B0"/>
    <w:rsid w:val="00267ECC"/>
    <w:rsid w:val="0027455B"/>
    <w:rsid w:val="0027476B"/>
    <w:rsid w:val="002812A5"/>
    <w:rsid w:val="00291777"/>
    <w:rsid w:val="002927A5"/>
    <w:rsid w:val="00294A50"/>
    <w:rsid w:val="002A0A18"/>
    <w:rsid w:val="002A0FC9"/>
    <w:rsid w:val="002A2A27"/>
    <w:rsid w:val="002A2C4A"/>
    <w:rsid w:val="002B039A"/>
    <w:rsid w:val="002B4CE7"/>
    <w:rsid w:val="002C3E30"/>
    <w:rsid w:val="002C6553"/>
    <w:rsid w:val="002C7828"/>
    <w:rsid w:val="002C7C5A"/>
    <w:rsid w:val="002D5B8A"/>
    <w:rsid w:val="002D606A"/>
    <w:rsid w:val="002E2F4F"/>
    <w:rsid w:val="002E3E12"/>
    <w:rsid w:val="003075CA"/>
    <w:rsid w:val="00323BAF"/>
    <w:rsid w:val="00324AAD"/>
    <w:rsid w:val="00333131"/>
    <w:rsid w:val="003341B8"/>
    <w:rsid w:val="003437E4"/>
    <w:rsid w:val="0034390B"/>
    <w:rsid w:val="00343DED"/>
    <w:rsid w:val="00347F53"/>
    <w:rsid w:val="00353AA1"/>
    <w:rsid w:val="0035685D"/>
    <w:rsid w:val="00364359"/>
    <w:rsid w:val="00364C75"/>
    <w:rsid w:val="003665AD"/>
    <w:rsid w:val="003679B5"/>
    <w:rsid w:val="003756F4"/>
    <w:rsid w:val="003806E1"/>
    <w:rsid w:val="00383D68"/>
    <w:rsid w:val="003846C5"/>
    <w:rsid w:val="003A44E3"/>
    <w:rsid w:val="003B55E2"/>
    <w:rsid w:val="003B5A02"/>
    <w:rsid w:val="003C430C"/>
    <w:rsid w:val="003C6DC8"/>
    <w:rsid w:val="003D1D3B"/>
    <w:rsid w:val="003E72A5"/>
    <w:rsid w:val="003E7F77"/>
    <w:rsid w:val="003F49D3"/>
    <w:rsid w:val="00414517"/>
    <w:rsid w:val="0042161F"/>
    <w:rsid w:val="00423286"/>
    <w:rsid w:val="00426218"/>
    <w:rsid w:val="00442D5E"/>
    <w:rsid w:val="00450A21"/>
    <w:rsid w:val="00453037"/>
    <w:rsid w:val="00461CCE"/>
    <w:rsid w:val="00465925"/>
    <w:rsid w:val="004662C2"/>
    <w:rsid w:val="004671D0"/>
    <w:rsid w:val="00473190"/>
    <w:rsid w:val="0048370C"/>
    <w:rsid w:val="00483F40"/>
    <w:rsid w:val="004924E0"/>
    <w:rsid w:val="00493C2B"/>
    <w:rsid w:val="004971AD"/>
    <w:rsid w:val="00497817"/>
    <w:rsid w:val="004A05A3"/>
    <w:rsid w:val="004C3756"/>
    <w:rsid w:val="004D4A49"/>
    <w:rsid w:val="004E0155"/>
    <w:rsid w:val="004E4198"/>
    <w:rsid w:val="004E53B0"/>
    <w:rsid w:val="004F2FC4"/>
    <w:rsid w:val="005013E2"/>
    <w:rsid w:val="005037FE"/>
    <w:rsid w:val="00532332"/>
    <w:rsid w:val="00532F3D"/>
    <w:rsid w:val="00533EB9"/>
    <w:rsid w:val="00560A1D"/>
    <w:rsid w:val="00576EC0"/>
    <w:rsid w:val="0058346F"/>
    <w:rsid w:val="005959BA"/>
    <w:rsid w:val="005976E7"/>
    <w:rsid w:val="005A12E1"/>
    <w:rsid w:val="005A4B4E"/>
    <w:rsid w:val="005B402D"/>
    <w:rsid w:val="005C5A97"/>
    <w:rsid w:val="005D2B6E"/>
    <w:rsid w:val="005E20A7"/>
    <w:rsid w:val="005E77F1"/>
    <w:rsid w:val="005F4B6F"/>
    <w:rsid w:val="00602A69"/>
    <w:rsid w:val="00630381"/>
    <w:rsid w:val="00637494"/>
    <w:rsid w:val="00637B47"/>
    <w:rsid w:val="00641E26"/>
    <w:rsid w:val="0065472F"/>
    <w:rsid w:val="00655485"/>
    <w:rsid w:val="00656530"/>
    <w:rsid w:val="00660A65"/>
    <w:rsid w:val="0066447E"/>
    <w:rsid w:val="006759D0"/>
    <w:rsid w:val="00681037"/>
    <w:rsid w:val="006870FE"/>
    <w:rsid w:val="00690032"/>
    <w:rsid w:val="00696A5C"/>
    <w:rsid w:val="006A175C"/>
    <w:rsid w:val="006B0230"/>
    <w:rsid w:val="006C02CC"/>
    <w:rsid w:val="006C177B"/>
    <w:rsid w:val="006C2433"/>
    <w:rsid w:val="006C3B5D"/>
    <w:rsid w:val="006D061F"/>
    <w:rsid w:val="006D3895"/>
    <w:rsid w:val="006E2D3A"/>
    <w:rsid w:val="006E4561"/>
    <w:rsid w:val="006E7AB8"/>
    <w:rsid w:val="006F3F6C"/>
    <w:rsid w:val="00700487"/>
    <w:rsid w:val="00704B23"/>
    <w:rsid w:val="007058C4"/>
    <w:rsid w:val="007122B4"/>
    <w:rsid w:val="007209ED"/>
    <w:rsid w:val="00730CEE"/>
    <w:rsid w:val="00733BD4"/>
    <w:rsid w:val="007449F1"/>
    <w:rsid w:val="00745DEC"/>
    <w:rsid w:val="00746248"/>
    <w:rsid w:val="00757C43"/>
    <w:rsid w:val="00761633"/>
    <w:rsid w:val="0076280E"/>
    <w:rsid w:val="00762B26"/>
    <w:rsid w:val="007727CE"/>
    <w:rsid w:val="007740E0"/>
    <w:rsid w:val="00787054"/>
    <w:rsid w:val="007A1B42"/>
    <w:rsid w:val="007A55B1"/>
    <w:rsid w:val="007B2369"/>
    <w:rsid w:val="007C374C"/>
    <w:rsid w:val="007C6BB6"/>
    <w:rsid w:val="007D57DE"/>
    <w:rsid w:val="007E64C1"/>
    <w:rsid w:val="007E723C"/>
    <w:rsid w:val="007F393B"/>
    <w:rsid w:val="007F6B7E"/>
    <w:rsid w:val="00801DB0"/>
    <w:rsid w:val="008027E9"/>
    <w:rsid w:val="008043E3"/>
    <w:rsid w:val="00804A3A"/>
    <w:rsid w:val="00816871"/>
    <w:rsid w:val="00816B11"/>
    <w:rsid w:val="00816EC6"/>
    <w:rsid w:val="00817309"/>
    <w:rsid w:val="008231F2"/>
    <w:rsid w:val="0083153A"/>
    <w:rsid w:val="008421F0"/>
    <w:rsid w:val="00854611"/>
    <w:rsid w:val="00855497"/>
    <w:rsid w:val="00856791"/>
    <w:rsid w:val="00860132"/>
    <w:rsid w:val="008712DB"/>
    <w:rsid w:val="00881875"/>
    <w:rsid w:val="00897094"/>
    <w:rsid w:val="00897E4F"/>
    <w:rsid w:val="008A1E7A"/>
    <w:rsid w:val="008A3985"/>
    <w:rsid w:val="008A7114"/>
    <w:rsid w:val="008B1B89"/>
    <w:rsid w:val="008C6F1C"/>
    <w:rsid w:val="008D0716"/>
    <w:rsid w:val="008D1A77"/>
    <w:rsid w:val="008D1E78"/>
    <w:rsid w:val="008D49B5"/>
    <w:rsid w:val="008E51C6"/>
    <w:rsid w:val="008E5CBA"/>
    <w:rsid w:val="008E6270"/>
    <w:rsid w:val="008F44F6"/>
    <w:rsid w:val="008F48E0"/>
    <w:rsid w:val="00916D13"/>
    <w:rsid w:val="0092334A"/>
    <w:rsid w:val="00924485"/>
    <w:rsid w:val="00926C0E"/>
    <w:rsid w:val="0094747F"/>
    <w:rsid w:val="00962A3E"/>
    <w:rsid w:val="00975323"/>
    <w:rsid w:val="00977971"/>
    <w:rsid w:val="00994E0F"/>
    <w:rsid w:val="009A162C"/>
    <w:rsid w:val="009A64D0"/>
    <w:rsid w:val="009B449A"/>
    <w:rsid w:val="009C1184"/>
    <w:rsid w:val="009E64C2"/>
    <w:rsid w:val="009E6519"/>
    <w:rsid w:val="009F2776"/>
    <w:rsid w:val="009F3B07"/>
    <w:rsid w:val="00A041FE"/>
    <w:rsid w:val="00A12E55"/>
    <w:rsid w:val="00A22F09"/>
    <w:rsid w:val="00A251A3"/>
    <w:rsid w:val="00A352F6"/>
    <w:rsid w:val="00A35E8D"/>
    <w:rsid w:val="00A43EF5"/>
    <w:rsid w:val="00A45D21"/>
    <w:rsid w:val="00A46258"/>
    <w:rsid w:val="00A5014E"/>
    <w:rsid w:val="00A528C7"/>
    <w:rsid w:val="00A637BC"/>
    <w:rsid w:val="00A655E6"/>
    <w:rsid w:val="00A74205"/>
    <w:rsid w:val="00A76F8E"/>
    <w:rsid w:val="00A8092B"/>
    <w:rsid w:val="00A93E6C"/>
    <w:rsid w:val="00AB18CF"/>
    <w:rsid w:val="00AB4692"/>
    <w:rsid w:val="00AD48B4"/>
    <w:rsid w:val="00AD6760"/>
    <w:rsid w:val="00AE0EFD"/>
    <w:rsid w:val="00AE4453"/>
    <w:rsid w:val="00B1290C"/>
    <w:rsid w:val="00B449AA"/>
    <w:rsid w:val="00B52FF0"/>
    <w:rsid w:val="00B609FA"/>
    <w:rsid w:val="00B7109F"/>
    <w:rsid w:val="00B7391E"/>
    <w:rsid w:val="00B91DB1"/>
    <w:rsid w:val="00B95F96"/>
    <w:rsid w:val="00B96466"/>
    <w:rsid w:val="00B97DD5"/>
    <w:rsid w:val="00BA0EDC"/>
    <w:rsid w:val="00BC54CA"/>
    <w:rsid w:val="00BD7432"/>
    <w:rsid w:val="00BE0C98"/>
    <w:rsid w:val="00BF3475"/>
    <w:rsid w:val="00C016EB"/>
    <w:rsid w:val="00C036D6"/>
    <w:rsid w:val="00C116E4"/>
    <w:rsid w:val="00C1183D"/>
    <w:rsid w:val="00C1599F"/>
    <w:rsid w:val="00C33B75"/>
    <w:rsid w:val="00C35AAF"/>
    <w:rsid w:val="00C36E73"/>
    <w:rsid w:val="00C424BD"/>
    <w:rsid w:val="00C513EF"/>
    <w:rsid w:val="00C62D93"/>
    <w:rsid w:val="00C718B0"/>
    <w:rsid w:val="00C766FA"/>
    <w:rsid w:val="00C767D1"/>
    <w:rsid w:val="00C83775"/>
    <w:rsid w:val="00C85AC1"/>
    <w:rsid w:val="00CA4954"/>
    <w:rsid w:val="00CA7575"/>
    <w:rsid w:val="00CB4D21"/>
    <w:rsid w:val="00CB707D"/>
    <w:rsid w:val="00CC09F3"/>
    <w:rsid w:val="00CC6774"/>
    <w:rsid w:val="00CD05ED"/>
    <w:rsid w:val="00CD1D2C"/>
    <w:rsid w:val="00CD5D12"/>
    <w:rsid w:val="00CE0CD9"/>
    <w:rsid w:val="00CE6B0C"/>
    <w:rsid w:val="00CE71E1"/>
    <w:rsid w:val="00CF76AB"/>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489D"/>
    <w:rsid w:val="00D52E12"/>
    <w:rsid w:val="00D605BE"/>
    <w:rsid w:val="00D6307B"/>
    <w:rsid w:val="00D75BFB"/>
    <w:rsid w:val="00D820E6"/>
    <w:rsid w:val="00D82786"/>
    <w:rsid w:val="00D840DF"/>
    <w:rsid w:val="00D87395"/>
    <w:rsid w:val="00DB406F"/>
    <w:rsid w:val="00DC2572"/>
    <w:rsid w:val="00DC450D"/>
    <w:rsid w:val="00DD2B25"/>
    <w:rsid w:val="00DD532D"/>
    <w:rsid w:val="00DD6E98"/>
    <w:rsid w:val="00DE3F01"/>
    <w:rsid w:val="00DE61D7"/>
    <w:rsid w:val="00DF2EBE"/>
    <w:rsid w:val="00DF6ACB"/>
    <w:rsid w:val="00E017F8"/>
    <w:rsid w:val="00E02214"/>
    <w:rsid w:val="00E037F6"/>
    <w:rsid w:val="00E1550B"/>
    <w:rsid w:val="00E20BD3"/>
    <w:rsid w:val="00E352FA"/>
    <w:rsid w:val="00E437C3"/>
    <w:rsid w:val="00E5120E"/>
    <w:rsid w:val="00E56AA2"/>
    <w:rsid w:val="00E63C6A"/>
    <w:rsid w:val="00E70E1A"/>
    <w:rsid w:val="00E71898"/>
    <w:rsid w:val="00E81E6B"/>
    <w:rsid w:val="00E855E1"/>
    <w:rsid w:val="00E85C51"/>
    <w:rsid w:val="00E91F96"/>
    <w:rsid w:val="00E92F47"/>
    <w:rsid w:val="00EA0AA9"/>
    <w:rsid w:val="00EA35DA"/>
    <w:rsid w:val="00EA3BF1"/>
    <w:rsid w:val="00EA4663"/>
    <w:rsid w:val="00EB1368"/>
    <w:rsid w:val="00ED7111"/>
    <w:rsid w:val="00EE5094"/>
    <w:rsid w:val="00EE528D"/>
    <w:rsid w:val="00EE58FA"/>
    <w:rsid w:val="00EE7EA1"/>
    <w:rsid w:val="00EF2DBE"/>
    <w:rsid w:val="00EF4735"/>
    <w:rsid w:val="00EF61F2"/>
    <w:rsid w:val="00F054FF"/>
    <w:rsid w:val="00F10B46"/>
    <w:rsid w:val="00F15C49"/>
    <w:rsid w:val="00F27495"/>
    <w:rsid w:val="00F31C12"/>
    <w:rsid w:val="00F413D2"/>
    <w:rsid w:val="00F472B4"/>
    <w:rsid w:val="00F50D8A"/>
    <w:rsid w:val="00F51B11"/>
    <w:rsid w:val="00F56B53"/>
    <w:rsid w:val="00F67BD4"/>
    <w:rsid w:val="00F74C37"/>
    <w:rsid w:val="00F90C98"/>
    <w:rsid w:val="00F91D01"/>
    <w:rsid w:val="00F9613F"/>
    <w:rsid w:val="00F972C4"/>
    <w:rsid w:val="00FA0236"/>
    <w:rsid w:val="00FA037A"/>
    <w:rsid w:val="00FA0ADD"/>
    <w:rsid w:val="00FA4B28"/>
    <w:rsid w:val="00FA52D0"/>
    <w:rsid w:val="00FB4ADB"/>
    <w:rsid w:val="00FB55B0"/>
    <w:rsid w:val="00FB6888"/>
    <w:rsid w:val="00FC4935"/>
    <w:rsid w:val="00FC63E9"/>
    <w:rsid w:val="00FD0711"/>
    <w:rsid w:val="00FD4111"/>
    <w:rsid w:val="00FD54D5"/>
    <w:rsid w:val="00FE0BA9"/>
    <w:rsid w:val="00FE136D"/>
    <w:rsid w:val="00FF2C91"/>
    <w:rsid w:val="00FF530D"/>
    <w:rsid w:val="136E1F19"/>
    <w:rsid w:val="1B82A3CE"/>
    <w:rsid w:val="392F00E6"/>
    <w:rsid w:val="6B765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8580F3"/>
  <w15:docId w15:val="{C8605D56-59D3-46B0-8696-956A2C87C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rsid w:val="00A35E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35E8D"/>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sid w:val="00A35E8D"/>
    <w:rPr>
      <w:color w:val="0000FF" w:themeColor="hyperlink"/>
      <w:u w:val="single"/>
    </w:rPr>
  </w:style>
  <w:style w:type="character" w:customStyle="1" w:styleId="Heading2Char">
    <w:name w:val="Heading 2 Char"/>
    <w:basedOn w:val="DefaultParagraphFont"/>
    <w:link w:val="Heading2"/>
    <w:uiPriority w:val="9"/>
    <w:rsid w:val="00A35E8D"/>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customStyle="1" w:styleId="UnresolvedMention1">
    <w:name w:val="Unresolved Mention1"/>
    <w:basedOn w:val="DefaultParagraphFont"/>
    <w:uiPriority w:val="99"/>
    <w:semiHidden/>
    <w:unhideWhenUsed/>
    <w:rsid w:val="00BF3475"/>
    <w:rPr>
      <w:color w:val="605E5C"/>
      <w:shd w:val="clear" w:color="auto" w:fill="E1DFDD"/>
    </w:rPr>
  </w:style>
  <w:style w:type="paragraph" w:customStyle="1" w:styleId="paragraph">
    <w:name w:val="paragraph"/>
    <w:basedOn w:val="Normal"/>
    <w:rsid w:val="007727CE"/>
    <w:pPr>
      <w:spacing w:before="100" w:beforeAutospacing="1" w:after="100" w:afterAutospacing="1" w:line="240" w:lineRule="auto"/>
    </w:pPr>
    <w:rPr>
      <w:rFonts w:ascii="Times New Roman" w:hAnsi="Times New Roman"/>
      <w:sz w:val="24"/>
      <w:szCs w:val="24"/>
      <w:lang w:eastAsia="en-GB"/>
    </w:rPr>
  </w:style>
  <w:style w:type="character" w:customStyle="1" w:styleId="normaltextrun">
    <w:name w:val="normaltextrun"/>
    <w:basedOn w:val="DefaultParagraphFont"/>
    <w:rsid w:val="007727CE"/>
  </w:style>
  <w:style w:type="character" w:customStyle="1" w:styleId="tabchar">
    <w:name w:val="tabchar"/>
    <w:basedOn w:val="DefaultParagraphFont"/>
    <w:rsid w:val="007727CE"/>
  </w:style>
  <w:style w:type="character" w:customStyle="1" w:styleId="apple-converted-space">
    <w:name w:val="apple-converted-space"/>
    <w:basedOn w:val="DefaultParagraphFont"/>
    <w:rsid w:val="007727CE"/>
  </w:style>
  <w:style w:type="character" w:customStyle="1" w:styleId="eop">
    <w:name w:val="eop"/>
    <w:basedOn w:val="DefaultParagraphFont"/>
    <w:rsid w:val="00772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im-onlin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im-online.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s.upb.ro/2024/course/view.php?id=8436" TargetMode="External"/><Relationship Id="rId5" Type="http://schemas.openxmlformats.org/officeDocument/2006/relationships/numbering" Target="numbering.xml"/><Relationship Id="rId15" Type="http://schemas.openxmlformats.org/officeDocument/2006/relationships/hyperlink" Target="https://www.eurocontrol.i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adartutorial.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6C30B0-2030-4693-908E-676094DB2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AEF0A96D-4396-4272-A9F7-D771E0681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2741</Words>
  <Characters>15629</Characters>
  <Application>Microsoft Office Word</Application>
  <DocSecurity>0</DocSecurity>
  <Lines>130</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Aurelian-Ionut CURTEANU (91987)</cp:lastModifiedBy>
  <cp:revision>2</cp:revision>
  <dcterms:created xsi:type="dcterms:W3CDTF">2025-08-06T22:07:00Z</dcterms:created>
  <dcterms:modified xsi:type="dcterms:W3CDTF">2026-09-01T11:04:00Z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