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5809" w14:textId="77777777" w:rsidR="00FD0711" w:rsidRPr="00515713" w:rsidRDefault="00FD0711" w:rsidP="00813BB9">
      <w:pPr>
        <w:spacing w:after="0" w:line="240" w:lineRule="auto"/>
        <w:jc w:val="center"/>
        <w:rPr>
          <w:rFonts w:ascii="Times New Roman" w:hAnsi="Times New Roman"/>
          <w:b/>
          <w:caps/>
          <w:color w:val="9BBB59"/>
          <w:sz w:val="24"/>
          <w:szCs w:val="24"/>
        </w:rPr>
      </w:pPr>
      <w:r w:rsidRPr="00515713">
        <w:rPr>
          <w:rFonts w:ascii="Times New Roman" w:hAnsi="Times New Roman"/>
          <w:b/>
          <w:caps/>
          <w:sz w:val="24"/>
          <w:szCs w:val="24"/>
        </w:rPr>
        <w:t>fi</w:t>
      </w:r>
      <w:r w:rsidR="001B1709" w:rsidRPr="00515713">
        <w:rPr>
          <w:rFonts w:ascii="Times New Roman" w:hAnsi="Times New Roman"/>
          <w:b/>
          <w:caps/>
          <w:sz w:val="24"/>
          <w:szCs w:val="24"/>
        </w:rPr>
        <w:t>ș</w:t>
      </w:r>
      <w:r w:rsidRPr="00515713">
        <w:rPr>
          <w:rFonts w:ascii="Times New Roman" w:hAnsi="Times New Roman"/>
          <w:b/>
          <w:caps/>
          <w:sz w:val="24"/>
          <w:szCs w:val="24"/>
        </w:rPr>
        <w:t>a disciplinei</w:t>
      </w:r>
    </w:p>
    <w:p w14:paraId="64D011C8" w14:textId="77777777" w:rsidR="00FD0711" w:rsidRPr="00515713" w:rsidRDefault="00FD0711" w:rsidP="00813BB9">
      <w:pPr>
        <w:spacing w:after="0" w:line="240" w:lineRule="auto"/>
        <w:rPr>
          <w:rFonts w:ascii="Times New Roman" w:hAnsi="Times New Roman"/>
          <w:b/>
          <w:color w:val="9BBB59"/>
          <w:sz w:val="24"/>
          <w:szCs w:val="24"/>
        </w:rPr>
      </w:pPr>
      <w:r w:rsidRPr="00515713">
        <w:rPr>
          <w:rFonts w:ascii="Times New Roman" w:hAnsi="Times New Roman"/>
          <w:b/>
          <w:sz w:val="24"/>
          <w:szCs w:val="24"/>
        </w:rPr>
        <w:t>1. Date despre program</w:t>
      </w:r>
      <w:r w:rsidR="00850EF4" w:rsidRPr="00515713">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635"/>
      </w:tblGrid>
      <w:tr w:rsidR="00FD0711" w:rsidRPr="00515713" w14:paraId="70B086E8" w14:textId="77777777" w:rsidTr="00A71859">
        <w:tc>
          <w:tcPr>
            <w:tcW w:w="3823" w:type="dxa"/>
          </w:tcPr>
          <w:p w14:paraId="1D470E90"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1.1 Institu</w:t>
            </w:r>
            <w:r w:rsidR="001B1709" w:rsidRPr="00515713">
              <w:rPr>
                <w:rFonts w:ascii="Times New Roman" w:hAnsi="Times New Roman"/>
                <w:sz w:val="24"/>
                <w:szCs w:val="24"/>
              </w:rPr>
              <w:t>ț</w:t>
            </w:r>
            <w:r w:rsidRPr="00515713">
              <w:rPr>
                <w:rFonts w:ascii="Times New Roman" w:hAnsi="Times New Roman"/>
                <w:sz w:val="24"/>
                <w:szCs w:val="24"/>
              </w:rPr>
              <w:t>ia de învă</w:t>
            </w:r>
            <w:r w:rsidR="001B1709" w:rsidRPr="00515713">
              <w:rPr>
                <w:rFonts w:ascii="Times New Roman" w:hAnsi="Times New Roman"/>
                <w:sz w:val="24"/>
                <w:szCs w:val="24"/>
              </w:rPr>
              <w:t>ț</w:t>
            </w:r>
            <w:r w:rsidRPr="00515713">
              <w:rPr>
                <w:rFonts w:ascii="Times New Roman" w:hAnsi="Times New Roman"/>
                <w:sz w:val="24"/>
                <w:szCs w:val="24"/>
              </w:rPr>
              <w:t>ământ superior</w:t>
            </w:r>
          </w:p>
        </w:tc>
        <w:tc>
          <w:tcPr>
            <w:tcW w:w="6635" w:type="dxa"/>
          </w:tcPr>
          <w:p w14:paraId="4A0659D1" w14:textId="77777777" w:rsidR="00FD0711" w:rsidRPr="00515713" w:rsidRDefault="00C116E4" w:rsidP="00813BB9">
            <w:pPr>
              <w:pStyle w:val="Heading3"/>
              <w:rPr>
                <w:sz w:val="24"/>
                <w:szCs w:val="24"/>
              </w:rPr>
            </w:pPr>
            <w:r w:rsidRPr="00515713">
              <w:rPr>
                <w:sz w:val="24"/>
                <w:szCs w:val="24"/>
              </w:rPr>
              <w:t xml:space="preserve">Universitatea </w:t>
            </w:r>
            <w:r w:rsidR="00C26673" w:rsidRPr="00515713">
              <w:rPr>
                <w:sz w:val="24"/>
                <w:szCs w:val="24"/>
              </w:rPr>
              <w:t xml:space="preserve">Națională de Știință și Tehnologie </w:t>
            </w:r>
            <w:r w:rsidRPr="00515713">
              <w:rPr>
                <w:sz w:val="24"/>
                <w:szCs w:val="24"/>
              </w:rPr>
              <w:t>POLITEHNICA</w:t>
            </w:r>
            <w:r w:rsidR="00A26CB8" w:rsidRPr="00515713">
              <w:rPr>
                <w:sz w:val="24"/>
                <w:szCs w:val="24"/>
              </w:rPr>
              <w:t xml:space="preserve"> </w:t>
            </w:r>
            <w:r w:rsidRPr="00515713">
              <w:rPr>
                <w:sz w:val="24"/>
                <w:szCs w:val="24"/>
              </w:rPr>
              <w:t>din Bucure</w:t>
            </w:r>
            <w:r w:rsidR="001B1709" w:rsidRPr="00515713">
              <w:rPr>
                <w:sz w:val="24"/>
                <w:szCs w:val="24"/>
              </w:rPr>
              <w:t>ș</w:t>
            </w:r>
            <w:r w:rsidRPr="00515713">
              <w:rPr>
                <w:sz w:val="24"/>
                <w:szCs w:val="24"/>
              </w:rPr>
              <w:t>ti</w:t>
            </w:r>
          </w:p>
        </w:tc>
      </w:tr>
      <w:tr w:rsidR="00FD0711" w:rsidRPr="00515713" w14:paraId="4E36900E" w14:textId="77777777" w:rsidTr="00A71859">
        <w:tc>
          <w:tcPr>
            <w:tcW w:w="3823" w:type="dxa"/>
          </w:tcPr>
          <w:p w14:paraId="3F346645" w14:textId="77777777" w:rsidR="00FD0711" w:rsidRPr="00515713" w:rsidRDefault="00FD0711" w:rsidP="00813BB9">
            <w:pPr>
              <w:spacing w:after="0" w:line="240" w:lineRule="auto"/>
              <w:rPr>
                <w:rFonts w:ascii="Times New Roman" w:hAnsi="Times New Roman"/>
                <w:color w:val="9BBB59"/>
                <w:sz w:val="24"/>
                <w:szCs w:val="24"/>
              </w:rPr>
            </w:pPr>
            <w:r w:rsidRPr="00515713">
              <w:rPr>
                <w:rFonts w:ascii="Times New Roman" w:hAnsi="Times New Roman"/>
                <w:sz w:val="24"/>
                <w:szCs w:val="24"/>
              </w:rPr>
              <w:t>1.2 Facultatea</w:t>
            </w:r>
          </w:p>
        </w:tc>
        <w:tc>
          <w:tcPr>
            <w:tcW w:w="6635" w:type="dxa"/>
          </w:tcPr>
          <w:p w14:paraId="584445CC" w14:textId="77777777" w:rsidR="00FD0711" w:rsidRPr="00515713" w:rsidRDefault="00813D0D" w:rsidP="00813BB9">
            <w:pPr>
              <w:spacing w:after="0" w:line="240" w:lineRule="auto"/>
              <w:rPr>
                <w:rFonts w:ascii="Times New Roman" w:hAnsi="Times New Roman"/>
                <w:b/>
                <w:bCs/>
                <w:sz w:val="24"/>
                <w:szCs w:val="24"/>
              </w:rPr>
            </w:pPr>
            <w:r w:rsidRPr="00515713">
              <w:rPr>
                <w:rFonts w:ascii="Times New Roman" w:hAnsi="Times New Roman"/>
                <w:b/>
                <w:sz w:val="24"/>
                <w:szCs w:val="24"/>
              </w:rPr>
              <w:t>Inginerie Aerospaţială</w:t>
            </w:r>
          </w:p>
        </w:tc>
      </w:tr>
      <w:tr w:rsidR="00D7553A" w:rsidRPr="00515713" w14:paraId="1828680E" w14:textId="77777777" w:rsidTr="00A71859">
        <w:tc>
          <w:tcPr>
            <w:tcW w:w="3823" w:type="dxa"/>
          </w:tcPr>
          <w:p w14:paraId="1E4146F9" w14:textId="77777777" w:rsidR="00D7553A" w:rsidRPr="00515713" w:rsidRDefault="00D7553A" w:rsidP="00813BB9">
            <w:pPr>
              <w:spacing w:after="0" w:line="240" w:lineRule="auto"/>
              <w:rPr>
                <w:rFonts w:ascii="Times New Roman" w:hAnsi="Times New Roman"/>
                <w:color w:val="9BBB59"/>
                <w:sz w:val="24"/>
                <w:szCs w:val="24"/>
              </w:rPr>
            </w:pPr>
            <w:r w:rsidRPr="00515713">
              <w:rPr>
                <w:rFonts w:ascii="Times New Roman" w:hAnsi="Times New Roman"/>
                <w:sz w:val="24"/>
                <w:szCs w:val="24"/>
              </w:rPr>
              <w:t>1.3 Departamentul</w:t>
            </w:r>
          </w:p>
        </w:tc>
        <w:tc>
          <w:tcPr>
            <w:tcW w:w="6635" w:type="dxa"/>
          </w:tcPr>
          <w:p w14:paraId="494C88C9" w14:textId="3EFDF5A6" w:rsidR="00D7553A" w:rsidRPr="00515713" w:rsidRDefault="00CA11D1" w:rsidP="00813BB9">
            <w:pPr>
              <w:spacing w:after="0" w:line="240" w:lineRule="auto"/>
              <w:rPr>
                <w:rFonts w:ascii="Times New Roman" w:hAnsi="Times New Roman"/>
                <w:sz w:val="24"/>
                <w:szCs w:val="24"/>
              </w:rPr>
            </w:pPr>
            <w:r w:rsidRPr="00515713">
              <w:rPr>
                <w:rFonts w:ascii="Times New Roman" w:hAnsi="Times New Roman"/>
                <w:sz w:val="24"/>
                <w:szCs w:val="24"/>
              </w:rPr>
              <w:t xml:space="preserve">Științe aerospațiale </w:t>
            </w:r>
            <w:r w:rsidRPr="00515713">
              <w:rPr>
                <w:rFonts w:ascii="Times New Roman" w:hAnsi="Times New Roman"/>
                <w:sz w:val="24"/>
                <w:szCs w:val="24"/>
                <w:lang w:val="en-US"/>
              </w:rPr>
              <w:t>“</w:t>
            </w:r>
            <w:r w:rsidRPr="00515713">
              <w:rPr>
                <w:rFonts w:ascii="Times New Roman" w:hAnsi="Times New Roman"/>
                <w:sz w:val="24"/>
                <w:szCs w:val="24"/>
              </w:rPr>
              <w:t>Elie Carafoli”</w:t>
            </w:r>
          </w:p>
        </w:tc>
      </w:tr>
      <w:tr w:rsidR="00D7553A" w:rsidRPr="00515713" w14:paraId="3C95135D" w14:textId="77777777" w:rsidTr="00A71859">
        <w:tc>
          <w:tcPr>
            <w:tcW w:w="3823" w:type="dxa"/>
          </w:tcPr>
          <w:p w14:paraId="612C9D2D" w14:textId="77777777" w:rsidR="00D7553A" w:rsidRPr="00515713" w:rsidRDefault="00D7553A" w:rsidP="00813BB9">
            <w:pPr>
              <w:spacing w:after="0" w:line="240" w:lineRule="auto"/>
              <w:rPr>
                <w:rFonts w:ascii="Times New Roman" w:hAnsi="Times New Roman"/>
                <w:sz w:val="24"/>
                <w:szCs w:val="24"/>
              </w:rPr>
            </w:pPr>
            <w:r w:rsidRPr="00515713">
              <w:rPr>
                <w:rFonts w:ascii="Times New Roman" w:hAnsi="Times New Roman"/>
                <w:sz w:val="24"/>
                <w:szCs w:val="24"/>
              </w:rPr>
              <w:t xml:space="preserve">1.4 Domeniul de studii universitare </w:t>
            </w:r>
          </w:p>
        </w:tc>
        <w:tc>
          <w:tcPr>
            <w:tcW w:w="6635" w:type="dxa"/>
          </w:tcPr>
          <w:p w14:paraId="0796BB1E" w14:textId="77777777" w:rsidR="00D7553A" w:rsidRPr="00515713" w:rsidRDefault="00D7553A" w:rsidP="00813BB9">
            <w:pPr>
              <w:spacing w:after="0" w:line="240" w:lineRule="auto"/>
              <w:rPr>
                <w:rFonts w:ascii="Times New Roman" w:hAnsi="Times New Roman"/>
                <w:sz w:val="24"/>
                <w:szCs w:val="24"/>
              </w:rPr>
            </w:pPr>
            <w:r w:rsidRPr="00515713">
              <w:rPr>
                <w:rStyle w:val="normaltextrun"/>
                <w:rFonts w:ascii="Times New Roman" w:hAnsi="Times New Roman"/>
                <w:sz w:val="24"/>
                <w:szCs w:val="24"/>
              </w:rPr>
              <w:t>Inginerie Aerospațială</w:t>
            </w:r>
            <w:r w:rsidRPr="00515713">
              <w:rPr>
                <w:rStyle w:val="eop"/>
                <w:rFonts w:ascii="Times New Roman" w:hAnsi="Times New Roman"/>
                <w:sz w:val="24"/>
                <w:szCs w:val="24"/>
              </w:rPr>
              <w:t> </w:t>
            </w:r>
          </w:p>
        </w:tc>
      </w:tr>
      <w:tr w:rsidR="00D7553A" w:rsidRPr="00515713" w14:paraId="208B4C8F" w14:textId="77777777" w:rsidTr="00A71859">
        <w:tc>
          <w:tcPr>
            <w:tcW w:w="3823" w:type="dxa"/>
          </w:tcPr>
          <w:p w14:paraId="3E14A9BB" w14:textId="77777777" w:rsidR="00D7553A" w:rsidRPr="00515713" w:rsidRDefault="00D7553A" w:rsidP="00813BB9">
            <w:pPr>
              <w:spacing w:after="0" w:line="240" w:lineRule="auto"/>
              <w:rPr>
                <w:rFonts w:ascii="Times New Roman" w:hAnsi="Times New Roman"/>
                <w:sz w:val="24"/>
                <w:szCs w:val="24"/>
              </w:rPr>
            </w:pPr>
            <w:r w:rsidRPr="00515713">
              <w:rPr>
                <w:rFonts w:ascii="Times New Roman" w:hAnsi="Times New Roman"/>
                <w:sz w:val="24"/>
                <w:szCs w:val="24"/>
              </w:rPr>
              <w:t xml:space="preserve">1.5 Programul de studii universitare </w:t>
            </w:r>
          </w:p>
        </w:tc>
        <w:tc>
          <w:tcPr>
            <w:tcW w:w="6635" w:type="dxa"/>
          </w:tcPr>
          <w:p w14:paraId="39C047B2" w14:textId="24730A7A" w:rsidR="00D7553A" w:rsidRPr="00515713" w:rsidRDefault="00A37EFD" w:rsidP="00813BB9">
            <w:pPr>
              <w:spacing w:after="0" w:line="240" w:lineRule="auto"/>
              <w:rPr>
                <w:rFonts w:ascii="Times New Roman" w:hAnsi="Times New Roman"/>
                <w:sz w:val="24"/>
                <w:szCs w:val="24"/>
                <w:highlight w:val="yellow"/>
              </w:rPr>
            </w:pPr>
            <w:r w:rsidRPr="00515713">
              <w:rPr>
                <w:rStyle w:val="normaltextrun"/>
                <w:rFonts w:ascii="Times New Roman" w:hAnsi="Times New Roman"/>
                <w:sz w:val="24"/>
                <w:szCs w:val="24"/>
              </w:rPr>
              <w:t>Naviga</w:t>
            </w:r>
            <w:r w:rsidR="00CA11D1" w:rsidRPr="00515713">
              <w:rPr>
                <w:rStyle w:val="normaltextrun"/>
                <w:rFonts w:ascii="Times New Roman" w:hAnsi="Times New Roman"/>
                <w:sz w:val="24"/>
                <w:szCs w:val="24"/>
              </w:rPr>
              <w:t>ț</w:t>
            </w:r>
            <w:r w:rsidRPr="00515713">
              <w:rPr>
                <w:rStyle w:val="normaltextrun"/>
                <w:rFonts w:ascii="Times New Roman" w:hAnsi="Times New Roman"/>
                <w:sz w:val="24"/>
                <w:szCs w:val="24"/>
              </w:rPr>
              <w:t>ie Aerian</w:t>
            </w:r>
            <w:r w:rsidR="00CA11D1" w:rsidRPr="00515713">
              <w:rPr>
                <w:rStyle w:val="normaltextrun"/>
                <w:rFonts w:ascii="Times New Roman" w:hAnsi="Times New Roman"/>
                <w:sz w:val="24"/>
                <w:szCs w:val="24"/>
              </w:rPr>
              <w:t>ă</w:t>
            </w:r>
            <w:r w:rsidRPr="00515713">
              <w:rPr>
                <w:rStyle w:val="normaltextrun"/>
                <w:rFonts w:ascii="Times New Roman" w:hAnsi="Times New Roman"/>
                <w:sz w:val="24"/>
                <w:szCs w:val="24"/>
              </w:rPr>
              <w:t xml:space="preserve"> / Air Navigation</w:t>
            </w:r>
            <w:r w:rsidR="00D7553A" w:rsidRPr="00515713">
              <w:rPr>
                <w:rStyle w:val="eop"/>
                <w:rFonts w:ascii="Times New Roman" w:hAnsi="Times New Roman"/>
                <w:sz w:val="24"/>
                <w:szCs w:val="24"/>
              </w:rPr>
              <w:t> </w:t>
            </w:r>
          </w:p>
        </w:tc>
      </w:tr>
      <w:tr w:rsidR="00FD0711" w:rsidRPr="00515713" w14:paraId="3038EDBD" w14:textId="77777777" w:rsidTr="00A71859">
        <w:tc>
          <w:tcPr>
            <w:tcW w:w="3823" w:type="dxa"/>
          </w:tcPr>
          <w:p w14:paraId="1B04DC13"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1.</w:t>
            </w:r>
            <w:r w:rsidR="00A32B38" w:rsidRPr="00515713">
              <w:rPr>
                <w:rFonts w:ascii="Times New Roman" w:hAnsi="Times New Roman"/>
                <w:sz w:val="24"/>
                <w:szCs w:val="24"/>
              </w:rPr>
              <w:t>6</w:t>
            </w:r>
            <w:r w:rsidRPr="00515713">
              <w:rPr>
                <w:rFonts w:ascii="Times New Roman" w:hAnsi="Times New Roman"/>
                <w:sz w:val="24"/>
                <w:szCs w:val="24"/>
              </w:rPr>
              <w:t xml:space="preserve"> Ciclul de studii</w:t>
            </w:r>
            <w:r w:rsidR="004F426F" w:rsidRPr="00515713">
              <w:rPr>
                <w:rFonts w:ascii="Times New Roman" w:hAnsi="Times New Roman"/>
                <w:sz w:val="24"/>
                <w:szCs w:val="24"/>
              </w:rPr>
              <w:t xml:space="preserve"> universitare</w:t>
            </w:r>
          </w:p>
        </w:tc>
        <w:tc>
          <w:tcPr>
            <w:tcW w:w="6635" w:type="dxa"/>
          </w:tcPr>
          <w:p w14:paraId="247B7B61" w14:textId="77777777" w:rsidR="00FD0711" w:rsidRPr="00515713" w:rsidRDefault="00C116E4" w:rsidP="00813BB9">
            <w:pPr>
              <w:spacing w:after="0" w:line="240" w:lineRule="auto"/>
              <w:rPr>
                <w:rFonts w:ascii="Times New Roman" w:hAnsi="Times New Roman"/>
                <w:sz w:val="24"/>
                <w:szCs w:val="24"/>
              </w:rPr>
            </w:pPr>
            <w:r w:rsidRPr="00515713">
              <w:rPr>
                <w:rFonts w:ascii="Times New Roman" w:hAnsi="Times New Roman"/>
                <w:sz w:val="24"/>
                <w:szCs w:val="24"/>
              </w:rPr>
              <w:t>Licen</w:t>
            </w:r>
            <w:r w:rsidR="001B1709" w:rsidRPr="00515713">
              <w:rPr>
                <w:rFonts w:ascii="Times New Roman" w:hAnsi="Times New Roman"/>
                <w:sz w:val="24"/>
                <w:szCs w:val="24"/>
              </w:rPr>
              <w:t>ț</w:t>
            </w:r>
            <w:r w:rsidRPr="00515713">
              <w:rPr>
                <w:rFonts w:ascii="Times New Roman" w:hAnsi="Times New Roman"/>
                <w:sz w:val="24"/>
                <w:szCs w:val="24"/>
              </w:rPr>
              <w:t>ă</w:t>
            </w:r>
          </w:p>
        </w:tc>
      </w:tr>
      <w:tr w:rsidR="00D46EF7" w:rsidRPr="00515713" w14:paraId="745243A5" w14:textId="77777777" w:rsidTr="00A71859">
        <w:tc>
          <w:tcPr>
            <w:tcW w:w="3823" w:type="dxa"/>
          </w:tcPr>
          <w:p w14:paraId="130539AA" w14:textId="77777777" w:rsidR="00D46EF7" w:rsidRPr="00515713" w:rsidRDefault="00D46EF7" w:rsidP="00813BB9">
            <w:pPr>
              <w:spacing w:after="0" w:line="240" w:lineRule="auto"/>
              <w:rPr>
                <w:rFonts w:ascii="Times New Roman" w:hAnsi="Times New Roman"/>
                <w:sz w:val="24"/>
                <w:szCs w:val="24"/>
              </w:rPr>
            </w:pPr>
            <w:r w:rsidRPr="00515713">
              <w:rPr>
                <w:rFonts w:ascii="Times New Roman" w:hAnsi="Times New Roman"/>
                <w:sz w:val="24"/>
                <w:szCs w:val="24"/>
              </w:rPr>
              <w:t>1.</w:t>
            </w:r>
            <w:r w:rsidR="00A32B38" w:rsidRPr="00515713">
              <w:rPr>
                <w:rFonts w:ascii="Times New Roman" w:hAnsi="Times New Roman"/>
                <w:sz w:val="24"/>
                <w:szCs w:val="24"/>
              </w:rPr>
              <w:t>7</w:t>
            </w:r>
            <w:r w:rsidRPr="00515713">
              <w:rPr>
                <w:rFonts w:ascii="Times New Roman" w:hAnsi="Times New Roman"/>
                <w:sz w:val="24"/>
                <w:szCs w:val="24"/>
              </w:rPr>
              <w:t xml:space="preserve"> Limba de predare</w:t>
            </w:r>
          </w:p>
        </w:tc>
        <w:tc>
          <w:tcPr>
            <w:tcW w:w="6635" w:type="dxa"/>
          </w:tcPr>
          <w:p w14:paraId="4A81E59B" w14:textId="14490B6B" w:rsidR="00D46EF7" w:rsidRPr="00515713" w:rsidRDefault="00A37EFD" w:rsidP="00813BB9">
            <w:pPr>
              <w:spacing w:after="0" w:line="240" w:lineRule="auto"/>
              <w:rPr>
                <w:rFonts w:ascii="Times New Roman" w:hAnsi="Times New Roman"/>
                <w:sz w:val="24"/>
                <w:szCs w:val="24"/>
              </w:rPr>
            </w:pPr>
            <w:r w:rsidRPr="00515713">
              <w:rPr>
                <w:rFonts w:ascii="Times New Roman" w:hAnsi="Times New Roman"/>
                <w:sz w:val="24"/>
                <w:szCs w:val="24"/>
              </w:rPr>
              <w:t>Englez</w:t>
            </w:r>
            <w:r w:rsidR="00CA11D1" w:rsidRPr="00515713">
              <w:rPr>
                <w:rFonts w:ascii="Times New Roman" w:hAnsi="Times New Roman"/>
                <w:sz w:val="24"/>
                <w:szCs w:val="24"/>
              </w:rPr>
              <w:t>ă</w:t>
            </w:r>
          </w:p>
        </w:tc>
      </w:tr>
      <w:tr w:rsidR="004F426F" w:rsidRPr="00515713" w14:paraId="662FC107" w14:textId="77777777" w:rsidTr="00A71859">
        <w:tc>
          <w:tcPr>
            <w:tcW w:w="3823" w:type="dxa"/>
          </w:tcPr>
          <w:p w14:paraId="12FA1711" w14:textId="77777777" w:rsidR="004F426F" w:rsidRPr="00515713" w:rsidRDefault="004F426F" w:rsidP="00813BB9">
            <w:pPr>
              <w:spacing w:after="0" w:line="240" w:lineRule="auto"/>
              <w:rPr>
                <w:rFonts w:ascii="Times New Roman" w:hAnsi="Times New Roman"/>
                <w:sz w:val="24"/>
                <w:szCs w:val="24"/>
              </w:rPr>
            </w:pPr>
            <w:r w:rsidRPr="00515713">
              <w:rPr>
                <w:rFonts w:ascii="Times New Roman" w:hAnsi="Times New Roman"/>
                <w:sz w:val="24"/>
                <w:szCs w:val="24"/>
              </w:rPr>
              <w:t>1.</w:t>
            </w:r>
            <w:r w:rsidR="00A32B38" w:rsidRPr="00515713">
              <w:rPr>
                <w:rFonts w:ascii="Times New Roman" w:hAnsi="Times New Roman"/>
                <w:sz w:val="24"/>
                <w:szCs w:val="24"/>
              </w:rPr>
              <w:t>8</w:t>
            </w:r>
            <w:r w:rsidRPr="00515713">
              <w:rPr>
                <w:rFonts w:ascii="Times New Roman" w:hAnsi="Times New Roman"/>
                <w:sz w:val="24"/>
                <w:szCs w:val="24"/>
              </w:rPr>
              <w:t xml:space="preserve"> Locația geografică de desfășurare a studiilor </w:t>
            </w:r>
          </w:p>
        </w:tc>
        <w:tc>
          <w:tcPr>
            <w:tcW w:w="6635" w:type="dxa"/>
          </w:tcPr>
          <w:p w14:paraId="1F53A00C" w14:textId="77777777" w:rsidR="004F426F" w:rsidRPr="00515713" w:rsidRDefault="004F426F" w:rsidP="00813BB9">
            <w:pPr>
              <w:spacing w:after="0" w:line="240" w:lineRule="auto"/>
              <w:rPr>
                <w:rFonts w:ascii="Times New Roman" w:hAnsi="Times New Roman"/>
                <w:sz w:val="24"/>
                <w:szCs w:val="24"/>
                <w:highlight w:val="yellow"/>
              </w:rPr>
            </w:pPr>
            <w:r w:rsidRPr="00515713">
              <w:rPr>
                <w:rFonts w:ascii="Times New Roman" w:hAnsi="Times New Roman"/>
                <w:sz w:val="24"/>
                <w:szCs w:val="24"/>
              </w:rPr>
              <w:t>București</w:t>
            </w:r>
          </w:p>
        </w:tc>
      </w:tr>
    </w:tbl>
    <w:p w14:paraId="510D0D1F" w14:textId="77777777" w:rsidR="00FD0711" w:rsidRPr="00515713" w:rsidRDefault="00FD0711" w:rsidP="00813BB9">
      <w:pPr>
        <w:spacing w:after="0" w:line="240" w:lineRule="auto"/>
        <w:rPr>
          <w:rFonts w:ascii="Times New Roman" w:hAnsi="Times New Roman"/>
          <w:sz w:val="24"/>
          <w:szCs w:val="24"/>
        </w:rPr>
      </w:pPr>
    </w:p>
    <w:p w14:paraId="7CBD4775" w14:textId="77777777" w:rsidR="00FD0711" w:rsidRPr="00515713" w:rsidRDefault="00FD0711" w:rsidP="00813BB9">
      <w:pPr>
        <w:spacing w:after="0" w:line="240" w:lineRule="auto"/>
        <w:rPr>
          <w:rFonts w:ascii="Times New Roman" w:hAnsi="Times New Roman"/>
          <w:b/>
          <w:color w:val="9BBB59"/>
          <w:sz w:val="24"/>
          <w:szCs w:val="24"/>
        </w:rPr>
      </w:pPr>
      <w:r w:rsidRPr="00515713">
        <w:rPr>
          <w:rFonts w:ascii="Times New Roman" w:hAnsi="Times New Roman"/>
          <w:b/>
          <w:sz w:val="24"/>
          <w:szCs w:val="24"/>
        </w:rPr>
        <w:t>2. Date despre disciplină</w:t>
      </w:r>
      <w:r w:rsidR="00524A63" w:rsidRPr="00515713">
        <w:rPr>
          <w:rFonts w:ascii="Times New Roman" w:hAnsi="Times New Roman"/>
          <w:b/>
          <w:color w:val="9BBB59"/>
          <w:sz w:val="24"/>
          <w:szCs w:val="24"/>
        </w:rPr>
        <w:t xml:space="preserve"> </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1190"/>
      </w:tblGrid>
      <w:tr w:rsidR="00FD0711" w:rsidRPr="00515713" w14:paraId="3340BD8C" w14:textId="77777777" w:rsidTr="00A71859">
        <w:tc>
          <w:tcPr>
            <w:tcW w:w="2846" w:type="dxa"/>
            <w:gridSpan w:val="3"/>
          </w:tcPr>
          <w:p w14:paraId="046B549C" w14:textId="77777777" w:rsidR="00532F3D"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2.1 Denumirea disciplinei</w:t>
            </w:r>
            <w:r w:rsidR="00085094" w:rsidRPr="00515713">
              <w:rPr>
                <w:rFonts w:ascii="Times New Roman" w:hAnsi="Times New Roman"/>
                <w:color w:val="9BBB59"/>
                <w:sz w:val="24"/>
                <w:szCs w:val="24"/>
              </w:rPr>
              <w:t xml:space="preserve"> </w:t>
            </w:r>
          </w:p>
        </w:tc>
        <w:tc>
          <w:tcPr>
            <w:tcW w:w="7612" w:type="dxa"/>
            <w:gridSpan w:val="8"/>
          </w:tcPr>
          <w:p w14:paraId="249996F3" w14:textId="77777777" w:rsidR="00F458A8" w:rsidRPr="00515713" w:rsidRDefault="002010A3">
            <w:pPr>
              <w:jc w:val="center"/>
              <w:rPr>
                <w:rFonts w:ascii="Times New Roman" w:hAnsi="Times New Roman"/>
                <w:sz w:val="24"/>
                <w:szCs w:val="24"/>
              </w:rPr>
            </w:pPr>
            <w:r w:rsidRPr="00515713">
              <w:rPr>
                <w:rFonts w:ascii="Times New Roman" w:hAnsi="Times New Roman"/>
                <w:b/>
                <w:sz w:val="24"/>
                <w:szCs w:val="24"/>
              </w:rPr>
              <w:t>Știința și ingineria materialelor 1 / Material Science and Engineering 1</w:t>
            </w:r>
          </w:p>
        </w:tc>
      </w:tr>
      <w:tr w:rsidR="00FD0711" w:rsidRPr="00515713" w14:paraId="0BA359D2" w14:textId="77777777" w:rsidTr="00CA11D1">
        <w:trPr>
          <w:trHeight w:val="395"/>
        </w:trPr>
        <w:tc>
          <w:tcPr>
            <w:tcW w:w="4449" w:type="dxa"/>
            <w:gridSpan w:val="5"/>
          </w:tcPr>
          <w:p w14:paraId="55B47275" w14:textId="527666B5" w:rsidR="00FD0711" w:rsidRPr="00515713" w:rsidRDefault="00FD0711" w:rsidP="00813BB9">
            <w:pPr>
              <w:spacing w:after="0" w:line="240" w:lineRule="auto"/>
              <w:rPr>
                <w:rFonts w:ascii="Times New Roman" w:hAnsi="Times New Roman"/>
                <w:color w:val="9BBB59"/>
                <w:sz w:val="24"/>
                <w:szCs w:val="24"/>
              </w:rPr>
            </w:pPr>
            <w:r w:rsidRPr="00515713">
              <w:rPr>
                <w:rFonts w:ascii="Times New Roman" w:hAnsi="Times New Roman"/>
                <w:sz w:val="24"/>
                <w:szCs w:val="24"/>
              </w:rPr>
              <w:t>2.2 Titularul</w:t>
            </w:r>
            <w:r w:rsidR="00CA11D1" w:rsidRPr="00515713">
              <w:rPr>
                <w:rFonts w:ascii="Times New Roman" w:hAnsi="Times New Roman"/>
                <w:sz w:val="24"/>
                <w:szCs w:val="24"/>
              </w:rPr>
              <w:t xml:space="preserve"> activităților de curs</w:t>
            </w:r>
          </w:p>
        </w:tc>
        <w:tc>
          <w:tcPr>
            <w:tcW w:w="6009" w:type="dxa"/>
            <w:gridSpan w:val="6"/>
          </w:tcPr>
          <w:p w14:paraId="0697E11A" w14:textId="3711C727" w:rsidR="00FD0711" w:rsidRPr="00515713" w:rsidRDefault="00A71859" w:rsidP="009E02B2">
            <w:pPr>
              <w:spacing w:after="0" w:line="240" w:lineRule="auto"/>
              <w:rPr>
                <w:rFonts w:ascii="Times New Roman" w:hAnsi="Times New Roman"/>
                <w:sz w:val="24"/>
                <w:szCs w:val="24"/>
              </w:rPr>
            </w:pPr>
            <w:r w:rsidRPr="00515713">
              <w:rPr>
                <w:rFonts w:ascii="Times New Roman" w:hAnsi="Times New Roman"/>
                <w:b/>
                <w:sz w:val="24"/>
                <w:szCs w:val="24"/>
              </w:rPr>
              <w:t>D</w:t>
            </w:r>
            <w:r w:rsidR="00AD4F73" w:rsidRPr="00515713">
              <w:rPr>
                <w:rFonts w:ascii="Times New Roman" w:hAnsi="Times New Roman"/>
                <w:b/>
                <w:sz w:val="24"/>
                <w:szCs w:val="24"/>
              </w:rPr>
              <w:t xml:space="preserve">r. ing. </w:t>
            </w:r>
            <w:r w:rsidR="009E02B2" w:rsidRPr="00515713">
              <w:rPr>
                <w:rFonts w:ascii="Times New Roman" w:hAnsi="Times New Roman"/>
                <w:b/>
                <w:sz w:val="24"/>
                <w:szCs w:val="24"/>
              </w:rPr>
              <w:t>C</w:t>
            </w:r>
            <w:r w:rsidR="00CA11D1" w:rsidRPr="00515713">
              <w:rPr>
                <w:rFonts w:ascii="Times New Roman" w:hAnsi="Times New Roman"/>
                <w:b/>
                <w:sz w:val="24"/>
                <w:szCs w:val="24"/>
              </w:rPr>
              <w:t>ă</w:t>
            </w:r>
            <w:r w:rsidR="009E02B2" w:rsidRPr="00515713">
              <w:rPr>
                <w:rFonts w:ascii="Times New Roman" w:hAnsi="Times New Roman"/>
                <w:b/>
                <w:sz w:val="24"/>
                <w:szCs w:val="24"/>
              </w:rPr>
              <w:t>lin</w:t>
            </w:r>
            <w:r w:rsidR="00CA11D1" w:rsidRPr="00515713">
              <w:rPr>
                <w:rFonts w:ascii="Times New Roman" w:hAnsi="Times New Roman"/>
                <w:b/>
                <w:sz w:val="24"/>
                <w:szCs w:val="24"/>
              </w:rPr>
              <w:t xml:space="preserve"> COMAN</w:t>
            </w:r>
          </w:p>
        </w:tc>
      </w:tr>
      <w:tr w:rsidR="00F9647F" w:rsidRPr="00515713" w14:paraId="388293C1" w14:textId="77777777" w:rsidTr="00A71859">
        <w:tc>
          <w:tcPr>
            <w:tcW w:w="4449" w:type="dxa"/>
            <w:gridSpan w:val="5"/>
          </w:tcPr>
          <w:p w14:paraId="14B989AF" w14:textId="0CAB2EB9" w:rsidR="00F9647F" w:rsidRPr="00515713" w:rsidRDefault="00F9647F" w:rsidP="00813BB9">
            <w:pPr>
              <w:spacing w:after="0" w:line="240" w:lineRule="auto"/>
              <w:rPr>
                <w:rFonts w:ascii="Times New Roman" w:hAnsi="Times New Roman"/>
                <w:color w:val="9BBB59"/>
                <w:sz w:val="24"/>
                <w:szCs w:val="24"/>
              </w:rPr>
            </w:pPr>
            <w:r w:rsidRPr="00515713">
              <w:rPr>
                <w:rFonts w:ascii="Times New Roman" w:hAnsi="Times New Roman"/>
                <w:sz w:val="24"/>
                <w:szCs w:val="24"/>
              </w:rPr>
              <w:t>2.3 Titularul activităților de</w:t>
            </w:r>
            <w:r w:rsidR="00CA11D1" w:rsidRPr="00515713">
              <w:rPr>
                <w:rFonts w:ascii="Times New Roman" w:hAnsi="Times New Roman"/>
                <w:sz w:val="24"/>
                <w:szCs w:val="24"/>
              </w:rPr>
              <w:t xml:space="preserve"> </w:t>
            </w:r>
            <w:r w:rsidRPr="00515713">
              <w:rPr>
                <w:rFonts w:ascii="Times New Roman" w:hAnsi="Times New Roman"/>
                <w:sz w:val="24"/>
                <w:szCs w:val="24"/>
              </w:rPr>
              <w:t>laborator</w:t>
            </w:r>
          </w:p>
        </w:tc>
        <w:tc>
          <w:tcPr>
            <w:tcW w:w="6009" w:type="dxa"/>
            <w:gridSpan w:val="6"/>
          </w:tcPr>
          <w:p w14:paraId="2CE3C17D" w14:textId="5DCEE74F" w:rsidR="00F9647F" w:rsidRPr="00515713" w:rsidRDefault="00A71859" w:rsidP="009E02B2">
            <w:pPr>
              <w:spacing w:after="0" w:line="240" w:lineRule="auto"/>
              <w:rPr>
                <w:rFonts w:ascii="Times New Roman" w:hAnsi="Times New Roman"/>
                <w:b/>
                <w:sz w:val="24"/>
                <w:szCs w:val="24"/>
              </w:rPr>
            </w:pPr>
            <w:r w:rsidRPr="00515713">
              <w:rPr>
                <w:rFonts w:ascii="Times New Roman" w:hAnsi="Times New Roman"/>
                <w:b/>
                <w:sz w:val="24"/>
                <w:szCs w:val="24"/>
              </w:rPr>
              <w:t>A</w:t>
            </w:r>
            <w:r w:rsidR="00A20121" w:rsidRPr="00515713">
              <w:rPr>
                <w:rFonts w:ascii="Times New Roman" w:hAnsi="Times New Roman"/>
                <w:b/>
                <w:sz w:val="24"/>
                <w:szCs w:val="24"/>
              </w:rPr>
              <w:t>s.</w:t>
            </w:r>
            <w:r w:rsidR="00AD4F73" w:rsidRPr="00515713">
              <w:rPr>
                <w:rFonts w:ascii="Times New Roman" w:hAnsi="Times New Roman"/>
                <w:b/>
                <w:sz w:val="24"/>
                <w:szCs w:val="24"/>
              </w:rPr>
              <w:t xml:space="preserve"> dr</w:t>
            </w:r>
            <w:r w:rsidR="009E02B2" w:rsidRPr="00515713">
              <w:rPr>
                <w:rFonts w:ascii="Times New Roman" w:hAnsi="Times New Roman"/>
                <w:b/>
                <w:sz w:val="24"/>
                <w:szCs w:val="24"/>
              </w:rPr>
              <w:t>d</w:t>
            </w:r>
            <w:r w:rsidR="00AD4F73" w:rsidRPr="00515713">
              <w:rPr>
                <w:rFonts w:ascii="Times New Roman" w:hAnsi="Times New Roman"/>
                <w:b/>
                <w:sz w:val="24"/>
                <w:szCs w:val="24"/>
              </w:rPr>
              <w:t xml:space="preserve">. ing. </w:t>
            </w:r>
            <w:r w:rsidR="009E02B2" w:rsidRPr="00515713">
              <w:rPr>
                <w:rFonts w:ascii="Times New Roman" w:hAnsi="Times New Roman"/>
                <w:b/>
                <w:sz w:val="24"/>
                <w:szCs w:val="24"/>
              </w:rPr>
              <w:t>Larisa</w:t>
            </w:r>
            <w:r w:rsidR="00CA11D1" w:rsidRPr="00515713">
              <w:rPr>
                <w:rFonts w:ascii="Times New Roman" w:hAnsi="Times New Roman"/>
                <w:b/>
                <w:sz w:val="24"/>
                <w:szCs w:val="24"/>
              </w:rPr>
              <w:t xml:space="preserve"> STROE</w:t>
            </w:r>
          </w:p>
        </w:tc>
      </w:tr>
      <w:tr w:rsidR="00F9647F" w:rsidRPr="00515713" w14:paraId="52A01C37" w14:textId="77777777" w:rsidTr="00A71859">
        <w:tc>
          <w:tcPr>
            <w:tcW w:w="1756" w:type="dxa"/>
          </w:tcPr>
          <w:p w14:paraId="046B2790" w14:textId="77777777" w:rsidR="00F9647F" w:rsidRPr="00515713" w:rsidRDefault="00F9647F" w:rsidP="00813BB9">
            <w:pPr>
              <w:spacing w:after="0" w:line="240" w:lineRule="auto"/>
              <w:rPr>
                <w:rFonts w:ascii="Times New Roman" w:hAnsi="Times New Roman"/>
                <w:color w:val="9BBB59"/>
                <w:sz w:val="24"/>
                <w:szCs w:val="24"/>
              </w:rPr>
            </w:pPr>
            <w:r w:rsidRPr="00515713">
              <w:rPr>
                <w:rFonts w:ascii="Times New Roman" w:hAnsi="Times New Roman"/>
                <w:sz w:val="24"/>
                <w:szCs w:val="24"/>
              </w:rPr>
              <w:t>2.4 Anul de studiu</w:t>
            </w:r>
          </w:p>
        </w:tc>
        <w:tc>
          <w:tcPr>
            <w:tcW w:w="384" w:type="dxa"/>
          </w:tcPr>
          <w:p w14:paraId="1DD967A0" w14:textId="77777777" w:rsidR="00F458A8" w:rsidRPr="00515713" w:rsidRDefault="002010A3">
            <w:pPr>
              <w:jc w:val="center"/>
              <w:rPr>
                <w:rFonts w:ascii="Times New Roman" w:hAnsi="Times New Roman"/>
              </w:rPr>
            </w:pPr>
            <w:r w:rsidRPr="00515713">
              <w:rPr>
                <w:rFonts w:ascii="Times New Roman" w:hAnsi="Times New Roman"/>
              </w:rPr>
              <w:t>1</w:t>
            </w:r>
          </w:p>
        </w:tc>
        <w:tc>
          <w:tcPr>
            <w:tcW w:w="2130" w:type="dxa"/>
            <w:gridSpan w:val="2"/>
          </w:tcPr>
          <w:p w14:paraId="38693453" w14:textId="2CF6C075" w:rsidR="00F9647F" w:rsidRPr="00515713" w:rsidRDefault="00F9647F" w:rsidP="00813BB9">
            <w:pPr>
              <w:spacing w:after="0" w:line="240" w:lineRule="auto"/>
              <w:rPr>
                <w:rFonts w:ascii="Times New Roman" w:hAnsi="Times New Roman"/>
                <w:color w:val="9BBB59"/>
                <w:sz w:val="24"/>
                <w:szCs w:val="24"/>
              </w:rPr>
            </w:pPr>
            <w:r w:rsidRPr="00515713">
              <w:rPr>
                <w:rFonts w:ascii="Times New Roman" w:hAnsi="Times New Roman"/>
                <w:sz w:val="24"/>
                <w:szCs w:val="24"/>
              </w:rPr>
              <w:t>2.5 Semestrul</w:t>
            </w:r>
          </w:p>
        </w:tc>
        <w:tc>
          <w:tcPr>
            <w:tcW w:w="506" w:type="dxa"/>
            <w:gridSpan w:val="2"/>
          </w:tcPr>
          <w:p w14:paraId="37092DC4" w14:textId="77777777" w:rsidR="00F458A8" w:rsidRPr="00515713" w:rsidRDefault="002010A3">
            <w:pPr>
              <w:jc w:val="center"/>
              <w:rPr>
                <w:rFonts w:ascii="Times New Roman" w:hAnsi="Times New Roman"/>
              </w:rPr>
            </w:pPr>
            <w:r w:rsidRPr="00515713">
              <w:rPr>
                <w:rFonts w:ascii="Times New Roman" w:hAnsi="Times New Roman"/>
              </w:rPr>
              <w:t>I</w:t>
            </w:r>
          </w:p>
        </w:tc>
        <w:tc>
          <w:tcPr>
            <w:tcW w:w="1900" w:type="dxa"/>
          </w:tcPr>
          <w:p w14:paraId="762D9B55" w14:textId="77777777" w:rsidR="00F9647F" w:rsidRPr="00515713" w:rsidRDefault="00F9647F" w:rsidP="00813BB9">
            <w:pPr>
              <w:spacing w:after="0" w:line="240" w:lineRule="auto"/>
              <w:rPr>
                <w:rFonts w:ascii="Times New Roman" w:hAnsi="Times New Roman"/>
                <w:color w:val="9BBB59"/>
                <w:sz w:val="24"/>
                <w:szCs w:val="24"/>
              </w:rPr>
            </w:pPr>
            <w:r w:rsidRPr="00515713">
              <w:rPr>
                <w:rFonts w:ascii="Times New Roman" w:hAnsi="Times New Roman"/>
                <w:sz w:val="24"/>
                <w:szCs w:val="24"/>
              </w:rPr>
              <w:t>2.6. Tipul de evaluare</w:t>
            </w:r>
          </w:p>
        </w:tc>
        <w:tc>
          <w:tcPr>
            <w:tcW w:w="502" w:type="dxa"/>
            <w:gridSpan w:val="2"/>
          </w:tcPr>
          <w:p w14:paraId="4EACF1A2" w14:textId="2E9CF921" w:rsidR="00F9647F" w:rsidRPr="00515713" w:rsidRDefault="00CA11D1" w:rsidP="00813BB9">
            <w:pPr>
              <w:spacing w:after="0" w:line="240" w:lineRule="auto"/>
              <w:rPr>
                <w:rFonts w:ascii="Times New Roman" w:hAnsi="Times New Roman"/>
                <w:sz w:val="24"/>
                <w:szCs w:val="24"/>
              </w:rPr>
            </w:pPr>
            <w:r w:rsidRPr="00515713">
              <w:rPr>
                <w:rFonts w:ascii="Times New Roman" w:hAnsi="Times New Roman"/>
                <w:sz w:val="24"/>
                <w:szCs w:val="24"/>
              </w:rPr>
              <w:t>E</w:t>
            </w:r>
          </w:p>
        </w:tc>
        <w:tc>
          <w:tcPr>
            <w:tcW w:w="2090" w:type="dxa"/>
          </w:tcPr>
          <w:p w14:paraId="5BBEA11A" w14:textId="77777777" w:rsidR="00F9647F" w:rsidRPr="00515713" w:rsidRDefault="00F9647F" w:rsidP="00813BB9">
            <w:pPr>
              <w:spacing w:after="0" w:line="240" w:lineRule="auto"/>
              <w:rPr>
                <w:rFonts w:ascii="Times New Roman" w:hAnsi="Times New Roman"/>
                <w:color w:val="9BBB59"/>
                <w:sz w:val="24"/>
                <w:szCs w:val="24"/>
              </w:rPr>
            </w:pPr>
            <w:r w:rsidRPr="00515713">
              <w:rPr>
                <w:rFonts w:ascii="Times New Roman" w:hAnsi="Times New Roman"/>
                <w:sz w:val="24"/>
                <w:szCs w:val="24"/>
              </w:rPr>
              <w:t>2.7 Statutul disciplinei</w:t>
            </w:r>
          </w:p>
        </w:tc>
        <w:tc>
          <w:tcPr>
            <w:tcW w:w="1190" w:type="dxa"/>
          </w:tcPr>
          <w:p w14:paraId="3B3746B3" w14:textId="77777777" w:rsidR="00F9647F" w:rsidRPr="00515713" w:rsidRDefault="00F9647F" w:rsidP="00813BB9">
            <w:pPr>
              <w:spacing w:after="0" w:line="240" w:lineRule="auto"/>
              <w:rPr>
                <w:rFonts w:ascii="Times New Roman" w:hAnsi="Times New Roman"/>
                <w:sz w:val="24"/>
                <w:szCs w:val="24"/>
              </w:rPr>
            </w:pPr>
            <w:r w:rsidRPr="00515713">
              <w:rPr>
                <w:rFonts w:ascii="Times New Roman" w:hAnsi="Times New Roman"/>
                <w:sz w:val="24"/>
                <w:szCs w:val="24"/>
              </w:rPr>
              <w:t>Ob</w:t>
            </w:r>
          </w:p>
        </w:tc>
      </w:tr>
      <w:tr w:rsidR="00F9647F" w:rsidRPr="00515713" w14:paraId="276490D9" w14:textId="77777777" w:rsidTr="00A71859">
        <w:tc>
          <w:tcPr>
            <w:tcW w:w="2140" w:type="dxa"/>
            <w:gridSpan w:val="2"/>
          </w:tcPr>
          <w:p w14:paraId="636745FE" w14:textId="77777777" w:rsidR="00F9647F" w:rsidRPr="00515713" w:rsidRDefault="00F9647F" w:rsidP="00813BB9">
            <w:pPr>
              <w:spacing w:after="0" w:line="240" w:lineRule="auto"/>
              <w:rPr>
                <w:rFonts w:ascii="Times New Roman" w:hAnsi="Times New Roman"/>
                <w:color w:val="9BBB59"/>
                <w:sz w:val="24"/>
                <w:szCs w:val="24"/>
              </w:rPr>
            </w:pPr>
            <w:r w:rsidRPr="00515713">
              <w:rPr>
                <w:rFonts w:ascii="Times New Roman" w:hAnsi="Times New Roman"/>
                <w:sz w:val="24"/>
                <w:szCs w:val="24"/>
              </w:rPr>
              <w:t>2.8 Categoria formativă</w:t>
            </w:r>
            <w:r w:rsidRPr="00515713">
              <w:rPr>
                <w:rFonts w:ascii="Times New Roman" w:hAnsi="Times New Roman"/>
                <w:color w:val="9BBB59"/>
                <w:sz w:val="24"/>
                <w:szCs w:val="24"/>
              </w:rPr>
              <w:t xml:space="preserve">/ </w:t>
            </w:r>
          </w:p>
        </w:tc>
        <w:tc>
          <w:tcPr>
            <w:tcW w:w="2130" w:type="dxa"/>
            <w:gridSpan w:val="2"/>
          </w:tcPr>
          <w:p w14:paraId="0BF4FD37" w14:textId="6456171F" w:rsidR="00F9647F" w:rsidRPr="00515713" w:rsidRDefault="00F9647F" w:rsidP="00813BB9">
            <w:pPr>
              <w:spacing w:after="0" w:line="240" w:lineRule="auto"/>
              <w:rPr>
                <w:rFonts w:ascii="Times New Roman" w:hAnsi="Times New Roman"/>
                <w:sz w:val="24"/>
                <w:szCs w:val="24"/>
              </w:rPr>
            </w:pPr>
            <w:r w:rsidRPr="00515713">
              <w:rPr>
                <w:rFonts w:ascii="Times New Roman" w:hAnsi="Times New Roman"/>
                <w:sz w:val="24"/>
                <w:szCs w:val="24"/>
              </w:rPr>
              <w:t>D</w:t>
            </w:r>
            <w:r w:rsidR="00A71859" w:rsidRPr="00515713">
              <w:rPr>
                <w:rFonts w:ascii="Times New Roman" w:hAnsi="Times New Roman"/>
                <w:sz w:val="24"/>
                <w:szCs w:val="24"/>
              </w:rPr>
              <w:t>F</w:t>
            </w:r>
          </w:p>
        </w:tc>
        <w:tc>
          <w:tcPr>
            <w:tcW w:w="2412" w:type="dxa"/>
            <w:gridSpan w:val="4"/>
          </w:tcPr>
          <w:p w14:paraId="50A2D596" w14:textId="77777777" w:rsidR="00F9647F" w:rsidRPr="00515713" w:rsidRDefault="00F9647F" w:rsidP="00813BB9">
            <w:pPr>
              <w:spacing w:after="0" w:line="240" w:lineRule="auto"/>
              <w:rPr>
                <w:rFonts w:ascii="Times New Roman" w:hAnsi="Times New Roman"/>
                <w:color w:val="9BBB59"/>
                <w:sz w:val="24"/>
                <w:szCs w:val="24"/>
              </w:rPr>
            </w:pPr>
            <w:r w:rsidRPr="00515713">
              <w:rPr>
                <w:rFonts w:ascii="Times New Roman" w:hAnsi="Times New Roman"/>
                <w:sz w:val="24"/>
                <w:szCs w:val="24"/>
              </w:rPr>
              <w:t>2.9 Codul disciplinei</w:t>
            </w:r>
            <w:r w:rsidRPr="00515713">
              <w:rPr>
                <w:rFonts w:ascii="Times New Roman" w:hAnsi="Times New Roman"/>
                <w:color w:val="9BBB59"/>
                <w:sz w:val="24"/>
                <w:szCs w:val="24"/>
              </w:rPr>
              <w:t xml:space="preserve"> </w:t>
            </w:r>
          </w:p>
        </w:tc>
        <w:tc>
          <w:tcPr>
            <w:tcW w:w="3776" w:type="dxa"/>
            <w:gridSpan w:val="3"/>
          </w:tcPr>
          <w:p w14:paraId="11E8B496" w14:textId="0FA03435" w:rsidR="00F9647F" w:rsidRPr="00515713" w:rsidRDefault="00A71859" w:rsidP="00813BB9">
            <w:pPr>
              <w:spacing w:after="0" w:line="240" w:lineRule="auto"/>
              <w:contextualSpacing/>
              <w:jc w:val="center"/>
              <w:rPr>
                <w:rFonts w:ascii="Times New Roman" w:eastAsia="Calibri" w:hAnsi="Times New Roman"/>
                <w:sz w:val="24"/>
                <w:szCs w:val="24"/>
              </w:rPr>
            </w:pPr>
            <w:r w:rsidRPr="00515713">
              <w:rPr>
                <w:rFonts w:ascii="Times New Roman" w:eastAsia="Calibri" w:hAnsi="Times New Roman"/>
                <w:sz w:val="24"/>
                <w:szCs w:val="24"/>
              </w:rPr>
              <w:t>B.L.09.IA.4.I.Ob.4</w:t>
            </w:r>
          </w:p>
        </w:tc>
      </w:tr>
    </w:tbl>
    <w:p w14:paraId="58158AB4" w14:textId="77777777" w:rsidR="00AA5BBD" w:rsidRPr="00515713" w:rsidRDefault="00AA5BBD" w:rsidP="00813BB9">
      <w:pPr>
        <w:spacing w:after="0" w:line="240" w:lineRule="auto"/>
        <w:rPr>
          <w:rFonts w:ascii="Times New Roman" w:hAnsi="Times New Roman"/>
          <w:b/>
          <w:sz w:val="24"/>
          <w:szCs w:val="24"/>
        </w:rPr>
      </w:pPr>
    </w:p>
    <w:p w14:paraId="4D770C3B" w14:textId="77777777" w:rsidR="00FD0711" w:rsidRPr="00515713" w:rsidRDefault="00FD0711" w:rsidP="00813BB9">
      <w:pPr>
        <w:spacing w:after="0" w:line="240" w:lineRule="auto"/>
        <w:rPr>
          <w:rFonts w:ascii="Times New Roman" w:hAnsi="Times New Roman"/>
          <w:color w:val="9BBB59"/>
          <w:sz w:val="24"/>
          <w:szCs w:val="24"/>
        </w:rPr>
      </w:pPr>
      <w:r w:rsidRPr="00515713">
        <w:rPr>
          <w:rFonts w:ascii="Times New Roman" w:hAnsi="Times New Roman"/>
          <w:b/>
          <w:sz w:val="24"/>
          <w:szCs w:val="24"/>
        </w:rPr>
        <w:t xml:space="preserve">3. Timpul total </w:t>
      </w:r>
      <w:r w:rsidRPr="00515713">
        <w:rPr>
          <w:rFonts w:ascii="Times New Roman" w:hAnsi="Times New Roman"/>
          <w:sz w:val="24"/>
          <w:szCs w:val="24"/>
        </w:rPr>
        <w:t>(ore pe semestru al activită</w:t>
      </w:r>
      <w:r w:rsidR="001B1709" w:rsidRPr="00515713">
        <w:rPr>
          <w:rFonts w:ascii="Times New Roman" w:hAnsi="Times New Roman"/>
          <w:sz w:val="24"/>
          <w:szCs w:val="24"/>
        </w:rPr>
        <w:t>ț</w:t>
      </w:r>
      <w:r w:rsidRPr="00515713">
        <w:rPr>
          <w:rFonts w:ascii="Times New Roman" w:hAnsi="Times New Roman"/>
          <w:sz w:val="24"/>
          <w:szCs w:val="24"/>
        </w:rPr>
        <w:t>ilor didactice)</w:t>
      </w:r>
      <w:r w:rsidR="0013302B" w:rsidRPr="00515713">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681"/>
        <w:gridCol w:w="720"/>
      </w:tblGrid>
      <w:tr w:rsidR="00FD0711" w:rsidRPr="00515713" w14:paraId="10F8A43A" w14:textId="77777777" w:rsidTr="00A71859">
        <w:tc>
          <w:tcPr>
            <w:tcW w:w="3790" w:type="dxa"/>
          </w:tcPr>
          <w:p w14:paraId="6B1D2266" w14:textId="77777777" w:rsidR="00FD0711" w:rsidRPr="00515713" w:rsidRDefault="00FD0711" w:rsidP="00813BB9">
            <w:pPr>
              <w:spacing w:after="0" w:line="240" w:lineRule="auto"/>
              <w:rPr>
                <w:rFonts w:ascii="Times New Roman" w:hAnsi="Times New Roman"/>
                <w:color w:val="9BBB59"/>
                <w:sz w:val="24"/>
                <w:szCs w:val="24"/>
              </w:rPr>
            </w:pPr>
            <w:r w:rsidRPr="00515713">
              <w:rPr>
                <w:rFonts w:ascii="Times New Roman" w:hAnsi="Times New Roman"/>
                <w:sz w:val="24"/>
                <w:szCs w:val="24"/>
              </w:rPr>
              <w:t>3.1 Număr de ore pe săptămână</w:t>
            </w:r>
          </w:p>
        </w:tc>
        <w:tc>
          <w:tcPr>
            <w:tcW w:w="574" w:type="dxa"/>
          </w:tcPr>
          <w:p w14:paraId="57BDA3A1" w14:textId="77777777" w:rsidR="00F458A8" w:rsidRPr="00515713" w:rsidRDefault="002010A3">
            <w:pPr>
              <w:jc w:val="center"/>
              <w:rPr>
                <w:rFonts w:ascii="Times New Roman" w:hAnsi="Times New Roman"/>
              </w:rPr>
            </w:pPr>
            <w:r w:rsidRPr="00515713">
              <w:rPr>
                <w:rFonts w:ascii="Times New Roman" w:hAnsi="Times New Roman"/>
              </w:rPr>
              <w:t>4</w:t>
            </w:r>
          </w:p>
        </w:tc>
        <w:tc>
          <w:tcPr>
            <w:tcW w:w="2102" w:type="dxa"/>
          </w:tcPr>
          <w:p w14:paraId="213B4C01" w14:textId="77777777" w:rsidR="00FD0711" w:rsidRPr="00515713" w:rsidRDefault="00A946AE" w:rsidP="00A946AE">
            <w:pPr>
              <w:spacing w:after="0" w:line="240" w:lineRule="auto"/>
              <w:rPr>
                <w:rFonts w:ascii="Times New Roman" w:hAnsi="Times New Roman"/>
                <w:sz w:val="24"/>
                <w:szCs w:val="24"/>
              </w:rPr>
            </w:pPr>
            <w:r w:rsidRPr="00515713">
              <w:rPr>
                <w:rFonts w:ascii="Times New Roman" w:hAnsi="Times New Roman"/>
                <w:sz w:val="24"/>
                <w:szCs w:val="24"/>
              </w:rPr>
              <w:t>3.2 C</w:t>
            </w:r>
            <w:r w:rsidR="00853877" w:rsidRPr="00515713">
              <w:rPr>
                <w:rFonts w:ascii="Times New Roman" w:hAnsi="Times New Roman"/>
                <w:sz w:val="24"/>
                <w:szCs w:val="24"/>
              </w:rPr>
              <w:t>urs</w:t>
            </w:r>
          </w:p>
        </w:tc>
        <w:tc>
          <w:tcPr>
            <w:tcW w:w="591" w:type="dxa"/>
          </w:tcPr>
          <w:p w14:paraId="7ADF8725" w14:textId="77777777" w:rsidR="00F458A8" w:rsidRPr="00515713" w:rsidRDefault="002010A3">
            <w:pPr>
              <w:jc w:val="center"/>
              <w:rPr>
                <w:rFonts w:ascii="Times New Roman" w:hAnsi="Times New Roman"/>
              </w:rPr>
            </w:pPr>
            <w:r w:rsidRPr="00515713">
              <w:rPr>
                <w:rFonts w:ascii="Times New Roman" w:hAnsi="Times New Roman"/>
              </w:rPr>
              <w:t>2</w:t>
            </w:r>
          </w:p>
        </w:tc>
        <w:tc>
          <w:tcPr>
            <w:tcW w:w="2681" w:type="dxa"/>
          </w:tcPr>
          <w:p w14:paraId="6C508CE7" w14:textId="5A6A3FD1" w:rsidR="00A71859" w:rsidRPr="00515713" w:rsidRDefault="00A946AE" w:rsidP="00A71859">
            <w:pPr>
              <w:spacing w:after="0" w:line="240" w:lineRule="auto"/>
              <w:rPr>
                <w:rFonts w:ascii="Times New Roman" w:hAnsi="Times New Roman"/>
                <w:sz w:val="24"/>
                <w:szCs w:val="24"/>
              </w:rPr>
            </w:pPr>
            <w:r w:rsidRPr="00515713">
              <w:rPr>
                <w:rFonts w:ascii="Times New Roman" w:hAnsi="Times New Roman"/>
                <w:sz w:val="24"/>
                <w:szCs w:val="24"/>
              </w:rPr>
              <w:t xml:space="preserve">3.3 </w:t>
            </w:r>
            <w:r w:rsidR="00A71859" w:rsidRPr="00515713">
              <w:rPr>
                <w:rFonts w:ascii="Times New Roman" w:hAnsi="Times New Roman"/>
                <w:sz w:val="24"/>
                <w:szCs w:val="24"/>
              </w:rPr>
              <w:t>Laborator</w:t>
            </w:r>
          </w:p>
          <w:p w14:paraId="693A5A80" w14:textId="55C1FD64" w:rsidR="00FD0711" w:rsidRPr="00515713" w:rsidRDefault="00FD0711" w:rsidP="00813BB9">
            <w:pPr>
              <w:spacing w:after="0" w:line="240" w:lineRule="auto"/>
              <w:rPr>
                <w:rFonts w:ascii="Times New Roman" w:hAnsi="Times New Roman"/>
                <w:sz w:val="24"/>
                <w:szCs w:val="24"/>
              </w:rPr>
            </w:pPr>
          </w:p>
        </w:tc>
        <w:tc>
          <w:tcPr>
            <w:tcW w:w="720" w:type="dxa"/>
          </w:tcPr>
          <w:p w14:paraId="7EAEBF95" w14:textId="77777777" w:rsidR="00F458A8" w:rsidRPr="00515713" w:rsidRDefault="002010A3">
            <w:pPr>
              <w:jc w:val="center"/>
              <w:rPr>
                <w:rFonts w:ascii="Times New Roman" w:hAnsi="Times New Roman"/>
              </w:rPr>
            </w:pPr>
            <w:r w:rsidRPr="00515713">
              <w:rPr>
                <w:rFonts w:ascii="Times New Roman" w:hAnsi="Times New Roman"/>
              </w:rPr>
              <w:t>2</w:t>
            </w:r>
          </w:p>
        </w:tc>
      </w:tr>
      <w:tr w:rsidR="00FD0711" w:rsidRPr="00515713" w14:paraId="3A350AE6" w14:textId="77777777" w:rsidTr="00A71859">
        <w:tc>
          <w:tcPr>
            <w:tcW w:w="3790" w:type="dxa"/>
          </w:tcPr>
          <w:p w14:paraId="2DC10A88"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3.4 Total ore din planul de învă</w:t>
            </w:r>
            <w:r w:rsidR="001B1709" w:rsidRPr="00515713">
              <w:rPr>
                <w:rFonts w:ascii="Times New Roman" w:hAnsi="Times New Roman"/>
                <w:sz w:val="24"/>
                <w:szCs w:val="24"/>
              </w:rPr>
              <w:t>ț</w:t>
            </w:r>
            <w:r w:rsidRPr="00515713">
              <w:rPr>
                <w:rFonts w:ascii="Times New Roman" w:hAnsi="Times New Roman"/>
                <w:sz w:val="24"/>
                <w:szCs w:val="24"/>
              </w:rPr>
              <w:t>ămân</w:t>
            </w:r>
            <w:r w:rsidR="00C62788" w:rsidRPr="00515713">
              <w:rPr>
                <w:rFonts w:ascii="Times New Roman" w:hAnsi="Times New Roman"/>
                <w:sz w:val="24"/>
                <w:szCs w:val="24"/>
              </w:rPr>
              <w:t xml:space="preserve">t </w:t>
            </w:r>
          </w:p>
        </w:tc>
        <w:tc>
          <w:tcPr>
            <w:tcW w:w="574" w:type="dxa"/>
          </w:tcPr>
          <w:p w14:paraId="61BDC57E" w14:textId="77777777" w:rsidR="00F458A8" w:rsidRPr="00515713" w:rsidRDefault="002010A3">
            <w:pPr>
              <w:jc w:val="center"/>
              <w:rPr>
                <w:rFonts w:ascii="Times New Roman" w:hAnsi="Times New Roman"/>
              </w:rPr>
            </w:pPr>
            <w:r w:rsidRPr="00515713">
              <w:rPr>
                <w:rFonts w:ascii="Times New Roman" w:hAnsi="Times New Roman"/>
              </w:rPr>
              <w:t>56</w:t>
            </w:r>
          </w:p>
        </w:tc>
        <w:tc>
          <w:tcPr>
            <w:tcW w:w="2102" w:type="dxa"/>
          </w:tcPr>
          <w:p w14:paraId="484E548E" w14:textId="77777777" w:rsidR="00FD0711" w:rsidRPr="00515713" w:rsidRDefault="00A946AE" w:rsidP="00A946AE">
            <w:pPr>
              <w:spacing w:after="0" w:line="240" w:lineRule="auto"/>
              <w:rPr>
                <w:rFonts w:ascii="Times New Roman" w:hAnsi="Times New Roman"/>
                <w:sz w:val="24"/>
                <w:szCs w:val="24"/>
              </w:rPr>
            </w:pPr>
            <w:r w:rsidRPr="00515713">
              <w:rPr>
                <w:rFonts w:ascii="Times New Roman" w:hAnsi="Times New Roman"/>
                <w:sz w:val="24"/>
                <w:szCs w:val="24"/>
              </w:rPr>
              <w:t>3.5 Curs</w:t>
            </w:r>
          </w:p>
        </w:tc>
        <w:tc>
          <w:tcPr>
            <w:tcW w:w="591" w:type="dxa"/>
          </w:tcPr>
          <w:p w14:paraId="000EA701" w14:textId="77777777" w:rsidR="00F458A8" w:rsidRPr="00515713" w:rsidRDefault="002010A3">
            <w:pPr>
              <w:jc w:val="center"/>
              <w:rPr>
                <w:rFonts w:ascii="Times New Roman" w:hAnsi="Times New Roman"/>
              </w:rPr>
            </w:pPr>
            <w:r w:rsidRPr="00515713">
              <w:rPr>
                <w:rFonts w:ascii="Times New Roman" w:hAnsi="Times New Roman"/>
              </w:rPr>
              <w:t>28</w:t>
            </w:r>
          </w:p>
        </w:tc>
        <w:tc>
          <w:tcPr>
            <w:tcW w:w="2681" w:type="dxa"/>
          </w:tcPr>
          <w:p w14:paraId="4A8F9829" w14:textId="2058C87F" w:rsidR="00FD0711" w:rsidRPr="00515713" w:rsidRDefault="00A946AE" w:rsidP="00A71859">
            <w:pPr>
              <w:spacing w:after="0" w:line="240" w:lineRule="auto"/>
              <w:rPr>
                <w:rFonts w:ascii="Times New Roman" w:hAnsi="Times New Roman"/>
                <w:color w:val="9BBB59"/>
                <w:sz w:val="24"/>
                <w:szCs w:val="24"/>
              </w:rPr>
            </w:pPr>
            <w:r w:rsidRPr="00515713">
              <w:rPr>
                <w:rFonts w:ascii="Times New Roman" w:hAnsi="Times New Roman"/>
                <w:sz w:val="24"/>
                <w:szCs w:val="24"/>
              </w:rPr>
              <w:t>3.6</w:t>
            </w:r>
            <w:r w:rsidR="00A71859" w:rsidRPr="00515713">
              <w:rPr>
                <w:rFonts w:ascii="Times New Roman" w:hAnsi="Times New Roman"/>
                <w:sz w:val="24"/>
                <w:szCs w:val="24"/>
              </w:rPr>
              <w:t xml:space="preserve"> Laborator</w:t>
            </w:r>
          </w:p>
        </w:tc>
        <w:tc>
          <w:tcPr>
            <w:tcW w:w="720" w:type="dxa"/>
          </w:tcPr>
          <w:p w14:paraId="01CD40A1" w14:textId="77777777" w:rsidR="00F458A8" w:rsidRPr="00515713" w:rsidRDefault="002010A3">
            <w:pPr>
              <w:jc w:val="center"/>
              <w:rPr>
                <w:rFonts w:ascii="Times New Roman" w:hAnsi="Times New Roman"/>
              </w:rPr>
            </w:pPr>
            <w:r w:rsidRPr="00515713">
              <w:rPr>
                <w:rFonts w:ascii="Times New Roman" w:hAnsi="Times New Roman"/>
              </w:rPr>
              <w:t>28</w:t>
            </w:r>
          </w:p>
        </w:tc>
      </w:tr>
      <w:tr w:rsidR="00FD0711" w:rsidRPr="00515713" w14:paraId="6DC5272F" w14:textId="77777777" w:rsidTr="00A71859">
        <w:tc>
          <w:tcPr>
            <w:tcW w:w="9738" w:type="dxa"/>
            <w:gridSpan w:val="5"/>
          </w:tcPr>
          <w:p w14:paraId="1FEFEC0E"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Distribu</w:t>
            </w:r>
            <w:r w:rsidR="001B1709" w:rsidRPr="00515713">
              <w:rPr>
                <w:rFonts w:ascii="Times New Roman" w:hAnsi="Times New Roman"/>
                <w:sz w:val="24"/>
                <w:szCs w:val="24"/>
              </w:rPr>
              <w:t>ț</w:t>
            </w:r>
            <w:r w:rsidRPr="00515713">
              <w:rPr>
                <w:rFonts w:ascii="Times New Roman" w:hAnsi="Times New Roman"/>
                <w:sz w:val="24"/>
                <w:szCs w:val="24"/>
              </w:rPr>
              <w:t>ia fondului de timp:</w:t>
            </w:r>
          </w:p>
        </w:tc>
        <w:tc>
          <w:tcPr>
            <w:tcW w:w="720" w:type="dxa"/>
          </w:tcPr>
          <w:p w14:paraId="523F9F0A" w14:textId="77777777" w:rsidR="00FD0711" w:rsidRPr="00515713" w:rsidRDefault="00FD0711" w:rsidP="00A71859">
            <w:pPr>
              <w:spacing w:after="0" w:line="240" w:lineRule="auto"/>
              <w:jc w:val="center"/>
              <w:rPr>
                <w:rFonts w:ascii="Times New Roman" w:hAnsi="Times New Roman"/>
                <w:sz w:val="24"/>
                <w:szCs w:val="24"/>
              </w:rPr>
            </w:pPr>
            <w:r w:rsidRPr="00515713">
              <w:rPr>
                <w:rFonts w:ascii="Times New Roman" w:hAnsi="Times New Roman"/>
                <w:sz w:val="24"/>
                <w:szCs w:val="24"/>
              </w:rPr>
              <w:t>ore</w:t>
            </w:r>
          </w:p>
        </w:tc>
      </w:tr>
      <w:tr w:rsidR="0065472F" w:rsidRPr="00515713" w14:paraId="4569DCEC" w14:textId="77777777" w:rsidTr="00A71859">
        <w:trPr>
          <w:trHeight w:val="972"/>
        </w:trPr>
        <w:tc>
          <w:tcPr>
            <w:tcW w:w="9738" w:type="dxa"/>
            <w:gridSpan w:val="5"/>
          </w:tcPr>
          <w:p w14:paraId="3F7D2D23" w14:textId="77777777" w:rsidR="00853877" w:rsidRPr="00515713" w:rsidRDefault="0065472F" w:rsidP="00813BB9">
            <w:pPr>
              <w:spacing w:after="0" w:line="240" w:lineRule="auto"/>
              <w:rPr>
                <w:rFonts w:ascii="Times New Roman" w:hAnsi="Times New Roman"/>
                <w:sz w:val="24"/>
                <w:szCs w:val="24"/>
              </w:rPr>
            </w:pPr>
            <w:r w:rsidRPr="00515713">
              <w:rPr>
                <w:rFonts w:ascii="Times New Roman" w:hAnsi="Times New Roman"/>
                <w:sz w:val="24"/>
                <w:szCs w:val="24"/>
              </w:rPr>
              <w:t xml:space="preserve">Studiul după manual, suport de curs, bibliografie </w:t>
            </w:r>
            <w:r w:rsidR="001B1709" w:rsidRPr="00515713">
              <w:rPr>
                <w:rFonts w:ascii="Times New Roman" w:hAnsi="Times New Roman"/>
                <w:sz w:val="24"/>
                <w:szCs w:val="24"/>
              </w:rPr>
              <w:t>ș</w:t>
            </w:r>
            <w:r w:rsidRPr="00515713">
              <w:rPr>
                <w:rFonts w:ascii="Times New Roman" w:hAnsi="Times New Roman"/>
                <w:sz w:val="24"/>
                <w:szCs w:val="24"/>
              </w:rPr>
              <w:t>i noti</w:t>
            </w:r>
            <w:r w:rsidR="001B1709" w:rsidRPr="00515713">
              <w:rPr>
                <w:rFonts w:ascii="Times New Roman" w:hAnsi="Times New Roman"/>
                <w:sz w:val="24"/>
                <w:szCs w:val="24"/>
              </w:rPr>
              <w:t>ț</w:t>
            </w:r>
            <w:r w:rsidRPr="00515713">
              <w:rPr>
                <w:rFonts w:ascii="Times New Roman" w:hAnsi="Times New Roman"/>
                <w:sz w:val="24"/>
                <w:szCs w:val="24"/>
              </w:rPr>
              <w:t>e</w:t>
            </w:r>
          </w:p>
          <w:p w14:paraId="40396351" w14:textId="77777777" w:rsidR="0065472F" w:rsidRPr="00515713" w:rsidRDefault="0065472F" w:rsidP="00813BB9">
            <w:pPr>
              <w:spacing w:after="0" w:line="240" w:lineRule="auto"/>
              <w:rPr>
                <w:rFonts w:ascii="Times New Roman" w:hAnsi="Times New Roman"/>
                <w:sz w:val="24"/>
                <w:szCs w:val="24"/>
              </w:rPr>
            </w:pPr>
            <w:r w:rsidRPr="00515713">
              <w:rPr>
                <w:rFonts w:ascii="Times New Roman" w:hAnsi="Times New Roman"/>
                <w:sz w:val="24"/>
                <w:szCs w:val="24"/>
              </w:rPr>
              <w:t>Documentare suplimentară în bibliotecă, pe platformele electronice de specialitat</w:t>
            </w:r>
            <w:r w:rsidR="003515D2" w:rsidRPr="00515713">
              <w:rPr>
                <w:rFonts w:ascii="Times New Roman" w:hAnsi="Times New Roman"/>
                <w:sz w:val="24"/>
                <w:szCs w:val="24"/>
              </w:rPr>
              <w:t>e</w:t>
            </w:r>
          </w:p>
          <w:p w14:paraId="74A3FED4" w14:textId="77777777" w:rsidR="0065472F" w:rsidRPr="00515713" w:rsidRDefault="0065472F" w:rsidP="00813BB9">
            <w:pPr>
              <w:spacing w:after="0" w:line="240" w:lineRule="auto"/>
              <w:rPr>
                <w:rFonts w:ascii="Times New Roman" w:hAnsi="Times New Roman"/>
                <w:color w:val="9BBB59"/>
                <w:sz w:val="24"/>
                <w:szCs w:val="24"/>
              </w:rPr>
            </w:pPr>
            <w:r w:rsidRPr="00515713">
              <w:rPr>
                <w:rFonts w:ascii="Times New Roman" w:hAnsi="Times New Roman"/>
                <w:sz w:val="24"/>
                <w:szCs w:val="24"/>
              </w:rPr>
              <w:t>Pregătire seminarii/</w:t>
            </w:r>
            <w:r w:rsidR="00BA0EDC" w:rsidRPr="00515713">
              <w:rPr>
                <w:rFonts w:ascii="Times New Roman" w:hAnsi="Times New Roman"/>
                <w:sz w:val="24"/>
                <w:szCs w:val="24"/>
              </w:rPr>
              <w:t xml:space="preserve"> </w:t>
            </w:r>
            <w:r w:rsidRPr="00515713">
              <w:rPr>
                <w:rFonts w:ascii="Times New Roman" w:hAnsi="Times New Roman"/>
                <w:sz w:val="24"/>
                <w:szCs w:val="24"/>
              </w:rPr>
              <w:t>laboratoare</w:t>
            </w:r>
            <w:r w:rsidR="00F31C12" w:rsidRPr="00515713">
              <w:rPr>
                <w:rFonts w:ascii="Times New Roman" w:hAnsi="Times New Roman"/>
                <w:sz w:val="24"/>
                <w:szCs w:val="24"/>
              </w:rPr>
              <w:t>/proiecte</w:t>
            </w:r>
            <w:r w:rsidRPr="00515713">
              <w:rPr>
                <w:rFonts w:ascii="Times New Roman" w:hAnsi="Times New Roman"/>
                <w:sz w:val="24"/>
                <w:szCs w:val="24"/>
              </w:rPr>
              <w:t xml:space="preserve">, teme, referate, portofolii </w:t>
            </w:r>
            <w:r w:rsidR="001B1709" w:rsidRPr="00515713">
              <w:rPr>
                <w:rFonts w:ascii="Times New Roman" w:hAnsi="Times New Roman"/>
                <w:sz w:val="24"/>
                <w:szCs w:val="24"/>
              </w:rPr>
              <w:t>ș</w:t>
            </w:r>
            <w:r w:rsidRPr="00515713">
              <w:rPr>
                <w:rFonts w:ascii="Times New Roman" w:hAnsi="Times New Roman"/>
                <w:sz w:val="24"/>
                <w:szCs w:val="24"/>
              </w:rPr>
              <w:t>i eseuri</w:t>
            </w:r>
          </w:p>
        </w:tc>
        <w:tc>
          <w:tcPr>
            <w:tcW w:w="720" w:type="dxa"/>
          </w:tcPr>
          <w:p w14:paraId="5273F424" w14:textId="3E961FD8" w:rsidR="00F458A8" w:rsidRPr="00515713" w:rsidRDefault="002010A3" w:rsidP="00A71859">
            <w:pPr>
              <w:jc w:val="center"/>
              <w:rPr>
                <w:rFonts w:ascii="Times New Roman" w:hAnsi="Times New Roman"/>
                <w:sz w:val="24"/>
                <w:szCs w:val="24"/>
              </w:rPr>
            </w:pPr>
            <w:r w:rsidRPr="00515713">
              <w:rPr>
                <w:rFonts w:ascii="Times New Roman" w:hAnsi="Times New Roman"/>
                <w:sz w:val="24"/>
                <w:szCs w:val="24"/>
              </w:rPr>
              <w:t>4</w:t>
            </w:r>
            <w:r w:rsidR="00A71859" w:rsidRPr="00515713">
              <w:rPr>
                <w:rFonts w:ascii="Times New Roman" w:hAnsi="Times New Roman"/>
                <w:sz w:val="24"/>
                <w:szCs w:val="24"/>
              </w:rPr>
              <w:t>2</w:t>
            </w:r>
          </w:p>
        </w:tc>
      </w:tr>
      <w:tr w:rsidR="00FD0711" w:rsidRPr="00515713" w14:paraId="6E5E31F7" w14:textId="77777777" w:rsidTr="00A71859">
        <w:tc>
          <w:tcPr>
            <w:tcW w:w="9738" w:type="dxa"/>
            <w:gridSpan w:val="5"/>
          </w:tcPr>
          <w:p w14:paraId="094D2D65"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Tutorat</w:t>
            </w:r>
          </w:p>
        </w:tc>
        <w:tc>
          <w:tcPr>
            <w:tcW w:w="720" w:type="dxa"/>
          </w:tcPr>
          <w:p w14:paraId="70D31F21" w14:textId="4DD8B2D7" w:rsidR="00FD0711" w:rsidRPr="00515713" w:rsidRDefault="0069574A" w:rsidP="00A71859">
            <w:pPr>
              <w:spacing w:after="0" w:line="240" w:lineRule="auto"/>
              <w:jc w:val="center"/>
              <w:rPr>
                <w:rFonts w:ascii="Times New Roman" w:hAnsi="Times New Roman"/>
                <w:sz w:val="24"/>
                <w:szCs w:val="24"/>
              </w:rPr>
            </w:pPr>
            <w:r w:rsidRPr="00515713">
              <w:rPr>
                <w:rFonts w:ascii="Times New Roman" w:hAnsi="Times New Roman"/>
                <w:sz w:val="24"/>
                <w:szCs w:val="24"/>
              </w:rPr>
              <w:t>0</w:t>
            </w:r>
          </w:p>
        </w:tc>
      </w:tr>
      <w:tr w:rsidR="00FD0711" w:rsidRPr="00515713" w14:paraId="2D26F4B6" w14:textId="77777777" w:rsidTr="00A71859">
        <w:tc>
          <w:tcPr>
            <w:tcW w:w="9738" w:type="dxa"/>
            <w:gridSpan w:val="5"/>
          </w:tcPr>
          <w:p w14:paraId="2EAFD009"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Examinări</w:t>
            </w:r>
            <w:r w:rsidR="0069574A" w:rsidRPr="00515713">
              <w:rPr>
                <w:rFonts w:ascii="Times New Roman" w:hAnsi="Times New Roman"/>
                <w:color w:val="9BBB59"/>
                <w:sz w:val="24"/>
                <w:szCs w:val="24"/>
              </w:rPr>
              <w:t xml:space="preserve"> </w:t>
            </w:r>
          </w:p>
        </w:tc>
        <w:tc>
          <w:tcPr>
            <w:tcW w:w="720" w:type="dxa"/>
          </w:tcPr>
          <w:p w14:paraId="29CCB420" w14:textId="494FA61D" w:rsidR="00FD0711" w:rsidRPr="00515713" w:rsidRDefault="00A71859" w:rsidP="00A71859">
            <w:pPr>
              <w:spacing w:after="0" w:line="240" w:lineRule="auto"/>
              <w:jc w:val="center"/>
              <w:rPr>
                <w:rFonts w:ascii="Times New Roman" w:hAnsi="Times New Roman"/>
                <w:sz w:val="24"/>
                <w:szCs w:val="24"/>
              </w:rPr>
            </w:pPr>
            <w:r w:rsidRPr="00515713">
              <w:rPr>
                <w:rFonts w:ascii="Times New Roman" w:hAnsi="Times New Roman"/>
                <w:sz w:val="24"/>
                <w:szCs w:val="24"/>
              </w:rPr>
              <w:t>2</w:t>
            </w:r>
          </w:p>
        </w:tc>
      </w:tr>
      <w:tr w:rsidR="00A8092B" w:rsidRPr="00515713" w14:paraId="06D79AC3" w14:textId="77777777" w:rsidTr="00A71859">
        <w:tc>
          <w:tcPr>
            <w:tcW w:w="9738" w:type="dxa"/>
            <w:gridSpan w:val="5"/>
          </w:tcPr>
          <w:p w14:paraId="4A86AFBA" w14:textId="77777777" w:rsidR="00A8092B" w:rsidRPr="00515713" w:rsidRDefault="00A8092B" w:rsidP="00813BB9">
            <w:pPr>
              <w:spacing w:after="0" w:line="240" w:lineRule="auto"/>
              <w:rPr>
                <w:rFonts w:ascii="Times New Roman" w:hAnsi="Times New Roman"/>
                <w:sz w:val="24"/>
                <w:szCs w:val="24"/>
              </w:rPr>
            </w:pPr>
            <w:r w:rsidRPr="00515713">
              <w:rPr>
                <w:rFonts w:ascii="Times New Roman" w:hAnsi="Times New Roman"/>
                <w:sz w:val="24"/>
                <w:szCs w:val="24"/>
              </w:rPr>
              <w:t xml:space="preserve">Alte activități (dacă există): </w:t>
            </w:r>
          </w:p>
        </w:tc>
        <w:tc>
          <w:tcPr>
            <w:tcW w:w="720" w:type="dxa"/>
          </w:tcPr>
          <w:p w14:paraId="2C104298" w14:textId="141CBF28" w:rsidR="00A8092B" w:rsidRPr="00515713" w:rsidRDefault="0069574A" w:rsidP="00A71859">
            <w:pPr>
              <w:spacing w:after="0" w:line="240" w:lineRule="auto"/>
              <w:jc w:val="center"/>
              <w:rPr>
                <w:rFonts w:ascii="Times New Roman" w:hAnsi="Times New Roman"/>
                <w:sz w:val="24"/>
                <w:szCs w:val="24"/>
                <w:highlight w:val="yellow"/>
              </w:rPr>
            </w:pPr>
            <w:r w:rsidRPr="00515713">
              <w:rPr>
                <w:rFonts w:ascii="Times New Roman" w:hAnsi="Times New Roman"/>
                <w:sz w:val="24"/>
                <w:szCs w:val="24"/>
              </w:rPr>
              <w:t>0</w:t>
            </w:r>
          </w:p>
        </w:tc>
      </w:tr>
      <w:tr w:rsidR="00A946AE" w:rsidRPr="00515713" w14:paraId="5DB2BA15" w14:textId="77777777" w:rsidTr="00A71859">
        <w:tc>
          <w:tcPr>
            <w:tcW w:w="9738" w:type="dxa"/>
            <w:gridSpan w:val="5"/>
          </w:tcPr>
          <w:p w14:paraId="1858E0A4" w14:textId="77777777" w:rsidR="00A946AE" w:rsidRPr="00515713" w:rsidRDefault="00A946AE" w:rsidP="00F268B8">
            <w:pPr>
              <w:spacing w:after="0" w:line="240" w:lineRule="auto"/>
              <w:rPr>
                <w:rFonts w:ascii="Times New Roman" w:hAnsi="Times New Roman"/>
                <w:sz w:val="24"/>
                <w:szCs w:val="24"/>
              </w:rPr>
            </w:pPr>
            <w:r w:rsidRPr="00515713">
              <w:rPr>
                <w:rFonts w:ascii="Times New Roman" w:hAnsi="Times New Roman"/>
                <w:sz w:val="24"/>
                <w:szCs w:val="24"/>
              </w:rPr>
              <w:t>3.7 Total ore studiu individual</w:t>
            </w:r>
          </w:p>
        </w:tc>
        <w:tc>
          <w:tcPr>
            <w:tcW w:w="720" w:type="dxa"/>
          </w:tcPr>
          <w:p w14:paraId="24AEB717" w14:textId="039455D0" w:rsidR="00A946AE" w:rsidRPr="00515713" w:rsidRDefault="00A71859" w:rsidP="00A71859">
            <w:pPr>
              <w:spacing w:after="0" w:line="240" w:lineRule="auto"/>
              <w:jc w:val="center"/>
              <w:rPr>
                <w:rFonts w:ascii="Times New Roman" w:hAnsi="Times New Roman"/>
                <w:sz w:val="24"/>
                <w:szCs w:val="24"/>
                <w:highlight w:val="yellow"/>
              </w:rPr>
            </w:pPr>
            <w:r w:rsidRPr="00515713">
              <w:rPr>
                <w:rFonts w:ascii="Times New Roman" w:hAnsi="Times New Roman"/>
                <w:sz w:val="24"/>
                <w:szCs w:val="24"/>
              </w:rPr>
              <w:t>44</w:t>
            </w:r>
          </w:p>
        </w:tc>
      </w:tr>
      <w:tr w:rsidR="00A946AE" w:rsidRPr="00515713" w14:paraId="1B555C18" w14:textId="77777777" w:rsidTr="00A71859">
        <w:tc>
          <w:tcPr>
            <w:tcW w:w="9738" w:type="dxa"/>
            <w:gridSpan w:val="5"/>
          </w:tcPr>
          <w:p w14:paraId="2C999178" w14:textId="77777777" w:rsidR="00A946AE" w:rsidRPr="00515713" w:rsidRDefault="00A946AE" w:rsidP="00F268B8">
            <w:pPr>
              <w:spacing w:after="0" w:line="240" w:lineRule="auto"/>
              <w:rPr>
                <w:rFonts w:ascii="Times New Roman" w:hAnsi="Times New Roman"/>
                <w:sz w:val="24"/>
                <w:szCs w:val="24"/>
              </w:rPr>
            </w:pPr>
            <w:r w:rsidRPr="00515713">
              <w:rPr>
                <w:rFonts w:ascii="Times New Roman" w:hAnsi="Times New Roman"/>
                <w:sz w:val="24"/>
                <w:szCs w:val="24"/>
              </w:rPr>
              <w:t>3.8 Total ore pe semestru</w:t>
            </w:r>
          </w:p>
        </w:tc>
        <w:tc>
          <w:tcPr>
            <w:tcW w:w="720" w:type="dxa"/>
          </w:tcPr>
          <w:p w14:paraId="1A6E7A45" w14:textId="77777777" w:rsidR="00F458A8" w:rsidRPr="00515713" w:rsidRDefault="002010A3" w:rsidP="00A71859">
            <w:pPr>
              <w:jc w:val="center"/>
              <w:rPr>
                <w:rFonts w:ascii="Times New Roman" w:hAnsi="Times New Roman"/>
                <w:sz w:val="24"/>
                <w:szCs w:val="24"/>
              </w:rPr>
            </w:pPr>
            <w:r w:rsidRPr="00515713">
              <w:rPr>
                <w:rFonts w:ascii="Times New Roman" w:hAnsi="Times New Roman"/>
                <w:sz w:val="24"/>
                <w:szCs w:val="24"/>
              </w:rPr>
              <w:t>100</w:t>
            </w:r>
          </w:p>
        </w:tc>
      </w:tr>
      <w:tr w:rsidR="00A946AE" w:rsidRPr="00515713" w14:paraId="45EBC119" w14:textId="77777777" w:rsidTr="00A71859">
        <w:tc>
          <w:tcPr>
            <w:tcW w:w="9738" w:type="dxa"/>
            <w:gridSpan w:val="5"/>
          </w:tcPr>
          <w:p w14:paraId="34BAD2F2" w14:textId="77777777" w:rsidR="00A946AE" w:rsidRPr="00515713" w:rsidRDefault="00A946AE" w:rsidP="00F268B8">
            <w:pPr>
              <w:spacing w:after="0" w:line="240" w:lineRule="auto"/>
              <w:rPr>
                <w:rFonts w:ascii="Times New Roman" w:hAnsi="Times New Roman"/>
                <w:sz w:val="24"/>
                <w:szCs w:val="24"/>
              </w:rPr>
            </w:pPr>
            <w:r w:rsidRPr="00515713">
              <w:rPr>
                <w:rFonts w:ascii="Times New Roman" w:hAnsi="Times New Roman"/>
                <w:sz w:val="24"/>
                <w:szCs w:val="24"/>
              </w:rPr>
              <w:t>3.9 Numărul de credite</w:t>
            </w:r>
          </w:p>
        </w:tc>
        <w:tc>
          <w:tcPr>
            <w:tcW w:w="720" w:type="dxa"/>
          </w:tcPr>
          <w:p w14:paraId="7E3B59AA" w14:textId="77777777" w:rsidR="00F458A8" w:rsidRPr="00515713" w:rsidRDefault="002010A3" w:rsidP="00A71859">
            <w:pPr>
              <w:jc w:val="center"/>
              <w:rPr>
                <w:rFonts w:ascii="Times New Roman" w:hAnsi="Times New Roman"/>
                <w:sz w:val="24"/>
                <w:szCs w:val="24"/>
              </w:rPr>
            </w:pPr>
            <w:r w:rsidRPr="00515713">
              <w:rPr>
                <w:rFonts w:ascii="Times New Roman" w:hAnsi="Times New Roman"/>
                <w:sz w:val="24"/>
                <w:szCs w:val="24"/>
              </w:rPr>
              <w:t>4</w:t>
            </w:r>
          </w:p>
        </w:tc>
      </w:tr>
    </w:tbl>
    <w:p w14:paraId="005BBD1E" w14:textId="77777777" w:rsidR="000B3BD0" w:rsidRPr="00515713" w:rsidRDefault="000B3BD0" w:rsidP="00813BB9">
      <w:pPr>
        <w:spacing w:after="0" w:line="240" w:lineRule="auto"/>
        <w:rPr>
          <w:rFonts w:ascii="Times New Roman" w:hAnsi="Times New Roman"/>
          <w:b/>
          <w:sz w:val="24"/>
          <w:szCs w:val="24"/>
        </w:rPr>
      </w:pPr>
    </w:p>
    <w:p w14:paraId="5A72E3FD"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b/>
          <w:sz w:val="24"/>
          <w:szCs w:val="24"/>
        </w:rPr>
        <w:t>4. Precondi</w:t>
      </w:r>
      <w:r w:rsidR="001B1709" w:rsidRPr="00515713">
        <w:rPr>
          <w:rFonts w:ascii="Times New Roman" w:hAnsi="Times New Roman"/>
          <w:b/>
          <w:sz w:val="24"/>
          <w:szCs w:val="24"/>
        </w:rPr>
        <w:t>ț</w:t>
      </w:r>
      <w:r w:rsidRPr="00515713">
        <w:rPr>
          <w:rFonts w:ascii="Times New Roman" w:hAnsi="Times New Roman"/>
          <w:b/>
          <w:sz w:val="24"/>
          <w:szCs w:val="24"/>
        </w:rPr>
        <w:t xml:space="preserve">ii </w:t>
      </w:r>
      <w:r w:rsidRPr="00515713">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7380"/>
      </w:tblGrid>
      <w:tr w:rsidR="00B609FA" w:rsidRPr="00515713" w14:paraId="235E72F7" w14:textId="77777777" w:rsidTr="00A71859">
        <w:tc>
          <w:tcPr>
            <w:tcW w:w="3078" w:type="dxa"/>
          </w:tcPr>
          <w:p w14:paraId="04A154AE" w14:textId="77777777" w:rsidR="00B609FA" w:rsidRPr="00515713" w:rsidRDefault="00B609FA" w:rsidP="00813BB9">
            <w:pPr>
              <w:spacing w:after="0" w:line="240" w:lineRule="auto"/>
              <w:rPr>
                <w:rFonts w:ascii="Times New Roman" w:hAnsi="Times New Roman"/>
                <w:sz w:val="24"/>
                <w:szCs w:val="24"/>
                <w:highlight w:val="yellow"/>
              </w:rPr>
            </w:pPr>
            <w:r w:rsidRPr="00515713">
              <w:rPr>
                <w:rFonts w:ascii="Times New Roman" w:hAnsi="Times New Roman"/>
                <w:sz w:val="24"/>
                <w:szCs w:val="24"/>
              </w:rPr>
              <w:t>4.1 de curriculum</w:t>
            </w:r>
            <w:r w:rsidR="0097316C" w:rsidRPr="00515713">
              <w:rPr>
                <w:rFonts w:ascii="Times New Roman" w:hAnsi="Times New Roman"/>
                <w:color w:val="9BBB59"/>
                <w:sz w:val="24"/>
                <w:szCs w:val="24"/>
              </w:rPr>
              <w:t xml:space="preserve"> </w:t>
            </w:r>
          </w:p>
        </w:tc>
        <w:tc>
          <w:tcPr>
            <w:tcW w:w="7380" w:type="dxa"/>
          </w:tcPr>
          <w:p w14:paraId="3C3A4B10" w14:textId="5147C5D6" w:rsidR="00F458A8" w:rsidRPr="00515713" w:rsidRDefault="002010A3">
            <w:pPr>
              <w:rPr>
                <w:rFonts w:ascii="Times New Roman" w:hAnsi="Times New Roman"/>
                <w:sz w:val="24"/>
                <w:szCs w:val="24"/>
              </w:rPr>
            </w:pPr>
            <w:r w:rsidRPr="00515713">
              <w:rPr>
                <w:rFonts w:ascii="Times New Roman" w:hAnsi="Times New Roman"/>
                <w:sz w:val="24"/>
                <w:szCs w:val="24"/>
              </w:rPr>
              <w:t>Matematică, fizică și tehnologia informației și comunicațiilor (TIC) la nivel liceal.</w:t>
            </w:r>
            <w:r w:rsidRPr="00515713">
              <w:rPr>
                <w:rFonts w:ascii="Times New Roman" w:hAnsi="Times New Roman"/>
                <w:sz w:val="24"/>
                <w:szCs w:val="24"/>
              </w:rPr>
              <w:br/>
            </w:r>
            <w:r w:rsidRPr="00515713">
              <w:rPr>
                <w:rFonts w:ascii="Times New Roman" w:hAnsi="Times New Roman"/>
                <w:color w:val="0070C0"/>
                <w:sz w:val="24"/>
                <w:szCs w:val="24"/>
              </w:rPr>
              <w:t>High-school level mathematics, physics, and information and communication technology (ICT).</w:t>
            </w:r>
          </w:p>
        </w:tc>
      </w:tr>
      <w:tr w:rsidR="00B609FA" w:rsidRPr="00515713" w14:paraId="0F1C4D4F" w14:textId="77777777" w:rsidTr="00A71859">
        <w:tc>
          <w:tcPr>
            <w:tcW w:w="3078" w:type="dxa"/>
          </w:tcPr>
          <w:p w14:paraId="796D3283" w14:textId="77777777" w:rsidR="00B609FA" w:rsidRPr="00515713" w:rsidRDefault="00B609FA" w:rsidP="00813BB9">
            <w:pPr>
              <w:spacing w:after="0" w:line="240" w:lineRule="auto"/>
              <w:rPr>
                <w:rFonts w:ascii="Times New Roman" w:hAnsi="Times New Roman"/>
                <w:sz w:val="24"/>
                <w:szCs w:val="24"/>
              </w:rPr>
            </w:pPr>
            <w:r w:rsidRPr="00515713">
              <w:rPr>
                <w:rFonts w:ascii="Times New Roman" w:hAnsi="Times New Roman"/>
                <w:sz w:val="24"/>
                <w:szCs w:val="24"/>
              </w:rPr>
              <w:lastRenderedPageBreak/>
              <w:t xml:space="preserve">4.2 de </w:t>
            </w:r>
            <w:r w:rsidR="00D605BE" w:rsidRPr="00515713">
              <w:rPr>
                <w:rFonts w:ascii="Times New Roman" w:hAnsi="Times New Roman"/>
                <w:sz w:val="24"/>
                <w:szCs w:val="24"/>
              </w:rPr>
              <w:t>rezultate ale învățării</w:t>
            </w:r>
            <w:r w:rsidR="0097316C" w:rsidRPr="00515713">
              <w:rPr>
                <w:rFonts w:ascii="Times New Roman" w:hAnsi="Times New Roman"/>
                <w:color w:val="9BBB59"/>
                <w:sz w:val="24"/>
                <w:szCs w:val="24"/>
              </w:rPr>
              <w:t xml:space="preserve"> </w:t>
            </w:r>
          </w:p>
        </w:tc>
        <w:tc>
          <w:tcPr>
            <w:tcW w:w="7380" w:type="dxa"/>
          </w:tcPr>
          <w:p w14:paraId="5B8F512B" w14:textId="77777777" w:rsidR="00A71859" w:rsidRPr="00515713" w:rsidRDefault="002010A3">
            <w:pPr>
              <w:rPr>
                <w:rFonts w:ascii="Times New Roman" w:hAnsi="Times New Roman"/>
                <w:color w:val="0070C0"/>
                <w:sz w:val="24"/>
                <w:szCs w:val="24"/>
              </w:rPr>
            </w:pPr>
            <w:r w:rsidRPr="00515713">
              <w:rPr>
                <w:rFonts w:ascii="Times New Roman" w:hAnsi="Times New Roman"/>
                <w:sz w:val="24"/>
                <w:szCs w:val="24"/>
              </w:rPr>
              <w:t>Utilizează noțiuni elementare de matematică și fizică.</w:t>
            </w:r>
            <w:r w:rsidRPr="00515713">
              <w:rPr>
                <w:rFonts w:ascii="Times New Roman" w:hAnsi="Times New Roman"/>
                <w:sz w:val="24"/>
                <w:szCs w:val="24"/>
              </w:rPr>
              <w:br/>
              <w:t>Utilizează calculatorul și aplicații informatice de bază.</w:t>
            </w:r>
            <w:r w:rsidRPr="00515713">
              <w:rPr>
                <w:rFonts w:ascii="Times New Roman" w:hAnsi="Times New Roman"/>
                <w:sz w:val="24"/>
                <w:szCs w:val="24"/>
              </w:rPr>
              <w:br/>
            </w:r>
          </w:p>
          <w:p w14:paraId="6D37C20D" w14:textId="77CF0211" w:rsidR="00F458A8" w:rsidRPr="00515713" w:rsidRDefault="002010A3">
            <w:pPr>
              <w:rPr>
                <w:rFonts w:ascii="Times New Roman" w:hAnsi="Times New Roman"/>
                <w:sz w:val="24"/>
                <w:szCs w:val="24"/>
              </w:rPr>
            </w:pPr>
            <w:r w:rsidRPr="00515713">
              <w:rPr>
                <w:rFonts w:ascii="Times New Roman" w:hAnsi="Times New Roman"/>
                <w:color w:val="0070C0"/>
                <w:sz w:val="24"/>
                <w:szCs w:val="24"/>
              </w:rPr>
              <w:t>Use elementary mathematics and physics.</w:t>
            </w:r>
            <w:r w:rsidRPr="00515713">
              <w:rPr>
                <w:rFonts w:ascii="Times New Roman" w:hAnsi="Times New Roman"/>
                <w:color w:val="0070C0"/>
                <w:sz w:val="24"/>
                <w:szCs w:val="24"/>
              </w:rPr>
              <w:br/>
              <w:t>Use a computer and basic software applications.</w:t>
            </w:r>
          </w:p>
        </w:tc>
      </w:tr>
    </w:tbl>
    <w:p w14:paraId="4BCE886B" w14:textId="77777777" w:rsidR="00B609FA" w:rsidRPr="00515713" w:rsidRDefault="00B609FA" w:rsidP="00813BB9">
      <w:pPr>
        <w:spacing w:after="0" w:line="240" w:lineRule="auto"/>
        <w:rPr>
          <w:rFonts w:ascii="Times New Roman" w:hAnsi="Times New Roman"/>
          <w:sz w:val="24"/>
          <w:szCs w:val="24"/>
        </w:rPr>
      </w:pPr>
    </w:p>
    <w:p w14:paraId="4D545DF7" w14:textId="77777777" w:rsidR="003533D9" w:rsidRPr="00515713" w:rsidRDefault="003533D9" w:rsidP="00813BB9">
      <w:pPr>
        <w:spacing w:after="0" w:line="240" w:lineRule="auto"/>
        <w:rPr>
          <w:rFonts w:ascii="Times New Roman" w:hAnsi="Times New Roman"/>
          <w:sz w:val="24"/>
          <w:szCs w:val="24"/>
        </w:rPr>
      </w:pPr>
      <w:r w:rsidRPr="00515713">
        <w:rPr>
          <w:rFonts w:ascii="Times New Roman" w:hAnsi="Times New Roman"/>
          <w:b/>
          <w:sz w:val="24"/>
          <w:szCs w:val="24"/>
        </w:rPr>
        <w:t>5. Condiții necesare pentru desfășurarea optimă a activităților didactice</w:t>
      </w:r>
      <w:r w:rsidRPr="00515713">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735"/>
      </w:tblGrid>
      <w:tr w:rsidR="00F21C78" w:rsidRPr="00515713" w14:paraId="1ECF6545" w14:textId="77777777" w:rsidTr="00A71859">
        <w:tc>
          <w:tcPr>
            <w:tcW w:w="2723" w:type="dxa"/>
          </w:tcPr>
          <w:p w14:paraId="38A5B88E" w14:textId="77777777" w:rsidR="00F21C78" w:rsidRPr="00515713" w:rsidRDefault="00F21C78" w:rsidP="00F21C78">
            <w:pPr>
              <w:spacing w:after="0" w:line="240" w:lineRule="auto"/>
              <w:rPr>
                <w:rFonts w:ascii="Times New Roman" w:hAnsi="Times New Roman"/>
                <w:sz w:val="24"/>
                <w:szCs w:val="24"/>
              </w:rPr>
            </w:pPr>
            <w:r w:rsidRPr="00515713">
              <w:rPr>
                <w:rFonts w:ascii="Times New Roman" w:hAnsi="Times New Roman"/>
                <w:sz w:val="24"/>
                <w:szCs w:val="24"/>
              </w:rPr>
              <w:t>5.1  de desfășurare a cursului</w:t>
            </w:r>
          </w:p>
        </w:tc>
        <w:tc>
          <w:tcPr>
            <w:tcW w:w="7735" w:type="dxa"/>
          </w:tcPr>
          <w:p w14:paraId="48A5E1AC" w14:textId="77777777" w:rsidR="00F458A8" w:rsidRPr="00515713" w:rsidRDefault="002010A3">
            <w:pPr>
              <w:rPr>
                <w:rFonts w:ascii="Times New Roman" w:hAnsi="Times New Roman"/>
                <w:sz w:val="24"/>
                <w:szCs w:val="24"/>
              </w:rPr>
            </w:pPr>
            <w:r w:rsidRPr="00515713">
              <w:rPr>
                <w:rFonts w:ascii="Times New Roman" w:hAnsi="Times New Roman"/>
                <w:sz w:val="24"/>
                <w:szCs w:val="24"/>
              </w:rPr>
              <w:t>Sală de curs dotată cu tablă, videoproiector și acces la internet.</w:t>
            </w:r>
            <w:r w:rsidRPr="00515713">
              <w:rPr>
                <w:rFonts w:ascii="Times New Roman" w:hAnsi="Times New Roman"/>
                <w:sz w:val="24"/>
                <w:szCs w:val="24"/>
              </w:rPr>
              <w:br/>
            </w:r>
            <w:r w:rsidRPr="00515713">
              <w:rPr>
                <w:rFonts w:ascii="Times New Roman" w:hAnsi="Times New Roman"/>
                <w:sz w:val="24"/>
                <w:szCs w:val="24"/>
              </w:rPr>
              <w:br/>
            </w:r>
            <w:r w:rsidRPr="00515713">
              <w:rPr>
                <w:rFonts w:ascii="Times New Roman" w:hAnsi="Times New Roman"/>
                <w:color w:val="0070C0"/>
                <w:sz w:val="24"/>
                <w:szCs w:val="24"/>
              </w:rPr>
              <w:t>Lecture room equipped with a whiteboard, projector and Internet access.</w:t>
            </w:r>
          </w:p>
        </w:tc>
      </w:tr>
      <w:tr w:rsidR="00F21C78" w:rsidRPr="00515713" w14:paraId="1E251BB8" w14:textId="77777777" w:rsidTr="00A71859">
        <w:tc>
          <w:tcPr>
            <w:tcW w:w="2723" w:type="dxa"/>
          </w:tcPr>
          <w:p w14:paraId="156CBD1E" w14:textId="77777777" w:rsidR="00F21C78" w:rsidRPr="00515713" w:rsidRDefault="00F21C78" w:rsidP="00F21C78">
            <w:pPr>
              <w:spacing w:after="0" w:line="240" w:lineRule="auto"/>
              <w:rPr>
                <w:rFonts w:ascii="Times New Roman" w:hAnsi="Times New Roman"/>
                <w:sz w:val="24"/>
                <w:szCs w:val="24"/>
              </w:rPr>
            </w:pPr>
            <w:r w:rsidRPr="00515713">
              <w:rPr>
                <w:rFonts w:ascii="Times New Roman" w:hAnsi="Times New Roman"/>
                <w:sz w:val="24"/>
                <w:szCs w:val="24"/>
              </w:rPr>
              <w:t>5.2  de desfășurare a seminarului/laboratorului/ proiectului</w:t>
            </w:r>
          </w:p>
        </w:tc>
        <w:tc>
          <w:tcPr>
            <w:tcW w:w="7735" w:type="dxa"/>
          </w:tcPr>
          <w:p w14:paraId="079FF275" w14:textId="77777777" w:rsidR="00F458A8" w:rsidRPr="00515713" w:rsidRDefault="002010A3">
            <w:pPr>
              <w:rPr>
                <w:rFonts w:ascii="Times New Roman" w:hAnsi="Times New Roman"/>
                <w:sz w:val="24"/>
                <w:szCs w:val="24"/>
              </w:rPr>
            </w:pPr>
            <w:r w:rsidRPr="00515713">
              <w:rPr>
                <w:rFonts w:ascii="Times New Roman" w:hAnsi="Times New Roman"/>
                <w:sz w:val="24"/>
                <w:szCs w:val="24"/>
              </w:rPr>
              <w:t>Laborator dotat cu echipamente pentru încercarea și caracterizarea materialelor.</w:t>
            </w:r>
            <w:r w:rsidRPr="00515713">
              <w:rPr>
                <w:rFonts w:ascii="Times New Roman" w:hAnsi="Times New Roman"/>
                <w:sz w:val="24"/>
                <w:szCs w:val="24"/>
              </w:rPr>
              <w:br/>
            </w:r>
            <w:r w:rsidRPr="00515713">
              <w:rPr>
                <w:rFonts w:ascii="Times New Roman" w:hAnsi="Times New Roman"/>
                <w:sz w:val="24"/>
                <w:szCs w:val="24"/>
              </w:rPr>
              <w:br/>
            </w:r>
            <w:r w:rsidRPr="00515713">
              <w:rPr>
                <w:rFonts w:ascii="Times New Roman" w:hAnsi="Times New Roman"/>
                <w:color w:val="0070C0"/>
                <w:sz w:val="24"/>
                <w:szCs w:val="24"/>
              </w:rPr>
              <w:t>Laboratory equipped with equipment for testing and characterising materials.</w:t>
            </w:r>
          </w:p>
        </w:tc>
      </w:tr>
    </w:tbl>
    <w:p w14:paraId="10A51194" w14:textId="77777777" w:rsidR="00F21C78" w:rsidRPr="00515713" w:rsidRDefault="00F21C78" w:rsidP="00813BB9">
      <w:pPr>
        <w:spacing w:after="0" w:line="240" w:lineRule="auto"/>
        <w:rPr>
          <w:rFonts w:ascii="Times New Roman" w:hAnsi="Times New Roman"/>
          <w:sz w:val="24"/>
          <w:szCs w:val="24"/>
        </w:rPr>
      </w:pPr>
    </w:p>
    <w:p w14:paraId="409D25B9" w14:textId="77777777" w:rsidR="00DB7915" w:rsidRDefault="00D31C96" w:rsidP="00813BB9">
      <w:pPr>
        <w:spacing w:after="0" w:line="240" w:lineRule="auto"/>
        <w:jc w:val="both"/>
        <w:rPr>
          <w:rFonts w:ascii="Times New Roman" w:eastAsia="Calibri" w:hAnsi="Times New Roman"/>
          <w:sz w:val="24"/>
          <w:szCs w:val="24"/>
        </w:rPr>
      </w:pPr>
      <w:r w:rsidRPr="00515713">
        <w:rPr>
          <w:rFonts w:ascii="Times New Roman" w:hAnsi="Times New Roman"/>
          <w:b/>
          <w:sz w:val="24"/>
          <w:szCs w:val="24"/>
        </w:rPr>
        <w:t>6. Obiectiv</w:t>
      </w:r>
      <w:r w:rsidR="00253624" w:rsidRPr="00515713">
        <w:rPr>
          <w:rFonts w:ascii="Times New Roman" w:hAnsi="Times New Roman"/>
          <w:b/>
          <w:sz w:val="24"/>
          <w:szCs w:val="24"/>
        </w:rPr>
        <w:t xml:space="preserve"> general</w:t>
      </w:r>
      <w:r w:rsidR="00DB7915" w:rsidRPr="00515713">
        <w:rPr>
          <w:rFonts w:ascii="Times New Roman" w:eastAsia="Calibri" w:hAnsi="Times New Roman"/>
          <w:sz w:val="24"/>
          <w:szCs w:val="24"/>
        </w:rPr>
        <w:t xml:space="preserve"> </w:t>
      </w:r>
    </w:p>
    <w:p w14:paraId="741398BE" w14:textId="77777777" w:rsidR="00515713" w:rsidRPr="00515713" w:rsidRDefault="00515713" w:rsidP="00813BB9">
      <w:pPr>
        <w:spacing w:after="0" w:line="240" w:lineRule="auto"/>
        <w:jc w:val="both"/>
        <w:rPr>
          <w:rFonts w:ascii="Times New Roman" w:eastAsia="Calibri" w:hAnsi="Times New Roman"/>
          <w:sz w:val="24"/>
          <w:szCs w:val="24"/>
        </w:rPr>
      </w:pPr>
    </w:p>
    <w:p w14:paraId="67BD0C10" w14:textId="77777777" w:rsidR="00DC5F8C" w:rsidRPr="00515713" w:rsidRDefault="00E40226" w:rsidP="00A71859">
      <w:pPr>
        <w:jc w:val="both"/>
        <w:rPr>
          <w:rFonts w:ascii="Times New Roman" w:hAnsi="Times New Roman"/>
          <w:sz w:val="24"/>
          <w:szCs w:val="24"/>
        </w:rPr>
      </w:pPr>
      <w:r w:rsidRPr="00515713">
        <w:rPr>
          <w:rFonts w:ascii="Times New Roman" w:hAnsi="Times New Roman"/>
          <w:sz w:val="24"/>
          <w:szCs w:val="24"/>
        </w:rPr>
        <w:t>Disciplina urmărește familiarizarea studenților cu principalele clase de materiale utilizate în industria aeronautică și spațială, cu proprietățile lor mecanice, termice, electrice și tehnologice, precum și cu relația dintre structură, procesare și comportarea în exploatare. Sunt prezentate noțiunile fundamentale privind solicitările și deformațiile materialelor, principalele tehnologii de fabricație, materialele metalice, polimerice, ceramice și compozite, precum și criteriile elementare de selecție a materialelor pentru componente structurale, motoare și echipamente de bord. Activitățile de laborator dezvoltă capacitatea de interpretare a curbelor caracteristice, de efectuare a unor determinări experimentale și de corelare a rezultatelor cu aplicațiile aerospațiale.</w:t>
      </w:r>
    </w:p>
    <w:p w14:paraId="2D9BD899" w14:textId="77777777" w:rsidR="00A37EFD" w:rsidRPr="00515713" w:rsidRDefault="00A37EFD" w:rsidP="00A71859">
      <w:pPr>
        <w:jc w:val="both"/>
        <w:rPr>
          <w:rFonts w:ascii="Times New Roman" w:hAnsi="Times New Roman"/>
          <w:sz w:val="24"/>
          <w:szCs w:val="24"/>
        </w:rPr>
      </w:pPr>
      <w:r w:rsidRPr="00515713">
        <w:rPr>
          <w:rFonts w:ascii="Times New Roman" w:hAnsi="Times New Roman"/>
          <w:color w:val="0070C0"/>
          <w:sz w:val="24"/>
          <w:szCs w:val="24"/>
        </w:rPr>
        <w:t>The course familiarises students with the main classes of materials used in the aeronautical and space industries, their mechanical, thermal, electrical and technological properties, and the relationship between structure, processing and in-service behaviour. Fundamental concepts related to material stresses and strains, major manufacturing technologies, metallic, polymeric, ceramic and composite materials, and elementary material-selection criteria for structural components, engines and onboard equipment are presented. Laboratory activities develop the ability to interpret characteristic curves, perform experimental determinations and correlate the results with aerospace applications.</w:t>
      </w:r>
    </w:p>
    <w:p w14:paraId="4ED13588" w14:textId="77777777" w:rsidR="00E40226" w:rsidRPr="00515713" w:rsidRDefault="00E40226" w:rsidP="00813BB9">
      <w:pPr>
        <w:spacing w:after="0" w:line="240" w:lineRule="auto"/>
        <w:jc w:val="both"/>
        <w:rPr>
          <w:rFonts w:ascii="Times New Roman" w:hAnsi="Times New Roman"/>
          <w:b/>
          <w:sz w:val="24"/>
          <w:szCs w:val="24"/>
        </w:rPr>
      </w:pPr>
    </w:p>
    <w:p w14:paraId="55C6C9F3" w14:textId="77777777" w:rsidR="00A71859" w:rsidRDefault="00A71859" w:rsidP="00813BB9">
      <w:pPr>
        <w:spacing w:after="0" w:line="240" w:lineRule="auto"/>
        <w:jc w:val="both"/>
        <w:rPr>
          <w:rFonts w:ascii="Times New Roman" w:hAnsi="Times New Roman"/>
          <w:b/>
          <w:sz w:val="24"/>
          <w:szCs w:val="24"/>
        </w:rPr>
      </w:pPr>
    </w:p>
    <w:p w14:paraId="21F0A441" w14:textId="77777777" w:rsidR="00515713" w:rsidRDefault="00515713" w:rsidP="00813BB9">
      <w:pPr>
        <w:spacing w:after="0" w:line="240" w:lineRule="auto"/>
        <w:jc w:val="both"/>
        <w:rPr>
          <w:rFonts w:ascii="Times New Roman" w:hAnsi="Times New Roman"/>
          <w:b/>
          <w:sz w:val="24"/>
          <w:szCs w:val="24"/>
        </w:rPr>
      </w:pPr>
    </w:p>
    <w:p w14:paraId="72D3EB95" w14:textId="77777777" w:rsidR="00515713" w:rsidRDefault="00515713" w:rsidP="00813BB9">
      <w:pPr>
        <w:spacing w:after="0" w:line="240" w:lineRule="auto"/>
        <w:jc w:val="both"/>
        <w:rPr>
          <w:rFonts w:ascii="Times New Roman" w:hAnsi="Times New Roman"/>
          <w:b/>
          <w:sz w:val="24"/>
          <w:szCs w:val="24"/>
        </w:rPr>
      </w:pPr>
    </w:p>
    <w:p w14:paraId="28212C01" w14:textId="77777777" w:rsidR="00515713" w:rsidRDefault="00515713" w:rsidP="00813BB9">
      <w:pPr>
        <w:spacing w:after="0" w:line="240" w:lineRule="auto"/>
        <w:jc w:val="both"/>
        <w:rPr>
          <w:rFonts w:ascii="Times New Roman" w:hAnsi="Times New Roman"/>
          <w:b/>
          <w:sz w:val="24"/>
          <w:szCs w:val="24"/>
        </w:rPr>
      </w:pPr>
    </w:p>
    <w:p w14:paraId="2C477740" w14:textId="77777777" w:rsidR="00515713" w:rsidRDefault="00515713" w:rsidP="00813BB9">
      <w:pPr>
        <w:spacing w:after="0" w:line="240" w:lineRule="auto"/>
        <w:jc w:val="both"/>
        <w:rPr>
          <w:rFonts w:ascii="Times New Roman" w:hAnsi="Times New Roman"/>
          <w:b/>
          <w:sz w:val="24"/>
          <w:szCs w:val="24"/>
        </w:rPr>
      </w:pPr>
    </w:p>
    <w:p w14:paraId="159EAF6C" w14:textId="77777777" w:rsidR="00515713" w:rsidRDefault="00515713" w:rsidP="00813BB9">
      <w:pPr>
        <w:spacing w:after="0" w:line="240" w:lineRule="auto"/>
        <w:jc w:val="both"/>
        <w:rPr>
          <w:rFonts w:ascii="Times New Roman" w:hAnsi="Times New Roman"/>
          <w:b/>
          <w:sz w:val="24"/>
          <w:szCs w:val="24"/>
        </w:rPr>
      </w:pPr>
    </w:p>
    <w:p w14:paraId="6EAC47EB" w14:textId="77777777" w:rsidR="00515713" w:rsidRPr="00515713" w:rsidRDefault="00515713" w:rsidP="00813BB9">
      <w:pPr>
        <w:spacing w:after="0" w:line="240" w:lineRule="auto"/>
        <w:jc w:val="both"/>
        <w:rPr>
          <w:rFonts w:ascii="Times New Roman" w:hAnsi="Times New Roman"/>
          <w:b/>
          <w:sz w:val="24"/>
          <w:szCs w:val="24"/>
        </w:rPr>
      </w:pPr>
    </w:p>
    <w:p w14:paraId="61C0D074" w14:textId="77777777" w:rsidR="00A71859" w:rsidRPr="00515713" w:rsidRDefault="00A71859" w:rsidP="00813BB9">
      <w:pPr>
        <w:spacing w:after="0" w:line="240" w:lineRule="auto"/>
        <w:jc w:val="both"/>
        <w:rPr>
          <w:rFonts w:ascii="Times New Roman" w:hAnsi="Times New Roman"/>
          <w:b/>
          <w:sz w:val="24"/>
          <w:szCs w:val="24"/>
        </w:rPr>
      </w:pPr>
    </w:p>
    <w:p w14:paraId="4AFF74FA" w14:textId="77777777" w:rsidR="00DB7915" w:rsidRPr="00515713" w:rsidRDefault="000B3BD0" w:rsidP="00813BB9">
      <w:pPr>
        <w:spacing w:after="0" w:line="240" w:lineRule="auto"/>
        <w:contextualSpacing/>
        <w:jc w:val="both"/>
        <w:rPr>
          <w:rFonts w:ascii="Times New Roman" w:hAnsi="Times New Roman"/>
          <w:b/>
          <w:sz w:val="24"/>
          <w:szCs w:val="24"/>
        </w:rPr>
      </w:pPr>
      <w:r w:rsidRPr="00515713">
        <w:rPr>
          <w:rFonts w:ascii="Times New Roman" w:hAnsi="Times New Roman"/>
          <w:b/>
          <w:sz w:val="24"/>
          <w:szCs w:val="24"/>
        </w:rPr>
        <w:lastRenderedPageBreak/>
        <w:t>7</w:t>
      </w:r>
      <w:r w:rsidR="00D31C96" w:rsidRPr="00515713">
        <w:rPr>
          <w:rFonts w:ascii="Times New Roman" w:hAnsi="Times New Roman"/>
          <w:b/>
          <w:sz w:val="24"/>
          <w:szCs w:val="24"/>
        </w:rPr>
        <w:t>. Rezultatele învă</w:t>
      </w:r>
      <w:r w:rsidR="001B1709" w:rsidRPr="00515713">
        <w:rPr>
          <w:rFonts w:ascii="Times New Roman" w:hAnsi="Times New Roman"/>
          <w:b/>
          <w:sz w:val="24"/>
          <w:szCs w:val="24"/>
        </w:rPr>
        <w:t>ț</w:t>
      </w:r>
      <w:r w:rsidR="00D31C96" w:rsidRPr="00515713">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540"/>
      </w:tblGrid>
      <w:tr w:rsidR="00FD0711" w:rsidRPr="00515713" w14:paraId="023E7D2B" w14:textId="77777777" w:rsidTr="00A71859">
        <w:trPr>
          <w:cantSplit/>
          <w:trHeight w:val="1975"/>
        </w:trPr>
        <w:tc>
          <w:tcPr>
            <w:tcW w:w="1008" w:type="dxa"/>
            <w:textDirection w:val="btLr"/>
            <w:vAlign w:val="center"/>
          </w:tcPr>
          <w:p w14:paraId="45377B1A" w14:textId="77777777" w:rsidR="00FD0711" w:rsidRPr="00515713" w:rsidRDefault="002A2A27" w:rsidP="00813BB9">
            <w:pPr>
              <w:spacing w:after="0" w:line="240" w:lineRule="auto"/>
              <w:jc w:val="center"/>
              <w:rPr>
                <w:rFonts w:ascii="Times New Roman" w:hAnsi="Times New Roman"/>
                <w:b/>
                <w:sz w:val="24"/>
                <w:szCs w:val="24"/>
              </w:rPr>
            </w:pPr>
            <w:r w:rsidRPr="00515713">
              <w:rPr>
                <w:rFonts w:ascii="Times New Roman" w:hAnsi="Times New Roman"/>
                <w:b/>
                <w:sz w:val="24"/>
                <w:szCs w:val="24"/>
              </w:rPr>
              <w:t>Cuno</w:t>
            </w:r>
            <w:r w:rsidR="001B1709" w:rsidRPr="00515713">
              <w:rPr>
                <w:rFonts w:ascii="Times New Roman" w:hAnsi="Times New Roman"/>
                <w:b/>
                <w:sz w:val="24"/>
                <w:szCs w:val="24"/>
              </w:rPr>
              <w:t>ș</w:t>
            </w:r>
            <w:r w:rsidRPr="00515713">
              <w:rPr>
                <w:rFonts w:ascii="Times New Roman" w:hAnsi="Times New Roman"/>
                <w:b/>
                <w:sz w:val="24"/>
                <w:szCs w:val="24"/>
              </w:rPr>
              <w:t>tin</w:t>
            </w:r>
            <w:r w:rsidR="001B1709" w:rsidRPr="00515713">
              <w:rPr>
                <w:rFonts w:ascii="Times New Roman" w:hAnsi="Times New Roman"/>
                <w:b/>
                <w:sz w:val="24"/>
                <w:szCs w:val="24"/>
              </w:rPr>
              <w:t>ț</w:t>
            </w:r>
            <w:r w:rsidRPr="00515713">
              <w:rPr>
                <w:rFonts w:ascii="Times New Roman" w:hAnsi="Times New Roman"/>
                <w:b/>
                <w:sz w:val="24"/>
                <w:szCs w:val="24"/>
              </w:rPr>
              <w:t>e</w:t>
            </w:r>
          </w:p>
        </w:tc>
        <w:tc>
          <w:tcPr>
            <w:tcW w:w="9540" w:type="dxa"/>
          </w:tcPr>
          <w:p w14:paraId="7C7A7DF1" w14:textId="77777777" w:rsidR="00F458A8" w:rsidRPr="00515713" w:rsidRDefault="002010A3">
            <w:pPr>
              <w:rPr>
                <w:rFonts w:ascii="Times New Roman" w:hAnsi="Times New Roman"/>
                <w:sz w:val="24"/>
                <w:szCs w:val="24"/>
              </w:rPr>
            </w:pPr>
            <w:r w:rsidRPr="00515713">
              <w:rPr>
                <w:rFonts w:ascii="Times New Roman" w:hAnsi="Times New Roman"/>
                <w:sz w:val="24"/>
                <w:szCs w:val="24"/>
              </w:rPr>
              <w:t>Explică noțiunile fundamentale de tensiune, deformație și solicitare uniaxială a materialelor.</w:t>
            </w:r>
            <w:r w:rsidRPr="00515713">
              <w:rPr>
                <w:rFonts w:ascii="Times New Roman" w:hAnsi="Times New Roman"/>
                <w:sz w:val="24"/>
                <w:szCs w:val="24"/>
              </w:rPr>
              <w:br/>
              <w:t>Descrie principalele proprietăți mecanice, termice și electrice ale materialelor.</w:t>
            </w:r>
            <w:r w:rsidRPr="00515713">
              <w:rPr>
                <w:rFonts w:ascii="Times New Roman" w:hAnsi="Times New Roman"/>
                <w:sz w:val="24"/>
                <w:szCs w:val="24"/>
              </w:rPr>
              <w:br/>
              <w:t>Explică relația dintre structura internă, procesarea și proprietățile materialelor.</w:t>
            </w:r>
            <w:r w:rsidRPr="00515713">
              <w:rPr>
                <w:rFonts w:ascii="Times New Roman" w:hAnsi="Times New Roman"/>
                <w:sz w:val="24"/>
                <w:szCs w:val="24"/>
              </w:rPr>
              <w:br/>
              <w:t>Descrie principiile generale ale proceselor de fabricație utilizate în ingineria materialelor.</w:t>
            </w:r>
            <w:r w:rsidRPr="00515713">
              <w:rPr>
                <w:rFonts w:ascii="Times New Roman" w:hAnsi="Times New Roman"/>
                <w:sz w:val="24"/>
                <w:szCs w:val="24"/>
              </w:rPr>
              <w:br/>
              <w:t>Caracterizează oțelurile utilizate în construcțiile aerospațiale.</w:t>
            </w:r>
            <w:r w:rsidRPr="00515713">
              <w:rPr>
                <w:rFonts w:ascii="Times New Roman" w:hAnsi="Times New Roman"/>
                <w:sz w:val="24"/>
                <w:szCs w:val="24"/>
              </w:rPr>
              <w:br/>
              <w:t>Descrie proprietățile și domeniile de utilizare ale superaliajelor.</w:t>
            </w:r>
            <w:r w:rsidRPr="00515713">
              <w:rPr>
                <w:rFonts w:ascii="Times New Roman" w:hAnsi="Times New Roman"/>
                <w:sz w:val="24"/>
                <w:szCs w:val="24"/>
              </w:rPr>
              <w:br/>
              <w:t>Explică particularitățile aliajelor de titan, aluminiu și magneziu.</w:t>
            </w:r>
            <w:r w:rsidRPr="00515713">
              <w:rPr>
                <w:rFonts w:ascii="Times New Roman" w:hAnsi="Times New Roman"/>
                <w:sz w:val="24"/>
                <w:szCs w:val="24"/>
              </w:rPr>
              <w:br/>
              <w:t>Descrie caracteristicile materialelor plastice, ceramice și compozite.</w:t>
            </w:r>
            <w:r w:rsidRPr="00515713">
              <w:rPr>
                <w:rFonts w:ascii="Times New Roman" w:hAnsi="Times New Roman"/>
                <w:sz w:val="24"/>
                <w:szCs w:val="24"/>
              </w:rPr>
              <w:br/>
              <w:t>Explică rolul materialelor utilizate în electrotehnică și electronică.</w:t>
            </w:r>
            <w:r w:rsidRPr="00515713">
              <w:rPr>
                <w:rFonts w:ascii="Times New Roman" w:hAnsi="Times New Roman"/>
                <w:sz w:val="24"/>
                <w:szCs w:val="24"/>
              </w:rPr>
              <w:br/>
              <w:t>Descrie principiile de bază ale selecției materialelor pentru aplicații aerospațiale.</w:t>
            </w:r>
            <w:r w:rsidRPr="00515713">
              <w:rPr>
                <w:rFonts w:ascii="Times New Roman" w:hAnsi="Times New Roman"/>
                <w:sz w:val="24"/>
                <w:szCs w:val="24"/>
              </w:rPr>
              <w:br/>
            </w:r>
            <w:r w:rsidRPr="00515713">
              <w:rPr>
                <w:rFonts w:ascii="Times New Roman" w:hAnsi="Times New Roman"/>
                <w:sz w:val="24"/>
                <w:szCs w:val="24"/>
              </w:rPr>
              <w:br/>
            </w:r>
            <w:r w:rsidRPr="00515713">
              <w:rPr>
                <w:rFonts w:ascii="Times New Roman" w:hAnsi="Times New Roman"/>
                <w:color w:val="0070C0"/>
                <w:sz w:val="24"/>
                <w:szCs w:val="24"/>
              </w:rPr>
              <w:t>Explain the fundamental concepts of stress, strain and uniaxial loading of materials.</w:t>
            </w:r>
            <w:r w:rsidRPr="00515713">
              <w:rPr>
                <w:rFonts w:ascii="Times New Roman" w:hAnsi="Times New Roman"/>
                <w:color w:val="0070C0"/>
                <w:sz w:val="24"/>
                <w:szCs w:val="24"/>
              </w:rPr>
              <w:br/>
              <w:t>Describe the main mechanical, thermal and electrical properties of materials.</w:t>
            </w:r>
            <w:r w:rsidRPr="00515713">
              <w:rPr>
                <w:rFonts w:ascii="Times New Roman" w:hAnsi="Times New Roman"/>
                <w:color w:val="0070C0"/>
                <w:sz w:val="24"/>
                <w:szCs w:val="24"/>
              </w:rPr>
              <w:br/>
              <w:t>Explain the relationship between internal structure, processing and material properties.</w:t>
            </w:r>
            <w:r w:rsidRPr="00515713">
              <w:rPr>
                <w:rFonts w:ascii="Times New Roman" w:hAnsi="Times New Roman"/>
                <w:color w:val="0070C0"/>
                <w:sz w:val="24"/>
                <w:szCs w:val="24"/>
              </w:rPr>
              <w:br/>
              <w:t>Describe the general principles of manufacturing processes used in materials engineering.</w:t>
            </w:r>
            <w:r w:rsidRPr="00515713">
              <w:rPr>
                <w:rFonts w:ascii="Times New Roman" w:hAnsi="Times New Roman"/>
                <w:color w:val="0070C0"/>
                <w:sz w:val="24"/>
                <w:szCs w:val="24"/>
              </w:rPr>
              <w:br/>
              <w:t>Characterise steels used in aerospace structures.</w:t>
            </w:r>
            <w:r w:rsidRPr="00515713">
              <w:rPr>
                <w:rFonts w:ascii="Times New Roman" w:hAnsi="Times New Roman"/>
                <w:color w:val="0070C0"/>
                <w:sz w:val="24"/>
                <w:szCs w:val="24"/>
              </w:rPr>
              <w:br/>
              <w:t>Describe the properties and application fields of superalloys.</w:t>
            </w:r>
            <w:r w:rsidRPr="00515713">
              <w:rPr>
                <w:rFonts w:ascii="Times New Roman" w:hAnsi="Times New Roman"/>
                <w:color w:val="0070C0"/>
                <w:sz w:val="24"/>
                <w:szCs w:val="24"/>
              </w:rPr>
              <w:br/>
              <w:t>Explain the particular features of titanium, aluminium and magnesium alloys.</w:t>
            </w:r>
            <w:r w:rsidRPr="00515713">
              <w:rPr>
                <w:rFonts w:ascii="Times New Roman" w:hAnsi="Times New Roman"/>
                <w:color w:val="0070C0"/>
                <w:sz w:val="24"/>
                <w:szCs w:val="24"/>
              </w:rPr>
              <w:br/>
              <w:t>Describe the characteristics of plastics, ceramics and composite materials.</w:t>
            </w:r>
            <w:r w:rsidRPr="00515713">
              <w:rPr>
                <w:rFonts w:ascii="Times New Roman" w:hAnsi="Times New Roman"/>
                <w:color w:val="0070C0"/>
                <w:sz w:val="24"/>
                <w:szCs w:val="24"/>
              </w:rPr>
              <w:br/>
              <w:t>Explain the role of materials used in electrical engineering and electronics.</w:t>
            </w:r>
            <w:r w:rsidRPr="00515713">
              <w:rPr>
                <w:rFonts w:ascii="Times New Roman" w:hAnsi="Times New Roman"/>
                <w:color w:val="0070C0"/>
                <w:sz w:val="24"/>
                <w:szCs w:val="24"/>
              </w:rPr>
              <w:br/>
              <w:t>Describe the basic principles of material selection for aerospace applications.</w:t>
            </w:r>
          </w:p>
        </w:tc>
      </w:tr>
      <w:tr w:rsidR="00FD0711" w:rsidRPr="00515713" w14:paraId="1FDE0C50" w14:textId="77777777" w:rsidTr="00A71859">
        <w:trPr>
          <w:cantSplit/>
          <w:trHeight w:val="1775"/>
        </w:trPr>
        <w:tc>
          <w:tcPr>
            <w:tcW w:w="1008" w:type="dxa"/>
            <w:textDirection w:val="btLr"/>
            <w:vAlign w:val="center"/>
          </w:tcPr>
          <w:p w14:paraId="32547C6A" w14:textId="77777777" w:rsidR="00FD0711" w:rsidRPr="00515713" w:rsidRDefault="00E5213F" w:rsidP="00813BB9">
            <w:pPr>
              <w:spacing w:after="0" w:line="240" w:lineRule="auto"/>
              <w:jc w:val="center"/>
              <w:rPr>
                <w:rFonts w:ascii="Times New Roman" w:hAnsi="Times New Roman"/>
                <w:b/>
                <w:sz w:val="24"/>
                <w:szCs w:val="24"/>
              </w:rPr>
            </w:pPr>
            <w:r w:rsidRPr="00515713">
              <w:rPr>
                <w:rFonts w:ascii="Times New Roman" w:hAnsi="Times New Roman"/>
                <w:b/>
                <w:sz w:val="24"/>
                <w:szCs w:val="24"/>
              </w:rPr>
              <w:lastRenderedPageBreak/>
              <w:t>Abilități</w:t>
            </w:r>
          </w:p>
        </w:tc>
        <w:tc>
          <w:tcPr>
            <w:tcW w:w="9540" w:type="dxa"/>
          </w:tcPr>
          <w:p w14:paraId="6E35C546" w14:textId="77777777" w:rsidR="00F458A8" w:rsidRPr="00515713" w:rsidRDefault="002010A3">
            <w:pPr>
              <w:rPr>
                <w:rFonts w:ascii="Times New Roman" w:hAnsi="Times New Roman"/>
                <w:sz w:val="24"/>
                <w:szCs w:val="24"/>
              </w:rPr>
            </w:pPr>
            <w:r w:rsidRPr="00515713">
              <w:rPr>
                <w:rFonts w:ascii="Times New Roman" w:hAnsi="Times New Roman"/>
                <w:sz w:val="24"/>
                <w:szCs w:val="24"/>
              </w:rPr>
              <w:t>Calculează tensiuni, deformații și deplasări pentru solicitări uniaxiale simple.</w:t>
            </w:r>
            <w:r w:rsidRPr="00515713">
              <w:rPr>
                <w:rFonts w:ascii="Times New Roman" w:hAnsi="Times New Roman"/>
                <w:sz w:val="24"/>
                <w:szCs w:val="24"/>
              </w:rPr>
              <w:br/>
              <w:t>Interpretează curbe tensiune-deformație și identifică proprietăți mecanice caracteristice.</w:t>
            </w:r>
            <w:r w:rsidRPr="00515713">
              <w:rPr>
                <w:rFonts w:ascii="Times New Roman" w:hAnsi="Times New Roman"/>
                <w:sz w:val="24"/>
                <w:szCs w:val="24"/>
              </w:rPr>
              <w:br/>
              <w:t>Utilizează date experimentale pentru caracterizarea materialelor.</w:t>
            </w:r>
            <w:r w:rsidRPr="00515713">
              <w:rPr>
                <w:rFonts w:ascii="Times New Roman" w:hAnsi="Times New Roman"/>
                <w:sz w:val="24"/>
                <w:szCs w:val="24"/>
              </w:rPr>
              <w:br/>
              <w:t>Aplică metode elementare de încercare a durității.</w:t>
            </w:r>
            <w:r w:rsidRPr="00515713">
              <w:rPr>
                <w:rFonts w:ascii="Times New Roman" w:hAnsi="Times New Roman"/>
                <w:sz w:val="24"/>
                <w:szCs w:val="24"/>
              </w:rPr>
              <w:br/>
              <w:t>Identifică materiale metalice utilizate în componentele aeronavelor.</w:t>
            </w:r>
            <w:r w:rsidRPr="00515713">
              <w:rPr>
                <w:rFonts w:ascii="Times New Roman" w:hAnsi="Times New Roman"/>
                <w:sz w:val="24"/>
                <w:szCs w:val="24"/>
              </w:rPr>
              <w:br/>
              <w:t>Corelează proprietățile aliajelor cu cerințele funcționale ale componentelor.</w:t>
            </w:r>
            <w:r w:rsidRPr="00515713">
              <w:rPr>
                <w:rFonts w:ascii="Times New Roman" w:hAnsi="Times New Roman"/>
                <w:sz w:val="24"/>
                <w:szCs w:val="24"/>
              </w:rPr>
              <w:br/>
              <w:t>Analizează influența proceselor de fabricație asupra proprietăților materialelor.</w:t>
            </w:r>
            <w:r w:rsidRPr="00515713">
              <w:rPr>
                <w:rFonts w:ascii="Times New Roman" w:hAnsi="Times New Roman"/>
                <w:sz w:val="24"/>
                <w:szCs w:val="24"/>
              </w:rPr>
              <w:br/>
              <w:t>Compară materiale metalice, polimerice, ceramice și compozite.</w:t>
            </w:r>
            <w:r w:rsidRPr="00515713">
              <w:rPr>
                <w:rFonts w:ascii="Times New Roman" w:hAnsi="Times New Roman"/>
                <w:sz w:val="24"/>
                <w:szCs w:val="24"/>
              </w:rPr>
              <w:br/>
              <w:t>Selectează materiale pentru aplicații inginerești simple pe baza unor criterii date.</w:t>
            </w:r>
            <w:r w:rsidRPr="00515713">
              <w:rPr>
                <w:rFonts w:ascii="Times New Roman" w:hAnsi="Times New Roman"/>
                <w:sz w:val="24"/>
                <w:szCs w:val="24"/>
              </w:rPr>
              <w:br/>
              <w:t>Elaborează rapoarte de laborator și formulează concluzii pe baza rezultatelor obținute.</w:t>
            </w:r>
            <w:r w:rsidRPr="00515713">
              <w:rPr>
                <w:rFonts w:ascii="Times New Roman" w:hAnsi="Times New Roman"/>
                <w:sz w:val="24"/>
                <w:szCs w:val="24"/>
              </w:rPr>
              <w:br/>
            </w:r>
            <w:r w:rsidRPr="00515713">
              <w:rPr>
                <w:rFonts w:ascii="Times New Roman" w:hAnsi="Times New Roman"/>
                <w:sz w:val="24"/>
                <w:szCs w:val="24"/>
              </w:rPr>
              <w:br/>
            </w:r>
            <w:r w:rsidRPr="00515713">
              <w:rPr>
                <w:rFonts w:ascii="Times New Roman" w:hAnsi="Times New Roman"/>
                <w:color w:val="0070C0"/>
                <w:sz w:val="24"/>
                <w:szCs w:val="24"/>
              </w:rPr>
              <w:t>Calculate stresses, strains and displacements for simple uniaxial loading.</w:t>
            </w:r>
            <w:r w:rsidRPr="00515713">
              <w:rPr>
                <w:rFonts w:ascii="Times New Roman" w:hAnsi="Times New Roman"/>
                <w:color w:val="0070C0"/>
                <w:sz w:val="24"/>
                <w:szCs w:val="24"/>
              </w:rPr>
              <w:br/>
              <w:t>Interpret stress-strain curves and identify characteristic mechanical properties.</w:t>
            </w:r>
            <w:r w:rsidRPr="00515713">
              <w:rPr>
                <w:rFonts w:ascii="Times New Roman" w:hAnsi="Times New Roman"/>
                <w:color w:val="0070C0"/>
                <w:sz w:val="24"/>
                <w:szCs w:val="24"/>
              </w:rPr>
              <w:br/>
              <w:t>Use experimental data to characterise materials.</w:t>
            </w:r>
            <w:r w:rsidRPr="00515713">
              <w:rPr>
                <w:rFonts w:ascii="Times New Roman" w:hAnsi="Times New Roman"/>
                <w:color w:val="0070C0"/>
                <w:sz w:val="24"/>
                <w:szCs w:val="24"/>
              </w:rPr>
              <w:br/>
              <w:t>Apply elementary hardness-testing methods.</w:t>
            </w:r>
            <w:r w:rsidRPr="00515713">
              <w:rPr>
                <w:rFonts w:ascii="Times New Roman" w:hAnsi="Times New Roman"/>
                <w:color w:val="0070C0"/>
                <w:sz w:val="24"/>
                <w:szCs w:val="24"/>
              </w:rPr>
              <w:br/>
              <w:t>Identify metallic materials used in aircraft components.</w:t>
            </w:r>
            <w:r w:rsidRPr="00515713">
              <w:rPr>
                <w:rFonts w:ascii="Times New Roman" w:hAnsi="Times New Roman"/>
                <w:color w:val="0070C0"/>
                <w:sz w:val="24"/>
                <w:szCs w:val="24"/>
              </w:rPr>
              <w:br/>
              <w:t>Correlate alloy properties with component functional requirements.</w:t>
            </w:r>
            <w:r w:rsidRPr="00515713">
              <w:rPr>
                <w:rFonts w:ascii="Times New Roman" w:hAnsi="Times New Roman"/>
                <w:color w:val="0070C0"/>
                <w:sz w:val="24"/>
                <w:szCs w:val="24"/>
              </w:rPr>
              <w:br/>
              <w:t>Analyse the influence of manufacturing processes on material properties.</w:t>
            </w:r>
            <w:r w:rsidRPr="00515713">
              <w:rPr>
                <w:rFonts w:ascii="Times New Roman" w:hAnsi="Times New Roman"/>
                <w:color w:val="0070C0"/>
                <w:sz w:val="24"/>
                <w:szCs w:val="24"/>
              </w:rPr>
              <w:br/>
              <w:t>Compare metallic, polymeric, ceramic and composite materials.</w:t>
            </w:r>
            <w:r w:rsidRPr="00515713">
              <w:rPr>
                <w:rFonts w:ascii="Times New Roman" w:hAnsi="Times New Roman"/>
                <w:color w:val="0070C0"/>
                <w:sz w:val="24"/>
                <w:szCs w:val="24"/>
              </w:rPr>
              <w:br/>
              <w:t>Select materials for simple engineering applications based on given criteria.</w:t>
            </w:r>
            <w:r w:rsidRPr="00515713">
              <w:rPr>
                <w:rFonts w:ascii="Times New Roman" w:hAnsi="Times New Roman"/>
                <w:color w:val="0070C0"/>
                <w:sz w:val="24"/>
                <w:szCs w:val="24"/>
              </w:rPr>
              <w:br/>
              <w:t>Prepare laboratory reports and formulate conclusions based on the obtained results.</w:t>
            </w:r>
          </w:p>
        </w:tc>
      </w:tr>
      <w:tr w:rsidR="002A2A27" w:rsidRPr="00515713" w14:paraId="323A5E7B" w14:textId="77777777" w:rsidTr="00A71859">
        <w:trPr>
          <w:cantSplit/>
          <w:trHeight w:val="2329"/>
        </w:trPr>
        <w:tc>
          <w:tcPr>
            <w:tcW w:w="1008" w:type="dxa"/>
            <w:textDirection w:val="btLr"/>
            <w:vAlign w:val="center"/>
          </w:tcPr>
          <w:p w14:paraId="248B1289" w14:textId="77777777" w:rsidR="002A2A27" w:rsidRPr="00515713" w:rsidRDefault="002A2A27" w:rsidP="00813BB9">
            <w:pPr>
              <w:spacing w:after="0" w:line="240" w:lineRule="auto"/>
              <w:jc w:val="center"/>
              <w:rPr>
                <w:rFonts w:ascii="Times New Roman" w:hAnsi="Times New Roman"/>
                <w:b/>
                <w:sz w:val="24"/>
                <w:szCs w:val="24"/>
              </w:rPr>
            </w:pPr>
            <w:r w:rsidRPr="00515713">
              <w:rPr>
                <w:rFonts w:ascii="Times New Roman" w:hAnsi="Times New Roman"/>
                <w:b/>
                <w:sz w:val="24"/>
                <w:szCs w:val="24"/>
              </w:rPr>
              <w:t xml:space="preserve">Responsabilitate </w:t>
            </w:r>
            <w:r w:rsidR="001B1709" w:rsidRPr="00515713">
              <w:rPr>
                <w:rFonts w:ascii="Times New Roman" w:hAnsi="Times New Roman"/>
                <w:b/>
                <w:sz w:val="24"/>
                <w:szCs w:val="24"/>
              </w:rPr>
              <w:t>ș</w:t>
            </w:r>
            <w:r w:rsidRPr="00515713">
              <w:rPr>
                <w:rFonts w:ascii="Times New Roman" w:hAnsi="Times New Roman"/>
                <w:b/>
                <w:sz w:val="24"/>
                <w:szCs w:val="24"/>
              </w:rPr>
              <w:t>i autonomie</w:t>
            </w:r>
          </w:p>
        </w:tc>
        <w:tc>
          <w:tcPr>
            <w:tcW w:w="9540" w:type="dxa"/>
          </w:tcPr>
          <w:p w14:paraId="0652D176" w14:textId="77777777" w:rsidR="00F458A8" w:rsidRPr="00515713" w:rsidRDefault="002010A3">
            <w:pPr>
              <w:rPr>
                <w:rFonts w:ascii="Times New Roman" w:hAnsi="Times New Roman"/>
                <w:sz w:val="24"/>
                <w:szCs w:val="24"/>
              </w:rPr>
            </w:pPr>
            <w:r w:rsidRPr="00515713">
              <w:rPr>
                <w:rFonts w:ascii="Times New Roman" w:hAnsi="Times New Roman"/>
                <w:sz w:val="24"/>
                <w:szCs w:val="24"/>
              </w:rPr>
              <w:t>Respectă normele de securitate și procedurile specifice activităților de laborator.</w:t>
            </w:r>
            <w:r w:rsidRPr="00515713">
              <w:rPr>
                <w:rFonts w:ascii="Times New Roman" w:hAnsi="Times New Roman"/>
                <w:sz w:val="24"/>
                <w:szCs w:val="24"/>
              </w:rPr>
              <w:br/>
              <w:t>Utilizează responsabil echipamentele și probele de material.</w:t>
            </w:r>
            <w:r w:rsidRPr="00515713">
              <w:rPr>
                <w:rFonts w:ascii="Times New Roman" w:hAnsi="Times New Roman"/>
                <w:sz w:val="24"/>
                <w:szCs w:val="24"/>
              </w:rPr>
              <w:br/>
              <w:t>Verifică corectitudinea calculelor și a rezultatelor experimentale.</w:t>
            </w:r>
            <w:r w:rsidRPr="00515713">
              <w:rPr>
                <w:rFonts w:ascii="Times New Roman" w:hAnsi="Times New Roman"/>
                <w:sz w:val="24"/>
                <w:szCs w:val="24"/>
              </w:rPr>
              <w:br/>
              <w:t>Documentează riguros metodele și observațiile realizate.</w:t>
            </w:r>
            <w:r w:rsidRPr="00515713">
              <w:rPr>
                <w:rFonts w:ascii="Times New Roman" w:hAnsi="Times New Roman"/>
                <w:sz w:val="24"/>
                <w:szCs w:val="24"/>
              </w:rPr>
              <w:br/>
              <w:t>Respectă principiile eticii academice în utilizarea surselor tehnice.</w:t>
            </w:r>
            <w:r w:rsidRPr="00515713">
              <w:rPr>
                <w:rFonts w:ascii="Times New Roman" w:hAnsi="Times New Roman"/>
                <w:sz w:val="24"/>
                <w:szCs w:val="24"/>
              </w:rPr>
              <w:br/>
              <w:t>Colaborează eficient în cadrul lucrărilor de laborator.</w:t>
            </w:r>
            <w:r w:rsidRPr="00515713">
              <w:rPr>
                <w:rFonts w:ascii="Times New Roman" w:hAnsi="Times New Roman"/>
                <w:sz w:val="24"/>
                <w:szCs w:val="24"/>
              </w:rPr>
              <w:br/>
              <w:t>Demonstrează autonomie în pregătirea și realizarea activităților practice.</w:t>
            </w:r>
            <w:r w:rsidRPr="00515713">
              <w:rPr>
                <w:rFonts w:ascii="Times New Roman" w:hAnsi="Times New Roman"/>
                <w:sz w:val="24"/>
                <w:szCs w:val="24"/>
              </w:rPr>
              <w:br/>
              <w:t>Argumentează alegerea materialelor pe baza proprietăților și cerințelor aplicației.</w:t>
            </w:r>
            <w:r w:rsidRPr="00515713">
              <w:rPr>
                <w:rFonts w:ascii="Times New Roman" w:hAnsi="Times New Roman"/>
                <w:sz w:val="24"/>
                <w:szCs w:val="24"/>
              </w:rPr>
              <w:br/>
              <w:t>Comunică clar rezultatele analizelor și determinărilor experimentale.</w:t>
            </w:r>
            <w:r w:rsidRPr="00515713">
              <w:rPr>
                <w:rFonts w:ascii="Times New Roman" w:hAnsi="Times New Roman"/>
                <w:sz w:val="24"/>
                <w:szCs w:val="24"/>
              </w:rPr>
              <w:br/>
              <w:t>Manifestă preocupare pentru actualizarea cunoștințelor privind materialele aerospațiale.</w:t>
            </w:r>
            <w:r w:rsidRPr="00515713">
              <w:rPr>
                <w:rFonts w:ascii="Times New Roman" w:hAnsi="Times New Roman"/>
                <w:sz w:val="24"/>
                <w:szCs w:val="24"/>
              </w:rPr>
              <w:br/>
            </w:r>
            <w:r w:rsidRPr="00515713">
              <w:rPr>
                <w:rFonts w:ascii="Times New Roman" w:hAnsi="Times New Roman"/>
                <w:sz w:val="24"/>
                <w:szCs w:val="24"/>
              </w:rPr>
              <w:br/>
            </w:r>
            <w:r w:rsidRPr="00515713">
              <w:rPr>
                <w:rFonts w:ascii="Times New Roman" w:hAnsi="Times New Roman"/>
                <w:color w:val="0070C0"/>
                <w:sz w:val="24"/>
                <w:szCs w:val="24"/>
              </w:rPr>
              <w:t>Comply with safety rules and procedures specific to laboratory activities.</w:t>
            </w:r>
            <w:r w:rsidRPr="00515713">
              <w:rPr>
                <w:rFonts w:ascii="Times New Roman" w:hAnsi="Times New Roman"/>
                <w:color w:val="0070C0"/>
                <w:sz w:val="24"/>
                <w:szCs w:val="24"/>
              </w:rPr>
              <w:br/>
              <w:t>Use equipment and material specimens responsibly.</w:t>
            </w:r>
            <w:r w:rsidRPr="00515713">
              <w:rPr>
                <w:rFonts w:ascii="Times New Roman" w:hAnsi="Times New Roman"/>
                <w:color w:val="0070C0"/>
                <w:sz w:val="24"/>
                <w:szCs w:val="24"/>
              </w:rPr>
              <w:br/>
              <w:t>Verify the correctness of calculations and experimental results.</w:t>
            </w:r>
            <w:r w:rsidRPr="00515713">
              <w:rPr>
                <w:rFonts w:ascii="Times New Roman" w:hAnsi="Times New Roman"/>
                <w:color w:val="0070C0"/>
                <w:sz w:val="24"/>
                <w:szCs w:val="24"/>
              </w:rPr>
              <w:br/>
              <w:t>Document methods and observations rigorously.</w:t>
            </w:r>
            <w:r w:rsidRPr="00515713">
              <w:rPr>
                <w:rFonts w:ascii="Times New Roman" w:hAnsi="Times New Roman"/>
                <w:color w:val="0070C0"/>
                <w:sz w:val="24"/>
                <w:szCs w:val="24"/>
              </w:rPr>
              <w:br/>
              <w:t>Respect academic integrity principles when using technical sources.</w:t>
            </w:r>
            <w:r w:rsidRPr="00515713">
              <w:rPr>
                <w:rFonts w:ascii="Times New Roman" w:hAnsi="Times New Roman"/>
                <w:color w:val="0070C0"/>
                <w:sz w:val="24"/>
                <w:szCs w:val="24"/>
              </w:rPr>
              <w:br/>
              <w:t>Collaborate effectively during laboratory work.</w:t>
            </w:r>
            <w:r w:rsidRPr="00515713">
              <w:rPr>
                <w:rFonts w:ascii="Times New Roman" w:hAnsi="Times New Roman"/>
                <w:color w:val="0070C0"/>
                <w:sz w:val="24"/>
                <w:szCs w:val="24"/>
              </w:rPr>
              <w:br/>
              <w:t>Demonstrate autonomy in preparing and carrying out practical activities.</w:t>
            </w:r>
            <w:r w:rsidRPr="00515713">
              <w:rPr>
                <w:rFonts w:ascii="Times New Roman" w:hAnsi="Times New Roman"/>
                <w:color w:val="0070C0"/>
                <w:sz w:val="24"/>
                <w:szCs w:val="24"/>
              </w:rPr>
              <w:br/>
              <w:t>Justify material selection based on properties and application requirements.</w:t>
            </w:r>
            <w:r w:rsidRPr="00515713">
              <w:rPr>
                <w:rFonts w:ascii="Times New Roman" w:hAnsi="Times New Roman"/>
                <w:color w:val="0070C0"/>
                <w:sz w:val="24"/>
                <w:szCs w:val="24"/>
              </w:rPr>
              <w:br/>
              <w:t>Communicate analysis and experimental results clearly.</w:t>
            </w:r>
            <w:r w:rsidRPr="00515713">
              <w:rPr>
                <w:rFonts w:ascii="Times New Roman" w:hAnsi="Times New Roman"/>
                <w:color w:val="0070C0"/>
                <w:sz w:val="24"/>
                <w:szCs w:val="24"/>
              </w:rPr>
              <w:br/>
              <w:t>Demonstrate interest in continuously updating knowledge of aerospace materials.</w:t>
            </w:r>
          </w:p>
        </w:tc>
      </w:tr>
    </w:tbl>
    <w:p w14:paraId="40685EE2" w14:textId="77777777" w:rsidR="007C6BB6" w:rsidRPr="00515713" w:rsidRDefault="000B3BD0" w:rsidP="00813BB9">
      <w:pPr>
        <w:spacing w:after="0" w:line="240" w:lineRule="auto"/>
        <w:rPr>
          <w:rFonts w:ascii="Times New Roman" w:hAnsi="Times New Roman"/>
          <w:b/>
          <w:bCs/>
          <w:sz w:val="24"/>
          <w:szCs w:val="24"/>
        </w:rPr>
      </w:pPr>
      <w:r w:rsidRPr="00515713">
        <w:rPr>
          <w:rFonts w:ascii="Times New Roman" w:hAnsi="Times New Roman"/>
          <w:b/>
          <w:bCs/>
          <w:sz w:val="24"/>
          <w:szCs w:val="24"/>
        </w:rPr>
        <w:lastRenderedPageBreak/>
        <w:t>8</w:t>
      </w:r>
      <w:r w:rsidR="002A2A27" w:rsidRPr="00515713">
        <w:rPr>
          <w:rFonts w:ascii="Times New Roman" w:hAnsi="Times New Roman"/>
          <w:b/>
          <w:bCs/>
          <w:sz w:val="24"/>
          <w:szCs w:val="24"/>
        </w:rPr>
        <w:t>. Metode de predare</w:t>
      </w:r>
      <w:r w:rsidR="00101A4C" w:rsidRPr="00515713">
        <w:rPr>
          <w:rFonts w:ascii="Times New Roman" w:hAnsi="Times New Roman"/>
          <w:b/>
          <w:bCs/>
          <w:sz w:val="24"/>
          <w:szCs w:val="24"/>
        </w:rPr>
        <w:t xml:space="preserve"> </w:t>
      </w:r>
    </w:p>
    <w:p w14:paraId="7F0CD146" w14:textId="77777777" w:rsidR="00813BB9" w:rsidRPr="00515713" w:rsidRDefault="00813BB9" w:rsidP="00A946AE">
      <w:pPr>
        <w:spacing w:after="0" w:line="240" w:lineRule="auto"/>
        <w:ind w:right="566"/>
        <w:jc w:val="both"/>
        <w:rPr>
          <w:rFonts w:ascii="Times New Roman" w:hAnsi="Times New Roman"/>
          <w:sz w:val="24"/>
          <w:szCs w:val="24"/>
        </w:rPr>
      </w:pPr>
    </w:p>
    <w:p w14:paraId="288E61EB" w14:textId="77777777" w:rsidR="00692B27" w:rsidRPr="00515713" w:rsidRDefault="00A37EFD" w:rsidP="00A71859">
      <w:pPr>
        <w:jc w:val="both"/>
        <w:rPr>
          <w:rFonts w:ascii="Times New Roman" w:hAnsi="Times New Roman"/>
          <w:sz w:val="24"/>
          <w:szCs w:val="24"/>
        </w:rPr>
      </w:pPr>
      <w:r w:rsidRPr="00515713">
        <w:rPr>
          <w:rFonts w:ascii="Times New Roman" w:hAnsi="Times New Roman"/>
          <w:sz w:val="24"/>
          <w:szCs w:val="24"/>
        </w:rPr>
        <w:t xml:space="preserve">Procesul de predare și învățare combină prelegerea interactivă cu explicații susținute de scheme, diagrame, curbe caracteristice, imagini microstructurale și exemple de componente aerospațiale. Conceptele sunt prezentate progresiv, de la solicitarea și deformarea materialelor până la proprietățile, tehnologiile de fabricație și domeniile de utilizare ale principalelor clase de materiale. În laborator sunt rezolvate aplicații numerice, sunt analizate curbe tensiune-deformație, sunt </w:t>
      </w:r>
      <w:r w:rsidR="0022415C" w:rsidRPr="00515713">
        <w:rPr>
          <w:rFonts w:ascii="Times New Roman" w:hAnsi="Times New Roman"/>
          <w:sz w:val="24"/>
          <w:szCs w:val="24"/>
        </w:rPr>
        <w:t>prezentate</w:t>
      </w:r>
      <w:r w:rsidRPr="00515713">
        <w:rPr>
          <w:rFonts w:ascii="Times New Roman" w:hAnsi="Times New Roman"/>
          <w:sz w:val="24"/>
          <w:szCs w:val="24"/>
        </w:rPr>
        <w:t xml:space="preserve"> încercări de duritate și sunt studiate piese aeronautice realizate din oțeluri, superaliaje, aliaje de titan, aluminiu și magneziu, materiale plastice, ceramice și compozite. Activitățile urmăresc dezvoltarea capacității de observare, măsurare, interpretare și redactare a rapoartelor tehnice, în condiții de respectare a normelor de securitate și de utilizare responsabilă a echipamentelor.</w:t>
      </w:r>
    </w:p>
    <w:p w14:paraId="713C0D83" w14:textId="77777777" w:rsidR="00A37EFD" w:rsidRPr="00515713" w:rsidRDefault="00A37EFD" w:rsidP="00A71859">
      <w:pPr>
        <w:jc w:val="both"/>
        <w:rPr>
          <w:rFonts w:ascii="Times New Roman" w:hAnsi="Times New Roman"/>
          <w:sz w:val="24"/>
          <w:szCs w:val="24"/>
        </w:rPr>
      </w:pPr>
      <w:r w:rsidRPr="00515713">
        <w:rPr>
          <w:rFonts w:ascii="Times New Roman" w:hAnsi="Times New Roman"/>
          <w:color w:val="0070C0"/>
          <w:sz w:val="24"/>
          <w:szCs w:val="24"/>
        </w:rPr>
        <w:t>The teaching and learning process combines interactive lectures with explanations supported by diagrams, characteristic curves, microstructural images and examples of aerospace components. Concepts are presented progressively, from material loading and deformation to the properties, manufacturing technologies and application fields of the main material classes. Laboratory work includes numerical applications, interpretation of stress-strain curves,</w:t>
      </w:r>
      <w:r w:rsidR="0022415C" w:rsidRPr="00515713">
        <w:rPr>
          <w:rFonts w:ascii="Times New Roman" w:hAnsi="Times New Roman"/>
          <w:color w:val="0070C0"/>
          <w:sz w:val="24"/>
          <w:szCs w:val="24"/>
        </w:rPr>
        <w:t xml:space="preserve"> and hardness tests</w:t>
      </w:r>
      <w:r w:rsidRPr="00515713">
        <w:rPr>
          <w:rFonts w:ascii="Times New Roman" w:hAnsi="Times New Roman"/>
          <w:color w:val="0070C0"/>
          <w:sz w:val="24"/>
          <w:szCs w:val="24"/>
        </w:rPr>
        <w:t xml:space="preserve"> and the study of aeronautical parts made of steels, superalloys, titanium, aluminium and magnesium alloys, plastics, ceramics and composites. Activities develop observation, measurement, interpretation and technical-reporting skills while ensuring compliance with safety rules and responsible use of equipment.</w:t>
      </w:r>
    </w:p>
    <w:p w14:paraId="1A40AF2E" w14:textId="77777777" w:rsidR="00FD0711" w:rsidRPr="00515713" w:rsidRDefault="007927E2" w:rsidP="00813BB9">
      <w:pPr>
        <w:spacing w:after="0" w:line="240" w:lineRule="auto"/>
        <w:rPr>
          <w:rFonts w:ascii="Times New Roman" w:hAnsi="Times New Roman"/>
          <w:b/>
          <w:sz w:val="24"/>
          <w:szCs w:val="24"/>
        </w:rPr>
      </w:pPr>
      <w:r w:rsidRPr="00515713">
        <w:rPr>
          <w:rFonts w:ascii="Times New Roman" w:hAnsi="Times New Roman"/>
          <w:b/>
          <w:sz w:val="24"/>
          <w:szCs w:val="24"/>
        </w:rPr>
        <w:t>9</w:t>
      </w:r>
      <w:r w:rsidR="003D0D85" w:rsidRPr="00515713">
        <w:rPr>
          <w:rFonts w:ascii="Times New Roman" w:hAnsi="Times New Roman"/>
          <w:b/>
          <w:sz w:val="24"/>
          <w:szCs w:val="24"/>
        </w:rPr>
        <w:t xml:space="preserve">. </w:t>
      </w:r>
      <w:r w:rsidR="00FD0711" w:rsidRPr="00515713">
        <w:rPr>
          <w:rFonts w:ascii="Times New Roman" w:hAnsi="Times New Roman"/>
          <w:b/>
          <w:sz w:val="24"/>
          <w:szCs w:val="24"/>
        </w:rPr>
        <w:t>Con</w:t>
      </w:r>
      <w:r w:rsidR="001B1709" w:rsidRPr="00515713">
        <w:rPr>
          <w:rFonts w:ascii="Times New Roman" w:hAnsi="Times New Roman"/>
          <w:b/>
          <w:sz w:val="24"/>
          <w:szCs w:val="24"/>
        </w:rPr>
        <w:t>ț</w:t>
      </w:r>
      <w:r w:rsidR="00FD0711" w:rsidRPr="00515713">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515713" w14:paraId="4D78CBAA" w14:textId="77777777" w:rsidTr="00A946AE">
        <w:trPr>
          <w:jc w:val="center"/>
        </w:trPr>
        <w:tc>
          <w:tcPr>
            <w:tcW w:w="10021" w:type="dxa"/>
            <w:gridSpan w:val="3"/>
            <w:vAlign w:val="center"/>
          </w:tcPr>
          <w:p w14:paraId="3E8D4ABB" w14:textId="77777777" w:rsidR="00F458A8" w:rsidRPr="00515713" w:rsidRDefault="002010A3">
            <w:pPr>
              <w:rPr>
                <w:rFonts w:ascii="Times New Roman" w:hAnsi="Times New Roman"/>
              </w:rPr>
            </w:pPr>
            <w:r w:rsidRPr="00515713">
              <w:rPr>
                <w:rFonts w:ascii="Times New Roman" w:hAnsi="Times New Roman"/>
                <w:b/>
              </w:rPr>
              <w:t>CURS</w:t>
            </w:r>
          </w:p>
        </w:tc>
      </w:tr>
      <w:tr w:rsidR="00AD6760" w:rsidRPr="00515713" w14:paraId="0C90380F" w14:textId="77777777" w:rsidTr="00A946AE">
        <w:trPr>
          <w:jc w:val="center"/>
        </w:trPr>
        <w:tc>
          <w:tcPr>
            <w:tcW w:w="1271" w:type="dxa"/>
            <w:vAlign w:val="center"/>
          </w:tcPr>
          <w:p w14:paraId="2E2A0988" w14:textId="77777777" w:rsidR="00AD6760" w:rsidRPr="00515713" w:rsidRDefault="00AD6760" w:rsidP="00813BB9">
            <w:pPr>
              <w:spacing w:after="0" w:line="240" w:lineRule="auto"/>
              <w:jc w:val="center"/>
              <w:rPr>
                <w:rFonts w:ascii="Times New Roman" w:hAnsi="Times New Roman"/>
                <w:b/>
                <w:bCs/>
                <w:sz w:val="24"/>
                <w:szCs w:val="24"/>
              </w:rPr>
            </w:pPr>
            <w:r w:rsidRPr="00515713">
              <w:rPr>
                <w:rFonts w:ascii="Times New Roman" w:hAnsi="Times New Roman"/>
                <w:b/>
                <w:bCs/>
                <w:sz w:val="24"/>
                <w:szCs w:val="24"/>
              </w:rPr>
              <w:t>Capitolul</w:t>
            </w:r>
          </w:p>
        </w:tc>
        <w:tc>
          <w:tcPr>
            <w:tcW w:w="7597" w:type="dxa"/>
            <w:vAlign w:val="center"/>
          </w:tcPr>
          <w:p w14:paraId="1DBC78E8" w14:textId="77777777" w:rsidR="00AD6760" w:rsidRPr="00515713" w:rsidRDefault="00AD6760" w:rsidP="00813BB9">
            <w:pPr>
              <w:spacing w:after="0" w:line="240" w:lineRule="auto"/>
              <w:jc w:val="center"/>
              <w:rPr>
                <w:rFonts w:ascii="Times New Roman" w:hAnsi="Times New Roman"/>
                <w:b/>
                <w:bCs/>
                <w:sz w:val="24"/>
                <w:szCs w:val="24"/>
              </w:rPr>
            </w:pPr>
            <w:r w:rsidRPr="00515713">
              <w:rPr>
                <w:rFonts w:ascii="Times New Roman" w:hAnsi="Times New Roman"/>
                <w:b/>
                <w:bCs/>
                <w:sz w:val="24"/>
                <w:szCs w:val="24"/>
              </w:rPr>
              <w:t>Con</w:t>
            </w:r>
            <w:r w:rsidR="001B1709" w:rsidRPr="00515713">
              <w:rPr>
                <w:rFonts w:ascii="Times New Roman" w:hAnsi="Times New Roman"/>
                <w:b/>
                <w:bCs/>
                <w:sz w:val="24"/>
                <w:szCs w:val="24"/>
              </w:rPr>
              <w:t>ț</w:t>
            </w:r>
            <w:r w:rsidRPr="00515713">
              <w:rPr>
                <w:rFonts w:ascii="Times New Roman" w:hAnsi="Times New Roman"/>
                <w:b/>
                <w:bCs/>
                <w:sz w:val="24"/>
                <w:szCs w:val="24"/>
              </w:rPr>
              <w:t>inutul</w:t>
            </w:r>
          </w:p>
        </w:tc>
        <w:tc>
          <w:tcPr>
            <w:tcW w:w="1153" w:type="dxa"/>
            <w:vAlign w:val="center"/>
          </w:tcPr>
          <w:p w14:paraId="62770F3B" w14:textId="77777777" w:rsidR="00AD6760" w:rsidRPr="00515713" w:rsidRDefault="00AD6760" w:rsidP="00813BB9">
            <w:pPr>
              <w:spacing w:after="0" w:line="240" w:lineRule="auto"/>
              <w:jc w:val="center"/>
              <w:rPr>
                <w:rFonts w:ascii="Times New Roman" w:hAnsi="Times New Roman"/>
                <w:b/>
                <w:bCs/>
                <w:sz w:val="24"/>
                <w:szCs w:val="24"/>
              </w:rPr>
            </w:pPr>
            <w:r w:rsidRPr="00515713">
              <w:rPr>
                <w:rFonts w:ascii="Times New Roman" w:hAnsi="Times New Roman"/>
                <w:b/>
                <w:bCs/>
                <w:sz w:val="24"/>
                <w:szCs w:val="24"/>
              </w:rPr>
              <w:t>Nr. ore</w:t>
            </w:r>
          </w:p>
        </w:tc>
      </w:tr>
      <w:tr w:rsidR="00042F43" w:rsidRPr="00515713" w14:paraId="72382F42" w14:textId="77777777" w:rsidTr="00A946AE">
        <w:trPr>
          <w:jc w:val="center"/>
        </w:trPr>
        <w:tc>
          <w:tcPr>
            <w:tcW w:w="1271" w:type="dxa"/>
            <w:vAlign w:val="center"/>
          </w:tcPr>
          <w:p w14:paraId="13C340F6" w14:textId="77777777" w:rsidR="00F458A8" w:rsidRPr="00515713" w:rsidRDefault="002010A3" w:rsidP="001B79AC">
            <w:pPr>
              <w:spacing w:after="0"/>
              <w:rPr>
                <w:rFonts w:ascii="Times New Roman" w:hAnsi="Times New Roman"/>
              </w:rPr>
            </w:pPr>
            <w:r w:rsidRPr="00515713">
              <w:rPr>
                <w:rFonts w:ascii="Times New Roman" w:hAnsi="Times New Roman"/>
              </w:rPr>
              <w:t>I</w:t>
            </w:r>
          </w:p>
        </w:tc>
        <w:tc>
          <w:tcPr>
            <w:tcW w:w="7597" w:type="dxa"/>
          </w:tcPr>
          <w:p w14:paraId="449FE8F8"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Fundamentals of statics. Stress. Strain. Uniaxial loading of materials.</w:t>
            </w:r>
            <w:r w:rsidRPr="00515713">
              <w:rPr>
                <w:rFonts w:ascii="Times New Roman" w:hAnsi="Times New Roman"/>
                <w:sz w:val="24"/>
                <w:szCs w:val="24"/>
              </w:rPr>
              <w:br/>
            </w:r>
            <w:r w:rsidRPr="00515713">
              <w:rPr>
                <w:rFonts w:ascii="Times New Roman" w:hAnsi="Times New Roman"/>
                <w:color w:val="0070C0"/>
                <w:sz w:val="24"/>
                <w:szCs w:val="24"/>
              </w:rPr>
              <w:t>Fundamentals of statics. Stress. Strain. Uniaxial loading of materials.</w:t>
            </w:r>
          </w:p>
        </w:tc>
        <w:tc>
          <w:tcPr>
            <w:tcW w:w="1153" w:type="dxa"/>
            <w:vAlign w:val="center"/>
          </w:tcPr>
          <w:p w14:paraId="45B9567F"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05FF52BB" w14:textId="77777777" w:rsidTr="00A946AE">
        <w:trPr>
          <w:jc w:val="center"/>
        </w:trPr>
        <w:tc>
          <w:tcPr>
            <w:tcW w:w="1271" w:type="dxa"/>
            <w:vAlign w:val="center"/>
          </w:tcPr>
          <w:p w14:paraId="7079F11B" w14:textId="77777777" w:rsidR="00F458A8" w:rsidRPr="00515713" w:rsidRDefault="002010A3" w:rsidP="001B79AC">
            <w:pPr>
              <w:spacing w:after="0"/>
              <w:rPr>
                <w:rFonts w:ascii="Times New Roman" w:hAnsi="Times New Roman"/>
              </w:rPr>
            </w:pPr>
            <w:r w:rsidRPr="00515713">
              <w:rPr>
                <w:rFonts w:ascii="Times New Roman" w:hAnsi="Times New Roman"/>
              </w:rPr>
              <w:t>II</w:t>
            </w:r>
          </w:p>
        </w:tc>
        <w:tc>
          <w:tcPr>
            <w:tcW w:w="7597" w:type="dxa"/>
          </w:tcPr>
          <w:p w14:paraId="11239C03"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Main properties of materials (mechanical, thermal, electrical).</w:t>
            </w:r>
            <w:r w:rsidRPr="00515713">
              <w:rPr>
                <w:rFonts w:ascii="Times New Roman" w:hAnsi="Times New Roman"/>
                <w:sz w:val="24"/>
                <w:szCs w:val="24"/>
              </w:rPr>
              <w:br/>
            </w:r>
            <w:r w:rsidRPr="00515713">
              <w:rPr>
                <w:rFonts w:ascii="Times New Roman" w:hAnsi="Times New Roman"/>
                <w:color w:val="0070C0"/>
                <w:sz w:val="24"/>
                <w:szCs w:val="24"/>
              </w:rPr>
              <w:t>Main properties of materials (mechanical, thermal, electrical).</w:t>
            </w:r>
          </w:p>
        </w:tc>
        <w:tc>
          <w:tcPr>
            <w:tcW w:w="1153" w:type="dxa"/>
          </w:tcPr>
          <w:p w14:paraId="1E24D4A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2AD2B2A0" w14:textId="77777777" w:rsidTr="00A946AE">
        <w:trPr>
          <w:jc w:val="center"/>
        </w:trPr>
        <w:tc>
          <w:tcPr>
            <w:tcW w:w="1271" w:type="dxa"/>
            <w:vAlign w:val="center"/>
          </w:tcPr>
          <w:p w14:paraId="2F1582A9" w14:textId="77777777" w:rsidR="00F458A8" w:rsidRPr="00515713" w:rsidRDefault="002010A3" w:rsidP="001B79AC">
            <w:pPr>
              <w:spacing w:after="0"/>
              <w:rPr>
                <w:rFonts w:ascii="Times New Roman" w:hAnsi="Times New Roman"/>
              </w:rPr>
            </w:pPr>
            <w:r w:rsidRPr="00515713">
              <w:rPr>
                <w:rFonts w:ascii="Times New Roman" w:hAnsi="Times New Roman"/>
              </w:rPr>
              <w:t>III</w:t>
            </w:r>
          </w:p>
        </w:tc>
        <w:tc>
          <w:tcPr>
            <w:tcW w:w="7597" w:type="dxa"/>
          </w:tcPr>
          <w:p w14:paraId="6742661C"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Manufacturing fundamentals.</w:t>
            </w:r>
            <w:r w:rsidRPr="00515713">
              <w:rPr>
                <w:rFonts w:ascii="Times New Roman" w:hAnsi="Times New Roman"/>
                <w:sz w:val="24"/>
                <w:szCs w:val="24"/>
              </w:rPr>
              <w:br/>
            </w:r>
            <w:r w:rsidRPr="00515713">
              <w:rPr>
                <w:rFonts w:ascii="Times New Roman" w:hAnsi="Times New Roman"/>
                <w:color w:val="0070C0"/>
                <w:sz w:val="24"/>
                <w:szCs w:val="24"/>
              </w:rPr>
              <w:t>Manufacturing fundamentals.</w:t>
            </w:r>
          </w:p>
        </w:tc>
        <w:tc>
          <w:tcPr>
            <w:tcW w:w="1153" w:type="dxa"/>
          </w:tcPr>
          <w:p w14:paraId="79541C68"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77C2FAEF" w14:textId="77777777" w:rsidTr="00A946AE">
        <w:trPr>
          <w:jc w:val="center"/>
        </w:trPr>
        <w:tc>
          <w:tcPr>
            <w:tcW w:w="1271" w:type="dxa"/>
            <w:vAlign w:val="center"/>
          </w:tcPr>
          <w:p w14:paraId="701B6CE1" w14:textId="77777777" w:rsidR="00F458A8" w:rsidRPr="00515713" w:rsidRDefault="002010A3" w:rsidP="001B79AC">
            <w:pPr>
              <w:spacing w:after="0"/>
              <w:rPr>
                <w:rFonts w:ascii="Times New Roman" w:hAnsi="Times New Roman"/>
              </w:rPr>
            </w:pPr>
            <w:r w:rsidRPr="00515713">
              <w:rPr>
                <w:rFonts w:ascii="Times New Roman" w:hAnsi="Times New Roman"/>
              </w:rPr>
              <w:t>IV</w:t>
            </w:r>
          </w:p>
        </w:tc>
        <w:tc>
          <w:tcPr>
            <w:tcW w:w="7597" w:type="dxa"/>
          </w:tcPr>
          <w:p w14:paraId="672CDBE3"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Steels.</w:t>
            </w:r>
            <w:r w:rsidRPr="00515713">
              <w:rPr>
                <w:rFonts w:ascii="Times New Roman" w:hAnsi="Times New Roman"/>
                <w:sz w:val="24"/>
                <w:szCs w:val="24"/>
              </w:rPr>
              <w:br/>
            </w:r>
            <w:r w:rsidRPr="00515713">
              <w:rPr>
                <w:rFonts w:ascii="Times New Roman" w:hAnsi="Times New Roman"/>
                <w:color w:val="0070C0"/>
                <w:sz w:val="24"/>
                <w:szCs w:val="24"/>
              </w:rPr>
              <w:t>Steels.</w:t>
            </w:r>
          </w:p>
        </w:tc>
        <w:tc>
          <w:tcPr>
            <w:tcW w:w="1153" w:type="dxa"/>
          </w:tcPr>
          <w:p w14:paraId="3EFC7FE3"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4</w:t>
            </w:r>
          </w:p>
        </w:tc>
      </w:tr>
      <w:tr w:rsidR="00154244" w:rsidRPr="00515713" w14:paraId="37ADA8E8" w14:textId="77777777" w:rsidTr="00A946AE">
        <w:trPr>
          <w:jc w:val="center"/>
        </w:trPr>
        <w:tc>
          <w:tcPr>
            <w:tcW w:w="1271" w:type="dxa"/>
            <w:vAlign w:val="center"/>
          </w:tcPr>
          <w:p w14:paraId="0E218A01" w14:textId="77777777" w:rsidR="00F458A8" w:rsidRPr="00515713" w:rsidRDefault="002010A3" w:rsidP="001B79AC">
            <w:pPr>
              <w:spacing w:after="0"/>
              <w:rPr>
                <w:rFonts w:ascii="Times New Roman" w:hAnsi="Times New Roman"/>
              </w:rPr>
            </w:pPr>
            <w:r w:rsidRPr="00515713">
              <w:rPr>
                <w:rFonts w:ascii="Times New Roman" w:hAnsi="Times New Roman"/>
              </w:rPr>
              <w:t>V</w:t>
            </w:r>
          </w:p>
        </w:tc>
        <w:tc>
          <w:tcPr>
            <w:tcW w:w="7597" w:type="dxa"/>
          </w:tcPr>
          <w:p w14:paraId="37B8007C"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Superalloys.</w:t>
            </w:r>
            <w:r w:rsidRPr="00515713">
              <w:rPr>
                <w:rFonts w:ascii="Times New Roman" w:hAnsi="Times New Roman"/>
                <w:sz w:val="24"/>
                <w:szCs w:val="24"/>
              </w:rPr>
              <w:br/>
            </w:r>
            <w:r w:rsidRPr="00515713">
              <w:rPr>
                <w:rFonts w:ascii="Times New Roman" w:hAnsi="Times New Roman"/>
                <w:color w:val="0070C0"/>
                <w:sz w:val="24"/>
                <w:szCs w:val="24"/>
              </w:rPr>
              <w:t>Superalloys.</w:t>
            </w:r>
          </w:p>
        </w:tc>
        <w:tc>
          <w:tcPr>
            <w:tcW w:w="1153" w:type="dxa"/>
          </w:tcPr>
          <w:p w14:paraId="28F770C3"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1322D9D2" w14:textId="77777777" w:rsidTr="00A946AE">
        <w:trPr>
          <w:jc w:val="center"/>
        </w:trPr>
        <w:tc>
          <w:tcPr>
            <w:tcW w:w="1271" w:type="dxa"/>
            <w:vAlign w:val="center"/>
          </w:tcPr>
          <w:p w14:paraId="1C358B60" w14:textId="77777777" w:rsidR="00F458A8" w:rsidRPr="00515713" w:rsidRDefault="002010A3" w:rsidP="001B79AC">
            <w:pPr>
              <w:spacing w:after="0"/>
              <w:rPr>
                <w:rFonts w:ascii="Times New Roman" w:hAnsi="Times New Roman"/>
              </w:rPr>
            </w:pPr>
            <w:r w:rsidRPr="00515713">
              <w:rPr>
                <w:rFonts w:ascii="Times New Roman" w:hAnsi="Times New Roman"/>
              </w:rPr>
              <w:t>VI</w:t>
            </w:r>
          </w:p>
        </w:tc>
        <w:tc>
          <w:tcPr>
            <w:tcW w:w="7597" w:type="dxa"/>
          </w:tcPr>
          <w:p w14:paraId="4D30931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Titanium alloys.</w:t>
            </w:r>
            <w:r w:rsidRPr="00515713">
              <w:rPr>
                <w:rFonts w:ascii="Times New Roman" w:hAnsi="Times New Roman"/>
                <w:sz w:val="24"/>
                <w:szCs w:val="24"/>
              </w:rPr>
              <w:br/>
            </w:r>
            <w:r w:rsidRPr="00515713">
              <w:rPr>
                <w:rFonts w:ascii="Times New Roman" w:hAnsi="Times New Roman"/>
                <w:color w:val="0070C0"/>
                <w:sz w:val="24"/>
                <w:szCs w:val="24"/>
              </w:rPr>
              <w:t>Titanium alloys.</w:t>
            </w:r>
          </w:p>
        </w:tc>
        <w:tc>
          <w:tcPr>
            <w:tcW w:w="1153" w:type="dxa"/>
          </w:tcPr>
          <w:p w14:paraId="5B88333F"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123E3967" w14:textId="77777777" w:rsidTr="00A946AE">
        <w:trPr>
          <w:jc w:val="center"/>
        </w:trPr>
        <w:tc>
          <w:tcPr>
            <w:tcW w:w="1271" w:type="dxa"/>
            <w:vAlign w:val="center"/>
          </w:tcPr>
          <w:p w14:paraId="3B0B1047" w14:textId="77777777" w:rsidR="00F458A8" w:rsidRPr="00515713" w:rsidRDefault="002010A3" w:rsidP="001B79AC">
            <w:pPr>
              <w:spacing w:after="0"/>
              <w:rPr>
                <w:rFonts w:ascii="Times New Roman" w:hAnsi="Times New Roman"/>
              </w:rPr>
            </w:pPr>
            <w:r w:rsidRPr="00515713">
              <w:rPr>
                <w:rFonts w:ascii="Times New Roman" w:hAnsi="Times New Roman"/>
              </w:rPr>
              <w:t>VII</w:t>
            </w:r>
          </w:p>
        </w:tc>
        <w:tc>
          <w:tcPr>
            <w:tcW w:w="7597" w:type="dxa"/>
          </w:tcPr>
          <w:p w14:paraId="327C361B"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Aluminum alloys.</w:t>
            </w:r>
            <w:r w:rsidRPr="00515713">
              <w:rPr>
                <w:rFonts w:ascii="Times New Roman" w:hAnsi="Times New Roman"/>
                <w:sz w:val="24"/>
                <w:szCs w:val="24"/>
              </w:rPr>
              <w:br/>
            </w:r>
            <w:r w:rsidRPr="00515713">
              <w:rPr>
                <w:rFonts w:ascii="Times New Roman" w:hAnsi="Times New Roman"/>
                <w:color w:val="0070C0"/>
                <w:sz w:val="24"/>
                <w:szCs w:val="24"/>
              </w:rPr>
              <w:t>Aluminum alloys.</w:t>
            </w:r>
          </w:p>
        </w:tc>
        <w:tc>
          <w:tcPr>
            <w:tcW w:w="1153" w:type="dxa"/>
          </w:tcPr>
          <w:p w14:paraId="62347A21"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4</w:t>
            </w:r>
          </w:p>
        </w:tc>
      </w:tr>
      <w:tr w:rsidR="00154244" w:rsidRPr="00515713" w14:paraId="0EC36C84" w14:textId="77777777" w:rsidTr="00A946AE">
        <w:trPr>
          <w:jc w:val="center"/>
        </w:trPr>
        <w:tc>
          <w:tcPr>
            <w:tcW w:w="1271" w:type="dxa"/>
            <w:vAlign w:val="center"/>
          </w:tcPr>
          <w:p w14:paraId="782CF018" w14:textId="77777777" w:rsidR="00F458A8" w:rsidRPr="00515713" w:rsidRDefault="002010A3" w:rsidP="001B79AC">
            <w:pPr>
              <w:spacing w:after="0"/>
              <w:rPr>
                <w:rFonts w:ascii="Times New Roman" w:hAnsi="Times New Roman"/>
              </w:rPr>
            </w:pPr>
            <w:r w:rsidRPr="00515713">
              <w:rPr>
                <w:rFonts w:ascii="Times New Roman" w:hAnsi="Times New Roman"/>
              </w:rPr>
              <w:t>VIII</w:t>
            </w:r>
          </w:p>
        </w:tc>
        <w:tc>
          <w:tcPr>
            <w:tcW w:w="7597" w:type="dxa"/>
          </w:tcPr>
          <w:p w14:paraId="6F03B417"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Magnesium alloys.</w:t>
            </w:r>
            <w:r w:rsidRPr="00515713">
              <w:rPr>
                <w:rFonts w:ascii="Times New Roman" w:hAnsi="Times New Roman"/>
                <w:sz w:val="24"/>
                <w:szCs w:val="24"/>
              </w:rPr>
              <w:br/>
            </w:r>
            <w:r w:rsidRPr="00515713">
              <w:rPr>
                <w:rFonts w:ascii="Times New Roman" w:hAnsi="Times New Roman"/>
                <w:color w:val="0070C0"/>
                <w:sz w:val="24"/>
                <w:szCs w:val="24"/>
              </w:rPr>
              <w:t>Magnesium alloys.</w:t>
            </w:r>
          </w:p>
        </w:tc>
        <w:tc>
          <w:tcPr>
            <w:tcW w:w="1153" w:type="dxa"/>
          </w:tcPr>
          <w:p w14:paraId="7C20BB6E"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32D826D5" w14:textId="77777777" w:rsidTr="00A946AE">
        <w:trPr>
          <w:jc w:val="center"/>
        </w:trPr>
        <w:tc>
          <w:tcPr>
            <w:tcW w:w="1271" w:type="dxa"/>
            <w:vAlign w:val="center"/>
          </w:tcPr>
          <w:p w14:paraId="7A26B9AC" w14:textId="77777777" w:rsidR="00F458A8" w:rsidRPr="00515713" w:rsidRDefault="002010A3" w:rsidP="001B79AC">
            <w:pPr>
              <w:spacing w:after="0"/>
              <w:rPr>
                <w:rFonts w:ascii="Times New Roman" w:hAnsi="Times New Roman"/>
              </w:rPr>
            </w:pPr>
            <w:r w:rsidRPr="00515713">
              <w:rPr>
                <w:rFonts w:ascii="Times New Roman" w:hAnsi="Times New Roman"/>
              </w:rPr>
              <w:t>IX</w:t>
            </w:r>
          </w:p>
        </w:tc>
        <w:tc>
          <w:tcPr>
            <w:tcW w:w="7597" w:type="dxa"/>
          </w:tcPr>
          <w:p w14:paraId="3AAE04C1"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Plastics.</w:t>
            </w:r>
            <w:r w:rsidRPr="00515713">
              <w:rPr>
                <w:rFonts w:ascii="Times New Roman" w:hAnsi="Times New Roman"/>
                <w:sz w:val="24"/>
                <w:szCs w:val="24"/>
              </w:rPr>
              <w:br/>
            </w:r>
            <w:r w:rsidRPr="00515713">
              <w:rPr>
                <w:rFonts w:ascii="Times New Roman" w:hAnsi="Times New Roman"/>
                <w:color w:val="0070C0"/>
                <w:sz w:val="24"/>
                <w:szCs w:val="24"/>
              </w:rPr>
              <w:t>Plastics.</w:t>
            </w:r>
          </w:p>
        </w:tc>
        <w:tc>
          <w:tcPr>
            <w:tcW w:w="1153" w:type="dxa"/>
          </w:tcPr>
          <w:p w14:paraId="40F930F6"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728E6F32" w14:textId="77777777" w:rsidTr="00A946AE">
        <w:trPr>
          <w:jc w:val="center"/>
        </w:trPr>
        <w:tc>
          <w:tcPr>
            <w:tcW w:w="1271" w:type="dxa"/>
            <w:vAlign w:val="center"/>
          </w:tcPr>
          <w:p w14:paraId="29568E93" w14:textId="77777777" w:rsidR="00F458A8" w:rsidRPr="00515713" w:rsidRDefault="002010A3" w:rsidP="001B79AC">
            <w:pPr>
              <w:spacing w:after="0"/>
              <w:rPr>
                <w:rFonts w:ascii="Times New Roman" w:hAnsi="Times New Roman"/>
              </w:rPr>
            </w:pPr>
            <w:r w:rsidRPr="00515713">
              <w:rPr>
                <w:rFonts w:ascii="Times New Roman" w:hAnsi="Times New Roman"/>
              </w:rPr>
              <w:t>X</w:t>
            </w:r>
          </w:p>
        </w:tc>
        <w:tc>
          <w:tcPr>
            <w:tcW w:w="7597" w:type="dxa"/>
          </w:tcPr>
          <w:p w14:paraId="78A86508"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Ceramics.</w:t>
            </w:r>
            <w:r w:rsidRPr="00515713">
              <w:rPr>
                <w:rFonts w:ascii="Times New Roman" w:hAnsi="Times New Roman"/>
                <w:sz w:val="24"/>
                <w:szCs w:val="24"/>
              </w:rPr>
              <w:br/>
            </w:r>
            <w:r w:rsidRPr="00515713">
              <w:rPr>
                <w:rFonts w:ascii="Times New Roman" w:hAnsi="Times New Roman"/>
                <w:color w:val="0070C0"/>
                <w:sz w:val="24"/>
                <w:szCs w:val="24"/>
              </w:rPr>
              <w:lastRenderedPageBreak/>
              <w:t>Ceramics.</w:t>
            </w:r>
          </w:p>
        </w:tc>
        <w:tc>
          <w:tcPr>
            <w:tcW w:w="1153" w:type="dxa"/>
          </w:tcPr>
          <w:p w14:paraId="6F38D69E"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lastRenderedPageBreak/>
              <w:t>2</w:t>
            </w:r>
          </w:p>
        </w:tc>
      </w:tr>
      <w:tr w:rsidR="00154244" w:rsidRPr="00515713" w14:paraId="53E0393B" w14:textId="77777777" w:rsidTr="00A946AE">
        <w:trPr>
          <w:jc w:val="center"/>
        </w:trPr>
        <w:tc>
          <w:tcPr>
            <w:tcW w:w="1271" w:type="dxa"/>
            <w:vAlign w:val="center"/>
          </w:tcPr>
          <w:p w14:paraId="5D4CBE7C" w14:textId="77777777" w:rsidR="00F458A8" w:rsidRPr="00515713" w:rsidRDefault="002010A3" w:rsidP="001B79AC">
            <w:pPr>
              <w:spacing w:after="0"/>
              <w:rPr>
                <w:rFonts w:ascii="Times New Roman" w:hAnsi="Times New Roman"/>
              </w:rPr>
            </w:pPr>
            <w:r w:rsidRPr="00515713">
              <w:rPr>
                <w:rFonts w:ascii="Times New Roman" w:hAnsi="Times New Roman"/>
              </w:rPr>
              <w:t>XI</w:t>
            </w:r>
          </w:p>
        </w:tc>
        <w:tc>
          <w:tcPr>
            <w:tcW w:w="7597" w:type="dxa"/>
          </w:tcPr>
          <w:p w14:paraId="6434757C"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Composites.</w:t>
            </w:r>
            <w:r w:rsidRPr="00515713">
              <w:rPr>
                <w:rFonts w:ascii="Times New Roman" w:hAnsi="Times New Roman"/>
                <w:sz w:val="24"/>
                <w:szCs w:val="24"/>
              </w:rPr>
              <w:br/>
            </w:r>
            <w:r w:rsidRPr="00515713">
              <w:rPr>
                <w:rFonts w:ascii="Times New Roman" w:hAnsi="Times New Roman"/>
                <w:color w:val="0070C0"/>
                <w:sz w:val="24"/>
                <w:szCs w:val="24"/>
              </w:rPr>
              <w:t>Composites.</w:t>
            </w:r>
          </w:p>
        </w:tc>
        <w:tc>
          <w:tcPr>
            <w:tcW w:w="1153" w:type="dxa"/>
          </w:tcPr>
          <w:p w14:paraId="4B8BF91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154244" w:rsidRPr="00515713" w14:paraId="0A7FE3A7" w14:textId="77777777" w:rsidTr="00A946AE">
        <w:trPr>
          <w:jc w:val="center"/>
        </w:trPr>
        <w:tc>
          <w:tcPr>
            <w:tcW w:w="1271" w:type="dxa"/>
            <w:vAlign w:val="center"/>
          </w:tcPr>
          <w:p w14:paraId="5C005DA8" w14:textId="77777777" w:rsidR="00F458A8" w:rsidRPr="00515713" w:rsidRDefault="002010A3" w:rsidP="001B79AC">
            <w:pPr>
              <w:spacing w:after="0"/>
              <w:rPr>
                <w:rFonts w:ascii="Times New Roman" w:hAnsi="Times New Roman"/>
              </w:rPr>
            </w:pPr>
            <w:r w:rsidRPr="00515713">
              <w:rPr>
                <w:rFonts w:ascii="Times New Roman" w:hAnsi="Times New Roman"/>
              </w:rPr>
              <w:t>XII</w:t>
            </w:r>
          </w:p>
        </w:tc>
        <w:tc>
          <w:tcPr>
            <w:tcW w:w="7597" w:type="dxa"/>
          </w:tcPr>
          <w:p w14:paraId="1515CBF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Materials for Electrical Engineering and Electronics.</w:t>
            </w:r>
            <w:r w:rsidRPr="00515713">
              <w:rPr>
                <w:rFonts w:ascii="Times New Roman" w:hAnsi="Times New Roman"/>
                <w:sz w:val="24"/>
                <w:szCs w:val="24"/>
              </w:rPr>
              <w:br/>
            </w:r>
            <w:r w:rsidRPr="00515713">
              <w:rPr>
                <w:rFonts w:ascii="Times New Roman" w:hAnsi="Times New Roman"/>
                <w:color w:val="0070C0"/>
                <w:sz w:val="24"/>
                <w:szCs w:val="24"/>
              </w:rPr>
              <w:t>Materials for Electrical Engineering and Electronics.</w:t>
            </w:r>
          </w:p>
        </w:tc>
        <w:tc>
          <w:tcPr>
            <w:tcW w:w="1153" w:type="dxa"/>
          </w:tcPr>
          <w:p w14:paraId="003EF66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1</w:t>
            </w:r>
          </w:p>
        </w:tc>
      </w:tr>
      <w:tr w:rsidR="00154244" w:rsidRPr="00515713" w14:paraId="4D8306CF" w14:textId="77777777" w:rsidTr="00A946AE">
        <w:trPr>
          <w:jc w:val="center"/>
        </w:trPr>
        <w:tc>
          <w:tcPr>
            <w:tcW w:w="1271" w:type="dxa"/>
            <w:vAlign w:val="center"/>
          </w:tcPr>
          <w:p w14:paraId="674D3869" w14:textId="77777777" w:rsidR="00F458A8" w:rsidRPr="00515713" w:rsidRDefault="002010A3" w:rsidP="001B79AC">
            <w:pPr>
              <w:spacing w:after="0"/>
              <w:rPr>
                <w:rFonts w:ascii="Times New Roman" w:hAnsi="Times New Roman"/>
              </w:rPr>
            </w:pPr>
            <w:r w:rsidRPr="00515713">
              <w:rPr>
                <w:rFonts w:ascii="Times New Roman" w:hAnsi="Times New Roman"/>
              </w:rPr>
              <w:t>XIII</w:t>
            </w:r>
          </w:p>
        </w:tc>
        <w:tc>
          <w:tcPr>
            <w:tcW w:w="7597" w:type="dxa"/>
          </w:tcPr>
          <w:p w14:paraId="187A0BF3"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Basics of Materials Selection.</w:t>
            </w:r>
            <w:r w:rsidRPr="00515713">
              <w:rPr>
                <w:rFonts w:ascii="Times New Roman" w:hAnsi="Times New Roman"/>
                <w:sz w:val="24"/>
                <w:szCs w:val="24"/>
              </w:rPr>
              <w:br/>
            </w:r>
            <w:r w:rsidRPr="00515713">
              <w:rPr>
                <w:rFonts w:ascii="Times New Roman" w:hAnsi="Times New Roman"/>
                <w:color w:val="0070C0"/>
                <w:sz w:val="24"/>
                <w:szCs w:val="24"/>
              </w:rPr>
              <w:t>Basics of Materials Selection.</w:t>
            </w:r>
          </w:p>
        </w:tc>
        <w:tc>
          <w:tcPr>
            <w:tcW w:w="1153" w:type="dxa"/>
          </w:tcPr>
          <w:p w14:paraId="1D291E7B"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1</w:t>
            </w:r>
          </w:p>
        </w:tc>
      </w:tr>
      <w:tr w:rsidR="00F972C4" w:rsidRPr="00515713" w14:paraId="1AE75288" w14:textId="77777777" w:rsidTr="00A946AE">
        <w:trPr>
          <w:jc w:val="center"/>
        </w:trPr>
        <w:tc>
          <w:tcPr>
            <w:tcW w:w="1271" w:type="dxa"/>
          </w:tcPr>
          <w:p w14:paraId="36A920E5" w14:textId="77777777" w:rsidR="00F972C4" w:rsidRPr="00515713" w:rsidRDefault="00F972C4" w:rsidP="00813BB9">
            <w:pPr>
              <w:spacing w:after="0" w:line="240" w:lineRule="auto"/>
              <w:rPr>
                <w:rFonts w:ascii="Times New Roman" w:hAnsi="Times New Roman"/>
                <w:sz w:val="24"/>
                <w:szCs w:val="24"/>
              </w:rPr>
            </w:pPr>
          </w:p>
        </w:tc>
        <w:tc>
          <w:tcPr>
            <w:tcW w:w="7597" w:type="dxa"/>
          </w:tcPr>
          <w:p w14:paraId="115FC809" w14:textId="77777777" w:rsidR="00F458A8" w:rsidRPr="00515713" w:rsidRDefault="002010A3">
            <w:pPr>
              <w:rPr>
                <w:rFonts w:ascii="Times New Roman" w:hAnsi="Times New Roman"/>
                <w:sz w:val="24"/>
                <w:szCs w:val="24"/>
              </w:rPr>
            </w:pPr>
            <w:r w:rsidRPr="00515713">
              <w:rPr>
                <w:rFonts w:ascii="Times New Roman" w:hAnsi="Times New Roman"/>
                <w:sz w:val="24"/>
                <w:szCs w:val="24"/>
              </w:rPr>
              <w:t>Total:</w:t>
            </w:r>
          </w:p>
        </w:tc>
        <w:tc>
          <w:tcPr>
            <w:tcW w:w="1153" w:type="dxa"/>
          </w:tcPr>
          <w:p w14:paraId="2289C8C1" w14:textId="77777777" w:rsidR="00F458A8" w:rsidRPr="00515713" w:rsidRDefault="002010A3">
            <w:pPr>
              <w:rPr>
                <w:rFonts w:ascii="Times New Roman" w:hAnsi="Times New Roman"/>
                <w:sz w:val="24"/>
                <w:szCs w:val="24"/>
              </w:rPr>
            </w:pPr>
            <w:r w:rsidRPr="00515713">
              <w:rPr>
                <w:rFonts w:ascii="Times New Roman" w:hAnsi="Times New Roman"/>
                <w:sz w:val="24"/>
                <w:szCs w:val="24"/>
              </w:rPr>
              <w:t>28</w:t>
            </w:r>
          </w:p>
        </w:tc>
      </w:tr>
      <w:tr w:rsidR="00144C38" w:rsidRPr="00515713" w14:paraId="7617A177" w14:textId="77777777" w:rsidTr="00A946AE">
        <w:trPr>
          <w:jc w:val="center"/>
        </w:trPr>
        <w:tc>
          <w:tcPr>
            <w:tcW w:w="10021" w:type="dxa"/>
            <w:gridSpan w:val="3"/>
            <w:vAlign w:val="center"/>
          </w:tcPr>
          <w:p w14:paraId="5CA3C48F" w14:textId="77777777" w:rsidR="00A71859" w:rsidRPr="00515713" w:rsidRDefault="002010A3" w:rsidP="00A71859">
            <w:pPr>
              <w:rPr>
                <w:rFonts w:ascii="Times New Roman" w:hAnsi="Times New Roman"/>
                <w:sz w:val="24"/>
                <w:szCs w:val="24"/>
              </w:rPr>
            </w:pPr>
            <w:r w:rsidRPr="00515713">
              <w:rPr>
                <w:rFonts w:ascii="Times New Roman" w:hAnsi="Times New Roman"/>
                <w:sz w:val="24"/>
                <w:szCs w:val="24"/>
              </w:rPr>
              <w:t>Bibliografie:</w:t>
            </w:r>
          </w:p>
          <w:p w14:paraId="7E4FC630" w14:textId="2A31CA22" w:rsidR="001B79AC" w:rsidRPr="00515713" w:rsidRDefault="001B79AC" w:rsidP="001B79AC">
            <w:pPr>
              <w:pStyle w:val="ListParagraph"/>
              <w:numPr>
                <w:ilvl w:val="0"/>
                <w:numId w:val="30"/>
              </w:numPr>
              <w:autoSpaceDE w:val="0"/>
              <w:autoSpaceDN w:val="0"/>
              <w:adjustRightInd w:val="0"/>
              <w:spacing w:after="0" w:line="240" w:lineRule="auto"/>
              <w:rPr>
                <w:rFonts w:ascii="Times New Roman" w:hAnsi="Times New Roman"/>
                <w:color w:val="000000"/>
                <w:sz w:val="24"/>
                <w:szCs w:val="24"/>
                <w:lang w:val="en-US"/>
              </w:rPr>
            </w:pPr>
            <w:r w:rsidRPr="00515713">
              <w:rPr>
                <w:rFonts w:ascii="Times New Roman" w:hAnsi="Times New Roman"/>
                <w:color w:val="000000"/>
                <w:sz w:val="24"/>
                <w:szCs w:val="24"/>
              </w:rPr>
              <w:t>Coman C.: Material Science and Engineering 1, Notițe de curs, Platforma Moodle 2026</w:t>
            </w:r>
          </w:p>
          <w:p w14:paraId="73914A4F" w14:textId="19201198" w:rsidR="00A71859" w:rsidRPr="00515713" w:rsidRDefault="002010A3" w:rsidP="001B79AC">
            <w:pPr>
              <w:pStyle w:val="ListParagraph"/>
              <w:numPr>
                <w:ilvl w:val="0"/>
                <w:numId w:val="30"/>
              </w:numPr>
              <w:rPr>
                <w:rFonts w:ascii="Times New Roman" w:hAnsi="Times New Roman"/>
                <w:sz w:val="24"/>
                <w:szCs w:val="24"/>
              </w:rPr>
            </w:pPr>
            <w:r w:rsidRPr="00515713">
              <w:rPr>
                <w:rFonts w:ascii="Times New Roman" w:hAnsi="Times New Roman"/>
                <w:sz w:val="24"/>
                <w:szCs w:val="24"/>
              </w:rPr>
              <w:t>Cadarelli (2008). Materials Handbook. Springer.</w:t>
            </w:r>
          </w:p>
          <w:p w14:paraId="3755EAA6" w14:textId="6FED0979" w:rsidR="00F458A8" w:rsidRPr="00515713" w:rsidRDefault="002010A3" w:rsidP="001B79AC">
            <w:pPr>
              <w:pStyle w:val="ListParagraph"/>
              <w:numPr>
                <w:ilvl w:val="0"/>
                <w:numId w:val="30"/>
              </w:numPr>
              <w:rPr>
                <w:rFonts w:ascii="Times New Roman" w:hAnsi="Times New Roman"/>
                <w:sz w:val="24"/>
                <w:szCs w:val="24"/>
              </w:rPr>
            </w:pPr>
            <w:r w:rsidRPr="00515713">
              <w:rPr>
                <w:rFonts w:ascii="Times New Roman" w:hAnsi="Times New Roman"/>
                <w:sz w:val="24"/>
                <w:szCs w:val="24"/>
              </w:rPr>
              <w:t>Baker et al. (2004). Composite Materials for Aircraft Structures.</w:t>
            </w:r>
          </w:p>
        </w:tc>
      </w:tr>
    </w:tbl>
    <w:p w14:paraId="039A5728" w14:textId="77777777" w:rsidR="002A2A27" w:rsidRPr="00515713"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515713" w14:paraId="680607E1" w14:textId="77777777" w:rsidTr="00A946AE">
        <w:trPr>
          <w:trHeight w:val="310"/>
          <w:jc w:val="center"/>
        </w:trPr>
        <w:tc>
          <w:tcPr>
            <w:tcW w:w="10041" w:type="dxa"/>
            <w:gridSpan w:val="3"/>
            <w:vAlign w:val="center"/>
          </w:tcPr>
          <w:p w14:paraId="530E55FF" w14:textId="77777777" w:rsidR="00F458A8" w:rsidRPr="00515713" w:rsidRDefault="002010A3">
            <w:pPr>
              <w:rPr>
                <w:rFonts w:ascii="Times New Roman" w:hAnsi="Times New Roman"/>
              </w:rPr>
            </w:pPr>
            <w:r w:rsidRPr="00515713">
              <w:rPr>
                <w:rFonts w:ascii="Times New Roman" w:hAnsi="Times New Roman"/>
                <w:b/>
              </w:rPr>
              <w:t>LABORATOR</w:t>
            </w:r>
          </w:p>
        </w:tc>
      </w:tr>
      <w:tr w:rsidR="00AD6760" w:rsidRPr="00515713" w14:paraId="0B7214A2" w14:textId="77777777" w:rsidTr="00A946AE">
        <w:trPr>
          <w:trHeight w:val="310"/>
          <w:jc w:val="center"/>
        </w:trPr>
        <w:tc>
          <w:tcPr>
            <w:tcW w:w="734" w:type="dxa"/>
            <w:vAlign w:val="center"/>
          </w:tcPr>
          <w:p w14:paraId="4A692053" w14:textId="77777777" w:rsidR="00AD6760" w:rsidRPr="00515713" w:rsidRDefault="00AD6760" w:rsidP="00813BB9">
            <w:pPr>
              <w:spacing w:after="0" w:line="240" w:lineRule="auto"/>
              <w:jc w:val="center"/>
              <w:rPr>
                <w:rFonts w:ascii="Times New Roman" w:hAnsi="Times New Roman"/>
                <w:b/>
                <w:bCs/>
                <w:sz w:val="24"/>
                <w:szCs w:val="24"/>
              </w:rPr>
            </w:pPr>
            <w:r w:rsidRPr="00515713">
              <w:rPr>
                <w:rFonts w:ascii="Times New Roman" w:hAnsi="Times New Roman"/>
                <w:b/>
                <w:bCs/>
                <w:sz w:val="24"/>
                <w:szCs w:val="24"/>
              </w:rPr>
              <w:t xml:space="preserve">Nr. crt. </w:t>
            </w:r>
          </w:p>
        </w:tc>
        <w:tc>
          <w:tcPr>
            <w:tcW w:w="8137" w:type="dxa"/>
            <w:vAlign w:val="center"/>
          </w:tcPr>
          <w:p w14:paraId="3E09E4F9" w14:textId="77777777" w:rsidR="00AD6760" w:rsidRPr="00515713" w:rsidRDefault="00AD6760" w:rsidP="00813BB9">
            <w:pPr>
              <w:spacing w:after="0" w:line="240" w:lineRule="auto"/>
              <w:jc w:val="center"/>
              <w:rPr>
                <w:rFonts w:ascii="Times New Roman" w:hAnsi="Times New Roman"/>
                <w:b/>
                <w:bCs/>
                <w:sz w:val="24"/>
                <w:szCs w:val="24"/>
              </w:rPr>
            </w:pPr>
            <w:r w:rsidRPr="00515713">
              <w:rPr>
                <w:rFonts w:ascii="Times New Roman" w:hAnsi="Times New Roman"/>
                <w:b/>
                <w:bCs/>
                <w:sz w:val="24"/>
                <w:szCs w:val="24"/>
              </w:rPr>
              <w:t>Con</w:t>
            </w:r>
            <w:r w:rsidR="001B1709" w:rsidRPr="00515713">
              <w:rPr>
                <w:rFonts w:ascii="Times New Roman" w:hAnsi="Times New Roman"/>
                <w:b/>
                <w:bCs/>
                <w:sz w:val="24"/>
                <w:szCs w:val="24"/>
              </w:rPr>
              <w:t>ț</w:t>
            </w:r>
            <w:r w:rsidRPr="00515713">
              <w:rPr>
                <w:rFonts w:ascii="Times New Roman" w:hAnsi="Times New Roman"/>
                <w:b/>
                <w:bCs/>
                <w:sz w:val="24"/>
                <w:szCs w:val="24"/>
              </w:rPr>
              <w:t>inutul</w:t>
            </w:r>
          </w:p>
        </w:tc>
        <w:tc>
          <w:tcPr>
            <w:tcW w:w="1170" w:type="dxa"/>
            <w:vAlign w:val="center"/>
          </w:tcPr>
          <w:p w14:paraId="1CA1EF9D" w14:textId="77777777" w:rsidR="00AD6760" w:rsidRPr="00515713" w:rsidRDefault="00AD6760" w:rsidP="00813BB9">
            <w:pPr>
              <w:spacing w:after="0" w:line="240" w:lineRule="auto"/>
              <w:jc w:val="center"/>
              <w:rPr>
                <w:rFonts w:ascii="Times New Roman" w:hAnsi="Times New Roman"/>
                <w:b/>
                <w:bCs/>
                <w:sz w:val="24"/>
                <w:szCs w:val="24"/>
              </w:rPr>
            </w:pPr>
            <w:r w:rsidRPr="00515713">
              <w:rPr>
                <w:rFonts w:ascii="Times New Roman" w:hAnsi="Times New Roman"/>
                <w:b/>
                <w:bCs/>
                <w:sz w:val="24"/>
                <w:szCs w:val="24"/>
              </w:rPr>
              <w:t>Nr. ore</w:t>
            </w:r>
          </w:p>
        </w:tc>
      </w:tr>
      <w:tr w:rsidR="00FB27BC" w:rsidRPr="00515713" w14:paraId="0B70F7B5" w14:textId="77777777" w:rsidTr="00A946AE">
        <w:trPr>
          <w:trHeight w:val="310"/>
          <w:jc w:val="center"/>
        </w:trPr>
        <w:tc>
          <w:tcPr>
            <w:tcW w:w="734" w:type="dxa"/>
          </w:tcPr>
          <w:p w14:paraId="328E3FF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1.</w:t>
            </w:r>
          </w:p>
        </w:tc>
        <w:tc>
          <w:tcPr>
            <w:tcW w:w="8137" w:type="dxa"/>
          </w:tcPr>
          <w:p w14:paraId="16392B58"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Calculation of stress, strain and deformations.</w:t>
            </w:r>
            <w:r w:rsidRPr="00515713">
              <w:rPr>
                <w:rFonts w:ascii="Times New Roman" w:hAnsi="Times New Roman"/>
                <w:sz w:val="24"/>
                <w:szCs w:val="24"/>
              </w:rPr>
              <w:br/>
            </w:r>
            <w:r w:rsidRPr="00515713">
              <w:rPr>
                <w:rFonts w:ascii="Times New Roman" w:hAnsi="Times New Roman"/>
                <w:color w:val="0070C0"/>
                <w:sz w:val="24"/>
                <w:szCs w:val="24"/>
              </w:rPr>
              <w:t>Calculation of stress, strain and deformations.</w:t>
            </w:r>
          </w:p>
        </w:tc>
        <w:tc>
          <w:tcPr>
            <w:tcW w:w="1170" w:type="dxa"/>
          </w:tcPr>
          <w:p w14:paraId="2A409A6C"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7630129A" w14:textId="77777777" w:rsidTr="00A946AE">
        <w:trPr>
          <w:trHeight w:val="310"/>
          <w:jc w:val="center"/>
        </w:trPr>
        <w:tc>
          <w:tcPr>
            <w:tcW w:w="734" w:type="dxa"/>
          </w:tcPr>
          <w:p w14:paraId="07DB7F66"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c>
          <w:tcPr>
            <w:tcW w:w="8137" w:type="dxa"/>
          </w:tcPr>
          <w:p w14:paraId="0AB318B7"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Manufacturing. Machines and tools.</w:t>
            </w:r>
            <w:r w:rsidRPr="00515713">
              <w:rPr>
                <w:rFonts w:ascii="Times New Roman" w:hAnsi="Times New Roman"/>
                <w:sz w:val="24"/>
                <w:szCs w:val="24"/>
              </w:rPr>
              <w:br/>
            </w:r>
            <w:r w:rsidRPr="00515713">
              <w:rPr>
                <w:rFonts w:ascii="Times New Roman" w:hAnsi="Times New Roman"/>
                <w:color w:val="0070C0"/>
                <w:sz w:val="24"/>
                <w:szCs w:val="24"/>
              </w:rPr>
              <w:t>Manufacturing. Machines and tools.</w:t>
            </w:r>
          </w:p>
        </w:tc>
        <w:tc>
          <w:tcPr>
            <w:tcW w:w="1170" w:type="dxa"/>
          </w:tcPr>
          <w:p w14:paraId="13C7E1D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307DB85D" w14:textId="77777777" w:rsidTr="00A946AE">
        <w:trPr>
          <w:trHeight w:val="310"/>
          <w:jc w:val="center"/>
        </w:trPr>
        <w:tc>
          <w:tcPr>
            <w:tcW w:w="734" w:type="dxa"/>
          </w:tcPr>
          <w:p w14:paraId="2D4696CE"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3.</w:t>
            </w:r>
          </w:p>
        </w:tc>
        <w:tc>
          <w:tcPr>
            <w:tcW w:w="8137" w:type="dxa"/>
          </w:tcPr>
          <w:p w14:paraId="0814363B"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Stress-strain curves.</w:t>
            </w:r>
            <w:r w:rsidRPr="00515713">
              <w:rPr>
                <w:rFonts w:ascii="Times New Roman" w:hAnsi="Times New Roman"/>
                <w:sz w:val="24"/>
                <w:szCs w:val="24"/>
              </w:rPr>
              <w:br/>
            </w:r>
            <w:r w:rsidRPr="00515713">
              <w:rPr>
                <w:rFonts w:ascii="Times New Roman" w:hAnsi="Times New Roman"/>
                <w:color w:val="0070C0"/>
                <w:sz w:val="24"/>
                <w:szCs w:val="24"/>
              </w:rPr>
              <w:t>Stress-strain curves.</w:t>
            </w:r>
          </w:p>
        </w:tc>
        <w:tc>
          <w:tcPr>
            <w:tcW w:w="1170" w:type="dxa"/>
          </w:tcPr>
          <w:p w14:paraId="0A711D4D"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439D6E37" w14:textId="77777777" w:rsidTr="00A946AE">
        <w:trPr>
          <w:trHeight w:val="310"/>
          <w:jc w:val="center"/>
        </w:trPr>
        <w:tc>
          <w:tcPr>
            <w:tcW w:w="734" w:type="dxa"/>
          </w:tcPr>
          <w:p w14:paraId="621693C3"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4.</w:t>
            </w:r>
          </w:p>
        </w:tc>
        <w:tc>
          <w:tcPr>
            <w:tcW w:w="8137" w:type="dxa"/>
          </w:tcPr>
          <w:p w14:paraId="172F80B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Hardness tests.</w:t>
            </w:r>
            <w:r w:rsidRPr="00515713">
              <w:rPr>
                <w:rFonts w:ascii="Times New Roman" w:hAnsi="Times New Roman"/>
                <w:sz w:val="24"/>
                <w:szCs w:val="24"/>
              </w:rPr>
              <w:br/>
            </w:r>
            <w:r w:rsidRPr="00515713">
              <w:rPr>
                <w:rFonts w:ascii="Times New Roman" w:hAnsi="Times New Roman"/>
                <w:color w:val="0070C0"/>
                <w:sz w:val="24"/>
                <w:szCs w:val="24"/>
              </w:rPr>
              <w:t>Hardness tests.</w:t>
            </w:r>
          </w:p>
        </w:tc>
        <w:tc>
          <w:tcPr>
            <w:tcW w:w="1170" w:type="dxa"/>
          </w:tcPr>
          <w:p w14:paraId="146A0DBB"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1357D8C3" w14:textId="77777777" w:rsidTr="00A946AE">
        <w:trPr>
          <w:trHeight w:val="310"/>
          <w:jc w:val="center"/>
        </w:trPr>
        <w:tc>
          <w:tcPr>
            <w:tcW w:w="734" w:type="dxa"/>
          </w:tcPr>
          <w:p w14:paraId="0999FF10"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5.</w:t>
            </w:r>
          </w:p>
        </w:tc>
        <w:tc>
          <w:tcPr>
            <w:tcW w:w="8137" w:type="dxa"/>
          </w:tcPr>
          <w:p w14:paraId="73DABC6F"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steel parts.</w:t>
            </w:r>
            <w:r w:rsidRPr="00515713">
              <w:rPr>
                <w:rFonts w:ascii="Times New Roman" w:hAnsi="Times New Roman"/>
                <w:sz w:val="24"/>
                <w:szCs w:val="24"/>
              </w:rPr>
              <w:br/>
            </w:r>
            <w:r w:rsidRPr="00515713">
              <w:rPr>
                <w:rFonts w:ascii="Times New Roman" w:hAnsi="Times New Roman"/>
                <w:color w:val="0070C0"/>
                <w:sz w:val="24"/>
                <w:szCs w:val="24"/>
              </w:rPr>
              <w:t>Aircraft steel parts.</w:t>
            </w:r>
          </w:p>
        </w:tc>
        <w:tc>
          <w:tcPr>
            <w:tcW w:w="1170" w:type="dxa"/>
          </w:tcPr>
          <w:p w14:paraId="297BF44C"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75C70BC7" w14:textId="77777777" w:rsidTr="00A946AE">
        <w:trPr>
          <w:trHeight w:val="310"/>
          <w:jc w:val="center"/>
        </w:trPr>
        <w:tc>
          <w:tcPr>
            <w:tcW w:w="734" w:type="dxa"/>
          </w:tcPr>
          <w:p w14:paraId="2C235974"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6.</w:t>
            </w:r>
          </w:p>
        </w:tc>
        <w:tc>
          <w:tcPr>
            <w:tcW w:w="8137" w:type="dxa"/>
          </w:tcPr>
          <w:p w14:paraId="632B7BD9"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superalloy parts.</w:t>
            </w:r>
            <w:r w:rsidRPr="00515713">
              <w:rPr>
                <w:rFonts w:ascii="Times New Roman" w:hAnsi="Times New Roman"/>
                <w:sz w:val="24"/>
                <w:szCs w:val="24"/>
              </w:rPr>
              <w:br/>
            </w:r>
            <w:r w:rsidRPr="00515713">
              <w:rPr>
                <w:rFonts w:ascii="Times New Roman" w:hAnsi="Times New Roman"/>
                <w:color w:val="0070C0"/>
                <w:sz w:val="24"/>
                <w:szCs w:val="24"/>
              </w:rPr>
              <w:t>Aircraft superalloy parts.</w:t>
            </w:r>
          </w:p>
        </w:tc>
        <w:tc>
          <w:tcPr>
            <w:tcW w:w="1170" w:type="dxa"/>
          </w:tcPr>
          <w:p w14:paraId="163B2354"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5EFB28ED" w14:textId="77777777" w:rsidTr="00A946AE">
        <w:trPr>
          <w:trHeight w:val="310"/>
          <w:jc w:val="center"/>
        </w:trPr>
        <w:tc>
          <w:tcPr>
            <w:tcW w:w="734" w:type="dxa"/>
          </w:tcPr>
          <w:p w14:paraId="701BCF52"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7.</w:t>
            </w:r>
          </w:p>
        </w:tc>
        <w:tc>
          <w:tcPr>
            <w:tcW w:w="8137" w:type="dxa"/>
          </w:tcPr>
          <w:p w14:paraId="75ED6AB5"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titanium parts.</w:t>
            </w:r>
            <w:r w:rsidRPr="00515713">
              <w:rPr>
                <w:rFonts w:ascii="Times New Roman" w:hAnsi="Times New Roman"/>
                <w:sz w:val="24"/>
                <w:szCs w:val="24"/>
              </w:rPr>
              <w:br/>
            </w:r>
            <w:r w:rsidRPr="00515713">
              <w:rPr>
                <w:rFonts w:ascii="Times New Roman" w:hAnsi="Times New Roman"/>
                <w:color w:val="0070C0"/>
                <w:sz w:val="24"/>
                <w:szCs w:val="24"/>
              </w:rPr>
              <w:t>Aircraft titanium parts.</w:t>
            </w:r>
          </w:p>
        </w:tc>
        <w:tc>
          <w:tcPr>
            <w:tcW w:w="1170" w:type="dxa"/>
          </w:tcPr>
          <w:p w14:paraId="30238D94"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7CC891A3" w14:textId="77777777" w:rsidTr="00A946AE">
        <w:trPr>
          <w:trHeight w:val="310"/>
          <w:jc w:val="center"/>
        </w:trPr>
        <w:tc>
          <w:tcPr>
            <w:tcW w:w="734" w:type="dxa"/>
          </w:tcPr>
          <w:p w14:paraId="645DF4D8"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8.</w:t>
            </w:r>
          </w:p>
        </w:tc>
        <w:tc>
          <w:tcPr>
            <w:tcW w:w="8137" w:type="dxa"/>
          </w:tcPr>
          <w:p w14:paraId="03870021"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aluminum parts.</w:t>
            </w:r>
            <w:r w:rsidRPr="00515713">
              <w:rPr>
                <w:rFonts w:ascii="Times New Roman" w:hAnsi="Times New Roman"/>
                <w:sz w:val="24"/>
                <w:szCs w:val="24"/>
              </w:rPr>
              <w:br/>
            </w:r>
            <w:r w:rsidRPr="00515713">
              <w:rPr>
                <w:rFonts w:ascii="Times New Roman" w:hAnsi="Times New Roman"/>
                <w:color w:val="0070C0"/>
                <w:sz w:val="24"/>
                <w:szCs w:val="24"/>
              </w:rPr>
              <w:t>Aircraft aluminum parts.</w:t>
            </w:r>
          </w:p>
        </w:tc>
        <w:tc>
          <w:tcPr>
            <w:tcW w:w="1170" w:type="dxa"/>
          </w:tcPr>
          <w:p w14:paraId="6D1C968D"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4</w:t>
            </w:r>
          </w:p>
        </w:tc>
      </w:tr>
      <w:tr w:rsidR="00FB27BC" w:rsidRPr="00515713" w14:paraId="425B3FE2" w14:textId="77777777" w:rsidTr="00A946AE">
        <w:trPr>
          <w:trHeight w:val="310"/>
          <w:jc w:val="center"/>
        </w:trPr>
        <w:tc>
          <w:tcPr>
            <w:tcW w:w="734" w:type="dxa"/>
          </w:tcPr>
          <w:p w14:paraId="35880224"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9.</w:t>
            </w:r>
          </w:p>
        </w:tc>
        <w:tc>
          <w:tcPr>
            <w:tcW w:w="8137" w:type="dxa"/>
          </w:tcPr>
          <w:p w14:paraId="3DC6F685"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magnesium parts.</w:t>
            </w:r>
            <w:r w:rsidRPr="00515713">
              <w:rPr>
                <w:rFonts w:ascii="Times New Roman" w:hAnsi="Times New Roman"/>
                <w:sz w:val="24"/>
                <w:szCs w:val="24"/>
              </w:rPr>
              <w:br/>
            </w:r>
            <w:r w:rsidRPr="00515713">
              <w:rPr>
                <w:rFonts w:ascii="Times New Roman" w:hAnsi="Times New Roman"/>
                <w:color w:val="0070C0"/>
                <w:sz w:val="24"/>
                <w:szCs w:val="24"/>
              </w:rPr>
              <w:t>Aircraft magnesium parts.</w:t>
            </w:r>
          </w:p>
        </w:tc>
        <w:tc>
          <w:tcPr>
            <w:tcW w:w="1170" w:type="dxa"/>
          </w:tcPr>
          <w:p w14:paraId="14EC252F"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11FF4241" w14:textId="77777777" w:rsidTr="00A946AE">
        <w:trPr>
          <w:trHeight w:val="310"/>
          <w:jc w:val="center"/>
        </w:trPr>
        <w:tc>
          <w:tcPr>
            <w:tcW w:w="734" w:type="dxa"/>
          </w:tcPr>
          <w:p w14:paraId="41AEA9B4"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10.</w:t>
            </w:r>
          </w:p>
        </w:tc>
        <w:tc>
          <w:tcPr>
            <w:tcW w:w="8137" w:type="dxa"/>
          </w:tcPr>
          <w:p w14:paraId="64B127BE"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plastic parts.</w:t>
            </w:r>
            <w:r w:rsidRPr="00515713">
              <w:rPr>
                <w:rFonts w:ascii="Times New Roman" w:hAnsi="Times New Roman"/>
                <w:sz w:val="24"/>
                <w:szCs w:val="24"/>
              </w:rPr>
              <w:br/>
            </w:r>
            <w:r w:rsidRPr="00515713">
              <w:rPr>
                <w:rFonts w:ascii="Times New Roman" w:hAnsi="Times New Roman"/>
                <w:color w:val="0070C0"/>
                <w:sz w:val="24"/>
                <w:szCs w:val="24"/>
              </w:rPr>
              <w:t>Aircraft plastic parts.</w:t>
            </w:r>
          </w:p>
        </w:tc>
        <w:tc>
          <w:tcPr>
            <w:tcW w:w="1170" w:type="dxa"/>
          </w:tcPr>
          <w:p w14:paraId="7B4E9D8E"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76EFA43A" w14:textId="77777777" w:rsidTr="00A946AE">
        <w:trPr>
          <w:trHeight w:val="310"/>
          <w:jc w:val="center"/>
        </w:trPr>
        <w:tc>
          <w:tcPr>
            <w:tcW w:w="734" w:type="dxa"/>
          </w:tcPr>
          <w:p w14:paraId="089D8039"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11.</w:t>
            </w:r>
          </w:p>
        </w:tc>
        <w:tc>
          <w:tcPr>
            <w:tcW w:w="8137" w:type="dxa"/>
          </w:tcPr>
          <w:p w14:paraId="1D4CBE8F"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ceramic parts.</w:t>
            </w:r>
            <w:r w:rsidRPr="00515713">
              <w:rPr>
                <w:rFonts w:ascii="Times New Roman" w:hAnsi="Times New Roman"/>
                <w:sz w:val="24"/>
                <w:szCs w:val="24"/>
              </w:rPr>
              <w:br/>
            </w:r>
            <w:r w:rsidRPr="00515713">
              <w:rPr>
                <w:rFonts w:ascii="Times New Roman" w:hAnsi="Times New Roman"/>
                <w:color w:val="0070C0"/>
                <w:sz w:val="24"/>
                <w:szCs w:val="24"/>
              </w:rPr>
              <w:t>Aircraft ceramic parts.</w:t>
            </w:r>
          </w:p>
        </w:tc>
        <w:tc>
          <w:tcPr>
            <w:tcW w:w="1170" w:type="dxa"/>
          </w:tcPr>
          <w:p w14:paraId="2437421A"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2</w:t>
            </w:r>
          </w:p>
        </w:tc>
      </w:tr>
      <w:tr w:rsidR="00FB27BC" w:rsidRPr="00515713" w14:paraId="7AF0F57F" w14:textId="77777777" w:rsidTr="00A946AE">
        <w:trPr>
          <w:trHeight w:val="310"/>
          <w:jc w:val="center"/>
        </w:trPr>
        <w:tc>
          <w:tcPr>
            <w:tcW w:w="734" w:type="dxa"/>
          </w:tcPr>
          <w:p w14:paraId="627C3B88"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12.</w:t>
            </w:r>
          </w:p>
        </w:tc>
        <w:tc>
          <w:tcPr>
            <w:tcW w:w="8137" w:type="dxa"/>
          </w:tcPr>
          <w:p w14:paraId="5304B0FD"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Aircraft composite parts.</w:t>
            </w:r>
            <w:r w:rsidRPr="00515713">
              <w:rPr>
                <w:rFonts w:ascii="Times New Roman" w:hAnsi="Times New Roman"/>
                <w:sz w:val="24"/>
                <w:szCs w:val="24"/>
              </w:rPr>
              <w:br/>
            </w:r>
            <w:r w:rsidRPr="00515713">
              <w:rPr>
                <w:rFonts w:ascii="Times New Roman" w:hAnsi="Times New Roman"/>
                <w:color w:val="0070C0"/>
                <w:sz w:val="24"/>
                <w:szCs w:val="24"/>
              </w:rPr>
              <w:t>Aircraft composite parts.</w:t>
            </w:r>
          </w:p>
        </w:tc>
        <w:tc>
          <w:tcPr>
            <w:tcW w:w="1170" w:type="dxa"/>
          </w:tcPr>
          <w:p w14:paraId="7606B8EB" w14:textId="77777777" w:rsidR="00F458A8" w:rsidRPr="00515713" w:rsidRDefault="002010A3" w:rsidP="001B79AC">
            <w:pPr>
              <w:spacing w:after="0"/>
              <w:rPr>
                <w:rFonts w:ascii="Times New Roman" w:hAnsi="Times New Roman"/>
                <w:sz w:val="24"/>
                <w:szCs w:val="24"/>
              </w:rPr>
            </w:pPr>
            <w:r w:rsidRPr="00515713">
              <w:rPr>
                <w:rFonts w:ascii="Times New Roman" w:hAnsi="Times New Roman"/>
                <w:sz w:val="24"/>
                <w:szCs w:val="24"/>
              </w:rPr>
              <w:t>4</w:t>
            </w:r>
          </w:p>
        </w:tc>
      </w:tr>
      <w:tr w:rsidR="00AD6760" w:rsidRPr="00515713" w14:paraId="6F34208A" w14:textId="77777777" w:rsidTr="00A946AE">
        <w:trPr>
          <w:jc w:val="center"/>
        </w:trPr>
        <w:tc>
          <w:tcPr>
            <w:tcW w:w="734" w:type="dxa"/>
          </w:tcPr>
          <w:p w14:paraId="0906F928" w14:textId="77777777" w:rsidR="00AD6760" w:rsidRPr="00515713" w:rsidRDefault="00AD6760" w:rsidP="00813BB9">
            <w:pPr>
              <w:spacing w:after="0" w:line="240" w:lineRule="auto"/>
              <w:rPr>
                <w:rFonts w:ascii="Times New Roman" w:hAnsi="Times New Roman"/>
                <w:sz w:val="24"/>
                <w:szCs w:val="24"/>
              </w:rPr>
            </w:pPr>
          </w:p>
        </w:tc>
        <w:tc>
          <w:tcPr>
            <w:tcW w:w="8137" w:type="dxa"/>
          </w:tcPr>
          <w:p w14:paraId="6B913C49" w14:textId="77777777" w:rsidR="00F458A8" w:rsidRPr="00515713" w:rsidRDefault="002010A3">
            <w:pPr>
              <w:rPr>
                <w:rFonts w:ascii="Times New Roman" w:hAnsi="Times New Roman"/>
                <w:sz w:val="24"/>
                <w:szCs w:val="24"/>
              </w:rPr>
            </w:pPr>
            <w:r w:rsidRPr="00515713">
              <w:rPr>
                <w:rFonts w:ascii="Times New Roman" w:hAnsi="Times New Roman"/>
                <w:sz w:val="24"/>
                <w:szCs w:val="24"/>
              </w:rPr>
              <w:t>Total:</w:t>
            </w:r>
          </w:p>
        </w:tc>
        <w:tc>
          <w:tcPr>
            <w:tcW w:w="1170" w:type="dxa"/>
          </w:tcPr>
          <w:p w14:paraId="3DC2A4AC" w14:textId="77777777" w:rsidR="00F458A8" w:rsidRPr="00515713" w:rsidRDefault="002010A3">
            <w:pPr>
              <w:rPr>
                <w:rFonts w:ascii="Times New Roman" w:hAnsi="Times New Roman"/>
                <w:sz w:val="24"/>
                <w:szCs w:val="24"/>
              </w:rPr>
            </w:pPr>
            <w:r w:rsidRPr="00515713">
              <w:rPr>
                <w:rFonts w:ascii="Times New Roman" w:hAnsi="Times New Roman"/>
                <w:sz w:val="24"/>
                <w:szCs w:val="24"/>
              </w:rPr>
              <w:t>28</w:t>
            </w:r>
          </w:p>
        </w:tc>
      </w:tr>
      <w:tr w:rsidR="00144C38" w:rsidRPr="00515713" w14:paraId="20C2B60F" w14:textId="77777777" w:rsidTr="00A946AE">
        <w:trPr>
          <w:trHeight w:val="980"/>
          <w:jc w:val="center"/>
        </w:trPr>
        <w:tc>
          <w:tcPr>
            <w:tcW w:w="10041" w:type="dxa"/>
            <w:gridSpan w:val="3"/>
            <w:vAlign w:val="center"/>
          </w:tcPr>
          <w:p w14:paraId="4F67CA9D" w14:textId="77777777" w:rsidR="001B79AC" w:rsidRPr="00515713" w:rsidRDefault="002010A3" w:rsidP="001B79AC">
            <w:pPr>
              <w:rPr>
                <w:rFonts w:ascii="Times New Roman" w:hAnsi="Times New Roman"/>
                <w:sz w:val="24"/>
                <w:szCs w:val="24"/>
              </w:rPr>
            </w:pPr>
            <w:r w:rsidRPr="00515713">
              <w:rPr>
                <w:rFonts w:ascii="Times New Roman" w:hAnsi="Times New Roman"/>
                <w:sz w:val="24"/>
                <w:szCs w:val="24"/>
              </w:rPr>
              <w:t>Bibliografie:</w:t>
            </w:r>
          </w:p>
          <w:p w14:paraId="340F29DA" w14:textId="5768C853" w:rsidR="001B79AC" w:rsidRPr="00515713" w:rsidRDefault="001B79AC" w:rsidP="001B79AC">
            <w:pPr>
              <w:pStyle w:val="ListParagraph"/>
              <w:numPr>
                <w:ilvl w:val="0"/>
                <w:numId w:val="31"/>
              </w:numPr>
              <w:autoSpaceDE w:val="0"/>
              <w:autoSpaceDN w:val="0"/>
              <w:adjustRightInd w:val="0"/>
              <w:spacing w:after="0" w:line="240" w:lineRule="auto"/>
              <w:rPr>
                <w:rFonts w:ascii="Times New Roman" w:hAnsi="Times New Roman"/>
                <w:color w:val="000000"/>
                <w:sz w:val="24"/>
                <w:szCs w:val="24"/>
                <w:lang w:val="en-US"/>
              </w:rPr>
            </w:pPr>
            <w:r w:rsidRPr="00515713">
              <w:rPr>
                <w:rFonts w:ascii="Times New Roman" w:hAnsi="Times New Roman"/>
                <w:color w:val="000000"/>
                <w:sz w:val="24"/>
                <w:szCs w:val="24"/>
              </w:rPr>
              <w:t>Coman C.: Material Science and Engineering 1, Notițe de curs, Platforma Moodle 2026</w:t>
            </w:r>
          </w:p>
          <w:p w14:paraId="6B4D561D" w14:textId="35FCF7C5" w:rsidR="001B79AC" w:rsidRPr="00515713" w:rsidRDefault="001B79AC" w:rsidP="001B79AC">
            <w:pPr>
              <w:pStyle w:val="ListParagraph"/>
              <w:numPr>
                <w:ilvl w:val="0"/>
                <w:numId w:val="31"/>
              </w:numPr>
              <w:autoSpaceDE w:val="0"/>
              <w:autoSpaceDN w:val="0"/>
              <w:adjustRightInd w:val="0"/>
              <w:spacing w:after="0" w:line="240" w:lineRule="auto"/>
              <w:rPr>
                <w:rFonts w:ascii="Times New Roman" w:hAnsi="Times New Roman"/>
                <w:color w:val="000000"/>
                <w:sz w:val="24"/>
                <w:szCs w:val="24"/>
                <w:lang w:val="en-US"/>
              </w:rPr>
            </w:pPr>
            <w:r w:rsidRPr="00515713">
              <w:rPr>
                <w:rFonts w:ascii="Times New Roman" w:hAnsi="Times New Roman"/>
                <w:color w:val="000000"/>
                <w:sz w:val="24"/>
                <w:szCs w:val="24"/>
              </w:rPr>
              <w:t>Stroe L.A: Material Science and Engineering 1, Notițe de laborator, Platforma Moodle 2026</w:t>
            </w:r>
          </w:p>
          <w:p w14:paraId="60D55065" w14:textId="77777777" w:rsidR="001B79AC" w:rsidRPr="00515713" w:rsidRDefault="001B79AC" w:rsidP="001B79AC">
            <w:pPr>
              <w:pStyle w:val="ListParagraph"/>
              <w:numPr>
                <w:ilvl w:val="0"/>
                <w:numId w:val="31"/>
              </w:numPr>
              <w:rPr>
                <w:rFonts w:ascii="Times New Roman" w:hAnsi="Times New Roman"/>
                <w:sz w:val="24"/>
                <w:szCs w:val="24"/>
              </w:rPr>
            </w:pPr>
            <w:r w:rsidRPr="00515713">
              <w:rPr>
                <w:rFonts w:ascii="Times New Roman" w:hAnsi="Times New Roman"/>
                <w:sz w:val="24"/>
                <w:szCs w:val="24"/>
              </w:rPr>
              <w:t>Cadarelli (2008). Materials Handbook. Springer.</w:t>
            </w:r>
          </w:p>
          <w:p w14:paraId="3DD147F7" w14:textId="727A2135" w:rsidR="00F458A8" w:rsidRPr="00515713" w:rsidRDefault="001B79AC" w:rsidP="001B79AC">
            <w:pPr>
              <w:pStyle w:val="ListParagraph"/>
              <w:numPr>
                <w:ilvl w:val="0"/>
                <w:numId w:val="31"/>
              </w:numPr>
              <w:rPr>
                <w:rFonts w:ascii="Times New Roman" w:hAnsi="Times New Roman"/>
                <w:sz w:val="24"/>
                <w:szCs w:val="24"/>
              </w:rPr>
            </w:pPr>
            <w:r w:rsidRPr="00515713">
              <w:rPr>
                <w:rFonts w:ascii="Times New Roman" w:hAnsi="Times New Roman"/>
                <w:sz w:val="24"/>
                <w:szCs w:val="24"/>
              </w:rPr>
              <w:t>Baker et al. (2004). Composite Materials for Aircraft Structures.</w:t>
            </w:r>
          </w:p>
        </w:tc>
      </w:tr>
    </w:tbl>
    <w:p w14:paraId="68CF236E" w14:textId="77777777" w:rsidR="008F48E0" w:rsidRPr="00515713" w:rsidRDefault="008F48E0" w:rsidP="00813BB9">
      <w:pPr>
        <w:spacing w:after="0" w:line="240" w:lineRule="auto"/>
        <w:rPr>
          <w:rFonts w:ascii="Times New Roman" w:hAnsi="Times New Roman"/>
          <w:b/>
          <w:sz w:val="24"/>
          <w:szCs w:val="24"/>
        </w:rPr>
      </w:pPr>
    </w:p>
    <w:p w14:paraId="27AAFAF4" w14:textId="77777777" w:rsidR="00FD0711" w:rsidRPr="00515713" w:rsidRDefault="5C9719EC" w:rsidP="00813BB9">
      <w:pPr>
        <w:spacing w:after="0" w:line="240" w:lineRule="auto"/>
        <w:rPr>
          <w:rFonts w:ascii="Times New Roman" w:hAnsi="Times New Roman"/>
          <w:b/>
          <w:sz w:val="24"/>
          <w:szCs w:val="24"/>
        </w:rPr>
      </w:pPr>
      <w:r w:rsidRPr="00515713">
        <w:rPr>
          <w:rFonts w:ascii="Times New Roman" w:hAnsi="Times New Roman"/>
          <w:b/>
          <w:bCs/>
          <w:sz w:val="24"/>
          <w:szCs w:val="24"/>
        </w:rPr>
        <w:t>10. Evaluare</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790"/>
        <w:gridCol w:w="2056"/>
        <w:gridCol w:w="1552"/>
      </w:tblGrid>
      <w:tr w:rsidR="002A0FC9" w:rsidRPr="00515713" w14:paraId="30C58BDB" w14:textId="77777777" w:rsidTr="00A946AE">
        <w:tc>
          <w:tcPr>
            <w:tcW w:w="2682" w:type="dxa"/>
          </w:tcPr>
          <w:p w14:paraId="656A1A4F"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Tip activitate</w:t>
            </w:r>
          </w:p>
        </w:tc>
        <w:tc>
          <w:tcPr>
            <w:tcW w:w="3790" w:type="dxa"/>
          </w:tcPr>
          <w:p w14:paraId="32804754"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10.1 Criterii de evaluare</w:t>
            </w:r>
          </w:p>
        </w:tc>
        <w:tc>
          <w:tcPr>
            <w:tcW w:w="2056" w:type="dxa"/>
          </w:tcPr>
          <w:p w14:paraId="7E3D3A4D"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 xml:space="preserve">10.2 </w:t>
            </w:r>
            <w:r w:rsidR="00FB55B0" w:rsidRPr="00515713">
              <w:rPr>
                <w:rFonts w:ascii="Times New Roman" w:hAnsi="Times New Roman"/>
                <w:sz w:val="24"/>
                <w:szCs w:val="24"/>
              </w:rPr>
              <w:t>M</w:t>
            </w:r>
            <w:r w:rsidRPr="00515713">
              <w:rPr>
                <w:rFonts w:ascii="Times New Roman" w:hAnsi="Times New Roman"/>
                <w:sz w:val="24"/>
                <w:szCs w:val="24"/>
              </w:rPr>
              <w:t>etode de evaluare</w:t>
            </w:r>
          </w:p>
        </w:tc>
        <w:tc>
          <w:tcPr>
            <w:tcW w:w="1552" w:type="dxa"/>
          </w:tcPr>
          <w:p w14:paraId="0DF2A58B"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10.3 Pondere din nota finală</w:t>
            </w:r>
          </w:p>
        </w:tc>
      </w:tr>
      <w:tr w:rsidR="00FB27BC" w:rsidRPr="00515713" w14:paraId="4F304F7C" w14:textId="77777777" w:rsidTr="00A946AE">
        <w:trPr>
          <w:trHeight w:val="135"/>
        </w:trPr>
        <w:tc>
          <w:tcPr>
            <w:tcW w:w="2682" w:type="dxa"/>
          </w:tcPr>
          <w:p w14:paraId="2593198A" w14:textId="77777777" w:rsidR="00FB27BC" w:rsidRPr="00515713" w:rsidRDefault="00FB27BC" w:rsidP="00813BB9">
            <w:pPr>
              <w:spacing w:after="0" w:line="240" w:lineRule="auto"/>
              <w:rPr>
                <w:rFonts w:ascii="Times New Roman" w:hAnsi="Times New Roman"/>
                <w:sz w:val="24"/>
                <w:szCs w:val="24"/>
              </w:rPr>
            </w:pPr>
            <w:r w:rsidRPr="00515713">
              <w:rPr>
                <w:rFonts w:ascii="Times New Roman" w:hAnsi="Times New Roman"/>
                <w:sz w:val="24"/>
                <w:szCs w:val="24"/>
              </w:rPr>
              <w:t>10.4 Curs</w:t>
            </w:r>
          </w:p>
        </w:tc>
        <w:tc>
          <w:tcPr>
            <w:tcW w:w="3790" w:type="dxa"/>
          </w:tcPr>
          <w:p w14:paraId="174799D4" w14:textId="77777777" w:rsidR="00FB27BC" w:rsidRPr="00515713" w:rsidRDefault="0093205D" w:rsidP="00813BB9">
            <w:pPr>
              <w:spacing w:after="0" w:line="240" w:lineRule="auto"/>
              <w:jc w:val="both"/>
              <w:rPr>
                <w:rFonts w:ascii="Times New Roman" w:hAnsi="Times New Roman"/>
                <w:sz w:val="24"/>
                <w:szCs w:val="24"/>
              </w:rPr>
            </w:pPr>
            <w:r w:rsidRPr="00515713">
              <w:rPr>
                <w:rFonts w:ascii="Times New Roman" w:hAnsi="Times New Roman"/>
                <w:sz w:val="24"/>
                <w:szCs w:val="24"/>
              </w:rPr>
              <w:t>Lucrare scrisă / Written test</w:t>
            </w:r>
          </w:p>
          <w:p w14:paraId="30E51390" w14:textId="77777777" w:rsidR="00FB27BC" w:rsidRPr="00515713" w:rsidRDefault="00FB27BC" w:rsidP="00813BB9">
            <w:pPr>
              <w:spacing w:after="0" w:line="240" w:lineRule="auto"/>
              <w:rPr>
                <w:rFonts w:ascii="Times New Roman" w:hAnsi="Times New Roman"/>
                <w:sz w:val="24"/>
                <w:szCs w:val="24"/>
                <w:highlight w:val="yellow"/>
              </w:rPr>
            </w:pPr>
          </w:p>
        </w:tc>
        <w:tc>
          <w:tcPr>
            <w:tcW w:w="2056" w:type="dxa"/>
          </w:tcPr>
          <w:p w14:paraId="5F2C41F8" w14:textId="77777777" w:rsidR="00FB27BC" w:rsidRPr="00515713" w:rsidRDefault="00154244" w:rsidP="00813BB9">
            <w:pPr>
              <w:spacing w:after="0" w:line="240" w:lineRule="auto"/>
              <w:rPr>
                <w:rFonts w:ascii="Times New Roman" w:eastAsia="Calibri" w:hAnsi="Times New Roman"/>
                <w:sz w:val="24"/>
                <w:szCs w:val="24"/>
              </w:rPr>
            </w:pPr>
            <w:r w:rsidRPr="00515713">
              <w:rPr>
                <w:rFonts w:ascii="Times New Roman" w:hAnsi="Times New Roman"/>
                <w:sz w:val="24"/>
                <w:szCs w:val="24"/>
              </w:rPr>
              <w:t>Rezolvarea subiectelor de la lucrare</w:t>
            </w:r>
            <w:r w:rsidR="0093205D" w:rsidRPr="00515713">
              <w:rPr>
                <w:rFonts w:ascii="Times New Roman" w:hAnsi="Times New Roman"/>
                <w:sz w:val="24"/>
                <w:szCs w:val="24"/>
              </w:rPr>
              <w:t xml:space="preserve"> / Solving the problems from the test</w:t>
            </w:r>
          </w:p>
        </w:tc>
        <w:tc>
          <w:tcPr>
            <w:tcW w:w="1552" w:type="dxa"/>
          </w:tcPr>
          <w:p w14:paraId="3FEBABF3" w14:textId="77777777" w:rsidR="00FB27BC" w:rsidRPr="00515713" w:rsidRDefault="00154244" w:rsidP="00813BB9">
            <w:pPr>
              <w:spacing w:after="0" w:line="240" w:lineRule="auto"/>
              <w:jc w:val="center"/>
              <w:rPr>
                <w:rFonts w:ascii="Times New Roman" w:hAnsi="Times New Roman"/>
                <w:sz w:val="24"/>
                <w:szCs w:val="24"/>
                <w:highlight w:val="yellow"/>
              </w:rPr>
            </w:pPr>
            <w:r w:rsidRPr="00515713">
              <w:rPr>
                <w:rFonts w:ascii="Times New Roman" w:hAnsi="Times New Roman"/>
                <w:sz w:val="24"/>
                <w:szCs w:val="24"/>
              </w:rPr>
              <w:t>5</w:t>
            </w:r>
            <w:r w:rsidR="00FB27BC" w:rsidRPr="00515713">
              <w:rPr>
                <w:rFonts w:ascii="Times New Roman" w:hAnsi="Times New Roman"/>
                <w:sz w:val="24"/>
                <w:szCs w:val="24"/>
              </w:rPr>
              <w:t>0%</w:t>
            </w:r>
          </w:p>
        </w:tc>
      </w:tr>
      <w:tr w:rsidR="0093205D" w:rsidRPr="00515713" w14:paraId="19AD464B" w14:textId="77777777" w:rsidTr="00A946AE">
        <w:trPr>
          <w:trHeight w:val="135"/>
        </w:trPr>
        <w:tc>
          <w:tcPr>
            <w:tcW w:w="2682" w:type="dxa"/>
          </w:tcPr>
          <w:p w14:paraId="0B662975" w14:textId="2A618E89" w:rsidR="0093205D" w:rsidRPr="00515713" w:rsidRDefault="0093205D" w:rsidP="00813BB9">
            <w:pPr>
              <w:spacing w:after="0" w:line="240" w:lineRule="auto"/>
              <w:rPr>
                <w:rFonts w:ascii="Times New Roman" w:hAnsi="Times New Roman"/>
                <w:sz w:val="24"/>
                <w:szCs w:val="24"/>
              </w:rPr>
            </w:pPr>
            <w:r w:rsidRPr="00515713">
              <w:rPr>
                <w:rFonts w:ascii="Times New Roman" w:hAnsi="Times New Roman"/>
                <w:sz w:val="24"/>
                <w:szCs w:val="24"/>
              </w:rPr>
              <w:t xml:space="preserve">10.5 </w:t>
            </w:r>
            <w:r w:rsidR="00515713">
              <w:rPr>
                <w:rFonts w:ascii="Times New Roman" w:hAnsi="Times New Roman"/>
                <w:sz w:val="24"/>
                <w:szCs w:val="24"/>
              </w:rPr>
              <w:t>Laborator</w:t>
            </w:r>
          </w:p>
        </w:tc>
        <w:tc>
          <w:tcPr>
            <w:tcW w:w="3790" w:type="dxa"/>
          </w:tcPr>
          <w:p w14:paraId="69512613" w14:textId="77777777" w:rsidR="0093205D" w:rsidRPr="00515713" w:rsidRDefault="0093205D" w:rsidP="00813BB9">
            <w:pPr>
              <w:spacing w:after="0" w:line="240" w:lineRule="auto"/>
              <w:jc w:val="both"/>
              <w:rPr>
                <w:rFonts w:ascii="Times New Roman" w:eastAsia="Calibri" w:hAnsi="Times New Roman"/>
                <w:sz w:val="24"/>
                <w:szCs w:val="24"/>
              </w:rPr>
            </w:pPr>
            <w:r w:rsidRPr="00515713">
              <w:rPr>
                <w:rFonts w:ascii="Times New Roman" w:hAnsi="Times New Roman"/>
                <w:sz w:val="24"/>
                <w:szCs w:val="24"/>
              </w:rPr>
              <w:t>Lucrari pe parcurs / written tests</w:t>
            </w:r>
          </w:p>
        </w:tc>
        <w:tc>
          <w:tcPr>
            <w:tcW w:w="2056" w:type="dxa"/>
          </w:tcPr>
          <w:p w14:paraId="692E860F" w14:textId="77777777" w:rsidR="0093205D" w:rsidRPr="00515713" w:rsidRDefault="0093205D" w:rsidP="00CE6E92">
            <w:pPr>
              <w:spacing w:after="0" w:line="240" w:lineRule="auto"/>
              <w:rPr>
                <w:rFonts w:ascii="Times New Roman" w:eastAsia="Calibri" w:hAnsi="Times New Roman"/>
                <w:sz w:val="24"/>
                <w:szCs w:val="24"/>
              </w:rPr>
            </w:pPr>
            <w:r w:rsidRPr="00515713">
              <w:rPr>
                <w:rFonts w:ascii="Times New Roman" w:hAnsi="Times New Roman"/>
                <w:sz w:val="24"/>
                <w:szCs w:val="24"/>
              </w:rPr>
              <w:t>Rezolvarea subiectelor de la lucrare / Solving the problems from the test</w:t>
            </w:r>
          </w:p>
        </w:tc>
        <w:tc>
          <w:tcPr>
            <w:tcW w:w="1552" w:type="dxa"/>
          </w:tcPr>
          <w:p w14:paraId="38D9E184" w14:textId="77777777" w:rsidR="0093205D" w:rsidRPr="00515713" w:rsidRDefault="0093205D" w:rsidP="00813BB9">
            <w:pPr>
              <w:spacing w:after="0" w:line="240" w:lineRule="auto"/>
              <w:jc w:val="center"/>
              <w:rPr>
                <w:rFonts w:ascii="Times New Roman" w:hAnsi="Times New Roman"/>
                <w:sz w:val="24"/>
                <w:szCs w:val="24"/>
                <w:highlight w:val="yellow"/>
              </w:rPr>
            </w:pPr>
            <w:r w:rsidRPr="00515713">
              <w:rPr>
                <w:rFonts w:ascii="Times New Roman" w:hAnsi="Times New Roman"/>
                <w:sz w:val="24"/>
                <w:szCs w:val="24"/>
              </w:rPr>
              <w:t>50%</w:t>
            </w:r>
          </w:p>
        </w:tc>
      </w:tr>
      <w:tr w:rsidR="00FD0711" w:rsidRPr="00515713" w14:paraId="52739703" w14:textId="77777777" w:rsidTr="00A946AE">
        <w:tc>
          <w:tcPr>
            <w:tcW w:w="10080" w:type="dxa"/>
            <w:gridSpan w:val="4"/>
          </w:tcPr>
          <w:p w14:paraId="276E6DB6" w14:textId="77777777" w:rsidR="00FD0711" w:rsidRPr="00515713" w:rsidRDefault="00FD0711" w:rsidP="00813BB9">
            <w:pPr>
              <w:spacing w:after="0" w:line="240" w:lineRule="auto"/>
              <w:rPr>
                <w:rFonts w:ascii="Times New Roman" w:hAnsi="Times New Roman"/>
                <w:sz w:val="24"/>
                <w:szCs w:val="24"/>
              </w:rPr>
            </w:pPr>
            <w:r w:rsidRPr="00515713">
              <w:rPr>
                <w:rFonts w:ascii="Times New Roman" w:hAnsi="Times New Roman"/>
                <w:sz w:val="24"/>
                <w:szCs w:val="24"/>
              </w:rPr>
              <w:t xml:space="preserve">10.6 </w:t>
            </w:r>
            <w:r w:rsidR="00816871" w:rsidRPr="00515713">
              <w:rPr>
                <w:rFonts w:ascii="Times New Roman" w:hAnsi="Times New Roman"/>
                <w:sz w:val="24"/>
                <w:szCs w:val="24"/>
              </w:rPr>
              <w:t>Condi</w:t>
            </w:r>
            <w:r w:rsidR="001B1709" w:rsidRPr="00515713">
              <w:rPr>
                <w:rFonts w:ascii="Times New Roman" w:hAnsi="Times New Roman"/>
                <w:sz w:val="24"/>
                <w:szCs w:val="24"/>
              </w:rPr>
              <w:t>ț</w:t>
            </w:r>
            <w:r w:rsidR="00816871" w:rsidRPr="00515713">
              <w:rPr>
                <w:rFonts w:ascii="Times New Roman" w:hAnsi="Times New Roman"/>
                <w:sz w:val="24"/>
                <w:szCs w:val="24"/>
              </w:rPr>
              <w:t>ii de promovare</w:t>
            </w:r>
          </w:p>
        </w:tc>
      </w:tr>
      <w:tr w:rsidR="00FD0711" w:rsidRPr="00515713" w14:paraId="276F45C5" w14:textId="77777777" w:rsidTr="00A946AE">
        <w:tc>
          <w:tcPr>
            <w:tcW w:w="10080" w:type="dxa"/>
            <w:gridSpan w:val="4"/>
          </w:tcPr>
          <w:p w14:paraId="37753B43" w14:textId="77777777" w:rsidR="00585A25" w:rsidRPr="00515713" w:rsidRDefault="00585A25" w:rsidP="00813BB9">
            <w:pPr>
              <w:spacing w:after="0" w:line="240" w:lineRule="auto"/>
              <w:rPr>
                <w:rFonts w:ascii="Times New Roman" w:hAnsi="Times New Roman"/>
                <w:sz w:val="24"/>
                <w:szCs w:val="24"/>
              </w:rPr>
            </w:pPr>
            <w:r w:rsidRPr="00515713">
              <w:rPr>
                <w:rFonts w:ascii="Times New Roman" w:hAnsi="Times New Roman"/>
                <w:sz w:val="24"/>
                <w:szCs w:val="24"/>
              </w:rPr>
              <w:t>Condiția de promovare este de minim 50 de puncte.</w:t>
            </w:r>
          </w:p>
        </w:tc>
      </w:tr>
    </w:tbl>
    <w:p w14:paraId="72D45488" w14:textId="77777777" w:rsidR="004671D0" w:rsidRPr="00515713" w:rsidRDefault="00EF61F2" w:rsidP="00813BB9">
      <w:pPr>
        <w:spacing w:after="0" w:line="240" w:lineRule="auto"/>
        <w:rPr>
          <w:rFonts w:ascii="Times New Roman" w:hAnsi="Times New Roman"/>
          <w:sz w:val="24"/>
          <w:szCs w:val="24"/>
        </w:rPr>
      </w:pPr>
      <w:r w:rsidRPr="00515713">
        <w:rPr>
          <w:rFonts w:ascii="Times New Roman" w:hAnsi="Times New Roman"/>
          <w:sz w:val="24"/>
          <w:szCs w:val="24"/>
        </w:rPr>
        <w:t xml:space="preserve"> </w:t>
      </w:r>
    </w:p>
    <w:tbl>
      <w:tblPr>
        <w:tblW w:w="0" w:type="auto"/>
        <w:tblInd w:w="288" w:type="dxa"/>
        <w:tblLook w:val="04A0" w:firstRow="1" w:lastRow="0" w:firstColumn="1" w:lastColumn="0" w:noHBand="0" w:noVBand="1"/>
      </w:tblPr>
      <w:tblGrid>
        <w:gridCol w:w="1919"/>
        <w:gridCol w:w="4277"/>
        <w:gridCol w:w="3884"/>
      </w:tblGrid>
      <w:tr w:rsidR="00072B00" w:rsidRPr="00515713" w14:paraId="4F498C3C" w14:textId="77777777" w:rsidTr="00515713">
        <w:tc>
          <w:tcPr>
            <w:tcW w:w="1919" w:type="dxa"/>
          </w:tcPr>
          <w:p w14:paraId="7CE3B75A" w14:textId="77777777" w:rsidR="00072B00" w:rsidRPr="00515713" w:rsidRDefault="00072B00" w:rsidP="00813BB9">
            <w:pPr>
              <w:spacing w:after="0" w:line="240" w:lineRule="auto"/>
              <w:rPr>
                <w:rFonts w:ascii="Times New Roman" w:hAnsi="Times New Roman"/>
                <w:sz w:val="24"/>
                <w:szCs w:val="24"/>
              </w:rPr>
            </w:pPr>
            <w:r w:rsidRPr="00515713">
              <w:rPr>
                <w:rFonts w:ascii="Times New Roman" w:hAnsi="Times New Roman"/>
                <w:sz w:val="24"/>
                <w:szCs w:val="24"/>
              </w:rPr>
              <w:t>Data completării</w:t>
            </w:r>
            <w:r w:rsidR="00536B72" w:rsidRPr="00515713">
              <w:rPr>
                <w:rFonts w:ascii="Times New Roman" w:hAnsi="Times New Roman"/>
                <w:sz w:val="24"/>
                <w:szCs w:val="24"/>
              </w:rPr>
              <w:t xml:space="preserve"> </w:t>
            </w:r>
          </w:p>
        </w:tc>
        <w:tc>
          <w:tcPr>
            <w:tcW w:w="4277" w:type="dxa"/>
          </w:tcPr>
          <w:p w14:paraId="46FDE1F2" w14:textId="77777777" w:rsidR="003C6DC8" w:rsidRPr="00515713" w:rsidRDefault="00D7553A" w:rsidP="00813BB9">
            <w:pPr>
              <w:spacing w:after="0" w:line="240" w:lineRule="auto"/>
              <w:rPr>
                <w:rFonts w:ascii="Times New Roman" w:hAnsi="Times New Roman"/>
                <w:sz w:val="24"/>
                <w:szCs w:val="24"/>
              </w:rPr>
            </w:pPr>
            <w:r w:rsidRPr="00515713">
              <w:rPr>
                <w:rFonts w:ascii="Times New Roman" w:hAnsi="Times New Roman"/>
                <w:sz w:val="24"/>
                <w:szCs w:val="24"/>
              </w:rPr>
              <w:t>Titular curs</w:t>
            </w:r>
          </w:p>
        </w:tc>
        <w:tc>
          <w:tcPr>
            <w:tcW w:w="3884" w:type="dxa"/>
          </w:tcPr>
          <w:p w14:paraId="14D1CA46" w14:textId="66EE132B" w:rsidR="003C6DC8" w:rsidRPr="00515713" w:rsidRDefault="00072B00" w:rsidP="00813BB9">
            <w:pPr>
              <w:spacing w:after="0" w:line="240" w:lineRule="auto"/>
              <w:rPr>
                <w:rFonts w:ascii="Times New Roman" w:hAnsi="Times New Roman"/>
                <w:sz w:val="24"/>
                <w:szCs w:val="24"/>
              </w:rPr>
            </w:pPr>
            <w:r w:rsidRPr="00515713">
              <w:rPr>
                <w:rFonts w:ascii="Times New Roman" w:hAnsi="Times New Roman"/>
                <w:sz w:val="24"/>
                <w:szCs w:val="24"/>
              </w:rPr>
              <w:t xml:space="preserve">Titular de </w:t>
            </w:r>
            <w:r w:rsidR="003075CA" w:rsidRPr="00515713">
              <w:rPr>
                <w:rFonts w:ascii="Times New Roman" w:hAnsi="Times New Roman"/>
                <w:sz w:val="24"/>
                <w:szCs w:val="24"/>
              </w:rPr>
              <w:t>aplicații</w:t>
            </w:r>
          </w:p>
        </w:tc>
      </w:tr>
      <w:tr w:rsidR="00072B00" w:rsidRPr="00515713" w14:paraId="3895B644" w14:textId="77777777" w:rsidTr="00515713">
        <w:tc>
          <w:tcPr>
            <w:tcW w:w="1919" w:type="dxa"/>
          </w:tcPr>
          <w:p w14:paraId="5395CB76" w14:textId="7F1A6840" w:rsidR="00072B00" w:rsidRPr="00515713" w:rsidRDefault="00515713" w:rsidP="00813BB9">
            <w:pPr>
              <w:spacing w:after="0" w:line="240" w:lineRule="auto"/>
              <w:rPr>
                <w:rFonts w:ascii="Times New Roman" w:hAnsi="Times New Roman"/>
                <w:sz w:val="24"/>
                <w:szCs w:val="24"/>
              </w:rPr>
            </w:pPr>
            <w:r>
              <w:rPr>
                <w:rFonts w:ascii="Times New Roman" w:hAnsi="Times New Roman"/>
                <w:sz w:val="24"/>
                <w:szCs w:val="24"/>
              </w:rPr>
              <w:t>22.09.2025</w:t>
            </w:r>
          </w:p>
        </w:tc>
        <w:tc>
          <w:tcPr>
            <w:tcW w:w="4277" w:type="dxa"/>
          </w:tcPr>
          <w:p w14:paraId="34AB5CC3" w14:textId="0ACCF055" w:rsidR="00072B00" w:rsidRPr="00515713" w:rsidRDefault="001B79AC" w:rsidP="009E02B2">
            <w:pPr>
              <w:spacing w:after="0" w:line="240" w:lineRule="auto"/>
              <w:jc w:val="both"/>
              <w:rPr>
                <w:rFonts w:ascii="Times New Roman" w:hAnsi="Times New Roman"/>
                <w:sz w:val="24"/>
                <w:szCs w:val="24"/>
              </w:rPr>
            </w:pPr>
            <w:r w:rsidRPr="00515713">
              <w:rPr>
                <w:rFonts w:ascii="Times New Roman" w:hAnsi="Times New Roman"/>
                <w:sz w:val="24"/>
                <w:szCs w:val="24"/>
              </w:rPr>
              <w:t>D</w:t>
            </w:r>
            <w:r w:rsidR="00813BB9" w:rsidRPr="00515713">
              <w:rPr>
                <w:rFonts w:ascii="Times New Roman" w:hAnsi="Times New Roman"/>
                <w:sz w:val="24"/>
                <w:szCs w:val="24"/>
              </w:rPr>
              <w:t xml:space="preserve">r. ing. </w:t>
            </w:r>
            <w:r w:rsidR="009E02B2" w:rsidRPr="00515713">
              <w:rPr>
                <w:rFonts w:ascii="Times New Roman" w:hAnsi="Times New Roman"/>
                <w:sz w:val="24"/>
                <w:szCs w:val="24"/>
              </w:rPr>
              <w:t>C</w:t>
            </w:r>
            <w:r w:rsidR="00515713">
              <w:rPr>
                <w:rFonts w:ascii="Times New Roman" w:hAnsi="Times New Roman"/>
                <w:sz w:val="24"/>
                <w:szCs w:val="24"/>
              </w:rPr>
              <w:t>ă</w:t>
            </w:r>
            <w:r w:rsidR="009E02B2" w:rsidRPr="00515713">
              <w:rPr>
                <w:rFonts w:ascii="Times New Roman" w:hAnsi="Times New Roman"/>
                <w:sz w:val="24"/>
                <w:szCs w:val="24"/>
              </w:rPr>
              <w:t>lin</w:t>
            </w:r>
            <w:r w:rsidR="00515713">
              <w:rPr>
                <w:rFonts w:ascii="Times New Roman" w:hAnsi="Times New Roman"/>
                <w:sz w:val="24"/>
                <w:szCs w:val="24"/>
              </w:rPr>
              <w:t xml:space="preserve"> COMAN</w:t>
            </w:r>
          </w:p>
        </w:tc>
        <w:tc>
          <w:tcPr>
            <w:tcW w:w="3884" w:type="dxa"/>
          </w:tcPr>
          <w:p w14:paraId="2D127816" w14:textId="5A7901BE" w:rsidR="00072B00" w:rsidRPr="00515713" w:rsidRDefault="001B79AC" w:rsidP="009E02B2">
            <w:pPr>
              <w:spacing w:after="0" w:line="240" w:lineRule="auto"/>
              <w:rPr>
                <w:rFonts w:ascii="Times New Roman" w:hAnsi="Times New Roman"/>
                <w:sz w:val="24"/>
                <w:szCs w:val="24"/>
              </w:rPr>
            </w:pPr>
            <w:r w:rsidRPr="00515713">
              <w:rPr>
                <w:rFonts w:ascii="Times New Roman" w:hAnsi="Times New Roman"/>
                <w:sz w:val="24"/>
                <w:szCs w:val="24"/>
              </w:rPr>
              <w:t>A</w:t>
            </w:r>
            <w:r w:rsidR="00BE7710" w:rsidRPr="00515713">
              <w:rPr>
                <w:rFonts w:ascii="Times New Roman" w:hAnsi="Times New Roman"/>
                <w:sz w:val="24"/>
                <w:szCs w:val="24"/>
              </w:rPr>
              <w:t>s</w:t>
            </w:r>
            <w:r w:rsidR="00813BB9" w:rsidRPr="00515713">
              <w:rPr>
                <w:rFonts w:ascii="Times New Roman" w:hAnsi="Times New Roman"/>
                <w:sz w:val="24"/>
                <w:szCs w:val="24"/>
              </w:rPr>
              <w:t xml:space="preserve">. </w:t>
            </w:r>
            <w:r w:rsidR="00BE7710" w:rsidRPr="00515713">
              <w:rPr>
                <w:rFonts w:ascii="Times New Roman" w:hAnsi="Times New Roman"/>
                <w:sz w:val="24"/>
                <w:szCs w:val="24"/>
              </w:rPr>
              <w:t>d</w:t>
            </w:r>
            <w:r w:rsidR="00813BB9" w:rsidRPr="00515713">
              <w:rPr>
                <w:rFonts w:ascii="Times New Roman" w:hAnsi="Times New Roman"/>
                <w:sz w:val="24"/>
                <w:szCs w:val="24"/>
              </w:rPr>
              <w:t>r</w:t>
            </w:r>
            <w:r w:rsidR="009E02B2" w:rsidRPr="00515713">
              <w:rPr>
                <w:rFonts w:ascii="Times New Roman" w:hAnsi="Times New Roman"/>
                <w:sz w:val="24"/>
                <w:szCs w:val="24"/>
              </w:rPr>
              <w:t>d</w:t>
            </w:r>
            <w:r w:rsidR="00813BB9" w:rsidRPr="00515713">
              <w:rPr>
                <w:rFonts w:ascii="Times New Roman" w:hAnsi="Times New Roman"/>
                <w:sz w:val="24"/>
                <w:szCs w:val="24"/>
              </w:rPr>
              <w:t xml:space="preserve">. ing. </w:t>
            </w:r>
            <w:r w:rsidR="009E02B2" w:rsidRPr="00515713">
              <w:rPr>
                <w:rFonts w:ascii="Times New Roman" w:hAnsi="Times New Roman"/>
                <w:sz w:val="24"/>
                <w:szCs w:val="24"/>
              </w:rPr>
              <w:t>Larisa</w:t>
            </w:r>
            <w:r w:rsidR="00515713">
              <w:rPr>
                <w:rFonts w:ascii="Times New Roman" w:hAnsi="Times New Roman"/>
                <w:sz w:val="24"/>
                <w:szCs w:val="24"/>
              </w:rPr>
              <w:t xml:space="preserve"> STROE</w:t>
            </w:r>
          </w:p>
        </w:tc>
      </w:tr>
      <w:tr w:rsidR="00072B00" w:rsidRPr="00515713" w14:paraId="11A00454" w14:textId="77777777" w:rsidTr="00515713">
        <w:tc>
          <w:tcPr>
            <w:tcW w:w="1919" w:type="dxa"/>
          </w:tcPr>
          <w:p w14:paraId="627E131C" w14:textId="77777777" w:rsidR="00072B00" w:rsidRPr="00515713" w:rsidRDefault="00072B00" w:rsidP="00813BB9">
            <w:pPr>
              <w:spacing w:after="0" w:line="240" w:lineRule="auto"/>
              <w:rPr>
                <w:rFonts w:ascii="Times New Roman" w:hAnsi="Times New Roman"/>
                <w:sz w:val="24"/>
                <w:szCs w:val="24"/>
              </w:rPr>
            </w:pPr>
          </w:p>
        </w:tc>
        <w:tc>
          <w:tcPr>
            <w:tcW w:w="4277" w:type="dxa"/>
          </w:tcPr>
          <w:p w14:paraId="19B01328" w14:textId="77777777" w:rsidR="00072B00" w:rsidRPr="00515713" w:rsidRDefault="00072B00" w:rsidP="00813BB9">
            <w:pPr>
              <w:spacing w:after="0" w:line="240" w:lineRule="auto"/>
              <w:rPr>
                <w:rFonts w:ascii="Times New Roman" w:hAnsi="Times New Roman"/>
                <w:sz w:val="24"/>
                <w:szCs w:val="24"/>
              </w:rPr>
            </w:pPr>
          </w:p>
        </w:tc>
        <w:tc>
          <w:tcPr>
            <w:tcW w:w="3884" w:type="dxa"/>
          </w:tcPr>
          <w:p w14:paraId="12DBB449" w14:textId="77777777" w:rsidR="00072B00" w:rsidRPr="00515713" w:rsidRDefault="00072B00" w:rsidP="00813BB9">
            <w:pPr>
              <w:spacing w:after="0" w:line="240" w:lineRule="auto"/>
              <w:rPr>
                <w:rFonts w:ascii="Times New Roman" w:hAnsi="Times New Roman"/>
                <w:sz w:val="24"/>
                <w:szCs w:val="24"/>
              </w:rPr>
            </w:pPr>
          </w:p>
        </w:tc>
      </w:tr>
      <w:tr w:rsidR="00072B00" w:rsidRPr="00515713" w14:paraId="37753895" w14:textId="77777777" w:rsidTr="00515713">
        <w:tc>
          <w:tcPr>
            <w:tcW w:w="1919" w:type="dxa"/>
          </w:tcPr>
          <w:p w14:paraId="42D2B9A5" w14:textId="77777777" w:rsidR="00072B00" w:rsidRPr="00515713" w:rsidRDefault="00072B00" w:rsidP="00813BB9">
            <w:pPr>
              <w:spacing w:after="0" w:line="240" w:lineRule="auto"/>
              <w:rPr>
                <w:rFonts w:ascii="Times New Roman" w:hAnsi="Times New Roman"/>
                <w:sz w:val="24"/>
                <w:szCs w:val="24"/>
              </w:rPr>
            </w:pPr>
            <w:r w:rsidRPr="00515713">
              <w:rPr>
                <w:rFonts w:ascii="Times New Roman" w:hAnsi="Times New Roman"/>
                <w:sz w:val="24"/>
                <w:szCs w:val="24"/>
              </w:rPr>
              <w:t>Data avizării în departament</w:t>
            </w:r>
            <w:r w:rsidR="00B4650B" w:rsidRPr="00515713">
              <w:rPr>
                <w:rFonts w:ascii="Times New Roman" w:hAnsi="Times New Roman"/>
                <w:sz w:val="24"/>
                <w:szCs w:val="24"/>
              </w:rPr>
              <w:t xml:space="preserve"> </w:t>
            </w:r>
          </w:p>
        </w:tc>
        <w:tc>
          <w:tcPr>
            <w:tcW w:w="8161" w:type="dxa"/>
            <w:gridSpan w:val="2"/>
          </w:tcPr>
          <w:p w14:paraId="2928D273" w14:textId="77777777" w:rsidR="00072B00" w:rsidRPr="00515713" w:rsidRDefault="00DE7C88" w:rsidP="00813BB9">
            <w:pPr>
              <w:spacing w:after="0" w:line="240" w:lineRule="auto"/>
              <w:rPr>
                <w:rFonts w:ascii="Times New Roman" w:hAnsi="Times New Roman"/>
                <w:color w:val="9BBB59"/>
                <w:sz w:val="24"/>
                <w:szCs w:val="24"/>
              </w:rPr>
            </w:pPr>
            <w:r w:rsidRPr="00515713">
              <w:rPr>
                <w:rFonts w:ascii="Times New Roman" w:hAnsi="Times New Roman"/>
                <w:sz w:val="24"/>
                <w:szCs w:val="24"/>
              </w:rPr>
              <w:t>Pentru d</w:t>
            </w:r>
            <w:r w:rsidR="00072B00" w:rsidRPr="00515713">
              <w:rPr>
                <w:rFonts w:ascii="Times New Roman" w:hAnsi="Times New Roman"/>
                <w:sz w:val="24"/>
                <w:szCs w:val="24"/>
              </w:rPr>
              <w:t>irector de departament</w:t>
            </w:r>
          </w:p>
          <w:p w14:paraId="09C935CE" w14:textId="0B6BB7E5" w:rsidR="00FB6888" w:rsidRPr="00515713" w:rsidRDefault="00DE7C88" w:rsidP="00813BB9">
            <w:pPr>
              <w:spacing w:after="0" w:line="240" w:lineRule="auto"/>
              <w:rPr>
                <w:rFonts w:ascii="Times New Roman" w:hAnsi="Times New Roman"/>
                <w:sz w:val="24"/>
                <w:szCs w:val="24"/>
              </w:rPr>
            </w:pPr>
            <w:r w:rsidRPr="00515713">
              <w:rPr>
                <w:rFonts w:ascii="Times New Roman" w:hAnsi="Times New Roman"/>
                <w:sz w:val="24"/>
                <w:szCs w:val="24"/>
              </w:rPr>
              <w:t>Conf</w:t>
            </w:r>
            <w:r w:rsidR="00D7553A" w:rsidRPr="00515713">
              <w:rPr>
                <w:rFonts w:ascii="Times New Roman" w:hAnsi="Times New Roman"/>
                <w:sz w:val="24"/>
                <w:szCs w:val="24"/>
              </w:rPr>
              <w:t xml:space="preserve">. dr. ing. </w:t>
            </w:r>
            <w:r w:rsidR="00515713" w:rsidRPr="00515713">
              <w:rPr>
                <w:rFonts w:ascii="Times New Roman" w:hAnsi="Times New Roman"/>
                <w:sz w:val="24"/>
                <w:szCs w:val="24"/>
              </w:rPr>
              <w:t>Laurenţiu-Eugen MORARU</w:t>
            </w:r>
          </w:p>
          <w:p w14:paraId="0721D1AB" w14:textId="77777777" w:rsidR="00FB6888" w:rsidRPr="00515713" w:rsidRDefault="00FB6888" w:rsidP="00813BB9">
            <w:pPr>
              <w:spacing w:after="0" w:line="240" w:lineRule="auto"/>
              <w:rPr>
                <w:rFonts w:ascii="Times New Roman" w:hAnsi="Times New Roman"/>
                <w:sz w:val="24"/>
                <w:szCs w:val="24"/>
              </w:rPr>
            </w:pPr>
          </w:p>
        </w:tc>
      </w:tr>
      <w:tr w:rsidR="00072B00" w:rsidRPr="00515713" w14:paraId="0F2480E5" w14:textId="77777777" w:rsidTr="00515713">
        <w:tc>
          <w:tcPr>
            <w:tcW w:w="1919" w:type="dxa"/>
          </w:tcPr>
          <w:p w14:paraId="27086D18" w14:textId="77777777" w:rsidR="00072B00" w:rsidRPr="00515713" w:rsidRDefault="00072B00" w:rsidP="00813BB9">
            <w:pPr>
              <w:spacing w:after="0" w:line="240" w:lineRule="auto"/>
              <w:rPr>
                <w:rFonts w:ascii="Times New Roman" w:hAnsi="Times New Roman"/>
                <w:sz w:val="24"/>
                <w:szCs w:val="24"/>
              </w:rPr>
            </w:pPr>
          </w:p>
        </w:tc>
        <w:tc>
          <w:tcPr>
            <w:tcW w:w="8161" w:type="dxa"/>
            <w:gridSpan w:val="2"/>
          </w:tcPr>
          <w:p w14:paraId="094DF7B5" w14:textId="77777777" w:rsidR="00072B00" w:rsidRPr="00515713" w:rsidRDefault="00072B00" w:rsidP="00813BB9">
            <w:pPr>
              <w:spacing w:after="0" w:line="240" w:lineRule="auto"/>
              <w:rPr>
                <w:rFonts w:ascii="Times New Roman" w:hAnsi="Times New Roman"/>
                <w:sz w:val="24"/>
                <w:szCs w:val="24"/>
              </w:rPr>
            </w:pPr>
          </w:p>
        </w:tc>
      </w:tr>
      <w:tr w:rsidR="003075CA" w:rsidRPr="00515713" w14:paraId="0AA67048" w14:textId="77777777" w:rsidTr="00515713">
        <w:tc>
          <w:tcPr>
            <w:tcW w:w="1919" w:type="dxa"/>
          </w:tcPr>
          <w:p w14:paraId="06719621" w14:textId="77777777" w:rsidR="00B4650B" w:rsidRPr="00515713" w:rsidRDefault="003075CA" w:rsidP="00813BB9">
            <w:pPr>
              <w:spacing w:after="0" w:line="240" w:lineRule="auto"/>
              <w:rPr>
                <w:rFonts w:ascii="Times New Roman" w:hAnsi="Times New Roman"/>
                <w:sz w:val="24"/>
                <w:szCs w:val="24"/>
              </w:rPr>
            </w:pPr>
            <w:r w:rsidRPr="00515713">
              <w:rPr>
                <w:rFonts w:ascii="Times New Roman" w:hAnsi="Times New Roman"/>
                <w:sz w:val="24"/>
                <w:szCs w:val="24"/>
              </w:rPr>
              <w:t>Data aprobării în Consiliul Facultății</w:t>
            </w:r>
          </w:p>
          <w:p w14:paraId="4E9927A9" w14:textId="77777777" w:rsidR="003075CA" w:rsidRPr="00515713" w:rsidRDefault="003075CA" w:rsidP="00813BB9">
            <w:pPr>
              <w:spacing w:after="0" w:line="240" w:lineRule="auto"/>
              <w:rPr>
                <w:rFonts w:ascii="Times New Roman" w:hAnsi="Times New Roman"/>
                <w:sz w:val="24"/>
                <w:szCs w:val="24"/>
              </w:rPr>
            </w:pPr>
          </w:p>
        </w:tc>
        <w:tc>
          <w:tcPr>
            <w:tcW w:w="8161" w:type="dxa"/>
            <w:gridSpan w:val="2"/>
          </w:tcPr>
          <w:p w14:paraId="649356A8" w14:textId="77777777" w:rsidR="003075CA" w:rsidRPr="00515713" w:rsidRDefault="003075CA" w:rsidP="00813BB9">
            <w:pPr>
              <w:spacing w:after="0" w:line="240" w:lineRule="auto"/>
              <w:rPr>
                <w:rFonts w:ascii="Times New Roman" w:hAnsi="Times New Roman"/>
                <w:sz w:val="24"/>
                <w:szCs w:val="24"/>
              </w:rPr>
            </w:pPr>
            <w:r w:rsidRPr="00515713">
              <w:rPr>
                <w:rFonts w:ascii="Times New Roman" w:hAnsi="Times New Roman"/>
                <w:sz w:val="24"/>
                <w:szCs w:val="24"/>
              </w:rPr>
              <w:t>Decan</w:t>
            </w:r>
            <w:r w:rsidR="00B4650B" w:rsidRPr="00515713">
              <w:rPr>
                <w:rFonts w:ascii="Times New Roman" w:hAnsi="Times New Roman"/>
                <w:sz w:val="24"/>
                <w:szCs w:val="24"/>
              </w:rPr>
              <w:t xml:space="preserve"> </w:t>
            </w:r>
          </w:p>
          <w:p w14:paraId="03706A30" w14:textId="4A9B5639" w:rsidR="003075CA" w:rsidRPr="00515713" w:rsidRDefault="00D7553A" w:rsidP="00813BB9">
            <w:pPr>
              <w:spacing w:after="0" w:line="240" w:lineRule="auto"/>
              <w:rPr>
                <w:rFonts w:ascii="Times New Roman" w:hAnsi="Times New Roman"/>
                <w:sz w:val="24"/>
                <w:szCs w:val="24"/>
              </w:rPr>
            </w:pPr>
            <w:r w:rsidRPr="00515713">
              <w:rPr>
                <w:rFonts w:ascii="Times New Roman" w:hAnsi="Times New Roman"/>
                <w:sz w:val="24"/>
                <w:szCs w:val="24"/>
              </w:rPr>
              <w:t xml:space="preserve">Prof. dr. ing. </w:t>
            </w:r>
            <w:r w:rsidR="00515713" w:rsidRPr="00515713">
              <w:rPr>
                <w:rFonts w:ascii="Times New Roman" w:hAnsi="Times New Roman"/>
                <w:sz w:val="24"/>
                <w:szCs w:val="24"/>
              </w:rPr>
              <w:t>Daniel-Eugeniu CRUNȚEANU</w:t>
            </w:r>
          </w:p>
        </w:tc>
      </w:tr>
    </w:tbl>
    <w:p w14:paraId="2E2E4084" w14:textId="77777777" w:rsidR="00FD0711" w:rsidRPr="00515713" w:rsidRDefault="00FD0711" w:rsidP="00813BB9">
      <w:pPr>
        <w:spacing w:after="0" w:line="240" w:lineRule="auto"/>
        <w:rPr>
          <w:rFonts w:ascii="Times New Roman" w:hAnsi="Times New Roman"/>
          <w:sz w:val="24"/>
          <w:szCs w:val="24"/>
        </w:rPr>
      </w:pPr>
    </w:p>
    <w:p w14:paraId="3F6DD0EF" w14:textId="77777777" w:rsidR="00D13E52" w:rsidRPr="00515713" w:rsidRDefault="00D13E52">
      <w:pPr>
        <w:spacing w:after="0" w:line="240" w:lineRule="auto"/>
        <w:rPr>
          <w:rFonts w:ascii="Times New Roman" w:hAnsi="Times New Roman"/>
          <w:sz w:val="24"/>
          <w:szCs w:val="24"/>
        </w:rPr>
      </w:pPr>
    </w:p>
    <w:sectPr w:rsidR="00D13E52" w:rsidRPr="00515713"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91B66" w14:textId="77777777" w:rsidR="002E3665" w:rsidRDefault="002E3665" w:rsidP="006B0230">
      <w:pPr>
        <w:spacing w:after="0" w:line="240" w:lineRule="auto"/>
      </w:pPr>
      <w:r>
        <w:separator/>
      </w:r>
    </w:p>
  </w:endnote>
  <w:endnote w:type="continuationSeparator" w:id="0">
    <w:p w14:paraId="0B7BF129" w14:textId="77777777" w:rsidR="002E3665" w:rsidRDefault="002E366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A042E" w14:textId="77777777" w:rsidR="002E3665" w:rsidRDefault="002E3665" w:rsidP="006B0230">
      <w:pPr>
        <w:spacing w:after="0" w:line="240" w:lineRule="auto"/>
      </w:pPr>
      <w:r>
        <w:separator/>
      </w:r>
    </w:p>
  </w:footnote>
  <w:footnote w:type="continuationSeparator" w:id="0">
    <w:p w14:paraId="624A054E" w14:textId="77777777" w:rsidR="002E3665" w:rsidRDefault="002E366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5208AED5" w14:textId="77777777" w:rsidTr="00A946AE">
      <w:trPr>
        <w:trHeight w:val="998"/>
      </w:trPr>
      <w:tc>
        <w:tcPr>
          <w:tcW w:w="767" w:type="pct"/>
          <w:vAlign w:val="center"/>
        </w:tcPr>
        <w:p w14:paraId="418B34C0" w14:textId="77777777" w:rsidR="00CA71A4" w:rsidRPr="003A5721" w:rsidRDefault="00C80445" w:rsidP="00A946AE">
          <w:pPr>
            <w:pStyle w:val="Header"/>
            <w:rPr>
              <w:sz w:val="22"/>
              <w:szCs w:val="22"/>
            </w:rPr>
          </w:pPr>
          <w:r>
            <w:rPr>
              <w:noProof/>
              <w:sz w:val="22"/>
              <w:szCs w:val="22"/>
              <w:lang w:val="en-US"/>
            </w:rPr>
            <w:drawing>
              <wp:inline distT="0" distB="0" distL="0" distR="0" wp14:anchorId="12EC798A" wp14:editId="14FF68D2">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4738564" w14:textId="77777777" w:rsidR="00CA71A4" w:rsidRPr="001249D6" w:rsidRDefault="00CA71A4" w:rsidP="00A946AE">
          <w:pPr>
            <w:pStyle w:val="Header"/>
            <w:jc w:val="center"/>
            <w:rPr>
              <w:rFonts w:ascii="Arial" w:hAnsi="Arial" w:cs="Arial"/>
              <w:b/>
            </w:rPr>
          </w:pPr>
        </w:p>
        <w:p w14:paraId="2ED1066D"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3F046CF"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53D94A6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2564F0EB" wp14:editId="2C7B3CCA">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3227F18E"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03746CF"/>
    <w:multiLevelType w:val="hybridMultilevel"/>
    <w:tmpl w:val="2DEE6DFA"/>
    <w:lvl w:ilvl="0" w:tplc="7FF0C1D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3704E1"/>
    <w:multiLevelType w:val="hybridMultilevel"/>
    <w:tmpl w:val="877AC82A"/>
    <w:lvl w:ilvl="0" w:tplc="A2B2EFC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EFA623B"/>
    <w:multiLevelType w:val="hybridMultilevel"/>
    <w:tmpl w:val="F7426B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7"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9658964">
    <w:abstractNumId w:val="0"/>
  </w:num>
  <w:num w:numId="2" w16cid:durableId="220100486">
    <w:abstractNumId w:val="17"/>
  </w:num>
  <w:num w:numId="3" w16cid:durableId="1980113634">
    <w:abstractNumId w:val="13"/>
  </w:num>
  <w:num w:numId="4" w16cid:durableId="709767439">
    <w:abstractNumId w:val="24"/>
  </w:num>
  <w:num w:numId="5" w16cid:durableId="1434977469">
    <w:abstractNumId w:val="18"/>
  </w:num>
  <w:num w:numId="6" w16cid:durableId="1636254340">
    <w:abstractNumId w:val="1"/>
  </w:num>
  <w:num w:numId="7" w16cid:durableId="2106656843">
    <w:abstractNumId w:val="4"/>
  </w:num>
  <w:num w:numId="8" w16cid:durableId="605574452">
    <w:abstractNumId w:val="14"/>
  </w:num>
  <w:num w:numId="9" w16cid:durableId="1979265078">
    <w:abstractNumId w:val="30"/>
  </w:num>
  <w:num w:numId="10" w16cid:durableId="980502620">
    <w:abstractNumId w:val="15"/>
  </w:num>
  <w:num w:numId="11" w16cid:durableId="1702196338">
    <w:abstractNumId w:val="7"/>
  </w:num>
  <w:num w:numId="12" w16cid:durableId="704863935">
    <w:abstractNumId w:val="26"/>
  </w:num>
  <w:num w:numId="13" w16cid:durableId="1966420226">
    <w:abstractNumId w:val="19"/>
  </w:num>
  <w:num w:numId="14" w16cid:durableId="746656675">
    <w:abstractNumId w:val="22"/>
  </w:num>
  <w:num w:numId="15" w16cid:durableId="996693014">
    <w:abstractNumId w:val="20"/>
  </w:num>
  <w:num w:numId="16" w16cid:durableId="1777795910">
    <w:abstractNumId w:val="11"/>
  </w:num>
  <w:num w:numId="17" w16cid:durableId="789711978">
    <w:abstractNumId w:val="3"/>
  </w:num>
  <w:num w:numId="18" w16cid:durableId="830683066">
    <w:abstractNumId w:val="25"/>
  </w:num>
  <w:num w:numId="19" w16cid:durableId="1513297579">
    <w:abstractNumId w:val="12"/>
  </w:num>
  <w:num w:numId="20" w16cid:durableId="1165516667">
    <w:abstractNumId w:val="27"/>
  </w:num>
  <w:num w:numId="21" w16cid:durableId="1961960831">
    <w:abstractNumId w:val="9"/>
  </w:num>
  <w:num w:numId="22" w16cid:durableId="1842156518">
    <w:abstractNumId w:val="31"/>
  </w:num>
  <w:num w:numId="23" w16cid:durableId="776875220">
    <w:abstractNumId w:val="10"/>
  </w:num>
  <w:num w:numId="24" w16cid:durableId="462773746">
    <w:abstractNumId w:val="29"/>
  </w:num>
  <w:num w:numId="25" w16cid:durableId="1862668709">
    <w:abstractNumId w:val="16"/>
  </w:num>
  <w:num w:numId="26" w16cid:durableId="56172915">
    <w:abstractNumId w:val="2"/>
  </w:num>
  <w:num w:numId="27" w16cid:durableId="1827164778">
    <w:abstractNumId w:val="28"/>
  </w:num>
  <w:num w:numId="28" w16cid:durableId="419183543">
    <w:abstractNumId w:val="5"/>
  </w:num>
  <w:num w:numId="29" w16cid:durableId="911964181">
    <w:abstractNumId w:val="6"/>
  </w:num>
  <w:num w:numId="30" w16cid:durableId="857736217">
    <w:abstractNumId w:val="21"/>
  </w:num>
  <w:num w:numId="31" w16cid:durableId="436490208">
    <w:abstractNumId w:val="8"/>
  </w:num>
  <w:num w:numId="32" w16cid:durableId="2598796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B79AC"/>
    <w:rsid w:val="001D5BED"/>
    <w:rsid w:val="001E3B28"/>
    <w:rsid w:val="001E4545"/>
    <w:rsid w:val="001F003F"/>
    <w:rsid w:val="001F1957"/>
    <w:rsid w:val="001F250F"/>
    <w:rsid w:val="001F4669"/>
    <w:rsid w:val="001F5F19"/>
    <w:rsid w:val="001F64E5"/>
    <w:rsid w:val="001F661E"/>
    <w:rsid w:val="002010A3"/>
    <w:rsid w:val="002037F7"/>
    <w:rsid w:val="00204311"/>
    <w:rsid w:val="0020512B"/>
    <w:rsid w:val="002060DC"/>
    <w:rsid w:val="00207A26"/>
    <w:rsid w:val="00212A2C"/>
    <w:rsid w:val="00213BFC"/>
    <w:rsid w:val="0021418D"/>
    <w:rsid w:val="0022415C"/>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665"/>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20A"/>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15713"/>
    <w:rsid w:val="00521E87"/>
    <w:rsid w:val="00524A63"/>
    <w:rsid w:val="00530A49"/>
    <w:rsid w:val="00532F3D"/>
    <w:rsid w:val="00533EB9"/>
    <w:rsid w:val="00536B72"/>
    <w:rsid w:val="0055276C"/>
    <w:rsid w:val="00563549"/>
    <w:rsid w:val="00576EC0"/>
    <w:rsid w:val="0058346F"/>
    <w:rsid w:val="005836BB"/>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5C4"/>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02B2"/>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092"/>
    <w:rsid w:val="00A655E6"/>
    <w:rsid w:val="00A71859"/>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11D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4858"/>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8A8"/>
    <w:rsid w:val="00F459DF"/>
    <w:rsid w:val="00F47EF3"/>
    <w:rsid w:val="00F50D8A"/>
    <w:rsid w:val="00F51B11"/>
    <w:rsid w:val="00F56343"/>
    <w:rsid w:val="00F74C37"/>
    <w:rsid w:val="00F77194"/>
    <w:rsid w:val="00F85146"/>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F1614F"/>
  <w15:docId w15:val="{9E3783B0-E132-4DE5-A47A-1B258783B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28BB5B7-702E-464B-ACE5-9C7A5E85F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65EC08-5646-4173-80AD-DACFD1609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1942</Words>
  <Characters>11075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2026-08-30T18:00:00Z</dcterms:created>
  <dcterms:modified xsi:type="dcterms:W3CDTF">2026-08-30T18:00:00Z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