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2720907A">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03E97458" w:rsidR="00FD0711" w:rsidRPr="00C116E4" w:rsidRDefault="00C116E4" w:rsidP="2720907A">
            <w:pPr>
              <w:pStyle w:val="Heading3"/>
              <w:rPr>
                <w:color w:val="9BBB59" w:themeColor="accent3"/>
                <w:sz w:val="24"/>
                <w:szCs w:val="24"/>
              </w:rPr>
            </w:pPr>
            <w:r w:rsidRPr="2720907A">
              <w:rPr>
                <w:sz w:val="24"/>
                <w:szCs w:val="24"/>
              </w:rPr>
              <w:t xml:space="preserve">Universitatea </w:t>
            </w:r>
            <w:r w:rsidR="00C26673" w:rsidRPr="2720907A">
              <w:rPr>
                <w:sz w:val="24"/>
                <w:szCs w:val="24"/>
              </w:rPr>
              <w:t xml:space="preserve">Națională de Știință și Tehnologie </w:t>
            </w:r>
            <w:r w:rsidRPr="2720907A">
              <w:rPr>
                <w:sz w:val="24"/>
                <w:szCs w:val="24"/>
              </w:rPr>
              <w:t>POLITEHNICA</w:t>
            </w:r>
            <w:r w:rsidR="00A26CB8" w:rsidRPr="2720907A">
              <w:rPr>
                <w:sz w:val="24"/>
                <w:szCs w:val="24"/>
              </w:rPr>
              <w:t xml:space="preserve"> </w:t>
            </w:r>
            <w:r w:rsidRPr="2720907A">
              <w:rPr>
                <w:sz w:val="24"/>
                <w:szCs w:val="24"/>
              </w:rPr>
              <w:t>din Bucure</w:t>
            </w:r>
            <w:r w:rsidR="001B1709" w:rsidRPr="2720907A">
              <w:rPr>
                <w:sz w:val="24"/>
                <w:szCs w:val="24"/>
              </w:rPr>
              <w:t>ș</w:t>
            </w:r>
            <w:r w:rsidRPr="2720907A">
              <w:rPr>
                <w:sz w:val="24"/>
                <w:szCs w:val="24"/>
              </w:rPr>
              <w:t>ti</w:t>
            </w:r>
          </w:p>
        </w:tc>
      </w:tr>
      <w:tr w:rsidR="00FD0711" w:rsidRPr="00C116E4" w14:paraId="3BA60826" w14:textId="77777777" w:rsidTr="2720907A">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2720907A">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27BE8742" w:rsidR="001B1709" w:rsidRPr="00916252" w:rsidRDefault="00916252" w:rsidP="000B3BD0">
            <w:pPr>
              <w:spacing w:after="0" w:line="240" w:lineRule="auto"/>
              <w:rPr>
                <w:rFonts w:ascii="Times New Roman" w:hAnsi="Times New Roman"/>
                <w:b/>
                <w:sz w:val="24"/>
                <w:szCs w:val="24"/>
                <w:lang w:val="en-GB"/>
              </w:rPr>
            </w:pPr>
            <w:r>
              <w:rPr>
                <w:rFonts w:ascii="Times New Roman" w:hAnsi="Times New Roman"/>
                <w:b/>
                <w:sz w:val="24"/>
                <w:szCs w:val="24"/>
              </w:rPr>
              <w:t xml:space="preserve">Științe Aerospațiale </w:t>
            </w:r>
            <w:r>
              <w:rPr>
                <w:rFonts w:ascii="Times New Roman" w:hAnsi="Times New Roman"/>
                <w:b/>
                <w:sz w:val="24"/>
                <w:szCs w:val="24"/>
                <w:lang w:val="en-GB"/>
              </w:rPr>
              <w:t>‘Elie Carafoli’</w:t>
            </w:r>
          </w:p>
        </w:tc>
      </w:tr>
      <w:tr w:rsidR="00FD0711" w:rsidRPr="00C116E4" w14:paraId="56B65CAC" w14:textId="77777777" w:rsidTr="2720907A">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2720907A">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2720907A">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2720907A">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2720907A">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047AC4E2" w14:textId="77777777" w:rsidR="0037633A" w:rsidRDefault="0037633A" w:rsidP="000B3BD0">
      <w:pPr>
        <w:spacing w:after="0" w:line="240" w:lineRule="auto"/>
        <w:rPr>
          <w:rFonts w:ascii="Times New Roman" w:hAnsi="Times New Roman"/>
          <w:b/>
          <w:sz w:val="24"/>
          <w:szCs w:val="24"/>
        </w:rPr>
      </w:pPr>
    </w:p>
    <w:p w14:paraId="749E27FA" w14:textId="0F0D18BD"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3CDB98C4">
        <w:tc>
          <w:tcPr>
            <w:tcW w:w="2846" w:type="dxa"/>
            <w:gridSpan w:val="3"/>
          </w:tcPr>
          <w:p w14:paraId="61BD6346" w14:textId="7FDDE5FE" w:rsidR="00532F3D" w:rsidRPr="0007194F" w:rsidRDefault="00FD0711" w:rsidP="000B3BD0">
            <w:pPr>
              <w:spacing w:after="0" w:line="240" w:lineRule="auto"/>
              <w:rPr>
                <w:rFonts w:ascii="Times New Roman" w:hAnsi="Times New Roman"/>
                <w:sz w:val="24"/>
                <w:szCs w:val="24"/>
              </w:rPr>
            </w:pPr>
            <w:r w:rsidRPr="2720907A">
              <w:rPr>
                <w:rFonts w:ascii="Times New Roman" w:hAnsi="Times New Roman"/>
                <w:sz w:val="24"/>
                <w:szCs w:val="24"/>
              </w:rPr>
              <w:t>2.1 Denumirea disciplinei</w:t>
            </w:r>
            <w:r w:rsidR="00085094" w:rsidRPr="2720907A">
              <w:rPr>
                <w:rFonts w:ascii="Times New Roman" w:hAnsi="Times New Roman"/>
                <w:color w:val="9BBB59" w:themeColor="accent3"/>
                <w:sz w:val="24"/>
                <w:szCs w:val="24"/>
              </w:rPr>
              <w:t xml:space="preserve"> </w:t>
            </w:r>
          </w:p>
        </w:tc>
        <w:tc>
          <w:tcPr>
            <w:tcW w:w="7159" w:type="dxa"/>
            <w:gridSpan w:val="8"/>
          </w:tcPr>
          <w:p w14:paraId="3996590F" w14:textId="750D1B29" w:rsidR="001F003F" w:rsidRPr="00364C75" w:rsidRDefault="004E0D94" w:rsidP="2720907A">
            <w:pPr>
              <w:spacing w:after="0" w:line="240" w:lineRule="auto"/>
              <w:rPr>
                <w:rFonts w:ascii="Times New Roman" w:hAnsi="Times New Roman"/>
                <w:b/>
                <w:bCs/>
                <w:sz w:val="24"/>
                <w:szCs w:val="24"/>
              </w:rPr>
            </w:pPr>
            <w:r w:rsidRPr="2720907A">
              <w:rPr>
                <w:rFonts w:ascii="Times New Roman" w:hAnsi="Times New Roman"/>
                <w:b/>
                <w:bCs/>
                <w:sz w:val="24"/>
                <w:szCs w:val="24"/>
              </w:rPr>
              <w:t>Mecanica fluidelor</w:t>
            </w:r>
          </w:p>
        </w:tc>
      </w:tr>
      <w:tr w:rsidR="00FD0711" w:rsidRPr="0007194F" w14:paraId="3B211D2A" w14:textId="77777777" w:rsidTr="3CDB98C4">
        <w:tc>
          <w:tcPr>
            <w:tcW w:w="4449"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7D0EC825" w14:textId="59BE69A5" w:rsidR="00FD0711" w:rsidRPr="0007194F" w:rsidRDefault="008A6C8B" w:rsidP="2720907A">
            <w:pPr>
              <w:spacing w:before="60" w:after="60" w:line="240" w:lineRule="auto"/>
              <w:rPr>
                <w:rFonts w:ascii="Times New Roman" w:hAnsi="Times New Roman"/>
                <w:b/>
                <w:bCs/>
                <w:sz w:val="24"/>
                <w:szCs w:val="24"/>
              </w:rPr>
            </w:pPr>
            <w:r>
              <w:rPr>
                <w:rFonts w:ascii="Times New Roman" w:hAnsi="Times New Roman"/>
                <w:b/>
                <w:bCs/>
                <w:sz w:val="24"/>
                <w:szCs w:val="24"/>
              </w:rPr>
              <w:t>Dr</w:t>
            </w:r>
            <w:r w:rsidR="695F0CFE" w:rsidRPr="2720907A">
              <w:rPr>
                <w:rFonts w:ascii="Times New Roman" w:hAnsi="Times New Roman"/>
                <w:b/>
                <w:bCs/>
                <w:sz w:val="24"/>
                <w:szCs w:val="24"/>
              </w:rPr>
              <w:t>. ing. Sterian DĂNĂILĂ</w:t>
            </w:r>
          </w:p>
        </w:tc>
      </w:tr>
      <w:tr w:rsidR="00FD0711" w:rsidRPr="0007194F" w14:paraId="4C0392E2" w14:textId="77777777" w:rsidTr="3CDB98C4">
        <w:tc>
          <w:tcPr>
            <w:tcW w:w="4449" w:type="dxa"/>
            <w:gridSpan w:val="5"/>
          </w:tcPr>
          <w:p w14:paraId="0068B97D" w14:textId="1B059AEB" w:rsidR="00FD0711" w:rsidRPr="00085094" w:rsidRDefault="00FD0711" w:rsidP="2720907A">
            <w:pPr>
              <w:spacing w:after="0" w:line="240" w:lineRule="auto"/>
              <w:rPr>
                <w:rFonts w:ascii="Times New Roman" w:hAnsi="Times New Roman"/>
                <w:sz w:val="24"/>
                <w:szCs w:val="24"/>
              </w:rPr>
            </w:pPr>
            <w:r w:rsidRPr="2720907A">
              <w:rPr>
                <w:rFonts w:ascii="Times New Roman" w:hAnsi="Times New Roman"/>
                <w:sz w:val="24"/>
                <w:szCs w:val="24"/>
              </w:rPr>
              <w:t>2.3 Titularul</w:t>
            </w:r>
            <w:r w:rsidR="00ED7111" w:rsidRPr="2720907A">
              <w:rPr>
                <w:rFonts w:ascii="Times New Roman" w:hAnsi="Times New Roman"/>
                <w:sz w:val="24"/>
                <w:szCs w:val="24"/>
              </w:rPr>
              <w:t>/ii</w:t>
            </w:r>
            <w:r w:rsidRPr="2720907A">
              <w:rPr>
                <w:rFonts w:ascii="Times New Roman" w:hAnsi="Times New Roman"/>
                <w:sz w:val="24"/>
                <w:szCs w:val="24"/>
              </w:rPr>
              <w:t xml:space="preserve"> activită</w:t>
            </w:r>
            <w:r w:rsidR="001B1709" w:rsidRPr="2720907A">
              <w:rPr>
                <w:rFonts w:ascii="Times New Roman" w:hAnsi="Times New Roman"/>
                <w:sz w:val="24"/>
                <w:szCs w:val="24"/>
              </w:rPr>
              <w:t>ț</w:t>
            </w:r>
            <w:r w:rsidRPr="2720907A">
              <w:rPr>
                <w:rFonts w:ascii="Times New Roman" w:hAnsi="Times New Roman"/>
                <w:sz w:val="24"/>
                <w:szCs w:val="24"/>
              </w:rPr>
              <w:t>ilor de seminar</w:t>
            </w:r>
            <w:r w:rsidR="00C116E4" w:rsidRPr="2720907A">
              <w:rPr>
                <w:rFonts w:ascii="Times New Roman" w:hAnsi="Times New Roman"/>
                <w:sz w:val="24"/>
                <w:szCs w:val="24"/>
              </w:rPr>
              <w:t xml:space="preserve"> / laborator</w:t>
            </w:r>
          </w:p>
        </w:tc>
        <w:tc>
          <w:tcPr>
            <w:tcW w:w="5556" w:type="dxa"/>
            <w:gridSpan w:val="6"/>
          </w:tcPr>
          <w:p w14:paraId="2B7693E8" w14:textId="571590AE" w:rsidR="00916252" w:rsidRDefault="004D3BEF" w:rsidP="2720907A">
            <w:pPr>
              <w:spacing w:before="60" w:after="60" w:line="240" w:lineRule="auto"/>
              <w:rPr>
                <w:rFonts w:ascii="Times New Roman" w:hAnsi="Times New Roman"/>
                <w:b/>
                <w:bCs/>
                <w:sz w:val="24"/>
                <w:szCs w:val="24"/>
              </w:rPr>
            </w:pPr>
            <w:r w:rsidRPr="2720907A">
              <w:rPr>
                <w:rFonts w:ascii="Times New Roman" w:hAnsi="Times New Roman"/>
                <w:b/>
                <w:bCs/>
                <w:sz w:val="24"/>
                <w:szCs w:val="24"/>
              </w:rPr>
              <w:t>As</w:t>
            </w:r>
            <w:r w:rsidR="00916252" w:rsidRPr="2720907A">
              <w:rPr>
                <w:rFonts w:ascii="Times New Roman" w:hAnsi="Times New Roman"/>
                <w:b/>
                <w:bCs/>
                <w:sz w:val="24"/>
                <w:szCs w:val="24"/>
              </w:rPr>
              <w:t>. dr</w:t>
            </w:r>
            <w:r w:rsidRPr="2720907A">
              <w:rPr>
                <w:rFonts w:ascii="Times New Roman" w:hAnsi="Times New Roman"/>
                <w:b/>
                <w:bCs/>
                <w:sz w:val="24"/>
                <w:szCs w:val="24"/>
              </w:rPr>
              <w:t>d</w:t>
            </w:r>
            <w:r w:rsidR="00916252" w:rsidRPr="2720907A">
              <w:rPr>
                <w:rFonts w:ascii="Times New Roman" w:hAnsi="Times New Roman"/>
                <w:b/>
                <w:bCs/>
                <w:sz w:val="24"/>
                <w:szCs w:val="24"/>
              </w:rPr>
              <w:t xml:space="preserve">. ing. </w:t>
            </w:r>
            <w:r w:rsidRPr="2720907A">
              <w:rPr>
                <w:rFonts w:ascii="Times New Roman" w:hAnsi="Times New Roman"/>
                <w:b/>
                <w:bCs/>
                <w:sz w:val="24"/>
                <w:szCs w:val="24"/>
              </w:rPr>
              <w:t>Bogdan SUĂTEAN</w:t>
            </w:r>
          </w:p>
          <w:p w14:paraId="7C5DE952" w14:textId="66F96804" w:rsidR="004D3BEF" w:rsidRDefault="294EC5E4" w:rsidP="2720907A">
            <w:pPr>
              <w:spacing w:before="60" w:after="60" w:line="240" w:lineRule="auto"/>
              <w:rPr>
                <w:rFonts w:ascii="Times New Roman" w:hAnsi="Times New Roman"/>
                <w:b/>
                <w:bCs/>
                <w:sz w:val="24"/>
                <w:szCs w:val="24"/>
              </w:rPr>
            </w:pPr>
            <w:r w:rsidRPr="5738C6C5">
              <w:rPr>
                <w:rFonts w:ascii="Times New Roman" w:hAnsi="Times New Roman"/>
                <w:b/>
                <w:bCs/>
                <w:sz w:val="24"/>
                <w:szCs w:val="24"/>
              </w:rPr>
              <w:t>Dr</w:t>
            </w:r>
            <w:r w:rsidR="004D3BEF" w:rsidRPr="5738C6C5">
              <w:rPr>
                <w:rFonts w:ascii="Times New Roman" w:hAnsi="Times New Roman"/>
                <w:b/>
                <w:bCs/>
                <w:sz w:val="24"/>
                <w:szCs w:val="24"/>
              </w:rPr>
              <w:t xml:space="preserve">. ing. </w:t>
            </w:r>
            <w:r w:rsidR="004E0D94" w:rsidRPr="5738C6C5">
              <w:rPr>
                <w:rFonts w:ascii="Times New Roman" w:hAnsi="Times New Roman"/>
                <w:b/>
                <w:bCs/>
                <w:sz w:val="24"/>
                <w:szCs w:val="24"/>
              </w:rPr>
              <w:t>Andrei</w:t>
            </w:r>
            <w:r w:rsidR="7A6F1DD1" w:rsidRPr="5738C6C5">
              <w:rPr>
                <w:rFonts w:ascii="Times New Roman" w:hAnsi="Times New Roman"/>
                <w:b/>
                <w:bCs/>
                <w:sz w:val="24"/>
                <w:szCs w:val="24"/>
              </w:rPr>
              <w:t>-</w:t>
            </w:r>
            <w:r w:rsidR="004E0D94" w:rsidRPr="5738C6C5">
              <w:rPr>
                <w:rFonts w:ascii="Times New Roman" w:hAnsi="Times New Roman"/>
                <w:b/>
                <w:bCs/>
                <w:sz w:val="24"/>
                <w:szCs w:val="24"/>
              </w:rPr>
              <w:t>Vlad COJOCEA</w:t>
            </w:r>
          </w:p>
          <w:p w14:paraId="2EA40B0E" w14:textId="0769DECD" w:rsidR="00FD0711" w:rsidRPr="0007194F" w:rsidRDefault="34759A8F" w:rsidP="2720907A">
            <w:pPr>
              <w:spacing w:before="60" w:after="60" w:line="240" w:lineRule="auto"/>
              <w:rPr>
                <w:rFonts w:ascii="Times New Roman" w:hAnsi="Times New Roman"/>
                <w:b/>
                <w:bCs/>
                <w:sz w:val="24"/>
                <w:szCs w:val="24"/>
              </w:rPr>
            </w:pPr>
            <w:r w:rsidRPr="5738C6C5">
              <w:rPr>
                <w:rFonts w:ascii="Times New Roman" w:hAnsi="Times New Roman"/>
                <w:b/>
                <w:bCs/>
                <w:sz w:val="24"/>
                <w:szCs w:val="24"/>
              </w:rPr>
              <w:t>Dr</w:t>
            </w:r>
            <w:r w:rsidR="004D3BEF" w:rsidRPr="5738C6C5">
              <w:rPr>
                <w:rFonts w:ascii="Times New Roman" w:hAnsi="Times New Roman"/>
                <w:b/>
                <w:bCs/>
                <w:sz w:val="24"/>
                <w:szCs w:val="24"/>
              </w:rPr>
              <w:t xml:space="preserve">. ing. </w:t>
            </w:r>
            <w:r w:rsidR="004E0D94" w:rsidRPr="5738C6C5">
              <w:rPr>
                <w:rFonts w:ascii="Times New Roman" w:hAnsi="Times New Roman"/>
                <w:b/>
                <w:bCs/>
                <w:sz w:val="24"/>
                <w:szCs w:val="24"/>
              </w:rPr>
              <w:t>Mihnea GALL</w:t>
            </w:r>
          </w:p>
          <w:p w14:paraId="4CA0B319" w14:textId="6F28D17E" w:rsidR="00FD0711" w:rsidRPr="0007194F" w:rsidRDefault="004359B4" w:rsidP="2720907A">
            <w:pPr>
              <w:spacing w:before="60" w:after="60" w:line="240" w:lineRule="auto"/>
              <w:rPr>
                <w:rFonts w:ascii="Times New Roman" w:hAnsi="Times New Roman"/>
                <w:b/>
                <w:bCs/>
                <w:sz w:val="24"/>
                <w:szCs w:val="24"/>
              </w:rPr>
            </w:pPr>
            <w:r>
              <w:rPr>
                <w:rFonts w:ascii="Times New Roman" w:hAnsi="Times New Roman"/>
                <w:b/>
                <w:bCs/>
                <w:sz w:val="24"/>
                <w:szCs w:val="24"/>
              </w:rPr>
              <w:t>Dr.</w:t>
            </w:r>
            <w:r w:rsidR="68CF7866" w:rsidRPr="3CDB98C4">
              <w:rPr>
                <w:rFonts w:ascii="Times New Roman" w:hAnsi="Times New Roman"/>
                <w:b/>
                <w:bCs/>
                <w:sz w:val="24"/>
                <w:szCs w:val="24"/>
              </w:rPr>
              <w:t xml:space="preserve"> </w:t>
            </w:r>
            <w:r w:rsidR="1D322282" w:rsidRPr="3CDB98C4">
              <w:rPr>
                <w:rFonts w:ascii="Times New Roman" w:hAnsi="Times New Roman"/>
                <w:b/>
                <w:bCs/>
                <w:sz w:val="24"/>
                <w:szCs w:val="24"/>
              </w:rPr>
              <w:t>i</w:t>
            </w:r>
            <w:r w:rsidR="68CF7866" w:rsidRPr="3CDB98C4">
              <w:rPr>
                <w:rFonts w:ascii="Times New Roman" w:hAnsi="Times New Roman"/>
                <w:b/>
                <w:bCs/>
                <w:sz w:val="24"/>
                <w:szCs w:val="24"/>
              </w:rPr>
              <w:t>ng. Mihai-Vlăduț HOTHAZIE</w:t>
            </w:r>
          </w:p>
        </w:tc>
      </w:tr>
      <w:tr w:rsidR="00700487" w:rsidRPr="0007194F" w14:paraId="3BE3C0BE" w14:textId="77777777" w:rsidTr="3CDB98C4">
        <w:tc>
          <w:tcPr>
            <w:tcW w:w="1756" w:type="dxa"/>
          </w:tcPr>
          <w:p w14:paraId="4026D74C" w14:textId="08B42099" w:rsidR="00FD0711" w:rsidRPr="0013302B" w:rsidRDefault="00FD0711" w:rsidP="000B3BD0">
            <w:pPr>
              <w:spacing w:after="0" w:line="240" w:lineRule="auto"/>
              <w:ind w:right="-189"/>
              <w:rPr>
                <w:rFonts w:ascii="Times New Roman" w:hAnsi="Times New Roman"/>
                <w:color w:val="9BBB59" w:themeColor="accent3"/>
                <w:sz w:val="24"/>
                <w:szCs w:val="24"/>
              </w:rPr>
            </w:pPr>
            <w:r w:rsidRPr="2720907A">
              <w:rPr>
                <w:rFonts w:ascii="Times New Roman" w:hAnsi="Times New Roman"/>
                <w:sz w:val="24"/>
                <w:szCs w:val="24"/>
              </w:rPr>
              <w:t>2.4 Anul de studiu</w:t>
            </w:r>
          </w:p>
        </w:tc>
        <w:tc>
          <w:tcPr>
            <w:tcW w:w="384"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1EAA1749"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5881BDAB" w:rsidR="00FD0711" w:rsidRPr="0007194F" w:rsidRDefault="004E0D94"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3CDB98C4">
        <w:tc>
          <w:tcPr>
            <w:tcW w:w="2140"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1411B08F"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S</w:t>
            </w:r>
          </w:p>
        </w:tc>
        <w:tc>
          <w:tcPr>
            <w:tcW w:w="2412"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DA8F57A" w:rsidR="00204311" w:rsidRPr="00F236DA" w:rsidRDefault="004359B4" w:rsidP="000B3BD0">
            <w:pPr>
              <w:spacing w:after="0" w:line="240" w:lineRule="auto"/>
              <w:rPr>
                <w:rFonts w:ascii="Times New Roman" w:hAnsi="Times New Roman"/>
                <w:sz w:val="24"/>
                <w:szCs w:val="24"/>
              </w:rPr>
            </w:pPr>
            <w:r w:rsidRPr="00F236DA">
              <w:rPr>
                <w:rFonts w:ascii="Times New Roman" w:hAnsi="Times New Roman"/>
                <w:sz w:val="24"/>
                <w:szCs w:val="24"/>
              </w:rPr>
              <w:t>B.L.09.IA.1.III.Ob.3</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430"/>
        <w:gridCol w:w="830"/>
      </w:tblGrid>
      <w:tr w:rsidR="00FD0711" w:rsidRPr="0007194F" w14:paraId="02F8C437" w14:textId="77777777" w:rsidTr="2720907A">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4C0F496D" w:rsidR="00FD0711" w:rsidRPr="0007194F" w:rsidRDefault="00605DAC" w:rsidP="000B3BD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4B8B955D" w:rsidR="00FD0711" w:rsidRPr="0007194F"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c>
          <w:tcPr>
            <w:tcW w:w="2430" w:type="dxa"/>
          </w:tcPr>
          <w:p w14:paraId="7625568D" w14:textId="77AD2255" w:rsidR="00FD0711" w:rsidRPr="0007194F" w:rsidRDefault="00FD0711" w:rsidP="2720907A">
            <w:pPr>
              <w:spacing w:after="0" w:line="240" w:lineRule="auto"/>
              <w:ind w:right="-170"/>
              <w:rPr>
                <w:rFonts w:ascii="Times New Roman" w:hAnsi="Times New Roman"/>
                <w:strike/>
                <w:sz w:val="24"/>
                <w:szCs w:val="24"/>
              </w:rPr>
            </w:pPr>
            <w:r w:rsidRPr="2720907A">
              <w:rPr>
                <w:rFonts w:ascii="Times New Roman" w:hAnsi="Times New Roman"/>
                <w:sz w:val="24"/>
                <w:szCs w:val="24"/>
              </w:rPr>
              <w:t>3.3</w:t>
            </w:r>
            <w:r w:rsidR="00ED7111" w:rsidRPr="2720907A">
              <w:rPr>
                <w:rFonts w:ascii="Times New Roman" w:hAnsi="Times New Roman"/>
                <w:sz w:val="24"/>
                <w:szCs w:val="24"/>
              </w:rPr>
              <w:t xml:space="preserve"> </w:t>
            </w:r>
            <w:r w:rsidRPr="2720907A">
              <w:rPr>
                <w:rFonts w:ascii="Times New Roman" w:hAnsi="Times New Roman"/>
                <w:sz w:val="24"/>
                <w:szCs w:val="24"/>
              </w:rPr>
              <w:t>seminar/laborator</w:t>
            </w:r>
          </w:p>
        </w:tc>
        <w:tc>
          <w:tcPr>
            <w:tcW w:w="830" w:type="dxa"/>
          </w:tcPr>
          <w:p w14:paraId="11765071" w14:textId="4DC6B4BD" w:rsidR="00FD0711" w:rsidRPr="0007194F" w:rsidRDefault="340F76CA" w:rsidP="000B3BD0">
            <w:pPr>
              <w:spacing w:after="0" w:line="240" w:lineRule="auto"/>
              <w:rPr>
                <w:rFonts w:ascii="Times New Roman" w:hAnsi="Times New Roman"/>
                <w:sz w:val="24"/>
                <w:szCs w:val="24"/>
              </w:rPr>
            </w:pPr>
            <w:r w:rsidRPr="2720907A">
              <w:rPr>
                <w:rFonts w:ascii="Times New Roman" w:hAnsi="Times New Roman"/>
                <w:sz w:val="24"/>
                <w:szCs w:val="24"/>
              </w:rPr>
              <w:t>1</w:t>
            </w:r>
            <w:r w:rsidR="294996A3" w:rsidRPr="2720907A">
              <w:rPr>
                <w:rFonts w:ascii="Times New Roman" w:hAnsi="Times New Roman"/>
                <w:sz w:val="24"/>
                <w:szCs w:val="24"/>
              </w:rPr>
              <w:t>/</w:t>
            </w:r>
            <w:r w:rsidRPr="2720907A">
              <w:rPr>
                <w:rFonts w:ascii="Times New Roman" w:hAnsi="Times New Roman"/>
                <w:sz w:val="24"/>
                <w:szCs w:val="24"/>
              </w:rPr>
              <w:t>1</w:t>
            </w:r>
          </w:p>
        </w:tc>
      </w:tr>
      <w:tr w:rsidR="00FD0711" w:rsidRPr="0007194F" w14:paraId="5F470B7C" w14:textId="77777777" w:rsidTr="2720907A">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16A7DAD0" w:rsidR="00FD0711"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56</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37EFB0B0"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c>
          <w:tcPr>
            <w:tcW w:w="2430" w:type="dxa"/>
            <w:shd w:val="clear" w:color="auto" w:fill="D9D9D9" w:themeFill="background1" w:themeFillShade="D9"/>
          </w:tcPr>
          <w:p w14:paraId="5C2D0A56" w14:textId="355164C1" w:rsidR="00FD0711" w:rsidRPr="0069676D" w:rsidRDefault="00FD0711" w:rsidP="2720907A">
            <w:pPr>
              <w:spacing w:after="0" w:line="240" w:lineRule="auto"/>
              <w:ind w:right="-128"/>
              <w:rPr>
                <w:rFonts w:ascii="Times New Roman" w:hAnsi="Times New Roman"/>
                <w:strike/>
                <w:sz w:val="24"/>
                <w:szCs w:val="24"/>
              </w:rPr>
            </w:pPr>
            <w:r w:rsidRPr="2720907A">
              <w:rPr>
                <w:rFonts w:ascii="Times New Roman" w:hAnsi="Times New Roman"/>
                <w:sz w:val="24"/>
                <w:szCs w:val="24"/>
              </w:rPr>
              <w:t>3.6 seminar/laborator</w:t>
            </w:r>
          </w:p>
        </w:tc>
        <w:tc>
          <w:tcPr>
            <w:tcW w:w="830" w:type="dxa"/>
            <w:shd w:val="clear" w:color="auto" w:fill="D9D9D9" w:themeFill="background1" w:themeFillShade="D9"/>
          </w:tcPr>
          <w:p w14:paraId="46F27A35" w14:textId="5B0F2583" w:rsidR="00FD0711" w:rsidRPr="0069676D" w:rsidRDefault="340F76CA" w:rsidP="000B3BD0">
            <w:pPr>
              <w:spacing w:after="0" w:line="240" w:lineRule="auto"/>
              <w:rPr>
                <w:rFonts w:ascii="Times New Roman" w:hAnsi="Times New Roman"/>
                <w:sz w:val="24"/>
                <w:szCs w:val="24"/>
              </w:rPr>
            </w:pPr>
            <w:r w:rsidRPr="2720907A">
              <w:rPr>
                <w:rFonts w:ascii="Times New Roman" w:hAnsi="Times New Roman"/>
                <w:sz w:val="24"/>
                <w:szCs w:val="24"/>
              </w:rPr>
              <w:t>14</w:t>
            </w:r>
            <w:r w:rsidR="48596BF3" w:rsidRPr="2720907A">
              <w:rPr>
                <w:rFonts w:ascii="Times New Roman" w:hAnsi="Times New Roman"/>
                <w:sz w:val="24"/>
                <w:szCs w:val="24"/>
              </w:rPr>
              <w:t>/</w:t>
            </w:r>
            <w:r w:rsidRPr="2720907A">
              <w:rPr>
                <w:rFonts w:ascii="Times New Roman" w:hAnsi="Times New Roman"/>
                <w:sz w:val="24"/>
                <w:szCs w:val="24"/>
              </w:rPr>
              <w:t>14</w:t>
            </w:r>
          </w:p>
        </w:tc>
      </w:tr>
      <w:tr w:rsidR="00FD0711" w:rsidRPr="0007194F" w14:paraId="5505ED6B" w14:textId="77777777" w:rsidTr="2720907A">
        <w:tc>
          <w:tcPr>
            <w:tcW w:w="9371"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830"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2720907A">
        <w:trPr>
          <w:trHeight w:val="972"/>
        </w:trPr>
        <w:tc>
          <w:tcPr>
            <w:tcW w:w="9371"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095EC88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Pregătire seminarii/laboratoare, teme, referate, portofolii </w:t>
            </w:r>
            <w:r w:rsidR="001B1709">
              <w:rPr>
                <w:rFonts w:ascii="Times New Roman" w:hAnsi="Times New Roman"/>
                <w:sz w:val="24"/>
                <w:szCs w:val="24"/>
              </w:rPr>
              <w:t>ș</w:t>
            </w:r>
            <w:r>
              <w:rPr>
                <w:rFonts w:ascii="Times New Roman" w:hAnsi="Times New Roman"/>
                <w:sz w:val="24"/>
                <w:szCs w:val="24"/>
              </w:rPr>
              <w:t>i eseuri</w:t>
            </w:r>
          </w:p>
        </w:tc>
        <w:tc>
          <w:tcPr>
            <w:tcW w:w="830" w:type="dxa"/>
          </w:tcPr>
          <w:p w14:paraId="78A5ADD2" w14:textId="5DC181D0" w:rsidR="0065472F"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05DAC">
              <w:rPr>
                <w:rFonts w:ascii="Times New Roman" w:hAnsi="Times New Roman"/>
                <w:sz w:val="24"/>
                <w:szCs w:val="24"/>
              </w:rPr>
              <w:t>2</w:t>
            </w:r>
          </w:p>
          <w:p w14:paraId="209D3BBF" w14:textId="77777777" w:rsidR="0069676D" w:rsidRDefault="0069676D" w:rsidP="000B3BD0">
            <w:pPr>
              <w:spacing w:after="0" w:line="240" w:lineRule="auto"/>
              <w:rPr>
                <w:rFonts w:ascii="Times New Roman" w:hAnsi="Times New Roman"/>
                <w:sz w:val="24"/>
                <w:szCs w:val="24"/>
              </w:rPr>
            </w:pPr>
            <w:r>
              <w:rPr>
                <w:rFonts w:ascii="Times New Roman" w:hAnsi="Times New Roman"/>
                <w:sz w:val="24"/>
                <w:szCs w:val="24"/>
              </w:rPr>
              <w:t>14</w:t>
            </w:r>
          </w:p>
          <w:p w14:paraId="34001936" w14:textId="3D08C3D0" w:rsidR="0069676D"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605DAC">
              <w:rPr>
                <w:rFonts w:ascii="Times New Roman" w:hAnsi="Times New Roman"/>
                <w:sz w:val="24"/>
                <w:szCs w:val="24"/>
              </w:rPr>
              <w:t>4</w:t>
            </w:r>
          </w:p>
        </w:tc>
      </w:tr>
      <w:tr w:rsidR="00FD0711" w:rsidRPr="0007194F" w14:paraId="4D18A6AB" w14:textId="77777777" w:rsidTr="2720907A">
        <w:tc>
          <w:tcPr>
            <w:tcW w:w="9371"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830" w:type="dxa"/>
          </w:tcPr>
          <w:p w14:paraId="1D9736A9" w14:textId="4900CD13" w:rsidR="00FD0711"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3F6B30D3" w14:textId="77777777" w:rsidTr="2720907A">
        <w:tc>
          <w:tcPr>
            <w:tcW w:w="9371"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830" w:type="dxa"/>
          </w:tcPr>
          <w:p w14:paraId="43E19057" w14:textId="0B73232A" w:rsidR="00FD0711" w:rsidRPr="0069676D" w:rsidRDefault="00605DAC"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2720907A">
        <w:tc>
          <w:tcPr>
            <w:tcW w:w="9371"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830"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2720907A">
        <w:trPr>
          <w:gridAfter w:val="4"/>
          <w:wAfter w:w="4873"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22F5B4D4" w:rsidR="00FD0711" w:rsidRPr="007F393B" w:rsidRDefault="0069676D"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44</w:t>
            </w:r>
          </w:p>
        </w:tc>
      </w:tr>
      <w:tr w:rsidR="00FD0711" w:rsidRPr="0007194F" w14:paraId="15A77EE8" w14:textId="77777777" w:rsidTr="2720907A">
        <w:trPr>
          <w:gridAfter w:val="4"/>
          <w:wAfter w:w="4873"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2319551" w:rsidR="00FD0711" w:rsidRPr="007F393B" w:rsidRDefault="0065472F"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10</w:t>
            </w:r>
            <w:r w:rsidR="0069676D">
              <w:rPr>
                <w:rFonts w:ascii="Times New Roman" w:hAnsi="Times New Roman"/>
                <w:b/>
                <w:bCs/>
                <w:sz w:val="24"/>
                <w:szCs w:val="24"/>
              </w:rPr>
              <w:t>0</w:t>
            </w:r>
          </w:p>
        </w:tc>
      </w:tr>
      <w:tr w:rsidR="00FD0711" w:rsidRPr="0007194F" w14:paraId="2EF8E713" w14:textId="77777777" w:rsidTr="2720907A">
        <w:trPr>
          <w:gridAfter w:val="4"/>
          <w:wAfter w:w="4873"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3547EF86" w14:textId="7C793A5C" w:rsidR="2720907A" w:rsidRDefault="2720907A" w:rsidP="2720907A">
      <w:pPr>
        <w:spacing w:after="0" w:line="240" w:lineRule="auto"/>
        <w:rPr>
          <w:rFonts w:ascii="Times New Roman" w:hAnsi="Times New Roman"/>
          <w:b/>
          <w:bCs/>
          <w:sz w:val="24"/>
          <w:szCs w:val="24"/>
        </w:rPr>
      </w:pPr>
    </w:p>
    <w:p w14:paraId="4080BC5C" w14:textId="46628FFC"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5C1E909A" w:rsidR="00B609FA" w:rsidRPr="00E146C2" w:rsidRDefault="004E0D94" w:rsidP="000B3BD0">
            <w:pPr>
              <w:pStyle w:val="ListParagraph"/>
              <w:numPr>
                <w:ilvl w:val="0"/>
                <w:numId w:val="21"/>
              </w:numPr>
              <w:rPr>
                <w:rFonts w:ascii="Times New Roman" w:hAnsi="Times New Roman"/>
                <w:sz w:val="24"/>
                <w:szCs w:val="24"/>
              </w:rPr>
            </w:pPr>
            <w:r w:rsidRPr="004E0D94">
              <w:rPr>
                <w:rFonts w:ascii="Times New Roman" w:hAnsi="Times New Roman"/>
                <w:sz w:val="24"/>
                <w:szCs w:val="24"/>
                <w:lang w:val="it-IT"/>
              </w:rPr>
              <w:t>Parcurgerea si/sau promovarea urmatoarelor discipline: Bazele calcului diferenţial şi integral, Teoria funcţiilor, Algebră liniară şi geometrie analitică, Geometrie diferenţială, Medii de calcul ştiinţific, Limbaje de programare, Introducere în inginerie aerospaţială, Modulele de matematici speciale, Modulele de fizică, Mecanica</w:t>
            </w:r>
            <w:r>
              <w:rPr>
                <w:rFonts w:ascii="Times New Roman" w:hAnsi="Times New Roman"/>
                <w:sz w:val="24"/>
                <w:szCs w:val="24"/>
                <w:lang w:val="it-IT"/>
              </w:rPr>
              <w:t>.</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7510FEB" w:rsidR="008421F0" w:rsidRPr="00E146C2" w:rsidRDefault="00E146C2" w:rsidP="000B3BD0">
            <w:pPr>
              <w:pStyle w:val="ListParagraph"/>
              <w:numPr>
                <w:ilvl w:val="0"/>
                <w:numId w:val="21"/>
              </w:numPr>
              <w:rPr>
                <w:rFonts w:ascii="Times New Roman" w:hAnsi="Times New Roman"/>
                <w:sz w:val="24"/>
                <w:szCs w:val="24"/>
              </w:rPr>
            </w:pPr>
            <w:r w:rsidRPr="00E146C2">
              <w:rPr>
                <w:rFonts w:ascii="Times New Roman" w:hAnsi="Times New Roman"/>
                <w:sz w:val="24"/>
                <w:szCs w:val="24"/>
              </w:rPr>
              <w:t>Nu este cazul</w:t>
            </w:r>
            <w:r w:rsidR="00E20BD3" w:rsidRPr="00E146C2">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7800"/>
      </w:tblGrid>
      <w:tr w:rsidR="00FD0711" w:rsidRPr="0007194F" w14:paraId="312E0DE7" w14:textId="77777777" w:rsidTr="2720907A">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43EE56BB" w:rsidR="00E20BD3" w:rsidRPr="00E146C2" w:rsidRDefault="00D31C96" w:rsidP="00E146C2">
            <w:pPr>
              <w:numPr>
                <w:ilvl w:val="0"/>
                <w:numId w:val="8"/>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605DAC">
              <w:rPr>
                <w:rFonts w:ascii="Arial" w:hAnsi="Arial" w:cs="Arial"/>
                <w:sz w:val="20"/>
                <w:szCs w:val="20"/>
                <w:lang w:val="it-IT"/>
              </w:rPr>
              <w:t xml:space="preserve"> </w:t>
            </w:r>
            <w:r w:rsidR="00605DAC" w:rsidRPr="00605DAC">
              <w:rPr>
                <w:rFonts w:ascii="Times New Roman" w:hAnsi="Times New Roman"/>
                <w:sz w:val="24"/>
                <w:szCs w:val="24"/>
                <w:lang w:val="it-IT"/>
              </w:rPr>
              <w:t>Prelegeri la curs, unele exemple prezentate prin fişiere ppt cu proiectorul. On-line: platforma Moodle</w:t>
            </w:r>
          </w:p>
        </w:tc>
      </w:tr>
      <w:tr w:rsidR="00FD0711" w:rsidRPr="0007194F" w14:paraId="30197A50" w14:textId="77777777" w:rsidTr="2720907A">
        <w:tc>
          <w:tcPr>
            <w:tcW w:w="2405" w:type="dxa"/>
          </w:tcPr>
          <w:p w14:paraId="4ED81E2D" w14:textId="00A564A8" w:rsidR="00FD0711" w:rsidRPr="00E146C2" w:rsidRDefault="00FD0711" w:rsidP="000B3BD0">
            <w:pPr>
              <w:spacing w:after="0" w:line="240" w:lineRule="auto"/>
              <w:rPr>
                <w:rFonts w:ascii="Times New Roman" w:hAnsi="Times New Roman"/>
                <w:sz w:val="24"/>
                <w:szCs w:val="24"/>
              </w:rPr>
            </w:pPr>
            <w:r w:rsidRPr="2720907A">
              <w:rPr>
                <w:rFonts w:ascii="Times New Roman" w:hAnsi="Times New Roman"/>
                <w:sz w:val="24"/>
                <w:szCs w:val="24"/>
              </w:rPr>
              <w:t xml:space="preserve">5.2 </w:t>
            </w:r>
            <w:r w:rsidR="1E082475">
              <w:t xml:space="preserve"> </w:t>
            </w:r>
            <w:r w:rsidR="1E082475" w:rsidRPr="2720907A">
              <w:rPr>
                <w:rFonts w:ascii="Times New Roman" w:hAnsi="Times New Roman"/>
                <w:sz w:val="24"/>
                <w:szCs w:val="24"/>
              </w:rPr>
              <w:t>de desfășurare a seminarului/laboratorului</w:t>
            </w:r>
          </w:p>
        </w:tc>
        <w:tc>
          <w:tcPr>
            <w:tcW w:w="8051" w:type="dxa"/>
          </w:tcPr>
          <w:p w14:paraId="540A7438" w14:textId="53DE6C6C" w:rsidR="00D31C96" w:rsidRPr="00E146C2" w:rsidRDefault="00605DAC" w:rsidP="00B43D8C">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Seminarul</w:t>
            </w:r>
            <w:r w:rsidR="6B7653A3" w:rsidRPr="00E146C2">
              <w:rPr>
                <w:rFonts w:ascii="Times New Roman" w:hAnsi="Times New Roman"/>
                <w:sz w:val="24"/>
                <w:szCs w:val="24"/>
              </w:rPr>
              <w:t xml:space="preserve"> se va desfă</w:t>
            </w:r>
            <w:r w:rsidR="001B1709" w:rsidRPr="00E146C2">
              <w:rPr>
                <w:rFonts w:ascii="Times New Roman" w:hAnsi="Times New Roman"/>
                <w:sz w:val="24"/>
                <w:szCs w:val="24"/>
              </w:rPr>
              <w:t>ș</w:t>
            </w:r>
            <w:r w:rsidR="6B7653A3" w:rsidRPr="00E146C2">
              <w:rPr>
                <w:rFonts w:ascii="Times New Roman" w:hAnsi="Times New Roman"/>
                <w:sz w:val="24"/>
                <w:szCs w:val="24"/>
              </w:rPr>
              <w:t xml:space="preserve">ura într-o sală cu </w:t>
            </w:r>
            <w:r>
              <w:rPr>
                <w:rFonts w:ascii="Times New Roman" w:hAnsi="Times New Roman"/>
                <w:sz w:val="24"/>
                <w:szCs w:val="24"/>
              </w:rPr>
              <w:t>tablă și bănci care permit gruparea studenților în echipe de lucru</w:t>
            </w:r>
            <w:r w:rsidR="004E0D94">
              <w:rPr>
                <w:rFonts w:ascii="Times New Roman" w:hAnsi="Times New Roman"/>
                <w:sz w:val="24"/>
                <w:szCs w:val="24"/>
              </w:rPr>
              <w:t>. Laboratorul se va desfășura în săli cu instalații de laborator specifice (tunele aerodinamice), precum și pe stații de calcul cu programe de calcul pentru simularea curgerilor.</w:t>
            </w:r>
          </w:p>
        </w:tc>
      </w:tr>
    </w:tbl>
    <w:p w14:paraId="5C760D1A" w14:textId="7EFEC6D5" w:rsidR="00FD0711" w:rsidRDefault="00FD0711" w:rsidP="000B3BD0">
      <w:pPr>
        <w:spacing w:line="240" w:lineRule="auto"/>
        <w:rPr>
          <w:rFonts w:ascii="Times New Roman" w:hAnsi="Times New Roman"/>
          <w:sz w:val="24"/>
          <w:szCs w:val="24"/>
        </w:rPr>
      </w:pPr>
    </w:p>
    <w:p w14:paraId="0F1EE6D9" w14:textId="1271B738"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47DC7A08" w14:textId="5DF4FDEF" w:rsidR="00605DAC" w:rsidRDefault="00605DAC" w:rsidP="002F7D5C">
      <w:pPr>
        <w:spacing w:after="160" w:line="278" w:lineRule="auto"/>
        <w:ind w:firstLine="708"/>
        <w:jc w:val="both"/>
        <w:rPr>
          <w:rFonts w:ascii="Times New Roman" w:hAnsi="Times New Roman"/>
          <w:sz w:val="24"/>
          <w:szCs w:val="24"/>
        </w:rPr>
      </w:pPr>
      <w:r w:rsidRPr="2720907A">
        <w:rPr>
          <w:rFonts w:ascii="Times New Roman" w:hAnsi="Times New Roman"/>
          <w:sz w:val="24"/>
          <w:szCs w:val="24"/>
        </w:rPr>
        <w:t>Cursul</w:t>
      </w:r>
      <w:r w:rsidR="004E0D94" w:rsidRPr="2720907A">
        <w:rPr>
          <w:rFonts w:ascii="Times New Roman" w:hAnsi="Times New Roman"/>
          <w:sz w:val="24"/>
          <w:szCs w:val="24"/>
        </w:rPr>
        <w:t xml:space="preserve"> are ca obiectiv general înțelegerea fenomenelor si a conceptelor de bază in mecanica fluidelor. De asemenea, cursul pune accent pe recunoașterea principalelor tipuri de probleme ce implică statica sau curgerea fluidelor, precum și probleme inginerești întâlnite în mecanica fluidelor și modul de modelare și rezolvare sistematică a acestora. Activitatea de laborator are scop demonstrarea unor fenomene prezentate teoretic, precum și familizarizarea cu instalații experimentale de tip suflerie și cu achiziția și prelucrarea de date experimentale</w:t>
      </w:r>
      <w:r w:rsidR="002F7D5C" w:rsidRPr="2720907A">
        <w:rPr>
          <w:rFonts w:ascii="Times New Roman" w:hAnsi="Times New Roman"/>
          <w:sz w:val="24"/>
          <w:szCs w:val="24"/>
        </w:rPr>
        <w:t>.</w:t>
      </w:r>
    </w:p>
    <w:p w14:paraId="7A0D93A1" w14:textId="77777777" w:rsidR="0037633A" w:rsidRDefault="0037633A" w:rsidP="002F7D5C">
      <w:pPr>
        <w:spacing w:after="160" w:line="278" w:lineRule="auto"/>
        <w:ind w:firstLine="708"/>
        <w:jc w:val="both"/>
        <w:rPr>
          <w:rFonts w:ascii="Times New Roman" w:hAnsi="Times New Roman"/>
          <w:sz w:val="24"/>
          <w:szCs w:val="24"/>
        </w:rPr>
      </w:pPr>
    </w:p>
    <w:p w14:paraId="0045F20E" w14:textId="77777777" w:rsidR="0037633A" w:rsidRDefault="0037633A" w:rsidP="002F7D5C">
      <w:pPr>
        <w:spacing w:after="160" w:line="278" w:lineRule="auto"/>
        <w:ind w:firstLine="708"/>
        <w:jc w:val="both"/>
        <w:rPr>
          <w:rFonts w:ascii="Times New Roman" w:hAnsi="Times New Roman"/>
          <w:sz w:val="24"/>
          <w:szCs w:val="24"/>
        </w:rPr>
      </w:pPr>
    </w:p>
    <w:p w14:paraId="08431C4E" w14:textId="77777777" w:rsidR="0037633A" w:rsidRDefault="0037633A" w:rsidP="002F7D5C">
      <w:pPr>
        <w:spacing w:after="160" w:line="278" w:lineRule="auto"/>
        <w:ind w:firstLine="708"/>
        <w:jc w:val="both"/>
        <w:rPr>
          <w:rFonts w:ascii="Times New Roman" w:hAnsi="Times New Roman"/>
          <w:sz w:val="24"/>
          <w:szCs w:val="24"/>
        </w:rPr>
      </w:pPr>
    </w:p>
    <w:p w14:paraId="7B8C957E" w14:textId="77777777" w:rsidR="0037633A" w:rsidRDefault="0037633A" w:rsidP="002F7D5C">
      <w:pPr>
        <w:spacing w:after="160" w:line="278" w:lineRule="auto"/>
        <w:ind w:firstLine="708"/>
        <w:jc w:val="both"/>
        <w:rPr>
          <w:rFonts w:ascii="Times New Roman" w:hAnsi="Times New Roman"/>
          <w:sz w:val="24"/>
          <w:szCs w:val="24"/>
        </w:rPr>
      </w:pPr>
    </w:p>
    <w:p w14:paraId="24EDA8CF" w14:textId="77777777" w:rsidR="0037633A" w:rsidRDefault="0037633A" w:rsidP="002F7D5C">
      <w:pPr>
        <w:spacing w:after="160" w:line="278" w:lineRule="auto"/>
        <w:ind w:firstLine="708"/>
        <w:jc w:val="both"/>
        <w:rPr>
          <w:rFonts w:ascii="Times New Roman" w:hAnsi="Times New Roman"/>
          <w:sz w:val="24"/>
          <w:szCs w:val="24"/>
        </w:rPr>
      </w:pPr>
    </w:p>
    <w:p w14:paraId="441BD175" w14:textId="77777777" w:rsidR="0037633A" w:rsidRDefault="0037633A" w:rsidP="002F7D5C">
      <w:pPr>
        <w:spacing w:after="160" w:line="278" w:lineRule="auto"/>
        <w:ind w:firstLine="708"/>
        <w:jc w:val="both"/>
        <w:rPr>
          <w:rFonts w:ascii="Times New Roman" w:hAnsi="Times New Roman"/>
          <w:sz w:val="24"/>
          <w:szCs w:val="24"/>
        </w:rPr>
      </w:pPr>
    </w:p>
    <w:p w14:paraId="6A9FCB75" w14:textId="77777777" w:rsidR="0037633A" w:rsidRDefault="0037633A" w:rsidP="002F7D5C">
      <w:pPr>
        <w:spacing w:after="160" w:line="278" w:lineRule="auto"/>
        <w:ind w:firstLine="708"/>
        <w:jc w:val="both"/>
        <w:rPr>
          <w:rFonts w:ascii="Times New Roman" w:hAnsi="Times New Roman"/>
          <w:sz w:val="24"/>
          <w:szCs w:val="24"/>
        </w:rPr>
      </w:pPr>
    </w:p>
    <w:p w14:paraId="1F1BA697" w14:textId="77777777" w:rsidR="0037633A" w:rsidRDefault="0037633A" w:rsidP="002F7D5C">
      <w:pPr>
        <w:spacing w:after="160" w:line="278" w:lineRule="auto"/>
        <w:ind w:firstLine="708"/>
        <w:jc w:val="both"/>
        <w:rPr>
          <w:rFonts w:ascii="Times New Roman" w:hAnsi="Times New Roman"/>
          <w:sz w:val="24"/>
          <w:szCs w:val="24"/>
          <w:lang w:val="it-IT"/>
        </w:rPr>
      </w:pPr>
    </w:p>
    <w:p w14:paraId="581229AD" w14:textId="57BB4F42" w:rsidR="0091383B" w:rsidRPr="00B43D8C" w:rsidRDefault="000B3BD0" w:rsidP="00605DAC">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lastRenderedPageBreak/>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72ABE2E2">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2E41470"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Studentul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dobândește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cunoștințe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fundamentale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privind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proprietățile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fizice</w:t>
            </w:r>
            <w:proofErr w:type="spellEnd"/>
            <w:r w:rsidRPr="00DF70C9">
              <w:rPr>
                <w:rFonts w:ascii="Times New Roman" w:hAnsi="Times New Roman"/>
                <w:sz w:val="24"/>
                <w:szCs w:val="24"/>
                <w:lang w:val="en-GB"/>
              </w:rPr>
              <w:t xml:space="preserve"> ale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înțelegând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diferențele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dintre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perfecte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reale</w:t>
            </w:r>
            <w:proofErr w:type="spellEnd"/>
            <w:r w:rsidRPr="00DF70C9">
              <w:rPr>
                <w:rFonts w:ascii="Times New Roman" w:hAnsi="Times New Roman"/>
                <w:sz w:val="24"/>
                <w:szCs w:val="24"/>
                <w:lang w:val="en-GB"/>
              </w:rPr>
              <w:t xml:space="preserve">, precum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influența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vâscozității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comportamentului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acestora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Asimilează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noțiuni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esențiale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termodinamică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aplicate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contextul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mecanicii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w:t>
            </w:r>
          </w:p>
          <w:p w14:paraId="52F0B9CB"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Înțelege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bază</w:t>
            </w:r>
            <w:proofErr w:type="spellEnd"/>
            <w:r w:rsidRPr="00DF70C9">
              <w:rPr>
                <w:rFonts w:ascii="Times New Roman" w:hAnsi="Times New Roman"/>
                <w:sz w:val="24"/>
                <w:szCs w:val="24"/>
                <w:lang w:val="en-GB"/>
              </w:rPr>
              <w:t xml:space="preserve"> care </w:t>
            </w:r>
            <w:proofErr w:type="spellStart"/>
            <w:r w:rsidRPr="00DF70C9">
              <w:rPr>
                <w:rFonts w:ascii="Times New Roman" w:hAnsi="Times New Roman"/>
                <w:sz w:val="24"/>
                <w:szCs w:val="24"/>
                <w:lang w:val="en-GB"/>
              </w:rPr>
              <w:t>guvernează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inclusiv</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continuitate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mișcare</w:t>
            </w:r>
            <w:proofErr w:type="spellEnd"/>
            <w:r w:rsidRPr="00DF70C9">
              <w:rPr>
                <w:rFonts w:ascii="Times New Roman" w:hAnsi="Times New Roman"/>
                <w:sz w:val="24"/>
                <w:szCs w:val="24"/>
                <w:lang w:val="en-GB"/>
              </w:rPr>
              <w:t xml:space="preserve"> (Euler, Navier-Stokes), </w:t>
            </w:r>
            <w:proofErr w:type="spellStart"/>
            <w:r w:rsidRPr="00DF70C9">
              <w:rPr>
                <w:rFonts w:ascii="Times New Roman" w:hAnsi="Times New Roman"/>
                <w:sz w:val="24"/>
                <w:szCs w:val="24"/>
                <w:lang w:val="en-GB"/>
              </w:rPr>
              <w:t>aplicabile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regimuri</w:t>
            </w:r>
            <w:proofErr w:type="spellEnd"/>
            <w:r w:rsidRPr="00DF70C9">
              <w:rPr>
                <w:rFonts w:ascii="Times New Roman" w:hAnsi="Times New Roman"/>
                <w:sz w:val="24"/>
                <w:szCs w:val="24"/>
                <w:lang w:val="en-GB"/>
              </w:rPr>
              <w:t xml:space="preserve"> variate de </w:t>
            </w:r>
            <w:proofErr w:type="spellStart"/>
            <w:r w:rsidRPr="00DF70C9">
              <w:rPr>
                <w:rFonts w:ascii="Times New Roman" w:hAnsi="Times New Roman"/>
                <w:sz w:val="24"/>
                <w:szCs w:val="24"/>
                <w:lang w:val="en-GB"/>
              </w:rPr>
              <w:t>curgere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Cunoaște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condițiile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care pot fi </w:t>
            </w:r>
            <w:proofErr w:type="spellStart"/>
            <w:r w:rsidRPr="00DF70C9">
              <w:rPr>
                <w:rFonts w:ascii="Times New Roman" w:hAnsi="Times New Roman"/>
                <w:sz w:val="24"/>
                <w:szCs w:val="24"/>
                <w:lang w:val="en-GB"/>
              </w:rPr>
              <w:t>neglijate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forțele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inerție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recunoaște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diferențele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dintre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regimurile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curgere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laminară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turbulentă</w:t>
            </w:r>
            <w:proofErr w:type="spellEnd"/>
            <w:r w:rsidRPr="00DF70C9">
              <w:rPr>
                <w:rFonts w:ascii="Times New Roman" w:hAnsi="Times New Roman"/>
                <w:sz w:val="24"/>
                <w:szCs w:val="24"/>
                <w:lang w:val="en-GB"/>
              </w:rPr>
              <w:t>.</w:t>
            </w:r>
          </w:p>
          <w:p w14:paraId="781487EB"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Asimilează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conceptele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hidrostatică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aerostatică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fiind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capabil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analizeze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echilibrul</w:t>
            </w:r>
            <w:proofErr w:type="spellEnd"/>
            <w:r w:rsidRPr="00DF70C9">
              <w:rPr>
                <w:rFonts w:ascii="Times New Roman" w:hAnsi="Times New Roman"/>
                <w:sz w:val="24"/>
                <w:szCs w:val="24"/>
                <w:lang w:val="en-GB"/>
              </w:rPr>
              <w:t xml:space="preserve"> static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relativ</w:t>
            </w:r>
            <w:proofErr w:type="spellEnd"/>
            <w:r w:rsidRPr="00DF70C9">
              <w:rPr>
                <w:rFonts w:ascii="Times New Roman" w:hAnsi="Times New Roman"/>
                <w:sz w:val="24"/>
                <w:szCs w:val="24"/>
                <w:lang w:val="en-GB"/>
              </w:rPr>
              <w:t xml:space="preserve"> al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înțeleagă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atmosferă</w:t>
            </w:r>
            <w:proofErr w:type="spellEnd"/>
            <w:r w:rsidRPr="00DF70C9">
              <w:rPr>
                <w:rFonts w:ascii="Times New Roman" w:hAnsi="Times New Roman"/>
                <w:sz w:val="24"/>
                <w:szCs w:val="24"/>
                <w:lang w:val="en-GB"/>
              </w:rPr>
              <w:t>.</w:t>
            </w:r>
          </w:p>
          <w:p w14:paraId="46AF4725"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Dobândește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cunoștințe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privind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cinematica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inclusiv</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mișcările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irotaționale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vârtejuri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distribuții</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viteză</w:t>
            </w:r>
            <w:proofErr w:type="spellEnd"/>
            <w:r w:rsidRPr="00DF70C9">
              <w:rPr>
                <w:rFonts w:ascii="Times New Roman" w:hAnsi="Times New Roman"/>
                <w:sz w:val="24"/>
                <w:szCs w:val="24"/>
                <w:lang w:val="en-GB"/>
              </w:rPr>
              <w:t xml:space="preserve">, precum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modul</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formulare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aplicare</w:t>
            </w:r>
            <w:proofErr w:type="spellEnd"/>
            <w:r w:rsidRPr="00DF70C9">
              <w:rPr>
                <w:rFonts w:ascii="Times New Roman" w:hAnsi="Times New Roman"/>
                <w:sz w:val="24"/>
                <w:szCs w:val="24"/>
                <w:lang w:val="en-GB"/>
              </w:rPr>
              <w:t xml:space="preserve"> </w:t>
            </w:r>
            <w:proofErr w:type="gramStart"/>
            <w:r w:rsidRPr="00DF70C9">
              <w:rPr>
                <w:rFonts w:ascii="Times New Roman" w:hAnsi="Times New Roman"/>
                <w:sz w:val="24"/>
                <w:szCs w:val="24"/>
                <w:lang w:val="en-GB"/>
              </w:rPr>
              <w:t>a</w:t>
            </w:r>
            <w:proofErr w:type="gram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contexte</w:t>
            </w:r>
            <w:proofErr w:type="spellEnd"/>
            <w:r w:rsidRPr="00DF70C9">
              <w:rPr>
                <w:rFonts w:ascii="Times New Roman" w:hAnsi="Times New Roman"/>
                <w:sz w:val="24"/>
                <w:szCs w:val="24"/>
                <w:lang w:val="en-GB"/>
              </w:rPr>
              <w:t xml:space="preserve"> variate.</w:t>
            </w:r>
          </w:p>
          <w:p w14:paraId="4D492B2F"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Înțelege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aplicarea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relațiilor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integrale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fundamentale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unui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volum</w:t>
            </w:r>
            <w:proofErr w:type="spellEnd"/>
            <w:r w:rsidRPr="00DF70C9">
              <w:rPr>
                <w:rFonts w:ascii="Times New Roman" w:hAnsi="Times New Roman"/>
                <w:sz w:val="24"/>
                <w:szCs w:val="24"/>
                <w:lang w:val="en-GB"/>
              </w:rPr>
              <w:t xml:space="preserve"> de control </w:t>
            </w:r>
            <w:proofErr w:type="spellStart"/>
            <w:r w:rsidRPr="00DF70C9">
              <w:rPr>
                <w:rFonts w:ascii="Times New Roman" w:hAnsi="Times New Roman"/>
                <w:sz w:val="24"/>
                <w:szCs w:val="24"/>
                <w:lang w:val="en-GB"/>
              </w:rPr>
              <w:t>arbitrar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dezvoltând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capacitatea</w:t>
            </w:r>
            <w:proofErr w:type="spellEnd"/>
            <w:r w:rsidRPr="00DF70C9">
              <w:rPr>
                <w:rFonts w:ascii="Times New Roman" w:hAnsi="Times New Roman"/>
                <w:sz w:val="24"/>
                <w:szCs w:val="24"/>
                <w:lang w:val="en-GB"/>
              </w:rPr>
              <w:t xml:space="preserve"> de </w:t>
            </w:r>
            <w:proofErr w:type="gramStart"/>
            <w:r w:rsidRPr="00DF70C9">
              <w:rPr>
                <w:rFonts w:ascii="Times New Roman" w:hAnsi="Times New Roman"/>
                <w:sz w:val="24"/>
                <w:szCs w:val="24"/>
                <w:lang w:val="en-GB"/>
              </w:rPr>
              <w:t>a</w:t>
            </w:r>
            <w:proofErr w:type="gram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evalua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conservarea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masei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impulsului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energiei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într</w:t>
            </w:r>
            <w:proofErr w:type="spellEnd"/>
            <w:r w:rsidRPr="00DF70C9">
              <w:rPr>
                <w:rFonts w:ascii="Times New Roman" w:hAnsi="Times New Roman"/>
                <w:sz w:val="24"/>
                <w:szCs w:val="24"/>
                <w:lang w:val="en-GB"/>
              </w:rPr>
              <w:t xml:space="preserve">-un </w:t>
            </w:r>
            <w:proofErr w:type="spellStart"/>
            <w:r w:rsidRPr="00DF70C9">
              <w:rPr>
                <w:rFonts w:ascii="Times New Roman" w:hAnsi="Times New Roman"/>
                <w:sz w:val="24"/>
                <w:szCs w:val="24"/>
                <w:lang w:val="en-GB"/>
              </w:rPr>
              <w:t>sistem</w:t>
            </w:r>
            <w:proofErr w:type="spellEnd"/>
            <w:r w:rsidRPr="00DF70C9">
              <w:rPr>
                <w:rFonts w:ascii="Times New Roman" w:hAnsi="Times New Roman"/>
                <w:sz w:val="24"/>
                <w:szCs w:val="24"/>
                <w:lang w:val="en-GB"/>
              </w:rPr>
              <w:t xml:space="preserve"> fluid.</w:t>
            </w:r>
          </w:p>
          <w:p w14:paraId="0B0A94A0"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Cunoaște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teoria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vârtejurilor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fiind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capabil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analizeze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circulația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vitezei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câmpul</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viteze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indus</w:t>
            </w:r>
            <w:proofErr w:type="spellEnd"/>
            <w:r w:rsidRPr="00DF70C9">
              <w:rPr>
                <w:rFonts w:ascii="Times New Roman" w:hAnsi="Times New Roman"/>
                <w:sz w:val="24"/>
                <w:szCs w:val="24"/>
                <w:lang w:val="en-GB"/>
              </w:rPr>
              <w:t xml:space="preserve"> de diverse </w:t>
            </w:r>
            <w:proofErr w:type="spellStart"/>
            <w:r w:rsidRPr="00DF70C9">
              <w:rPr>
                <w:rFonts w:ascii="Times New Roman" w:hAnsi="Times New Roman"/>
                <w:sz w:val="24"/>
                <w:szCs w:val="24"/>
                <w:lang w:val="en-GB"/>
              </w:rPr>
              <w:t>configurații</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curgere</w:t>
            </w:r>
            <w:proofErr w:type="spellEnd"/>
            <w:r w:rsidRPr="00DF70C9">
              <w:rPr>
                <w:rFonts w:ascii="Times New Roman" w:hAnsi="Times New Roman"/>
                <w:sz w:val="24"/>
                <w:szCs w:val="24"/>
                <w:lang w:val="en-GB"/>
              </w:rPr>
              <w:t xml:space="preserve">, cu </w:t>
            </w:r>
            <w:proofErr w:type="spellStart"/>
            <w:r w:rsidRPr="00DF70C9">
              <w:rPr>
                <w:rFonts w:ascii="Times New Roman" w:hAnsi="Times New Roman"/>
                <w:sz w:val="24"/>
                <w:szCs w:val="24"/>
                <w:lang w:val="en-GB"/>
              </w:rPr>
              <w:t>aplicații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relevante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aerodinamică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hidraulică</w:t>
            </w:r>
            <w:proofErr w:type="spellEnd"/>
            <w:r w:rsidRPr="00DF70C9">
              <w:rPr>
                <w:rFonts w:ascii="Times New Roman" w:hAnsi="Times New Roman"/>
                <w:sz w:val="24"/>
                <w:szCs w:val="24"/>
                <w:lang w:val="en-GB"/>
              </w:rPr>
              <w:t>.</w:t>
            </w:r>
          </w:p>
          <w:p w14:paraId="2FF47CD7" w14:textId="77777777" w:rsidR="00DF70C9"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Înțelege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axialsimetrice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plane, </w:t>
            </w:r>
            <w:proofErr w:type="spellStart"/>
            <w:r w:rsidRPr="00DF70C9">
              <w:rPr>
                <w:rFonts w:ascii="Times New Roman" w:hAnsi="Times New Roman"/>
                <w:sz w:val="24"/>
                <w:szCs w:val="24"/>
                <w:lang w:val="en-GB"/>
              </w:rPr>
              <w:t>utilizând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potențialul</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viteză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funcția</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curent</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modelarea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inviscide</w:t>
            </w:r>
            <w:proofErr w:type="spellEnd"/>
            <w:r w:rsidRPr="00DF70C9">
              <w:rPr>
                <w:rFonts w:ascii="Times New Roman" w:hAnsi="Times New Roman"/>
                <w:sz w:val="24"/>
                <w:szCs w:val="24"/>
                <w:lang w:val="en-GB"/>
              </w:rPr>
              <w:t xml:space="preserve">, precum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potențialul</w:t>
            </w:r>
            <w:proofErr w:type="spellEnd"/>
            <w:r w:rsidRPr="00DF70C9">
              <w:rPr>
                <w:rFonts w:ascii="Times New Roman" w:hAnsi="Times New Roman"/>
                <w:sz w:val="24"/>
                <w:szCs w:val="24"/>
                <w:lang w:val="en-GB"/>
              </w:rPr>
              <w:t xml:space="preserve"> complex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analiza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mișcărilor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bidimensionale</w:t>
            </w:r>
            <w:proofErr w:type="spellEnd"/>
            <w:r w:rsidRPr="00DF70C9">
              <w:rPr>
                <w:rFonts w:ascii="Times New Roman" w:hAnsi="Times New Roman"/>
                <w:sz w:val="24"/>
                <w:szCs w:val="24"/>
                <w:lang w:val="en-GB"/>
              </w:rPr>
              <w:t>.</w:t>
            </w:r>
          </w:p>
          <w:p w14:paraId="373D44E3" w14:textId="6F8871BC" w:rsidR="00773987" w:rsidRPr="00DF70C9" w:rsidRDefault="00DF70C9" w:rsidP="00DF70C9">
            <w:pPr>
              <w:pStyle w:val="ListParagraph"/>
              <w:numPr>
                <w:ilvl w:val="0"/>
                <w:numId w:val="25"/>
              </w:numPr>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Dobândește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cunoștințe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privind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utilizarea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transformărilor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conforme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studiul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jurul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profilelor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aerodinamice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special </w:t>
            </w:r>
            <w:proofErr w:type="spellStart"/>
            <w:r w:rsidRPr="00DF70C9">
              <w:rPr>
                <w:rFonts w:ascii="Times New Roman" w:hAnsi="Times New Roman"/>
                <w:sz w:val="24"/>
                <w:szCs w:val="24"/>
                <w:lang w:val="en-GB"/>
              </w:rPr>
              <w:t>reprezentarea</w:t>
            </w:r>
            <w:proofErr w:type="spellEnd"/>
            <w:r w:rsidRPr="00DF70C9">
              <w:rPr>
                <w:rFonts w:ascii="Times New Roman" w:hAnsi="Times New Roman"/>
                <w:sz w:val="24"/>
                <w:szCs w:val="24"/>
                <w:lang w:val="en-GB"/>
              </w:rPr>
              <w:t xml:space="preserve"> pe </w:t>
            </w:r>
            <w:proofErr w:type="spellStart"/>
            <w:r w:rsidRPr="00DF70C9">
              <w:rPr>
                <w:rFonts w:ascii="Times New Roman" w:hAnsi="Times New Roman"/>
                <w:sz w:val="24"/>
                <w:szCs w:val="24"/>
                <w:lang w:val="en-GB"/>
              </w:rPr>
              <w:t>cerc</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determinarea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caracteristicilor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aerodinamice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prin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metode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teoretice</w:t>
            </w:r>
            <w:proofErr w:type="spellEnd"/>
            <w:r w:rsidRPr="00DF70C9">
              <w:rPr>
                <w:rFonts w:ascii="Times New Roman" w:hAnsi="Times New Roman"/>
                <w:sz w:val="24"/>
                <w:szCs w:val="24"/>
                <w:lang w:val="en-GB"/>
              </w:rPr>
              <w:t>.</w:t>
            </w:r>
            <w:r w:rsidR="00773987" w:rsidRPr="00DF70C9">
              <w:rPr>
                <w:rFonts w:ascii="Times New Roman" w:hAnsi="Times New Roman"/>
                <w:sz w:val="24"/>
                <w:szCs w:val="24"/>
                <w:lang w:val="it-IT"/>
              </w:rPr>
              <w:t xml:space="preserve"> </w:t>
            </w:r>
          </w:p>
        </w:tc>
      </w:tr>
      <w:tr w:rsidR="00FD0711" w:rsidRPr="0007194F" w14:paraId="110936E3" w14:textId="77777777" w:rsidTr="72ABE2E2">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5DDDA933" w14:textId="688D6291"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58966432">
              <w:rPr>
                <w:rFonts w:ascii="Times New Roman" w:hAnsi="Times New Roman"/>
                <w:sz w:val="24"/>
                <w:szCs w:val="24"/>
                <w:lang w:val="en-GB"/>
              </w:rPr>
              <w:t>Identifică</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și</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măsoară</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corect</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proprietățile</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fizice</w:t>
            </w:r>
            <w:proofErr w:type="spellEnd"/>
            <w:r w:rsidRPr="58966432">
              <w:rPr>
                <w:rFonts w:ascii="Times New Roman" w:hAnsi="Times New Roman"/>
                <w:sz w:val="24"/>
                <w:szCs w:val="24"/>
                <w:lang w:val="en-GB"/>
              </w:rPr>
              <w:t xml:space="preserve"> ale </w:t>
            </w:r>
            <w:proofErr w:type="spellStart"/>
            <w:r w:rsidRPr="58966432">
              <w:rPr>
                <w:rFonts w:ascii="Times New Roman" w:hAnsi="Times New Roman"/>
                <w:sz w:val="24"/>
                <w:szCs w:val="24"/>
                <w:lang w:val="en-GB"/>
              </w:rPr>
              <w:t>fluidelor</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utilizând</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instrumente</w:t>
            </w:r>
            <w:proofErr w:type="spellEnd"/>
            <w:r w:rsidRPr="58966432">
              <w:rPr>
                <w:rFonts w:ascii="Times New Roman" w:hAnsi="Times New Roman"/>
                <w:sz w:val="24"/>
                <w:szCs w:val="24"/>
                <w:lang w:val="en-GB"/>
              </w:rPr>
              <w:t xml:space="preserve"> precum </w:t>
            </w:r>
            <w:proofErr w:type="spellStart"/>
            <w:r w:rsidRPr="58966432">
              <w:rPr>
                <w:rFonts w:ascii="Times New Roman" w:hAnsi="Times New Roman"/>
                <w:sz w:val="24"/>
                <w:szCs w:val="24"/>
                <w:lang w:val="en-GB"/>
              </w:rPr>
              <w:t>micromanometrul</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pentru</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determinarea</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presiunii</w:t>
            </w:r>
            <w:proofErr w:type="spellEnd"/>
            <w:r w:rsidRPr="58966432">
              <w:rPr>
                <w:rFonts w:ascii="Times New Roman" w:hAnsi="Times New Roman"/>
                <w:sz w:val="24"/>
                <w:szCs w:val="24"/>
                <w:lang w:val="en-GB"/>
              </w:rPr>
              <w:t xml:space="preserve"> statice </w:t>
            </w:r>
            <w:proofErr w:type="spellStart"/>
            <w:r w:rsidRPr="58966432">
              <w:rPr>
                <w:rFonts w:ascii="Times New Roman" w:hAnsi="Times New Roman"/>
                <w:sz w:val="24"/>
                <w:szCs w:val="24"/>
                <w:lang w:val="en-GB"/>
              </w:rPr>
              <w:t>și</w:t>
            </w:r>
            <w:proofErr w:type="spellEnd"/>
            <w:r w:rsidRPr="58966432">
              <w:rPr>
                <w:rFonts w:ascii="Times New Roman" w:hAnsi="Times New Roman"/>
                <w:sz w:val="24"/>
                <w:szCs w:val="24"/>
                <w:lang w:val="en-GB"/>
              </w:rPr>
              <w:t xml:space="preserve"> </w:t>
            </w:r>
            <w:proofErr w:type="spellStart"/>
            <w:r w:rsidRPr="58966432">
              <w:rPr>
                <w:rFonts w:ascii="Times New Roman" w:hAnsi="Times New Roman"/>
                <w:sz w:val="24"/>
                <w:szCs w:val="24"/>
                <w:lang w:val="en-GB"/>
              </w:rPr>
              <w:t>diferențiale</w:t>
            </w:r>
            <w:proofErr w:type="spellEnd"/>
            <w:r w:rsidRPr="58966432">
              <w:rPr>
                <w:rFonts w:ascii="Times New Roman" w:hAnsi="Times New Roman"/>
                <w:sz w:val="24"/>
                <w:szCs w:val="24"/>
                <w:lang w:val="en-GB"/>
              </w:rPr>
              <w:t>.</w:t>
            </w:r>
          </w:p>
          <w:p w14:paraId="1BB0F4E7"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Aplică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fundamentale</w:t>
            </w:r>
            <w:proofErr w:type="spellEnd"/>
            <w:r w:rsidRPr="00DF70C9">
              <w:rPr>
                <w:rFonts w:ascii="Times New Roman" w:hAnsi="Times New Roman"/>
                <w:sz w:val="24"/>
                <w:szCs w:val="24"/>
                <w:lang w:val="en-GB"/>
              </w:rPr>
              <w:t xml:space="preserve"> ale </w:t>
            </w:r>
            <w:proofErr w:type="spellStart"/>
            <w:r w:rsidRPr="00DF70C9">
              <w:rPr>
                <w:rFonts w:ascii="Times New Roman" w:hAnsi="Times New Roman"/>
                <w:sz w:val="24"/>
                <w:szCs w:val="24"/>
                <w:lang w:val="en-GB"/>
              </w:rPr>
              <w:t>mecanicii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contexte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experimentale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fiind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capabil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să</w:t>
            </w:r>
            <w:proofErr w:type="spellEnd"/>
            <w:r w:rsidRPr="00DF70C9">
              <w:rPr>
                <w:rFonts w:ascii="Times New Roman" w:hAnsi="Times New Roman"/>
                <w:sz w:val="24"/>
                <w:szCs w:val="24"/>
                <w:lang w:val="en-GB"/>
              </w:rPr>
              <w:t xml:space="preserve"> determine </w:t>
            </w:r>
            <w:proofErr w:type="spellStart"/>
            <w:r w:rsidRPr="00DF70C9">
              <w:rPr>
                <w:rFonts w:ascii="Times New Roman" w:hAnsi="Times New Roman"/>
                <w:sz w:val="24"/>
                <w:szCs w:val="24"/>
                <w:lang w:val="en-GB"/>
              </w:rPr>
              <w:t>viteza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curgerii</w:t>
            </w:r>
            <w:proofErr w:type="spellEnd"/>
            <w:r w:rsidRPr="00DF70C9">
              <w:rPr>
                <w:rFonts w:ascii="Times New Roman" w:hAnsi="Times New Roman"/>
                <w:sz w:val="24"/>
                <w:szCs w:val="24"/>
                <w:lang w:val="en-GB"/>
              </w:rPr>
              <w:t xml:space="preserve"> cu </w:t>
            </w:r>
            <w:proofErr w:type="spellStart"/>
            <w:r w:rsidRPr="00DF70C9">
              <w:rPr>
                <w:rFonts w:ascii="Times New Roman" w:hAnsi="Times New Roman"/>
                <w:sz w:val="24"/>
                <w:szCs w:val="24"/>
                <w:lang w:val="en-GB"/>
              </w:rPr>
              <w:t>ajutorul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tubului</w:t>
            </w:r>
            <w:proofErr w:type="spellEnd"/>
            <w:r w:rsidRPr="00DF70C9">
              <w:rPr>
                <w:rFonts w:ascii="Times New Roman" w:hAnsi="Times New Roman"/>
                <w:sz w:val="24"/>
                <w:szCs w:val="24"/>
                <w:lang w:val="en-GB"/>
              </w:rPr>
              <w:t xml:space="preserve"> Venturi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al </w:t>
            </w:r>
            <w:proofErr w:type="spellStart"/>
            <w:r w:rsidRPr="00DF70C9">
              <w:rPr>
                <w:rFonts w:ascii="Times New Roman" w:hAnsi="Times New Roman"/>
                <w:sz w:val="24"/>
                <w:szCs w:val="24"/>
                <w:lang w:val="en-GB"/>
              </w:rPr>
              <w:t>tubului</w:t>
            </w:r>
            <w:proofErr w:type="spellEnd"/>
            <w:r w:rsidRPr="00DF70C9">
              <w:rPr>
                <w:rFonts w:ascii="Times New Roman" w:hAnsi="Times New Roman"/>
                <w:sz w:val="24"/>
                <w:szCs w:val="24"/>
                <w:lang w:val="en-GB"/>
              </w:rPr>
              <w:t xml:space="preserve"> Pitot-Prandtl, </w:t>
            </w:r>
            <w:proofErr w:type="spellStart"/>
            <w:r w:rsidRPr="00DF70C9">
              <w:rPr>
                <w:rFonts w:ascii="Times New Roman" w:hAnsi="Times New Roman"/>
                <w:sz w:val="24"/>
                <w:szCs w:val="24"/>
                <w:lang w:val="en-GB"/>
              </w:rPr>
              <w:t>interpretând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corect</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relațiile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dintre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viteză</w:t>
            </w:r>
            <w:proofErr w:type="spellEnd"/>
            <w:r w:rsidRPr="00DF70C9">
              <w:rPr>
                <w:rFonts w:ascii="Times New Roman" w:hAnsi="Times New Roman"/>
                <w:sz w:val="24"/>
                <w:szCs w:val="24"/>
                <w:lang w:val="en-GB"/>
              </w:rPr>
              <w:t>.</w:t>
            </w:r>
          </w:p>
          <w:p w14:paraId="6EB0008E"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Rezolvă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probleme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hidrostatica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aerostatica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evaluând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acțiunea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pereților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rezervoarelor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analizând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condițiile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echilibru</w:t>
            </w:r>
            <w:proofErr w:type="spellEnd"/>
            <w:r w:rsidRPr="00DF70C9">
              <w:rPr>
                <w:rFonts w:ascii="Times New Roman" w:hAnsi="Times New Roman"/>
                <w:sz w:val="24"/>
                <w:szCs w:val="24"/>
                <w:lang w:val="en-GB"/>
              </w:rPr>
              <w:t xml:space="preserve"> static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relativ</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fluide</w:t>
            </w:r>
            <w:proofErr w:type="spellEnd"/>
            <w:r w:rsidRPr="00DF70C9">
              <w:rPr>
                <w:rFonts w:ascii="Times New Roman" w:hAnsi="Times New Roman"/>
                <w:sz w:val="24"/>
                <w:szCs w:val="24"/>
                <w:lang w:val="en-GB"/>
              </w:rPr>
              <w:t>.</w:t>
            </w:r>
          </w:p>
          <w:p w14:paraId="71124217"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Utilizează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ecuația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lui</w:t>
            </w:r>
            <w:proofErr w:type="spellEnd"/>
            <w:r w:rsidRPr="00DF70C9">
              <w:rPr>
                <w:rFonts w:ascii="Times New Roman" w:hAnsi="Times New Roman"/>
                <w:sz w:val="24"/>
                <w:szCs w:val="24"/>
                <w:lang w:val="en-GB"/>
              </w:rPr>
              <w:t xml:space="preserve"> Bernoulli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situații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aplicative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analizând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inviscide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regim</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staționar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calculând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distribuții</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presiune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energie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instalații</w:t>
            </w:r>
            <w:proofErr w:type="spellEnd"/>
            <w:r w:rsidRPr="00DF70C9">
              <w:rPr>
                <w:rFonts w:ascii="Times New Roman" w:hAnsi="Times New Roman"/>
                <w:sz w:val="24"/>
                <w:szCs w:val="24"/>
                <w:lang w:val="en-GB"/>
              </w:rPr>
              <w:t xml:space="preserve"> simple.</w:t>
            </w:r>
          </w:p>
          <w:p w14:paraId="647E6BF5"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Aplică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relațiile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integrale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special </w:t>
            </w:r>
            <w:proofErr w:type="spellStart"/>
            <w:r w:rsidRPr="00DF70C9">
              <w:rPr>
                <w:rFonts w:ascii="Times New Roman" w:hAnsi="Times New Roman"/>
                <w:sz w:val="24"/>
                <w:szCs w:val="24"/>
                <w:lang w:val="en-GB"/>
              </w:rPr>
              <w:t>teorema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impulsului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determinarea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forțelor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exercitate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jeturi</w:t>
            </w:r>
            <w:proofErr w:type="spellEnd"/>
            <w:r w:rsidRPr="00DF70C9">
              <w:rPr>
                <w:rFonts w:ascii="Times New Roman" w:hAnsi="Times New Roman"/>
                <w:sz w:val="24"/>
                <w:szCs w:val="24"/>
                <w:lang w:val="en-GB"/>
              </w:rPr>
              <w:t xml:space="preserve"> de fluid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suprafețelor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solide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dezvoltând</w:t>
            </w:r>
            <w:proofErr w:type="spellEnd"/>
            <w:r w:rsidRPr="00DF70C9">
              <w:rPr>
                <w:rFonts w:ascii="Times New Roman" w:hAnsi="Times New Roman"/>
                <w:sz w:val="24"/>
                <w:szCs w:val="24"/>
                <w:lang w:val="en-GB"/>
              </w:rPr>
              <w:t xml:space="preserve"> o </w:t>
            </w:r>
            <w:proofErr w:type="spellStart"/>
            <w:r w:rsidRPr="00DF70C9">
              <w:rPr>
                <w:rFonts w:ascii="Times New Roman" w:hAnsi="Times New Roman"/>
                <w:sz w:val="24"/>
                <w:szCs w:val="24"/>
                <w:lang w:val="en-GB"/>
              </w:rPr>
              <w:t>înțelegere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practică</w:t>
            </w:r>
            <w:proofErr w:type="spellEnd"/>
            <w:r w:rsidRPr="00DF70C9">
              <w:rPr>
                <w:rFonts w:ascii="Times New Roman" w:hAnsi="Times New Roman"/>
                <w:sz w:val="24"/>
                <w:szCs w:val="24"/>
                <w:lang w:val="en-GB"/>
              </w:rPr>
              <w:t xml:space="preserve"> </w:t>
            </w:r>
            <w:proofErr w:type="gramStart"/>
            <w:r w:rsidRPr="00DF70C9">
              <w:rPr>
                <w:rFonts w:ascii="Times New Roman" w:hAnsi="Times New Roman"/>
                <w:sz w:val="24"/>
                <w:szCs w:val="24"/>
                <w:lang w:val="en-GB"/>
              </w:rPr>
              <w:t>a</w:t>
            </w:r>
            <w:proofErr w:type="gram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interacțiunii</w:t>
            </w:r>
            <w:proofErr w:type="spellEnd"/>
            <w:r w:rsidRPr="00DF70C9">
              <w:rPr>
                <w:rFonts w:ascii="Times New Roman" w:hAnsi="Times New Roman"/>
                <w:sz w:val="24"/>
                <w:szCs w:val="24"/>
                <w:lang w:val="en-GB"/>
              </w:rPr>
              <w:t xml:space="preserve"> fluid-</w:t>
            </w:r>
            <w:proofErr w:type="spellStart"/>
            <w:r w:rsidRPr="00DF70C9">
              <w:rPr>
                <w:rFonts w:ascii="Times New Roman" w:hAnsi="Times New Roman"/>
                <w:sz w:val="24"/>
                <w:szCs w:val="24"/>
                <w:lang w:val="en-GB"/>
              </w:rPr>
              <w:t>structură</w:t>
            </w:r>
            <w:proofErr w:type="spellEnd"/>
            <w:r w:rsidRPr="00DF70C9">
              <w:rPr>
                <w:rFonts w:ascii="Times New Roman" w:hAnsi="Times New Roman"/>
                <w:sz w:val="24"/>
                <w:szCs w:val="24"/>
                <w:lang w:val="en-GB"/>
              </w:rPr>
              <w:t>.</w:t>
            </w:r>
          </w:p>
          <w:p w14:paraId="61007CBB" w14:textId="745DC52B" w:rsidR="00DF70C9" w:rsidRPr="00DF70C9" w:rsidRDefault="001E3223"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Pr>
                <w:rFonts w:ascii="Times New Roman" w:hAnsi="Times New Roman"/>
                <w:sz w:val="24"/>
                <w:szCs w:val="24"/>
                <w:lang w:val="en-GB"/>
              </w:rPr>
              <w:t>C</w:t>
            </w:r>
            <w:r w:rsidR="00DF70C9" w:rsidRPr="00DF70C9">
              <w:rPr>
                <w:rFonts w:ascii="Times New Roman" w:hAnsi="Times New Roman"/>
                <w:sz w:val="24"/>
                <w:szCs w:val="24"/>
                <w:lang w:val="en-GB"/>
              </w:rPr>
              <w:t>alcule</w:t>
            </w:r>
            <w:r>
              <w:rPr>
                <w:rFonts w:ascii="Times New Roman" w:hAnsi="Times New Roman"/>
                <w:sz w:val="24"/>
                <w:szCs w:val="24"/>
                <w:lang w:val="en-GB"/>
              </w:rPr>
              <w:t>ază</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vitezele</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induse</w:t>
            </w:r>
            <w:proofErr w:type="spellEnd"/>
            <w:r w:rsidR="00DF70C9" w:rsidRPr="00DF70C9">
              <w:rPr>
                <w:rFonts w:ascii="Times New Roman" w:hAnsi="Times New Roman"/>
                <w:sz w:val="24"/>
                <w:szCs w:val="24"/>
                <w:lang w:val="en-GB"/>
              </w:rPr>
              <w:t xml:space="preserve"> de diverse </w:t>
            </w:r>
            <w:proofErr w:type="spellStart"/>
            <w:r w:rsidR="00DF70C9" w:rsidRPr="00DF70C9">
              <w:rPr>
                <w:rFonts w:ascii="Times New Roman" w:hAnsi="Times New Roman"/>
                <w:sz w:val="24"/>
                <w:szCs w:val="24"/>
                <w:lang w:val="en-GB"/>
              </w:rPr>
              <w:t>configurații</w:t>
            </w:r>
            <w:proofErr w:type="spellEnd"/>
            <w:r w:rsidR="00DF70C9" w:rsidRPr="00DF70C9">
              <w:rPr>
                <w:rFonts w:ascii="Times New Roman" w:hAnsi="Times New Roman"/>
                <w:sz w:val="24"/>
                <w:szCs w:val="24"/>
                <w:lang w:val="en-GB"/>
              </w:rPr>
              <w:t xml:space="preserve"> de </w:t>
            </w:r>
            <w:proofErr w:type="spellStart"/>
            <w:r w:rsidR="00DF70C9" w:rsidRPr="00DF70C9">
              <w:rPr>
                <w:rFonts w:ascii="Times New Roman" w:hAnsi="Times New Roman"/>
                <w:sz w:val="24"/>
                <w:szCs w:val="24"/>
                <w:lang w:val="en-GB"/>
              </w:rPr>
              <w:t>vârtejuri</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utilizând</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concepte</w:t>
            </w:r>
            <w:proofErr w:type="spellEnd"/>
            <w:r w:rsidR="00DF70C9" w:rsidRPr="00DF70C9">
              <w:rPr>
                <w:rFonts w:ascii="Times New Roman" w:hAnsi="Times New Roman"/>
                <w:sz w:val="24"/>
                <w:szCs w:val="24"/>
                <w:lang w:val="en-GB"/>
              </w:rPr>
              <w:t xml:space="preserve"> din </w:t>
            </w:r>
            <w:proofErr w:type="spellStart"/>
            <w:r w:rsidR="00DF70C9" w:rsidRPr="00DF70C9">
              <w:rPr>
                <w:rFonts w:ascii="Times New Roman" w:hAnsi="Times New Roman"/>
                <w:sz w:val="24"/>
                <w:szCs w:val="24"/>
                <w:lang w:val="en-GB"/>
              </w:rPr>
              <w:t>teoria</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vârtejurilor</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și</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realizând</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observații</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vizuale</w:t>
            </w:r>
            <w:proofErr w:type="spellEnd"/>
            <w:r w:rsidR="00DF70C9" w:rsidRPr="00DF70C9">
              <w:rPr>
                <w:rFonts w:ascii="Times New Roman" w:hAnsi="Times New Roman"/>
                <w:sz w:val="24"/>
                <w:szCs w:val="24"/>
                <w:lang w:val="en-GB"/>
              </w:rPr>
              <w:t xml:space="preserve"> ale </w:t>
            </w:r>
            <w:proofErr w:type="spellStart"/>
            <w:r w:rsidR="00DF70C9" w:rsidRPr="00DF70C9">
              <w:rPr>
                <w:rFonts w:ascii="Times New Roman" w:hAnsi="Times New Roman"/>
                <w:sz w:val="24"/>
                <w:szCs w:val="24"/>
                <w:lang w:val="en-GB"/>
              </w:rPr>
              <w:t>curgerii</w:t>
            </w:r>
            <w:proofErr w:type="spellEnd"/>
            <w:r w:rsidR="00DF70C9" w:rsidRPr="00DF70C9">
              <w:rPr>
                <w:rFonts w:ascii="Times New Roman" w:hAnsi="Times New Roman"/>
                <w:sz w:val="24"/>
                <w:szCs w:val="24"/>
                <w:lang w:val="en-GB"/>
              </w:rPr>
              <w:t xml:space="preserve"> cu </w:t>
            </w:r>
            <w:proofErr w:type="spellStart"/>
            <w:r w:rsidR="00DF70C9" w:rsidRPr="00DF70C9">
              <w:rPr>
                <w:rFonts w:ascii="Times New Roman" w:hAnsi="Times New Roman"/>
                <w:sz w:val="24"/>
                <w:szCs w:val="24"/>
                <w:lang w:val="en-GB"/>
              </w:rPr>
              <w:t>ajutorul</w:t>
            </w:r>
            <w:proofErr w:type="spellEnd"/>
            <w:r w:rsidR="00DF70C9" w:rsidRPr="00DF70C9">
              <w:rPr>
                <w:rFonts w:ascii="Times New Roman" w:hAnsi="Times New Roman"/>
                <w:sz w:val="24"/>
                <w:szCs w:val="24"/>
                <w:lang w:val="en-GB"/>
              </w:rPr>
              <w:t xml:space="preserve"> </w:t>
            </w:r>
            <w:proofErr w:type="spellStart"/>
            <w:r w:rsidR="00DF70C9" w:rsidRPr="00DF70C9">
              <w:rPr>
                <w:rFonts w:ascii="Times New Roman" w:hAnsi="Times New Roman"/>
                <w:sz w:val="24"/>
                <w:szCs w:val="24"/>
                <w:lang w:val="en-GB"/>
              </w:rPr>
              <w:t>trasorilor</w:t>
            </w:r>
            <w:proofErr w:type="spellEnd"/>
            <w:r w:rsidR="00DF70C9" w:rsidRPr="00DF70C9">
              <w:rPr>
                <w:rFonts w:ascii="Times New Roman" w:hAnsi="Times New Roman"/>
                <w:sz w:val="24"/>
                <w:szCs w:val="24"/>
                <w:lang w:val="en-GB"/>
              </w:rPr>
              <w:t xml:space="preserve"> de </w:t>
            </w:r>
            <w:proofErr w:type="spellStart"/>
            <w:r w:rsidR="00DF70C9" w:rsidRPr="00DF70C9">
              <w:rPr>
                <w:rFonts w:ascii="Times New Roman" w:hAnsi="Times New Roman"/>
                <w:sz w:val="24"/>
                <w:szCs w:val="24"/>
                <w:lang w:val="en-GB"/>
              </w:rPr>
              <w:t>fum</w:t>
            </w:r>
            <w:proofErr w:type="spellEnd"/>
            <w:r w:rsidR="00DF70C9" w:rsidRPr="00DF70C9">
              <w:rPr>
                <w:rFonts w:ascii="Times New Roman" w:hAnsi="Times New Roman"/>
                <w:sz w:val="24"/>
                <w:szCs w:val="24"/>
                <w:lang w:val="en-GB"/>
              </w:rPr>
              <w:t>.</w:t>
            </w:r>
          </w:p>
          <w:p w14:paraId="6ABDECE5"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Analizează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rezistența</w:t>
            </w:r>
            <w:proofErr w:type="spellEnd"/>
            <w:r w:rsidRPr="00DF70C9">
              <w:rPr>
                <w:rFonts w:ascii="Times New Roman" w:hAnsi="Times New Roman"/>
                <w:sz w:val="24"/>
                <w:szCs w:val="24"/>
                <w:lang w:val="en-GB"/>
              </w:rPr>
              <w:t xml:space="preserve"> la </w:t>
            </w:r>
            <w:proofErr w:type="spellStart"/>
            <w:r w:rsidRPr="00DF70C9">
              <w:rPr>
                <w:rFonts w:ascii="Times New Roman" w:hAnsi="Times New Roman"/>
                <w:sz w:val="24"/>
                <w:szCs w:val="24"/>
                <w:lang w:val="en-GB"/>
              </w:rPr>
              <w:t>înaintare</w:t>
            </w:r>
            <w:proofErr w:type="spellEnd"/>
            <w:r w:rsidRPr="00DF70C9">
              <w:rPr>
                <w:rFonts w:ascii="Times New Roman" w:hAnsi="Times New Roman"/>
                <w:sz w:val="24"/>
                <w:szCs w:val="24"/>
                <w:lang w:val="en-GB"/>
              </w:rPr>
              <w:t xml:space="preserve"> a </w:t>
            </w:r>
            <w:proofErr w:type="spellStart"/>
            <w:r w:rsidRPr="00DF70C9">
              <w:rPr>
                <w:rFonts w:ascii="Times New Roman" w:hAnsi="Times New Roman"/>
                <w:sz w:val="24"/>
                <w:szCs w:val="24"/>
                <w:lang w:val="en-GB"/>
              </w:rPr>
              <w:t>corpurilor</w:t>
            </w:r>
            <w:proofErr w:type="spellEnd"/>
            <w:r w:rsidRPr="00DF70C9">
              <w:rPr>
                <w:rFonts w:ascii="Times New Roman" w:hAnsi="Times New Roman"/>
                <w:sz w:val="24"/>
                <w:szCs w:val="24"/>
                <w:lang w:val="en-GB"/>
              </w:rPr>
              <w:t xml:space="preserve"> cu </w:t>
            </w:r>
            <w:proofErr w:type="spellStart"/>
            <w:r w:rsidRPr="00DF70C9">
              <w:rPr>
                <w:rFonts w:ascii="Times New Roman" w:hAnsi="Times New Roman"/>
                <w:sz w:val="24"/>
                <w:szCs w:val="24"/>
                <w:lang w:val="en-GB"/>
              </w:rPr>
              <w:t>simetrie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axială</w:t>
            </w:r>
            <w:proofErr w:type="spellEnd"/>
            <w:r w:rsidRPr="00DF70C9">
              <w:rPr>
                <w:rFonts w:ascii="Times New Roman" w:hAnsi="Times New Roman"/>
                <w:sz w:val="24"/>
                <w:szCs w:val="24"/>
                <w:lang w:val="en-GB"/>
              </w:rPr>
              <w:t xml:space="preserve">, cum </w:t>
            </w:r>
            <w:proofErr w:type="spellStart"/>
            <w:r w:rsidRPr="00DF70C9">
              <w:rPr>
                <w:rFonts w:ascii="Times New Roman" w:hAnsi="Times New Roman"/>
                <w:sz w:val="24"/>
                <w:szCs w:val="24"/>
                <w:lang w:val="en-GB"/>
              </w:rPr>
              <w:t>ar</w:t>
            </w:r>
            <w:proofErr w:type="spellEnd"/>
            <w:r w:rsidRPr="00DF70C9">
              <w:rPr>
                <w:rFonts w:ascii="Times New Roman" w:hAnsi="Times New Roman"/>
                <w:sz w:val="24"/>
                <w:szCs w:val="24"/>
                <w:lang w:val="en-GB"/>
              </w:rPr>
              <w:t xml:space="preserve"> fi </w:t>
            </w:r>
            <w:proofErr w:type="spellStart"/>
            <w:r w:rsidRPr="00DF70C9">
              <w:rPr>
                <w:rFonts w:ascii="Times New Roman" w:hAnsi="Times New Roman"/>
                <w:sz w:val="24"/>
                <w:szCs w:val="24"/>
                <w:lang w:val="en-GB"/>
              </w:rPr>
              <w:t>sfera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sau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corpurile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carenate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identificând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influența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formei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a </w:t>
            </w:r>
            <w:proofErr w:type="spellStart"/>
            <w:r w:rsidRPr="00DF70C9">
              <w:rPr>
                <w:rFonts w:ascii="Times New Roman" w:hAnsi="Times New Roman"/>
                <w:sz w:val="24"/>
                <w:szCs w:val="24"/>
                <w:lang w:val="en-GB"/>
              </w:rPr>
              <w:t>rezistenței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totale</w:t>
            </w:r>
            <w:proofErr w:type="spellEnd"/>
            <w:r w:rsidRPr="00DF70C9">
              <w:rPr>
                <w:rFonts w:ascii="Times New Roman" w:hAnsi="Times New Roman"/>
                <w:sz w:val="24"/>
                <w:szCs w:val="24"/>
                <w:lang w:val="en-GB"/>
              </w:rPr>
              <w:t>.</w:t>
            </w:r>
          </w:p>
          <w:p w14:paraId="1335FAAA"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Rezolvă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probleme</w:t>
            </w:r>
            <w:proofErr w:type="spellEnd"/>
            <w:r w:rsidRPr="00DF70C9">
              <w:rPr>
                <w:rFonts w:ascii="Times New Roman" w:hAnsi="Times New Roman"/>
                <w:sz w:val="24"/>
                <w:szCs w:val="24"/>
                <w:lang w:val="en-GB"/>
              </w:rPr>
              <w:t xml:space="preserve"> legate de </w:t>
            </w:r>
            <w:proofErr w:type="spellStart"/>
            <w:r w:rsidRPr="00DF70C9">
              <w:rPr>
                <w:rFonts w:ascii="Times New Roman" w:hAnsi="Times New Roman"/>
                <w:sz w:val="24"/>
                <w:szCs w:val="24"/>
                <w:lang w:val="en-GB"/>
              </w:rPr>
              <w:t>curgeri</w:t>
            </w:r>
            <w:proofErr w:type="spellEnd"/>
            <w:r w:rsidRPr="00DF70C9">
              <w:rPr>
                <w:rFonts w:ascii="Times New Roman" w:hAnsi="Times New Roman"/>
                <w:sz w:val="24"/>
                <w:szCs w:val="24"/>
                <w:lang w:val="en-GB"/>
              </w:rPr>
              <w:t xml:space="preserve"> plane, </w:t>
            </w:r>
            <w:proofErr w:type="spellStart"/>
            <w:r w:rsidRPr="00DF70C9">
              <w:rPr>
                <w:rFonts w:ascii="Times New Roman" w:hAnsi="Times New Roman"/>
                <w:sz w:val="24"/>
                <w:szCs w:val="24"/>
                <w:lang w:val="en-GB"/>
              </w:rPr>
              <w:t>determinând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distribuția</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presiune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jurul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cilindrilor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interpretând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comportamentul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fluidului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regim</w:t>
            </w:r>
            <w:proofErr w:type="spellEnd"/>
            <w:r w:rsidRPr="00DF70C9">
              <w:rPr>
                <w:rFonts w:ascii="Times New Roman" w:hAnsi="Times New Roman"/>
                <w:sz w:val="24"/>
                <w:szCs w:val="24"/>
                <w:lang w:val="en-GB"/>
              </w:rPr>
              <w:t xml:space="preserve"> inviscid bidimensional.</w:t>
            </w:r>
          </w:p>
          <w:p w14:paraId="18DE0DB3" w14:textId="77777777" w:rsidR="00DF70C9" w:rsidRPr="00DF70C9"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Aplică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transformări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conforme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studierea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curgerii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jurul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profilelor</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aerodinamice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utilizând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metode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grafice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sau</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analitice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pentru</w:t>
            </w:r>
            <w:proofErr w:type="spellEnd"/>
            <w:r w:rsidRPr="00DF70C9">
              <w:rPr>
                <w:rFonts w:ascii="Times New Roman" w:hAnsi="Times New Roman"/>
                <w:sz w:val="24"/>
                <w:szCs w:val="24"/>
                <w:lang w:val="en-GB"/>
              </w:rPr>
              <w:t xml:space="preserve"> </w:t>
            </w:r>
            <w:proofErr w:type="gramStart"/>
            <w:r w:rsidRPr="00DF70C9">
              <w:rPr>
                <w:rFonts w:ascii="Times New Roman" w:hAnsi="Times New Roman"/>
                <w:sz w:val="24"/>
                <w:szCs w:val="24"/>
                <w:lang w:val="en-GB"/>
              </w:rPr>
              <w:t>a</w:t>
            </w:r>
            <w:proofErr w:type="gram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obține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distribuții</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viteză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presiune</w:t>
            </w:r>
            <w:proofErr w:type="spellEnd"/>
            <w:r w:rsidRPr="00DF70C9">
              <w:rPr>
                <w:rFonts w:ascii="Times New Roman" w:hAnsi="Times New Roman"/>
                <w:sz w:val="24"/>
                <w:szCs w:val="24"/>
                <w:lang w:val="en-GB"/>
              </w:rPr>
              <w:t>.</w:t>
            </w:r>
          </w:p>
          <w:p w14:paraId="29893D81" w14:textId="42BBC421" w:rsidR="00241E04" w:rsidRPr="00B0285B" w:rsidRDefault="00DF70C9" w:rsidP="001E3223">
            <w:pPr>
              <w:numPr>
                <w:ilvl w:val="0"/>
                <w:numId w:val="38"/>
              </w:numPr>
              <w:tabs>
                <w:tab w:val="clear" w:pos="720"/>
                <w:tab w:val="num" w:pos="456"/>
              </w:tabs>
              <w:spacing w:after="0"/>
              <w:ind w:left="456" w:hanging="284"/>
              <w:jc w:val="both"/>
              <w:rPr>
                <w:rFonts w:ascii="Times New Roman" w:hAnsi="Times New Roman"/>
                <w:sz w:val="24"/>
                <w:szCs w:val="24"/>
                <w:lang w:val="en-GB"/>
              </w:rPr>
            </w:pPr>
            <w:proofErr w:type="spellStart"/>
            <w:r w:rsidRPr="00DF70C9">
              <w:rPr>
                <w:rFonts w:ascii="Times New Roman" w:hAnsi="Times New Roman"/>
                <w:sz w:val="24"/>
                <w:szCs w:val="24"/>
                <w:lang w:val="en-GB"/>
              </w:rPr>
              <w:t>Determină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vâscozitatea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unui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lichid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prin</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metode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experimentale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înțelegând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influența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acestei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proprietăți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asupra</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regimului</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curgere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și</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fiind</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capabil</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stabilească</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condițiile</w:t>
            </w:r>
            <w:proofErr w:type="spellEnd"/>
            <w:r w:rsidRPr="00DF70C9">
              <w:rPr>
                <w:rFonts w:ascii="Times New Roman" w:hAnsi="Times New Roman"/>
                <w:sz w:val="24"/>
                <w:szCs w:val="24"/>
                <w:lang w:val="en-GB"/>
              </w:rPr>
              <w:t xml:space="preserve"> de </w:t>
            </w:r>
            <w:proofErr w:type="spellStart"/>
            <w:r w:rsidRPr="00DF70C9">
              <w:rPr>
                <w:rFonts w:ascii="Times New Roman" w:hAnsi="Times New Roman"/>
                <w:sz w:val="24"/>
                <w:szCs w:val="24"/>
                <w:lang w:val="en-GB"/>
              </w:rPr>
              <w:t>trecere</w:t>
            </w:r>
            <w:proofErr w:type="spellEnd"/>
            <w:r w:rsidRPr="00DF70C9">
              <w:rPr>
                <w:rFonts w:ascii="Times New Roman" w:hAnsi="Times New Roman"/>
                <w:sz w:val="24"/>
                <w:szCs w:val="24"/>
                <w:lang w:val="en-GB"/>
              </w:rPr>
              <w:t xml:space="preserve"> de la </w:t>
            </w:r>
            <w:proofErr w:type="spellStart"/>
            <w:r w:rsidRPr="00DF70C9">
              <w:rPr>
                <w:rFonts w:ascii="Times New Roman" w:hAnsi="Times New Roman"/>
                <w:sz w:val="24"/>
                <w:szCs w:val="24"/>
                <w:lang w:val="en-GB"/>
              </w:rPr>
              <w:t>curgere</w:t>
            </w:r>
            <w:proofErr w:type="spellEnd"/>
            <w:r w:rsidRPr="00DF70C9">
              <w:rPr>
                <w:rFonts w:ascii="Times New Roman" w:hAnsi="Times New Roman"/>
                <w:sz w:val="24"/>
                <w:szCs w:val="24"/>
                <w:lang w:val="en-GB"/>
              </w:rPr>
              <w:t xml:space="preserve"> </w:t>
            </w:r>
            <w:proofErr w:type="spellStart"/>
            <w:r w:rsidRPr="00DF70C9">
              <w:rPr>
                <w:rFonts w:ascii="Times New Roman" w:hAnsi="Times New Roman"/>
                <w:sz w:val="24"/>
                <w:szCs w:val="24"/>
                <w:lang w:val="en-GB"/>
              </w:rPr>
              <w:t>laminară</w:t>
            </w:r>
            <w:proofErr w:type="spellEnd"/>
            <w:r w:rsidRPr="00DF70C9">
              <w:rPr>
                <w:rFonts w:ascii="Times New Roman" w:hAnsi="Times New Roman"/>
                <w:sz w:val="24"/>
                <w:szCs w:val="24"/>
                <w:lang w:val="en-GB"/>
              </w:rPr>
              <w:t xml:space="preserve"> la </w:t>
            </w:r>
            <w:proofErr w:type="spellStart"/>
            <w:r w:rsidRPr="00DF70C9">
              <w:rPr>
                <w:rFonts w:ascii="Times New Roman" w:hAnsi="Times New Roman"/>
                <w:sz w:val="24"/>
                <w:szCs w:val="24"/>
                <w:lang w:val="en-GB"/>
              </w:rPr>
              <w:t>turbulentă</w:t>
            </w:r>
            <w:proofErr w:type="spellEnd"/>
            <w:r w:rsidRPr="00DF70C9">
              <w:rPr>
                <w:rFonts w:ascii="Times New Roman" w:hAnsi="Times New Roman"/>
                <w:sz w:val="24"/>
                <w:szCs w:val="24"/>
                <w:lang w:val="en-GB"/>
              </w:rPr>
              <w:t>.</w:t>
            </w:r>
          </w:p>
        </w:tc>
      </w:tr>
      <w:tr w:rsidR="002A2A27" w:rsidRPr="0007194F" w14:paraId="22C94215" w14:textId="77777777" w:rsidTr="72ABE2E2">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C79B01D" w14:textId="0289B6CB" w:rsidR="00121A43" w:rsidRPr="00121A43" w:rsidRDefault="00121A43" w:rsidP="001E3223">
            <w:pPr>
              <w:pStyle w:val="ListParagraph"/>
              <w:widowControl w:val="0"/>
              <w:numPr>
                <w:ilvl w:val="0"/>
                <w:numId w:val="39"/>
              </w:numPr>
              <w:tabs>
                <w:tab w:val="clear" w:pos="720"/>
                <w:tab w:val="num" w:pos="597"/>
              </w:tabs>
              <w:autoSpaceDE w:val="0"/>
              <w:autoSpaceDN w:val="0"/>
              <w:adjustRightInd w:val="0"/>
              <w:snapToGrid w:val="0"/>
              <w:spacing w:after="0"/>
              <w:ind w:left="597" w:hanging="425"/>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Dezvoltă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autonomie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analiza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fenomenelor</w:t>
            </w:r>
            <w:proofErr w:type="spellEnd"/>
            <w:r w:rsidRPr="00121A43">
              <w:rPr>
                <w:rFonts w:ascii="Times New Roman" w:hAnsi="Times New Roman"/>
                <w:color w:val="000000" w:themeColor="text1"/>
                <w:sz w:val="24"/>
                <w:szCs w:val="24"/>
                <w:lang w:val="en-GB"/>
              </w:rPr>
              <w:t xml:space="preserve"> </w:t>
            </w:r>
            <w:r w:rsidR="001E3223">
              <w:rPr>
                <w:rFonts w:ascii="Times New Roman" w:hAnsi="Times New Roman"/>
                <w:color w:val="000000" w:themeColor="text1"/>
                <w:sz w:val="24"/>
                <w:szCs w:val="24"/>
                <w:lang w:val="en-GB"/>
              </w:rPr>
              <w:t xml:space="preserve">din </w:t>
            </w:r>
            <w:proofErr w:type="spellStart"/>
            <w:r w:rsidR="001E3223">
              <w:rPr>
                <w:rFonts w:ascii="Times New Roman" w:hAnsi="Times New Roman"/>
                <w:color w:val="000000" w:themeColor="text1"/>
                <w:sz w:val="24"/>
                <w:szCs w:val="24"/>
                <w:lang w:val="en-GB"/>
              </w:rPr>
              <w:t>mecanica</w:t>
            </w:r>
            <w:proofErr w:type="spellEnd"/>
            <w:r w:rsidR="001E3223">
              <w:rPr>
                <w:rFonts w:ascii="Times New Roman" w:hAnsi="Times New Roman"/>
                <w:color w:val="000000" w:themeColor="text1"/>
                <w:sz w:val="24"/>
                <w:szCs w:val="24"/>
                <w:lang w:val="en-GB"/>
              </w:rPr>
              <w:t xml:space="preserve"> </w:t>
            </w:r>
            <w:proofErr w:type="spellStart"/>
            <w:r w:rsidR="001E3223">
              <w:rPr>
                <w:rFonts w:ascii="Times New Roman" w:hAnsi="Times New Roman"/>
                <w:color w:val="000000" w:themeColor="text1"/>
                <w:sz w:val="24"/>
                <w:szCs w:val="24"/>
                <w:lang w:val="en-GB"/>
              </w:rPr>
              <w:t>fluidelor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selectarea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metodelor</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calcul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adecvate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pentru</w:t>
            </w:r>
            <w:proofErr w:type="spellEnd"/>
            <w:r w:rsidRPr="00121A43">
              <w:rPr>
                <w:rFonts w:ascii="Times New Roman" w:hAnsi="Times New Roman"/>
                <w:color w:val="000000" w:themeColor="text1"/>
                <w:sz w:val="24"/>
                <w:szCs w:val="24"/>
                <w:lang w:val="en-GB"/>
              </w:rPr>
              <w:t xml:space="preserve"> diverse </w:t>
            </w:r>
            <w:proofErr w:type="spellStart"/>
            <w:r w:rsidR="001E3223">
              <w:rPr>
                <w:rFonts w:ascii="Times New Roman" w:hAnsi="Times New Roman"/>
                <w:color w:val="000000" w:themeColor="text1"/>
                <w:sz w:val="24"/>
                <w:szCs w:val="24"/>
                <w:lang w:val="en-GB"/>
              </w:rPr>
              <w:t>probleme</w:t>
            </w:r>
            <w:proofErr w:type="spellEnd"/>
            <w:r w:rsidR="001E3223">
              <w:rPr>
                <w:rFonts w:ascii="Times New Roman" w:hAnsi="Times New Roman"/>
                <w:color w:val="000000" w:themeColor="text1"/>
                <w:sz w:val="24"/>
                <w:szCs w:val="24"/>
                <w:lang w:val="en-GB"/>
              </w:rPr>
              <w:t>.</w:t>
            </w:r>
          </w:p>
          <w:p w14:paraId="6B0AE73D" w14:textId="03E40BBE" w:rsidR="00121A43" w:rsidRPr="00121A43" w:rsidRDefault="00121A43" w:rsidP="001E3223">
            <w:pPr>
              <w:pStyle w:val="ListParagraph"/>
              <w:widowControl w:val="0"/>
              <w:numPr>
                <w:ilvl w:val="0"/>
                <w:numId w:val="39"/>
              </w:numPr>
              <w:tabs>
                <w:tab w:val="clear" w:pos="720"/>
                <w:tab w:val="num" w:pos="597"/>
              </w:tabs>
              <w:autoSpaceDE w:val="0"/>
              <w:autoSpaceDN w:val="0"/>
              <w:adjustRightInd w:val="0"/>
              <w:snapToGrid w:val="0"/>
              <w:spacing w:after="0"/>
              <w:ind w:left="597" w:hanging="425"/>
              <w:jc w:val="both"/>
              <w:rPr>
                <w:rFonts w:ascii="Times New Roman" w:hAnsi="Times New Roman"/>
                <w:color w:val="000000" w:themeColor="text1"/>
                <w:sz w:val="24"/>
                <w:szCs w:val="24"/>
                <w:lang w:val="en-GB"/>
              </w:rPr>
            </w:pPr>
            <w:proofErr w:type="spellStart"/>
            <w:r w:rsidRPr="72ABE2E2">
              <w:rPr>
                <w:rFonts w:ascii="Times New Roman" w:hAnsi="Times New Roman"/>
                <w:color w:val="000000" w:themeColor="text1"/>
                <w:sz w:val="24"/>
                <w:szCs w:val="24"/>
                <w:lang w:val="en-GB"/>
              </w:rPr>
              <w:t>Prezintă</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inițiativă</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în</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abordarea</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aplicațiilor</w:t>
            </w:r>
            <w:proofErr w:type="spellEnd"/>
            <w:r w:rsidRPr="72ABE2E2">
              <w:rPr>
                <w:rFonts w:ascii="Times New Roman" w:hAnsi="Times New Roman"/>
                <w:color w:val="000000" w:themeColor="text1"/>
                <w:sz w:val="24"/>
                <w:szCs w:val="24"/>
                <w:lang w:val="en-GB"/>
              </w:rPr>
              <w:t xml:space="preserve"> practice, </w:t>
            </w:r>
            <w:proofErr w:type="spellStart"/>
            <w:r w:rsidRPr="72ABE2E2">
              <w:rPr>
                <w:rFonts w:ascii="Times New Roman" w:hAnsi="Times New Roman"/>
                <w:color w:val="000000" w:themeColor="text1"/>
                <w:sz w:val="24"/>
                <w:szCs w:val="24"/>
                <w:lang w:val="en-GB"/>
              </w:rPr>
              <w:t>demonstrând</w:t>
            </w:r>
            <w:proofErr w:type="spellEnd"/>
            <w:r w:rsidRPr="72ABE2E2">
              <w:rPr>
                <w:rFonts w:ascii="Times New Roman" w:hAnsi="Times New Roman"/>
                <w:color w:val="000000" w:themeColor="text1"/>
                <w:sz w:val="24"/>
                <w:szCs w:val="24"/>
                <w:lang w:val="en-GB"/>
              </w:rPr>
              <w:t xml:space="preserve"> capacitate de </w:t>
            </w:r>
            <w:proofErr w:type="gramStart"/>
            <w:r w:rsidRPr="72ABE2E2">
              <w:rPr>
                <w:rFonts w:ascii="Times New Roman" w:hAnsi="Times New Roman"/>
                <w:color w:val="000000" w:themeColor="text1"/>
                <w:sz w:val="24"/>
                <w:szCs w:val="24"/>
                <w:lang w:val="en-GB"/>
              </w:rPr>
              <w:t>a</w:t>
            </w:r>
            <w:proofErr w:type="gram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interpreta</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corect</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rezultatele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obținute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și</w:t>
            </w:r>
            <w:proofErr w:type="spellEnd"/>
            <w:r w:rsidRPr="72ABE2E2">
              <w:rPr>
                <w:rFonts w:ascii="Times New Roman" w:hAnsi="Times New Roman"/>
                <w:color w:val="000000" w:themeColor="text1"/>
                <w:sz w:val="24"/>
                <w:szCs w:val="24"/>
                <w:lang w:val="en-GB"/>
              </w:rPr>
              <w:t xml:space="preserve"> de a formula </w:t>
            </w:r>
            <w:proofErr w:type="spellStart"/>
            <w:r w:rsidRPr="72ABE2E2">
              <w:rPr>
                <w:rFonts w:ascii="Times New Roman" w:hAnsi="Times New Roman"/>
                <w:color w:val="000000" w:themeColor="text1"/>
                <w:sz w:val="24"/>
                <w:szCs w:val="24"/>
                <w:lang w:val="en-GB"/>
              </w:rPr>
              <w:t>concluzii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argumentate</w:t>
            </w:r>
            <w:proofErr w:type="spellEnd"/>
            <w:r w:rsidRPr="72ABE2E2">
              <w:rPr>
                <w:rFonts w:ascii="Times New Roman" w:hAnsi="Times New Roman"/>
                <w:color w:val="000000" w:themeColor="text1"/>
                <w:sz w:val="24"/>
                <w:szCs w:val="24"/>
                <w:lang w:val="en-GB"/>
              </w:rPr>
              <w:t xml:space="preserve"> din </w:t>
            </w:r>
            <w:proofErr w:type="spellStart"/>
            <w:r w:rsidRPr="72ABE2E2">
              <w:rPr>
                <w:rFonts w:ascii="Times New Roman" w:hAnsi="Times New Roman"/>
                <w:color w:val="000000" w:themeColor="text1"/>
                <w:sz w:val="24"/>
                <w:szCs w:val="24"/>
                <w:lang w:val="en-GB"/>
              </w:rPr>
              <w:t>punct</w:t>
            </w:r>
            <w:proofErr w:type="spellEnd"/>
            <w:r w:rsidRPr="72ABE2E2">
              <w:rPr>
                <w:rFonts w:ascii="Times New Roman" w:hAnsi="Times New Roman"/>
                <w:color w:val="000000" w:themeColor="text1"/>
                <w:sz w:val="24"/>
                <w:szCs w:val="24"/>
                <w:lang w:val="en-GB"/>
              </w:rPr>
              <w:t xml:space="preserve"> de </w:t>
            </w:r>
            <w:proofErr w:type="spellStart"/>
            <w:r w:rsidRPr="72ABE2E2">
              <w:rPr>
                <w:rFonts w:ascii="Times New Roman" w:hAnsi="Times New Roman"/>
                <w:color w:val="000000" w:themeColor="text1"/>
                <w:sz w:val="24"/>
                <w:szCs w:val="24"/>
                <w:lang w:val="en-GB"/>
              </w:rPr>
              <w:t>vedere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științific</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și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tehnic</w:t>
            </w:r>
            <w:proofErr w:type="spellEnd"/>
            <w:r w:rsidRPr="72ABE2E2">
              <w:rPr>
                <w:rFonts w:ascii="Times New Roman" w:hAnsi="Times New Roman"/>
                <w:color w:val="000000" w:themeColor="text1"/>
                <w:sz w:val="24"/>
                <w:szCs w:val="24"/>
                <w:lang w:val="en-GB"/>
              </w:rPr>
              <w:t>.</w:t>
            </w:r>
          </w:p>
          <w:p w14:paraId="3835A15E" w14:textId="77777777" w:rsidR="00121A43" w:rsidRPr="00121A43" w:rsidRDefault="00121A43" w:rsidP="001E3223">
            <w:pPr>
              <w:pStyle w:val="ListParagraph"/>
              <w:widowControl w:val="0"/>
              <w:numPr>
                <w:ilvl w:val="0"/>
                <w:numId w:val="39"/>
              </w:numPr>
              <w:tabs>
                <w:tab w:val="clear" w:pos="720"/>
                <w:tab w:val="num" w:pos="597"/>
              </w:tabs>
              <w:autoSpaceDE w:val="0"/>
              <w:autoSpaceDN w:val="0"/>
              <w:adjustRightInd w:val="0"/>
              <w:snapToGrid w:val="0"/>
              <w:spacing w:after="0"/>
              <w:ind w:left="597" w:hanging="425"/>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Manifestă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rigurozitate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responsabilitate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utilizarea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modelelor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teoretice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a </w:t>
            </w:r>
            <w:proofErr w:type="spellStart"/>
            <w:r w:rsidRPr="00121A43">
              <w:rPr>
                <w:rFonts w:ascii="Times New Roman" w:hAnsi="Times New Roman"/>
                <w:color w:val="000000" w:themeColor="text1"/>
                <w:sz w:val="24"/>
                <w:szCs w:val="24"/>
                <w:lang w:val="en-GB"/>
              </w:rPr>
              <w:t>relațiilor</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calcul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fiind</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conștient</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implicațiile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tehnice</w:t>
            </w:r>
            <w:proofErr w:type="spellEnd"/>
            <w:r w:rsidRPr="00121A43">
              <w:rPr>
                <w:rFonts w:ascii="Times New Roman" w:hAnsi="Times New Roman"/>
                <w:color w:val="000000" w:themeColor="text1"/>
                <w:sz w:val="24"/>
                <w:szCs w:val="24"/>
                <w:lang w:val="en-GB"/>
              </w:rPr>
              <w:t xml:space="preserve"> ale </w:t>
            </w:r>
            <w:proofErr w:type="spellStart"/>
            <w:r w:rsidRPr="00121A43">
              <w:rPr>
                <w:rFonts w:ascii="Times New Roman" w:hAnsi="Times New Roman"/>
                <w:color w:val="000000" w:themeColor="text1"/>
                <w:sz w:val="24"/>
                <w:szCs w:val="24"/>
                <w:lang w:val="en-GB"/>
              </w:rPr>
              <w:t>analizelor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efectuate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mai</w:t>
            </w:r>
            <w:proofErr w:type="spellEnd"/>
            <w:r w:rsidRPr="00121A43">
              <w:rPr>
                <w:rFonts w:ascii="Times New Roman" w:hAnsi="Times New Roman"/>
                <w:color w:val="000000" w:themeColor="text1"/>
                <w:sz w:val="24"/>
                <w:szCs w:val="24"/>
                <w:lang w:val="en-GB"/>
              </w:rPr>
              <w:t xml:space="preserve"> ales </w:t>
            </w:r>
            <w:proofErr w:type="spellStart"/>
            <w:r w:rsidRPr="00121A43">
              <w:rPr>
                <w:rFonts w:ascii="Times New Roman" w:hAnsi="Times New Roman"/>
                <w:color w:val="000000" w:themeColor="text1"/>
                <w:sz w:val="24"/>
                <w:szCs w:val="24"/>
                <w:lang w:val="en-GB"/>
              </w:rPr>
              <w:t>în</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contexte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inginerești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relevante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pentru</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domeniul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aerospațial</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al </w:t>
            </w:r>
            <w:proofErr w:type="spellStart"/>
            <w:r w:rsidRPr="00121A43">
              <w:rPr>
                <w:rFonts w:ascii="Times New Roman" w:hAnsi="Times New Roman"/>
                <w:color w:val="000000" w:themeColor="text1"/>
                <w:sz w:val="24"/>
                <w:szCs w:val="24"/>
                <w:lang w:val="en-GB"/>
              </w:rPr>
              <w:t>mecanicii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fluidelor</w:t>
            </w:r>
            <w:proofErr w:type="spellEnd"/>
            <w:r w:rsidRPr="00121A43">
              <w:rPr>
                <w:rFonts w:ascii="Times New Roman" w:hAnsi="Times New Roman"/>
                <w:color w:val="000000" w:themeColor="text1"/>
                <w:sz w:val="24"/>
                <w:szCs w:val="24"/>
                <w:lang w:val="en-GB"/>
              </w:rPr>
              <w:t>.</w:t>
            </w:r>
          </w:p>
          <w:p w14:paraId="4F2B50B5" w14:textId="764BD8A4" w:rsidR="00121A43" w:rsidRPr="00121A43" w:rsidRDefault="00121A43" w:rsidP="001E3223">
            <w:pPr>
              <w:pStyle w:val="ListParagraph"/>
              <w:widowControl w:val="0"/>
              <w:numPr>
                <w:ilvl w:val="0"/>
                <w:numId w:val="39"/>
              </w:numPr>
              <w:tabs>
                <w:tab w:val="clear" w:pos="720"/>
                <w:tab w:val="num" w:pos="597"/>
              </w:tabs>
              <w:autoSpaceDE w:val="0"/>
              <w:autoSpaceDN w:val="0"/>
              <w:adjustRightInd w:val="0"/>
              <w:snapToGrid w:val="0"/>
              <w:spacing w:after="0"/>
              <w:ind w:left="597" w:hanging="425"/>
              <w:jc w:val="both"/>
              <w:rPr>
                <w:rFonts w:ascii="Times New Roman" w:hAnsi="Times New Roman"/>
                <w:color w:val="000000" w:themeColor="text1"/>
                <w:sz w:val="24"/>
                <w:szCs w:val="24"/>
                <w:lang w:val="en-GB"/>
              </w:rPr>
            </w:pPr>
            <w:r w:rsidRPr="72ABE2E2">
              <w:rPr>
                <w:rFonts w:ascii="Times New Roman" w:hAnsi="Times New Roman"/>
                <w:color w:val="000000" w:themeColor="text1"/>
                <w:sz w:val="24"/>
                <w:szCs w:val="24"/>
                <w:lang w:val="en-GB"/>
              </w:rPr>
              <w:t xml:space="preserve">Este </w:t>
            </w:r>
            <w:proofErr w:type="spellStart"/>
            <w:r w:rsidRPr="72ABE2E2">
              <w:rPr>
                <w:rFonts w:ascii="Times New Roman" w:hAnsi="Times New Roman"/>
                <w:color w:val="000000" w:themeColor="text1"/>
                <w:sz w:val="24"/>
                <w:szCs w:val="24"/>
                <w:lang w:val="en-GB"/>
              </w:rPr>
              <w:t>capabil</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să</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colaboreze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eficient</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în</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activități</w:t>
            </w:r>
            <w:proofErr w:type="spellEnd"/>
            <w:r w:rsidRPr="72ABE2E2">
              <w:rPr>
                <w:rFonts w:ascii="Times New Roman" w:hAnsi="Times New Roman"/>
                <w:color w:val="000000" w:themeColor="text1"/>
                <w:sz w:val="24"/>
                <w:szCs w:val="24"/>
                <w:lang w:val="en-GB"/>
              </w:rPr>
              <w:t xml:space="preserve"> de </w:t>
            </w:r>
            <w:proofErr w:type="spellStart"/>
            <w:r w:rsidRPr="72ABE2E2">
              <w:rPr>
                <w:rFonts w:ascii="Times New Roman" w:hAnsi="Times New Roman"/>
                <w:color w:val="000000" w:themeColor="text1"/>
                <w:sz w:val="24"/>
                <w:szCs w:val="24"/>
                <w:lang w:val="en-GB"/>
              </w:rPr>
              <w:t>echipă</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și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să</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participe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activ</w:t>
            </w:r>
            <w:proofErr w:type="spellEnd"/>
            <w:r w:rsidRPr="72ABE2E2">
              <w:rPr>
                <w:rFonts w:ascii="Times New Roman" w:hAnsi="Times New Roman"/>
                <w:color w:val="000000" w:themeColor="text1"/>
                <w:sz w:val="24"/>
                <w:szCs w:val="24"/>
                <w:lang w:val="en-GB"/>
              </w:rPr>
              <w:t xml:space="preserve"> la </w:t>
            </w:r>
            <w:proofErr w:type="spellStart"/>
            <w:r w:rsidRPr="72ABE2E2">
              <w:rPr>
                <w:rFonts w:ascii="Times New Roman" w:hAnsi="Times New Roman"/>
                <w:color w:val="000000" w:themeColor="text1"/>
                <w:sz w:val="24"/>
                <w:szCs w:val="24"/>
                <w:lang w:val="en-GB"/>
              </w:rPr>
              <w:t>discuții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tehnice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asumându-și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roluri</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specifice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în</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cadrul</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lucrărilor</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aplicative</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contribuind</w:t>
            </w:r>
            <w:proofErr w:type="spellEnd"/>
            <w:r w:rsidRPr="72ABE2E2">
              <w:rPr>
                <w:rFonts w:ascii="Times New Roman" w:hAnsi="Times New Roman"/>
                <w:color w:val="000000" w:themeColor="text1"/>
                <w:sz w:val="24"/>
                <w:szCs w:val="24"/>
                <w:lang w:val="en-GB"/>
              </w:rPr>
              <w:t xml:space="preserve"> la </w:t>
            </w:r>
            <w:proofErr w:type="spellStart"/>
            <w:r w:rsidRPr="72ABE2E2">
              <w:rPr>
                <w:rFonts w:ascii="Times New Roman" w:hAnsi="Times New Roman"/>
                <w:color w:val="000000" w:themeColor="text1"/>
                <w:sz w:val="24"/>
                <w:szCs w:val="24"/>
                <w:lang w:val="en-GB"/>
              </w:rPr>
              <w:t>atingerea</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obiectivelor</w:t>
            </w:r>
            <w:proofErr w:type="spellEnd"/>
            <w:r w:rsidRPr="72ABE2E2">
              <w:rPr>
                <w:rFonts w:ascii="Times New Roman" w:hAnsi="Times New Roman"/>
                <w:color w:val="000000" w:themeColor="text1"/>
                <w:sz w:val="24"/>
                <w:szCs w:val="24"/>
                <w:lang w:val="en-GB"/>
              </w:rPr>
              <w:t xml:space="preserve"> </w:t>
            </w:r>
            <w:proofErr w:type="spellStart"/>
            <w:r w:rsidRPr="72ABE2E2">
              <w:rPr>
                <w:rFonts w:ascii="Times New Roman" w:hAnsi="Times New Roman"/>
                <w:color w:val="000000" w:themeColor="text1"/>
                <w:sz w:val="24"/>
                <w:szCs w:val="24"/>
                <w:lang w:val="en-GB"/>
              </w:rPr>
              <w:t>comune</w:t>
            </w:r>
            <w:proofErr w:type="spellEnd"/>
            <w:r w:rsidRPr="72ABE2E2">
              <w:rPr>
                <w:rFonts w:ascii="Times New Roman" w:hAnsi="Times New Roman"/>
                <w:color w:val="000000" w:themeColor="text1"/>
                <w:sz w:val="24"/>
                <w:szCs w:val="24"/>
                <w:lang w:val="en-GB"/>
              </w:rPr>
              <w:t>.</w:t>
            </w:r>
          </w:p>
          <w:p w14:paraId="4D0BD30F" w14:textId="0497D0A1" w:rsidR="00121A43" w:rsidRPr="00121A43" w:rsidRDefault="00121A43" w:rsidP="001E3223">
            <w:pPr>
              <w:pStyle w:val="ListParagraph"/>
              <w:widowControl w:val="0"/>
              <w:numPr>
                <w:ilvl w:val="0"/>
                <w:numId w:val="39"/>
              </w:numPr>
              <w:tabs>
                <w:tab w:val="clear" w:pos="720"/>
                <w:tab w:val="num" w:pos="597"/>
              </w:tabs>
              <w:autoSpaceDE w:val="0"/>
              <w:autoSpaceDN w:val="0"/>
              <w:adjustRightInd w:val="0"/>
              <w:snapToGrid w:val="0"/>
              <w:spacing w:after="0"/>
              <w:ind w:left="597" w:hanging="425"/>
              <w:jc w:val="both"/>
              <w:rPr>
                <w:rFonts w:ascii="Times New Roman" w:hAnsi="Times New Roman"/>
                <w:color w:val="000000" w:themeColor="text1"/>
                <w:sz w:val="24"/>
                <w:szCs w:val="24"/>
                <w:lang w:val="en-GB"/>
              </w:rPr>
            </w:pPr>
            <w:proofErr w:type="spellStart"/>
            <w:r w:rsidRPr="00121A43">
              <w:rPr>
                <w:rFonts w:ascii="Times New Roman" w:hAnsi="Times New Roman"/>
                <w:color w:val="000000" w:themeColor="text1"/>
                <w:sz w:val="24"/>
                <w:szCs w:val="24"/>
                <w:lang w:val="en-GB"/>
              </w:rPr>
              <w:t>Demonstrează</w:t>
            </w:r>
            <w:proofErr w:type="spellEnd"/>
            <w:r w:rsidRPr="00121A43">
              <w:rPr>
                <w:rFonts w:ascii="Times New Roman" w:hAnsi="Times New Roman"/>
                <w:color w:val="000000" w:themeColor="text1"/>
                <w:sz w:val="24"/>
                <w:szCs w:val="24"/>
                <w:lang w:val="en-GB"/>
              </w:rPr>
              <w:t xml:space="preserve"> capacitate de </w:t>
            </w:r>
            <w:proofErr w:type="spellStart"/>
            <w:r w:rsidRPr="00121A43">
              <w:rPr>
                <w:rFonts w:ascii="Times New Roman" w:hAnsi="Times New Roman"/>
                <w:color w:val="000000" w:themeColor="text1"/>
                <w:sz w:val="24"/>
                <w:szCs w:val="24"/>
                <w:lang w:val="en-GB"/>
              </w:rPr>
              <w:t>autoevaluare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corectare</w:t>
            </w:r>
            <w:proofErr w:type="spellEnd"/>
            <w:r w:rsidRPr="00121A43">
              <w:rPr>
                <w:rFonts w:ascii="Times New Roman" w:hAnsi="Times New Roman"/>
                <w:color w:val="000000" w:themeColor="text1"/>
                <w:sz w:val="24"/>
                <w:szCs w:val="24"/>
                <w:lang w:val="en-GB"/>
              </w:rPr>
              <w:t xml:space="preserve"> a </w:t>
            </w:r>
            <w:proofErr w:type="spellStart"/>
            <w:r w:rsidRPr="00121A43">
              <w:rPr>
                <w:rFonts w:ascii="Times New Roman" w:hAnsi="Times New Roman"/>
                <w:color w:val="000000" w:themeColor="text1"/>
                <w:sz w:val="24"/>
                <w:szCs w:val="24"/>
                <w:lang w:val="en-GB"/>
              </w:rPr>
              <w:t>propriilor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soluții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dezvoltând</w:t>
            </w:r>
            <w:proofErr w:type="spellEnd"/>
            <w:r w:rsidRPr="00121A43">
              <w:rPr>
                <w:rFonts w:ascii="Times New Roman" w:hAnsi="Times New Roman"/>
                <w:color w:val="000000" w:themeColor="text1"/>
                <w:sz w:val="24"/>
                <w:szCs w:val="24"/>
                <w:lang w:val="en-GB"/>
              </w:rPr>
              <w:t xml:space="preserve"> o </w:t>
            </w:r>
            <w:proofErr w:type="spellStart"/>
            <w:r w:rsidRPr="00121A43">
              <w:rPr>
                <w:rFonts w:ascii="Times New Roman" w:hAnsi="Times New Roman"/>
                <w:color w:val="000000" w:themeColor="text1"/>
                <w:sz w:val="24"/>
                <w:szCs w:val="24"/>
                <w:lang w:val="en-GB"/>
              </w:rPr>
              <w:t>atitudine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proactivă</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față</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învățare</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și</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față</w:t>
            </w:r>
            <w:proofErr w:type="spellEnd"/>
            <w:r w:rsidRPr="00121A43">
              <w:rPr>
                <w:rFonts w:ascii="Times New Roman" w:hAnsi="Times New Roman"/>
                <w:color w:val="000000" w:themeColor="text1"/>
                <w:sz w:val="24"/>
                <w:szCs w:val="24"/>
                <w:lang w:val="en-GB"/>
              </w:rPr>
              <w:t xml:space="preserve"> de </w:t>
            </w:r>
            <w:proofErr w:type="spellStart"/>
            <w:r w:rsidRPr="00121A43">
              <w:rPr>
                <w:rFonts w:ascii="Times New Roman" w:hAnsi="Times New Roman"/>
                <w:color w:val="000000" w:themeColor="text1"/>
                <w:sz w:val="24"/>
                <w:szCs w:val="24"/>
                <w:lang w:val="en-GB"/>
              </w:rPr>
              <w:t>perfecționarea</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competențelor</w:t>
            </w:r>
            <w:proofErr w:type="spellEnd"/>
            <w:r w:rsidRPr="00121A43">
              <w:rPr>
                <w:rFonts w:ascii="Times New Roman" w:hAnsi="Times New Roman"/>
                <w:color w:val="000000" w:themeColor="text1"/>
                <w:sz w:val="24"/>
                <w:szCs w:val="24"/>
                <w:lang w:val="en-GB"/>
              </w:rPr>
              <w:t xml:space="preserve"> </w:t>
            </w:r>
            <w:proofErr w:type="spellStart"/>
            <w:r w:rsidRPr="00121A43">
              <w:rPr>
                <w:rFonts w:ascii="Times New Roman" w:hAnsi="Times New Roman"/>
                <w:color w:val="000000" w:themeColor="text1"/>
                <w:sz w:val="24"/>
                <w:szCs w:val="24"/>
                <w:lang w:val="en-GB"/>
              </w:rPr>
              <w:t>tehnice</w:t>
            </w:r>
            <w:proofErr w:type="spellEnd"/>
            <w:r w:rsidRPr="00121A43">
              <w:rPr>
                <w:rFonts w:ascii="Times New Roman" w:hAnsi="Times New Roman"/>
                <w:color w:val="000000" w:themeColor="text1"/>
                <w:sz w:val="24"/>
                <w:szCs w:val="24"/>
                <w:lang w:val="en-GB"/>
              </w:rPr>
              <w:t>.</w:t>
            </w:r>
          </w:p>
          <w:p w14:paraId="4E90C458" w14:textId="2491F4E1" w:rsidR="00EF4811" w:rsidRPr="00D70DEE" w:rsidRDefault="00EF4811" w:rsidP="00121A43">
            <w:pPr>
              <w:pStyle w:val="ListParagraph"/>
              <w:widowControl w:val="0"/>
              <w:autoSpaceDE w:val="0"/>
              <w:autoSpaceDN w:val="0"/>
              <w:adjustRightInd w:val="0"/>
              <w:snapToGrid w:val="0"/>
              <w:spacing w:after="0"/>
              <w:ind w:left="641"/>
              <w:rPr>
                <w:rFonts w:ascii="Times New Roman" w:hAnsi="Times New Roman"/>
                <w:color w:val="000000" w:themeColor="text1"/>
                <w:sz w:val="24"/>
                <w:szCs w:val="24"/>
                <w:highlight w:val="yellow"/>
              </w:rPr>
            </w:pPr>
          </w:p>
        </w:tc>
      </w:tr>
    </w:tbl>
    <w:p w14:paraId="7BC0EE44" w14:textId="009AAE86" w:rsidR="00801DB0" w:rsidRDefault="00801DB0" w:rsidP="000B3BD0">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lastRenderedPageBreak/>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63215059" w14:textId="40223293" w:rsidR="00605DAC" w:rsidRDefault="00605DAC" w:rsidP="00605DAC">
      <w:pPr>
        <w:spacing w:line="240" w:lineRule="auto"/>
        <w:ind w:firstLine="708"/>
        <w:jc w:val="both"/>
        <w:rPr>
          <w:rFonts w:ascii="Times New Roman" w:hAnsi="Times New Roman"/>
          <w:sz w:val="24"/>
          <w:szCs w:val="24"/>
        </w:rPr>
      </w:pPr>
      <w:r w:rsidRPr="00E22607">
        <w:rPr>
          <w:rFonts w:ascii="Times New Roman" w:hAnsi="Times New Roman"/>
          <w:sz w:val="24"/>
          <w:szCs w:val="24"/>
        </w:rPr>
        <w:t>Prezentarea cursului se face prin preleger</w:t>
      </w:r>
      <w:r>
        <w:rPr>
          <w:rFonts w:ascii="Times New Roman" w:hAnsi="Times New Roman"/>
          <w:sz w:val="24"/>
          <w:szCs w:val="24"/>
        </w:rPr>
        <w:t xml:space="preserve">e complementată de </w:t>
      </w:r>
      <w:r w:rsidR="00116D0B">
        <w:rPr>
          <w:rFonts w:ascii="Times New Roman" w:hAnsi="Times New Roman"/>
          <w:sz w:val="24"/>
          <w:szCs w:val="24"/>
        </w:rPr>
        <w:t>descriere,</w:t>
      </w:r>
      <w:r>
        <w:rPr>
          <w:rFonts w:ascii="Times New Roman" w:hAnsi="Times New Roman"/>
          <w:sz w:val="24"/>
          <w:szCs w:val="24"/>
        </w:rPr>
        <w:t>explicație și demonstrație cu ajutorul desenului didactic. E</w:t>
      </w:r>
      <w:r w:rsidRPr="00E22607">
        <w:rPr>
          <w:rFonts w:ascii="Times New Roman" w:hAnsi="Times New Roman"/>
          <w:sz w:val="24"/>
          <w:szCs w:val="24"/>
        </w:rPr>
        <w:t>lemente</w:t>
      </w:r>
      <w:r>
        <w:rPr>
          <w:rFonts w:ascii="Times New Roman" w:hAnsi="Times New Roman"/>
          <w:sz w:val="24"/>
          <w:szCs w:val="24"/>
        </w:rPr>
        <w:t>le</w:t>
      </w:r>
      <w:r w:rsidRPr="00E22607">
        <w:rPr>
          <w:rFonts w:ascii="Times New Roman" w:hAnsi="Times New Roman"/>
          <w:sz w:val="24"/>
          <w:szCs w:val="24"/>
        </w:rPr>
        <w:t xml:space="preserve"> de sinteză și aplicațiile de profil se prezintă prin mijloace video.</w:t>
      </w:r>
      <w:r>
        <w:rPr>
          <w:rFonts w:ascii="Times New Roman" w:hAnsi="Times New Roman"/>
          <w:sz w:val="24"/>
          <w:szCs w:val="24"/>
        </w:rPr>
        <w:t xml:space="preserve"> </w:t>
      </w:r>
      <w:r w:rsidRPr="00E22607">
        <w:rPr>
          <w:rFonts w:ascii="Times New Roman" w:hAnsi="Times New Roman"/>
          <w:sz w:val="24"/>
          <w:szCs w:val="24"/>
        </w:rPr>
        <w:t>De asemenea, se postează pe platforma Moodle cursul tipărit si prezentarea acestuia in format ppt.</w:t>
      </w:r>
    </w:p>
    <w:p w14:paraId="4C82E5C9" w14:textId="3DC40C00" w:rsidR="003D0D85" w:rsidRDefault="00605DAC" w:rsidP="2720907A">
      <w:pPr>
        <w:spacing w:after="0" w:line="240" w:lineRule="auto"/>
        <w:ind w:firstLine="708"/>
        <w:jc w:val="both"/>
        <w:rPr>
          <w:rFonts w:ascii="Times New Roman" w:hAnsi="Times New Roman"/>
          <w:sz w:val="24"/>
          <w:szCs w:val="24"/>
        </w:rPr>
      </w:pPr>
      <w:r w:rsidRPr="2720907A">
        <w:rPr>
          <w:rFonts w:ascii="Times New Roman" w:hAnsi="Times New Roman"/>
          <w:sz w:val="24"/>
          <w:szCs w:val="24"/>
        </w:rPr>
        <w:t>Pentru seminar se utilizează învățarea prin problematizare, studiul de caz, exercițiul și învățarea prin descoperire dirijată cu feedback formativ. Seminariile se realizează de cadrul didactic împreună cu studenții folosind tehnica de calcul</w:t>
      </w:r>
      <w:r w:rsidR="002F7D5C" w:rsidRPr="2720907A">
        <w:rPr>
          <w:rFonts w:ascii="Times New Roman" w:hAnsi="Times New Roman"/>
          <w:sz w:val="24"/>
          <w:szCs w:val="24"/>
        </w:rPr>
        <w:t>.</w:t>
      </w:r>
      <w:r w:rsidR="00116D0B" w:rsidRPr="2720907A">
        <w:rPr>
          <w:rFonts w:ascii="Times New Roman" w:hAnsi="Times New Roman"/>
          <w:sz w:val="24"/>
          <w:szCs w:val="24"/>
        </w:rPr>
        <w:t xml:space="preserve"> Pentru laborator se folosește experimentul cu caracter aplicativ și metoda demonstrației. Laboratoarele se realizează pe instalațiile experimentale din dotare. Seminariile si referatele de laborator sunt postate pe platforma Moodle.</w:t>
      </w:r>
    </w:p>
    <w:p w14:paraId="65B5E808" w14:textId="77777777" w:rsidR="0037633A" w:rsidRDefault="0037633A" w:rsidP="2720907A">
      <w:pPr>
        <w:spacing w:after="0" w:line="240" w:lineRule="auto"/>
        <w:ind w:firstLine="708"/>
        <w:jc w:val="both"/>
        <w:rPr>
          <w:rFonts w:ascii="Times New Roman" w:hAnsi="Times New Roman"/>
          <w:sz w:val="24"/>
          <w:szCs w:val="24"/>
        </w:rPr>
      </w:pPr>
    </w:p>
    <w:p w14:paraId="44FE46C1" w14:textId="77777777" w:rsidR="0037633A" w:rsidRDefault="0037633A" w:rsidP="2720907A">
      <w:pPr>
        <w:spacing w:after="0" w:line="240" w:lineRule="auto"/>
        <w:ind w:firstLine="708"/>
        <w:jc w:val="both"/>
        <w:rPr>
          <w:rFonts w:ascii="Times New Roman" w:hAnsi="Times New Roman"/>
          <w:sz w:val="24"/>
          <w:szCs w:val="24"/>
        </w:rPr>
      </w:pP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116D0B" w:rsidRPr="00AD6760" w14:paraId="2FAF5653" w14:textId="77777777" w:rsidTr="136E1F19">
        <w:trPr>
          <w:jc w:val="center"/>
        </w:trPr>
        <w:tc>
          <w:tcPr>
            <w:tcW w:w="1271" w:type="dxa"/>
            <w:vAlign w:val="center"/>
          </w:tcPr>
          <w:p w14:paraId="70FBC42F" w14:textId="050B956A" w:rsidR="00116D0B" w:rsidRPr="00AD6760" w:rsidRDefault="00116D0B" w:rsidP="00116D0B">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60764BE8" w:rsidR="00116D0B" w:rsidRPr="00116D0B" w:rsidRDefault="00116D0B" w:rsidP="00116D0B">
            <w:pPr>
              <w:spacing w:line="240" w:lineRule="auto"/>
              <w:jc w:val="both"/>
              <w:rPr>
                <w:rFonts w:ascii="Times New Roman" w:hAnsi="Times New Roman"/>
                <w:sz w:val="24"/>
                <w:szCs w:val="24"/>
              </w:rPr>
            </w:pPr>
            <w:r w:rsidRPr="00116D0B">
              <w:rPr>
                <w:rFonts w:ascii="Times New Roman" w:hAnsi="Times New Roman"/>
                <w:sz w:val="24"/>
                <w:szCs w:val="24"/>
              </w:rPr>
              <w:t>Proprietăţile fluidelor. Proprietăţi fizice, noţiuni de termodinamică</w:t>
            </w:r>
          </w:p>
        </w:tc>
        <w:tc>
          <w:tcPr>
            <w:tcW w:w="857" w:type="dxa"/>
            <w:vAlign w:val="center"/>
          </w:tcPr>
          <w:p w14:paraId="3C9EB5C0" w14:textId="735AAB01" w:rsidR="00116D0B" w:rsidRPr="00E22607" w:rsidRDefault="00116D0B" w:rsidP="00116D0B">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116D0B" w:rsidRPr="00AD6760" w14:paraId="18ABA96D" w14:textId="77777777" w:rsidTr="136E1F19">
        <w:trPr>
          <w:jc w:val="center"/>
        </w:trPr>
        <w:tc>
          <w:tcPr>
            <w:tcW w:w="1271" w:type="dxa"/>
            <w:vAlign w:val="center"/>
          </w:tcPr>
          <w:p w14:paraId="748F843E" w14:textId="247DB6A0" w:rsidR="00116D0B" w:rsidRPr="00AD6760"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18EE67F0" w:rsidR="00116D0B" w:rsidRPr="00116D0B"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Fluide vâscoase. Ecuaţiile Navier-Stokes,mişcări fără forţe de inerţie, turbulenţa</w:t>
            </w:r>
          </w:p>
        </w:tc>
        <w:tc>
          <w:tcPr>
            <w:tcW w:w="857" w:type="dxa"/>
            <w:vAlign w:val="center"/>
          </w:tcPr>
          <w:p w14:paraId="34AE2AC5" w14:textId="07F1D82A" w:rsidR="00116D0B" w:rsidRPr="00E22607" w:rsidRDefault="00116D0B" w:rsidP="00116D0B">
            <w:pPr>
              <w:spacing w:after="0" w:line="240" w:lineRule="auto"/>
              <w:jc w:val="center"/>
              <w:rPr>
                <w:rFonts w:ascii="Times New Roman" w:hAnsi="Times New Roman"/>
                <w:b/>
                <w:bCs/>
                <w:sz w:val="24"/>
                <w:szCs w:val="24"/>
                <w:lang w:val="it-IT"/>
              </w:rPr>
            </w:pPr>
            <w:r>
              <w:rPr>
                <w:rFonts w:ascii="Times New Roman" w:hAnsi="Times New Roman"/>
                <w:b/>
                <w:bCs/>
                <w:sz w:val="24"/>
                <w:szCs w:val="24"/>
              </w:rPr>
              <w:t>4</w:t>
            </w:r>
          </w:p>
        </w:tc>
      </w:tr>
      <w:tr w:rsidR="00116D0B" w:rsidRPr="00AD6760" w14:paraId="389DF12A" w14:textId="77777777" w:rsidTr="136E1F19">
        <w:trPr>
          <w:jc w:val="center"/>
        </w:trPr>
        <w:tc>
          <w:tcPr>
            <w:tcW w:w="1271" w:type="dxa"/>
            <w:vAlign w:val="center"/>
          </w:tcPr>
          <w:p w14:paraId="0C8F769E" w14:textId="64E74B94" w:rsidR="00116D0B" w:rsidRPr="00AD6760"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26046D01" w:rsidR="00116D0B" w:rsidRPr="00116D0B"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Ecuaţiile de mişcare, de continuitate, fluide perfecte.</w:t>
            </w:r>
          </w:p>
        </w:tc>
        <w:tc>
          <w:tcPr>
            <w:tcW w:w="857" w:type="dxa"/>
            <w:vAlign w:val="center"/>
          </w:tcPr>
          <w:p w14:paraId="313E2854" w14:textId="369EDF21" w:rsidR="00116D0B" w:rsidRPr="00E22607" w:rsidRDefault="00116D0B" w:rsidP="00116D0B">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116D0B" w:rsidRPr="00AD6760" w14:paraId="2CC7EA92" w14:textId="77777777" w:rsidTr="136E1F19">
        <w:trPr>
          <w:jc w:val="center"/>
        </w:trPr>
        <w:tc>
          <w:tcPr>
            <w:tcW w:w="1271" w:type="dxa"/>
            <w:vAlign w:val="center"/>
          </w:tcPr>
          <w:p w14:paraId="1E399926" w14:textId="3388CF94" w:rsidR="00116D0B" w:rsidRPr="00AD6760"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4D169931" w:rsidR="00116D0B" w:rsidRPr="00116D0B"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Hidro-aerostatică. Echilibru static, relativ, statica atmosferei</w:t>
            </w:r>
          </w:p>
        </w:tc>
        <w:tc>
          <w:tcPr>
            <w:tcW w:w="857" w:type="dxa"/>
            <w:vAlign w:val="center"/>
          </w:tcPr>
          <w:p w14:paraId="15AD19EA" w14:textId="5D3077FA"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116D0B" w:rsidRPr="00AD6760" w14:paraId="0CBD9111" w14:textId="77777777" w:rsidTr="136E1F19">
        <w:trPr>
          <w:jc w:val="center"/>
        </w:trPr>
        <w:tc>
          <w:tcPr>
            <w:tcW w:w="1271" w:type="dxa"/>
            <w:vAlign w:val="center"/>
          </w:tcPr>
          <w:p w14:paraId="0C7E9E3C" w14:textId="22901F68" w:rsidR="00116D0B" w:rsidRPr="00AD6760"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4F545DA7" w:rsidR="00116D0B" w:rsidRPr="00116D0B"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Cinematica fluidelor, ecuaţia presiunii. Elemente de cinematică, mişcări irotaţionale, ecuaţia presiunii.</w:t>
            </w:r>
          </w:p>
        </w:tc>
        <w:tc>
          <w:tcPr>
            <w:tcW w:w="857" w:type="dxa"/>
            <w:vAlign w:val="center"/>
          </w:tcPr>
          <w:p w14:paraId="5928C940" w14:textId="272E3DD7" w:rsidR="00116D0B" w:rsidRPr="00E22607" w:rsidRDefault="00116D0B" w:rsidP="00116D0B">
            <w:pPr>
              <w:spacing w:after="0" w:line="240" w:lineRule="auto"/>
              <w:jc w:val="center"/>
              <w:rPr>
                <w:rFonts w:ascii="Times New Roman" w:hAnsi="Times New Roman"/>
                <w:b/>
                <w:bCs/>
                <w:sz w:val="24"/>
                <w:szCs w:val="24"/>
              </w:rPr>
            </w:pPr>
            <w:r w:rsidRPr="00E22607">
              <w:rPr>
                <w:rFonts w:ascii="Times New Roman" w:hAnsi="Times New Roman"/>
                <w:b/>
                <w:bCs/>
                <w:sz w:val="24"/>
                <w:szCs w:val="24"/>
              </w:rPr>
              <w:t>2</w:t>
            </w:r>
          </w:p>
        </w:tc>
      </w:tr>
      <w:tr w:rsidR="00116D0B" w:rsidRPr="00AD6760" w14:paraId="63209E08" w14:textId="77777777" w:rsidTr="136E1F19">
        <w:trPr>
          <w:jc w:val="center"/>
        </w:trPr>
        <w:tc>
          <w:tcPr>
            <w:tcW w:w="1271" w:type="dxa"/>
            <w:vAlign w:val="center"/>
          </w:tcPr>
          <w:p w14:paraId="2277214C" w14:textId="23804343" w:rsidR="00116D0B"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0C536E8A" w:rsidR="00116D0B" w:rsidRPr="00116D0B"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Relaţii integrale. Ecuaţii fundamentale pentru un volum de control oarecare</w:t>
            </w:r>
          </w:p>
        </w:tc>
        <w:tc>
          <w:tcPr>
            <w:tcW w:w="857" w:type="dxa"/>
            <w:vAlign w:val="center"/>
          </w:tcPr>
          <w:p w14:paraId="2BA13951" w14:textId="17D0ADC6"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116D0B" w:rsidRPr="00AD6760" w14:paraId="1F41FD68" w14:textId="77777777" w:rsidTr="136E1F19">
        <w:trPr>
          <w:jc w:val="center"/>
        </w:trPr>
        <w:tc>
          <w:tcPr>
            <w:tcW w:w="1271" w:type="dxa"/>
            <w:vAlign w:val="center"/>
          </w:tcPr>
          <w:p w14:paraId="1CDBE648" w14:textId="28083AD5" w:rsidR="00116D0B"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43814069" w:rsidR="00116D0B" w:rsidRPr="002F7D5C"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Teoria vârtejurilor. Circulaţia vitezei, câmpul de viteze indus</w:t>
            </w:r>
          </w:p>
        </w:tc>
        <w:tc>
          <w:tcPr>
            <w:tcW w:w="857" w:type="dxa"/>
            <w:vAlign w:val="center"/>
          </w:tcPr>
          <w:p w14:paraId="0C18675C" w14:textId="4FFE3930"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116D0B" w:rsidRPr="00AD6760" w14:paraId="7B42D97C" w14:textId="77777777" w:rsidTr="136E1F19">
        <w:trPr>
          <w:jc w:val="center"/>
        </w:trPr>
        <w:tc>
          <w:tcPr>
            <w:tcW w:w="1271" w:type="dxa"/>
            <w:vAlign w:val="center"/>
          </w:tcPr>
          <w:p w14:paraId="262E8A4D" w14:textId="0ACFDD01" w:rsidR="00116D0B"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tcPr>
          <w:p w14:paraId="627C6CEF" w14:textId="60DDE5AA" w:rsidR="00116D0B" w:rsidRPr="002F7D5C"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Mişcări axial- simetrice. Potenţial de viteze, funcţia de curent</w:t>
            </w:r>
          </w:p>
        </w:tc>
        <w:tc>
          <w:tcPr>
            <w:tcW w:w="857" w:type="dxa"/>
            <w:vAlign w:val="center"/>
          </w:tcPr>
          <w:p w14:paraId="5A6BF92B" w14:textId="6DE177F2"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16D0B" w:rsidRPr="00AD6760" w14:paraId="2AA4AEAB" w14:textId="77777777" w:rsidTr="136E1F19">
        <w:trPr>
          <w:jc w:val="center"/>
        </w:trPr>
        <w:tc>
          <w:tcPr>
            <w:tcW w:w="1271" w:type="dxa"/>
            <w:vAlign w:val="center"/>
          </w:tcPr>
          <w:p w14:paraId="7EB3FC30" w14:textId="30C3FD3D" w:rsidR="00116D0B"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IX</w:t>
            </w:r>
          </w:p>
        </w:tc>
        <w:tc>
          <w:tcPr>
            <w:tcW w:w="8399" w:type="dxa"/>
          </w:tcPr>
          <w:p w14:paraId="59DEBACB" w14:textId="650A6379" w:rsidR="00116D0B" w:rsidRPr="002F7D5C"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Mişcări plane. Potenţial complex, mişcări simple şi combinate</w:t>
            </w:r>
          </w:p>
        </w:tc>
        <w:tc>
          <w:tcPr>
            <w:tcW w:w="857" w:type="dxa"/>
            <w:vAlign w:val="center"/>
          </w:tcPr>
          <w:p w14:paraId="50B0D33D" w14:textId="23564A7E"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16D0B" w:rsidRPr="00AD6760" w14:paraId="451BA04F" w14:textId="77777777" w:rsidTr="136E1F19">
        <w:trPr>
          <w:jc w:val="center"/>
        </w:trPr>
        <w:tc>
          <w:tcPr>
            <w:tcW w:w="1271" w:type="dxa"/>
            <w:vAlign w:val="center"/>
          </w:tcPr>
          <w:p w14:paraId="09EEFEA6" w14:textId="4FE1CB11" w:rsidR="00116D0B" w:rsidRDefault="00116D0B" w:rsidP="00116D0B">
            <w:pPr>
              <w:spacing w:after="0" w:line="240" w:lineRule="auto"/>
              <w:jc w:val="center"/>
              <w:rPr>
                <w:rFonts w:ascii="Times New Roman" w:hAnsi="Times New Roman"/>
                <w:sz w:val="24"/>
                <w:szCs w:val="24"/>
              </w:rPr>
            </w:pPr>
            <w:r>
              <w:rPr>
                <w:rFonts w:ascii="Times New Roman" w:hAnsi="Times New Roman"/>
                <w:sz w:val="24"/>
                <w:szCs w:val="24"/>
              </w:rPr>
              <w:t>X</w:t>
            </w:r>
          </w:p>
        </w:tc>
        <w:tc>
          <w:tcPr>
            <w:tcW w:w="8399" w:type="dxa"/>
          </w:tcPr>
          <w:p w14:paraId="30ABD356" w14:textId="71009353" w:rsidR="00116D0B" w:rsidRPr="002F7D5C" w:rsidRDefault="00116D0B" w:rsidP="00116D0B">
            <w:pPr>
              <w:spacing w:after="0" w:line="240" w:lineRule="auto"/>
              <w:jc w:val="both"/>
              <w:rPr>
                <w:rFonts w:ascii="Times New Roman" w:hAnsi="Times New Roman"/>
                <w:sz w:val="24"/>
                <w:szCs w:val="24"/>
              </w:rPr>
            </w:pPr>
            <w:r w:rsidRPr="00116D0B">
              <w:rPr>
                <w:rFonts w:ascii="Times New Roman" w:hAnsi="Times New Roman"/>
                <w:sz w:val="24"/>
                <w:szCs w:val="24"/>
              </w:rPr>
              <w:t>Transformărilor conforme pentru profile aerodinamice. Reprezentarea pe un cerc; mişcări în jurul unui profil studiate cu transformări conforme, caracteristici aerodinamice</w:t>
            </w:r>
          </w:p>
        </w:tc>
        <w:tc>
          <w:tcPr>
            <w:tcW w:w="857" w:type="dxa"/>
            <w:vAlign w:val="center"/>
          </w:tcPr>
          <w:p w14:paraId="4AD76A73" w14:textId="056728A4" w:rsidR="00116D0B" w:rsidRPr="00E22607" w:rsidRDefault="00116D0B" w:rsidP="00116D0B">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E22607" w:rsidRDefault="00F972C4" w:rsidP="000B3BD0">
            <w:pPr>
              <w:spacing w:after="0" w:line="240" w:lineRule="auto"/>
              <w:jc w:val="center"/>
              <w:rPr>
                <w:rFonts w:ascii="Times New Roman" w:hAnsi="Times New Roman"/>
                <w:b/>
                <w:sz w:val="24"/>
                <w:szCs w:val="24"/>
              </w:rPr>
            </w:pPr>
            <w:r w:rsidRPr="00E22607">
              <w:rPr>
                <w:rFonts w:ascii="Times New Roman" w:hAnsi="Times New Roman"/>
                <w:b/>
                <w:sz w:val="24"/>
                <w:szCs w:val="24"/>
              </w:rPr>
              <w:t>28</w:t>
            </w:r>
          </w:p>
        </w:tc>
      </w:tr>
      <w:tr w:rsidR="00F972C4" w:rsidRPr="00AD6760" w14:paraId="210E37E8" w14:textId="77777777" w:rsidTr="136E1F19">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3612E535" w14:textId="40320089" w:rsidR="00351714" w:rsidRDefault="00351714" w:rsidP="002F7D5C">
            <w:pPr>
              <w:pStyle w:val="ListParagraph"/>
              <w:numPr>
                <w:ilvl w:val="0"/>
                <w:numId w:val="13"/>
              </w:numPr>
              <w:spacing w:after="0" w:line="240" w:lineRule="auto"/>
              <w:rPr>
                <w:rFonts w:ascii="Times New Roman" w:hAnsi="Times New Roman"/>
                <w:sz w:val="24"/>
                <w:szCs w:val="24"/>
              </w:rPr>
            </w:pPr>
            <w:r>
              <w:rPr>
                <w:rFonts w:ascii="Times New Roman" w:hAnsi="Times New Roman"/>
                <w:bCs/>
                <w:sz w:val="24"/>
                <w:szCs w:val="24"/>
              </w:rPr>
              <w:t xml:space="preserve">Alexandru Dumitrache, </w:t>
            </w:r>
            <w:r w:rsidRPr="00351714">
              <w:rPr>
                <w:rFonts w:ascii="Times New Roman" w:hAnsi="Times New Roman"/>
                <w:bCs/>
                <w:sz w:val="24"/>
                <w:szCs w:val="24"/>
              </w:rPr>
              <w:t>MECANICA FLUIDELOR</w:t>
            </w:r>
            <w:r>
              <w:rPr>
                <w:rFonts w:ascii="Times New Roman" w:hAnsi="Times New Roman"/>
                <w:bCs/>
                <w:sz w:val="24"/>
                <w:szCs w:val="24"/>
              </w:rPr>
              <w:t>-Notite curs - platforma Moodle</w:t>
            </w:r>
          </w:p>
          <w:p w14:paraId="759E2515" w14:textId="40311582"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(1981), Dynamics of Incompressible Fluids (in Romanian), Romanian Academy.</w:t>
            </w:r>
          </w:p>
          <w:p w14:paraId="4F0198A1"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(1984), Dynamics of Compressible Fluids (in Romanian), Romanian Academy.</w:t>
            </w:r>
          </w:p>
          <w:p w14:paraId="0B493807"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Constantinescu, V.N. (1995), Laminar Viscous Flow, Springer</w:t>
            </w:r>
          </w:p>
          <w:p w14:paraId="12F7085D"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Constantinescu, V.N., and Galetuse, S., (1983), Fluid Mechanics and elements of Aerodynamics (in Romanian), E.D.P.</w:t>
            </w:r>
          </w:p>
          <w:p w14:paraId="2A088485"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Mironer, A., (1979), Engineering Fluid Mechanics, McGraw-Hill</w:t>
            </w:r>
          </w:p>
          <w:p w14:paraId="23D0A6A7"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White, F.M., (1979),Fluid Mechanics, McGraw-Hill.</w:t>
            </w:r>
          </w:p>
          <w:p w14:paraId="16962153"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http://web.mit.edu/2.25/www/</w:t>
            </w:r>
          </w:p>
          <w:p w14:paraId="188919AA" w14:textId="77777777" w:rsidR="002F7D5C" w:rsidRPr="002F7D5C"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lastRenderedPageBreak/>
              <w:t>http://homepage.usask.ca/~drs694/fluidmechanics.htm</w:t>
            </w:r>
          </w:p>
          <w:p w14:paraId="14F5496B" w14:textId="5EAA3E30" w:rsidR="00F054FF" w:rsidRPr="00E22607" w:rsidRDefault="002F7D5C" w:rsidP="002F7D5C">
            <w:pPr>
              <w:pStyle w:val="ListParagraph"/>
              <w:numPr>
                <w:ilvl w:val="0"/>
                <w:numId w:val="13"/>
              </w:numPr>
              <w:spacing w:after="0" w:line="240" w:lineRule="auto"/>
              <w:rPr>
                <w:rFonts w:ascii="Times New Roman" w:hAnsi="Times New Roman"/>
                <w:sz w:val="24"/>
                <w:szCs w:val="24"/>
              </w:rPr>
            </w:pPr>
            <w:r w:rsidRPr="002F7D5C">
              <w:rPr>
                <w:rFonts w:ascii="Times New Roman" w:hAnsi="Times New Roman"/>
                <w:sz w:val="24"/>
                <w:szCs w:val="24"/>
              </w:rPr>
              <w:t>Frunzulică,F: Bazele aerodinamicii - lucrări de laborator. Politehnica Press 2014.</w:t>
            </w:r>
          </w:p>
        </w:tc>
      </w:tr>
    </w:tbl>
    <w:p w14:paraId="0CDD3DC7" w14:textId="52BC28E2" w:rsidR="002A2A27" w:rsidRDefault="002A2A27"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F17BBF" w:rsidRPr="00AD6760" w14:paraId="726955A1" w14:textId="77777777" w:rsidTr="00DF254C">
        <w:trPr>
          <w:trHeight w:val="310"/>
          <w:jc w:val="center"/>
        </w:trPr>
        <w:tc>
          <w:tcPr>
            <w:tcW w:w="10464" w:type="dxa"/>
            <w:gridSpan w:val="3"/>
            <w:vAlign w:val="center"/>
          </w:tcPr>
          <w:p w14:paraId="54699AED" w14:textId="77777777" w:rsidR="00F17BBF" w:rsidRPr="00FB55B0" w:rsidRDefault="00F17BBF" w:rsidP="00DF254C">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F17BBF" w:rsidRPr="00924485" w14:paraId="31C4E59D" w14:textId="77777777" w:rsidTr="00DF254C">
        <w:trPr>
          <w:trHeight w:val="310"/>
          <w:jc w:val="center"/>
        </w:trPr>
        <w:tc>
          <w:tcPr>
            <w:tcW w:w="850" w:type="dxa"/>
            <w:vAlign w:val="center"/>
          </w:tcPr>
          <w:p w14:paraId="4E06F208"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7B7FF026"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762CDA70"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F17BBF" w:rsidRPr="0045017B" w14:paraId="5A74423F" w14:textId="77777777" w:rsidTr="00DF254C">
        <w:trPr>
          <w:trHeight w:val="310"/>
          <w:jc w:val="center"/>
        </w:trPr>
        <w:tc>
          <w:tcPr>
            <w:tcW w:w="850" w:type="dxa"/>
          </w:tcPr>
          <w:p w14:paraId="69A9734D"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24B944D0" w14:textId="77777777" w:rsidR="00F17BBF" w:rsidRPr="005175C8" w:rsidRDefault="00F17BBF" w:rsidP="00DF254C">
            <w:pPr>
              <w:spacing w:after="0" w:line="240" w:lineRule="auto"/>
              <w:jc w:val="both"/>
              <w:rPr>
                <w:rFonts w:ascii="Times New Roman" w:hAnsi="Times New Roman"/>
                <w:sz w:val="24"/>
                <w:szCs w:val="24"/>
              </w:rPr>
            </w:pPr>
            <w:r w:rsidRPr="00116D0B">
              <w:rPr>
                <w:rFonts w:ascii="Times New Roman" w:hAnsi="Times New Roman"/>
                <w:sz w:val="24"/>
                <w:szCs w:val="24"/>
              </w:rPr>
              <w:t xml:space="preserve">Proprietăţile fluidelor. </w:t>
            </w:r>
            <w:r>
              <w:rPr>
                <w:rFonts w:ascii="Times New Roman" w:hAnsi="Times New Roman"/>
                <w:sz w:val="24"/>
                <w:szCs w:val="24"/>
              </w:rPr>
              <w:t>Capilaritate. Tensiuni superficiale.</w:t>
            </w:r>
          </w:p>
        </w:tc>
        <w:tc>
          <w:tcPr>
            <w:tcW w:w="874" w:type="dxa"/>
            <w:vAlign w:val="center"/>
          </w:tcPr>
          <w:p w14:paraId="7291B25B"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17BBF" w:rsidRPr="0045017B" w14:paraId="07E1AC29" w14:textId="77777777" w:rsidTr="00DF254C">
        <w:trPr>
          <w:trHeight w:val="310"/>
          <w:jc w:val="center"/>
        </w:trPr>
        <w:tc>
          <w:tcPr>
            <w:tcW w:w="850" w:type="dxa"/>
          </w:tcPr>
          <w:p w14:paraId="391E4806"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59BDDF8D" w14:textId="77777777" w:rsidR="00F17BBF" w:rsidRPr="005175C8" w:rsidRDefault="00F17BBF" w:rsidP="00DF254C">
            <w:pPr>
              <w:spacing w:after="0" w:line="240" w:lineRule="auto"/>
              <w:jc w:val="both"/>
              <w:rPr>
                <w:rFonts w:ascii="Times New Roman" w:hAnsi="Times New Roman"/>
                <w:sz w:val="24"/>
                <w:szCs w:val="24"/>
              </w:rPr>
            </w:pPr>
            <w:r w:rsidRPr="00116D0B">
              <w:rPr>
                <w:rFonts w:ascii="Times New Roman" w:hAnsi="Times New Roman"/>
                <w:sz w:val="24"/>
                <w:szCs w:val="24"/>
              </w:rPr>
              <w:t>Hidro-aerostatică. Probleme de actiune a presiunii pe pereţii unor rezervoare. Echilibrul relativ.</w:t>
            </w:r>
          </w:p>
        </w:tc>
        <w:tc>
          <w:tcPr>
            <w:tcW w:w="874" w:type="dxa"/>
            <w:vAlign w:val="center"/>
          </w:tcPr>
          <w:p w14:paraId="6436081A" w14:textId="77777777" w:rsidR="00F17BBF" w:rsidRPr="007139DF" w:rsidRDefault="00F17BBF" w:rsidP="00DF254C">
            <w:pPr>
              <w:spacing w:after="0" w:line="240" w:lineRule="auto"/>
              <w:jc w:val="center"/>
              <w:rPr>
                <w:rFonts w:ascii="Times New Roman" w:hAnsi="Times New Roman"/>
                <w:bCs/>
                <w:sz w:val="24"/>
                <w:szCs w:val="24"/>
              </w:rPr>
            </w:pPr>
            <w:r>
              <w:rPr>
                <w:rFonts w:ascii="Arial" w:hAnsi="Arial" w:cs="Arial"/>
                <w:bCs/>
                <w:sz w:val="20"/>
                <w:szCs w:val="20"/>
              </w:rPr>
              <w:t>2</w:t>
            </w:r>
          </w:p>
        </w:tc>
      </w:tr>
      <w:tr w:rsidR="00F17BBF" w:rsidRPr="0045017B" w14:paraId="6E58AF05" w14:textId="77777777" w:rsidTr="00DF254C">
        <w:trPr>
          <w:trHeight w:val="310"/>
          <w:jc w:val="center"/>
        </w:trPr>
        <w:tc>
          <w:tcPr>
            <w:tcW w:w="850" w:type="dxa"/>
          </w:tcPr>
          <w:p w14:paraId="779644C8"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5AD9AD15" w14:textId="77777777" w:rsidR="00F17BBF" w:rsidRPr="005175C8" w:rsidRDefault="00F17BBF" w:rsidP="00DF254C">
            <w:pPr>
              <w:spacing w:after="0" w:line="240" w:lineRule="auto"/>
              <w:jc w:val="both"/>
              <w:rPr>
                <w:rFonts w:ascii="Times New Roman" w:hAnsi="Times New Roman"/>
                <w:sz w:val="24"/>
                <w:szCs w:val="24"/>
              </w:rPr>
            </w:pPr>
            <w:r w:rsidRPr="00116D0B">
              <w:rPr>
                <w:rFonts w:ascii="Times New Roman" w:hAnsi="Times New Roman"/>
                <w:sz w:val="24"/>
                <w:szCs w:val="24"/>
              </w:rPr>
              <w:t>Cinematica fluidelor, ecuaţia presiunii. Rezolvarea unor probleme aplicând ecuaţia lui Bernoulli.</w:t>
            </w:r>
          </w:p>
        </w:tc>
        <w:tc>
          <w:tcPr>
            <w:tcW w:w="874" w:type="dxa"/>
            <w:vAlign w:val="center"/>
          </w:tcPr>
          <w:p w14:paraId="6BD1E55A"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17BBF" w:rsidRPr="0045017B" w14:paraId="7CBD7A4D" w14:textId="77777777" w:rsidTr="00DF254C">
        <w:trPr>
          <w:trHeight w:val="310"/>
          <w:jc w:val="center"/>
        </w:trPr>
        <w:tc>
          <w:tcPr>
            <w:tcW w:w="850" w:type="dxa"/>
          </w:tcPr>
          <w:p w14:paraId="5B3F406F"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2497D8A3" w14:textId="77777777" w:rsidR="00F17BBF" w:rsidRPr="005175C8" w:rsidRDefault="00F17BBF" w:rsidP="00DF254C">
            <w:pPr>
              <w:spacing w:after="0" w:line="240" w:lineRule="auto"/>
              <w:jc w:val="both"/>
              <w:rPr>
                <w:rFonts w:ascii="Times New Roman" w:hAnsi="Times New Roman"/>
                <w:sz w:val="24"/>
                <w:szCs w:val="24"/>
              </w:rPr>
            </w:pPr>
            <w:r w:rsidRPr="00116D0B">
              <w:rPr>
                <w:rFonts w:ascii="Times New Roman" w:hAnsi="Times New Roman"/>
                <w:sz w:val="24"/>
                <w:szCs w:val="24"/>
              </w:rPr>
              <w:t xml:space="preserve">Relaţii integrale. Aplicarea </w:t>
            </w:r>
            <w:r>
              <w:rPr>
                <w:rFonts w:ascii="Times New Roman" w:hAnsi="Times New Roman"/>
                <w:sz w:val="24"/>
                <w:szCs w:val="24"/>
              </w:rPr>
              <w:t>conservării masei și a</w:t>
            </w:r>
            <w:r w:rsidRPr="00116D0B">
              <w:rPr>
                <w:rFonts w:ascii="Times New Roman" w:hAnsi="Times New Roman"/>
                <w:sz w:val="24"/>
                <w:szCs w:val="24"/>
              </w:rPr>
              <w:t xml:space="preserve"> impulsului pentru </w:t>
            </w:r>
            <w:r>
              <w:rPr>
                <w:rFonts w:ascii="Times New Roman" w:hAnsi="Times New Roman"/>
                <w:sz w:val="24"/>
                <w:szCs w:val="24"/>
              </w:rPr>
              <w:t>diverse configurații</w:t>
            </w:r>
            <w:r w:rsidRPr="00116D0B">
              <w:rPr>
                <w:rFonts w:ascii="Times New Roman" w:hAnsi="Times New Roman"/>
                <w:sz w:val="24"/>
                <w:szCs w:val="24"/>
              </w:rPr>
              <w:t xml:space="preserve">. </w:t>
            </w:r>
          </w:p>
        </w:tc>
        <w:tc>
          <w:tcPr>
            <w:tcW w:w="874" w:type="dxa"/>
            <w:vAlign w:val="center"/>
          </w:tcPr>
          <w:p w14:paraId="705EB7C8" w14:textId="77777777" w:rsidR="00F17BBF" w:rsidRPr="007139DF" w:rsidRDefault="00F17BBF" w:rsidP="00DF254C">
            <w:pPr>
              <w:spacing w:after="0" w:line="240" w:lineRule="auto"/>
              <w:jc w:val="center"/>
              <w:rPr>
                <w:rFonts w:ascii="Times New Roman" w:hAnsi="Times New Roman"/>
                <w:bCs/>
                <w:sz w:val="24"/>
                <w:szCs w:val="24"/>
              </w:rPr>
            </w:pPr>
            <w:r>
              <w:rPr>
                <w:rFonts w:ascii="Arial" w:hAnsi="Arial" w:cs="Arial"/>
                <w:bCs/>
                <w:sz w:val="20"/>
                <w:szCs w:val="20"/>
              </w:rPr>
              <w:t>4</w:t>
            </w:r>
          </w:p>
        </w:tc>
      </w:tr>
      <w:tr w:rsidR="00F17BBF" w:rsidRPr="0045017B" w14:paraId="65B87D22" w14:textId="77777777" w:rsidTr="00DF254C">
        <w:trPr>
          <w:trHeight w:val="310"/>
          <w:jc w:val="center"/>
        </w:trPr>
        <w:tc>
          <w:tcPr>
            <w:tcW w:w="850" w:type="dxa"/>
          </w:tcPr>
          <w:p w14:paraId="0C09C58D"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6DEC6326" w14:textId="77777777" w:rsidR="00F17BBF" w:rsidRPr="005175C8" w:rsidRDefault="00F17BBF" w:rsidP="00DF254C">
            <w:pPr>
              <w:spacing w:after="0" w:line="240" w:lineRule="auto"/>
              <w:jc w:val="both"/>
              <w:rPr>
                <w:rFonts w:ascii="Times New Roman" w:hAnsi="Times New Roman"/>
                <w:sz w:val="24"/>
                <w:szCs w:val="24"/>
              </w:rPr>
            </w:pPr>
            <w:r w:rsidRPr="00116D0B">
              <w:rPr>
                <w:rFonts w:ascii="Times New Roman" w:hAnsi="Times New Roman"/>
                <w:sz w:val="24"/>
                <w:szCs w:val="24"/>
              </w:rPr>
              <w:t xml:space="preserve">Fluide vâscoase. </w:t>
            </w:r>
            <w:r>
              <w:rPr>
                <w:rFonts w:ascii="Times New Roman" w:hAnsi="Times New Roman"/>
                <w:sz w:val="24"/>
                <w:szCs w:val="24"/>
              </w:rPr>
              <w:t>Curgerea Couette. Curgerea Poiseuille.</w:t>
            </w:r>
          </w:p>
        </w:tc>
        <w:tc>
          <w:tcPr>
            <w:tcW w:w="874" w:type="dxa"/>
            <w:vAlign w:val="center"/>
          </w:tcPr>
          <w:p w14:paraId="20A49A19"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17BBF" w:rsidRPr="0045017B" w14:paraId="1BCAC16C" w14:textId="77777777" w:rsidTr="00DF254C">
        <w:trPr>
          <w:trHeight w:val="310"/>
          <w:jc w:val="center"/>
        </w:trPr>
        <w:tc>
          <w:tcPr>
            <w:tcW w:w="850" w:type="dxa"/>
          </w:tcPr>
          <w:p w14:paraId="71A56933"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71C1C049" w14:textId="77777777" w:rsidR="00F17BBF" w:rsidRPr="00EB4787" w:rsidRDefault="00F17BBF" w:rsidP="00DF254C">
            <w:pPr>
              <w:spacing w:after="0" w:line="240" w:lineRule="auto"/>
              <w:jc w:val="both"/>
              <w:rPr>
                <w:rFonts w:ascii="Times New Roman" w:hAnsi="Times New Roman"/>
                <w:sz w:val="24"/>
                <w:szCs w:val="24"/>
              </w:rPr>
            </w:pPr>
            <w:r>
              <w:rPr>
                <w:rFonts w:ascii="Times New Roman" w:hAnsi="Times New Roman"/>
                <w:sz w:val="24"/>
                <w:szCs w:val="24"/>
              </w:rPr>
              <w:t>Ecuațiile Navier-Stokes. Forme particulare.</w:t>
            </w:r>
          </w:p>
        </w:tc>
        <w:tc>
          <w:tcPr>
            <w:tcW w:w="874" w:type="dxa"/>
            <w:vAlign w:val="center"/>
          </w:tcPr>
          <w:p w14:paraId="30FAACFA" w14:textId="77777777" w:rsidR="00F17BBF" w:rsidRPr="007139DF" w:rsidRDefault="00F17BBF" w:rsidP="00DF254C">
            <w:pPr>
              <w:spacing w:after="0" w:line="240" w:lineRule="auto"/>
              <w:jc w:val="center"/>
              <w:rPr>
                <w:rFonts w:ascii="Times New Roman" w:hAnsi="Times New Roman"/>
                <w:bCs/>
                <w:sz w:val="24"/>
                <w:szCs w:val="24"/>
              </w:rPr>
            </w:pPr>
            <w:r>
              <w:rPr>
                <w:rFonts w:ascii="Arial" w:hAnsi="Arial" w:cs="Arial"/>
                <w:bCs/>
                <w:sz w:val="20"/>
                <w:szCs w:val="20"/>
              </w:rPr>
              <w:t>2</w:t>
            </w:r>
          </w:p>
        </w:tc>
      </w:tr>
      <w:tr w:rsidR="00F17BBF" w:rsidRPr="0045017B" w14:paraId="489F3252" w14:textId="77777777" w:rsidTr="00DF254C">
        <w:trPr>
          <w:jc w:val="center"/>
        </w:trPr>
        <w:tc>
          <w:tcPr>
            <w:tcW w:w="850" w:type="dxa"/>
          </w:tcPr>
          <w:p w14:paraId="4C6B1477" w14:textId="77777777" w:rsidR="00F17BBF" w:rsidRPr="00FB55B0" w:rsidRDefault="00F17BBF" w:rsidP="00DF254C">
            <w:pPr>
              <w:spacing w:after="0" w:line="240" w:lineRule="auto"/>
              <w:rPr>
                <w:rFonts w:ascii="Times New Roman" w:hAnsi="Times New Roman"/>
                <w:sz w:val="24"/>
                <w:szCs w:val="24"/>
              </w:rPr>
            </w:pPr>
          </w:p>
        </w:tc>
        <w:tc>
          <w:tcPr>
            <w:tcW w:w="8740" w:type="dxa"/>
          </w:tcPr>
          <w:p w14:paraId="42FCF6F7" w14:textId="77777777" w:rsidR="00F17BBF" w:rsidRPr="00FB55B0" w:rsidRDefault="00F17BBF" w:rsidP="00DF254C">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D9B447C" w14:textId="77777777" w:rsidR="00F17BBF" w:rsidRPr="00FB55B0" w:rsidRDefault="00F17BBF" w:rsidP="00DF254C">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17BBF" w:rsidRPr="0045017B" w14:paraId="7137CF85" w14:textId="77777777" w:rsidTr="00DF254C">
        <w:trPr>
          <w:trHeight w:val="980"/>
          <w:jc w:val="center"/>
        </w:trPr>
        <w:tc>
          <w:tcPr>
            <w:tcW w:w="10464" w:type="dxa"/>
            <w:gridSpan w:val="3"/>
          </w:tcPr>
          <w:p w14:paraId="1E5A5593" w14:textId="77777777" w:rsidR="00F17BBF" w:rsidRPr="00E22607" w:rsidRDefault="00F17BBF" w:rsidP="00DF254C">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t>Bibliografie:</w:t>
            </w:r>
          </w:p>
          <w:p w14:paraId="7A1DADFC" w14:textId="76FC3ED8" w:rsidR="00FA28FB" w:rsidRDefault="00FA28FB" w:rsidP="00DF254C">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Cojocea AV, Gall M, Mecanica fluidelor, Notițe de seminar, Platforma Moodle 2025</w:t>
            </w:r>
          </w:p>
          <w:p w14:paraId="0A919D75" w14:textId="523C9B46"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(1981), Dynamics of Incompressible Fluids (in Romanian), Romanian Academy.</w:t>
            </w:r>
          </w:p>
          <w:p w14:paraId="0F5235B3"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(1984), Dynamics of Compressible Fluids (in Romanian), Romanian Academy.</w:t>
            </w:r>
          </w:p>
          <w:p w14:paraId="5FE2BD3C"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Constantinescu, V.N. (1995), Laminar Viscous Flow, Springer</w:t>
            </w:r>
          </w:p>
          <w:p w14:paraId="1882A341"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Constantinescu, V.N., and Galetuse, S., (1983), Fluid Mechanics and elements of Aerodynamics (in Romanian), E.D.P.</w:t>
            </w:r>
          </w:p>
          <w:p w14:paraId="66BDC323"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Mironer, A., (1979), Engineering Fluid Mechanics, McGraw-Hill</w:t>
            </w:r>
          </w:p>
          <w:p w14:paraId="18F3FD58"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White, F.M., (1979),Fluid Mechanics, McGraw-Hill.</w:t>
            </w:r>
          </w:p>
          <w:p w14:paraId="634AD476"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http://web.mit.edu/2.25/www/</w:t>
            </w:r>
          </w:p>
          <w:p w14:paraId="48C5953F" w14:textId="77777777" w:rsidR="00F17BBF" w:rsidRPr="002F7D5C" w:rsidRDefault="00F17BBF" w:rsidP="00DF254C">
            <w:pPr>
              <w:pStyle w:val="ListParagraph"/>
              <w:numPr>
                <w:ilvl w:val="0"/>
                <w:numId w:val="15"/>
              </w:numPr>
              <w:spacing w:after="0" w:line="240" w:lineRule="auto"/>
              <w:rPr>
                <w:rFonts w:ascii="Times New Roman" w:hAnsi="Times New Roman"/>
                <w:sz w:val="24"/>
                <w:szCs w:val="24"/>
              </w:rPr>
            </w:pPr>
            <w:r w:rsidRPr="002F7D5C">
              <w:rPr>
                <w:rFonts w:ascii="Times New Roman" w:hAnsi="Times New Roman"/>
                <w:sz w:val="24"/>
                <w:szCs w:val="24"/>
              </w:rPr>
              <w:t>http://homepage.usask.ca/~drs694/fluidmechanics.htm</w:t>
            </w:r>
          </w:p>
          <w:p w14:paraId="5EFB7EAE" w14:textId="77777777" w:rsidR="00F17BBF" w:rsidRPr="00E22607" w:rsidRDefault="00F17BBF" w:rsidP="00DF254C">
            <w:pPr>
              <w:pStyle w:val="ListParagraph"/>
              <w:numPr>
                <w:ilvl w:val="0"/>
                <w:numId w:val="15"/>
              </w:numPr>
              <w:spacing w:after="0" w:line="240" w:lineRule="auto"/>
              <w:rPr>
                <w:sz w:val="20"/>
              </w:rPr>
            </w:pPr>
            <w:r w:rsidRPr="002F7D5C">
              <w:rPr>
                <w:rFonts w:ascii="Times New Roman" w:hAnsi="Times New Roman"/>
                <w:sz w:val="24"/>
                <w:szCs w:val="24"/>
              </w:rPr>
              <w:t>Frunzulică,F: Bazele aerodinamicii - lucrări de laborator. Politehnica Press 2014.</w:t>
            </w:r>
          </w:p>
        </w:tc>
      </w:tr>
    </w:tbl>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F17BBF" w:rsidRPr="00AD6760" w14:paraId="3EA755AB" w14:textId="77777777" w:rsidTr="00DF254C">
        <w:trPr>
          <w:trHeight w:val="310"/>
          <w:jc w:val="center"/>
        </w:trPr>
        <w:tc>
          <w:tcPr>
            <w:tcW w:w="10464" w:type="dxa"/>
            <w:gridSpan w:val="3"/>
            <w:vAlign w:val="center"/>
          </w:tcPr>
          <w:p w14:paraId="52CA86EF" w14:textId="77777777" w:rsidR="00F17BBF" w:rsidRPr="00FB55B0" w:rsidRDefault="00F17BBF" w:rsidP="00DF254C">
            <w:pPr>
              <w:spacing w:after="0" w:line="240" w:lineRule="auto"/>
              <w:rPr>
                <w:rFonts w:ascii="Times New Roman" w:hAnsi="Times New Roman"/>
                <w:b/>
                <w:bCs/>
                <w:sz w:val="24"/>
                <w:szCs w:val="24"/>
              </w:rPr>
            </w:pPr>
            <w:r>
              <w:rPr>
                <w:rFonts w:ascii="Times New Roman" w:hAnsi="Times New Roman"/>
                <w:b/>
                <w:bCs/>
                <w:sz w:val="24"/>
                <w:szCs w:val="24"/>
              </w:rPr>
              <w:t>LABORATOR</w:t>
            </w:r>
          </w:p>
        </w:tc>
      </w:tr>
      <w:tr w:rsidR="00F17BBF" w:rsidRPr="00924485" w14:paraId="6CBE70BA" w14:textId="77777777" w:rsidTr="00DF254C">
        <w:trPr>
          <w:trHeight w:val="310"/>
          <w:jc w:val="center"/>
        </w:trPr>
        <w:tc>
          <w:tcPr>
            <w:tcW w:w="850" w:type="dxa"/>
            <w:vAlign w:val="center"/>
          </w:tcPr>
          <w:p w14:paraId="348E489B"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518420B9"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4E83ECF" w14:textId="77777777" w:rsidR="00F17BBF" w:rsidRPr="00FB55B0" w:rsidRDefault="00F17BBF" w:rsidP="00DF254C">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F17BBF" w:rsidRPr="0045017B" w14:paraId="7F3BE334" w14:textId="77777777" w:rsidTr="00DF254C">
        <w:trPr>
          <w:trHeight w:val="310"/>
          <w:jc w:val="center"/>
        </w:trPr>
        <w:tc>
          <w:tcPr>
            <w:tcW w:w="850" w:type="dxa"/>
          </w:tcPr>
          <w:p w14:paraId="60F76E21" w14:textId="77777777" w:rsidR="00F17BBF" w:rsidRPr="00FB55B0" w:rsidRDefault="00F17BBF" w:rsidP="00DF254C">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0F48CAD2" w14:textId="2D8EC074" w:rsidR="00F17BBF" w:rsidRPr="005175C8" w:rsidRDefault="00F17BBF" w:rsidP="00DF254C">
            <w:pPr>
              <w:spacing w:after="0" w:line="240" w:lineRule="auto"/>
              <w:jc w:val="both"/>
              <w:rPr>
                <w:rFonts w:ascii="Times New Roman" w:hAnsi="Times New Roman"/>
                <w:sz w:val="24"/>
                <w:szCs w:val="24"/>
              </w:rPr>
            </w:pPr>
            <w:r>
              <w:rPr>
                <w:rFonts w:ascii="Times New Roman" w:hAnsi="Times New Roman"/>
                <w:sz w:val="24"/>
                <w:szCs w:val="24"/>
              </w:rPr>
              <w:t>Introducere. Protecția muncii. Erori experimentale</w:t>
            </w:r>
            <w:r w:rsidR="00F2630E">
              <w:rPr>
                <w:rFonts w:ascii="Times New Roman" w:hAnsi="Times New Roman"/>
                <w:sz w:val="24"/>
                <w:szCs w:val="24"/>
              </w:rPr>
              <w:t xml:space="preserve"> si elemente de statistica</w:t>
            </w:r>
            <w:r>
              <w:rPr>
                <w:rFonts w:ascii="Times New Roman" w:hAnsi="Times New Roman"/>
                <w:sz w:val="24"/>
                <w:szCs w:val="24"/>
              </w:rPr>
              <w:t>.</w:t>
            </w:r>
          </w:p>
        </w:tc>
        <w:tc>
          <w:tcPr>
            <w:tcW w:w="874" w:type="dxa"/>
            <w:vAlign w:val="center"/>
          </w:tcPr>
          <w:p w14:paraId="7699A42A"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2630E" w:rsidRPr="0045017B" w14:paraId="4D535A56" w14:textId="77777777" w:rsidTr="00DF254C">
        <w:trPr>
          <w:trHeight w:val="310"/>
          <w:jc w:val="center"/>
        </w:trPr>
        <w:tc>
          <w:tcPr>
            <w:tcW w:w="850" w:type="dxa"/>
          </w:tcPr>
          <w:p w14:paraId="7CC5C8D3" w14:textId="7A0054FA" w:rsidR="00F2630E" w:rsidRPr="00FB55B0" w:rsidRDefault="00F2630E" w:rsidP="00DF254C">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tcPr>
          <w:p w14:paraId="4AB64522" w14:textId="35340621" w:rsidR="00F2630E" w:rsidRDefault="00F2630E" w:rsidP="00DF254C">
            <w:pPr>
              <w:spacing w:after="0" w:line="240" w:lineRule="auto"/>
              <w:jc w:val="both"/>
              <w:rPr>
                <w:rFonts w:ascii="Times New Roman" w:hAnsi="Times New Roman"/>
                <w:sz w:val="24"/>
                <w:szCs w:val="24"/>
              </w:rPr>
            </w:pPr>
            <w:r>
              <w:rPr>
                <w:rFonts w:ascii="Times New Roman" w:hAnsi="Times New Roman"/>
                <w:sz w:val="24"/>
                <w:szCs w:val="24"/>
              </w:rPr>
              <w:t>Măsurarea vitezei în tunelul aerodinamic cu ajutorul micromanometrului cu tub înclinat.</w:t>
            </w:r>
          </w:p>
        </w:tc>
        <w:tc>
          <w:tcPr>
            <w:tcW w:w="874" w:type="dxa"/>
            <w:vAlign w:val="center"/>
          </w:tcPr>
          <w:p w14:paraId="4D86F434" w14:textId="27DBFFD3" w:rsidR="00F2630E" w:rsidRPr="007139DF" w:rsidRDefault="00F2630E" w:rsidP="00DF254C">
            <w:pPr>
              <w:spacing w:after="0" w:line="240" w:lineRule="auto"/>
              <w:jc w:val="center"/>
              <w:rPr>
                <w:rFonts w:ascii="Arial" w:hAnsi="Arial" w:cs="Arial"/>
                <w:bCs/>
                <w:sz w:val="20"/>
                <w:szCs w:val="20"/>
              </w:rPr>
            </w:pPr>
            <w:r>
              <w:rPr>
                <w:rFonts w:ascii="Arial" w:hAnsi="Arial" w:cs="Arial"/>
                <w:bCs/>
                <w:sz w:val="20"/>
                <w:szCs w:val="20"/>
              </w:rPr>
              <w:t>2</w:t>
            </w:r>
          </w:p>
        </w:tc>
      </w:tr>
      <w:tr w:rsidR="00F17BBF" w:rsidRPr="0045017B" w14:paraId="0DDB0295" w14:textId="77777777" w:rsidTr="00DF254C">
        <w:trPr>
          <w:trHeight w:val="310"/>
          <w:jc w:val="center"/>
        </w:trPr>
        <w:tc>
          <w:tcPr>
            <w:tcW w:w="850" w:type="dxa"/>
          </w:tcPr>
          <w:p w14:paraId="37883D26" w14:textId="082A4F95" w:rsidR="00F17BBF" w:rsidRPr="00FB55B0" w:rsidRDefault="00F2630E" w:rsidP="00DF254C">
            <w:pPr>
              <w:spacing w:after="0" w:line="240" w:lineRule="auto"/>
              <w:jc w:val="center"/>
              <w:rPr>
                <w:rFonts w:ascii="Times New Roman" w:hAnsi="Times New Roman"/>
                <w:sz w:val="24"/>
                <w:szCs w:val="24"/>
              </w:rPr>
            </w:pPr>
            <w:r>
              <w:rPr>
                <w:rFonts w:ascii="Times New Roman" w:hAnsi="Times New Roman"/>
                <w:sz w:val="24"/>
                <w:szCs w:val="24"/>
              </w:rPr>
              <w:t>3</w:t>
            </w:r>
            <w:r w:rsidR="00F17BBF">
              <w:rPr>
                <w:rFonts w:ascii="Times New Roman" w:hAnsi="Times New Roman"/>
                <w:sz w:val="24"/>
                <w:szCs w:val="24"/>
              </w:rPr>
              <w:t>.</w:t>
            </w:r>
          </w:p>
        </w:tc>
        <w:tc>
          <w:tcPr>
            <w:tcW w:w="8740" w:type="dxa"/>
          </w:tcPr>
          <w:p w14:paraId="009EAD01" w14:textId="285BD981" w:rsidR="00F17BBF" w:rsidRPr="00F2630E" w:rsidRDefault="00F2630E" w:rsidP="00F2630E">
            <w:pPr>
              <w:spacing w:after="0" w:line="240" w:lineRule="auto"/>
              <w:jc w:val="both"/>
              <w:rPr>
                <w:rFonts w:ascii="Times New Roman" w:hAnsi="Times New Roman"/>
                <w:sz w:val="24"/>
                <w:szCs w:val="24"/>
              </w:rPr>
            </w:pPr>
            <w:r>
              <w:rPr>
                <w:rFonts w:ascii="Times New Roman" w:hAnsi="Times New Roman"/>
                <w:sz w:val="24"/>
                <w:szCs w:val="24"/>
              </w:rPr>
              <w:t>Măsurarea vitezelor într-un curent de aer cu ajutorul tubului Pitot-Prandtl.</w:t>
            </w:r>
          </w:p>
        </w:tc>
        <w:tc>
          <w:tcPr>
            <w:tcW w:w="874" w:type="dxa"/>
            <w:vAlign w:val="center"/>
          </w:tcPr>
          <w:p w14:paraId="625FBCCD" w14:textId="77777777" w:rsidR="00F17BBF" w:rsidRPr="007139DF" w:rsidRDefault="00F17BBF" w:rsidP="00DF254C">
            <w:pPr>
              <w:spacing w:after="0" w:line="240" w:lineRule="auto"/>
              <w:jc w:val="center"/>
              <w:rPr>
                <w:rFonts w:ascii="Arial" w:hAnsi="Arial" w:cs="Arial"/>
                <w:bCs/>
                <w:sz w:val="20"/>
                <w:szCs w:val="20"/>
              </w:rPr>
            </w:pPr>
            <w:r>
              <w:rPr>
                <w:rFonts w:ascii="Arial" w:hAnsi="Arial" w:cs="Arial"/>
                <w:bCs/>
                <w:sz w:val="20"/>
                <w:szCs w:val="20"/>
              </w:rPr>
              <w:t>2</w:t>
            </w:r>
          </w:p>
        </w:tc>
      </w:tr>
      <w:tr w:rsidR="00F17BBF" w:rsidRPr="0045017B" w14:paraId="72291BA0" w14:textId="77777777" w:rsidTr="00DF254C">
        <w:trPr>
          <w:trHeight w:val="310"/>
          <w:jc w:val="center"/>
        </w:trPr>
        <w:tc>
          <w:tcPr>
            <w:tcW w:w="850" w:type="dxa"/>
          </w:tcPr>
          <w:p w14:paraId="25FEC19B" w14:textId="4332DE4C" w:rsidR="00F17BBF" w:rsidRPr="00FB55B0" w:rsidRDefault="00F2630E" w:rsidP="00DF254C">
            <w:pPr>
              <w:spacing w:after="0" w:line="240" w:lineRule="auto"/>
              <w:jc w:val="center"/>
              <w:rPr>
                <w:rFonts w:ascii="Times New Roman" w:hAnsi="Times New Roman"/>
                <w:sz w:val="24"/>
                <w:szCs w:val="24"/>
              </w:rPr>
            </w:pPr>
            <w:r>
              <w:rPr>
                <w:rFonts w:ascii="Times New Roman" w:hAnsi="Times New Roman"/>
                <w:sz w:val="24"/>
                <w:szCs w:val="24"/>
              </w:rPr>
              <w:t>4</w:t>
            </w:r>
            <w:r w:rsidR="00F17BBF" w:rsidRPr="00FB55B0">
              <w:rPr>
                <w:rFonts w:ascii="Times New Roman" w:hAnsi="Times New Roman"/>
                <w:sz w:val="24"/>
                <w:szCs w:val="24"/>
              </w:rPr>
              <w:t>.</w:t>
            </w:r>
          </w:p>
        </w:tc>
        <w:tc>
          <w:tcPr>
            <w:tcW w:w="8740" w:type="dxa"/>
          </w:tcPr>
          <w:p w14:paraId="395628FB" w14:textId="20D6FF22" w:rsidR="00F17BBF" w:rsidRPr="005175C8" w:rsidRDefault="00F2630E" w:rsidP="00DF254C">
            <w:pPr>
              <w:spacing w:after="0" w:line="240" w:lineRule="auto"/>
              <w:jc w:val="both"/>
              <w:rPr>
                <w:rFonts w:ascii="Times New Roman" w:hAnsi="Times New Roman"/>
                <w:sz w:val="24"/>
                <w:szCs w:val="24"/>
              </w:rPr>
            </w:pPr>
            <w:r>
              <w:rPr>
                <w:rFonts w:ascii="Times New Roman" w:hAnsi="Times New Roman"/>
                <w:sz w:val="24"/>
                <w:szCs w:val="24"/>
              </w:rPr>
              <w:t>Determinarea experimentală a debitului și a coeficientului de utilizare ale tunelului aerodinamic.</w:t>
            </w:r>
          </w:p>
        </w:tc>
        <w:tc>
          <w:tcPr>
            <w:tcW w:w="874" w:type="dxa"/>
            <w:vAlign w:val="center"/>
          </w:tcPr>
          <w:p w14:paraId="396EFE93" w14:textId="77777777" w:rsidR="00F17BBF" w:rsidRPr="007139DF" w:rsidRDefault="00F17BBF" w:rsidP="00DF254C">
            <w:pPr>
              <w:spacing w:after="0" w:line="240" w:lineRule="auto"/>
              <w:jc w:val="center"/>
              <w:rPr>
                <w:rFonts w:ascii="Times New Roman" w:hAnsi="Times New Roman"/>
                <w:bCs/>
                <w:sz w:val="24"/>
                <w:szCs w:val="24"/>
              </w:rPr>
            </w:pPr>
            <w:r>
              <w:rPr>
                <w:rFonts w:ascii="Arial" w:hAnsi="Arial" w:cs="Arial"/>
                <w:bCs/>
                <w:sz w:val="20"/>
                <w:szCs w:val="20"/>
              </w:rPr>
              <w:t>2</w:t>
            </w:r>
          </w:p>
        </w:tc>
      </w:tr>
      <w:tr w:rsidR="00F17BBF" w:rsidRPr="0045017B" w14:paraId="245B4E03" w14:textId="77777777" w:rsidTr="00DF254C">
        <w:trPr>
          <w:trHeight w:val="310"/>
          <w:jc w:val="center"/>
        </w:trPr>
        <w:tc>
          <w:tcPr>
            <w:tcW w:w="850" w:type="dxa"/>
          </w:tcPr>
          <w:p w14:paraId="2E15BB3E" w14:textId="7CEABA4D" w:rsidR="00F17BBF" w:rsidRPr="00FB55B0" w:rsidRDefault="00F2630E" w:rsidP="00DF254C">
            <w:pPr>
              <w:spacing w:after="0" w:line="240" w:lineRule="auto"/>
              <w:jc w:val="center"/>
              <w:rPr>
                <w:rFonts w:ascii="Times New Roman" w:hAnsi="Times New Roman"/>
                <w:sz w:val="24"/>
                <w:szCs w:val="24"/>
              </w:rPr>
            </w:pPr>
            <w:r>
              <w:rPr>
                <w:rFonts w:ascii="Times New Roman" w:hAnsi="Times New Roman"/>
                <w:sz w:val="24"/>
                <w:szCs w:val="24"/>
              </w:rPr>
              <w:t>5</w:t>
            </w:r>
            <w:r w:rsidR="00F17BBF" w:rsidRPr="00FB55B0">
              <w:rPr>
                <w:rFonts w:ascii="Times New Roman" w:hAnsi="Times New Roman"/>
                <w:sz w:val="24"/>
                <w:szCs w:val="24"/>
              </w:rPr>
              <w:t>.</w:t>
            </w:r>
          </w:p>
        </w:tc>
        <w:tc>
          <w:tcPr>
            <w:tcW w:w="8740" w:type="dxa"/>
          </w:tcPr>
          <w:p w14:paraId="12BD0594" w14:textId="13847080" w:rsidR="00F17BBF" w:rsidRPr="005175C8" w:rsidRDefault="00F2630E" w:rsidP="00DF254C">
            <w:pPr>
              <w:spacing w:after="0" w:line="240" w:lineRule="auto"/>
              <w:jc w:val="both"/>
              <w:rPr>
                <w:rFonts w:ascii="Times New Roman" w:hAnsi="Times New Roman"/>
                <w:sz w:val="24"/>
                <w:szCs w:val="24"/>
              </w:rPr>
            </w:pPr>
            <w:r>
              <w:rPr>
                <w:rFonts w:ascii="Times New Roman" w:hAnsi="Times New Roman"/>
                <w:sz w:val="24"/>
                <w:szCs w:val="24"/>
              </w:rPr>
              <w:t>Sufleria aerodinamică de vizualizare cu fum a curgerii reale în jurul profilelor.</w:t>
            </w:r>
          </w:p>
        </w:tc>
        <w:tc>
          <w:tcPr>
            <w:tcW w:w="874" w:type="dxa"/>
            <w:vAlign w:val="center"/>
          </w:tcPr>
          <w:p w14:paraId="788BC040"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17BBF" w:rsidRPr="0045017B" w14:paraId="57B8B01C" w14:textId="77777777" w:rsidTr="00DF254C">
        <w:trPr>
          <w:trHeight w:val="310"/>
          <w:jc w:val="center"/>
        </w:trPr>
        <w:tc>
          <w:tcPr>
            <w:tcW w:w="850" w:type="dxa"/>
          </w:tcPr>
          <w:p w14:paraId="5DCC9F2E" w14:textId="00B866F1" w:rsidR="00F17BBF" w:rsidRPr="00FB55B0" w:rsidRDefault="006C69AC" w:rsidP="00DF254C">
            <w:pPr>
              <w:spacing w:after="0" w:line="240" w:lineRule="auto"/>
              <w:jc w:val="center"/>
              <w:rPr>
                <w:rFonts w:ascii="Times New Roman" w:hAnsi="Times New Roman"/>
                <w:sz w:val="24"/>
                <w:szCs w:val="24"/>
              </w:rPr>
            </w:pPr>
            <w:r>
              <w:rPr>
                <w:rFonts w:ascii="Times New Roman" w:hAnsi="Times New Roman"/>
                <w:sz w:val="24"/>
                <w:szCs w:val="24"/>
              </w:rPr>
              <w:t>6</w:t>
            </w:r>
            <w:r w:rsidR="00F17BBF" w:rsidRPr="00FB55B0">
              <w:rPr>
                <w:rFonts w:ascii="Times New Roman" w:hAnsi="Times New Roman"/>
                <w:sz w:val="24"/>
                <w:szCs w:val="24"/>
              </w:rPr>
              <w:t>.</w:t>
            </w:r>
          </w:p>
        </w:tc>
        <w:tc>
          <w:tcPr>
            <w:tcW w:w="8740" w:type="dxa"/>
          </w:tcPr>
          <w:p w14:paraId="0E039C9A" w14:textId="5211DE01" w:rsidR="00F17BBF" w:rsidRPr="005175C8" w:rsidRDefault="00F2630E" w:rsidP="00DF254C">
            <w:pPr>
              <w:spacing w:after="0" w:line="240" w:lineRule="auto"/>
              <w:jc w:val="both"/>
              <w:rPr>
                <w:rFonts w:ascii="Times New Roman" w:hAnsi="Times New Roman"/>
                <w:sz w:val="24"/>
                <w:szCs w:val="24"/>
              </w:rPr>
            </w:pPr>
            <w:r>
              <w:rPr>
                <w:rFonts w:ascii="Times New Roman" w:hAnsi="Times New Roman"/>
                <w:sz w:val="24"/>
                <w:szCs w:val="24"/>
              </w:rPr>
              <w:t>Studiul experimental al oscilației lichidelor in tuburi</w:t>
            </w:r>
            <w:r w:rsidR="00F17BBF" w:rsidRPr="00116D0B">
              <w:rPr>
                <w:rFonts w:ascii="Times New Roman" w:hAnsi="Times New Roman"/>
                <w:sz w:val="24"/>
                <w:szCs w:val="24"/>
              </w:rPr>
              <w:t>.</w:t>
            </w:r>
          </w:p>
        </w:tc>
        <w:tc>
          <w:tcPr>
            <w:tcW w:w="874" w:type="dxa"/>
            <w:vAlign w:val="center"/>
          </w:tcPr>
          <w:p w14:paraId="3B9B8135" w14:textId="77777777" w:rsidR="00F17BBF" w:rsidRPr="007139DF" w:rsidRDefault="00F17BBF" w:rsidP="00DF254C">
            <w:pPr>
              <w:spacing w:after="0" w:line="240" w:lineRule="auto"/>
              <w:jc w:val="center"/>
              <w:rPr>
                <w:rFonts w:ascii="Times New Roman" w:hAnsi="Times New Roman"/>
                <w:bCs/>
                <w:sz w:val="24"/>
                <w:szCs w:val="24"/>
              </w:rPr>
            </w:pPr>
            <w:r w:rsidRPr="007139DF">
              <w:rPr>
                <w:rFonts w:ascii="Arial" w:hAnsi="Arial" w:cs="Arial"/>
                <w:bCs/>
                <w:sz w:val="20"/>
                <w:szCs w:val="20"/>
              </w:rPr>
              <w:t>2</w:t>
            </w:r>
          </w:p>
        </w:tc>
      </w:tr>
      <w:tr w:rsidR="00F17BBF" w:rsidRPr="0045017B" w14:paraId="1DF136C7" w14:textId="77777777" w:rsidTr="00DF254C">
        <w:trPr>
          <w:trHeight w:val="310"/>
          <w:jc w:val="center"/>
        </w:trPr>
        <w:tc>
          <w:tcPr>
            <w:tcW w:w="850" w:type="dxa"/>
          </w:tcPr>
          <w:p w14:paraId="6349048D" w14:textId="090B3F8A" w:rsidR="00F17BBF" w:rsidRPr="00FB55B0" w:rsidRDefault="006C69AC" w:rsidP="00DF254C">
            <w:pPr>
              <w:spacing w:after="0" w:line="240" w:lineRule="auto"/>
              <w:jc w:val="center"/>
              <w:rPr>
                <w:rFonts w:ascii="Times New Roman" w:hAnsi="Times New Roman"/>
                <w:sz w:val="24"/>
                <w:szCs w:val="24"/>
              </w:rPr>
            </w:pPr>
            <w:r>
              <w:rPr>
                <w:rFonts w:ascii="Times New Roman" w:hAnsi="Times New Roman"/>
                <w:sz w:val="24"/>
                <w:szCs w:val="24"/>
              </w:rPr>
              <w:t>7</w:t>
            </w:r>
            <w:r w:rsidR="00F17BBF" w:rsidRPr="00FB55B0">
              <w:rPr>
                <w:rFonts w:ascii="Times New Roman" w:hAnsi="Times New Roman"/>
                <w:sz w:val="24"/>
                <w:szCs w:val="24"/>
              </w:rPr>
              <w:t>.</w:t>
            </w:r>
          </w:p>
        </w:tc>
        <w:tc>
          <w:tcPr>
            <w:tcW w:w="8740" w:type="dxa"/>
          </w:tcPr>
          <w:p w14:paraId="03408206" w14:textId="77777777" w:rsidR="00F17BBF" w:rsidRPr="005175C8" w:rsidRDefault="00F17BBF" w:rsidP="00DF254C">
            <w:pPr>
              <w:spacing w:after="0" w:line="240" w:lineRule="auto"/>
              <w:jc w:val="both"/>
              <w:rPr>
                <w:rFonts w:ascii="Times New Roman" w:hAnsi="Times New Roman"/>
                <w:sz w:val="24"/>
                <w:szCs w:val="24"/>
              </w:rPr>
            </w:pPr>
            <w:r>
              <w:rPr>
                <w:rFonts w:ascii="Times New Roman" w:hAnsi="Times New Roman"/>
                <w:sz w:val="24"/>
                <w:szCs w:val="24"/>
              </w:rPr>
              <w:t>Determinarea distributiei spatiale si temporale pe o suflerie de mare viteză si validarea cu ecuatiile de curgere izentropică</w:t>
            </w:r>
          </w:p>
        </w:tc>
        <w:tc>
          <w:tcPr>
            <w:tcW w:w="874" w:type="dxa"/>
            <w:vAlign w:val="center"/>
          </w:tcPr>
          <w:p w14:paraId="5CC8C9C3" w14:textId="5260ED96" w:rsidR="00F17BBF" w:rsidRPr="007139DF" w:rsidRDefault="006C69AC" w:rsidP="00DF254C">
            <w:pPr>
              <w:spacing w:after="0" w:line="240" w:lineRule="auto"/>
              <w:jc w:val="center"/>
              <w:rPr>
                <w:rFonts w:ascii="Times New Roman" w:hAnsi="Times New Roman"/>
                <w:bCs/>
                <w:sz w:val="24"/>
                <w:szCs w:val="24"/>
              </w:rPr>
            </w:pPr>
            <w:r>
              <w:rPr>
                <w:rFonts w:ascii="Arial" w:hAnsi="Arial" w:cs="Arial"/>
                <w:bCs/>
                <w:sz w:val="20"/>
                <w:szCs w:val="20"/>
              </w:rPr>
              <w:t>2</w:t>
            </w:r>
          </w:p>
        </w:tc>
      </w:tr>
      <w:tr w:rsidR="00F17BBF" w:rsidRPr="0045017B" w14:paraId="62B0F622" w14:textId="77777777" w:rsidTr="00DF254C">
        <w:trPr>
          <w:jc w:val="center"/>
        </w:trPr>
        <w:tc>
          <w:tcPr>
            <w:tcW w:w="850" w:type="dxa"/>
          </w:tcPr>
          <w:p w14:paraId="49CF4137" w14:textId="77777777" w:rsidR="00F17BBF" w:rsidRPr="00FB55B0" w:rsidRDefault="00F17BBF" w:rsidP="00DF254C">
            <w:pPr>
              <w:spacing w:after="0" w:line="240" w:lineRule="auto"/>
              <w:rPr>
                <w:rFonts w:ascii="Times New Roman" w:hAnsi="Times New Roman"/>
                <w:sz w:val="24"/>
                <w:szCs w:val="24"/>
              </w:rPr>
            </w:pPr>
          </w:p>
        </w:tc>
        <w:tc>
          <w:tcPr>
            <w:tcW w:w="8740" w:type="dxa"/>
          </w:tcPr>
          <w:p w14:paraId="2F05BB6A" w14:textId="77777777" w:rsidR="00F17BBF" w:rsidRPr="00FB55B0" w:rsidRDefault="00F17BBF" w:rsidP="00DF254C">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09F3A295" w14:textId="77777777" w:rsidR="00F17BBF" w:rsidRPr="00FB55B0" w:rsidRDefault="00F17BBF" w:rsidP="00DF254C">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17BBF" w:rsidRPr="0045017B" w14:paraId="4F7AD2FB" w14:textId="77777777" w:rsidTr="00DF254C">
        <w:trPr>
          <w:trHeight w:val="980"/>
          <w:jc w:val="center"/>
        </w:trPr>
        <w:tc>
          <w:tcPr>
            <w:tcW w:w="10464" w:type="dxa"/>
            <w:gridSpan w:val="3"/>
          </w:tcPr>
          <w:p w14:paraId="39DF658C" w14:textId="77777777" w:rsidR="00F17BBF" w:rsidRPr="00E22607" w:rsidRDefault="00F17BBF" w:rsidP="00DF254C">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lastRenderedPageBreak/>
              <w:t>Bibliografie:</w:t>
            </w:r>
          </w:p>
          <w:p w14:paraId="1CB0A018" w14:textId="420FC3F7" w:rsidR="00FA28FB" w:rsidRPr="00FA28FB" w:rsidRDefault="00FA28FB" w:rsidP="00FA28FB">
            <w:pPr>
              <w:pStyle w:val="ListParagraph"/>
              <w:numPr>
                <w:ilvl w:val="0"/>
                <w:numId w:val="40"/>
              </w:numPr>
              <w:spacing w:after="0" w:line="240" w:lineRule="auto"/>
              <w:rPr>
                <w:rFonts w:ascii="Times New Roman" w:hAnsi="Times New Roman"/>
                <w:sz w:val="24"/>
                <w:szCs w:val="24"/>
              </w:rPr>
            </w:pPr>
            <w:r>
              <w:rPr>
                <w:rFonts w:ascii="Times New Roman" w:hAnsi="Times New Roman"/>
                <w:sz w:val="24"/>
                <w:szCs w:val="24"/>
              </w:rPr>
              <w:t>Cojocea AV, Gall M, Mecanica fluidelor, Îndrumar de laborator, Platforma Moodle 2025</w:t>
            </w:r>
          </w:p>
          <w:p w14:paraId="4A47749D" w14:textId="4603D935"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(1981), Dynamics of Incompressible Fluids (in Romanian), Romanian Academy.</w:t>
            </w:r>
          </w:p>
          <w:p w14:paraId="32519330"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Carafoli, E., and Constantinescu, V.N. (1984), Dynamics of Compressible Fluids (in Romanian), Romanian Academy.</w:t>
            </w:r>
          </w:p>
          <w:p w14:paraId="7E885E58"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Constantinescu, V.N. (1995), Laminar Viscous Flow, Springer</w:t>
            </w:r>
          </w:p>
          <w:p w14:paraId="509841DD"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Constantinescu, V.N., and Galetuse, S., (1983), Fluid Mechanics and elements of Aerodynamics (in Romanian), E.D.P.</w:t>
            </w:r>
          </w:p>
          <w:p w14:paraId="7C23AAB3"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Mironer, A., (1979), Engineering Fluid Mechanics, McGraw-Hill</w:t>
            </w:r>
          </w:p>
          <w:p w14:paraId="7F58990C"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White, F.M., (1979),Fluid Mechanics, McGraw-Hill.</w:t>
            </w:r>
          </w:p>
          <w:p w14:paraId="04F463AA"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http://web.mit.edu/2.25/www/</w:t>
            </w:r>
          </w:p>
          <w:p w14:paraId="2EA01F71" w14:textId="77777777" w:rsidR="00F17BBF" w:rsidRPr="002F7D5C" w:rsidRDefault="00F17BBF" w:rsidP="00FA28FB">
            <w:pPr>
              <w:pStyle w:val="ListParagraph"/>
              <w:numPr>
                <w:ilvl w:val="0"/>
                <w:numId w:val="40"/>
              </w:numPr>
              <w:spacing w:after="0" w:line="240" w:lineRule="auto"/>
              <w:rPr>
                <w:rFonts w:ascii="Times New Roman" w:hAnsi="Times New Roman"/>
                <w:sz w:val="24"/>
                <w:szCs w:val="24"/>
              </w:rPr>
            </w:pPr>
            <w:r w:rsidRPr="002F7D5C">
              <w:rPr>
                <w:rFonts w:ascii="Times New Roman" w:hAnsi="Times New Roman"/>
                <w:sz w:val="24"/>
                <w:szCs w:val="24"/>
              </w:rPr>
              <w:t>http://homepage.usask.ca/~drs694/fluidmechanics.htm</w:t>
            </w:r>
          </w:p>
          <w:p w14:paraId="4FE2EBBF" w14:textId="77777777" w:rsidR="00F17BBF" w:rsidRPr="00E22607" w:rsidRDefault="00F17BBF" w:rsidP="00FA28FB">
            <w:pPr>
              <w:pStyle w:val="ListParagraph"/>
              <w:numPr>
                <w:ilvl w:val="0"/>
                <w:numId w:val="40"/>
              </w:numPr>
              <w:spacing w:after="0" w:line="240" w:lineRule="auto"/>
              <w:rPr>
                <w:sz w:val="20"/>
              </w:rPr>
            </w:pPr>
            <w:r w:rsidRPr="002F7D5C">
              <w:rPr>
                <w:rFonts w:ascii="Times New Roman" w:hAnsi="Times New Roman"/>
                <w:sz w:val="24"/>
                <w:szCs w:val="24"/>
              </w:rPr>
              <w:t>Frunzulică,F: Bazele aerodinamicii - lucrări de laborator. Politehnica Press 2014.</w:t>
            </w:r>
          </w:p>
        </w:tc>
      </w:tr>
    </w:tbl>
    <w:p w14:paraId="14277992" w14:textId="77777777" w:rsidR="0037633A" w:rsidRDefault="0037633A" w:rsidP="2720907A">
      <w:pPr>
        <w:spacing w:after="0" w:line="240" w:lineRule="auto"/>
        <w:rPr>
          <w:rFonts w:ascii="Times New Roman" w:hAnsi="Times New Roman"/>
          <w:b/>
          <w:bCs/>
          <w:sz w:val="24"/>
          <w:szCs w:val="24"/>
        </w:rPr>
      </w:pPr>
    </w:p>
    <w:p w14:paraId="1F682F54" w14:textId="77777777" w:rsidR="0037633A" w:rsidRDefault="0037633A" w:rsidP="2720907A">
      <w:pPr>
        <w:spacing w:after="0" w:line="240" w:lineRule="auto"/>
        <w:rPr>
          <w:rFonts w:ascii="Times New Roman" w:hAnsi="Times New Roman"/>
          <w:b/>
          <w:bCs/>
          <w:sz w:val="24"/>
          <w:szCs w:val="24"/>
        </w:rPr>
      </w:pPr>
    </w:p>
    <w:p w14:paraId="2C315FAD" w14:textId="5362E63C" w:rsidR="00FD0711" w:rsidRPr="0007194F" w:rsidRDefault="5C9719EC" w:rsidP="2720907A">
      <w:pPr>
        <w:spacing w:after="0" w:line="240" w:lineRule="auto"/>
        <w:rPr>
          <w:rFonts w:ascii="Times New Roman" w:hAnsi="Times New Roman"/>
          <w:b/>
          <w:bCs/>
          <w:sz w:val="24"/>
          <w:szCs w:val="24"/>
        </w:rPr>
      </w:pPr>
      <w:r w:rsidRPr="2720907A">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37"/>
        <w:gridCol w:w="2059"/>
        <w:gridCol w:w="1878"/>
      </w:tblGrid>
      <w:tr w:rsidR="002A0FC9" w:rsidRPr="0007194F" w14:paraId="7D21E95E" w14:textId="77777777" w:rsidTr="2720907A">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37"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59"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78"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2720907A">
        <w:trPr>
          <w:trHeight w:val="135"/>
        </w:trPr>
        <w:tc>
          <w:tcPr>
            <w:tcW w:w="2682" w:type="dxa"/>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37" w:type="dxa"/>
            <w:shd w:val="clear" w:color="auto" w:fill="D9D9D9" w:themeFill="background1" w:themeFillShade="D9"/>
          </w:tcPr>
          <w:p w14:paraId="1705B273" w14:textId="007025E0" w:rsidR="006E2D3A" w:rsidRPr="0069681B" w:rsidRDefault="0069681B" w:rsidP="0069681B">
            <w:pPr>
              <w:pStyle w:val="Default"/>
              <w:rPr>
                <w:rFonts w:ascii="Times New Roman" w:hAnsi="Times New Roman" w:cs="Times New Roman"/>
                <w:color w:val="auto"/>
                <w:lang w:eastAsia="en-US"/>
              </w:rPr>
            </w:pPr>
            <w:r w:rsidRPr="0069681B">
              <w:rPr>
                <w:rFonts w:ascii="Times New Roman" w:hAnsi="Times New Roman" w:cs="Times New Roman"/>
                <w:color w:val="auto"/>
                <w:lang w:eastAsia="en-US"/>
              </w:rPr>
              <w:t xml:space="preserve">Rezolvarea subiectelor de </w:t>
            </w:r>
            <w:r w:rsidR="00116D0B">
              <w:rPr>
                <w:rFonts w:ascii="Times New Roman" w:hAnsi="Times New Roman" w:cs="Times New Roman"/>
                <w:color w:val="auto"/>
                <w:lang w:eastAsia="en-US"/>
              </w:rPr>
              <w:t>la verificarea finală</w:t>
            </w:r>
          </w:p>
        </w:tc>
        <w:tc>
          <w:tcPr>
            <w:tcW w:w="2059" w:type="dxa"/>
          </w:tcPr>
          <w:p w14:paraId="509BAC5C" w14:textId="02D316BF" w:rsidR="002A0FC9" w:rsidRPr="0069681B" w:rsidRDefault="00116D0B" w:rsidP="5B486057">
            <w:pPr>
              <w:spacing w:after="0" w:line="240" w:lineRule="auto"/>
              <w:rPr>
                <w:rFonts w:ascii="Times New Roman" w:hAnsi="Times New Roman"/>
                <w:sz w:val="24"/>
                <w:szCs w:val="24"/>
              </w:rPr>
            </w:pPr>
            <w:r>
              <w:rPr>
                <w:rFonts w:ascii="Times New Roman" w:hAnsi="Times New Roman"/>
                <w:sz w:val="24"/>
                <w:szCs w:val="24"/>
              </w:rPr>
              <w:t>Verificare finală</w:t>
            </w:r>
          </w:p>
        </w:tc>
        <w:tc>
          <w:tcPr>
            <w:tcW w:w="1878" w:type="dxa"/>
          </w:tcPr>
          <w:p w14:paraId="7F30234E" w14:textId="16CF6383" w:rsidR="002A0FC9" w:rsidRPr="0069681B" w:rsidRDefault="00116D0B" w:rsidP="000B3BD0">
            <w:pPr>
              <w:spacing w:after="0" w:line="240" w:lineRule="auto"/>
              <w:jc w:val="center"/>
              <w:rPr>
                <w:rFonts w:ascii="Times New Roman" w:hAnsi="Times New Roman"/>
                <w:sz w:val="24"/>
                <w:szCs w:val="24"/>
              </w:rPr>
            </w:pPr>
            <w:r>
              <w:rPr>
                <w:rFonts w:ascii="Times New Roman" w:hAnsi="Times New Roman"/>
                <w:sz w:val="24"/>
                <w:szCs w:val="24"/>
              </w:rPr>
              <w:t>2</w:t>
            </w:r>
            <w:r w:rsidR="0069681B" w:rsidRPr="0069681B">
              <w:rPr>
                <w:rFonts w:ascii="Times New Roman" w:hAnsi="Times New Roman"/>
                <w:sz w:val="24"/>
                <w:szCs w:val="24"/>
              </w:rPr>
              <w:t>0</w:t>
            </w:r>
          </w:p>
        </w:tc>
      </w:tr>
      <w:tr w:rsidR="002A0FC9" w:rsidRPr="0007194F" w14:paraId="0F7F8DD7" w14:textId="77777777" w:rsidTr="2720907A">
        <w:trPr>
          <w:trHeight w:val="135"/>
        </w:trPr>
        <w:tc>
          <w:tcPr>
            <w:tcW w:w="2682" w:type="dxa"/>
            <w:vMerge w:val="restart"/>
          </w:tcPr>
          <w:p w14:paraId="5AF7BC1E" w14:textId="1CB5CACC" w:rsidR="00FD0711" w:rsidRPr="0007194F" w:rsidRDefault="00FD0711" w:rsidP="000B3BD0">
            <w:pPr>
              <w:spacing w:after="0" w:line="240" w:lineRule="auto"/>
              <w:ind w:right="-150"/>
              <w:rPr>
                <w:rFonts w:ascii="Times New Roman" w:hAnsi="Times New Roman"/>
                <w:sz w:val="24"/>
                <w:szCs w:val="24"/>
              </w:rPr>
            </w:pPr>
            <w:r w:rsidRPr="2720907A">
              <w:rPr>
                <w:rFonts w:ascii="Times New Roman" w:hAnsi="Times New Roman"/>
                <w:sz w:val="24"/>
                <w:szCs w:val="24"/>
              </w:rPr>
              <w:t>10.5 Seminar/laborator</w:t>
            </w:r>
          </w:p>
        </w:tc>
        <w:tc>
          <w:tcPr>
            <w:tcW w:w="3837" w:type="dxa"/>
            <w:shd w:val="clear" w:color="auto" w:fill="D9D9D9" w:themeFill="background1" w:themeFillShade="D9"/>
          </w:tcPr>
          <w:p w14:paraId="11626EE5" w14:textId="6C692043" w:rsidR="005175C8" w:rsidRDefault="005175C8" w:rsidP="005175C8">
            <w:pPr>
              <w:spacing w:before="60" w:after="60" w:line="240" w:lineRule="auto"/>
              <w:rPr>
                <w:rFonts w:ascii="Times New Roman" w:hAnsi="Times New Roman"/>
                <w:sz w:val="24"/>
                <w:szCs w:val="24"/>
              </w:rPr>
            </w:pPr>
            <w:r>
              <w:rPr>
                <w:rFonts w:ascii="Times New Roman" w:hAnsi="Times New Roman"/>
                <w:sz w:val="24"/>
                <w:szCs w:val="24"/>
              </w:rPr>
              <w:t>Teme de casă seminar</w:t>
            </w:r>
          </w:p>
          <w:p w14:paraId="6CF8B18C" w14:textId="09FEDC9F" w:rsidR="002A0FC9" w:rsidRPr="0069681B" w:rsidRDefault="005175C8" w:rsidP="005175C8">
            <w:pPr>
              <w:spacing w:before="60" w:after="60" w:line="240" w:lineRule="auto"/>
              <w:rPr>
                <w:rFonts w:ascii="Times New Roman" w:hAnsi="Times New Roman"/>
                <w:sz w:val="24"/>
                <w:szCs w:val="24"/>
              </w:rPr>
            </w:pPr>
            <w:r w:rsidRPr="005175C8">
              <w:rPr>
                <w:rFonts w:ascii="Times New Roman" w:hAnsi="Times New Roman"/>
                <w:sz w:val="24"/>
                <w:szCs w:val="24"/>
                <w:lang w:val="it-IT"/>
              </w:rPr>
              <w:t>Teste de evaluare (două) la seminar</w:t>
            </w:r>
          </w:p>
        </w:tc>
        <w:tc>
          <w:tcPr>
            <w:tcW w:w="2059" w:type="dxa"/>
          </w:tcPr>
          <w:p w14:paraId="3ADB5E2C" w14:textId="779491EB" w:rsidR="00B0285B" w:rsidRDefault="00B0285B" w:rsidP="000B3BD0">
            <w:pPr>
              <w:spacing w:after="0" w:line="240" w:lineRule="auto"/>
              <w:rPr>
                <w:rFonts w:ascii="Times New Roman" w:hAnsi="Times New Roman"/>
                <w:sz w:val="24"/>
                <w:szCs w:val="24"/>
              </w:rPr>
            </w:pPr>
            <w:r>
              <w:rPr>
                <w:rFonts w:ascii="Times New Roman" w:hAnsi="Times New Roman"/>
                <w:sz w:val="24"/>
                <w:szCs w:val="24"/>
              </w:rPr>
              <w:t>Verificarea temelor de casă</w:t>
            </w:r>
          </w:p>
          <w:p w14:paraId="1BC04238" w14:textId="2C5B7CD1" w:rsidR="00B0285B" w:rsidRPr="0069681B" w:rsidRDefault="00B0285B" w:rsidP="000B3BD0">
            <w:pPr>
              <w:spacing w:after="0" w:line="240" w:lineRule="auto"/>
              <w:rPr>
                <w:rFonts w:ascii="Times New Roman" w:hAnsi="Times New Roman"/>
                <w:sz w:val="24"/>
                <w:szCs w:val="24"/>
              </w:rPr>
            </w:pPr>
            <w:r>
              <w:rPr>
                <w:rFonts w:ascii="Times New Roman" w:hAnsi="Times New Roman"/>
                <w:sz w:val="24"/>
                <w:szCs w:val="24"/>
              </w:rPr>
              <w:t>Probe scrise</w:t>
            </w:r>
          </w:p>
        </w:tc>
        <w:tc>
          <w:tcPr>
            <w:tcW w:w="1878" w:type="dxa"/>
          </w:tcPr>
          <w:p w14:paraId="59E1AF10" w14:textId="77777777" w:rsidR="00FD0711" w:rsidRDefault="00B0285B" w:rsidP="000B3BD0">
            <w:pPr>
              <w:spacing w:after="0" w:line="240" w:lineRule="auto"/>
              <w:jc w:val="center"/>
              <w:rPr>
                <w:rFonts w:ascii="Times New Roman" w:hAnsi="Times New Roman"/>
                <w:sz w:val="24"/>
                <w:szCs w:val="24"/>
              </w:rPr>
            </w:pPr>
            <w:r>
              <w:rPr>
                <w:rFonts w:ascii="Times New Roman" w:hAnsi="Times New Roman"/>
                <w:sz w:val="24"/>
                <w:szCs w:val="24"/>
              </w:rPr>
              <w:t>20</w:t>
            </w:r>
          </w:p>
          <w:p w14:paraId="76D086EB" w14:textId="77777777" w:rsidR="00B0285B" w:rsidRDefault="00B0285B" w:rsidP="000B3BD0">
            <w:pPr>
              <w:spacing w:after="0" w:line="240" w:lineRule="auto"/>
              <w:jc w:val="center"/>
              <w:rPr>
                <w:rFonts w:ascii="Times New Roman" w:hAnsi="Times New Roman"/>
                <w:sz w:val="24"/>
                <w:szCs w:val="24"/>
              </w:rPr>
            </w:pPr>
          </w:p>
          <w:p w14:paraId="39B929A6" w14:textId="5BB43BEC" w:rsidR="00B0285B" w:rsidRPr="0069681B" w:rsidRDefault="00B0285B"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116D0B" w:rsidRPr="0007194F" w14:paraId="161F3391" w14:textId="77777777" w:rsidTr="2720907A">
        <w:trPr>
          <w:trHeight w:val="135"/>
        </w:trPr>
        <w:tc>
          <w:tcPr>
            <w:tcW w:w="2682" w:type="dxa"/>
            <w:vMerge/>
          </w:tcPr>
          <w:p w14:paraId="2D73BD76" w14:textId="77777777" w:rsidR="00116D0B" w:rsidRPr="0007194F" w:rsidRDefault="00116D0B" w:rsidP="000B3BD0">
            <w:pPr>
              <w:spacing w:after="0" w:line="240" w:lineRule="auto"/>
              <w:ind w:right="-150"/>
              <w:rPr>
                <w:rFonts w:ascii="Times New Roman" w:hAnsi="Times New Roman"/>
                <w:sz w:val="24"/>
                <w:szCs w:val="24"/>
              </w:rPr>
            </w:pPr>
          </w:p>
        </w:tc>
        <w:tc>
          <w:tcPr>
            <w:tcW w:w="3837" w:type="dxa"/>
            <w:shd w:val="clear" w:color="auto" w:fill="D9D9D9" w:themeFill="background1" w:themeFillShade="D9"/>
          </w:tcPr>
          <w:p w14:paraId="4C381CCD" w14:textId="530CF31D" w:rsidR="00116D0B" w:rsidRDefault="00116D0B" w:rsidP="005175C8">
            <w:pPr>
              <w:spacing w:before="60" w:after="60" w:line="240" w:lineRule="auto"/>
              <w:rPr>
                <w:rFonts w:ascii="Times New Roman" w:hAnsi="Times New Roman"/>
                <w:sz w:val="24"/>
                <w:szCs w:val="24"/>
              </w:rPr>
            </w:pPr>
            <w:r>
              <w:rPr>
                <w:rFonts w:ascii="Times New Roman" w:hAnsi="Times New Roman"/>
                <w:sz w:val="24"/>
                <w:szCs w:val="24"/>
              </w:rPr>
              <w:t>Elaborare rapoarte lucrări laborator</w:t>
            </w:r>
          </w:p>
        </w:tc>
        <w:tc>
          <w:tcPr>
            <w:tcW w:w="2059" w:type="dxa"/>
          </w:tcPr>
          <w:p w14:paraId="1FB5C283" w14:textId="5B96FF84" w:rsidR="00116D0B" w:rsidRDefault="00116D0B" w:rsidP="000B3BD0">
            <w:pPr>
              <w:spacing w:after="0" w:line="240" w:lineRule="auto"/>
              <w:rPr>
                <w:rFonts w:ascii="Times New Roman" w:hAnsi="Times New Roman"/>
                <w:sz w:val="24"/>
                <w:szCs w:val="24"/>
              </w:rPr>
            </w:pPr>
            <w:r>
              <w:rPr>
                <w:rFonts w:ascii="Times New Roman" w:hAnsi="Times New Roman"/>
                <w:sz w:val="24"/>
                <w:szCs w:val="24"/>
              </w:rPr>
              <w:t>Verificare rapoarte laborator</w:t>
            </w:r>
          </w:p>
        </w:tc>
        <w:tc>
          <w:tcPr>
            <w:tcW w:w="1878" w:type="dxa"/>
          </w:tcPr>
          <w:p w14:paraId="1AF3CD7F" w14:textId="7380689F" w:rsidR="00116D0B" w:rsidRDefault="00116D0B" w:rsidP="000B3BD0">
            <w:pPr>
              <w:spacing w:after="0" w:line="240" w:lineRule="auto"/>
              <w:jc w:val="center"/>
              <w:rPr>
                <w:rFonts w:ascii="Times New Roman" w:hAnsi="Times New Roman"/>
                <w:sz w:val="24"/>
                <w:szCs w:val="24"/>
              </w:rPr>
            </w:pPr>
            <w:r>
              <w:rPr>
                <w:rFonts w:ascii="Times New Roman" w:hAnsi="Times New Roman"/>
                <w:sz w:val="24"/>
                <w:szCs w:val="24"/>
              </w:rPr>
              <w:t>30</w:t>
            </w:r>
          </w:p>
        </w:tc>
      </w:tr>
      <w:tr w:rsidR="00FD0711" w:rsidRPr="0007194F" w14:paraId="45DF9D34" w14:textId="77777777" w:rsidTr="2720907A">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2720907A">
        <w:tc>
          <w:tcPr>
            <w:tcW w:w="10456" w:type="dxa"/>
            <w:gridSpan w:val="4"/>
          </w:tcPr>
          <w:p w14:paraId="0253BF57" w14:textId="7EEEA51A" w:rsidR="00FD0711" w:rsidRPr="00E22607" w:rsidRDefault="0069681B" w:rsidP="00E22607">
            <w:pPr>
              <w:pStyle w:val="ListParagraph"/>
              <w:numPr>
                <w:ilvl w:val="0"/>
                <w:numId w:val="31"/>
              </w:numPr>
              <w:spacing w:after="0" w:line="240" w:lineRule="auto"/>
              <w:rPr>
                <w:rFonts w:ascii="Times New Roman" w:hAnsi="Times New Roman"/>
                <w:sz w:val="24"/>
                <w:szCs w:val="24"/>
              </w:rPr>
            </w:pPr>
            <w:r w:rsidRPr="0069681B">
              <w:rPr>
                <w:rFonts w:ascii="Times New Roman" w:hAnsi="Times New Roman"/>
                <w:sz w:val="24"/>
                <w:szCs w:val="24"/>
              </w:rPr>
              <w:t>Punctajul final se face prin adunarea punctajelor din evaluări. Condiția de promovare este de minim 50 de puncte</w:t>
            </w:r>
            <w:r>
              <w:rPr>
                <w:rFonts w:ascii="Times New Roman" w:hAnsi="Times New Roman"/>
                <w:sz w:val="24"/>
                <w:szCs w:val="24"/>
              </w:rPr>
              <w:t xml:space="preserve"> </w:t>
            </w:r>
            <w:r w:rsidR="00E22607">
              <w:rPr>
                <w:rFonts w:ascii="Times New Roman" w:hAnsi="Times New Roman"/>
                <w:sz w:val="24"/>
                <w:szCs w:val="24"/>
              </w:rPr>
              <w:t>(fără rotunjire).</w:t>
            </w:r>
          </w:p>
        </w:tc>
      </w:tr>
    </w:tbl>
    <w:p w14:paraId="30D7B7C9" w14:textId="107A9054" w:rsidR="00DC450D" w:rsidRPr="004671D0" w:rsidRDefault="00EF61F2" w:rsidP="000B3BD0">
      <w:pPr>
        <w:spacing w:line="240" w:lineRule="auto"/>
        <w:rPr>
          <w:rFonts w:ascii="Times New Roman" w:hAnsi="Times New Roman"/>
          <w:b/>
          <w:bCs/>
          <w:sz w:val="24"/>
          <w:szCs w:val="24"/>
        </w:rPr>
      </w:pPr>
      <w:r>
        <w:rPr>
          <w:rFonts w:ascii="Times New Roman" w:hAnsi="Times New Roman"/>
          <w:sz w:val="24"/>
          <w:szCs w:val="24"/>
        </w:rPr>
        <w:t xml:space="preserve"> </w:t>
      </w: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3675"/>
        <w:gridCol w:w="4584"/>
      </w:tblGrid>
      <w:tr w:rsidR="00072B00" w14:paraId="78BF18FD" w14:textId="77777777" w:rsidTr="5738C6C5">
        <w:tc>
          <w:tcPr>
            <w:tcW w:w="2207" w:type="dxa"/>
          </w:tcPr>
          <w:p w14:paraId="5F83081C" w14:textId="720F7EE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3675" w:type="dxa"/>
          </w:tcPr>
          <w:p w14:paraId="169F6AC2" w14:textId="5784477F" w:rsidR="00072B00" w:rsidRDefault="00072B00" w:rsidP="000B3BD0">
            <w:pPr>
              <w:rPr>
                <w:rFonts w:ascii="Times New Roman" w:hAnsi="Times New Roman"/>
                <w:sz w:val="24"/>
                <w:szCs w:val="24"/>
              </w:rPr>
            </w:pPr>
            <w:r>
              <w:rPr>
                <w:rFonts w:ascii="Times New Roman" w:hAnsi="Times New Roman"/>
                <w:sz w:val="24"/>
                <w:szCs w:val="24"/>
              </w:rPr>
              <w:t>Titular de curs</w:t>
            </w:r>
          </w:p>
          <w:p w14:paraId="40DB0ACA" w14:textId="29D055C8" w:rsidR="003C6DC8" w:rsidRDefault="003C6DC8" w:rsidP="2720907A">
            <w:pPr>
              <w:rPr>
                <w:rFonts w:ascii="Times New Roman" w:hAnsi="Times New Roman"/>
                <w:sz w:val="24"/>
                <w:szCs w:val="24"/>
                <w:highlight w:val="yellow"/>
              </w:rPr>
            </w:pPr>
          </w:p>
        </w:tc>
        <w:tc>
          <w:tcPr>
            <w:tcW w:w="4584" w:type="dxa"/>
          </w:tcPr>
          <w:p w14:paraId="5D670ACD" w14:textId="08B7BC6A"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E39C173" w14:textId="30738DC8" w:rsidR="003C6DC8" w:rsidRDefault="003C6DC8" w:rsidP="000B3BD0">
            <w:pPr>
              <w:rPr>
                <w:rFonts w:ascii="Times New Roman" w:hAnsi="Times New Roman"/>
                <w:sz w:val="24"/>
                <w:szCs w:val="24"/>
              </w:rPr>
            </w:pPr>
          </w:p>
        </w:tc>
      </w:tr>
      <w:tr w:rsidR="00072B00" w14:paraId="6FD081A3" w14:textId="77777777" w:rsidTr="5738C6C5">
        <w:tc>
          <w:tcPr>
            <w:tcW w:w="2207" w:type="dxa"/>
          </w:tcPr>
          <w:p w14:paraId="346C1E2C" w14:textId="15FD7636" w:rsidR="00072B00" w:rsidRDefault="009D6C21" w:rsidP="000B3BD0">
            <w:pPr>
              <w:rPr>
                <w:rFonts w:ascii="Times New Roman" w:hAnsi="Times New Roman"/>
                <w:sz w:val="24"/>
                <w:szCs w:val="24"/>
              </w:rPr>
            </w:pPr>
            <w:r w:rsidRPr="5738C6C5">
              <w:rPr>
                <w:rFonts w:ascii="Times New Roman" w:hAnsi="Times New Roman"/>
                <w:sz w:val="24"/>
                <w:szCs w:val="24"/>
              </w:rPr>
              <w:t>2</w:t>
            </w:r>
            <w:r w:rsidR="00DC001A">
              <w:rPr>
                <w:rFonts w:ascii="Times New Roman" w:hAnsi="Times New Roman"/>
                <w:sz w:val="24"/>
                <w:szCs w:val="24"/>
              </w:rPr>
              <w:t>5</w:t>
            </w:r>
            <w:r w:rsidR="00DE1CAE" w:rsidRPr="5738C6C5">
              <w:rPr>
                <w:rFonts w:ascii="Times New Roman" w:hAnsi="Times New Roman"/>
                <w:sz w:val="24"/>
                <w:szCs w:val="24"/>
              </w:rPr>
              <w:t>.0</w:t>
            </w:r>
            <w:r w:rsidR="00DC001A">
              <w:rPr>
                <w:rFonts w:ascii="Times New Roman" w:hAnsi="Times New Roman"/>
                <w:sz w:val="24"/>
                <w:szCs w:val="24"/>
              </w:rPr>
              <w:t>9</w:t>
            </w:r>
            <w:r w:rsidR="00DE1CAE" w:rsidRPr="5738C6C5">
              <w:rPr>
                <w:rFonts w:ascii="Times New Roman" w:hAnsi="Times New Roman"/>
                <w:sz w:val="24"/>
                <w:szCs w:val="24"/>
              </w:rPr>
              <w:t>.202</w:t>
            </w:r>
            <w:r w:rsidR="00DC001A">
              <w:rPr>
                <w:rFonts w:ascii="Times New Roman" w:hAnsi="Times New Roman"/>
                <w:sz w:val="24"/>
                <w:szCs w:val="24"/>
              </w:rPr>
              <w:t>5</w:t>
            </w:r>
          </w:p>
        </w:tc>
        <w:tc>
          <w:tcPr>
            <w:tcW w:w="3675" w:type="dxa"/>
            <w:tcBorders>
              <w:bottom w:val="none" w:sz="4" w:space="0" w:color="auto"/>
            </w:tcBorders>
          </w:tcPr>
          <w:p w14:paraId="069AA68B" w14:textId="7C27545A" w:rsidR="00072B00" w:rsidRPr="00B43D8C" w:rsidRDefault="008A6C8B" w:rsidP="2720907A">
            <w:pPr>
              <w:spacing w:before="60" w:after="60"/>
              <w:rPr>
                <w:rFonts w:ascii="Times New Roman" w:hAnsi="Times New Roman"/>
                <w:sz w:val="24"/>
                <w:szCs w:val="24"/>
              </w:rPr>
            </w:pPr>
            <w:r>
              <w:rPr>
                <w:rFonts w:ascii="Times New Roman" w:hAnsi="Times New Roman"/>
                <w:sz w:val="24"/>
                <w:szCs w:val="24"/>
              </w:rPr>
              <w:t>Dr</w:t>
            </w:r>
            <w:r w:rsidR="3DFE5F99" w:rsidRPr="2720907A">
              <w:rPr>
                <w:rFonts w:ascii="Times New Roman" w:hAnsi="Times New Roman"/>
                <w:sz w:val="24"/>
                <w:szCs w:val="24"/>
              </w:rPr>
              <w:t xml:space="preserve">. ing. Sterian DĂNĂILĂ </w:t>
            </w:r>
          </w:p>
          <w:p w14:paraId="32CE3FC6" w14:textId="74E11E48" w:rsidR="00072B00" w:rsidRPr="00B43D8C" w:rsidRDefault="00072B00" w:rsidP="2720907A">
            <w:pPr>
              <w:rPr>
                <w:rFonts w:ascii="Times New Roman" w:hAnsi="Times New Roman"/>
                <w:sz w:val="24"/>
                <w:szCs w:val="24"/>
              </w:rPr>
            </w:pPr>
          </w:p>
        </w:tc>
        <w:tc>
          <w:tcPr>
            <w:tcW w:w="4584" w:type="dxa"/>
            <w:tcBorders>
              <w:bottom w:val="none" w:sz="4" w:space="0" w:color="auto"/>
            </w:tcBorders>
          </w:tcPr>
          <w:p w14:paraId="3852CD96" w14:textId="1ED09A38" w:rsidR="00072B00" w:rsidRPr="00B0285B" w:rsidRDefault="3DFE5F99" w:rsidP="2720907A">
            <w:pPr>
              <w:spacing w:before="60" w:after="60"/>
              <w:rPr>
                <w:rFonts w:ascii="Times New Roman" w:hAnsi="Times New Roman"/>
                <w:color w:val="000000" w:themeColor="text1"/>
                <w:sz w:val="24"/>
                <w:szCs w:val="24"/>
              </w:rPr>
            </w:pPr>
            <w:r w:rsidRPr="2720907A">
              <w:rPr>
                <w:rFonts w:ascii="Times New Roman" w:hAnsi="Times New Roman"/>
                <w:color w:val="000000" w:themeColor="text1"/>
                <w:sz w:val="24"/>
                <w:szCs w:val="24"/>
              </w:rPr>
              <w:t>As. drd. ing. Bogdan SUĂTEAN</w:t>
            </w:r>
          </w:p>
          <w:p w14:paraId="7F4601E2" w14:textId="1F638F67" w:rsidR="00072B00" w:rsidRPr="00B0285B" w:rsidRDefault="48F6D45E" w:rsidP="2720907A">
            <w:pPr>
              <w:spacing w:before="60" w:after="60"/>
              <w:rPr>
                <w:rFonts w:ascii="Times New Roman" w:hAnsi="Times New Roman"/>
                <w:color w:val="000000" w:themeColor="text1"/>
                <w:sz w:val="24"/>
                <w:szCs w:val="24"/>
              </w:rPr>
            </w:pPr>
            <w:r w:rsidRPr="5738C6C5">
              <w:rPr>
                <w:rFonts w:ascii="Times New Roman" w:hAnsi="Times New Roman"/>
                <w:color w:val="000000" w:themeColor="text1"/>
                <w:sz w:val="24"/>
                <w:szCs w:val="24"/>
              </w:rPr>
              <w:t>Dr</w:t>
            </w:r>
            <w:r w:rsidR="3DFE5F99" w:rsidRPr="5738C6C5">
              <w:rPr>
                <w:rFonts w:ascii="Times New Roman" w:hAnsi="Times New Roman"/>
                <w:color w:val="000000" w:themeColor="text1"/>
                <w:sz w:val="24"/>
                <w:szCs w:val="24"/>
              </w:rPr>
              <w:t>. ing. Andrei-Vlad COJOCEA</w:t>
            </w:r>
          </w:p>
          <w:p w14:paraId="52545F6A" w14:textId="3B4AD90A" w:rsidR="00072B00" w:rsidRPr="00B0285B" w:rsidRDefault="5366709F" w:rsidP="2720907A">
            <w:pPr>
              <w:spacing w:before="60" w:after="60"/>
              <w:rPr>
                <w:rFonts w:ascii="Times New Roman" w:hAnsi="Times New Roman"/>
                <w:color w:val="000000" w:themeColor="text1"/>
                <w:sz w:val="24"/>
                <w:szCs w:val="24"/>
              </w:rPr>
            </w:pPr>
            <w:r w:rsidRPr="5738C6C5">
              <w:rPr>
                <w:rFonts w:ascii="Times New Roman" w:hAnsi="Times New Roman"/>
                <w:color w:val="000000" w:themeColor="text1"/>
                <w:sz w:val="24"/>
                <w:szCs w:val="24"/>
              </w:rPr>
              <w:t>Dr</w:t>
            </w:r>
            <w:r w:rsidR="3DFE5F99" w:rsidRPr="5738C6C5">
              <w:rPr>
                <w:rFonts w:ascii="Times New Roman" w:hAnsi="Times New Roman"/>
                <w:color w:val="000000" w:themeColor="text1"/>
                <w:sz w:val="24"/>
                <w:szCs w:val="24"/>
              </w:rPr>
              <w:t>. ing. Mihnea GALL</w:t>
            </w:r>
          </w:p>
          <w:p w14:paraId="2D7154D7" w14:textId="707FA7AB" w:rsidR="00072B00" w:rsidRPr="00B0285B" w:rsidRDefault="004359B4" w:rsidP="2720907A">
            <w:pPr>
              <w:spacing w:before="60" w:after="60"/>
              <w:rPr>
                <w:rFonts w:ascii="Times New Roman" w:hAnsi="Times New Roman"/>
                <w:color w:val="000000" w:themeColor="text1"/>
                <w:sz w:val="24"/>
                <w:szCs w:val="24"/>
                <w:lang w:val="en-GB"/>
              </w:rPr>
            </w:pPr>
            <w:r>
              <w:rPr>
                <w:rFonts w:ascii="Times New Roman" w:hAnsi="Times New Roman"/>
                <w:color w:val="000000" w:themeColor="text1"/>
                <w:sz w:val="24"/>
                <w:szCs w:val="24"/>
              </w:rPr>
              <w:t>Dr.</w:t>
            </w:r>
            <w:r w:rsidR="3DFE5F99" w:rsidRPr="2720907A">
              <w:rPr>
                <w:rFonts w:ascii="Times New Roman" w:hAnsi="Times New Roman"/>
                <w:color w:val="000000" w:themeColor="text1"/>
                <w:sz w:val="24"/>
                <w:szCs w:val="24"/>
              </w:rPr>
              <w:t xml:space="preserve"> </w:t>
            </w:r>
            <w:r>
              <w:rPr>
                <w:rFonts w:ascii="Times New Roman" w:hAnsi="Times New Roman"/>
                <w:color w:val="000000" w:themeColor="text1"/>
                <w:sz w:val="24"/>
                <w:szCs w:val="24"/>
              </w:rPr>
              <w:t>i</w:t>
            </w:r>
            <w:r w:rsidR="3DFE5F99" w:rsidRPr="2720907A">
              <w:rPr>
                <w:rFonts w:ascii="Times New Roman" w:hAnsi="Times New Roman"/>
                <w:color w:val="000000" w:themeColor="text1"/>
                <w:sz w:val="24"/>
                <w:szCs w:val="24"/>
              </w:rPr>
              <w:t>ng. Mihai-Vlăduț HOTHAZIE</w:t>
            </w:r>
          </w:p>
        </w:tc>
      </w:tr>
      <w:tr w:rsidR="00072B00" w14:paraId="70CCFEEC" w14:textId="77777777" w:rsidTr="5738C6C5">
        <w:tc>
          <w:tcPr>
            <w:tcW w:w="2207" w:type="dxa"/>
          </w:tcPr>
          <w:p w14:paraId="3FBAC7CE" w14:textId="77777777" w:rsidR="00072B00" w:rsidRDefault="00072B00" w:rsidP="000B3BD0">
            <w:pPr>
              <w:rPr>
                <w:rFonts w:ascii="Times New Roman" w:hAnsi="Times New Roman"/>
                <w:sz w:val="24"/>
                <w:szCs w:val="24"/>
              </w:rPr>
            </w:pPr>
          </w:p>
        </w:tc>
        <w:tc>
          <w:tcPr>
            <w:tcW w:w="3675"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4584"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5738C6C5">
        <w:tc>
          <w:tcPr>
            <w:tcW w:w="2207" w:type="dxa"/>
          </w:tcPr>
          <w:p w14:paraId="562E954C" w14:textId="75EF24A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6E69400" w14:textId="565F805F" w:rsidR="00072B00" w:rsidRPr="00F43691" w:rsidRDefault="465845BD" w:rsidP="000B3BD0">
            <w:pPr>
              <w:rPr>
                <w:rFonts w:ascii="Times New Roman" w:hAnsi="Times New Roman"/>
                <w:color w:val="9BBB59" w:themeColor="accent3"/>
                <w:sz w:val="24"/>
                <w:szCs w:val="24"/>
              </w:rPr>
            </w:pPr>
            <w:r w:rsidRPr="2720907A">
              <w:rPr>
                <w:rFonts w:ascii="Times New Roman" w:hAnsi="Times New Roman"/>
                <w:sz w:val="24"/>
                <w:szCs w:val="24"/>
              </w:rPr>
              <w:t xml:space="preserve">Pt. </w:t>
            </w:r>
            <w:r w:rsidR="5DD57E88" w:rsidRPr="2720907A">
              <w:rPr>
                <w:rFonts w:ascii="Times New Roman" w:hAnsi="Times New Roman"/>
                <w:sz w:val="24"/>
                <w:szCs w:val="24"/>
              </w:rPr>
              <w:t>Director de departament</w:t>
            </w:r>
          </w:p>
          <w:p w14:paraId="49BB8357" w14:textId="6E09A2DD" w:rsidR="00FB6888" w:rsidRDefault="5C33B11A" w:rsidP="009D6C21">
            <w:pPr>
              <w:rPr>
                <w:rFonts w:ascii="Times New Roman" w:hAnsi="Times New Roman"/>
                <w:sz w:val="24"/>
                <w:szCs w:val="24"/>
              </w:rPr>
            </w:pPr>
            <w:r w:rsidRPr="2720907A">
              <w:rPr>
                <w:rFonts w:ascii="Times New Roman" w:hAnsi="Times New Roman"/>
                <w:sz w:val="24"/>
                <w:szCs w:val="24"/>
              </w:rPr>
              <w:t>Conf</w:t>
            </w:r>
            <w:r w:rsidR="286A56AC" w:rsidRPr="2720907A">
              <w:rPr>
                <w:rFonts w:ascii="Times New Roman" w:hAnsi="Times New Roman"/>
                <w:sz w:val="24"/>
                <w:szCs w:val="24"/>
              </w:rPr>
              <w:t xml:space="preserve">. </w:t>
            </w:r>
            <w:r w:rsidR="008A6C8B">
              <w:rPr>
                <w:rFonts w:ascii="Times New Roman" w:hAnsi="Times New Roman"/>
                <w:sz w:val="24"/>
                <w:szCs w:val="24"/>
              </w:rPr>
              <w:t>d</w:t>
            </w:r>
            <w:r w:rsidR="286A56AC" w:rsidRPr="2720907A">
              <w:rPr>
                <w:rFonts w:ascii="Times New Roman" w:hAnsi="Times New Roman"/>
                <w:sz w:val="24"/>
                <w:szCs w:val="24"/>
              </w:rPr>
              <w:t xml:space="preserve">r. </w:t>
            </w:r>
            <w:r w:rsidR="008A6C8B">
              <w:rPr>
                <w:rFonts w:ascii="Times New Roman" w:hAnsi="Times New Roman"/>
                <w:sz w:val="24"/>
                <w:szCs w:val="24"/>
              </w:rPr>
              <w:t>i</w:t>
            </w:r>
            <w:r w:rsidR="286A56AC" w:rsidRPr="2720907A">
              <w:rPr>
                <w:rFonts w:ascii="Times New Roman" w:hAnsi="Times New Roman"/>
                <w:sz w:val="24"/>
                <w:szCs w:val="24"/>
              </w:rPr>
              <w:t xml:space="preserve">ng. </w:t>
            </w:r>
            <w:r w:rsidRPr="2720907A">
              <w:rPr>
                <w:rFonts w:ascii="Times New Roman" w:hAnsi="Times New Roman"/>
                <w:sz w:val="24"/>
                <w:szCs w:val="24"/>
              </w:rPr>
              <w:t>Laurențiu</w:t>
            </w:r>
            <w:r w:rsidR="3F51FF6A" w:rsidRPr="2720907A">
              <w:rPr>
                <w:rFonts w:ascii="Times New Roman" w:hAnsi="Times New Roman"/>
                <w:sz w:val="24"/>
                <w:szCs w:val="24"/>
              </w:rPr>
              <w:t>-Eugen</w:t>
            </w:r>
            <w:r w:rsidRPr="2720907A">
              <w:rPr>
                <w:rFonts w:ascii="Times New Roman" w:hAnsi="Times New Roman"/>
                <w:sz w:val="24"/>
                <w:szCs w:val="24"/>
              </w:rPr>
              <w:t xml:space="preserve"> MORARU </w:t>
            </w:r>
          </w:p>
        </w:tc>
      </w:tr>
      <w:tr w:rsidR="00072B00" w14:paraId="6A42378F" w14:textId="77777777" w:rsidTr="5738C6C5">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5738C6C5">
        <w:tc>
          <w:tcPr>
            <w:tcW w:w="2207" w:type="dxa"/>
          </w:tcPr>
          <w:p w14:paraId="42CCED2E" w14:textId="3AB8C407" w:rsidR="003075CA" w:rsidRDefault="003075CA" w:rsidP="000B3BD0">
            <w:pPr>
              <w:rPr>
                <w:rFonts w:ascii="Times New Roman" w:hAnsi="Times New Roman"/>
                <w:sz w:val="24"/>
                <w:szCs w:val="24"/>
              </w:rPr>
            </w:pPr>
            <w:r>
              <w:rPr>
                <w:rFonts w:ascii="Times New Roman" w:hAnsi="Times New Roman"/>
                <w:sz w:val="24"/>
                <w:szCs w:val="24"/>
              </w:rPr>
              <w:t>Data aprobării în Consiliul Facultăți</w:t>
            </w:r>
          </w:p>
        </w:tc>
        <w:tc>
          <w:tcPr>
            <w:tcW w:w="8259" w:type="dxa"/>
            <w:gridSpan w:val="2"/>
            <w:tcBorders>
              <w:bottom w:val="none" w:sz="4" w:space="0" w:color="auto"/>
            </w:tcBorders>
          </w:tcPr>
          <w:p w14:paraId="3F726021" w14:textId="77777777" w:rsidR="003075CA" w:rsidRDefault="003075CA" w:rsidP="00B43D8C">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6AE9E3FA" w:rsidR="00B43D8C" w:rsidRDefault="00B43D8C" w:rsidP="00B43D8C">
            <w:pPr>
              <w:rPr>
                <w:rFonts w:ascii="Times New Roman" w:hAnsi="Times New Roman"/>
                <w:sz w:val="24"/>
                <w:szCs w:val="24"/>
              </w:rPr>
            </w:pPr>
            <w:r>
              <w:rPr>
                <w:rFonts w:ascii="Times New Roman" w:hAnsi="Times New Roman"/>
                <w:sz w:val="24"/>
                <w:szCs w:val="24"/>
              </w:rPr>
              <w:t xml:space="preserve">Prof. </w:t>
            </w:r>
            <w:r w:rsidR="008A6C8B">
              <w:rPr>
                <w:rFonts w:ascii="Times New Roman" w:hAnsi="Times New Roman"/>
                <w:sz w:val="24"/>
                <w:szCs w:val="24"/>
              </w:rPr>
              <w:t>d</w:t>
            </w:r>
            <w:r>
              <w:rPr>
                <w:rFonts w:ascii="Times New Roman" w:hAnsi="Times New Roman"/>
                <w:sz w:val="24"/>
                <w:szCs w:val="24"/>
              </w:rPr>
              <w:t xml:space="preserve">r. </w:t>
            </w:r>
            <w:r w:rsidR="008A6C8B">
              <w:rPr>
                <w:rFonts w:ascii="Times New Roman" w:hAnsi="Times New Roman"/>
                <w:sz w:val="24"/>
                <w:szCs w:val="24"/>
              </w:rPr>
              <w:t>i</w:t>
            </w:r>
            <w:r>
              <w:rPr>
                <w:rFonts w:ascii="Times New Roman" w:hAnsi="Times New Roman"/>
                <w:sz w:val="24"/>
                <w:szCs w:val="24"/>
              </w:rPr>
              <w:t>ng. Daniel-Eugeniu CRUNȚEANU</w:t>
            </w:r>
          </w:p>
        </w:tc>
      </w:tr>
    </w:tbl>
    <w:p w14:paraId="130709C1" w14:textId="77777777" w:rsidR="00FD0711" w:rsidRPr="0007194F" w:rsidRDefault="00FD0711" w:rsidP="00DC001A">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AB363" w14:textId="77777777" w:rsidR="003F2FCA" w:rsidRDefault="003F2FCA" w:rsidP="006B0230">
      <w:pPr>
        <w:spacing w:after="0" w:line="240" w:lineRule="auto"/>
      </w:pPr>
      <w:r>
        <w:separator/>
      </w:r>
    </w:p>
  </w:endnote>
  <w:endnote w:type="continuationSeparator" w:id="0">
    <w:p w14:paraId="29F69FE5" w14:textId="77777777" w:rsidR="003F2FCA" w:rsidRDefault="003F2FC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720907A" w14:paraId="49099A2C" w14:textId="77777777" w:rsidTr="2720907A">
      <w:trPr>
        <w:trHeight w:val="300"/>
      </w:trPr>
      <w:tc>
        <w:tcPr>
          <w:tcW w:w="3485" w:type="dxa"/>
        </w:tcPr>
        <w:p w14:paraId="1731A401" w14:textId="20BF205A" w:rsidR="2720907A" w:rsidRDefault="2720907A" w:rsidP="2720907A">
          <w:pPr>
            <w:pStyle w:val="Header"/>
            <w:ind w:left="-115"/>
          </w:pPr>
        </w:p>
      </w:tc>
      <w:tc>
        <w:tcPr>
          <w:tcW w:w="3485" w:type="dxa"/>
        </w:tcPr>
        <w:p w14:paraId="1C2D7A20" w14:textId="37177DD0" w:rsidR="2720907A" w:rsidRDefault="2720907A" w:rsidP="2720907A">
          <w:pPr>
            <w:pStyle w:val="Header"/>
            <w:jc w:val="center"/>
          </w:pPr>
        </w:p>
      </w:tc>
      <w:tc>
        <w:tcPr>
          <w:tcW w:w="3485" w:type="dxa"/>
        </w:tcPr>
        <w:p w14:paraId="1B9DBC8C" w14:textId="2BE063AE" w:rsidR="2720907A" w:rsidRDefault="2720907A" w:rsidP="2720907A">
          <w:pPr>
            <w:pStyle w:val="Header"/>
            <w:ind w:right="-115"/>
            <w:jc w:val="right"/>
          </w:pPr>
        </w:p>
      </w:tc>
    </w:tr>
  </w:tbl>
  <w:p w14:paraId="309AD6B3" w14:textId="39482278" w:rsidR="2720907A" w:rsidRDefault="2720907A" w:rsidP="27209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DC310" w14:textId="77777777" w:rsidR="003F2FCA" w:rsidRDefault="003F2FCA" w:rsidP="006B0230">
      <w:pPr>
        <w:spacing w:after="0" w:line="240" w:lineRule="auto"/>
      </w:pPr>
      <w:r>
        <w:separator/>
      </w:r>
    </w:p>
  </w:footnote>
  <w:footnote w:type="continuationSeparator" w:id="0">
    <w:p w14:paraId="7C651EC2" w14:textId="77777777" w:rsidR="003F2FCA" w:rsidRDefault="003F2FC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720907A" w14:paraId="3555A4EE" w14:textId="77777777" w:rsidTr="2720907A">
      <w:trPr>
        <w:trHeight w:val="990"/>
      </w:trPr>
      <w:tc>
        <w:tcPr>
          <w:tcW w:w="1245" w:type="dxa"/>
          <w:tcBorders>
            <w:top w:val="nil"/>
            <w:left w:val="nil"/>
            <w:bottom w:val="nil"/>
            <w:right w:val="nil"/>
          </w:tcBorders>
          <w:tcMar>
            <w:left w:w="105" w:type="dxa"/>
            <w:right w:w="105" w:type="dxa"/>
          </w:tcMar>
          <w:vAlign w:val="center"/>
        </w:tcPr>
        <w:p w14:paraId="01479A46" w14:textId="1EC159FC" w:rsidR="2720907A" w:rsidRDefault="2720907A" w:rsidP="2720907A">
          <w:pPr>
            <w:tabs>
              <w:tab w:val="center" w:pos="4680"/>
              <w:tab w:val="right" w:pos="9360"/>
            </w:tabs>
            <w:spacing w:after="0"/>
            <w:rPr>
              <w:rFonts w:eastAsia="Calibri" w:cs="Calibri"/>
              <w:color w:val="000000" w:themeColor="text1"/>
              <w:lang w:val="en-GB"/>
            </w:rPr>
          </w:pPr>
          <w:r>
            <w:rPr>
              <w:noProof/>
            </w:rPr>
            <w:drawing>
              <wp:inline distT="0" distB="0" distL="0" distR="0" wp14:anchorId="495BD2F4" wp14:editId="46E8DCDE">
                <wp:extent cx="771525" cy="771525"/>
                <wp:effectExtent l="0" t="0" r="0" b="0"/>
                <wp:docPr id="1834509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09957" name="Picture 183450995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92C7A38" w14:textId="568D03E7" w:rsidR="2720907A" w:rsidRDefault="2720907A" w:rsidP="2720907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7A0D1F8" w14:textId="06EE400D" w:rsidR="2720907A" w:rsidRDefault="2720907A" w:rsidP="2720907A">
          <w:pPr>
            <w:pStyle w:val="Header"/>
            <w:spacing w:after="0" w:line="360" w:lineRule="auto"/>
            <w:jc w:val="center"/>
            <w:rPr>
              <w:rFonts w:ascii="Arial" w:eastAsia="Arial" w:hAnsi="Arial" w:cs="Arial"/>
              <w:color w:val="000000" w:themeColor="text1"/>
              <w:sz w:val="28"/>
              <w:szCs w:val="28"/>
              <w:lang w:val="en-GB"/>
            </w:rPr>
          </w:pPr>
          <w:r w:rsidRPr="2720907A">
            <w:rPr>
              <w:rFonts w:ascii="Arial" w:eastAsia="Arial" w:hAnsi="Arial" w:cs="Arial"/>
              <w:b/>
              <w:bCs/>
              <w:color w:val="000000" w:themeColor="text1"/>
              <w:sz w:val="28"/>
              <w:szCs w:val="28"/>
            </w:rPr>
            <w:t>Universitatea Națională de Știință și Tehnologie POLITEHNICA București</w:t>
          </w:r>
        </w:p>
        <w:p w14:paraId="7EE37BF8" w14:textId="65231A3A" w:rsidR="2720907A" w:rsidRDefault="2720907A" w:rsidP="2720907A">
          <w:pPr>
            <w:pStyle w:val="Header"/>
            <w:spacing w:after="0" w:line="360" w:lineRule="auto"/>
            <w:jc w:val="center"/>
            <w:rPr>
              <w:rFonts w:ascii="Arial" w:eastAsia="Arial" w:hAnsi="Arial" w:cs="Arial"/>
              <w:color w:val="000000" w:themeColor="text1"/>
              <w:sz w:val="28"/>
              <w:szCs w:val="28"/>
              <w:lang w:val="en-GB"/>
            </w:rPr>
          </w:pPr>
          <w:r w:rsidRPr="2720907A">
            <w:rPr>
              <w:rFonts w:ascii="Arial" w:eastAsia="Arial" w:hAnsi="Arial" w:cs="Arial"/>
              <w:b/>
              <w:bCs/>
              <w:color w:val="000000" w:themeColor="text1"/>
              <w:sz w:val="28"/>
              <w:szCs w:val="28"/>
            </w:rPr>
            <w:t>Facultatea</w:t>
          </w:r>
          <w:r w:rsidRPr="2720907A">
            <w:rPr>
              <w:rFonts w:ascii="Arial" w:eastAsia="Arial" w:hAnsi="Arial" w:cs="Arial"/>
              <w:b/>
              <w:bCs/>
              <w:color w:val="000000" w:themeColor="text1"/>
              <w:sz w:val="20"/>
              <w:szCs w:val="20"/>
            </w:rPr>
            <w:t xml:space="preserve"> </w:t>
          </w:r>
          <w:r w:rsidRPr="2720907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0946F75" w14:textId="140CF456" w:rsidR="2720907A" w:rsidRDefault="2720907A" w:rsidP="2720907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4DBEDBB" wp14:editId="61620B42">
                <wp:extent cx="733425" cy="742950"/>
                <wp:effectExtent l="0" t="0" r="0" b="0"/>
                <wp:docPr id="208057699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76990" name="Picture 208057699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8" w15:restartNumberingAfterBreak="0">
    <w:nsid w:val="5A8024D6"/>
    <w:multiLevelType w:val="hybridMultilevel"/>
    <w:tmpl w:val="A9607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6"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2965391">
    <w:abstractNumId w:val="0"/>
  </w:num>
  <w:num w:numId="2" w16cid:durableId="287592210">
    <w:abstractNumId w:val="21"/>
  </w:num>
  <w:num w:numId="3" w16cid:durableId="5600532">
    <w:abstractNumId w:val="16"/>
  </w:num>
  <w:num w:numId="4" w16cid:durableId="1056202558">
    <w:abstractNumId w:val="32"/>
  </w:num>
  <w:num w:numId="5" w16cid:durableId="118185816">
    <w:abstractNumId w:val="22"/>
  </w:num>
  <w:num w:numId="6" w16cid:durableId="1413309783">
    <w:abstractNumId w:val="1"/>
  </w:num>
  <w:num w:numId="7" w16cid:durableId="615137312">
    <w:abstractNumId w:val="5"/>
  </w:num>
  <w:num w:numId="8" w16cid:durableId="29112845">
    <w:abstractNumId w:val="18"/>
  </w:num>
  <w:num w:numId="9" w16cid:durableId="177237446">
    <w:abstractNumId w:val="38"/>
  </w:num>
  <w:num w:numId="10" w16cid:durableId="629627120">
    <w:abstractNumId w:val="19"/>
  </w:num>
  <w:num w:numId="11" w16cid:durableId="288633150">
    <w:abstractNumId w:val="8"/>
  </w:num>
  <w:num w:numId="12" w16cid:durableId="238369002">
    <w:abstractNumId w:val="35"/>
  </w:num>
  <w:num w:numId="13" w16cid:durableId="1564095813">
    <w:abstractNumId w:val="23"/>
  </w:num>
  <w:num w:numId="14" w16cid:durableId="1431925084">
    <w:abstractNumId w:val="25"/>
  </w:num>
  <w:num w:numId="15" w16cid:durableId="70084357">
    <w:abstractNumId w:val="24"/>
  </w:num>
  <w:num w:numId="16" w16cid:durableId="1276791708">
    <w:abstractNumId w:val="13"/>
  </w:num>
  <w:num w:numId="17" w16cid:durableId="1561361634">
    <w:abstractNumId w:val="4"/>
  </w:num>
  <w:num w:numId="18" w16cid:durableId="603926237">
    <w:abstractNumId w:val="33"/>
  </w:num>
  <w:num w:numId="19" w16cid:durableId="1346785728">
    <w:abstractNumId w:val="15"/>
  </w:num>
  <w:num w:numId="20" w16cid:durableId="422067623">
    <w:abstractNumId w:val="36"/>
  </w:num>
  <w:num w:numId="21" w16cid:durableId="416023812">
    <w:abstractNumId w:val="9"/>
  </w:num>
  <w:num w:numId="22" w16cid:durableId="662315713">
    <w:abstractNumId w:val="39"/>
  </w:num>
  <w:num w:numId="23" w16cid:durableId="1053964912">
    <w:abstractNumId w:val="12"/>
  </w:num>
  <w:num w:numId="24" w16cid:durableId="1038626074">
    <w:abstractNumId w:val="37"/>
  </w:num>
  <w:num w:numId="25" w16cid:durableId="133842263">
    <w:abstractNumId w:val="27"/>
  </w:num>
  <w:num w:numId="26" w16cid:durableId="15766228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0417705">
    <w:abstractNumId w:val="17"/>
  </w:num>
  <w:num w:numId="28" w16cid:durableId="1103527327">
    <w:abstractNumId w:val="6"/>
  </w:num>
  <w:num w:numId="29" w16cid:durableId="1734230869">
    <w:abstractNumId w:val="10"/>
  </w:num>
  <w:num w:numId="30" w16cid:durableId="558438571">
    <w:abstractNumId w:val="29"/>
  </w:num>
  <w:num w:numId="31" w16cid:durableId="1175611762">
    <w:abstractNumId w:val="20"/>
  </w:num>
  <w:num w:numId="32" w16cid:durableId="805009768">
    <w:abstractNumId w:val="31"/>
  </w:num>
  <w:num w:numId="33" w16cid:durableId="1949966150">
    <w:abstractNumId w:val="34"/>
  </w:num>
  <w:num w:numId="34" w16cid:durableId="862668610">
    <w:abstractNumId w:val="2"/>
  </w:num>
  <w:num w:numId="35" w16cid:durableId="887452876">
    <w:abstractNumId w:val="3"/>
  </w:num>
  <w:num w:numId="36" w16cid:durableId="4522935">
    <w:abstractNumId w:val="30"/>
  </w:num>
  <w:num w:numId="37" w16cid:durableId="1110126581">
    <w:abstractNumId w:val="26"/>
  </w:num>
  <w:num w:numId="38" w16cid:durableId="927274382">
    <w:abstractNumId w:val="14"/>
  </w:num>
  <w:num w:numId="39" w16cid:durableId="1351638311">
    <w:abstractNumId w:val="11"/>
  </w:num>
  <w:num w:numId="40" w16cid:durableId="17247868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6D0B"/>
    <w:rsid w:val="001177E6"/>
    <w:rsid w:val="00121A43"/>
    <w:rsid w:val="00124DB7"/>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322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05BE"/>
    <w:rsid w:val="002B2D67"/>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714"/>
    <w:rsid w:val="00351DD4"/>
    <w:rsid w:val="00353AA1"/>
    <w:rsid w:val="0035685D"/>
    <w:rsid w:val="00364359"/>
    <w:rsid w:val="00364C75"/>
    <w:rsid w:val="003665AD"/>
    <w:rsid w:val="003679B5"/>
    <w:rsid w:val="0037633A"/>
    <w:rsid w:val="003806E1"/>
    <w:rsid w:val="003A44E3"/>
    <w:rsid w:val="003B55E2"/>
    <w:rsid w:val="003B5A02"/>
    <w:rsid w:val="003B7974"/>
    <w:rsid w:val="003C430C"/>
    <w:rsid w:val="003C6DC8"/>
    <w:rsid w:val="003D0D85"/>
    <w:rsid w:val="003D1D3B"/>
    <w:rsid w:val="003E4A22"/>
    <w:rsid w:val="003E72A5"/>
    <w:rsid w:val="003E7F77"/>
    <w:rsid w:val="003F253C"/>
    <w:rsid w:val="003F2FCA"/>
    <w:rsid w:val="003F49D3"/>
    <w:rsid w:val="00405D76"/>
    <w:rsid w:val="00414517"/>
    <w:rsid w:val="0042161F"/>
    <w:rsid w:val="00426218"/>
    <w:rsid w:val="0043585E"/>
    <w:rsid w:val="004359B4"/>
    <w:rsid w:val="00436AD6"/>
    <w:rsid w:val="00450A21"/>
    <w:rsid w:val="00453037"/>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E0D94"/>
    <w:rsid w:val="004F426F"/>
    <w:rsid w:val="004F6CD3"/>
    <w:rsid w:val="005013E2"/>
    <w:rsid w:val="00502C98"/>
    <w:rsid w:val="00507CB8"/>
    <w:rsid w:val="005175C8"/>
    <w:rsid w:val="00530A49"/>
    <w:rsid w:val="00532F3D"/>
    <w:rsid w:val="00533EB9"/>
    <w:rsid w:val="00536B72"/>
    <w:rsid w:val="00563549"/>
    <w:rsid w:val="00576EC0"/>
    <w:rsid w:val="0058346F"/>
    <w:rsid w:val="00587DCE"/>
    <w:rsid w:val="005976E7"/>
    <w:rsid w:val="005A12E1"/>
    <w:rsid w:val="005A4B4E"/>
    <w:rsid w:val="005B402D"/>
    <w:rsid w:val="005C23EC"/>
    <w:rsid w:val="005D2AE2"/>
    <w:rsid w:val="005E20A7"/>
    <w:rsid w:val="00605DAC"/>
    <w:rsid w:val="006075EF"/>
    <w:rsid w:val="00630381"/>
    <w:rsid w:val="00637494"/>
    <w:rsid w:val="00637B47"/>
    <w:rsid w:val="00640429"/>
    <w:rsid w:val="0065472F"/>
    <w:rsid w:val="00656530"/>
    <w:rsid w:val="00656C36"/>
    <w:rsid w:val="006577CD"/>
    <w:rsid w:val="00660A65"/>
    <w:rsid w:val="00663268"/>
    <w:rsid w:val="006743B2"/>
    <w:rsid w:val="00675A60"/>
    <w:rsid w:val="00681037"/>
    <w:rsid w:val="006870FE"/>
    <w:rsid w:val="00690032"/>
    <w:rsid w:val="0069676D"/>
    <w:rsid w:val="0069681B"/>
    <w:rsid w:val="00696A5C"/>
    <w:rsid w:val="006A175C"/>
    <w:rsid w:val="006B0230"/>
    <w:rsid w:val="006B04FD"/>
    <w:rsid w:val="006C2433"/>
    <w:rsid w:val="006C3F01"/>
    <w:rsid w:val="006C69AC"/>
    <w:rsid w:val="006D061F"/>
    <w:rsid w:val="006D3895"/>
    <w:rsid w:val="006D4492"/>
    <w:rsid w:val="006D6E7F"/>
    <w:rsid w:val="006E2D3A"/>
    <w:rsid w:val="006E4561"/>
    <w:rsid w:val="006E7AB8"/>
    <w:rsid w:val="006F3F6C"/>
    <w:rsid w:val="006F64C6"/>
    <w:rsid w:val="00700487"/>
    <w:rsid w:val="00704B23"/>
    <w:rsid w:val="00706197"/>
    <w:rsid w:val="007122B4"/>
    <w:rsid w:val="007139DF"/>
    <w:rsid w:val="007209ED"/>
    <w:rsid w:val="00723DB0"/>
    <w:rsid w:val="00730CEE"/>
    <w:rsid w:val="00733BD4"/>
    <w:rsid w:val="007449F1"/>
    <w:rsid w:val="00745DEC"/>
    <w:rsid w:val="00746248"/>
    <w:rsid w:val="00754636"/>
    <w:rsid w:val="00757C43"/>
    <w:rsid w:val="00761633"/>
    <w:rsid w:val="00762B26"/>
    <w:rsid w:val="00765AAB"/>
    <w:rsid w:val="0077312B"/>
    <w:rsid w:val="00773987"/>
    <w:rsid w:val="007740E0"/>
    <w:rsid w:val="007837D7"/>
    <w:rsid w:val="007927E2"/>
    <w:rsid w:val="007A0AF3"/>
    <w:rsid w:val="007A1B42"/>
    <w:rsid w:val="007A50A0"/>
    <w:rsid w:val="007A6A25"/>
    <w:rsid w:val="007B2369"/>
    <w:rsid w:val="007C374C"/>
    <w:rsid w:val="007C3E40"/>
    <w:rsid w:val="007C6BB6"/>
    <w:rsid w:val="007D54AA"/>
    <w:rsid w:val="007D57DE"/>
    <w:rsid w:val="007E723C"/>
    <w:rsid w:val="007F393B"/>
    <w:rsid w:val="007F6B7E"/>
    <w:rsid w:val="007F7E53"/>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3B0E"/>
    <w:rsid w:val="00884244"/>
    <w:rsid w:val="00897094"/>
    <w:rsid w:val="00897E4F"/>
    <w:rsid w:val="008A1E7A"/>
    <w:rsid w:val="008A6C8B"/>
    <w:rsid w:val="008A7114"/>
    <w:rsid w:val="008B4A1F"/>
    <w:rsid w:val="008B5BEA"/>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D6C21"/>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22B7"/>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AE3F2B"/>
    <w:rsid w:val="00B0285B"/>
    <w:rsid w:val="00B13421"/>
    <w:rsid w:val="00B33D7D"/>
    <w:rsid w:val="00B43D8C"/>
    <w:rsid w:val="00B4650B"/>
    <w:rsid w:val="00B53C95"/>
    <w:rsid w:val="00B54B49"/>
    <w:rsid w:val="00B559AB"/>
    <w:rsid w:val="00B609FA"/>
    <w:rsid w:val="00B7109F"/>
    <w:rsid w:val="00B7391E"/>
    <w:rsid w:val="00B91DB1"/>
    <w:rsid w:val="00B95AB2"/>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1F80"/>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773C"/>
    <w:rsid w:val="00D82786"/>
    <w:rsid w:val="00D84CBC"/>
    <w:rsid w:val="00D85A8D"/>
    <w:rsid w:val="00D87395"/>
    <w:rsid w:val="00D93FA7"/>
    <w:rsid w:val="00DA433D"/>
    <w:rsid w:val="00DB2E68"/>
    <w:rsid w:val="00DC001A"/>
    <w:rsid w:val="00DC2572"/>
    <w:rsid w:val="00DC450D"/>
    <w:rsid w:val="00DC67BF"/>
    <w:rsid w:val="00DD2B25"/>
    <w:rsid w:val="00DD532D"/>
    <w:rsid w:val="00DE1CAE"/>
    <w:rsid w:val="00DE3F01"/>
    <w:rsid w:val="00DF11DA"/>
    <w:rsid w:val="00DF2EBE"/>
    <w:rsid w:val="00DF6ACB"/>
    <w:rsid w:val="00DF70C9"/>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0D4A"/>
    <w:rsid w:val="00E6114C"/>
    <w:rsid w:val="00E6767A"/>
    <w:rsid w:val="00E70E1A"/>
    <w:rsid w:val="00E71898"/>
    <w:rsid w:val="00E71C69"/>
    <w:rsid w:val="00E80DB9"/>
    <w:rsid w:val="00E855E1"/>
    <w:rsid w:val="00E85C51"/>
    <w:rsid w:val="00E87AFB"/>
    <w:rsid w:val="00E90B30"/>
    <w:rsid w:val="00E91F96"/>
    <w:rsid w:val="00EA0AA9"/>
    <w:rsid w:val="00EA35DA"/>
    <w:rsid w:val="00EB1368"/>
    <w:rsid w:val="00EC4964"/>
    <w:rsid w:val="00ED7111"/>
    <w:rsid w:val="00EE0073"/>
    <w:rsid w:val="00EE0E8F"/>
    <w:rsid w:val="00EE1105"/>
    <w:rsid w:val="00EE5094"/>
    <w:rsid w:val="00EE528D"/>
    <w:rsid w:val="00EE58FA"/>
    <w:rsid w:val="00EE6443"/>
    <w:rsid w:val="00EE7EA1"/>
    <w:rsid w:val="00EF2DBE"/>
    <w:rsid w:val="00EF4811"/>
    <w:rsid w:val="00EF61F2"/>
    <w:rsid w:val="00F054FF"/>
    <w:rsid w:val="00F10B46"/>
    <w:rsid w:val="00F15C49"/>
    <w:rsid w:val="00F17BBF"/>
    <w:rsid w:val="00F232D5"/>
    <w:rsid w:val="00F236DA"/>
    <w:rsid w:val="00F2630E"/>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28FB"/>
    <w:rsid w:val="00FA52D0"/>
    <w:rsid w:val="00FA53B9"/>
    <w:rsid w:val="00FB4557"/>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7EEDDA3"/>
    <w:rsid w:val="0B700EA4"/>
    <w:rsid w:val="0CCE3A71"/>
    <w:rsid w:val="0DA33D69"/>
    <w:rsid w:val="136E1F19"/>
    <w:rsid w:val="157DC104"/>
    <w:rsid w:val="1934BB80"/>
    <w:rsid w:val="1B82A3CE"/>
    <w:rsid w:val="1D322282"/>
    <w:rsid w:val="1E082475"/>
    <w:rsid w:val="1FD90BA4"/>
    <w:rsid w:val="2720907A"/>
    <w:rsid w:val="28148D61"/>
    <w:rsid w:val="2840BB8D"/>
    <w:rsid w:val="284C871F"/>
    <w:rsid w:val="286A56AC"/>
    <w:rsid w:val="294996A3"/>
    <w:rsid w:val="294EC5E4"/>
    <w:rsid w:val="2A03914C"/>
    <w:rsid w:val="2A73B0C1"/>
    <w:rsid w:val="2BA02B33"/>
    <w:rsid w:val="340F76CA"/>
    <w:rsid w:val="34759A8F"/>
    <w:rsid w:val="36B2278C"/>
    <w:rsid w:val="3CDB98C4"/>
    <w:rsid w:val="3DFE5F99"/>
    <w:rsid w:val="3F51FF6A"/>
    <w:rsid w:val="3FA55D55"/>
    <w:rsid w:val="465845BD"/>
    <w:rsid w:val="48596BF3"/>
    <w:rsid w:val="48F6D45E"/>
    <w:rsid w:val="49E571EF"/>
    <w:rsid w:val="4EE7A24C"/>
    <w:rsid w:val="5209D267"/>
    <w:rsid w:val="5366709F"/>
    <w:rsid w:val="56D1EC7F"/>
    <w:rsid w:val="5738C6C5"/>
    <w:rsid w:val="5783DEE0"/>
    <w:rsid w:val="58966432"/>
    <w:rsid w:val="5B232E0B"/>
    <w:rsid w:val="5B486057"/>
    <w:rsid w:val="5C33B11A"/>
    <w:rsid w:val="5C9719EC"/>
    <w:rsid w:val="5DD57E88"/>
    <w:rsid w:val="68CF7866"/>
    <w:rsid w:val="695F0CFE"/>
    <w:rsid w:val="6B7653A3"/>
    <w:rsid w:val="7106DBDD"/>
    <w:rsid w:val="72ABE2E2"/>
    <w:rsid w:val="76C14756"/>
    <w:rsid w:val="781E43B2"/>
    <w:rsid w:val="7A003AA0"/>
    <w:rsid w:val="7A6F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205607670">
      <w:bodyDiv w:val="1"/>
      <w:marLeft w:val="0"/>
      <w:marRight w:val="0"/>
      <w:marTop w:val="0"/>
      <w:marBottom w:val="0"/>
      <w:divBdr>
        <w:top w:val="none" w:sz="0" w:space="0" w:color="auto"/>
        <w:left w:val="none" w:sz="0" w:space="0" w:color="auto"/>
        <w:bottom w:val="none" w:sz="0" w:space="0" w:color="auto"/>
        <w:right w:val="none" w:sz="0" w:space="0" w:color="auto"/>
      </w:divBdr>
    </w:div>
    <w:div w:id="247884442">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891237236">
      <w:bodyDiv w:val="1"/>
      <w:marLeft w:val="0"/>
      <w:marRight w:val="0"/>
      <w:marTop w:val="0"/>
      <w:marBottom w:val="0"/>
      <w:divBdr>
        <w:top w:val="none" w:sz="0" w:space="0" w:color="auto"/>
        <w:left w:val="none" w:sz="0" w:space="0" w:color="auto"/>
        <w:bottom w:val="none" w:sz="0" w:space="0" w:color="auto"/>
        <w:right w:val="none" w:sz="0" w:space="0" w:color="auto"/>
      </w:divBdr>
    </w:div>
    <w:div w:id="897941409">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980161318">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084107118">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7033239">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352488990">
      <w:bodyDiv w:val="1"/>
      <w:marLeft w:val="0"/>
      <w:marRight w:val="0"/>
      <w:marTop w:val="0"/>
      <w:marBottom w:val="0"/>
      <w:divBdr>
        <w:top w:val="none" w:sz="0" w:space="0" w:color="auto"/>
        <w:left w:val="none" w:sz="0" w:space="0" w:color="auto"/>
        <w:bottom w:val="none" w:sz="0" w:space="0" w:color="auto"/>
        <w:right w:val="none" w:sz="0" w:space="0" w:color="auto"/>
      </w:divBdr>
    </w:div>
    <w:div w:id="1353336340">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14093828">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9BA953-8B8E-4820-AEC9-0952709AB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2164</Words>
  <Characters>12336</Characters>
  <Application>Microsoft Office Word</Application>
  <DocSecurity>0</DocSecurity>
  <Lines>102</Lines>
  <Paragraphs>28</Paragraphs>
  <ScaleCrop>false</ScaleCrop>
  <Company/>
  <LinksUpToDate>false</LinksUpToDate>
  <CharactersWithSpaces>14472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Aurelian-Ionut CURTEANU (91987)</cp:lastModifiedBy>
  <cp:revision>22</cp:revision>
  <cp:lastPrinted>2026-01-30T10:00:00Z</cp:lastPrinted>
  <dcterms:created xsi:type="dcterms:W3CDTF">2025-07-15T08:33:00Z</dcterms:created>
  <dcterms:modified xsi:type="dcterms:W3CDTF">2026-08-27T10:23:00Z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