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9B41E" w14:textId="77777777" w:rsidR="00FD0711" w:rsidRPr="00927C77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927C77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927C77">
        <w:rPr>
          <w:rFonts w:ascii="Times New Roman" w:hAnsi="Times New Roman"/>
          <w:b/>
          <w:caps/>
          <w:sz w:val="24"/>
          <w:szCs w:val="24"/>
        </w:rPr>
        <w:t>ș</w:t>
      </w:r>
      <w:r w:rsidRPr="00927C77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443FCC2C" w14:textId="77777777" w:rsidR="00FD0711" w:rsidRPr="00927C77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927C77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927C77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927C77" w14:paraId="0A0F1D11" w14:textId="77777777" w:rsidTr="3B2E5456">
        <w:tc>
          <w:tcPr>
            <w:tcW w:w="3823" w:type="dxa"/>
          </w:tcPr>
          <w:p w14:paraId="5E8895B0" w14:textId="273F32F8" w:rsidR="00FD0711" w:rsidRPr="00927C77" w:rsidRDefault="00FD0711" w:rsidP="3B2E5456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3B2E5456">
              <w:rPr>
                <w:rFonts w:ascii="Times New Roman" w:hAnsi="Times New Roman"/>
                <w:sz w:val="24"/>
                <w:szCs w:val="24"/>
              </w:rPr>
              <w:t>ț</w:t>
            </w:r>
            <w:r w:rsidRPr="3B2E5456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3B2E5456">
              <w:rPr>
                <w:rFonts w:ascii="Times New Roman" w:hAnsi="Times New Roman"/>
                <w:sz w:val="24"/>
                <w:szCs w:val="24"/>
              </w:rPr>
              <w:t>ț</w:t>
            </w:r>
            <w:r w:rsidRPr="3B2E5456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38E37BBF" w14:textId="77777777" w:rsidR="00FD0711" w:rsidRPr="00927C77" w:rsidRDefault="00C116E4" w:rsidP="000B3BD0">
            <w:pPr>
              <w:pStyle w:val="Heading3"/>
              <w:rPr>
                <w:color w:val="9BBB59" w:themeColor="accent3"/>
                <w:sz w:val="24"/>
                <w:szCs w:val="24"/>
              </w:rPr>
            </w:pPr>
            <w:r w:rsidRPr="00927C77">
              <w:rPr>
                <w:sz w:val="24"/>
                <w:szCs w:val="24"/>
              </w:rPr>
              <w:t xml:space="preserve">Universitatea </w:t>
            </w:r>
            <w:r w:rsidR="00C26673" w:rsidRPr="00927C77">
              <w:rPr>
                <w:sz w:val="24"/>
                <w:szCs w:val="24"/>
              </w:rPr>
              <w:t xml:space="preserve">Națională de Știință și Tehnologie </w:t>
            </w:r>
            <w:r w:rsidRPr="00927C77">
              <w:rPr>
                <w:sz w:val="24"/>
                <w:szCs w:val="24"/>
              </w:rPr>
              <w:t>POLITEHNICA</w:t>
            </w:r>
            <w:r w:rsidR="00A26CB8" w:rsidRPr="00927C77">
              <w:rPr>
                <w:sz w:val="24"/>
                <w:szCs w:val="24"/>
              </w:rPr>
              <w:t xml:space="preserve"> </w:t>
            </w:r>
            <w:r w:rsidRPr="00927C77">
              <w:rPr>
                <w:sz w:val="24"/>
                <w:szCs w:val="24"/>
              </w:rPr>
              <w:t>din Bucure</w:t>
            </w:r>
            <w:r w:rsidR="001B1709" w:rsidRPr="00927C77">
              <w:rPr>
                <w:sz w:val="24"/>
                <w:szCs w:val="24"/>
              </w:rPr>
              <w:t>ș</w:t>
            </w:r>
            <w:r w:rsidRPr="00927C77">
              <w:rPr>
                <w:sz w:val="24"/>
                <w:szCs w:val="24"/>
              </w:rPr>
              <w:t>ti</w:t>
            </w:r>
          </w:p>
        </w:tc>
      </w:tr>
      <w:tr w:rsidR="00FD0711" w:rsidRPr="00927C77" w14:paraId="5449A685" w14:textId="77777777" w:rsidTr="3B2E5456">
        <w:tc>
          <w:tcPr>
            <w:tcW w:w="3823" w:type="dxa"/>
          </w:tcPr>
          <w:p w14:paraId="00DABE04" w14:textId="77777777" w:rsidR="00FD0711" w:rsidRPr="00927C77" w:rsidRDefault="00FD0711" w:rsidP="00394EED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62B852B4" w14:textId="79828EF3" w:rsidR="00FD0711" w:rsidRPr="00927C77" w:rsidRDefault="00B00C69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Facultatea de </w:t>
            </w:r>
            <w:r w:rsidR="00170D76"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FD0711" w:rsidRPr="00927C77" w14:paraId="0A14A9A6" w14:textId="77777777" w:rsidTr="3B2E5456">
        <w:tc>
          <w:tcPr>
            <w:tcW w:w="3823" w:type="dxa"/>
          </w:tcPr>
          <w:p w14:paraId="28862D89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5B20882A" w14:textId="0FD8622D" w:rsidR="001B1709" w:rsidRPr="00927C77" w:rsidRDefault="227B5E4F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3B2E5456">
              <w:rPr>
                <w:rFonts w:ascii="Times New Roman" w:hAnsi="Times New Roman"/>
                <w:b/>
                <w:bCs/>
                <w:sz w:val="24"/>
                <w:szCs w:val="24"/>
              </w:rPr>
              <w:t>Grafică Inginerească și Design Industrial</w:t>
            </w:r>
          </w:p>
        </w:tc>
      </w:tr>
      <w:tr w:rsidR="00FD0711" w:rsidRPr="00927C77" w14:paraId="76FDE257" w14:textId="77777777" w:rsidTr="3B2E5456">
        <w:tc>
          <w:tcPr>
            <w:tcW w:w="3823" w:type="dxa"/>
          </w:tcPr>
          <w:p w14:paraId="55BCF87B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 w:rsidRPr="00927C77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4D9562D8" w14:textId="7E24FBD9" w:rsidR="00FD0711" w:rsidRPr="00927C77" w:rsidRDefault="00170D7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04223B" w:rsidRPr="00927C77" w14:paraId="42581A89" w14:textId="77777777" w:rsidTr="3B2E5456">
        <w:tc>
          <w:tcPr>
            <w:tcW w:w="3823" w:type="dxa"/>
          </w:tcPr>
          <w:p w14:paraId="04E116B3" w14:textId="77777777" w:rsidR="0004223B" w:rsidRPr="00927C77" w:rsidRDefault="0004223B" w:rsidP="0004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4A308481" w14:textId="5A14E111" w:rsidR="0004223B" w:rsidRPr="00927C77" w:rsidRDefault="0004223B" w:rsidP="0004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6252">
              <w:rPr>
                <w:rFonts w:ascii="Times New Roman" w:hAnsi="Times New Roman"/>
                <w:sz w:val="24"/>
                <w:szCs w:val="24"/>
              </w:rPr>
              <w:t>Construcții Aerospațiale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D3BEF">
              <w:rPr>
                <w:rFonts w:ascii="Times New Roman" w:hAnsi="Times New Roman"/>
                <w:sz w:val="24"/>
                <w:szCs w:val="24"/>
              </w:rPr>
              <w:t>Sisteme de Propulsie, Echipamente şi Instalaţii de Aviaţie, Inginerie şi Management Aeronautic, Design aeronautic</w:t>
            </w:r>
          </w:p>
        </w:tc>
      </w:tr>
      <w:tr w:rsidR="00FD0711" w:rsidRPr="00927C77" w14:paraId="1FE06304" w14:textId="77777777" w:rsidTr="3B2E5456">
        <w:tc>
          <w:tcPr>
            <w:tcW w:w="3823" w:type="dxa"/>
          </w:tcPr>
          <w:p w14:paraId="48FED329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927C77">
              <w:rPr>
                <w:rFonts w:ascii="Times New Roman" w:hAnsi="Times New Roman"/>
                <w:sz w:val="24"/>
                <w:szCs w:val="24"/>
              </w:rPr>
              <w:t>6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927C77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72F79A1E" w14:textId="77777777" w:rsidR="00FD0711" w:rsidRPr="00927C77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927C77">
              <w:rPr>
                <w:rFonts w:ascii="Times New Roman" w:hAnsi="Times New Roman"/>
                <w:sz w:val="24"/>
                <w:szCs w:val="24"/>
              </w:rPr>
              <w:t>ț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927C77" w14:paraId="40954507" w14:textId="77777777" w:rsidTr="3B2E5456">
        <w:tc>
          <w:tcPr>
            <w:tcW w:w="3823" w:type="dxa"/>
          </w:tcPr>
          <w:p w14:paraId="7E435C80" w14:textId="77777777" w:rsidR="00D46EF7" w:rsidRPr="00927C77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927C77">
              <w:rPr>
                <w:rFonts w:ascii="Times New Roman" w:hAnsi="Times New Roman"/>
                <w:sz w:val="24"/>
                <w:szCs w:val="24"/>
              </w:rPr>
              <w:t>7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7940A8B6" w14:textId="77777777" w:rsidR="00D46EF7" w:rsidRPr="00927C77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927C77" w14:paraId="792D63F2" w14:textId="77777777" w:rsidTr="3B2E5456">
        <w:tc>
          <w:tcPr>
            <w:tcW w:w="3823" w:type="dxa"/>
          </w:tcPr>
          <w:p w14:paraId="39860193" w14:textId="77777777" w:rsidR="004F426F" w:rsidRPr="00927C77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927C77">
              <w:rPr>
                <w:rFonts w:ascii="Times New Roman" w:hAnsi="Times New Roman"/>
                <w:sz w:val="24"/>
                <w:szCs w:val="24"/>
              </w:rPr>
              <w:t>8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64F72AAF" w14:textId="77777777" w:rsidR="004F426F" w:rsidRPr="00927C77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4FEE1DE3" w14:textId="1180690D" w:rsidR="00FD0711" w:rsidRPr="00927C77" w:rsidRDefault="00FD0711" w:rsidP="37BBB0A5">
      <w:pPr>
        <w:spacing w:after="0" w:line="240" w:lineRule="auto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37BBB0A5">
        <w:rPr>
          <w:rFonts w:ascii="Times New Roman" w:hAnsi="Times New Roman"/>
          <w:b/>
          <w:bCs/>
          <w:sz w:val="24"/>
          <w:szCs w:val="24"/>
        </w:rPr>
        <w:t>2. Date despre disciplină</w:t>
      </w:r>
    </w:p>
    <w:tbl>
      <w:tblPr>
        <w:tblW w:w="10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4"/>
        <w:gridCol w:w="870"/>
        <w:gridCol w:w="1022"/>
        <w:gridCol w:w="808"/>
        <w:gridCol w:w="191"/>
        <w:gridCol w:w="331"/>
        <w:gridCol w:w="1617"/>
        <w:gridCol w:w="172"/>
        <w:gridCol w:w="590"/>
        <w:gridCol w:w="1819"/>
        <w:gridCol w:w="1150"/>
      </w:tblGrid>
      <w:tr w:rsidR="00E33713" w:rsidRPr="00927C77" w14:paraId="4C3AA4E7" w14:textId="77777777" w:rsidTr="37BBB0A5">
        <w:tc>
          <w:tcPr>
            <w:tcW w:w="3326" w:type="dxa"/>
            <w:gridSpan w:val="3"/>
          </w:tcPr>
          <w:p w14:paraId="2C989410" w14:textId="7C2C87A3" w:rsidR="00E33713" w:rsidRPr="0004223B" w:rsidRDefault="00E33713" w:rsidP="00E33713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</w:tc>
        <w:tc>
          <w:tcPr>
            <w:tcW w:w="6678" w:type="dxa"/>
            <w:gridSpan w:val="8"/>
          </w:tcPr>
          <w:p w14:paraId="652B6125" w14:textId="5195EA30" w:rsidR="0004223B" w:rsidRPr="00927C77" w:rsidRDefault="00E33713" w:rsidP="00E3371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3B2E545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Desen </w:t>
            </w:r>
            <w:r w:rsidR="0B9B607A" w:rsidRPr="3B2E5456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Pr="3B2E545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ehnic și </w:t>
            </w:r>
            <w:r w:rsidR="1B6927D1" w:rsidRPr="3B2E5456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3B2E5456">
              <w:rPr>
                <w:rFonts w:ascii="Times New Roman" w:hAnsi="Times New Roman"/>
                <w:b/>
                <w:bCs/>
                <w:sz w:val="24"/>
                <w:szCs w:val="24"/>
              </w:rPr>
              <w:t>nfografică 1</w:t>
            </w:r>
          </w:p>
        </w:tc>
      </w:tr>
      <w:tr w:rsidR="00FE093F" w:rsidRPr="00927C77" w14:paraId="36E19E1B" w14:textId="77777777" w:rsidTr="37BBB0A5">
        <w:tc>
          <w:tcPr>
            <w:tcW w:w="4325" w:type="dxa"/>
            <w:gridSpan w:val="5"/>
          </w:tcPr>
          <w:p w14:paraId="00D5114E" w14:textId="7A5266E2" w:rsidR="00FE093F" w:rsidRPr="00927C77" w:rsidRDefault="00FE093F" w:rsidP="00FE093F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2.2 Titularul activităților de curs</w:t>
            </w:r>
          </w:p>
        </w:tc>
        <w:tc>
          <w:tcPr>
            <w:tcW w:w="5679" w:type="dxa"/>
            <w:gridSpan w:val="6"/>
          </w:tcPr>
          <w:p w14:paraId="09059995" w14:textId="6B41C140" w:rsidR="00FE093F" w:rsidRPr="00927C77" w:rsidRDefault="00334BA7" w:rsidP="3B2E54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ȘL. dr. ing. Elena IONIȚĂ</w:t>
            </w:r>
          </w:p>
        </w:tc>
      </w:tr>
      <w:tr w:rsidR="00FE093F" w:rsidRPr="00927C77" w14:paraId="63DCB4F6" w14:textId="77777777" w:rsidTr="37BBB0A5">
        <w:tc>
          <w:tcPr>
            <w:tcW w:w="4325" w:type="dxa"/>
            <w:gridSpan w:val="5"/>
          </w:tcPr>
          <w:p w14:paraId="087B40E6" w14:textId="68CE6CC5" w:rsidR="00FE093F" w:rsidRPr="00927C77" w:rsidRDefault="00FE093F" w:rsidP="00FE093F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>2.3 Titularul activităților de laborato</w:t>
            </w:r>
            <w:r w:rsidR="02F94CFD" w:rsidRPr="3B2E5456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5679" w:type="dxa"/>
            <w:gridSpan w:val="6"/>
          </w:tcPr>
          <w:p w14:paraId="7B75737E" w14:textId="621363CD" w:rsidR="00FE093F" w:rsidRPr="00927C77" w:rsidRDefault="00334BA7" w:rsidP="3B2E54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ȘL. dr. ing. Elena </w:t>
            </w:r>
            <w:r>
              <w:rPr>
                <w:rFonts w:ascii="Times New Roman" w:hAnsi="Times New Roman"/>
                <w:sz w:val="24"/>
                <w:szCs w:val="24"/>
              </w:rPr>
              <w:t>IONIȚĂ</w:t>
            </w:r>
          </w:p>
        </w:tc>
      </w:tr>
      <w:tr w:rsidR="00700487" w:rsidRPr="00927C77" w14:paraId="7BBBAC42" w14:textId="77777777" w:rsidTr="37BBB0A5">
        <w:tc>
          <w:tcPr>
            <w:tcW w:w="1434" w:type="dxa"/>
          </w:tcPr>
          <w:p w14:paraId="25173BE0" w14:textId="77777777" w:rsidR="00FD0711" w:rsidRPr="00927C77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870" w:type="dxa"/>
          </w:tcPr>
          <w:p w14:paraId="0760D98B" w14:textId="029187B3" w:rsidR="00FD0711" w:rsidRPr="00927C77" w:rsidRDefault="0070048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0" w:type="dxa"/>
            <w:gridSpan w:val="2"/>
          </w:tcPr>
          <w:p w14:paraId="298662D1" w14:textId="77777777" w:rsidR="00FD0711" w:rsidRPr="00927C77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2.5 Semestru</w:t>
            </w:r>
            <w:r w:rsidR="005E0254" w:rsidRPr="00927C77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522" w:type="dxa"/>
            <w:gridSpan w:val="2"/>
          </w:tcPr>
          <w:p w14:paraId="2389C40B" w14:textId="0592A4ED" w:rsidR="00FD0711" w:rsidRPr="00927C77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1617" w:type="dxa"/>
          </w:tcPr>
          <w:p w14:paraId="7732A4D9" w14:textId="77777777" w:rsidR="00FD0711" w:rsidRPr="00927C77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762" w:type="dxa"/>
            <w:gridSpan w:val="2"/>
          </w:tcPr>
          <w:p w14:paraId="6CEB0447" w14:textId="259CBA55" w:rsidR="00FD0711" w:rsidRPr="00927C77" w:rsidRDefault="007A1B4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19" w:type="dxa"/>
          </w:tcPr>
          <w:p w14:paraId="0F1003EB" w14:textId="77777777" w:rsidR="00FD0711" w:rsidRPr="00927C77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 w:rsidRPr="00927C77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1150" w:type="dxa"/>
          </w:tcPr>
          <w:p w14:paraId="7473060A" w14:textId="7A39B0C7" w:rsidR="00FD0711" w:rsidRPr="00927C77" w:rsidRDefault="00D605B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7A1B42" w:rsidRPr="00927C77" w14:paraId="5B638E07" w14:textId="77777777" w:rsidTr="37BBB0A5">
        <w:tc>
          <w:tcPr>
            <w:tcW w:w="2304" w:type="dxa"/>
            <w:gridSpan w:val="2"/>
          </w:tcPr>
          <w:p w14:paraId="69CC5F47" w14:textId="77777777" w:rsidR="00204311" w:rsidRPr="00927C77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 w:rsidRPr="00927C77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1830" w:type="dxa"/>
            <w:gridSpan w:val="2"/>
          </w:tcPr>
          <w:p w14:paraId="60701802" w14:textId="382AF4F3" w:rsidR="00204311" w:rsidRPr="00927C77" w:rsidRDefault="006E7AB8" w:rsidP="000B3BD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D</w:t>
            </w:r>
            <w:r w:rsidR="00204311" w:rsidRPr="00927C77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311" w:type="dxa"/>
            <w:gridSpan w:val="4"/>
          </w:tcPr>
          <w:p w14:paraId="4755F02C" w14:textId="77777777" w:rsidR="00204311" w:rsidRPr="00927C77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2.9 Codul disciplinei</w:t>
            </w:r>
          </w:p>
        </w:tc>
        <w:tc>
          <w:tcPr>
            <w:tcW w:w="3559" w:type="dxa"/>
            <w:gridSpan w:val="3"/>
          </w:tcPr>
          <w:p w14:paraId="46EBB3F5" w14:textId="6F5D8A2A" w:rsidR="00204311" w:rsidRPr="00927C77" w:rsidRDefault="00A91FE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FEB">
              <w:rPr>
                <w:rFonts w:ascii="Times New Roman" w:hAnsi="Times New Roman"/>
                <w:sz w:val="24"/>
                <w:szCs w:val="24"/>
              </w:rPr>
              <w:t>B.L.09.IA.1.II.Ob.3</w:t>
            </w:r>
          </w:p>
        </w:tc>
      </w:tr>
    </w:tbl>
    <w:p w14:paraId="154C7C16" w14:textId="77777777" w:rsidR="00AA5BBD" w:rsidRPr="00927C77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2410DCB" w14:textId="77777777" w:rsidR="00FD0711" w:rsidRPr="00927C77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927C77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927C77">
        <w:rPr>
          <w:rFonts w:ascii="Times New Roman" w:hAnsi="Times New Roman"/>
          <w:sz w:val="24"/>
          <w:szCs w:val="24"/>
        </w:rPr>
        <w:t>(ore pe semestru al activită</w:t>
      </w:r>
      <w:r w:rsidR="001B1709" w:rsidRPr="00927C77">
        <w:rPr>
          <w:rFonts w:ascii="Times New Roman" w:hAnsi="Times New Roman"/>
          <w:sz w:val="24"/>
          <w:szCs w:val="24"/>
        </w:rPr>
        <w:t>ț</w:t>
      </w:r>
      <w:r w:rsidRPr="00927C77">
        <w:rPr>
          <w:rFonts w:ascii="Times New Roman" w:hAnsi="Times New Roman"/>
          <w:sz w:val="24"/>
          <w:szCs w:val="24"/>
        </w:rPr>
        <w:t>ilor didactice)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475"/>
        <w:gridCol w:w="2529"/>
        <w:gridCol w:w="555"/>
      </w:tblGrid>
      <w:tr w:rsidR="00FD0711" w:rsidRPr="00927C77" w14:paraId="16B616DE" w14:textId="77777777" w:rsidTr="37BBB0A5">
        <w:tc>
          <w:tcPr>
            <w:tcW w:w="3790" w:type="dxa"/>
          </w:tcPr>
          <w:p w14:paraId="04BAE843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116CF8B5" w14:textId="77777777" w:rsidR="00FD0711" w:rsidRPr="00927C77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2" w:type="dxa"/>
            <w:gridSpan w:val="2"/>
          </w:tcPr>
          <w:p w14:paraId="1C8DEB3B" w14:textId="77777777" w:rsidR="00FD0711" w:rsidRPr="00927C77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Din care: 3.2 curs</w:t>
            </w:r>
          </w:p>
        </w:tc>
        <w:tc>
          <w:tcPr>
            <w:tcW w:w="475" w:type="dxa"/>
          </w:tcPr>
          <w:p w14:paraId="0B86081C" w14:textId="77777777" w:rsidR="00FD0711" w:rsidRPr="00927C77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29" w:type="dxa"/>
          </w:tcPr>
          <w:p w14:paraId="2FF1CD33" w14:textId="14BE4171" w:rsidR="00FD0711" w:rsidRPr="00927C77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3B2E5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3B2E5456">
              <w:rPr>
                <w:rFonts w:ascii="Times New Roman" w:hAnsi="Times New Roman"/>
                <w:sz w:val="24"/>
                <w:szCs w:val="24"/>
              </w:rPr>
              <w:t>laborator</w:t>
            </w:r>
          </w:p>
        </w:tc>
        <w:tc>
          <w:tcPr>
            <w:tcW w:w="555" w:type="dxa"/>
          </w:tcPr>
          <w:p w14:paraId="6A59EBC0" w14:textId="77777777" w:rsidR="00FD0711" w:rsidRPr="00927C77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927C77" w14:paraId="5AC583E0" w14:textId="77777777" w:rsidTr="37BBB0A5">
        <w:tc>
          <w:tcPr>
            <w:tcW w:w="3790" w:type="dxa"/>
            <w:shd w:val="clear" w:color="auto" w:fill="D9D9D9" w:themeFill="background1" w:themeFillShade="D9"/>
          </w:tcPr>
          <w:p w14:paraId="62980EA0" w14:textId="77777777" w:rsidR="00FD0711" w:rsidRPr="00927C77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927C77">
              <w:rPr>
                <w:rFonts w:ascii="Times New Roman" w:hAnsi="Times New Roman"/>
                <w:sz w:val="24"/>
                <w:szCs w:val="24"/>
              </w:rPr>
              <w:t>ț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927C77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 w:rsidRPr="00927C77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7E75F101" w14:textId="77777777" w:rsidR="00FD0711" w:rsidRPr="00927C77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0DABAE40" w14:textId="3204107E" w:rsidR="00FD0711" w:rsidRPr="00927C77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>Din care: 3.5 curs</w:t>
            </w:r>
            <w:r w:rsidR="00C62788" w:rsidRPr="3B2E5456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 </w:t>
            </w:r>
          </w:p>
        </w:tc>
        <w:tc>
          <w:tcPr>
            <w:tcW w:w="475" w:type="dxa"/>
            <w:shd w:val="clear" w:color="auto" w:fill="D9D9D9" w:themeFill="background1" w:themeFillShade="D9"/>
          </w:tcPr>
          <w:p w14:paraId="0E487C88" w14:textId="77777777" w:rsidR="00FD0711" w:rsidRPr="00927C77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14:paraId="0DDE387D" w14:textId="40E0878F" w:rsidR="00FD0711" w:rsidRPr="00927C77" w:rsidRDefault="00FD0711" w:rsidP="3B2E5456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>3.6 laborator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2129C70A" w14:textId="77777777" w:rsidR="00FD0711" w:rsidRPr="00927C77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927C77" w14:paraId="2596B1C3" w14:textId="77777777" w:rsidTr="37BBB0A5">
        <w:tc>
          <w:tcPr>
            <w:tcW w:w="9470" w:type="dxa"/>
            <w:gridSpan w:val="7"/>
          </w:tcPr>
          <w:p w14:paraId="66611FE2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927C77">
              <w:rPr>
                <w:rFonts w:ascii="Times New Roman" w:hAnsi="Times New Roman"/>
                <w:sz w:val="24"/>
                <w:szCs w:val="24"/>
              </w:rPr>
              <w:t>ț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ia fondului de timp:</w:t>
            </w:r>
          </w:p>
        </w:tc>
        <w:tc>
          <w:tcPr>
            <w:tcW w:w="555" w:type="dxa"/>
          </w:tcPr>
          <w:p w14:paraId="37111671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927C77" w14:paraId="3653D278" w14:textId="77777777" w:rsidTr="37BBB0A5">
        <w:trPr>
          <w:trHeight w:val="972"/>
        </w:trPr>
        <w:tc>
          <w:tcPr>
            <w:tcW w:w="9470" w:type="dxa"/>
            <w:gridSpan w:val="7"/>
          </w:tcPr>
          <w:p w14:paraId="212E4EF9" w14:textId="77777777" w:rsidR="0065472F" w:rsidRPr="00927C77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927C77">
              <w:rPr>
                <w:rFonts w:ascii="Times New Roman" w:hAnsi="Times New Roman"/>
                <w:sz w:val="24"/>
                <w:szCs w:val="24"/>
              </w:rPr>
              <w:t>ș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927C77">
              <w:rPr>
                <w:rFonts w:ascii="Times New Roman" w:hAnsi="Times New Roman"/>
                <w:sz w:val="24"/>
                <w:szCs w:val="24"/>
              </w:rPr>
              <w:t>ț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089864BA" w14:textId="77777777" w:rsidR="0065472F" w:rsidRPr="00927C77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927C77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95CE4DF" w14:textId="4FDC4566" w:rsidR="0065472F" w:rsidRPr="00927C77" w:rsidRDefault="78A556E8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37BBB0A5">
              <w:rPr>
                <w:rFonts w:ascii="Times New Roman" w:hAnsi="Times New Roman"/>
                <w:sz w:val="24"/>
                <w:szCs w:val="24"/>
              </w:rPr>
              <w:t>Pregătire laboratoar</w:t>
            </w:r>
            <w:r w:rsidR="40634EF0" w:rsidRPr="37BBB0A5">
              <w:rPr>
                <w:rFonts w:ascii="Times New Roman" w:hAnsi="Times New Roman"/>
                <w:sz w:val="24"/>
                <w:szCs w:val="24"/>
              </w:rPr>
              <w:t>e</w:t>
            </w:r>
            <w:r w:rsidRPr="37BBB0A5">
              <w:rPr>
                <w:rFonts w:ascii="Times New Roman" w:hAnsi="Times New Roman"/>
                <w:sz w:val="24"/>
                <w:szCs w:val="24"/>
              </w:rPr>
              <w:t xml:space="preserve">, teme, referate, portofolii </w:t>
            </w:r>
            <w:r w:rsidR="001B1709" w:rsidRPr="37BBB0A5">
              <w:rPr>
                <w:rFonts w:ascii="Times New Roman" w:hAnsi="Times New Roman"/>
                <w:sz w:val="24"/>
                <w:szCs w:val="24"/>
              </w:rPr>
              <w:t>ș</w:t>
            </w:r>
            <w:r w:rsidRPr="37BBB0A5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77B14401" w14:textId="65D746C7" w:rsidR="0065472F" w:rsidRDefault="00DA04D0" w:rsidP="00042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5472F" w:rsidRPr="00927C77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6ED80941" w14:textId="0EC336AF" w:rsidR="0004223B" w:rsidRDefault="00DA04D0" w:rsidP="00042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4223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09E51AB" w14:textId="3F78C3EA" w:rsidR="0004223B" w:rsidRDefault="00DA04D0" w:rsidP="00042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5BC52CC8" w14:textId="24AFD834" w:rsidR="0004223B" w:rsidRPr="00927C77" w:rsidRDefault="0004223B" w:rsidP="00042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927C77" w14:paraId="349D16D4" w14:textId="77777777" w:rsidTr="37BBB0A5">
        <w:tc>
          <w:tcPr>
            <w:tcW w:w="9470" w:type="dxa"/>
            <w:gridSpan w:val="7"/>
          </w:tcPr>
          <w:p w14:paraId="48BE08F4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3D6A5DCB" w14:textId="494D43F8" w:rsidR="00FD0711" w:rsidRPr="00927C77" w:rsidRDefault="001A7B1D" w:rsidP="00042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927C77" w14:paraId="09102AD6" w14:textId="77777777" w:rsidTr="37BBB0A5">
        <w:tc>
          <w:tcPr>
            <w:tcW w:w="9470" w:type="dxa"/>
            <w:gridSpan w:val="7"/>
          </w:tcPr>
          <w:p w14:paraId="098193F1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B153E9F" w14:textId="44CF0590" w:rsidR="00FD0711" w:rsidRPr="00927C77" w:rsidRDefault="0004223B" w:rsidP="00042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8092B" w:rsidRPr="00927C77" w14:paraId="69DBE5E2" w14:textId="77777777" w:rsidTr="37BBB0A5">
        <w:tc>
          <w:tcPr>
            <w:tcW w:w="9470" w:type="dxa"/>
            <w:gridSpan w:val="7"/>
          </w:tcPr>
          <w:p w14:paraId="4C481BBF" w14:textId="77777777" w:rsidR="00A8092B" w:rsidRPr="00927C77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55D5D96" w14:textId="55153675" w:rsidR="00A8092B" w:rsidRPr="00927C77" w:rsidRDefault="00A8092B" w:rsidP="00042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11" w:rsidRPr="00927C77" w14:paraId="7EDB6036" w14:textId="77777777" w:rsidTr="37BBB0A5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340EF741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D303E86" w14:textId="52FA8B80" w:rsidR="00FD0711" w:rsidRPr="00927C77" w:rsidRDefault="0004223B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FD0711" w:rsidRPr="00927C77" w14:paraId="0B57631F" w14:textId="77777777" w:rsidTr="37BBB0A5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4106E709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40DA2201" w14:textId="0DEE3FCD" w:rsidR="00FD0711" w:rsidRPr="00927C77" w:rsidRDefault="006547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FD0711" w:rsidRPr="00927C77" w14:paraId="1EAFE6BF" w14:textId="77777777" w:rsidTr="37BBB0A5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32825F2D" w14:textId="77777777" w:rsidR="00FD0711" w:rsidRPr="00927C7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4E89FCB1" w14:textId="08124669" w:rsidR="00FD0711" w:rsidRPr="00927C77" w:rsidRDefault="00E85C51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444E69B4" w14:textId="11CC9A8E" w:rsidR="00FD0711" w:rsidRPr="00927C77" w:rsidRDefault="00FD0711" w:rsidP="37BBB0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37BBB0A5">
        <w:rPr>
          <w:rFonts w:ascii="Times New Roman" w:hAnsi="Times New Roman"/>
          <w:b/>
          <w:bCs/>
          <w:sz w:val="24"/>
          <w:szCs w:val="24"/>
        </w:rPr>
        <w:t>4. Precondi</w:t>
      </w:r>
      <w:r w:rsidR="001B1709" w:rsidRPr="37BBB0A5">
        <w:rPr>
          <w:rFonts w:ascii="Times New Roman" w:hAnsi="Times New Roman"/>
          <w:b/>
          <w:bCs/>
          <w:sz w:val="24"/>
          <w:szCs w:val="24"/>
        </w:rPr>
        <w:t>ț</w:t>
      </w:r>
      <w:r w:rsidRPr="37BBB0A5">
        <w:rPr>
          <w:rFonts w:ascii="Times New Roman" w:hAnsi="Times New Roman"/>
          <w:b/>
          <w:bCs/>
          <w:sz w:val="24"/>
          <w:szCs w:val="24"/>
        </w:rPr>
        <w:t xml:space="preserve">ii </w:t>
      </w:r>
      <w:r w:rsidRPr="37BBB0A5">
        <w:rPr>
          <w:rFonts w:ascii="Times New Roman" w:hAnsi="Times New Roman"/>
          <w:sz w:val="24"/>
          <w:szCs w:val="24"/>
        </w:rPr>
        <w:t>(acolo unde este cazul)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320"/>
        <w:gridCol w:w="6136"/>
      </w:tblGrid>
      <w:tr w:rsidR="003C3F92" w:rsidRPr="00927C77" w14:paraId="4450059F" w14:textId="77777777" w:rsidTr="3B2E5456">
        <w:tc>
          <w:tcPr>
            <w:tcW w:w="4320" w:type="dxa"/>
          </w:tcPr>
          <w:p w14:paraId="0F3A0186" w14:textId="77777777" w:rsidR="003C3F92" w:rsidRPr="00927C77" w:rsidRDefault="003C3F92" w:rsidP="003C3F92">
            <w:p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6136" w:type="dxa"/>
          </w:tcPr>
          <w:p w14:paraId="61D505E5" w14:textId="5BAFA25A" w:rsidR="003C3F92" w:rsidRPr="00927C77" w:rsidRDefault="003C3F92" w:rsidP="003C3F9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Geometrie plană și în spațiu</w:t>
            </w:r>
          </w:p>
        </w:tc>
      </w:tr>
      <w:tr w:rsidR="003C3F92" w:rsidRPr="00927C77" w14:paraId="610F9C6F" w14:textId="77777777" w:rsidTr="3B2E5456">
        <w:tc>
          <w:tcPr>
            <w:tcW w:w="4320" w:type="dxa"/>
          </w:tcPr>
          <w:p w14:paraId="4CF48006" w14:textId="77777777" w:rsidR="003C3F92" w:rsidRPr="00927C77" w:rsidRDefault="003C3F92" w:rsidP="003C3F92">
            <w:p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4.2 de rezultate ale învățării</w:t>
            </w:r>
          </w:p>
        </w:tc>
        <w:tc>
          <w:tcPr>
            <w:tcW w:w="6136" w:type="dxa"/>
          </w:tcPr>
          <w:p w14:paraId="2973F876" w14:textId="1A451BC8" w:rsidR="003C3F92" w:rsidRPr="00927C77" w:rsidRDefault="003C3F92" w:rsidP="003C3F9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Aplică cunoștințe de bază privind geometria plană și în spațiu </w:t>
            </w:r>
          </w:p>
        </w:tc>
      </w:tr>
    </w:tbl>
    <w:p w14:paraId="2EF138CC" w14:textId="77777777" w:rsidR="00B609FA" w:rsidRPr="00927C77" w:rsidRDefault="00B609FA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ABC6D2" w14:textId="77777777" w:rsidR="00334BA7" w:rsidRDefault="00334BA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0F6183" w14:textId="18C005D0" w:rsidR="00FD0711" w:rsidRPr="0004223B" w:rsidRDefault="00D224BF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7C77">
        <w:rPr>
          <w:rFonts w:ascii="Times New Roman" w:hAnsi="Times New Roman"/>
          <w:b/>
          <w:sz w:val="24"/>
          <w:szCs w:val="24"/>
        </w:rPr>
        <w:lastRenderedPageBreak/>
        <w:t>5. Condiții necesare pentru desfășurarea optimă a activităților didactice</w:t>
      </w:r>
      <w:r w:rsidRPr="00927C77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733"/>
      </w:tblGrid>
      <w:tr w:rsidR="0055717D" w:rsidRPr="00927C77" w14:paraId="632800DC" w14:textId="77777777" w:rsidTr="3B2E5456">
        <w:tc>
          <w:tcPr>
            <w:tcW w:w="2723" w:type="dxa"/>
          </w:tcPr>
          <w:p w14:paraId="441CA2C6" w14:textId="77777777" w:rsidR="0055717D" w:rsidRPr="00927C77" w:rsidRDefault="0055717D" w:rsidP="005571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Pr="00927C77">
              <w:t xml:space="preserve"> 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7733" w:type="dxa"/>
          </w:tcPr>
          <w:p w14:paraId="3E737108" w14:textId="77777777" w:rsidR="0055717D" w:rsidRPr="00927C77" w:rsidRDefault="0055717D" w:rsidP="00F51F4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Cursul se va desfășura într-o sală dotată cu videoproiector.</w:t>
            </w:r>
          </w:p>
          <w:p w14:paraId="6DC4164C" w14:textId="77777777" w:rsidR="0055717D" w:rsidRPr="00927C77" w:rsidRDefault="0055717D" w:rsidP="00F51F4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Cursul este interactiv, studenții pot adresa întrebări cu privire la conținutul expunerii. </w:t>
            </w:r>
          </w:p>
          <w:p w14:paraId="0C563B27" w14:textId="16984C03" w:rsidR="0055717D" w:rsidRPr="00927C77" w:rsidRDefault="0055717D" w:rsidP="00F51F4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Disciplina universitară se impune pe toată durata cursului, cu respectarea orei de începere și terminare a cursului, fără a fi acceptate alte activității în timpul prelegerii.</w:t>
            </w:r>
          </w:p>
        </w:tc>
      </w:tr>
      <w:tr w:rsidR="0055717D" w:rsidRPr="00927C77" w14:paraId="71D3DF40" w14:textId="77777777" w:rsidTr="3B2E5456">
        <w:tc>
          <w:tcPr>
            <w:tcW w:w="2723" w:type="dxa"/>
          </w:tcPr>
          <w:p w14:paraId="10B5F2E2" w14:textId="6C57A9F7" w:rsidR="0055717D" w:rsidRPr="00927C77" w:rsidRDefault="2305B4F2" w:rsidP="005571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>
              <w:t xml:space="preserve"> </w:t>
            </w:r>
            <w:r w:rsidRPr="3B2E5456">
              <w:rPr>
                <w:rFonts w:ascii="Times New Roman" w:hAnsi="Times New Roman"/>
                <w:sz w:val="24"/>
                <w:szCs w:val="24"/>
              </w:rPr>
              <w:t>de desfășurare a</w:t>
            </w:r>
            <w:r w:rsidR="1C5A683A" w:rsidRPr="3B2E5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3B2E5456">
              <w:rPr>
                <w:rFonts w:ascii="Times New Roman" w:hAnsi="Times New Roman"/>
                <w:sz w:val="24"/>
                <w:szCs w:val="24"/>
              </w:rPr>
              <w:t>laboratorului</w:t>
            </w:r>
          </w:p>
        </w:tc>
        <w:tc>
          <w:tcPr>
            <w:tcW w:w="7733" w:type="dxa"/>
          </w:tcPr>
          <w:p w14:paraId="627AF0AC" w14:textId="77777777" w:rsidR="0055717D" w:rsidRPr="00927C77" w:rsidRDefault="0055717D" w:rsidP="0055717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Laboratorul se va desfășura în primele șase săptămâni într-o sală dotată cu planșete, iar în următoarele opt săptămâni într-o sală dotată cu calculatoare.</w:t>
            </w:r>
          </w:p>
          <w:p w14:paraId="3FBDDCFE" w14:textId="216FF27E" w:rsidR="0055717D" w:rsidRPr="00927C77" w:rsidRDefault="0055717D" w:rsidP="0055717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Prezența obligatorie la orele de laborator (conform Regulamentului privind organizarea și desfășurarea procesului de învățământ universitar de licență în UNSTPB)</w:t>
            </w:r>
          </w:p>
        </w:tc>
      </w:tr>
    </w:tbl>
    <w:p w14:paraId="6828986D" w14:textId="77777777" w:rsidR="00FD0711" w:rsidRPr="00927C77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86C894D" w14:textId="77777777" w:rsidR="00F64BDA" w:rsidRPr="00927C77" w:rsidRDefault="00D31C96" w:rsidP="000B3BD0">
      <w:pPr>
        <w:spacing w:line="240" w:lineRule="auto"/>
        <w:jc w:val="both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927C77">
        <w:rPr>
          <w:rFonts w:ascii="Times New Roman" w:hAnsi="Times New Roman"/>
          <w:b/>
          <w:sz w:val="24"/>
          <w:szCs w:val="24"/>
        </w:rPr>
        <w:t>6. Obiectiv</w:t>
      </w:r>
      <w:r w:rsidR="00253624" w:rsidRPr="00927C77">
        <w:rPr>
          <w:rFonts w:ascii="Times New Roman" w:hAnsi="Times New Roman"/>
          <w:b/>
          <w:sz w:val="24"/>
          <w:szCs w:val="24"/>
        </w:rPr>
        <w:t xml:space="preserve"> general</w:t>
      </w:r>
    </w:p>
    <w:p w14:paraId="76ED099F" w14:textId="6ABBFF05" w:rsidR="00170EA3" w:rsidRPr="00927C77" w:rsidRDefault="00170EA3" w:rsidP="00181D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7C77">
        <w:rPr>
          <w:rFonts w:ascii="Times New Roman" w:hAnsi="Times New Roman"/>
          <w:sz w:val="24"/>
          <w:szCs w:val="24"/>
        </w:rPr>
        <w:t xml:space="preserve">Disciplina </w:t>
      </w:r>
      <w:r w:rsidRPr="00927C77">
        <w:rPr>
          <w:rFonts w:ascii="Times New Roman" w:hAnsi="Times New Roman"/>
          <w:b/>
          <w:sz w:val="24"/>
          <w:szCs w:val="24"/>
        </w:rPr>
        <w:t>Desen tehnic și infografică 1</w:t>
      </w:r>
      <w:r w:rsidRPr="00927C77">
        <w:rPr>
          <w:rFonts w:ascii="Times New Roman" w:hAnsi="Times New Roman"/>
          <w:sz w:val="24"/>
          <w:szCs w:val="24"/>
        </w:rPr>
        <w:t xml:space="preserve"> se studiază în cadrul domeniului Inginerie </w:t>
      </w:r>
      <w:r w:rsidR="00F51F43">
        <w:rPr>
          <w:rFonts w:ascii="Times New Roman" w:hAnsi="Times New Roman"/>
          <w:sz w:val="24"/>
          <w:szCs w:val="24"/>
        </w:rPr>
        <w:t>a</w:t>
      </w:r>
      <w:r w:rsidRPr="00927C77">
        <w:rPr>
          <w:rFonts w:ascii="Times New Roman" w:hAnsi="Times New Roman"/>
          <w:sz w:val="24"/>
          <w:szCs w:val="24"/>
        </w:rPr>
        <w:t>erospațială</w:t>
      </w:r>
      <w:r w:rsidR="0004223B">
        <w:rPr>
          <w:rFonts w:ascii="Times New Roman" w:hAnsi="Times New Roman"/>
          <w:sz w:val="24"/>
          <w:szCs w:val="24"/>
        </w:rPr>
        <w:t xml:space="preserve"> </w:t>
      </w:r>
      <w:r w:rsidRPr="00927C77">
        <w:rPr>
          <w:rFonts w:ascii="Times New Roman" w:hAnsi="Times New Roman"/>
          <w:sz w:val="24"/>
          <w:szCs w:val="24"/>
        </w:rPr>
        <w:t xml:space="preserve">și își propune să dezvoltate studenților imaginaţia spaţială, </w:t>
      </w:r>
      <w:r w:rsidRPr="00927C77">
        <w:rPr>
          <w:rFonts w:ascii="Times New Roman" w:hAnsi="Times New Roman"/>
          <w:noProof/>
          <w:sz w:val="24"/>
          <w:szCs w:val="24"/>
        </w:rPr>
        <w:t>d</w:t>
      </w:r>
      <w:r w:rsidRPr="00927C77">
        <w:rPr>
          <w:rFonts w:ascii="Times New Roman" w:hAnsi="Times New Roman"/>
          <w:sz w:val="24"/>
          <w:szCs w:val="24"/>
        </w:rPr>
        <w:t xml:space="preserve">obândirea de către aceștia a abilităților necesare reprezentării grafice plane a corpurilor geometrice din spațiu, cu respectarea regulilor și convențiilor stabilite prin standarde naționale și internaționale. Însușirea tehnicilor și convențiilor de reprezentare prin proiecții a obiectelor tehnice. Rezolvarea de probleme uzuale din domeniul ingineriei aerospațiale folosind programul AutoCAD, oferit de Autodesk. Studentul capătă abilitatea de a crea un proiect, în mediul CAD. </w:t>
      </w:r>
    </w:p>
    <w:p w14:paraId="316BDF07" w14:textId="6A186138" w:rsidR="00181D9B" w:rsidRPr="00927C77" w:rsidRDefault="00181D9B" w:rsidP="00181D9B">
      <w:pPr>
        <w:spacing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927C77">
        <w:rPr>
          <w:rFonts w:ascii="Times New Roman" w:hAnsi="Times New Roman"/>
          <w:noProof/>
          <w:sz w:val="24"/>
          <w:szCs w:val="24"/>
        </w:rPr>
        <w:t xml:space="preserve">Obiectivul </w:t>
      </w:r>
      <w:r w:rsidRPr="48B32D8D">
        <w:rPr>
          <w:rFonts w:ascii="Times New Roman" w:hAnsi="Times New Roman"/>
          <w:b/>
          <w:bCs/>
          <w:noProof/>
          <w:sz w:val="24"/>
          <w:szCs w:val="24"/>
        </w:rPr>
        <w:t>aplicațiilor de laborator</w:t>
      </w:r>
      <w:r w:rsidRPr="00927C77">
        <w:rPr>
          <w:rFonts w:ascii="Times New Roman" w:hAnsi="Times New Roman"/>
          <w:noProof/>
          <w:sz w:val="24"/>
          <w:szCs w:val="24"/>
        </w:rPr>
        <w:t xml:space="preserve"> constă în a</w:t>
      </w:r>
      <w:r w:rsidRPr="00927C77">
        <w:rPr>
          <w:rFonts w:ascii="Times New Roman" w:hAnsi="Times New Roman"/>
          <w:sz w:val="24"/>
          <w:szCs w:val="24"/>
        </w:rPr>
        <w:t>cumularea unor deprinderi de îndemânare practică și formare a vederii spațiale privind reprezentarea grafică, conform regulilor de proiecție utilizate în desenul tehnic, precum și f</w:t>
      </w:r>
      <w:r w:rsidRPr="00927C77">
        <w:rPr>
          <w:rFonts w:ascii="Times New Roman" w:hAnsi="Times New Roman"/>
          <w:snapToGrid w:val="0"/>
          <w:sz w:val="24"/>
          <w:szCs w:val="24"/>
        </w:rPr>
        <w:t>ormarea calităților tehnice necesare e</w:t>
      </w:r>
      <w:r w:rsidR="462D490B" w:rsidRPr="00927C77">
        <w:rPr>
          <w:rFonts w:ascii="Times New Roman" w:hAnsi="Times New Roman"/>
          <w:snapToGrid w:val="0"/>
          <w:sz w:val="24"/>
          <w:szCs w:val="24"/>
        </w:rPr>
        <w:t>laborării</w:t>
      </w:r>
      <w:r w:rsidRPr="00927C77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4A8DA883" w:rsidRPr="00927C77">
        <w:rPr>
          <w:rFonts w:ascii="Times New Roman" w:hAnsi="Times New Roman"/>
          <w:snapToGrid w:val="0"/>
          <w:sz w:val="24"/>
          <w:szCs w:val="24"/>
        </w:rPr>
        <w:t>lucrărilor</w:t>
      </w:r>
      <w:r w:rsidRPr="00927C77">
        <w:rPr>
          <w:rFonts w:ascii="Times New Roman" w:hAnsi="Times New Roman"/>
          <w:snapToGrid w:val="0"/>
          <w:sz w:val="24"/>
          <w:szCs w:val="24"/>
        </w:rPr>
        <w:t xml:space="preserve"> la disciplinele de specialitate și activității de cercetare/execuție în producție.</w:t>
      </w:r>
      <w:r w:rsidRPr="00927C77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518081DA" w14:textId="734F4F0F" w:rsidR="0091383B" w:rsidRPr="00927C77" w:rsidRDefault="000B3BD0" w:rsidP="37BBB0A5">
      <w:pPr>
        <w:spacing w:line="240" w:lineRule="auto"/>
        <w:jc w:val="both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37BBB0A5">
        <w:rPr>
          <w:rFonts w:ascii="Times New Roman" w:hAnsi="Times New Roman"/>
          <w:b/>
          <w:bCs/>
          <w:sz w:val="24"/>
          <w:szCs w:val="24"/>
        </w:rPr>
        <w:t>7</w:t>
      </w:r>
      <w:r w:rsidR="00D31C96" w:rsidRPr="37BBB0A5">
        <w:rPr>
          <w:rFonts w:ascii="Times New Roman" w:hAnsi="Times New Roman"/>
          <w:b/>
          <w:bCs/>
          <w:sz w:val="24"/>
          <w:szCs w:val="24"/>
        </w:rPr>
        <w:t>. Rezultatele învă</w:t>
      </w:r>
      <w:r w:rsidR="001B1709" w:rsidRPr="37BBB0A5">
        <w:rPr>
          <w:rFonts w:ascii="Times New Roman" w:hAnsi="Times New Roman"/>
          <w:b/>
          <w:bCs/>
          <w:sz w:val="24"/>
          <w:szCs w:val="24"/>
        </w:rPr>
        <w:t>ț</w:t>
      </w:r>
      <w:r w:rsidR="00D31C96" w:rsidRPr="37BBB0A5">
        <w:rPr>
          <w:rFonts w:ascii="Times New Roman" w:hAnsi="Times New Roman"/>
          <w:b/>
          <w:bCs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9464"/>
      </w:tblGrid>
      <w:tr w:rsidR="00C16B04" w:rsidRPr="00927C77" w14:paraId="715D81D2" w14:textId="77777777" w:rsidTr="0083006C">
        <w:trPr>
          <w:cantSplit/>
          <w:trHeight w:val="1858"/>
        </w:trPr>
        <w:tc>
          <w:tcPr>
            <w:tcW w:w="992" w:type="dxa"/>
            <w:textDirection w:val="btLr"/>
            <w:vAlign w:val="center"/>
          </w:tcPr>
          <w:p w14:paraId="4A026F4C" w14:textId="77777777" w:rsidR="00C16B04" w:rsidRPr="00927C77" w:rsidRDefault="00C16B04" w:rsidP="00C16B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sz w:val="24"/>
                <w:szCs w:val="24"/>
              </w:rPr>
              <w:t>Cunoștințe</w:t>
            </w:r>
          </w:p>
        </w:tc>
        <w:tc>
          <w:tcPr>
            <w:tcW w:w="9464" w:type="dxa"/>
          </w:tcPr>
          <w:p w14:paraId="1C8073E6" w14:textId="77777777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Cunoaşte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 conceptele şi tehnicile de reprezentare prin proiecţii a obiectelor din spaţiul tridimensional.</w:t>
            </w:r>
          </w:p>
          <w:p w14:paraId="06EAFB66" w14:textId="77777777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Reprezintă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 şi cotează, în proiecţie ortogonală, în vedere şi secţiune, obiecte tehnice. </w:t>
            </w:r>
          </w:p>
          <w:p w14:paraId="7FBB3E69" w14:textId="5F07F235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Cunoaşte</w:t>
            </w:r>
            <w:r w:rsid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convenţiil</w:t>
            </w:r>
            <w:r w:rsidR="0004223B">
              <w:rPr>
                <w:rFonts w:ascii="Times New Roman" w:hAnsi="Times New Roman"/>
                <w:noProof/>
                <w:sz w:val="24"/>
                <w:szCs w:val="24"/>
              </w:rPr>
              <w:t>e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 ISO privind reprezentarea grafică şi dimensionarea obiectelor, înscrierea abaterilor dimensionale, de formă şi poziţie relativă a suprafeţelor. </w:t>
            </w:r>
          </w:p>
          <w:p w14:paraId="6D47AA4F" w14:textId="0642F86D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Explică 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și </w:t>
            </w: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interpretează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 desenele care detaliază proiectarea produselor, a instrumentelor și a sistemelor de </w:t>
            </w:r>
            <w:r w:rsidR="00D27C53">
              <w:rPr>
                <w:rFonts w:ascii="Times New Roman" w:hAnsi="Times New Roman"/>
                <w:noProof/>
                <w:sz w:val="24"/>
                <w:szCs w:val="24"/>
              </w:rPr>
              <w:t>i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nginerie </w:t>
            </w:r>
            <w:r w:rsidR="00713E0B" w:rsidRPr="00927C77">
              <w:rPr>
                <w:rFonts w:ascii="Times New Roman" w:hAnsi="Times New Roman"/>
                <w:noProof/>
                <w:sz w:val="24"/>
                <w:szCs w:val="24"/>
              </w:rPr>
              <w:t>aerospațial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ă.</w:t>
            </w:r>
          </w:p>
        </w:tc>
      </w:tr>
      <w:tr w:rsidR="00C16B04" w:rsidRPr="00927C77" w14:paraId="634F7AC5" w14:textId="77777777" w:rsidTr="0083006C">
        <w:trPr>
          <w:cantSplit/>
          <w:trHeight w:val="1775"/>
        </w:trPr>
        <w:tc>
          <w:tcPr>
            <w:tcW w:w="992" w:type="dxa"/>
            <w:textDirection w:val="btLr"/>
            <w:vAlign w:val="center"/>
          </w:tcPr>
          <w:p w14:paraId="2B4A4F80" w14:textId="77777777" w:rsidR="00C16B04" w:rsidRPr="00927C77" w:rsidRDefault="00C16B04" w:rsidP="00C16B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464" w:type="dxa"/>
          </w:tcPr>
          <w:p w14:paraId="194F99CD" w14:textId="77777777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Cunoaşte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 elementele de bază ale graficii inginereşti - limbaj universal pentru exprimarea şi transmiterea ideilor şi proiectelor inginereşti.</w:t>
            </w:r>
          </w:p>
          <w:p w14:paraId="1DCC1601" w14:textId="77777777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Aplică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 tehnicile şi convenţiile de reprezentare prin proiecţii a obiectelor tehnice.</w:t>
            </w:r>
          </w:p>
          <w:p w14:paraId="3974F79C" w14:textId="77777777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Utilizează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 xml:space="preserve"> instrumentele specifice în activitatea de proiectare asistată de calculator (CAD).</w:t>
            </w:r>
          </w:p>
          <w:p w14:paraId="625B4ABF" w14:textId="574BEDF1" w:rsidR="00C16B04" w:rsidRPr="00927C77" w:rsidRDefault="00C16B04" w:rsidP="00C16B0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Elaborează </w:t>
            </w: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desene tehnice de execuție și de ansamblu în format letric sau proiectate asistat de calculator cu software adecvat - AutoCAD</w:t>
            </w:r>
          </w:p>
        </w:tc>
      </w:tr>
      <w:tr w:rsidR="00C16B04" w:rsidRPr="00927C77" w14:paraId="02F9D037" w14:textId="77777777" w:rsidTr="0083006C">
        <w:trPr>
          <w:cantSplit/>
          <w:trHeight w:val="2329"/>
        </w:trPr>
        <w:tc>
          <w:tcPr>
            <w:tcW w:w="992" w:type="dxa"/>
            <w:textDirection w:val="btLr"/>
            <w:vAlign w:val="center"/>
          </w:tcPr>
          <w:p w14:paraId="7B25BB4B" w14:textId="77777777" w:rsidR="00C16B04" w:rsidRPr="00927C77" w:rsidRDefault="00C16B04" w:rsidP="00C16B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Responsabilitate și autonomie</w:t>
            </w:r>
          </w:p>
        </w:tc>
        <w:tc>
          <w:tcPr>
            <w:tcW w:w="9464" w:type="dxa"/>
          </w:tcPr>
          <w:p w14:paraId="09596815" w14:textId="77777777" w:rsidR="00C16B04" w:rsidRPr="00927C77" w:rsidRDefault="00C16B04" w:rsidP="00C16B0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Aplică 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valorile eticii și deontologiei profesiei de inginer.</w:t>
            </w:r>
          </w:p>
          <w:p w14:paraId="45FAB63C" w14:textId="77777777" w:rsidR="00C16B04" w:rsidRPr="00927C77" w:rsidRDefault="00C16B04" w:rsidP="00C16B0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sz w:val="24"/>
                <w:szCs w:val="24"/>
              </w:rPr>
              <w:t>Aplică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cunoștințele și înțelegerea pentru a dobândi abilități practice pentru rezolvarea problemelor, efectuarea de investigații și dezvoltarea sistemelor de inginerie aerospațială.</w:t>
            </w:r>
          </w:p>
          <w:p w14:paraId="3E2DF603" w14:textId="77777777" w:rsidR="00C16B04" w:rsidRPr="00927C77" w:rsidRDefault="00C16B04" w:rsidP="00C16B0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Promovează 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dialogul, cooperarea, respectul față de ceilalți și interculturalitatea.</w:t>
            </w:r>
          </w:p>
          <w:p w14:paraId="04439F3E" w14:textId="77777777" w:rsidR="00C16B04" w:rsidRPr="00927C77" w:rsidRDefault="00C16B04" w:rsidP="00C16B0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sz w:val="24"/>
                <w:szCs w:val="24"/>
              </w:rPr>
              <w:t>Practică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raționamentul logic, evaluarea și autoevaluare în luarea deciziilor.</w:t>
            </w:r>
          </w:p>
          <w:p w14:paraId="3140D24F" w14:textId="77777777" w:rsidR="00C16B04" w:rsidRPr="00927C77" w:rsidRDefault="00C16B04" w:rsidP="00C16B0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Se angajează în învățarea pe tot parcursul vieții pentru dobândirea și implementarea cunoștințelor, după cum este necesar, folosind strategii de învățare adecvate.</w:t>
            </w:r>
          </w:p>
          <w:p w14:paraId="2A11ABD5" w14:textId="1ED0F0CD" w:rsidR="00C16B04" w:rsidRPr="00927C77" w:rsidRDefault="00C16B04" w:rsidP="00C16B04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422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Comunică 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>eficient ca membru în echipă sau lider al acesteia.</w:t>
            </w:r>
          </w:p>
        </w:tc>
      </w:tr>
    </w:tbl>
    <w:p w14:paraId="03DDA40B" w14:textId="77777777" w:rsidR="001B1D5F" w:rsidRPr="00927C77" w:rsidRDefault="001B1D5F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8EAE18E" w14:textId="10CFA73C" w:rsidR="002A2A27" w:rsidRPr="00927C77" w:rsidRDefault="000B3BD0" w:rsidP="000B3BD0">
      <w:pPr>
        <w:spacing w:line="240" w:lineRule="auto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927C77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927C77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927C7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94F6C9C" w14:textId="77777777" w:rsidR="002E27D2" w:rsidRPr="00927C77" w:rsidRDefault="002E27D2" w:rsidP="002E27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7C77">
        <w:rPr>
          <w:rFonts w:ascii="Times New Roman" w:hAnsi="Times New Roman"/>
          <w:sz w:val="24"/>
          <w:szCs w:val="24"/>
        </w:rPr>
        <w:t xml:space="preserve">Cursul este predat prin mijloace multimedia (prezentări în Power Point, însoțite de filme, animații, fotografii reprezentative). </w:t>
      </w:r>
    </w:p>
    <w:p w14:paraId="47065EE9" w14:textId="77777777" w:rsidR="002E27D2" w:rsidRPr="00927C77" w:rsidRDefault="002E27D2" w:rsidP="002E27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7C77">
        <w:rPr>
          <w:rFonts w:ascii="Times New Roman" w:hAnsi="Times New Roman"/>
          <w:sz w:val="24"/>
          <w:szCs w:val="24"/>
        </w:rPr>
        <w:t xml:space="preserve">Această disciplină acoperă informații și activități practice menite să-i sprijine pe studenți în eforturile de învățare și de dezvoltare a unor relații optime de colaborare și comunicare într-un climat favorabil învățării prin descoperire. </w:t>
      </w:r>
    </w:p>
    <w:p w14:paraId="5A73D9FF" w14:textId="77777777" w:rsidR="002E27D2" w:rsidRPr="00927C77" w:rsidRDefault="002E27D2" w:rsidP="002F3072">
      <w:pPr>
        <w:spacing w:after="0" w:line="240" w:lineRule="auto"/>
        <w:ind w:firstLine="641"/>
        <w:jc w:val="both"/>
        <w:rPr>
          <w:rFonts w:ascii="Times New Roman" w:hAnsi="Times New Roman"/>
          <w:sz w:val="24"/>
          <w:szCs w:val="24"/>
        </w:rPr>
      </w:pPr>
      <w:r w:rsidRPr="00927C77">
        <w:rPr>
          <w:rFonts w:ascii="Times New Roman" w:hAnsi="Times New Roman"/>
          <w:sz w:val="24"/>
          <w:szCs w:val="24"/>
        </w:rPr>
        <w:t>Studenţii îşi pot lua notiţe în timpul cursului, dar sunt încurajaţi să studieze şi bibliografia prezentată.</w:t>
      </w:r>
    </w:p>
    <w:p w14:paraId="297F052C" w14:textId="68CCE8BC" w:rsidR="002E27D2" w:rsidRPr="00927C77" w:rsidRDefault="002E27D2" w:rsidP="002E27D2">
      <w:pPr>
        <w:pStyle w:val="CharCharCharCaracterCaracterCharCharChar"/>
        <w:widowControl w:val="0"/>
        <w:autoSpaceDE w:val="0"/>
        <w:autoSpaceDN w:val="0"/>
        <w:adjustRightInd w:val="0"/>
        <w:ind w:firstLine="641"/>
        <w:jc w:val="both"/>
        <w:rPr>
          <w:lang w:val="ro-RO"/>
        </w:rPr>
      </w:pPr>
      <w:r w:rsidRPr="00927C77">
        <w:rPr>
          <w:lang w:val="ro-RO"/>
        </w:rPr>
        <w:t xml:space="preserve">Suportul de curs și bibliografia sunt puse la dispoziția studenților pe Platforma Moodle UNSTPB </w:t>
      </w:r>
      <w:r w:rsidRPr="0004223B">
        <w:rPr>
          <w:lang w:val="ro-RO" w:eastAsia="en-US"/>
        </w:rPr>
        <w:t>https://curs.upb.ro/</w:t>
      </w:r>
      <w:r w:rsidRPr="00927C77">
        <w:rPr>
          <w:lang w:val="ro-RO"/>
        </w:rPr>
        <w:t>.</w:t>
      </w:r>
    </w:p>
    <w:p w14:paraId="08F6344A" w14:textId="77777777" w:rsidR="002E27D2" w:rsidRPr="00927C77" w:rsidRDefault="002E27D2" w:rsidP="002E27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7C77">
        <w:rPr>
          <w:rFonts w:ascii="Times New Roman" w:hAnsi="Times New Roman"/>
          <w:sz w:val="24"/>
          <w:szCs w:val="24"/>
        </w:rPr>
        <w:t>Se va avea în vedere exersarea abilităților de ascultare activă şi de comunicare asertivă. Cursul este interactiv, oferind posibilitatea studenților de a primi imediat răspuns, în timpul cursului, la neclaritățile legate de disciplină.</w:t>
      </w:r>
    </w:p>
    <w:p w14:paraId="6840C369" w14:textId="11BDFED9" w:rsidR="002E27D2" w:rsidRPr="00927C77" w:rsidRDefault="002E27D2" w:rsidP="002E27D2">
      <w:pPr>
        <w:pStyle w:val="CharCharCharCaracterCaracterCharCharChar"/>
        <w:widowControl w:val="0"/>
        <w:autoSpaceDE w:val="0"/>
        <w:autoSpaceDN w:val="0"/>
        <w:adjustRightInd w:val="0"/>
        <w:ind w:firstLine="641"/>
        <w:jc w:val="both"/>
        <w:rPr>
          <w:lang w:val="ro-RO"/>
        </w:rPr>
      </w:pPr>
      <w:r w:rsidRPr="00927C77">
        <w:rPr>
          <w:lang w:val="ro-RO"/>
        </w:rPr>
        <w:t xml:space="preserve">Fișele de laborator sunt disponibile online pe Platforma Moodle UNSTPB </w:t>
      </w:r>
      <w:r w:rsidRPr="0004223B">
        <w:rPr>
          <w:lang w:val="ro-RO" w:eastAsia="en-US"/>
        </w:rPr>
        <w:t>https://curs.upb.ro/</w:t>
      </w:r>
      <w:r w:rsidRPr="00927C77">
        <w:rPr>
          <w:lang w:val="ro-RO"/>
        </w:rPr>
        <w:t>.</w:t>
      </w:r>
    </w:p>
    <w:p w14:paraId="4C225B72" w14:textId="7870FE82" w:rsidR="3B2E5456" w:rsidRDefault="3B2E5456" w:rsidP="3B2E545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19FB3AD" w14:textId="77777777" w:rsidR="00FD0711" w:rsidRPr="00927C77" w:rsidRDefault="007927E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27C77">
        <w:rPr>
          <w:rFonts w:ascii="Times New Roman" w:hAnsi="Times New Roman"/>
          <w:b/>
          <w:sz w:val="24"/>
          <w:szCs w:val="24"/>
        </w:rPr>
        <w:t>9</w:t>
      </w:r>
      <w:r w:rsidR="003D0D85" w:rsidRPr="00927C77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927C77">
        <w:rPr>
          <w:rFonts w:ascii="Times New Roman" w:hAnsi="Times New Roman"/>
          <w:b/>
          <w:sz w:val="24"/>
          <w:szCs w:val="24"/>
        </w:rPr>
        <w:t>Con</w:t>
      </w:r>
      <w:r w:rsidR="001B1709" w:rsidRPr="00927C77">
        <w:rPr>
          <w:rFonts w:ascii="Times New Roman" w:hAnsi="Times New Roman"/>
          <w:b/>
          <w:sz w:val="24"/>
          <w:szCs w:val="24"/>
        </w:rPr>
        <w:t>ț</w:t>
      </w:r>
      <w:r w:rsidR="00FD0711" w:rsidRPr="00927C77">
        <w:rPr>
          <w:rFonts w:ascii="Times New Roman" w:hAnsi="Times New Roman"/>
          <w:b/>
          <w:sz w:val="24"/>
          <w:szCs w:val="24"/>
        </w:rPr>
        <w:t>inuturi</w:t>
      </w:r>
    </w:p>
    <w:p w14:paraId="06BCBF74" w14:textId="77777777" w:rsidR="002A2A27" w:rsidRPr="00927C77" w:rsidRDefault="002A2A27" w:rsidP="000B3BD0">
      <w:pPr>
        <w:spacing w:after="0" w:line="240" w:lineRule="auto"/>
        <w:rPr>
          <w:rFonts w:ascii="Arial" w:hAnsi="Arial" w:cs="Arial"/>
          <w:b/>
          <w:i/>
          <w:kern w:val="16"/>
          <w:sz w:val="24"/>
          <w:szCs w:val="24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927C77" w14:paraId="11FA64D7" w14:textId="77777777" w:rsidTr="7A4AAB37">
        <w:trPr>
          <w:jc w:val="center"/>
        </w:trPr>
        <w:tc>
          <w:tcPr>
            <w:tcW w:w="10527" w:type="dxa"/>
            <w:gridSpan w:val="3"/>
            <w:vAlign w:val="center"/>
          </w:tcPr>
          <w:p w14:paraId="1209832F" w14:textId="77777777" w:rsidR="00AD6760" w:rsidRPr="00927C77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927C77" w14:paraId="7E6B8115" w14:textId="77777777" w:rsidTr="7A4AAB37">
        <w:trPr>
          <w:jc w:val="center"/>
        </w:trPr>
        <w:tc>
          <w:tcPr>
            <w:tcW w:w="1271" w:type="dxa"/>
            <w:vAlign w:val="center"/>
          </w:tcPr>
          <w:p w14:paraId="4DFB3983" w14:textId="77777777" w:rsidR="00AD6760" w:rsidRPr="00927C77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39DA3347" w14:textId="77777777" w:rsidR="00AD6760" w:rsidRPr="00927C77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02EDF8B9" w14:textId="77777777" w:rsidR="00AD6760" w:rsidRPr="00927C77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623C59" w:rsidRPr="00927C77" w14:paraId="5C6FEF0D" w14:textId="77777777" w:rsidTr="7A4AAB37">
        <w:trPr>
          <w:jc w:val="center"/>
        </w:trPr>
        <w:tc>
          <w:tcPr>
            <w:tcW w:w="1271" w:type="dxa"/>
            <w:vAlign w:val="center"/>
          </w:tcPr>
          <w:p w14:paraId="7D440574" w14:textId="77777777" w:rsidR="00623C59" w:rsidRPr="00927C77" w:rsidRDefault="00623C59" w:rsidP="00623C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1230A59F" w14:textId="77777777" w:rsidR="00623C59" w:rsidRPr="00927C77" w:rsidRDefault="00623C59" w:rsidP="00623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Sisteme de proiecție.  Reprezentarea vederilor.</w:t>
            </w:r>
          </w:p>
          <w:p w14:paraId="6F4E74CA" w14:textId="77777777" w:rsidR="00623C59" w:rsidRPr="00927C77" w:rsidRDefault="00623C59" w:rsidP="00623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1.1. Sisteme de proiecție </w:t>
            </w:r>
          </w:p>
          <w:p w14:paraId="2FE353C8" w14:textId="77777777" w:rsidR="00623C59" w:rsidRPr="00927C77" w:rsidRDefault="00623C59" w:rsidP="00623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1.2 Dispunerea proiecțiilor. </w:t>
            </w:r>
          </w:p>
          <w:p w14:paraId="3F11F6CC" w14:textId="77777777" w:rsidR="00623C59" w:rsidRPr="00927C77" w:rsidRDefault="00623C59" w:rsidP="00623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1.3 Reprezentarea vederilor: clasificarea vederilor și reguli de reprezentare a acestora. </w:t>
            </w:r>
          </w:p>
          <w:p w14:paraId="3592299A" w14:textId="2F35D377" w:rsidR="00623C59" w:rsidRPr="00927C77" w:rsidRDefault="00623C59" w:rsidP="00623C5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1.4 Execuția grafică a unei piese în vedere.</w:t>
            </w:r>
          </w:p>
        </w:tc>
        <w:tc>
          <w:tcPr>
            <w:tcW w:w="857" w:type="dxa"/>
            <w:vAlign w:val="center"/>
          </w:tcPr>
          <w:p w14:paraId="4352D987" w14:textId="78837D32" w:rsidR="00623C59" w:rsidRPr="00927C77" w:rsidRDefault="00244162" w:rsidP="00623C5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623C59" w:rsidRPr="00927C77" w14:paraId="45663AAB" w14:textId="77777777" w:rsidTr="7A4AAB37">
        <w:trPr>
          <w:jc w:val="center"/>
        </w:trPr>
        <w:tc>
          <w:tcPr>
            <w:tcW w:w="1271" w:type="dxa"/>
            <w:vAlign w:val="center"/>
          </w:tcPr>
          <w:p w14:paraId="4D32ABD9" w14:textId="77777777" w:rsidR="00623C59" w:rsidRPr="00927C77" w:rsidRDefault="00623C59" w:rsidP="00623C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769A6AC7" w14:textId="621496D5" w:rsidR="006521CE" w:rsidRPr="00927C77" w:rsidRDefault="006521CE" w:rsidP="0062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7C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Metode de reprezentare</w:t>
            </w:r>
          </w:p>
          <w:p w14:paraId="2538DDF0" w14:textId="74A4F00F" w:rsidR="00623C59" w:rsidRPr="00927C77" w:rsidRDefault="00623C59" w:rsidP="0062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7C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2.1 Clasificarea vederilor și reguli de reprezentare a acestora. </w:t>
            </w:r>
          </w:p>
          <w:p w14:paraId="2BF793C7" w14:textId="11A70C8B" w:rsidR="00623C59" w:rsidRPr="00927C77" w:rsidRDefault="00623C59" w:rsidP="00623C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2.2 Exemple ale reprezentării în vedere utilizând metoda europeană și metoda americană de proiecție.</w:t>
            </w:r>
          </w:p>
        </w:tc>
        <w:tc>
          <w:tcPr>
            <w:tcW w:w="857" w:type="dxa"/>
            <w:vAlign w:val="center"/>
          </w:tcPr>
          <w:p w14:paraId="53ECFB01" w14:textId="6EB33654" w:rsidR="00623C59" w:rsidRPr="00927C77" w:rsidRDefault="00244162" w:rsidP="00623C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1A07C8" w:rsidRPr="00927C77" w14:paraId="3C653B59" w14:textId="77777777" w:rsidTr="7A4AAB37">
        <w:trPr>
          <w:jc w:val="center"/>
        </w:trPr>
        <w:tc>
          <w:tcPr>
            <w:tcW w:w="1271" w:type="dxa"/>
            <w:vAlign w:val="center"/>
          </w:tcPr>
          <w:p w14:paraId="7DE57BC6" w14:textId="77777777" w:rsidR="001A07C8" w:rsidRPr="00927C77" w:rsidRDefault="001A07C8" w:rsidP="001A07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5C397193" w14:textId="1A23134D" w:rsidR="006521CE" w:rsidRPr="00927C77" w:rsidRDefault="006521CE" w:rsidP="001A0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Reprezentarea secțiunilor și rupturilor. Cotarea desenelor tehnice.</w:t>
            </w:r>
          </w:p>
          <w:p w14:paraId="03CF0D7C" w14:textId="426C9FC0" w:rsidR="001A07C8" w:rsidRPr="00927C77" w:rsidRDefault="001A07C8" w:rsidP="001A0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3.1 Reprezentarea în secţiune: clasificarea secțiunilor și reguli de reprezentare a acestora. </w:t>
            </w:r>
          </w:p>
          <w:p w14:paraId="3944FE87" w14:textId="77777777" w:rsidR="001A07C8" w:rsidRPr="00927C77" w:rsidRDefault="001A07C8" w:rsidP="001A0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3.2 Cotarea desenelor tehnice</w:t>
            </w:r>
          </w:p>
          <w:p w14:paraId="26E54887" w14:textId="77777777" w:rsidR="001A07C8" w:rsidRPr="00927C77" w:rsidRDefault="001A07C8" w:rsidP="001A0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lastRenderedPageBreak/>
              <w:t>3.2.1 Elementele grafice ale cotării.</w:t>
            </w:r>
          </w:p>
          <w:p w14:paraId="451C2175" w14:textId="77777777" w:rsidR="001A07C8" w:rsidRPr="00927C77" w:rsidRDefault="001A07C8" w:rsidP="001A0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3.2.2 Definiții și reguli de execuție grafică. </w:t>
            </w:r>
          </w:p>
          <w:p w14:paraId="633C6B1B" w14:textId="77777777" w:rsidR="001A07C8" w:rsidRPr="00927C77" w:rsidRDefault="001A07C8" w:rsidP="001A0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3.2.3 Simboluri utilizate la înscrierea cotelor.</w:t>
            </w:r>
          </w:p>
          <w:p w14:paraId="67CA49F9" w14:textId="678299CD" w:rsidR="001A07C8" w:rsidRPr="00927C77" w:rsidRDefault="001A07C8" w:rsidP="001A07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3.</w:t>
            </w:r>
            <w:r w:rsidR="00A0194D">
              <w:rPr>
                <w:rFonts w:ascii="Times New Roman" w:hAnsi="Times New Roman"/>
                <w:bCs/>
                <w:noProof/>
                <w:sz w:val="24"/>
                <w:szCs w:val="24"/>
              </w:rPr>
              <w:t>3</w:t>
            </w: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Reprezentarea rupturilor. Hașuri utilizate în desenul tehnic.</w:t>
            </w:r>
          </w:p>
        </w:tc>
        <w:tc>
          <w:tcPr>
            <w:tcW w:w="857" w:type="dxa"/>
            <w:vAlign w:val="center"/>
          </w:tcPr>
          <w:p w14:paraId="5684B6CA" w14:textId="4103C2C5" w:rsidR="001A07C8" w:rsidRPr="00927C77" w:rsidRDefault="00244162" w:rsidP="001A07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</w:tr>
      <w:tr w:rsidR="00396A06" w:rsidRPr="00927C77" w14:paraId="20883103" w14:textId="77777777" w:rsidTr="7A4AAB37">
        <w:trPr>
          <w:jc w:val="center"/>
        </w:trPr>
        <w:tc>
          <w:tcPr>
            <w:tcW w:w="1271" w:type="dxa"/>
            <w:vAlign w:val="center"/>
          </w:tcPr>
          <w:p w14:paraId="12A2A89D" w14:textId="77777777" w:rsidR="00396A06" w:rsidRPr="00927C77" w:rsidRDefault="00396A06" w:rsidP="00396A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</w:tcPr>
          <w:p w14:paraId="5AF10B50" w14:textId="6C4BDC0B" w:rsidR="008B3230" w:rsidRPr="00927C77" w:rsidRDefault="008B3230" w:rsidP="00396A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Reprezentarea și cotarea filetelor.</w:t>
            </w:r>
          </w:p>
          <w:p w14:paraId="686B0B8C" w14:textId="16BC901B" w:rsidR="00396A06" w:rsidRPr="00927C77" w:rsidRDefault="00396A06" w:rsidP="00396A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4.1 Reprezentarea și cotarea filetelor.</w:t>
            </w:r>
          </w:p>
          <w:p w14:paraId="052B5C5D" w14:textId="6DA6E2FB" w:rsidR="00396A06" w:rsidRPr="00927C77" w:rsidRDefault="00396A06" w:rsidP="0039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4.2 Principii şi metode de cotare.</w:t>
            </w:r>
          </w:p>
        </w:tc>
        <w:tc>
          <w:tcPr>
            <w:tcW w:w="857" w:type="dxa"/>
            <w:vAlign w:val="center"/>
          </w:tcPr>
          <w:p w14:paraId="6B8320A4" w14:textId="77777777" w:rsidR="00396A06" w:rsidRPr="00927C77" w:rsidRDefault="00396A06" w:rsidP="00396A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927C77" w14:paraId="2AB58CBC" w14:textId="77777777" w:rsidTr="7A4AAB37">
        <w:trPr>
          <w:jc w:val="center"/>
        </w:trPr>
        <w:tc>
          <w:tcPr>
            <w:tcW w:w="1271" w:type="dxa"/>
            <w:vAlign w:val="center"/>
          </w:tcPr>
          <w:p w14:paraId="23CCF644" w14:textId="77777777" w:rsidR="002A2A27" w:rsidRPr="00927C77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</w:tcPr>
          <w:p w14:paraId="769780E7" w14:textId="5E1CC561" w:rsidR="000A6DC2" w:rsidRPr="00927C77" w:rsidRDefault="000A6DC2" w:rsidP="000B3BD0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Reprezentarea și cotarea flanșelor.</w:t>
            </w:r>
          </w:p>
          <w:p w14:paraId="633B311A" w14:textId="6A7A72EB" w:rsidR="002A2A27" w:rsidRPr="00927C77" w:rsidRDefault="002A30A3" w:rsidP="000B3BD0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5.1 Reprezentarea și cotarea flanșelor.</w:t>
            </w:r>
          </w:p>
          <w:p w14:paraId="09104EB2" w14:textId="4F52B042" w:rsidR="002A30A3" w:rsidRPr="00927C77" w:rsidRDefault="002A30A3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5.2 Exemple de cotare.</w:t>
            </w:r>
          </w:p>
        </w:tc>
        <w:tc>
          <w:tcPr>
            <w:tcW w:w="857" w:type="dxa"/>
            <w:vAlign w:val="center"/>
          </w:tcPr>
          <w:p w14:paraId="51A7BAC9" w14:textId="49F734F0" w:rsidR="002A2A27" w:rsidRPr="00927C77" w:rsidRDefault="009E26DA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972C4" w:rsidRPr="00927C77" w14:paraId="189E3889" w14:textId="77777777" w:rsidTr="7A4AAB37">
        <w:trPr>
          <w:jc w:val="center"/>
        </w:trPr>
        <w:tc>
          <w:tcPr>
            <w:tcW w:w="1271" w:type="dxa"/>
            <w:vAlign w:val="center"/>
          </w:tcPr>
          <w:p w14:paraId="11E4C85D" w14:textId="77777777" w:rsidR="00F972C4" w:rsidRPr="00927C77" w:rsidRDefault="0065653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</w:tcPr>
          <w:p w14:paraId="5BC1C50F" w14:textId="33B1BB86" w:rsidR="00A07E10" w:rsidRPr="00927C77" w:rsidRDefault="00A07E10" w:rsidP="00552A0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Introducere în AutoCAD.</w:t>
            </w:r>
          </w:p>
          <w:p w14:paraId="1237FA13" w14:textId="10F6810F" w:rsidR="00552A07" w:rsidRPr="00927C77" w:rsidRDefault="00552A07" w:rsidP="00552A0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6.1 Pregătirea mediului de lucru în AutoCAD 2D. </w:t>
            </w:r>
          </w:p>
          <w:p w14:paraId="08816CC5" w14:textId="026F88B9" w:rsidR="00552A07" w:rsidRPr="00927C77" w:rsidRDefault="00552A07" w:rsidP="00552A0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6.2 Comenzi primare de desenare. </w:t>
            </w:r>
          </w:p>
          <w:p w14:paraId="68366814" w14:textId="33B539C8" w:rsidR="00552A07" w:rsidRPr="00927C77" w:rsidRDefault="00552A07" w:rsidP="00552A0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6.3 Folosirea instrumentelor de precizie</w:t>
            </w:r>
          </w:p>
          <w:p w14:paraId="0A43AF0B" w14:textId="3ED13900" w:rsidR="00552A07" w:rsidRPr="00927C77" w:rsidRDefault="00552A07" w:rsidP="00552A0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6.4 Principalele comenzi de editare 2D.</w:t>
            </w:r>
          </w:p>
          <w:p w14:paraId="619F026D" w14:textId="2720C303" w:rsidR="00552A07" w:rsidRPr="00927C77" w:rsidRDefault="00552A07" w:rsidP="00552A0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6.5 Utilizarea unui template A3.</w:t>
            </w:r>
          </w:p>
          <w:p w14:paraId="10E756E1" w14:textId="480F99D8" w:rsidR="00F972C4" w:rsidRPr="000D43D3" w:rsidRDefault="00552A07" w:rsidP="000D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6.6 Posibilități de plotare în AutoCAD.</w:t>
            </w:r>
          </w:p>
        </w:tc>
        <w:tc>
          <w:tcPr>
            <w:tcW w:w="857" w:type="dxa"/>
            <w:vAlign w:val="center"/>
          </w:tcPr>
          <w:p w14:paraId="15FCA6F8" w14:textId="1B9EFB78" w:rsidR="00F972C4" w:rsidRPr="00927C77" w:rsidRDefault="009E26DA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9A4E8E" w:rsidRPr="00927C77" w14:paraId="67188E60" w14:textId="77777777" w:rsidTr="7A4AAB37">
        <w:trPr>
          <w:jc w:val="center"/>
        </w:trPr>
        <w:tc>
          <w:tcPr>
            <w:tcW w:w="1271" w:type="dxa"/>
            <w:vAlign w:val="center"/>
          </w:tcPr>
          <w:p w14:paraId="0204B352" w14:textId="44774D90" w:rsidR="009A4E8E" w:rsidRPr="00927C77" w:rsidRDefault="009A4E8E" w:rsidP="009A4E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99" w:type="dxa"/>
          </w:tcPr>
          <w:p w14:paraId="265B28DA" w14:textId="2E4FEE6E" w:rsidR="009A4E8E" w:rsidRPr="00927C77" w:rsidRDefault="009A4E8E" w:rsidP="009A4E8E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7.1 Reprezentarea </w:t>
            </w:r>
            <w:r w:rsidR="00003100"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asamblărilor demontabile prin filet.</w:t>
            </w:r>
          </w:p>
          <w:p w14:paraId="422EBAFD" w14:textId="77777777" w:rsidR="009A4E8E" w:rsidRPr="00927C77" w:rsidRDefault="009A4E8E" w:rsidP="009A4E8E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7.2 Comenzi de editare</w:t>
            </w:r>
            <w:r w:rsidR="001804C6"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: Break, Move, Array, Rotate, Scale, Stretch.</w:t>
            </w:r>
          </w:p>
          <w:p w14:paraId="095FFB47" w14:textId="300DAB52" w:rsidR="001804C6" w:rsidRPr="00927C77" w:rsidRDefault="001804C6" w:rsidP="009A4E8E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7.3 Hașurarea în AutoCAD.</w:t>
            </w:r>
          </w:p>
        </w:tc>
        <w:tc>
          <w:tcPr>
            <w:tcW w:w="857" w:type="dxa"/>
            <w:vAlign w:val="center"/>
          </w:tcPr>
          <w:p w14:paraId="423785E6" w14:textId="3D21D933" w:rsidR="009A4E8E" w:rsidRPr="00927C77" w:rsidRDefault="009A4E8E" w:rsidP="009A4E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1804C6" w:rsidRPr="00927C77" w14:paraId="17B2726C" w14:textId="77777777" w:rsidTr="7A4AAB37">
        <w:trPr>
          <w:jc w:val="center"/>
        </w:trPr>
        <w:tc>
          <w:tcPr>
            <w:tcW w:w="1271" w:type="dxa"/>
            <w:vAlign w:val="center"/>
          </w:tcPr>
          <w:p w14:paraId="70162DA2" w14:textId="73D38799" w:rsidR="001804C6" w:rsidRPr="00927C77" w:rsidRDefault="001804C6" w:rsidP="001804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399" w:type="dxa"/>
          </w:tcPr>
          <w:p w14:paraId="424771D6" w14:textId="77777777" w:rsidR="001804C6" w:rsidRPr="00927C77" w:rsidRDefault="001804C6" w:rsidP="001804C6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8.1 Reprezentarea și cotarea asamblărilor demontabile prin pene, caneluri și elastice. </w:t>
            </w:r>
          </w:p>
          <w:p w14:paraId="1DE1975D" w14:textId="34980558" w:rsidR="005A4357" w:rsidRPr="00927C77" w:rsidRDefault="005A4357" w:rsidP="001804C6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8.2 Comanda de editare Spline.</w:t>
            </w:r>
          </w:p>
        </w:tc>
        <w:tc>
          <w:tcPr>
            <w:tcW w:w="857" w:type="dxa"/>
            <w:vAlign w:val="center"/>
          </w:tcPr>
          <w:p w14:paraId="727899D5" w14:textId="5696529E" w:rsidR="001804C6" w:rsidRPr="00927C77" w:rsidRDefault="001804C6" w:rsidP="00180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A1547" w:rsidRPr="00927C77" w14:paraId="14598A79" w14:textId="77777777" w:rsidTr="7A4AAB37">
        <w:trPr>
          <w:jc w:val="center"/>
        </w:trPr>
        <w:tc>
          <w:tcPr>
            <w:tcW w:w="1271" w:type="dxa"/>
            <w:vAlign w:val="center"/>
          </w:tcPr>
          <w:p w14:paraId="41C4DB02" w14:textId="515261C6" w:rsidR="00EA1547" w:rsidRPr="00927C77" w:rsidRDefault="00EA1547" w:rsidP="00EA15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8399" w:type="dxa"/>
          </w:tcPr>
          <w:p w14:paraId="2A4C3672" w14:textId="4AA92D0E" w:rsidR="00EA1547" w:rsidRPr="00927C77" w:rsidRDefault="00EA1547" w:rsidP="00EA154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9.1 Puncte filtrate geometric.</w:t>
            </w:r>
          </w:p>
          <w:p w14:paraId="6A8FFEF9" w14:textId="77777777" w:rsidR="00EA1547" w:rsidRPr="00927C77" w:rsidRDefault="00EA1547" w:rsidP="00EA154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9.2 Cotarea desenelor în AutoCAD.</w:t>
            </w:r>
          </w:p>
          <w:p w14:paraId="59CBAF4F" w14:textId="0EAC208E" w:rsidR="001A14C4" w:rsidRPr="00927C77" w:rsidRDefault="001A14C4" w:rsidP="001A14C4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9.3 Înscrierea stării suprafețelor în AutoCAD.</w:t>
            </w:r>
            <w:r w:rsidR="002538E9"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Realizarea și inserarea blocurilor.</w:t>
            </w:r>
          </w:p>
          <w:p w14:paraId="3812B45E" w14:textId="053515FA" w:rsidR="001A14C4" w:rsidRPr="00927C77" w:rsidRDefault="001C6A12" w:rsidP="00EA1547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9</w:t>
            </w:r>
            <w:r w:rsidR="001A14C4"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.</w:t>
            </w: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4</w:t>
            </w:r>
            <w:r w:rsidR="001A14C4"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Înscrierea toleranţelor geometrice pe desen în AutoCAD.</w:t>
            </w:r>
          </w:p>
        </w:tc>
        <w:tc>
          <w:tcPr>
            <w:tcW w:w="857" w:type="dxa"/>
            <w:vAlign w:val="center"/>
          </w:tcPr>
          <w:p w14:paraId="409E4F6B" w14:textId="5FEC501D" w:rsidR="00EA1547" w:rsidRPr="00927C77" w:rsidRDefault="00EA1547" w:rsidP="00EA15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31DCA" w:rsidRPr="00927C77" w14:paraId="304D4CDF" w14:textId="77777777" w:rsidTr="7A4AAB37">
        <w:trPr>
          <w:jc w:val="center"/>
        </w:trPr>
        <w:tc>
          <w:tcPr>
            <w:tcW w:w="1271" w:type="dxa"/>
            <w:vAlign w:val="center"/>
          </w:tcPr>
          <w:p w14:paraId="083590F0" w14:textId="607DDC8B" w:rsidR="00E31DCA" w:rsidRPr="00927C77" w:rsidRDefault="00E31DCA" w:rsidP="00E31D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8399" w:type="dxa"/>
          </w:tcPr>
          <w:p w14:paraId="01708E62" w14:textId="77777777" w:rsidR="00E31DCA" w:rsidRPr="00927C77" w:rsidRDefault="00E31DCA" w:rsidP="00E31DC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10.1 Înscrierea stării suprafețelor.</w:t>
            </w:r>
          </w:p>
          <w:p w14:paraId="5612EEF6" w14:textId="77777777" w:rsidR="00E31DCA" w:rsidRPr="00927C77" w:rsidRDefault="00E31DCA" w:rsidP="00E31DC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10.2 Înscrierea pe desen a toleranțelor la dimensiuni liniare și unghiulare.</w:t>
            </w:r>
          </w:p>
          <w:p w14:paraId="0A060289" w14:textId="2F663766" w:rsidR="00E31DCA" w:rsidRPr="00927C77" w:rsidRDefault="00E31DCA" w:rsidP="00E31DC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10.3 Înscrierea toleranţelor geometrice pe desen.</w:t>
            </w:r>
          </w:p>
        </w:tc>
        <w:tc>
          <w:tcPr>
            <w:tcW w:w="857" w:type="dxa"/>
            <w:vAlign w:val="center"/>
          </w:tcPr>
          <w:p w14:paraId="239BEFDA" w14:textId="07CA44C7" w:rsidR="00E31DCA" w:rsidRPr="00927C77" w:rsidRDefault="00E31DCA" w:rsidP="00E31D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631C59" w:rsidRPr="00927C77" w14:paraId="7AD5B65D" w14:textId="77777777" w:rsidTr="7A4AAB37">
        <w:trPr>
          <w:trHeight w:val="1380"/>
          <w:jc w:val="center"/>
        </w:trPr>
        <w:tc>
          <w:tcPr>
            <w:tcW w:w="1271" w:type="dxa"/>
            <w:vAlign w:val="center"/>
          </w:tcPr>
          <w:p w14:paraId="00FD3BCB" w14:textId="1B635708" w:rsidR="00631C59" w:rsidRPr="00927C77" w:rsidRDefault="00631C59" w:rsidP="00631C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8399" w:type="dxa"/>
          </w:tcPr>
          <w:p w14:paraId="6D4C3813" w14:textId="77777777" w:rsidR="00631C59" w:rsidRPr="00927C77" w:rsidRDefault="00631C59" w:rsidP="00631C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11.1 Reguli de reprezentare a desenului de ansamblu.</w:t>
            </w:r>
          </w:p>
          <w:p w14:paraId="201019CE" w14:textId="77777777" w:rsidR="00631C59" w:rsidRPr="00927C77" w:rsidRDefault="00631C59" w:rsidP="00631C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11.2. Poziționarea elementelor componente</w:t>
            </w:r>
          </w:p>
          <w:p w14:paraId="24BAB2B4" w14:textId="77777777" w:rsidR="00631C59" w:rsidRPr="00927C77" w:rsidRDefault="00631C59" w:rsidP="00631C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11.3 Cotarea desenului de ansamblu. Tabelul de componență</w:t>
            </w:r>
          </w:p>
          <w:p w14:paraId="0DEB938C" w14:textId="29666614" w:rsidR="00631C59" w:rsidRPr="00927C77" w:rsidRDefault="00631C59" w:rsidP="00631C59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11.4 </w:t>
            </w: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Alte comenzi pentru editare avansată a obiectelor deja create. </w:t>
            </w:r>
          </w:p>
        </w:tc>
        <w:tc>
          <w:tcPr>
            <w:tcW w:w="857" w:type="dxa"/>
            <w:vAlign w:val="center"/>
          </w:tcPr>
          <w:p w14:paraId="21880933" w14:textId="6FEC3930" w:rsidR="00631C59" w:rsidRPr="00927C77" w:rsidRDefault="00631C59" w:rsidP="00631C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82810" w:rsidRPr="00927C77" w14:paraId="792A0FE3" w14:textId="77777777" w:rsidTr="7A4AAB37">
        <w:trPr>
          <w:jc w:val="center"/>
        </w:trPr>
        <w:tc>
          <w:tcPr>
            <w:tcW w:w="1271" w:type="dxa"/>
            <w:vAlign w:val="center"/>
          </w:tcPr>
          <w:p w14:paraId="7C9E28B3" w14:textId="150B84E9" w:rsidR="00F82810" w:rsidRPr="00927C77" w:rsidRDefault="00F82810" w:rsidP="00F828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8399" w:type="dxa"/>
          </w:tcPr>
          <w:p w14:paraId="75DB26DE" w14:textId="35DC2613" w:rsidR="00F82810" w:rsidRPr="00927C77" w:rsidRDefault="00F82810" w:rsidP="00F828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12.1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Reprezentarea și cotarea roților dințate și a angrenajelor.</w:t>
            </w:r>
          </w:p>
          <w:p w14:paraId="5A8C44D3" w14:textId="26B5D20D" w:rsidR="00F82810" w:rsidRPr="00D27C53" w:rsidRDefault="00F82810" w:rsidP="00F828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12.2 Reprezentarea lagărelor.  </w:t>
            </w:r>
          </w:p>
        </w:tc>
        <w:tc>
          <w:tcPr>
            <w:tcW w:w="857" w:type="dxa"/>
            <w:vAlign w:val="center"/>
          </w:tcPr>
          <w:p w14:paraId="52393EC6" w14:textId="545AE477" w:rsidR="00F82810" w:rsidRPr="00927C77" w:rsidRDefault="00F82810" w:rsidP="00F828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82810" w:rsidRPr="00927C77" w14:paraId="1C49593F" w14:textId="77777777" w:rsidTr="7A4AAB37">
        <w:trPr>
          <w:jc w:val="center"/>
        </w:trPr>
        <w:tc>
          <w:tcPr>
            <w:tcW w:w="1271" w:type="dxa"/>
            <w:vAlign w:val="center"/>
          </w:tcPr>
          <w:p w14:paraId="2458DCB8" w14:textId="3D7D2F6C" w:rsidR="00F82810" w:rsidRPr="00927C77" w:rsidRDefault="00F82810" w:rsidP="00F828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XIII</w:t>
            </w:r>
          </w:p>
        </w:tc>
        <w:tc>
          <w:tcPr>
            <w:tcW w:w="8399" w:type="dxa"/>
          </w:tcPr>
          <w:p w14:paraId="00183672" w14:textId="69FD88B4" w:rsidR="00F82810" w:rsidRPr="00927C77" w:rsidRDefault="001D1107" w:rsidP="00F82810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13.1 </w:t>
            </w:r>
            <w:r w:rsidR="005244CD"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Recapitulare pentru lucrarea de verificare.</w:t>
            </w:r>
          </w:p>
        </w:tc>
        <w:tc>
          <w:tcPr>
            <w:tcW w:w="857" w:type="dxa"/>
            <w:vAlign w:val="center"/>
          </w:tcPr>
          <w:p w14:paraId="3BED5E59" w14:textId="3DFB9727" w:rsidR="00F82810" w:rsidRPr="00927C77" w:rsidRDefault="00F82810" w:rsidP="00F828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82810" w:rsidRPr="00927C77" w14:paraId="34401D7C" w14:textId="77777777" w:rsidTr="7A4AAB37">
        <w:trPr>
          <w:jc w:val="center"/>
        </w:trPr>
        <w:tc>
          <w:tcPr>
            <w:tcW w:w="1271" w:type="dxa"/>
            <w:vAlign w:val="center"/>
          </w:tcPr>
          <w:p w14:paraId="1D62DFA8" w14:textId="0837FE34" w:rsidR="00F82810" w:rsidRPr="00927C77" w:rsidRDefault="00F82810" w:rsidP="00F828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XIV</w:t>
            </w:r>
          </w:p>
        </w:tc>
        <w:tc>
          <w:tcPr>
            <w:tcW w:w="8399" w:type="dxa"/>
          </w:tcPr>
          <w:p w14:paraId="752AF70F" w14:textId="65956F56" w:rsidR="00F82810" w:rsidRPr="00927C77" w:rsidRDefault="001D1107" w:rsidP="00F82810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Cs/>
                <w:noProof/>
                <w:sz w:val="24"/>
                <w:szCs w:val="24"/>
              </w:rPr>
              <w:t>14.1 Intersecția suprafețelor de  rotație utilizând metoda sferelor.</w:t>
            </w:r>
          </w:p>
        </w:tc>
        <w:tc>
          <w:tcPr>
            <w:tcW w:w="857" w:type="dxa"/>
            <w:vAlign w:val="center"/>
          </w:tcPr>
          <w:p w14:paraId="0C550226" w14:textId="77E2788C" w:rsidR="00F82810" w:rsidRPr="00927C77" w:rsidRDefault="00F82810" w:rsidP="00F828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82810" w:rsidRPr="00927C77" w14:paraId="42EF29BB" w14:textId="77777777" w:rsidTr="7A4AAB37">
        <w:trPr>
          <w:jc w:val="center"/>
        </w:trPr>
        <w:tc>
          <w:tcPr>
            <w:tcW w:w="1271" w:type="dxa"/>
          </w:tcPr>
          <w:p w14:paraId="08EB9B57" w14:textId="77777777" w:rsidR="00F82810" w:rsidRPr="00927C77" w:rsidRDefault="00F82810" w:rsidP="00F82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51B31B97" w14:textId="77777777" w:rsidR="00F82810" w:rsidRPr="00927C77" w:rsidRDefault="00F82810" w:rsidP="00F8281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5F365887" w14:textId="77777777" w:rsidR="00F82810" w:rsidRPr="00927C77" w:rsidRDefault="00F82810" w:rsidP="00F828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7A5ADC" w:rsidRPr="00927C77" w14:paraId="44144CFE" w14:textId="77777777" w:rsidTr="7A4AAB37">
        <w:trPr>
          <w:jc w:val="center"/>
        </w:trPr>
        <w:tc>
          <w:tcPr>
            <w:tcW w:w="10527" w:type="dxa"/>
            <w:gridSpan w:val="3"/>
          </w:tcPr>
          <w:p w14:paraId="27CE5453" w14:textId="77777777" w:rsidR="007A5ADC" w:rsidRPr="00927C77" w:rsidRDefault="007A5ADC" w:rsidP="007C641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3185C24E" w14:textId="73AE9A6F" w:rsidR="007A5ADC" w:rsidRPr="002F3072" w:rsidRDefault="007A5ADC" w:rsidP="002F307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Ioniţă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 xml:space="preserve">, 2024, </w:t>
            </w:r>
            <w:r w:rsidRPr="002F3072">
              <w:rPr>
                <w:rFonts w:ascii="Times New Roman" w:hAnsi="Times New Roman"/>
                <w:i/>
                <w:sz w:val="24"/>
                <w:szCs w:val="24"/>
              </w:rPr>
              <w:t>Desen tehnic și infografică 1. Facultatea de Inginerie Aerospațială, UPB – Curs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 xml:space="preserve">, online pe Platforma Moodle </w:t>
            </w:r>
            <w:r w:rsidRPr="002F3072">
              <w:rPr>
                <w:rFonts w:ascii="Times New Roman" w:hAnsi="Times New Roman"/>
                <w:iCs/>
                <w:sz w:val="24"/>
                <w:szCs w:val="24"/>
              </w:rPr>
              <w:t xml:space="preserve">UNSTPB </w:t>
            </w:r>
            <w:r w:rsidRPr="002F3072">
              <w:rPr>
                <w:rFonts w:ascii="Times New Roman" w:hAnsi="Times New Roman"/>
              </w:rPr>
              <w:t>Course: 09-IA-L-A1-S2: Desen tehnic și infografică 1 (2024) | POLITEHNICA București Elearning</w:t>
            </w:r>
          </w:p>
          <w:p w14:paraId="737BEF1E" w14:textId="22FA5581" w:rsidR="007A5ADC" w:rsidRPr="002F3072" w:rsidRDefault="007A5ADC" w:rsidP="002F307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Vasilescu I., </w:t>
            </w: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Ioniţă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>, - Grafică Inginerească, Editura Printech, 263 pag, ISBN 973-718-024-0, 2004</w:t>
            </w:r>
          </w:p>
          <w:p w14:paraId="7491485B" w14:textId="20556277" w:rsidR="007A5ADC" w:rsidRPr="002F3072" w:rsidRDefault="007A5ADC" w:rsidP="002F307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Ioniță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>, Desen tehnic, Editura Printech, 115 pag, ISBN 978-606-23-0264-1, 2014</w:t>
            </w:r>
          </w:p>
          <w:p w14:paraId="28D66603" w14:textId="0914E66E" w:rsidR="007A5ADC" w:rsidRPr="002F3072" w:rsidRDefault="007A5ADC" w:rsidP="002F307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Ioniță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>, Desen tehnic și infografică, Editura Printech, 146 pag, ISBN 978-606-23-0869-8, 2018</w:t>
            </w:r>
          </w:p>
        </w:tc>
      </w:tr>
    </w:tbl>
    <w:p w14:paraId="2F5AB814" w14:textId="0B6406AD" w:rsidR="00745DEC" w:rsidRPr="00927C77" w:rsidRDefault="00745DEC" w:rsidP="37BBB0A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982210" w:rsidRPr="00927C77" w14:paraId="2B3DEBBD" w14:textId="77777777" w:rsidTr="37BBB0A5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4BB9A00D" w14:textId="77777777" w:rsidR="00982210" w:rsidRPr="00927C77" w:rsidRDefault="00982210" w:rsidP="00846F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LABORATOR</w:t>
            </w:r>
          </w:p>
        </w:tc>
      </w:tr>
      <w:tr w:rsidR="00982210" w:rsidRPr="00927C77" w14:paraId="69272AB3" w14:textId="77777777" w:rsidTr="37BBB0A5">
        <w:trPr>
          <w:trHeight w:val="310"/>
          <w:jc w:val="center"/>
        </w:trPr>
        <w:tc>
          <w:tcPr>
            <w:tcW w:w="850" w:type="dxa"/>
            <w:vAlign w:val="center"/>
          </w:tcPr>
          <w:p w14:paraId="01898369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13830D24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Conținutul</w:t>
            </w:r>
          </w:p>
        </w:tc>
        <w:tc>
          <w:tcPr>
            <w:tcW w:w="874" w:type="dxa"/>
            <w:vAlign w:val="center"/>
          </w:tcPr>
          <w:p w14:paraId="259BE82F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982210" w:rsidRPr="00927C77" w14:paraId="323C834C" w14:textId="77777777" w:rsidTr="37BBB0A5">
        <w:trPr>
          <w:trHeight w:val="620"/>
          <w:jc w:val="center"/>
        </w:trPr>
        <w:tc>
          <w:tcPr>
            <w:tcW w:w="850" w:type="dxa"/>
            <w:vAlign w:val="center"/>
          </w:tcPr>
          <w:p w14:paraId="1E9E127F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  <w:vAlign w:val="center"/>
          </w:tcPr>
          <w:p w14:paraId="5DB7E297" w14:textId="0C077D4C" w:rsidR="79567B06" w:rsidRDefault="79567B06" w:rsidP="37BBB0A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Standarde generale utilizate în desenul tehnic.</w:t>
            </w: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14:paraId="08FBC476" w14:textId="364A5B98" w:rsidR="3FB8CA95" w:rsidRDefault="3FB8CA95" w:rsidP="37BBB0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Reprezentarea în 3 proiecţii, în vedere, a unor repere mecanice (desen la scară după model grafic 3D). </w:t>
            </w:r>
          </w:p>
        </w:tc>
        <w:tc>
          <w:tcPr>
            <w:tcW w:w="874" w:type="dxa"/>
            <w:vAlign w:val="center"/>
          </w:tcPr>
          <w:p w14:paraId="5A9C1E1F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82210" w:rsidRPr="00927C77" w14:paraId="0FE27432" w14:textId="77777777" w:rsidTr="37BBB0A5">
        <w:trPr>
          <w:trHeight w:val="310"/>
          <w:jc w:val="center"/>
        </w:trPr>
        <w:tc>
          <w:tcPr>
            <w:tcW w:w="850" w:type="dxa"/>
          </w:tcPr>
          <w:p w14:paraId="042BF960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260A861C" w14:textId="38DA8CDF" w:rsidR="00982210" w:rsidRPr="00927C77" w:rsidRDefault="3FB8CA95" w:rsidP="37BBB0A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Reprezentarea în 3 proiecţii, în vedere, a unor repere mecanice (desen la scară după model grafic 3D). </w:t>
            </w:r>
          </w:p>
        </w:tc>
        <w:tc>
          <w:tcPr>
            <w:tcW w:w="874" w:type="dxa"/>
            <w:vAlign w:val="center"/>
          </w:tcPr>
          <w:p w14:paraId="7CC7966B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982210" w:rsidRPr="00927C77" w14:paraId="1EC526F3" w14:textId="77777777" w:rsidTr="37BBB0A5">
        <w:trPr>
          <w:trHeight w:val="310"/>
          <w:jc w:val="center"/>
        </w:trPr>
        <w:tc>
          <w:tcPr>
            <w:tcW w:w="850" w:type="dxa"/>
          </w:tcPr>
          <w:p w14:paraId="2DB2C453" w14:textId="23F8C173" w:rsidR="00982210" w:rsidRPr="00927C77" w:rsidRDefault="00EA16E2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3E226591" w14:textId="5FB1ED15" w:rsidR="00982210" w:rsidRPr="00927C77" w:rsidRDefault="79567B06" w:rsidP="37BBB0A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Reprezentarea și cotarea secţiunilor plane (desene la scară după modele grafice 3D)</w:t>
            </w:r>
            <w:r w:rsidR="5B14F327"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 Cotarea proiecțiilor.</w:t>
            </w:r>
            <w:r w:rsidR="6AC367B4"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874" w:type="dxa"/>
            <w:vAlign w:val="center"/>
          </w:tcPr>
          <w:p w14:paraId="489F351B" w14:textId="77777777" w:rsidR="00982210" w:rsidRPr="00927C77" w:rsidRDefault="00982210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EA16E2" w:rsidRPr="00927C77" w14:paraId="641903B2" w14:textId="77777777" w:rsidTr="37BBB0A5">
        <w:trPr>
          <w:trHeight w:val="310"/>
          <w:jc w:val="center"/>
        </w:trPr>
        <w:tc>
          <w:tcPr>
            <w:tcW w:w="850" w:type="dxa"/>
          </w:tcPr>
          <w:p w14:paraId="0C73FF76" w14:textId="5656AC3C" w:rsidR="00EA16E2" w:rsidRPr="00927C77" w:rsidRDefault="00EA16E2" w:rsidP="00EA1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</w:tcPr>
          <w:p w14:paraId="591C1AC5" w14:textId="4DBD2528" w:rsidR="00EA16E2" w:rsidRPr="00927C77" w:rsidRDefault="6AC367B4" w:rsidP="00EA16E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Reprezentarea și cotarea secţiunilor plane (desene la scară după modele grafice 3D).</w:t>
            </w:r>
          </w:p>
        </w:tc>
        <w:tc>
          <w:tcPr>
            <w:tcW w:w="874" w:type="dxa"/>
            <w:vAlign w:val="center"/>
          </w:tcPr>
          <w:p w14:paraId="263BEDA8" w14:textId="7A3D3766" w:rsidR="00EA16E2" w:rsidRPr="00927C77" w:rsidRDefault="495F1157" w:rsidP="00EA16E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</w:tr>
      <w:tr w:rsidR="00EA16E2" w:rsidRPr="00927C77" w14:paraId="337F7F03" w14:textId="77777777" w:rsidTr="37BBB0A5">
        <w:trPr>
          <w:trHeight w:val="310"/>
          <w:jc w:val="center"/>
        </w:trPr>
        <w:tc>
          <w:tcPr>
            <w:tcW w:w="850" w:type="dxa"/>
          </w:tcPr>
          <w:p w14:paraId="0ED53A69" w14:textId="561A6910" w:rsidR="00EA16E2" w:rsidRPr="00927C77" w:rsidRDefault="00EA16E2" w:rsidP="00EA1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</w:tcPr>
          <w:p w14:paraId="252E84D8" w14:textId="35D68BFF" w:rsidR="00EA16E2" w:rsidRPr="00927C77" w:rsidRDefault="6AC367B4" w:rsidP="37BBB0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Cotarea </w:t>
            </w:r>
            <w:r w:rsidR="2D1FFE8D"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a două </w:t>
            </w: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repere</w:t>
            </w:r>
            <w:r w:rsidR="2D1FFE8D"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 (cotarea la scară pe </w:t>
            </w:r>
            <w:r w:rsidR="2D1FFE8D" w:rsidRPr="37BBB0A5">
              <w:rPr>
                <w:rFonts w:ascii="Times New Roman" w:hAnsi="Times New Roman"/>
                <w:noProof/>
                <w:sz w:val="24"/>
                <w:szCs w:val="24"/>
              </w:rPr>
              <w:t>proiecții deja realizate pe un Format A4</w:t>
            </w: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).</w:t>
            </w:r>
          </w:p>
        </w:tc>
        <w:tc>
          <w:tcPr>
            <w:tcW w:w="874" w:type="dxa"/>
            <w:vAlign w:val="center"/>
          </w:tcPr>
          <w:p w14:paraId="04AB1CE0" w14:textId="627640C6" w:rsidR="00EA16E2" w:rsidRPr="00927C77" w:rsidRDefault="0D2FB7E9" w:rsidP="00EA16E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EA16E2" w:rsidRPr="00927C77" w14:paraId="0BCDBA04" w14:textId="77777777" w:rsidTr="37BBB0A5">
        <w:trPr>
          <w:trHeight w:val="310"/>
          <w:jc w:val="center"/>
        </w:trPr>
        <w:tc>
          <w:tcPr>
            <w:tcW w:w="850" w:type="dxa"/>
          </w:tcPr>
          <w:p w14:paraId="2EAFB050" w14:textId="4E3D80E6" w:rsidR="00EA16E2" w:rsidRPr="00927C77" w:rsidRDefault="00EA16E2" w:rsidP="00EA1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0" w:type="dxa"/>
          </w:tcPr>
          <w:p w14:paraId="250BAF14" w14:textId="43BC3DB7" w:rsidR="00EA16E2" w:rsidRPr="00927C77" w:rsidRDefault="6AC367B4" w:rsidP="37BBB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7BBB0A5">
              <w:rPr>
                <w:rFonts w:ascii="Times New Roman" w:hAnsi="Times New Roman"/>
                <w:sz w:val="24"/>
                <w:szCs w:val="24"/>
              </w:rPr>
              <w:t xml:space="preserve">Acomodarea cu mediul AutoCAD. Întocmirea unui template A3. </w:t>
            </w: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Reprezentarea şi cotarea unor repere mecanice.</w:t>
            </w:r>
          </w:p>
        </w:tc>
        <w:tc>
          <w:tcPr>
            <w:tcW w:w="874" w:type="dxa"/>
            <w:vAlign w:val="center"/>
          </w:tcPr>
          <w:p w14:paraId="4C4846B7" w14:textId="77777777" w:rsidR="00EA16E2" w:rsidRPr="00927C77" w:rsidRDefault="00EA16E2" w:rsidP="00EA1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D375E9" w:rsidRPr="00927C77" w14:paraId="61D4538E" w14:textId="77777777" w:rsidTr="37BBB0A5">
        <w:trPr>
          <w:trHeight w:val="310"/>
          <w:jc w:val="center"/>
        </w:trPr>
        <w:tc>
          <w:tcPr>
            <w:tcW w:w="850" w:type="dxa"/>
          </w:tcPr>
          <w:p w14:paraId="6E65F5A1" w14:textId="469A4C61" w:rsidR="00D375E9" w:rsidRPr="00927C77" w:rsidRDefault="00D375E9" w:rsidP="00D37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</w:rPr>
              <w:t>7.</w:t>
            </w:r>
          </w:p>
        </w:tc>
        <w:tc>
          <w:tcPr>
            <w:tcW w:w="8740" w:type="dxa"/>
          </w:tcPr>
          <w:p w14:paraId="588D1AF2" w14:textId="01093C6F" w:rsidR="00D375E9" w:rsidRPr="00927C77" w:rsidRDefault="7E385536" w:rsidP="00D375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Reprezentarea şi cotarea unor repere mecanice. </w:t>
            </w:r>
          </w:p>
        </w:tc>
        <w:tc>
          <w:tcPr>
            <w:tcW w:w="874" w:type="dxa"/>
            <w:vAlign w:val="center"/>
          </w:tcPr>
          <w:p w14:paraId="384FA0B0" w14:textId="77777777" w:rsidR="00D375E9" w:rsidRPr="00927C77" w:rsidRDefault="00D375E9" w:rsidP="00D37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250E66" w:rsidRPr="00927C77" w14:paraId="0D0AD78A" w14:textId="77777777" w:rsidTr="37BBB0A5">
        <w:trPr>
          <w:trHeight w:val="310"/>
          <w:jc w:val="center"/>
        </w:trPr>
        <w:tc>
          <w:tcPr>
            <w:tcW w:w="850" w:type="dxa"/>
          </w:tcPr>
          <w:p w14:paraId="299663B3" w14:textId="2870EFB8" w:rsidR="00250E66" w:rsidRPr="00927C77" w:rsidRDefault="00250E66" w:rsidP="00250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</w:rPr>
              <w:t>8.</w:t>
            </w:r>
          </w:p>
        </w:tc>
        <w:tc>
          <w:tcPr>
            <w:tcW w:w="8740" w:type="dxa"/>
          </w:tcPr>
          <w:p w14:paraId="097BA033" w14:textId="27197F8C" w:rsidR="00250E66" w:rsidRPr="00927C77" w:rsidRDefault="4DD2A043" w:rsidP="37BBB0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Reprezentarea și cotarea secţiunilor în trepte în AutoCAD. </w:t>
            </w:r>
          </w:p>
        </w:tc>
        <w:tc>
          <w:tcPr>
            <w:tcW w:w="874" w:type="dxa"/>
            <w:vAlign w:val="center"/>
          </w:tcPr>
          <w:p w14:paraId="66BD73A8" w14:textId="77777777" w:rsidR="00250E66" w:rsidRPr="00927C77" w:rsidRDefault="00250E66" w:rsidP="00250E6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250E66" w:rsidRPr="00927C77" w14:paraId="096D611A" w14:textId="77777777" w:rsidTr="37BBB0A5">
        <w:trPr>
          <w:trHeight w:val="310"/>
          <w:jc w:val="center"/>
        </w:trPr>
        <w:tc>
          <w:tcPr>
            <w:tcW w:w="850" w:type="dxa"/>
          </w:tcPr>
          <w:p w14:paraId="73FB84FF" w14:textId="0FA92E74" w:rsidR="00250E66" w:rsidRPr="00927C77" w:rsidRDefault="00250E66" w:rsidP="00250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</w:rPr>
              <w:t>9.</w:t>
            </w:r>
          </w:p>
        </w:tc>
        <w:tc>
          <w:tcPr>
            <w:tcW w:w="8740" w:type="dxa"/>
          </w:tcPr>
          <w:p w14:paraId="132A2FDD" w14:textId="10EF1C86" w:rsidR="00250E66" w:rsidRPr="00927C77" w:rsidRDefault="4DD2A043" w:rsidP="00250E66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Elemente de introducere în proiectare (flanşe, filete, conicităţi, teşituri etc.) realizate în AutoCAD. Aplicarea comenzilor de editare avansată în AutoCAD. </w:t>
            </w:r>
          </w:p>
        </w:tc>
        <w:tc>
          <w:tcPr>
            <w:tcW w:w="874" w:type="dxa"/>
            <w:vAlign w:val="center"/>
          </w:tcPr>
          <w:p w14:paraId="547AE343" w14:textId="77777777" w:rsidR="00250E66" w:rsidRPr="00927C77" w:rsidRDefault="00250E66" w:rsidP="00250E6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250E66" w:rsidRPr="00927C77" w14:paraId="2AADB77B" w14:textId="77777777" w:rsidTr="37BBB0A5">
        <w:trPr>
          <w:trHeight w:val="310"/>
          <w:jc w:val="center"/>
        </w:trPr>
        <w:tc>
          <w:tcPr>
            <w:tcW w:w="850" w:type="dxa"/>
          </w:tcPr>
          <w:p w14:paraId="4432DB2B" w14:textId="10D3F44C" w:rsidR="00250E66" w:rsidRPr="00927C77" w:rsidRDefault="00742D6C" w:rsidP="00250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</w:rPr>
              <w:t>10</w:t>
            </w:r>
            <w:r w:rsidR="00250E66" w:rsidRPr="00927C77">
              <w:rPr>
                <w:rFonts w:ascii="Times New Roman" w:hAnsi="Times New Roman"/>
              </w:rPr>
              <w:t>.</w:t>
            </w:r>
          </w:p>
        </w:tc>
        <w:tc>
          <w:tcPr>
            <w:tcW w:w="8740" w:type="dxa"/>
          </w:tcPr>
          <w:p w14:paraId="6E0EC75A" w14:textId="7D7C0B95" w:rsidR="00250E66" w:rsidRPr="00927C77" w:rsidRDefault="4DD2A043" w:rsidP="37BBB0A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Reprezentarea unor asamblări prin filet. Aplicarea comenzilor de editare avansată în AutoCAD.</w:t>
            </w:r>
            <w:r w:rsidRPr="37BBB0A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</w:t>
            </w:r>
          </w:p>
        </w:tc>
        <w:tc>
          <w:tcPr>
            <w:tcW w:w="874" w:type="dxa"/>
            <w:vAlign w:val="center"/>
          </w:tcPr>
          <w:p w14:paraId="4802B384" w14:textId="77777777" w:rsidR="00250E66" w:rsidRPr="00927C77" w:rsidRDefault="00250E66" w:rsidP="00250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1C2A74" w:rsidRPr="00927C77" w14:paraId="3583DE9E" w14:textId="77777777" w:rsidTr="37BBB0A5">
        <w:trPr>
          <w:trHeight w:val="310"/>
          <w:jc w:val="center"/>
        </w:trPr>
        <w:tc>
          <w:tcPr>
            <w:tcW w:w="850" w:type="dxa"/>
          </w:tcPr>
          <w:p w14:paraId="0D9ED4E6" w14:textId="2CBF87EE" w:rsidR="001C2A74" w:rsidRPr="00927C77" w:rsidRDefault="001C2A74" w:rsidP="00250E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8740" w:type="dxa"/>
          </w:tcPr>
          <w:p w14:paraId="215A3DCB" w14:textId="3BDCE800" w:rsidR="001C2A74" w:rsidRPr="00927C77" w:rsidRDefault="36ED7D35" w:rsidP="37BBB0A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>Aprofundarea comenzilor de editare avansată în AutoCAD.</w:t>
            </w:r>
            <w:r w:rsidRPr="37BBB0A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</w:t>
            </w:r>
          </w:p>
        </w:tc>
        <w:tc>
          <w:tcPr>
            <w:tcW w:w="874" w:type="dxa"/>
            <w:vAlign w:val="center"/>
          </w:tcPr>
          <w:p w14:paraId="1E015E1A" w14:textId="145AF3B5" w:rsidR="001C2A74" w:rsidRPr="00927C77" w:rsidRDefault="001C2A74" w:rsidP="00250E6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</w:tr>
      <w:tr w:rsidR="00250E66" w:rsidRPr="00927C77" w14:paraId="7109ADC0" w14:textId="77777777" w:rsidTr="37BBB0A5">
        <w:trPr>
          <w:trHeight w:val="310"/>
          <w:jc w:val="center"/>
        </w:trPr>
        <w:tc>
          <w:tcPr>
            <w:tcW w:w="850" w:type="dxa"/>
          </w:tcPr>
          <w:p w14:paraId="6564AC11" w14:textId="6CFE20F3" w:rsidR="00250E66" w:rsidRPr="00927C77" w:rsidRDefault="00BA4ECA" w:rsidP="00250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</w:rPr>
              <w:t>1</w:t>
            </w:r>
            <w:r w:rsidR="001C2A74">
              <w:rPr>
                <w:rFonts w:ascii="Times New Roman" w:hAnsi="Times New Roman"/>
              </w:rPr>
              <w:t>2</w:t>
            </w:r>
            <w:r w:rsidR="00250E66" w:rsidRPr="00927C77">
              <w:rPr>
                <w:rFonts w:ascii="Times New Roman" w:hAnsi="Times New Roman"/>
              </w:rPr>
              <w:t>.</w:t>
            </w:r>
          </w:p>
        </w:tc>
        <w:tc>
          <w:tcPr>
            <w:tcW w:w="8740" w:type="dxa"/>
          </w:tcPr>
          <w:p w14:paraId="622A05D4" w14:textId="4E540816" w:rsidR="00250E66" w:rsidRPr="00927C77" w:rsidRDefault="4DD2A043" w:rsidP="37BBB0A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37BBB0A5">
              <w:rPr>
                <w:rFonts w:ascii="Times New Roman" w:hAnsi="Times New Roman"/>
                <w:noProof/>
                <w:sz w:val="24"/>
                <w:szCs w:val="24"/>
              </w:rPr>
              <w:t xml:space="preserve">Reprezentarea unui ansamblu. </w:t>
            </w:r>
          </w:p>
        </w:tc>
        <w:tc>
          <w:tcPr>
            <w:tcW w:w="874" w:type="dxa"/>
            <w:vAlign w:val="center"/>
          </w:tcPr>
          <w:p w14:paraId="012E8750" w14:textId="77777777" w:rsidR="00250E66" w:rsidRPr="00927C77" w:rsidRDefault="00250E66" w:rsidP="00250E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</w:tr>
      <w:tr w:rsidR="00250E66" w:rsidRPr="00927C77" w14:paraId="73DA9765" w14:textId="77777777" w:rsidTr="37BBB0A5">
        <w:trPr>
          <w:jc w:val="center"/>
        </w:trPr>
        <w:tc>
          <w:tcPr>
            <w:tcW w:w="850" w:type="dxa"/>
          </w:tcPr>
          <w:p w14:paraId="7919E5BD" w14:textId="77777777" w:rsidR="00250E66" w:rsidRPr="00927C77" w:rsidRDefault="00250E66" w:rsidP="00250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718F782C" w14:textId="77777777" w:rsidR="00250E66" w:rsidRPr="00927C77" w:rsidRDefault="00250E66" w:rsidP="00250E6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28021B35" w14:textId="77777777" w:rsidR="00250E66" w:rsidRPr="00927C77" w:rsidRDefault="00250E66" w:rsidP="00250E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250E66" w:rsidRPr="00927C77" w14:paraId="062E3DC5" w14:textId="77777777" w:rsidTr="37BBB0A5">
        <w:trPr>
          <w:jc w:val="center"/>
        </w:trPr>
        <w:tc>
          <w:tcPr>
            <w:tcW w:w="10464" w:type="dxa"/>
            <w:gridSpan w:val="3"/>
          </w:tcPr>
          <w:p w14:paraId="23EEE10C" w14:textId="77777777" w:rsidR="00250E66" w:rsidRPr="00927C77" w:rsidRDefault="00250E66" w:rsidP="007C641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C77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471762FA" w14:textId="1C8F674B" w:rsidR="00134AF2" w:rsidRPr="002F3072" w:rsidRDefault="00250E66" w:rsidP="002F3072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Ioniţă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 xml:space="preserve">, 2024, </w:t>
            </w:r>
            <w:r w:rsidR="00134AF2" w:rsidRPr="002F3072">
              <w:rPr>
                <w:rFonts w:ascii="Times New Roman" w:hAnsi="Times New Roman"/>
                <w:i/>
                <w:sz w:val="24"/>
                <w:szCs w:val="24"/>
              </w:rPr>
              <w:t>Desen tehnic și infografică</w:t>
            </w:r>
            <w:r w:rsidRPr="002F3072">
              <w:rPr>
                <w:rFonts w:ascii="Times New Roman" w:hAnsi="Times New Roman"/>
                <w:i/>
                <w:sz w:val="24"/>
                <w:szCs w:val="24"/>
              </w:rPr>
              <w:t xml:space="preserve"> 1. Facultatea de </w:t>
            </w:r>
            <w:r w:rsidR="00134AF2" w:rsidRPr="002F3072">
              <w:rPr>
                <w:rFonts w:ascii="Times New Roman" w:hAnsi="Times New Roman"/>
                <w:i/>
                <w:sz w:val="24"/>
                <w:szCs w:val="24"/>
              </w:rPr>
              <w:t>Inginerie Aerospațială</w:t>
            </w:r>
            <w:r w:rsidRPr="002F3072">
              <w:rPr>
                <w:rFonts w:ascii="Times New Roman" w:hAnsi="Times New Roman"/>
                <w:i/>
                <w:sz w:val="24"/>
                <w:szCs w:val="24"/>
              </w:rPr>
              <w:t>, UPB – Lucrări practice de laborator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 xml:space="preserve">, online pe Platforma Moodle </w:t>
            </w:r>
            <w:r w:rsidRPr="002F3072">
              <w:rPr>
                <w:rFonts w:ascii="Times New Roman" w:hAnsi="Times New Roman"/>
                <w:iCs/>
                <w:sz w:val="24"/>
                <w:szCs w:val="24"/>
              </w:rPr>
              <w:t xml:space="preserve">UNSTPB </w:t>
            </w:r>
            <w:r w:rsidR="00134AF2" w:rsidRPr="002F3072">
              <w:rPr>
                <w:rFonts w:ascii="Times New Roman" w:hAnsi="Times New Roman"/>
              </w:rPr>
              <w:t>Course: 09-IA-L-A1-S2: Desen tehnic și infografică 1 (2024) | POLITEHNICA București Elearning</w:t>
            </w:r>
          </w:p>
          <w:p w14:paraId="0CE77684" w14:textId="3E965E8E" w:rsidR="00250E66" w:rsidRPr="002F3072" w:rsidRDefault="00250E66" w:rsidP="002F3072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72">
              <w:rPr>
                <w:rFonts w:ascii="Times New Roman" w:hAnsi="Times New Roman"/>
                <w:sz w:val="24"/>
                <w:szCs w:val="24"/>
              </w:rPr>
              <w:t xml:space="preserve">Vasilescu I., </w:t>
            </w: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Ioniţă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>, - Grafică Inginerească, Editura Printech, 263 pag, ISBN 973-718-024-0, 2004</w:t>
            </w:r>
          </w:p>
          <w:p w14:paraId="26A036A8" w14:textId="77777777" w:rsidR="002F3072" w:rsidRDefault="00250E66" w:rsidP="002F3072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Ioniță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>, Desen tehnic, Editura Printech, 115 pag, ISBN 978-606-23-0264-1, 2014</w:t>
            </w:r>
          </w:p>
          <w:p w14:paraId="546D74FF" w14:textId="6B5D9116" w:rsidR="00250E66" w:rsidRPr="002F3072" w:rsidRDefault="00250E66" w:rsidP="002F3072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72">
              <w:rPr>
                <w:rFonts w:ascii="Times New Roman" w:hAnsi="Times New Roman"/>
                <w:sz w:val="24"/>
                <w:szCs w:val="24"/>
                <w:u w:val="single"/>
              </w:rPr>
              <w:t>Ioniță Elena</w:t>
            </w:r>
            <w:r w:rsidRPr="002F3072">
              <w:rPr>
                <w:rFonts w:ascii="Times New Roman" w:hAnsi="Times New Roman"/>
                <w:sz w:val="24"/>
                <w:szCs w:val="24"/>
              </w:rPr>
              <w:t>, Desen tehnic și infografică, Editura Printech, 146 pag, ISBN 978-606-23-0869-8, 2018</w:t>
            </w:r>
          </w:p>
        </w:tc>
      </w:tr>
    </w:tbl>
    <w:p w14:paraId="7235F251" w14:textId="77777777" w:rsidR="00DB167E" w:rsidRPr="00927C77" w:rsidRDefault="00DB167E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9E0F6E" w14:textId="77777777" w:rsidR="00DB167E" w:rsidRDefault="00DB167E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ACE57D" w14:textId="77777777" w:rsidR="00334BA7" w:rsidRDefault="00334BA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E95ACE7" w14:textId="77777777" w:rsidR="00334BA7" w:rsidRDefault="00334BA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C1D874" w14:textId="77777777" w:rsidR="00334BA7" w:rsidRPr="00927C77" w:rsidRDefault="00334BA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54171D" w14:textId="52CE120F" w:rsidR="00DE6C08" w:rsidRPr="00927C77" w:rsidRDefault="5C9719EC" w:rsidP="37BBB0A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37BBB0A5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848"/>
        <w:gridCol w:w="2035"/>
        <w:gridCol w:w="1891"/>
      </w:tblGrid>
      <w:tr w:rsidR="00DE6C08" w:rsidRPr="00927C77" w14:paraId="3E5F42A1" w14:textId="77777777" w:rsidTr="3B2E5456">
        <w:tc>
          <w:tcPr>
            <w:tcW w:w="2682" w:type="dxa"/>
          </w:tcPr>
          <w:p w14:paraId="1207746D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lastRenderedPageBreak/>
              <w:t>Tip activitate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430A389D" w14:textId="77777777" w:rsidR="00DE6C08" w:rsidRPr="00927C77" w:rsidRDefault="00DE6C08" w:rsidP="00846FD6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035" w:type="dxa"/>
          </w:tcPr>
          <w:p w14:paraId="7A2ABB28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10.2 Metode de evaluare</w:t>
            </w:r>
          </w:p>
        </w:tc>
        <w:tc>
          <w:tcPr>
            <w:tcW w:w="1891" w:type="dxa"/>
          </w:tcPr>
          <w:p w14:paraId="545AE710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DE6C08" w:rsidRPr="00927C77" w14:paraId="7502ADF2" w14:textId="77777777" w:rsidTr="3B2E5456">
        <w:trPr>
          <w:trHeight w:val="1104"/>
        </w:trPr>
        <w:tc>
          <w:tcPr>
            <w:tcW w:w="2682" w:type="dxa"/>
          </w:tcPr>
          <w:p w14:paraId="678BF0F4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7EA7B201" w14:textId="77777777" w:rsidR="00DE6C08" w:rsidRPr="00927C77" w:rsidRDefault="00DE6C08" w:rsidP="00846F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Gradul de acoperire a problematicii cerute de subiecte. Folosirea corectă a termenilor și noțiunilor specifice cursului.</w:t>
            </w:r>
          </w:p>
        </w:tc>
        <w:tc>
          <w:tcPr>
            <w:tcW w:w="2035" w:type="dxa"/>
          </w:tcPr>
          <w:p w14:paraId="0264C9C0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Verificare pe parcurs</w:t>
            </w:r>
          </w:p>
          <w:p w14:paraId="6F9C881D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color w:val="00B0F0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LV - test de verificare a cunoștințelor teoretice şi practice acumulate la curs și laborator.</w:t>
            </w:r>
          </w:p>
        </w:tc>
        <w:tc>
          <w:tcPr>
            <w:tcW w:w="1891" w:type="dxa"/>
          </w:tcPr>
          <w:p w14:paraId="631EB7AC" w14:textId="77777777" w:rsidR="00DE6C08" w:rsidRPr="00927C77" w:rsidRDefault="00DE6C08" w:rsidP="00846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C792B0F" w14:textId="77777777" w:rsidR="00DE6C08" w:rsidRPr="00927C77" w:rsidRDefault="00DE6C08" w:rsidP="00846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F75B5AB" w14:textId="77777777" w:rsidR="00DE6C08" w:rsidRPr="00927C77" w:rsidRDefault="00DE6C08" w:rsidP="00846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1C72515" w14:textId="77777777" w:rsidR="00DE6C08" w:rsidRPr="00927C77" w:rsidRDefault="00DE6C08" w:rsidP="00846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20%</w:t>
            </w:r>
          </w:p>
          <w:p w14:paraId="6FE666CD" w14:textId="77777777" w:rsidR="00DE6C08" w:rsidRPr="00927C77" w:rsidRDefault="00DE6C08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C08" w:rsidRPr="00927C77" w14:paraId="531E62E1" w14:textId="77777777" w:rsidTr="3B2E5456">
        <w:trPr>
          <w:trHeight w:val="135"/>
        </w:trPr>
        <w:tc>
          <w:tcPr>
            <w:tcW w:w="2682" w:type="dxa"/>
            <w:vMerge w:val="restart"/>
          </w:tcPr>
          <w:p w14:paraId="02D81747" w14:textId="1A8D6A65" w:rsidR="00DE6C08" w:rsidRPr="00927C77" w:rsidRDefault="5B276DB1" w:rsidP="00846FD6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 xml:space="preserve">10.5 </w:t>
            </w:r>
            <w:r w:rsidR="679A1778" w:rsidRPr="3B2E5456">
              <w:rPr>
                <w:rFonts w:ascii="Times New Roman" w:hAnsi="Times New Roman"/>
                <w:sz w:val="24"/>
                <w:szCs w:val="24"/>
              </w:rPr>
              <w:t>L</w:t>
            </w:r>
            <w:r w:rsidRPr="3B2E5456">
              <w:rPr>
                <w:rFonts w:ascii="Times New Roman" w:hAnsi="Times New Roman"/>
                <w:sz w:val="24"/>
                <w:szCs w:val="24"/>
              </w:rPr>
              <w:t>aborator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3701A3BC" w14:textId="77777777" w:rsidR="00DE6C08" w:rsidRPr="00927C77" w:rsidRDefault="00DE6C08" w:rsidP="00846F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Participare activă și constantă la realizarea corectă a lucrărilor practice de laborator.</w:t>
            </w:r>
          </w:p>
        </w:tc>
        <w:tc>
          <w:tcPr>
            <w:tcW w:w="2035" w:type="dxa"/>
          </w:tcPr>
          <w:p w14:paraId="54F32BD4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Media notelor acordate la toate lucrările practice de laborator.</w:t>
            </w:r>
          </w:p>
        </w:tc>
        <w:tc>
          <w:tcPr>
            <w:tcW w:w="1891" w:type="dxa"/>
          </w:tcPr>
          <w:p w14:paraId="0FE54E44" w14:textId="77777777" w:rsidR="00DE6C08" w:rsidRPr="00927C77" w:rsidRDefault="00DE6C08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F84FE8" w14:textId="77777777" w:rsidR="00DE6C08" w:rsidRPr="00927C77" w:rsidRDefault="00DE6C08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DE6C08" w:rsidRPr="00927C77" w14:paraId="370308F4" w14:textId="77777777" w:rsidTr="3B2E5456">
        <w:trPr>
          <w:trHeight w:val="135"/>
        </w:trPr>
        <w:tc>
          <w:tcPr>
            <w:tcW w:w="2682" w:type="dxa"/>
            <w:vMerge/>
          </w:tcPr>
          <w:p w14:paraId="4FC42548" w14:textId="77777777" w:rsidR="00DE6C08" w:rsidRPr="00927C77" w:rsidRDefault="00DE6C08" w:rsidP="00846FD6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8" w:type="dxa"/>
            <w:shd w:val="clear" w:color="auto" w:fill="D9D9D9" w:themeFill="background1" w:themeFillShade="D9"/>
          </w:tcPr>
          <w:p w14:paraId="32D7294D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Rezolvarea corectă a  temelor de casă</w:t>
            </w:r>
          </w:p>
        </w:tc>
        <w:tc>
          <w:tcPr>
            <w:tcW w:w="2035" w:type="dxa"/>
          </w:tcPr>
          <w:p w14:paraId="03584944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Media notelor la lucrările grafice recomandate ca studiu individual (Teme de casă).</w:t>
            </w:r>
          </w:p>
        </w:tc>
        <w:tc>
          <w:tcPr>
            <w:tcW w:w="1891" w:type="dxa"/>
          </w:tcPr>
          <w:p w14:paraId="6CFF6475" w14:textId="77777777" w:rsidR="00DE6C08" w:rsidRPr="00927C77" w:rsidRDefault="00DE6C08" w:rsidP="00846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7C77">
              <w:rPr>
                <w:rFonts w:ascii="Times New Roman" w:hAnsi="Times New Roman"/>
                <w:noProof/>
                <w:sz w:val="24"/>
                <w:szCs w:val="24"/>
              </w:rPr>
              <w:t>30%</w:t>
            </w:r>
          </w:p>
          <w:p w14:paraId="1CBDC388" w14:textId="77777777" w:rsidR="00DE6C08" w:rsidRPr="00927C77" w:rsidRDefault="00DE6C08" w:rsidP="00846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C08" w:rsidRPr="00927C77" w14:paraId="399C18E6" w14:textId="77777777" w:rsidTr="3B2E5456">
        <w:tc>
          <w:tcPr>
            <w:tcW w:w="10456" w:type="dxa"/>
            <w:gridSpan w:val="4"/>
          </w:tcPr>
          <w:p w14:paraId="0A7B5C99" w14:textId="77777777" w:rsidR="00DE6C08" w:rsidRPr="00927C77" w:rsidRDefault="00DE6C08" w:rsidP="00846F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10.6 Condiții de promovare</w:t>
            </w:r>
          </w:p>
        </w:tc>
      </w:tr>
      <w:tr w:rsidR="002F3072" w:rsidRPr="00927C77" w14:paraId="60E3B4EE" w14:textId="77777777" w:rsidTr="3B2E5456">
        <w:tc>
          <w:tcPr>
            <w:tcW w:w="10456" w:type="dxa"/>
            <w:gridSpan w:val="4"/>
          </w:tcPr>
          <w:p w14:paraId="5FA53B60" w14:textId="647C9AD6" w:rsidR="002F3072" w:rsidRPr="002F3072" w:rsidRDefault="002F3072" w:rsidP="002F307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72">
              <w:rPr>
                <w:rFonts w:ascii="Times New Roman" w:hAnsi="Times New Roman"/>
                <w:sz w:val="24"/>
                <w:szCs w:val="24"/>
              </w:rPr>
              <w:t xml:space="preserve">Obținerea a 50% din punctajul total. </w:t>
            </w:r>
          </w:p>
        </w:tc>
      </w:tr>
    </w:tbl>
    <w:p w14:paraId="388AE4E8" w14:textId="77777777" w:rsidR="00DC450D" w:rsidRPr="00927C77" w:rsidRDefault="00DC450D" w:rsidP="000B3BD0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"/>
        <w:tblW w:w="10466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3585"/>
        <w:gridCol w:w="4674"/>
      </w:tblGrid>
      <w:tr w:rsidR="00072B00" w:rsidRPr="00927C77" w14:paraId="60121F61" w14:textId="77777777" w:rsidTr="37BBB0A5">
        <w:tc>
          <w:tcPr>
            <w:tcW w:w="2207" w:type="dxa"/>
          </w:tcPr>
          <w:p w14:paraId="437C6BE7" w14:textId="77777777" w:rsidR="00072B00" w:rsidRPr="00927C77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927C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85" w:type="dxa"/>
          </w:tcPr>
          <w:p w14:paraId="3217B54A" w14:textId="5AE69F83" w:rsidR="003C6DC8" w:rsidRPr="00927C77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37BBB0A5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</w:tc>
        <w:tc>
          <w:tcPr>
            <w:tcW w:w="4674" w:type="dxa"/>
          </w:tcPr>
          <w:p w14:paraId="5292AD60" w14:textId="77777777" w:rsidR="003C6DC8" w:rsidRPr="00927C77" w:rsidRDefault="00072B00" w:rsidP="00DB167E">
            <w:p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927C77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927C77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927C77">
              <w:rPr>
                <w:rFonts w:ascii="Times New Roman" w:hAnsi="Times New Roman"/>
                <w:sz w:val="24"/>
                <w:szCs w:val="24"/>
              </w:rPr>
              <w:t>)</w:t>
            </w:r>
            <w:r w:rsidRPr="00927C7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927C77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334BA7" w:rsidRPr="00927C77" w14:paraId="674130C6" w14:textId="77777777" w:rsidTr="37BBB0A5">
        <w:tc>
          <w:tcPr>
            <w:tcW w:w="2207" w:type="dxa"/>
          </w:tcPr>
          <w:p w14:paraId="324AAE78" w14:textId="4DA0876C" w:rsidR="00334BA7" w:rsidRPr="00B21F6A" w:rsidRDefault="00334BA7" w:rsidP="00334BA7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  <w:r w:rsidRPr="00B21F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</w:t>
            </w:r>
            <w:r w:rsidRPr="00B21F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85" w:type="dxa"/>
            <w:tcBorders>
              <w:bottom w:val="none" w:sz="4" w:space="0" w:color="auto"/>
            </w:tcBorders>
          </w:tcPr>
          <w:p w14:paraId="76141073" w14:textId="16CFCAE9" w:rsidR="00334BA7" w:rsidRPr="00927C7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ȘL. dr. ing. Elena IONIȚĂ</w:t>
            </w:r>
          </w:p>
        </w:tc>
        <w:tc>
          <w:tcPr>
            <w:tcW w:w="4674" w:type="dxa"/>
            <w:tcBorders>
              <w:bottom w:val="none" w:sz="4" w:space="0" w:color="auto"/>
            </w:tcBorders>
          </w:tcPr>
          <w:p w14:paraId="2FBBBF96" w14:textId="77777777" w:rsidR="00334BA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ȘL. dr. ing. Elena IONIȚĂ</w:t>
            </w:r>
          </w:p>
          <w:p w14:paraId="7AC80A54" w14:textId="5ECA4F48" w:rsidR="00334BA7" w:rsidRPr="00927C77" w:rsidRDefault="00334BA7" w:rsidP="00334BA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34BA7" w:rsidRPr="00927C77" w14:paraId="22F75B52" w14:textId="77777777" w:rsidTr="37BBB0A5">
        <w:tc>
          <w:tcPr>
            <w:tcW w:w="2207" w:type="dxa"/>
          </w:tcPr>
          <w:p w14:paraId="2BBDBAA3" w14:textId="77777777" w:rsidR="00334BA7" w:rsidRPr="00927C7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Data avizării în departament </w:t>
            </w:r>
          </w:p>
          <w:p w14:paraId="28ADC4C0" w14:textId="500B290E" w:rsidR="00334BA7" w:rsidRPr="00927C77" w:rsidRDefault="00334BA7" w:rsidP="00334BA7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2D61C2CE" w14:textId="0CC08647" w:rsidR="00334BA7" w:rsidRPr="00927C77" w:rsidRDefault="00334BA7" w:rsidP="00334BA7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48B32D8D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03E681EE" w14:textId="3A570ACA" w:rsidR="00334BA7" w:rsidRPr="00927C7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  <w:r w:rsidRPr="48B32D8D">
              <w:rPr>
                <w:rFonts w:ascii="Times New Roman" w:hAnsi="Times New Roman"/>
                <w:sz w:val="24"/>
                <w:szCs w:val="24"/>
              </w:rPr>
              <w:t>Prof. Dr. Ing. Ionel SIMION</w:t>
            </w:r>
          </w:p>
          <w:p w14:paraId="3D132821" w14:textId="77777777" w:rsidR="00334BA7" w:rsidRPr="00927C7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BA7" w:rsidRPr="00927C77" w14:paraId="6F520067" w14:textId="77777777" w:rsidTr="37BBB0A5">
        <w:tc>
          <w:tcPr>
            <w:tcW w:w="2207" w:type="dxa"/>
          </w:tcPr>
          <w:p w14:paraId="0A4E2BAE" w14:textId="77777777" w:rsidR="00334BA7" w:rsidRPr="00927C7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73EE62E9" w14:textId="5732E855" w:rsidR="00334BA7" w:rsidRPr="00927C77" w:rsidRDefault="00334BA7" w:rsidP="00334BA7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1B558766" w14:textId="77777777" w:rsidR="00334BA7" w:rsidRPr="00927C7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  <w:r w:rsidRPr="00927C77">
              <w:rPr>
                <w:rFonts w:ascii="Times New Roman" w:hAnsi="Times New Roman"/>
                <w:sz w:val="24"/>
                <w:szCs w:val="24"/>
              </w:rPr>
              <w:t xml:space="preserve">Decan </w:t>
            </w:r>
          </w:p>
          <w:p w14:paraId="3B38062F" w14:textId="2FC3021C" w:rsidR="00334BA7" w:rsidRPr="00927C77" w:rsidRDefault="00334BA7" w:rsidP="00334BA7">
            <w:pPr>
              <w:rPr>
                <w:rFonts w:ascii="Times New Roman" w:hAnsi="Times New Roman"/>
                <w:sz w:val="24"/>
                <w:szCs w:val="24"/>
              </w:rPr>
            </w:pPr>
            <w:r w:rsidRPr="3B2E5456">
              <w:rPr>
                <w:rFonts w:ascii="Times New Roman" w:hAnsi="Times New Roman"/>
                <w:sz w:val="24"/>
                <w:szCs w:val="24"/>
              </w:rPr>
              <w:t>Prof. Dr. Ing. Daniel-Eugeniu CRUNȚEANU</w:t>
            </w:r>
          </w:p>
        </w:tc>
      </w:tr>
    </w:tbl>
    <w:p w14:paraId="37E66CA0" w14:textId="77777777" w:rsidR="00FD0711" w:rsidRPr="00927C77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927C77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F290E" w14:textId="77777777" w:rsidR="00BE3602" w:rsidRDefault="00BE3602" w:rsidP="006B0230">
      <w:pPr>
        <w:spacing w:after="0" w:line="240" w:lineRule="auto"/>
      </w:pPr>
      <w:r>
        <w:separator/>
      </w:r>
    </w:p>
  </w:endnote>
  <w:endnote w:type="continuationSeparator" w:id="0">
    <w:p w14:paraId="2DEAC5C7" w14:textId="77777777" w:rsidR="00BE3602" w:rsidRDefault="00BE3602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B2E5456" w14:paraId="094ACC93" w14:textId="77777777" w:rsidTr="3B2E5456">
      <w:trPr>
        <w:trHeight w:val="300"/>
      </w:trPr>
      <w:tc>
        <w:tcPr>
          <w:tcW w:w="3485" w:type="dxa"/>
        </w:tcPr>
        <w:p w14:paraId="6FF4C2AD" w14:textId="0397E4C6" w:rsidR="3B2E5456" w:rsidRDefault="3B2E5456" w:rsidP="3B2E5456">
          <w:pPr>
            <w:pStyle w:val="Header"/>
            <w:ind w:left="-115"/>
          </w:pPr>
        </w:p>
      </w:tc>
      <w:tc>
        <w:tcPr>
          <w:tcW w:w="3485" w:type="dxa"/>
        </w:tcPr>
        <w:p w14:paraId="5C45F9BF" w14:textId="1907991A" w:rsidR="3B2E5456" w:rsidRDefault="3B2E5456" w:rsidP="3B2E5456">
          <w:pPr>
            <w:pStyle w:val="Header"/>
            <w:jc w:val="center"/>
          </w:pPr>
        </w:p>
      </w:tc>
      <w:tc>
        <w:tcPr>
          <w:tcW w:w="3485" w:type="dxa"/>
        </w:tcPr>
        <w:p w14:paraId="34A05852" w14:textId="269947F5" w:rsidR="3B2E5456" w:rsidRDefault="3B2E5456" w:rsidP="3B2E5456">
          <w:pPr>
            <w:pStyle w:val="Header"/>
            <w:ind w:right="-115"/>
            <w:jc w:val="right"/>
          </w:pPr>
        </w:p>
      </w:tc>
    </w:tr>
  </w:tbl>
  <w:p w14:paraId="5542A29D" w14:textId="339656AB" w:rsidR="3B2E5456" w:rsidRDefault="3B2E5456" w:rsidP="3B2E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4563C" w14:textId="77777777" w:rsidR="00BE3602" w:rsidRDefault="00BE3602" w:rsidP="006B0230">
      <w:pPr>
        <w:spacing w:after="0" w:line="240" w:lineRule="auto"/>
      </w:pPr>
      <w:r>
        <w:separator/>
      </w:r>
    </w:p>
  </w:footnote>
  <w:footnote w:type="continuationSeparator" w:id="0">
    <w:p w14:paraId="26EED897" w14:textId="77777777" w:rsidR="00BE3602" w:rsidRDefault="00BE3602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3B2E5456" w14:paraId="0F997144" w14:textId="77777777" w:rsidTr="3B2E5456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41935060" w14:textId="4FC99B24" w:rsidR="3B2E5456" w:rsidRDefault="3B2E5456" w:rsidP="3B2E5456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6CDCAB01" wp14:editId="732BBC80">
                <wp:extent cx="771525" cy="771525"/>
                <wp:effectExtent l="0" t="0" r="0" b="0"/>
                <wp:docPr id="212807836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8078360" name="Picture 21280783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3194DBD9" w14:textId="36C5AE66" w:rsidR="3B2E5456" w:rsidRDefault="3B2E5456" w:rsidP="3B2E5456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6826B57C" w14:textId="0AC7B18B" w:rsidR="3B2E5456" w:rsidRDefault="3B2E5456" w:rsidP="3B2E5456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3B2E5456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2EEBC732" w14:textId="23F72F0E" w:rsidR="3B2E5456" w:rsidRDefault="3B2E5456" w:rsidP="3B2E5456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3B2E5456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3B2E5456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3B2E5456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3F616037" w14:textId="0C5FC6AB" w:rsidR="3B2E5456" w:rsidRDefault="3B2E5456" w:rsidP="3B2E5456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390E8C70" wp14:editId="0E7CC24B">
                <wp:extent cx="733425" cy="742950"/>
                <wp:effectExtent l="0" t="0" r="0" b="0"/>
                <wp:docPr id="409292547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292547" name="Picture 409292547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4059A42" w14:textId="77777777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A394A"/>
    <w:multiLevelType w:val="hybridMultilevel"/>
    <w:tmpl w:val="0A7A32B8"/>
    <w:lvl w:ilvl="0" w:tplc="0ADCEBB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E42F2F"/>
    <w:multiLevelType w:val="hybridMultilevel"/>
    <w:tmpl w:val="9B8A91B8"/>
    <w:lvl w:ilvl="0" w:tplc="0ADCEBB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93385"/>
    <w:multiLevelType w:val="hybridMultilevel"/>
    <w:tmpl w:val="5524C5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A4E8B"/>
    <w:multiLevelType w:val="hybridMultilevel"/>
    <w:tmpl w:val="D2E2D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4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200663">
    <w:abstractNumId w:val="0"/>
  </w:num>
  <w:num w:numId="2" w16cid:durableId="1843275348">
    <w:abstractNumId w:val="16"/>
  </w:num>
  <w:num w:numId="3" w16cid:durableId="796610682">
    <w:abstractNumId w:val="10"/>
  </w:num>
  <w:num w:numId="4" w16cid:durableId="1367944259">
    <w:abstractNumId w:val="21"/>
  </w:num>
  <w:num w:numId="5" w16cid:durableId="2117629190">
    <w:abstractNumId w:val="17"/>
  </w:num>
  <w:num w:numId="6" w16cid:durableId="1673533383">
    <w:abstractNumId w:val="1"/>
  </w:num>
  <w:num w:numId="7" w16cid:durableId="1183591530">
    <w:abstractNumId w:val="3"/>
  </w:num>
  <w:num w:numId="8" w16cid:durableId="1264722102">
    <w:abstractNumId w:val="12"/>
  </w:num>
  <w:num w:numId="9" w16cid:durableId="554512549">
    <w:abstractNumId w:val="26"/>
  </w:num>
  <w:num w:numId="10" w16cid:durableId="147750378">
    <w:abstractNumId w:val="14"/>
  </w:num>
  <w:num w:numId="11" w16cid:durableId="562838813">
    <w:abstractNumId w:val="4"/>
  </w:num>
  <w:num w:numId="12" w16cid:durableId="1717654685">
    <w:abstractNumId w:val="23"/>
  </w:num>
  <w:num w:numId="13" w16cid:durableId="1845779261">
    <w:abstractNumId w:val="18"/>
  </w:num>
  <w:num w:numId="14" w16cid:durableId="187913611">
    <w:abstractNumId w:val="20"/>
  </w:num>
  <w:num w:numId="15" w16cid:durableId="1352030932">
    <w:abstractNumId w:val="19"/>
  </w:num>
  <w:num w:numId="16" w16cid:durableId="1579512947">
    <w:abstractNumId w:val="8"/>
  </w:num>
  <w:num w:numId="17" w16cid:durableId="1865703324">
    <w:abstractNumId w:val="2"/>
  </w:num>
  <w:num w:numId="18" w16cid:durableId="814226724">
    <w:abstractNumId w:val="22"/>
  </w:num>
  <w:num w:numId="19" w16cid:durableId="1878006080">
    <w:abstractNumId w:val="9"/>
  </w:num>
  <w:num w:numId="20" w16cid:durableId="999427447">
    <w:abstractNumId w:val="24"/>
  </w:num>
  <w:num w:numId="21" w16cid:durableId="115948059">
    <w:abstractNumId w:val="5"/>
  </w:num>
  <w:num w:numId="22" w16cid:durableId="45305598">
    <w:abstractNumId w:val="27"/>
  </w:num>
  <w:num w:numId="23" w16cid:durableId="702174079">
    <w:abstractNumId w:val="7"/>
  </w:num>
  <w:num w:numId="24" w16cid:durableId="1495222967">
    <w:abstractNumId w:val="25"/>
  </w:num>
  <w:num w:numId="25" w16cid:durableId="709260069">
    <w:abstractNumId w:val="13"/>
  </w:num>
  <w:num w:numId="26" w16cid:durableId="1303460815">
    <w:abstractNumId w:val="6"/>
  </w:num>
  <w:num w:numId="27" w16cid:durableId="1842429268">
    <w:abstractNumId w:val="11"/>
  </w:num>
  <w:num w:numId="28" w16cid:durableId="6263937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2247"/>
    <w:rsid w:val="00003100"/>
    <w:rsid w:val="00004738"/>
    <w:rsid w:val="000047A4"/>
    <w:rsid w:val="0000623D"/>
    <w:rsid w:val="000067D9"/>
    <w:rsid w:val="00024FEB"/>
    <w:rsid w:val="000329B0"/>
    <w:rsid w:val="0004223B"/>
    <w:rsid w:val="00042830"/>
    <w:rsid w:val="00046352"/>
    <w:rsid w:val="00046995"/>
    <w:rsid w:val="00051BDC"/>
    <w:rsid w:val="00051FF8"/>
    <w:rsid w:val="00054BCD"/>
    <w:rsid w:val="00057E55"/>
    <w:rsid w:val="0007008C"/>
    <w:rsid w:val="0007194F"/>
    <w:rsid w:val="00072B00"/>
    <w:rsid w:val="00077E6C"/>
    <w:rsid w:val="0008100D"/>
    <w:rsid w:val="00085094"/>
    <w:rsid w:val="00091DC7"/>
    <w:rsid w:val="000A5A59"/>
    <w:rsid w:val="000A6DC2"/>
    <w:rsid w:val="000B053A"/>
    <w:rsid w:val="000B1429"/>
    <w:rsid w:val="000B3BD0"/>
    <w:rsid w:val="000C2BD3"/>
    <w:rsid w:val="000D43D3"/>
    <w:rsid w:val="000D78C7"/>
    <w:rsid w:val="000E0211"/>
    <w:rsid w:val="000E0F5C"/>
    <w:rsid w:val="000E1060"/>
    <w:rsid w:val="000E2A5F"/>
    <w:rsid w:val="000E3686"/>
    <w:rsid w:val="000E4FBF"/>
    <w:rsid w:val="00101A4C"/>
    <w:rsid w:val="001104F4"/>
    <w:rsid w:val="001177E6"/>
    <w:rsid w:val="00130DDF"/>
    <w:rsid w:val="001317BB"/>
    <w:rsid w:val="0013302B"/>
    <w:rsid w:val="00134AF2"/>
    <w:rsid w:val="00136B06"/>
    <w:rsid w:val="00140EB3"/>
    <w:rsid w:val="00155123"/>
    <w:rsid w:val="00161687"/>
    <w:rsid w:val="00161CC5"/>
    <w:rsid w:val="00170D76"/>
    <w:rsid w:val="00170EA3"/>
    <w:rsid w:val="001804C6"/>
    <w:rsid w:val="001807FB"/>
    <w:rsid w:val="00181D9B"/>
    <w:rsid w:val="00182C22"/>
    <w:rsid w:val="00182D7E"/>
    <w:rsid w:val="00186ED5"/>
    <w:rsid w:val="001878EA"/>
    <w:rsid w:val="00190BB1"/>
    <w:rsid w:val="00196FD8"/>
    <w:rsid w:val="001A07C8"/>
    <w:rsid w:val="001A14C4"/>
    <w:rsid w:val="001A6CC3"/>
    <w:rsid w:val="001A7391"/>
    <w:rsid w:val="001A7B1D"/>
    <w:rsid w:val="001B1709"/>
    <w:rsid w:val="001B1D5F"/>
    <w:rsid w:val="001B2D42"/>
    <w:rsid w:val="001B6453"/>
    <w:rsid w:val="001C1E26"/>
    <w:rsid w:val="001C2A74"/>
    <w:rsid w:val="001C2C3C"/>
    <w:rsid w:val="001C6A12"/>
    <w:rsid w:val="001D1107"/>
    <w:rsid w:val="001E31AA"/>
    <w:rsid w:val="001E3C78"/>
    <w:rsid w:val="001E4545"/>
    <w:rsid w:val="001F003F"/>
    <w:rsid w:val="001F1957"/>
    <w:rsid w:val="001F250F"/>
    <w:rsid w:val="001F4669"/>
    <w:rsid w:val="001F584A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4162"/>
    <w:rsid w:val="00246F30"/>
    <w:rsid w:val="00250E66"/>
    <w:rsid w:val="002517A0"/>
    <w:rsid w:val="0025180B"/>
    <w:rsid w:val="002522F4"/>
    <w:rsid w:val="00253624"/>
    <w:rsid w:val="002538E9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A30A3"/>
    <w:rsid w:val="002B2D67"/>
    <w:rsid w:val="002C3E30"/>
    <w:rsid w:val="002C5D1B"/>
    <w:rsid w:val="002C7828"/>
    <w:rsid w:val="002C7C5A"/>
    <w:rsid w:val="002D5B8A"/>
    <w:rsid w:val="002D606A"/>
    <w:rsid w:val="002E27D2"/>
    <w:rsid w:val="002E3E12"/>
    <w:rsid w:val="002E5ECA"/>
    <w:rsid w:val="002E69B4"/>
    <w:rsid w:val="002F0971"/>
    <w:rsid w:val="002F3072"/>
    <w:rsid w:val="003075CA"/>
    <w:rsid w:val="0031313C"/>
    <w:rsid w:val="00315244"/>
    <w:rsid w:val="00316C6F"/>
    <w:rsid w:val="00322A56"/>
    <w:rsid w:val="00323BAF"/>
    <w:rsid w:val="00324AAD"/>
    <w:rsid w:val="00333131"/>
    <w:rsid w:val="003341B8"/>
    <w:rsid w:val="00334BA7"/>
    <w:rsid w:val="00340B7C"/>
    <w:rsid w:val="003437E4"/>
    <w:rsid w:val="0034390B"/>
    <w:rsid w:val="00343DED"/>
    <w:rsid w:val="00347E2B"/>
    <w:rsid w:val="00347F53"/>
    <w:rsid w:val="003515D2"/>
    <w:rsid w:val="00351DD4"/>
    <w:rsid w:val="00353AA1"/>
    <w:rsid w:val="0035685D"/>
    <w:rsid w:val="003638C3"/>
    <w:rsid w:val="00364359"/>
    <w:rsid w:val="00364C75"/>
    <w:rsid w:val="003665AD"/>
    <w:rsid w:val="003679B5"/>
    <w:rsid w:val="003724D0"/>
    <w:rsid w:val="003806E1"/>
    <w:rsid w:val="0038523A"/>
    <w:rsid w:val="0038539D"/>
    <w:rsid w:val="00394EED"/>
    <w:rsid w:val="00396A06"/>
    <w:rsid w:val="003A44E3"/>
    <w:rsid w:val="003B07F4"/>
    <w:rsid w:val="003B55E2"/>
    <w:rsid w:val="003B5A02"/>
    <w:rsid w:val="003B7974"/>
    <w:rsid w:val="003C2C13"/>
    <w:rsid w:val="003C3834"/>
    <w:rsid w:val="003C3F92"/>
    <w:rsid w:val="003C430C"/>
    <w:rsid w:val="003C4587"/>
    <w:rsid w:val="003C6DC8"/>
    <w:rsid w:val="003D0D85"/>
    <w:rsid w:val="003D1D3B"/>
    <w:rsid w:val="003E0C6A"/>
    <w:rsid w:val="003E4A22"/>
    <w:rsid w:val="003E72A5"/>
    <w:rsid w:val="003E7F77"/>
    <w:rsid w:val="003F253C"/>
    <w:rsid w:val="003F49D3"/>
    <w:rsid w:val="003F5C42"/>
    <w:rsid w:val="003F6E64"/>
    <w:rsid w:val="00405D76"/>
    <w:rsid w:val="00414517"/>
    <w:rsid w:val="0042161F"/>
    <w:rsid w:val="00426218"/>
    <w:rsid w:val="00427CFA"/>
    <w:rsid w:val="0043585E"/>
    <w:rsid w:val="00436AD6"/>
    <w:rsid w:val="0044084C"/>
    <w:rsid w:val="00450A21"/>
    <w:rsid w:val="00453037"/>
    <w:rsid w:val="004662C2"/>
    <w:rsid w:val="004671D0"/>
    <w:rsid w:val="00473190"/>
    <w:rsid w:val="00475A89"/>
    <w:rsid w:val="004761DA"/>
    <w:rsid w:val="00486971"/>
    <w:rsid w:val="004924E0"/>
    <w:rsid w:val="004971AD"/>
    <w:rsid w:val="00497817"/>
    <w:rsid w:val="004A05A3"/>
    <w:rsid w:val="004A4592"/>
    <w:rsid w:val="004B34D6"/>
    <w:rsid w:val="004C3756"/>
    <w:rsid w:val="004D278A"/>
    <w:rsid w:val="004D4A49"/>
    <w:rsid w:val="004D7FF2"/>
    <w:rsid w:val="004E0155"/>
    <w:rsid w:val="004E6D05"/>
    <w:rsid w:val="004F426F"/>
    <w:rsid w:val="004F6CD3"/>
    <w:rsid w:val="004F72F6"/>
    <w:rsid w:val="00501185"/>
    <w:rsid w:val="005013E2"/>
    <w:rsid w:val="00502C98"/>
    <w:rsid w:val="005045BF"/>
    <w:rsid w:val="005244CD"/>
    <w:rsid w:val="00530A49"/>
    <w:rsid w:val="00532F3D"/>
    <w:rsid w:val="00533AC5"/>
    <w:rsid w:val="00533EB9"/>
    <w:rsid w:val="00536B72"/>
    <w:rsid w:val="00552A07"/>
    <w:rsid w:val="0055717D"/>
    <w:rsid w:val="00563549"/>
    <w:rsid w:val="005716DB"/>
    <w:rsid w:val="00576EC0"/>
    <w:rsid w:val="0058346F"/>
    <w:rsid w:val="00587DCE"/>
    <w:rsid w:val="00592191"/>
    <w:rsid w:val="005959B4"/>
    <w:rsid w:val="005976E7"/>
    <w:rsid w:val="005A12E1"/>
    <w:rsid w:val="005A4357"/>
    <w:rsid w:val="005A4B4E"/>
    <w:rsid w:val="005B402D"/>
    <w:rsid w:val="005B64D3"/>
    <w:rsid w:val="005C1275"/>
    <w:rsid w:val="005C23EC"/>
    <w:rsid w:val="005C7A2F"/>
    <w:rsid w:val="005D2AE2"/>
    <w:rsid w:val="005E0254"/>
    <w:rsid w:val="005E0A86"/>
    <w:rsid w:val="005E1B7A"/>
    <w:rsid w:val="005E20A7"/>
    <w:rsid w:val="006075EF"/>
    <w:rsid w:val="00623C59"/>
    <w:rsid w:val="00630381"/>
    <w:rsid w:val="00631C59"/>
    <w:rsid w:val="00637494"/>
    <w:rsid w:val="00637B47"/>
    <w:rsid w:val="00640429"/>
    <w:rsid w:val="006521CE"/>
    <w:rsid w:val="0065472F"/>
    <w:rsid w:val="00656530"/>
    <w:rsid w:val="00656C36"/>
    <w:rsid w:val="006577CD"/>
    <w:rsid w:val="00660A65"/>
    <w:rsid w:val="00663268"/>
    <w:rsid w:val="006656BB"/>
    <w:rsid w:val="006743B2"/>
    <w:rsid w:val="00677999"/>
    <w:rsid w:val="00681037"/>
    <w:rsid w:val="006870FE"/>
    <w:rsid w:val="00690032"/>
    <w:rsid w:val="00696A5C"/>
    <w:rsid w:val="006A175C"/>
    <w:rsid w:val="006B0230"/>
    <w:rsid w:val="006B04FD"/>
    <w:rsid w:val="006C2433"/>
    <w:rsid w:val="006D061F"/>
    <w:rsid w:val="006D1E50"/>
    <w:rsid w:val="006D35C6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064BF"/>
    <w:rsid w:val="007122B4"/>
    <w:rsid w:val="00713E0B"/>
    <w:rsid w:val="00714907"/>
    <w:rsid w:val="007209ED"/>
    <w:rsid w:val="00723DB0"/>
    <w:rsid w:val="007243D0"/>
    <w:rsid w:val="00730CEE"/>
    <w:rsid w:val="00733BD4"/>
    <w:rsid w:val="00742D6C"/>
    <w:rsid w:val="007449F1"/>
    <w:rsid w:val="00745DEC"/>
    <w:rsid w:val="00746248"/>
    <w:rsid w:val="007475D7"/>
    <w:rsid w:val="00754636"/>
    <w:rsid w:val="00757C43"/>
    <w:rsid w:val="00760A22"/>
    <w:rsid w:val="00761633"/>
    <w:rsid w:val="00762B26"/>
    <w:rsid w:val="0077312B"/>
    <w:rsid w:val="007740E0"/>
    <w:rsid w:val="007927E2"/>
    <w:rsid w:val="0079324A"/>
    <w:rsid w:val="007A0429"/>
    <w:rsid w:val="007A0AF3"/>
    <w:rsid w:val="007A1B42"/>
    <w:rsid w:val="007A50A0"/>
    <w:rsid w:val="007A5ADC"/>
    <w:rsid w:val="007A6A25"/>
    <w:rsid w:val="007B2369"/>
    <w:rsid w:val="007C374C"/>
    <w:rsid w:val="007C3E40"/>
    <w:rsid w:val="007C6415"/>
    <w:rsid w:val="007C6BB6"/>
    <w:rsid w:val="007D39ED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23C4"/>
    <w:rsid w:val="00827BE0"/>
    <w:rsid w:val="0083006C"/>
    <w:rsid w:val="0083153A"/>
    <w:rsid w:val="008326E0"/>
    <w:rsid w:val="00835EAD"/>
    <w:rsid w:val="008363C5"/>
    <w:rsid w:val="00841FDA"/>
    <w:rsid w:val="008421F0"/>
    <w:rsid w:val="008424AB"/>
    <w:rsid w:val="00850EF4"/>
    <w:rsid w:val="008536ED"/>
    <w:rsid w:val="00853A0A"/>
    <w:rsid w:val="00854611"/>
    <w:rsid w:val="00856791"/>
    <w:rsid w:val="00860132"/>
    <w:rsid w:val="00861CAE"/>
    <w:rsid w:val="00866F86"/>
    <w:rsid w:val="008712DB"/>
    <w:rsid w:val="00873DD5"/>
    <w:rsid w:val="00880A77"/>
    <w:rsid w:val="00881875"/>
    <w:rsid w:val="00884244"/>
    <w:rsid w:val="008842F5"/>
    <w:rsid w:val="00897094"/>
    <w:rsid w:val="00897E4F"/>
    <w:rsid w:val="008A1E7A"/>
    <w:rsid w:val="008A7114"/>
    <w:rsid w:val="008B3230"/>
    <w:rsid w:val="008B4A1F"/>
    <w:rsid w:val="008B4CF1"/>
    <w:rsid w:val="008B5BEA"/>
    <w:rsid w:val="008D1A77"/>
    <w:rsid w:val="008D2317"/>
    <w:rsid w:val="008D49B5"/>
    <w:rsid w:val="008D5BE6"/>
    <w:rsid w:val="008D7937"/>
    <w:rsid w:val="008E4BB6"/>
    <w:rsid w:val="008E51C6"/>
    <w:rsid w:val="008E5CBA"/>
    <w:rsid w:val="008E6270"/>
    <w:rsid w:val="008F44F6"/>
    <w:rsid w:val="008F48E0"/>
    <w:rsid w:val="00911761"/>
    <w:rsid w:val="0091383B"/>
    <w:rsid w:val="00916D13"/>
    <w:rsid w:val="00924485"/>
    <w:rsid w:val="00926C0E"/>
    <w:rsid w:val="00927C77"/>
    <w:rsid w:val="00930CE9"/>
    <w:rsid w:val="0094747F"/>
    <w:rsid w:val="00962A3E"/>
    <w:rsid w:val="0096521F"/>
    <w:rsid w:val="00965D18"/>
    <w:rsid w:val="009739F4"/>
    <w:rsid w:val="00975323"/>
    <w:rsid w:val="00982210"/>
    <w:rsid w:val="00987DA3"/>
    <w:rsid w:val="00994E0F"/>
    <w:rsid w:val="009A162C"/>
    <w:rsid w:val="009A4E8E"/>
    <w:rsid w:val="009A6412"/>
    <w:rsid w:val="009A64D0"/>
    <w:rsid w:val="009B0688"/>
    <w:rsid w:val="009B3C3D"/>
    <w:rsid w:val="009B449A"/>
    <w:rsid w:val="009C1184"/>
    <w:rsid w:val="009C6E3E"/>
    <w:rsid w:val="009E26DA"/>
    <w:rsid w:val="009E64C2"/>
    <w:rsid w:val="009E6519"/>
    <w:rsid w:val="009E7AC0"/>
    <w:rsid w:val="009F003A"/>
    <w:rsid w:val="009F2776"/>
    <w:rsid w:val="009F3B07"/>
    <w:rsid w:val="00A0194D"/>
    <w:rsid w:val="00A07E10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5014E"/>
    <w:rsid w:val="00A528C7"/>
    <w:rsid w:val="00A534E1"/>
    <w:rsid w:val="00A637BC"/>
    <w:rsid w:val="00A655E6"/>
    <w:rsid w:val="00A74205"/>
    <w:rsid w:val="00A7555C"/>
    <w:rsid w:val="00A76F8E"/>
    <w:rsid w:val="00A77251"/>
    <w:rsid w:val="00A8092B"/>
    <w:rsid w:val="00A91FEB"/>
    <w:rsid w:val="00A93E6C"/>
    <w:rsid w:val="00A94851"/>
    <w:rsid w:val="00A97B4B"/>
    <w:rsid w:val="00AA5BBD"/>
    <w:rsid w:val="00AB18CF"/>
    <w:rsid w:val="00AB36EF"/>
    <w:rsid w:val="00AB4BB4"/>
    <w:rsid w:val="00AB549C"/>
    <w:rsid w:val="00AC7F15"/>
    <w:rsid w:val="00AD46A4"/>
    <w:rsid w:val="00AD48B4"/>
    <w:rsid w:val="00AD6760"/>
    <w:rsid w:val="00AD6A29"/>
    <w:rsid w:val="00AE0EFD"/>
    <w:rsid w:val="00AF27C0"/>
    <w:rsid w:val="00B00C69"/>
    <w:rsid w:val="00B120EB"/>
    <w:rsid w:val="00B13421"/>
    <w:rsid w:val="00B21F6A"/>
    <w:rsid w:val="00B33D7D"/>
    <w:rsid w:val="00B4650B"/>
    <w:rsid w:val="00B53C95"/>
    <w:rsid w:val="00B54B49"/>
    <w:rsid w:val="00B559AB"/>
    <w:rsid w:val="00B55D1E"/>
    <w:rsid w:val="00B609FA"/>
    <w:rsid w:val="00B7109F"/>
    <w:rsid w:val="00B7391E"/>
    <w:rsid w:val="00B76179"/>
    <w:rsid w:val="00B91DB1"/>
    <w:rsid w:val="00B94AC8"/>
    <w:rsid w:val="00B95F96"/>
    <w:rsid w:val="00B96466"/>
    <w:rsid w:val="00B97DD5"/>
    <w:rsid w:val="00BA0EDC"/>
    <w:rsid w:val="00BA4ECA"/>
    <w:rsid w:val="00BB50D8"/>
    <w:rsid w:val="00BC246B"/>
    <w:rsid w:val="00BC54CA"/>
    <w:rsid w:val="00BD4426"/>
    <w:rsid w:val="00BD7432"/>
    <w:rsid w:val="00BE0C98"/>
    <w:rsid w:val="00BE3602"/>
    <w:rsid w:val="00C008FE"/>
    <w:rsid w:val="00C016EB"/>
    <w:rsid w:val="00C036D6"/>
    <w:rsid w:val="00C06BE5"/>
    <w:rsid w:val="00C116E4"/>
    <w:rsid w:val="00C1183D"/>
    <w:rsid w:val="00C14143"/>
    <w:rsid w:val="00C15659"/>
    <w:rsid w:val="00C158B0"/>
    <w:rsid w:val="00C1599F"/>
    <w:rsid w:val="00C16B04"/>
    <w:rsid w:val="00C26673"/>
    <w:rsid w:val="00C33B75"/>
    <w:rsid w:val="00C359C3"/>
    <w:rsid w:val="00C36CCC"/>
    <w:rsid w:val="00C36E73"/>
    <w:rsid w:val="00C37AFA"/>
    <w:rsid w:val="00C424BD"/>
    <w:rsid w:val="00C62788"/>
    <w:rsid w:val="00C62D93"/>
    <w:rsid w:val="00C766FA"/>
    <w:rsid w:val="00C83775"/>
    <w:rsid w:val="00C85AC1"/>
    <w:rsid w:val="00C940C3"/>
    <w:rsid w:val="00CA4954"/>
    <w:rsid w:val="00CA7575"/>
    <w:rsid w:val="00CB5500"/>
    <w:rsid w:val="00CB707D"/>
    <w:rsid w:val="00CB7DA8"/>
    <w:rsid w:val="00CC09F3"/>
    <w:rsid w:val="00CC6774"/>
    <w:rsid w:val="00CD05ED"/>
    <w:rsid w:val="00CD1E51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24BF"/>
    <w:rsid w:val="00D25D2D"/>
    <w:rsid w:val="00D27462"/>
    <w:rsid w:val="00D27C53"/>
    <w:rsid w:val="00D27F89"/>
    <w:rsid w:val="00D31C96"/>
    <w:rsid w:val="00D3554F"/>
    <w:rsid w:val="00D369A3"/>
    <w:rsid w:val="00D375E9"/>
    <w:rsid w:val="00D41E43"/>
    <w:rsid w:val="00D434C7"/>
    <w:rsid w:val="00D455BF"/>
    <w:rsid w:val="00D46EF7"/>
    <w:rsid w:val="00D52A92"/>
    <w:rsid w:val="00D575CC"/>
    <w:rsid w:val="00D605BE"/>
    <w:rsid w:val="00D618A9"/>
    <w:rsid w:val="00D73F74"/>
    <w:rsid w:val="00D7773C"/>
    <w:rsid w:val="00D82786"/>
    <w:rsid w:val="00D85A8D"/>
    <w:rsid w:val="00D87395"/>
    <w:rsid w:val="00D87912"/>
    <w:rsid w:val="00DA04D0"/>
    <w:rsid w:val="00DA433D"/>
    <w:rsid w:val="00DB167E"/>
    <w:rsid w:val="00DB2E68"/>
    <w:rsid w:val="00DC2572"/>
    <w:rsid w:val="00DC450D"/>
    <w:rsid w:val="00DC67BF"/>
    <w:rsid w:val="00DD2B25"/>
    <w:rsid w:val="00DD532D"/>
    <w:rsid w:val="00DD78D7"/>
    <w:rsid w:val="00DE1A57"/>
    <w:rsid w:val="00DE3F01"/>
    <w:rsid w:val="00DE6C08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1DCA"/>
    <w:rsid w:val="00E33713"/>
    <w:rsid w:val="00E352FA"/>
    <w:rsid w:val="00E437C3"/>
    <w:rsid w:val="00E441E0"/>
    <w:rsid w:val="00E5213F"/>
    <w:rsid w:val="00E56AA2"/>
    <w:rsid w:val="00E6114C"/>
    <w:rsid w:val="00E62224"/>
    <w:rsid w:val="00E70E1A"/>
    <w:rsid w:val="00E71898"/>
    <w:rsid w:val="00E80DB9"/>
    <w:rsid w:val="00E855E1"/>
    <w:rsid w:val="00E85C51"/>
    <w:rsid w:val="00E87AFB"/>
    <w:rsid w:val="00E91F96"/>
    <w:rsid w:val="00EA0AA9"/>
    <w:rsid w:val="00EA1547"/>
    <w:rsid w:val="00EA16E2"/>
    <w:rsid w:val="00EA35DA"/>
    <w:rsid w:val="00EB1368"/>
    <w:rsid w:val="00EC4964"/>
    <w:rsid w:val="00ED6DC3"/>
    <w:rsid w:val="00ED7111"/>
    <w:rsid w:val="00EE0BD0"/>
    <w:rsid w:val="00EE0E8F"/>
    <w:rsid w:val="00EE1105"/>
    <w:rsid w:val="00EE5094"/>
    <w:rsid w:val="00EE528D"/>
    <w:rsid w:val="00EE538A"/>
    <w:rsid w:val="00EE58FA"/>
    <w:rsid w:val="00EE6151"/>
    <w:rsid w:val="00EE6443"/>
    <w:rsid w:val="00EE7EA1"/>
    <w:rsid w:val="00EF2DBE"/>
    <w:rsid w:val="00EF4811"/>
    <w:rsid w:val="00EF61F2"/>
    <w:rsid w:val="00F002D4"/>
    <w:rsid w:val="00F054FF"/>
    <w:rsid w:val="00F10B46"/>
    <w:rsid w:val="00F12A96"/>
    <w:rsid w:val="00F15C49"/>
    <w:rsid w:val="00F232D5"/>
    <w:rsid w:val="00F24626"/>
    <w:rsid w:val="00F27495"/>
    <w:rsid w:val="00F31C12"/>
    <w:rsid w:val="00F352DE"/>
    <w:rsid w:val="00F36AE2"/>
    <w:rsid w:val="00F40274"/>
    <w:rsid w:val="00F413D2"/>
    <w:rsid w:val="00F43691"/>
    <w:rsid w:val="00F44E65"/>
    <w:rsid w:val="00F50D8A"/>
    <w:rsid w:val="00F51B11"/>
    <w:rsid w:val="00F51F43"/>
    <w:rsid w:val="00F56343"/>
    <w:rsid w:val="00F649C2"/>
    <w:rsid w:val="00F64BDA"/>
    <w:rsid w:val="00F74C37"/>
    <w:rsid w:val="00F77194"/>
    <w:rsid w:val="00F82810"/>
    <w:rsid w:val="00F90C98"/>
    <w:rsid w:val="00F9613F"/>
    <w:rsid w:val="00F96C86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0AF1"/>
    <w:rsid w:val="00FD4111"/>
    <w:rsid w:val="00FD54D5"/>
    <w:rsid w:val="00FD5B5D"/>
    <w:rsid w:val="00FE06CE"/>
    <w:rsid w:val="00FE093F"/>
    <w:rsid w:val="00FE0BA9"/>
    <w:rsid w:val="00FE136D"/>
    <w:rsid w:val="00FF00D9"/>
    <w:rsid w:val="00FF2C91"/>
    <w:rsid w:val="00FF530D"/>
    <w:rsid w:val="0190EF8A"/>
    <w:rsid w:val="02F94CFD"/>
    <w:rsid w:val="08192A7F"/>
    <w:rsid w:val="0B9B607A"/>
    <w:rsid w:val="0CCE3A71"/>
    <w:rsid w:val="0D2FB7E9"/>
    <w:rsid w:val="0DA33D69"/>
    <w:rsid w:val="11B41E78"/>
    <w:rsid w:val="12AFF589"/>
    <w:rsid w:val="1306169C"/>
    <w:rsid w:val="136E1F19"/>
    <w:rsid w:val="1686D3A3"/>
    <w:rsid w:val="19D2E555"/>
    <w:rsid w:val="1B6927D1"/>
    <w:rsid w:val="1B82A3CE"/>
    <w:rsid w:val="1C5A683A"/>
    <w:rsid w:val="1FAE3E4D"/>
    <w:rsid w:val="20FFE544"/>
    <w:rsid w:val="2155325D"/>
    <w:rsid w:val="227B5E4F"/>
    <w:rsid w:val="2305B4F2"/>
    <w:rsid w:val="25B0F4DB"/>
    <w:rsid w:val="28148D61"/>
    <w:rsid w:val="28310CC2"/>
    <w:rsid w:val="2840BB8D"/>
    <w:rsid w:val="284C871F"/>
    <w:rsid w:val="2A03914C"/>
    <w:rsid w:val="2D1FFE8D"/>
    <w:rsid w:val="2EDB07C1"/>
    <w:rsid w:val="2F3ABA9E"/>
    <w:rsid w:val="36B2278C"/>
    <w:rsid w:val="36ED7D35"/>
    <w:rsid w:val="37BBB0A5"/>
    <w:rsid w:val="390FA003"/>
    <w:rsid w:val="3B2E5456"/>
    <w:rsid w:val="3BEA2EB3"/>
    <w:rsid w:val="3E39EEBC"/>
    <w:rsid w:val="3FB8CA95"/>
    <w:rsid w:val="40634EF0"/>
    <w:rsid w:val="455D80A3"/>
    <w:rsid w:val="462D490B"/>
    <w:rsid w:val="48B32D8D"/>
    <w:rsid w:val="495F1157"/>
    <w:rsid w:val="49E571EF"/>
    <w:rsid w:val="4A8DA883"/>
    <w:rsid w:val="4AEEE641"/>
    <w:rsid w:val="4DD2A043"/>
    <w:rsid w:val="4EE7A24C"/>
    <w:rsid w:val="515D26E5"/>
    <w:rsid w:val="5209D267"/>
    <w:rsid w:val="55DECCA5"/>
    <w:rsid w:val="5A5D77A8"/>
    <w:rsid w:val="5B14F327"/>
    <w:rsid w:val="5B232E0B"/>
    <w:rsid w:val="5B276DB1"/>
    <w:rsid w:val="5B486057"/>
    <w:rsid w:val="5C9719EC"/>
    <w:rsid w:val="5F3D629C"/>
    <w:rsid w:val="619DB6FD"/>
    <w:rsid w:val="638577D8"/>
    <w:rsid w:val="679A1778"/>
    <w:rsid w:val="6AC367B4"/>
    <w:rsid w:val="6B7653A3"/>
    <w:rsid w:val="6D6D97AE"/>
    <w:rsid w:val="6DF122FD"/>
    <w:rsid w:val="6F831E92"/>
    <w:rsid w:val="7338F1B8"/>
    <w:rsid w:val="733A2C0B"/>
    <w:rsid w:val="781E43B2"/>
    <w:rsid w:val="78A556E8"/>
    <w:rsid w:val="79567B06"/>
    <w:rsid w:val="7A003AA0"/>
    <w:rsid w:val="7A4AAB37"/>
    <w:rsid w:val="7D464DD4"/>
    <w:rsid w:val="7E385536"/>
    <w:rsid w:val="7EAEE7D7"/>
    <w:rsid w:val="7EB8B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66639"/>
  <w15:docId w15:val="{6A9A5789-59FF-4FED-AB59-7FBCC135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D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6D05"/>
    <w:rPr>
      <w:rFonts w:ascii="Times New Roman" w:hAnsi="Times New Roman" w:cs="Times New Roman"/>
      <w:sz w:val="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6D0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E6D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paragraph" w:customStyle="1" w:styleId="CharCharCharCaracterCaracterCharCharChar">
    <w:name w:val="Char Char Char Caracter Caracter Char Char Char"/>
    <w:basedOn w:val="Normal"/>
    <w:rsid w:val="002E27D2"/>
    <w:pPr>
      <w:spacing w:after="0" w:line="240" w:lineRule="auto"/>
    </w:pPr>
    <w:rPr>
      <w:rFonts w:ascii="Times New Roman" w:hAnsi="Times New Roman"/>
      <w:sz w:val="24"/>
      <w:szCs w:val="24"/>
      <w:lang w:val="pl-PL" w:eastAsia="pl-PL"/>
    </w:rPr>
  </w:style>
  <w:style w:type="paragraph" w:styleId="NoSpacing">
    <w:name w:val="No Spacing"/>
    <w:uiPriority w:val="99"/>
    <w:qFormat/>
    <w:rsid w:val="00623C59"/>
    <w:pPr>
      <w:spacing w:after="0" w:line="240" w:lineRule="auto"/>
    </w:pPr>
    <w:rPr>
      <w:rFonts w:eastAsia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134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Props1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B56D17-9BF6-4F10-AF48-1328D4A3A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4B44B-C5C1-402D-B8EB-A5A64354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Ionita</dc:creator>
  <cp:keywords/>
  <dc:description/>
  <cp:lastModifiedBy>Georgiana-Mariana CHIPER (120008)</cp:lastModifiedBy>
  <cp:revision>2</cp:revision>
  <dcterms:created xsi:type="dcterms:W3CDTF">2026-08-27T09:37:00Z</dcterms:created>
  <dcterms:modified xsi:type="dcterms:W3CDTF">2026-08-27T09:37:00Z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