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5B12F9" w:rsidR="00813D0D" w:rsidP="005B12F9" w:rsidRDefault="00813D0D" w14:paraId="672A6659" wp14:textId="77777777">
      <w:pPr>
        <w:spacing w:after="0" w:line="240" w:lineRule="auto"/>
        <w:contextualSpacing/>
        <w:jc w:val="center"/>
        <w:rPr>
          <w:rFonts w:ascii="Times New Roman" w:hAnsi="Times New Roman"/>
          <w:b/>
          <w:caps/>
          <w:sz w:val="24"/>
          <w:szCs w:val="24"/>
        </w:rPr>
      </w:pPr>
    </w:p>
    <w:p xmlns:wp14="http://schemas.microsoft.com/office/word/2010/wordml" w:rsidRPr="005B12F9" w:rsidR="00FD0711" w:rsidP="005B12F9" w:rsidRDefault="00FD0711" w14:paraId="37B31742" wp14:textId="77777777">
      <w:pPr>
        <w:spacing w:after="0" w:line="240" w:lineRule="auto"/>
        <w:contextualSpacing/>
        <w:jc w:val="center"/>
        <w:rPr>
          <w:rFonts w:ascii="Times New Roman" w:hAnsi="Times New Roman"/>
          <w:b/>
          <w:caps/>
          <w:color w:val="9BBB59"/>
          <w:sz w:val="24"/>
          <w:szCs w:val="24"/>
        </w:rPr>
      </w:pPr>
      <w:r w:rsidRPr="005B12F9">
        <w:rPr>
          <w:rFonts w:ascii="Times New Roman" w:hAnsi="Times New Roman"/>
          <w:b/>
          <w:caps/>
          <w:sz w:val="24"/>
          <w:szCs w:val="24"/>
        </w:rPr>
        <w:t>fi</w:t>
      </w:r>
      <w:r w:rsidRPr="005B12F9" w:rsidR="001B1709">
        <w:rPr>
          <w:rFonts w:ascii="Times New Roman" w:hAnsi="Times New Roman"/>
          <w:b/>
          <w:caps/>
          <w:sz w:val="24"/>
          <w:szCs w:val="24"/>
        </w:rPr>
        <w:t>ș</w:t>
      </w:r>
      <w:r w:rsidRPr="005B12F9">
        <w:rPr>
          <w:rFonts w:ascii="Times New Roman" w:hAnsi="Times New Roman"/>
          <w:b/>
          <w:caps/>
          <w:sz w:val="24"/>
          <w:szCs w:val="24"/>
        </w:rPr>
        <w:t>a disciplinei</w:t>
      </w:r>
    </w:p>
    <w:p xmlns:wp14="http://schemas.microsoft.com/office/word/2010/wordml" w:rsidRPr="005B12F9" w:rsidR="00FD0711" w:rsidP="005B12F9" w:rsidRDefault="00FD0711" w14:paraId="6D9B4948" wp14:textId="77777777">
      <w:pPr>
        <w:spacing w:after="0" w:line="240" w:lineRule="auto"/>
        <w:contextualSpacing/>
        <w:rPr>
          <w:rFonts w:ascii="Times New Roman" w:hAnsi="Times New Roman"/>
          <w:b/>
          <w:color w:val="9BBB59"/>
          <w:sz w:val="24"/>
          <w:szCs w:val="24"/>
        </w:rPr>
      </w:pPr>
      <w:r w:rsidRPr="005B12F9">
        <w:rPr>
          <w:rFonts w:ascii="Times New Roman" w:hAnsi="Times New Roman"/>
          <w:b/>
          <w:sz w:val="24"/>
          <w:szCs w:val="24"/>
        </w:rPr>
        <w:t>1. Date despre program</w:t>
      </w:r>
      <w:r w:rsidRPr="005B12F9"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5B12F9" w:rsidR="00FD0711" w:rsidTr="004F426F" w14:paraId="7D3D0AD9" wp14:textId="77777777">
        <w:tc>
          <w:tcPr>
            <w:tcW w:w="3823" w:type="dxa"/>
          </w:tcPr>
          <w:p w:rsidRPr="005B12F9" w:rsidR="00FD0711" w:rsidP="005B12F9" w:rsidRDefault="00FD0711" w14:paraId="0BEE52F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1.1 Institu</w:t>
            </w:r>
            <w:r w:rsidRPr="005B12F9" w:rsidR="001B1709">
              <w:rPr>
                <w:rFonts w:ascii="Times New Roman" w:hAnsi="Times New Roman"/>
                <w:sz w:val="24"/>
                <w:szCs w:val="24"/>
              </w:rPr>
              <w:t>ț</w:t>
            </w:r>
            <w:r w:rsidRPr="005B12F9">
              <w:rPr>
                <w:rFonts w:ascii="Times New Roman" w:hAnsi="Times New Roman"/>
                <w:sz w:val="24"/>
                <w:szCs w:val="24"/>
              </w:rPr>
              <w:t>ia de învă</w:t>
            </w:r>
            <w:r w:rsidRPr="005B12F9" w:rsidR="001B1709">
              <w:rPr>
                <w:rFonts w:ascii="Times New Roman" w:hAnsi="Times New Roman"/>
                <w:sz w:val="24"/>
                <w:szCs w:val="24"/>
              </w:rPr>
              <w:t>ț</w:t>
            </w:r>
            <w:r w:rsidRPr="005B12F9">
              <w:rPr>
                <w:rFonts w:ascii="Times New Roman" w:hAnsi="Times New Roman"/>
                <w:sz w:val="24"/>
                <w:szCs w:val="24"/>
              </w:rPr>
              <w:t>ământ superior</w:t>
            </w:r>
          </w:p>
        </w:tc>
        <w:tc>
          <w:tcPr>
            <w:tcW w:w="6196" w:type="dxa"/>
          </w:tcPr>
          <w:p w:rsidRPr="005B12F9" w:rsidR="00FD0711" w:rsidP="005B12F9" w:rsidRDefault="00C116E4" w14:paraId="38C4157C" wp14:textId="77777777">
            <w:pPr>
              <w:pStyle w:val="Heading3"/>
              <w:contextualSpacing/>
              <w:rPr>
                <w:sz w:val="24"/>
                <w:szCs w:val="24"/>
              </w:rPr>
            </w:pPr>
            <w:r w:rsidRPr="005B12F9">
              <w:rPr>
                <w:sz w:val="24"/>
                <w:szCs w:val="24"/>
              </w:rPr>
              <w:t xml:space="preserve">Universitatea </w:t>
            </w:r>
            <w:r w:rsidRPr="005B12F9" w:rsidR="00C26673">
              <w:rPr>
                <w:sz w:val="24"/>
                <w:szCs w:val="24"/>
              </w:rPr>
              <w:t xml:space="preserve">Națională de Știință și Tehnologie </w:t>
            </w:r>
            <w:r w:rsidRPr="005B12F9">
              <w:rPr>
                <w:sz w:val="24"/>
                <w:szCs w:val="24"/>
              </w:rPr>
              <w:t>POLITEHNICA</w:t>
            </w:r>
            <w:r w:rsidRPr="005B12F9" w:rsidR="00A26CB8">
              <w:rPr>
                <w:sz w:val="24"/>
                <w:szCs w:val="24"/>
              </w:rPr>
              <w:t xml:space="preserve"> </w:t>
            </w:r>
            <w:r w:rsidRPr="005B12F9">
              <w:rPr>
                <w:sz w:val="24"/>
                <w:szCs w:val="24"/>
              </w:rPr>
              <w:t>din Bucure</w:t>
            </w:r>
            <w:r w:rsidRPr="005B12F9" w:rsidR="001B1709">
              <w:rPr>
                <w:sz w:val="24"/>
                <w:szCs w:val="24"/>
              </w:rPr>
              <w:t>ș</w:t>
            </w:r>
            <w:r w:rsidRPr="005B12F9">
              <w:rPr>
                <w:sz w:val="24"/>
                <w:szCs w:val="24"/>
              </w:rPr>
              <w:t>ti</w:t>
            </w:r>
          </w:p>
        </w:tc>
      </w:tr>
      <w:tr xmlns:wp14="http://schemas.microsoft.com/office/word/2010/wordml" w:rsidRPr="005B12F9" w:rsidR="00FD0711" w:rsidTr="004F426F" w14:paraId="3E44968F" wp14:textId="77777777">
        <w:tc>
          <w:tcPr>
            <w:tcW w:w="3823" w:type="dxa"/>
          </w:tcPr>
          <w:p w:rsidRPr="005B12F9" w:rsidR="00FD0711" w:rsidP="005B12F9" w:rsidRDefault="00FD0711" w14:paraId="209A9AB7"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1.2 Facultatea</w:t>
            </w:r>
          </w:p>
        </w:tc>
        <w:tc>
          <w:tcPr>
            <w:tcW w:w="6196" w:type="dxa"/>
          </w:tcPr>
          <w:p w:rsidRPr="005B12F9" w:rsidR="00FD0711" w:rsidP="005B12F9" w:rsidRDefault="00813D0D" w14:paraId="50460CD6" wp14:textId="77777777">
            <w:pPr>
              <w:spacing w:after="0" w:line="240" w:lineRule="auto"/>
              <w:contextualSpacing/>
              <w:rPr>
                <w:rFonts w:ascii="Times New Roman" w:hAnsi="Times New Roman"/>
                <w:b/>
                <w:bCs/>
                <w:sz w:val="24"/>
                <w:szCs w:val="24"/>
              </w:rPr>
            </w:pPr>
            <w:r w:rsidRPr="005B12F9">
              <w:rPr>
                <w:rFonts w:ascii="Times New Roman" w:hAnsi="Times New Roman"/>
                <w:b/>
                <w:sz w:val="24"/>
                <w:szCs w:val="24"/>
              </w:rPr>
              <w:t>Inginerie Aerospaţială</w:t>
            </w:r>
          </w:p>
        </w:tc>
      </w:tr>
      <w:tr xmlns:wp14="http://schemas.microsoft.com/office/word/2010/wordml" w:rsidRPr="005B12F9" w:rsidR="00FD0711" w:rsidTr="004F426F" w14:paraId="7D942C14" wp14:textId="77777777">
        <w:tc>
          <w:tcPr>
            <w:tcW w:w="3823" w:type="dxa"/>
          </w:tcPr>
          <w:p w:rsidRPr="005B12F9" w:rsidR="00FD0711" w:rsidP="005B12F9" w:rsidRDefault="00FD0711" w14:paraId="280A2049"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1.3 Departamentul</w:t>
            </w:r>
          </w:p>
        </w:tc>
        <w:tc>
          <w:tcPr>
            <w:tcW w:w="6196" w:type="dxa"/>
          </w:tcPr>
          <w:p w:rsidRPr="005B12F9" w:rsidR="001B1709" w:rsidP="005B12F9" w:rsidRDefault="00813D0D" w14:paraId="1BA30050" wp14:textId="77777777">
            <w:pPr>
              <w:spacing w:after="0" w:line="240" w:lineRule="auto"/>
              <w:contextualSpacing/>
              <w:rPr>
                <w:rFonts w:ascii="Times New Roman" w:hAnsi="Times New Roman"/>
                <w:b/>
                <w:sz w:val="24"/>
                <w:szCs w:val="24"/>
              </w:rPr>
            </w:pPr>
            <w:r w:rsidRPr="005B12F9">
              <w:rPr>
                <w:rFonts w:ascii="Times New Roman" w:hAnsi="Times New Roman"/>
                <w:b/>
                <w:bCs/>
                <w:sz w:val="24"/>
                <w:szCs w:val="24"/>
              </w:rPr>
              <w:t>Ştiinţe Aerospaţiale „Elie Carafoli”</w:t>
            </w:r>
          </w:p>
        </w:tc>
      </w:tr>
      <w:tr xmlns:wp14="http://schemas.microsoft.com/office/word/2010/wordml" w:rsidRPr="005B12F9" w:rsidR="00FD0711" w:rsidTr="004F426F" w14:paraId="77CF010B" wp14:textId="77777777">
        <w:tc>
          <w:tcPr>
            <w:tcW w:w="3823" w:type="dxa"/>
          </w:tcPr>
          <w:p w:rsidRPr="005B12F9" w:rsidR="00FD0711" w:rsidP="005B12F9" w:rsidRDefault="00FD0711" w14:paraId="1F20B82A"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1.4 Domeniul de studii</w:t>
            </w:r>
            <w:r w:rsidRPr="005B12F9" w:rsidR="00AD46A4">
              <w:rPr>
                <w:rFonts w:ascii="Times New Roman" w:hAnsi="Times New Roman"/>
                <w:sz w:val="24"/>
                <w:szCs w:val="24"/>
              </w:rPr>
              <w:t xml:space="preserve"> universitare </w:t>
            </w:r>
          </w:p>
        </w:tc>
        <w:tc>
          <w:tcPr>
            <w:tcW w:w="6196" w:type="dxa"/>
          </w:tcPr>
          <w:p w:rsidRPr="005B12F9" w:rsidR="00FD0711" w:rsidP="005B12F9" w:rsidRDefault="0035077E" w14:paraId="7E232E91" wp14:textId="77777777">
            <w:pPr>
              <w:spacing w:after="0" w:line="240" w:lineRule="auto"/>
              <w:contextualSpacing/>
              <w:rPr>
                <w:rFonts w:ascii="Times New Roman" w:hAnsi="Times New Roman"/>
                <w:sz w:val="24"/>
                <w:szCs w:val="24"/>
              </w:rPr>
            </w:pPr>
            <w:r w:rsidRPr="005B12F9">
              <w:rPr>
                <w:rFonts w:ascii="Times New Roman" w:hAnsi="Times New Roman"/>
                <w:b/>
                <w:sz w:val="24"/>
                <w:szCs w:val="24"/>
              </w:rPr>
              <w:t>Inginerie Aerospaţială</w:t>
            </w:r>
          </w:p>
        </w:tc>
      </w:tr>
      <w:tr xmlns:wp14="http://schemas.microsoft.com/office/word/2010/wordml" w:rsidRPr="005B12F9" w:rsidR="00A32B38" w:rsidTr="004F426F" w14:paraId="0FA2A47E" wp14:textId="77777777">
        <w:tc>
          <w:tcPr>
            <w:tcW w:w="3823" w:type="dxa"/>
          </w:tcPr>
          <w:p w:rsidRPr="005B12F9" w:rsidR="00A32B38" w:rsidP="005B12F9" w:rsidRDefault="00A32B38" w14:paraId="4769118E"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1.5 Programul de studii universitare </w:t>
            </w:r>
          </w:p>
        </w:tc>
        <w:tc>
          <w:tcPr>
            <w:tcW w:w="6196" w:type="dxa"/>
          </w:tcPr>
          <w:p w:rsidRPr="005B12F9" w:rsidR="00A32B38" w:rsidP="005B12F9" w:rsidRDefault="0035077E" w14:paraId="1656D9F4" wp14:textId="77777777">
            <w:pPr>
              <w:spacing w:after="0" w:line="240" w:lineRule="auto"/>
              <w:contextualSpacing/>
              <w:rPr>
                <w:rFonts w:ascii="Times New Roman" w:hAnsi="Times New Roman"/>
                <w:sz w:val="24"/>
                <w:szCs w:val="24"/>
                <w:highlight w:val="yellow"/>
              </w:rPr>
            </w:pPr>
            <w:r w:rsidRPr="005B12F9">
              <w:rPr>
                <w:rFonts w:ascii="Times New Roman" w:hAnsi="Times New Roman"/>
                <w:b/>
                <w:sz w:val="24"/>
                <w:szCs w:val="24"/>
              </w:rPr>
              <w:t>Sisteme de Propulsie</w:t>
            </w:r>
          </w:p>
        </w:tc>
      </w:tr>
      <w:tr xmlns:wp14="http://schemas.microsoft.com/office/word/2010/wordml" w:rsidRPr="005B12F9" w:rsidR="00FD0711" w:rsidTr="004F426F" w14:paraId="7037C972" wp14:textId="77777777">
        <w:tc>
          <w:tcPr>
            <w:tcW w:w="3823" w:type="dxa"/>
          </w:tcPr>
          <w:p w:rsidRPr="005B12F9" w:rsidR="00FD0711" w:rsidP="005B12F9" w:rsidRDefault="00FD0711" w14:paraId="517A54FF"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1.</w:t>
            </w:r>
            <w:r w:rsidRPr="005B12F9" w:rsidR="00A32B38">
              <w:rPr>
                <w:rFonts w:ascii="Times New Roman" w:hAnsi="Times New Roman"/>
                <w:sz w:val="24"/>
                <w:szCs w:val="24"/>
              </w:rPr>
              <w:t>6</w:t>
            </w:r>
            <w:r w:rsidRPr="005B12F9">
              <w:rPr>
                <w:rFonts w:ascii="Times New Roman" w:hAnsi="Times New Roman"/>
                <w:sz w:val="24"/>
                <w:szCs w:val="24"/>
              </w:rPr>
              <w:t xml:space="preserve"> Ciclul de studii</w:t>
            </w:r>
            <w:r w:rsidRPr="005B12F9" w:rsidR="004F426F">
              <w:rPr>
                <w:rFonts w:ascii="Times New Roman" w:hAnsi="Times New Roman"/>
                <w:sz w:val="24"/>
                <w:szCs w:val="24"/>
              </w:rPr>
              <w:t xml:space="preserve"> universitare</w:t>
            </w:r>
          </w:p>
        </w:tc>
        <w:tc>
          <w:tcPr>
            <w:tcW w:w="6196" w:type="dxa"/>
          </w:tcPr>
          <w:p w:rsidRPr="005B12F9" w:rsidR="00FD0711" w:rsidP="005B12F9" w:rsidRDefault="00C116E4" w14:paraId="0D5FE9BD"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Licen</w:t>
            </w:r>
            <w:r w:rsidRPr="005B12F9" w:rsidR="001B1709">
              <w:rPr>
                <w:rFonts w:ascii="Times New Roman" w:hAnsi="Times New Roman"/>
                <w:sz w:val="24"/>
                <w:szCs w:val="24"/>
              </w:rPr>
              <w:t>ț</w:t>
            </w:r>
            <w:r w:rsidRPr="005B12F9">
              <w:rPr>
                <w:rFonts w:ascii="Times New Roman" w:hAnsi="Times New Roman"/>
                <w:sz w:val="24"/>
                <w:szCs w:val="24"/>
              </w:rPr>
              <w:t>ă</w:t>
            </w:r>
          </w:p>
        </w:tc>
      </w:tr>
      <w:tr xmlns:wp14="http://schemas.microsoft.com/office/word/2010/wordml" w:rsidRPr="005B12F9" w:rsidR="00D46EF7" w:rsidTr="004F426F" w14:paraId="44795721" wp14:textId="77777777">
        <w:tc>
          <w:tcPr>
            <w:tcW w:w="3823" w:type="dxa"/>
          </w:tcPr>
          <w:p w:rsidRPr="005B12F9" w:rsidR="00D46EF7" w:rsidP="005B12F9" w:rsidRDefault="00D46EF7" w14:paraId="3A03ED0C"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1.</w:t>
            </w:r>
            <w:r w:rsidRPr="005B12F9" w:rsidR="00A32B38">
              <w:rPr>
                <w:rFonts w:ascii="Times New Roman" w:hAnsi="Times New Roman"/>
                <w:sz w:val="24"/>
                <w:szCs w:val="24"/>
              </w:rPr>
              <w:t>7</w:t>
            </w:r>
            <w:r w:rsidRPr="005B12F9">
              <w:rPr>
                <w:rFonts w:ascii="Times New Roman" w:hAnsi="Times New Roman"/>
                <w:sz w:val="24"/>
                <w:szCs w:val="24"/>
              </w:rPr>
              <w:t xml:space="preserve"> Limba de predare</w:t>
            </w:r>
          </w:p>
        </w:tc>
        <w:tc>
          <w:tcPr>
            <w:tcW w:w="6196" w:type="dxa"/>
          </w:tcPr>
          <w:p w:rsidRPr="005B12F9" w:rsidR="00D46EF7" w:rsidP="005B12F9" w:rsidRDefault="00D46EF7" w14:paraId="76224E22"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Română</w:t>
            </w:r>
          </w:p>
        </w:tc>
      </w:tr>
      <w:tr xmlns:wp14="http://schemas.microsoft.com/office/word/2010/wordml" w:rsidRPr="005B12F9" w:rsidR="004F426F" w:rsidTr="004F426F" w14:paraId="7E2CAACB" wp14:textId="77777777">
        <w:tc>
          <w:tcPr>
            <w:tcW w:w="3823" w:type="dxa"/>
          </w:tcPr>
          <w:p w:rsidRPr="005B12F9" w:rsidR="004F426F" w:rsidP="005B12F9" w:rsidRDefault="004F426F" w14:paraId="270BB21A"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1.</w:t>
            </w:r>
            <w:r w:rsidRPr="005B12F9" w:rsidR="00A32B38">
              <w:rPr>
                <w:rFonts w:ascii="Times New Roman" w:hAnsi="Times New Roman"/>
                <w:sz w:val="24"/>
                <w:szCs w:val="24"/>
              </w:rPr>
              <w:t>8</w:t>
            </w:r>
            <w:r w:rsidRPr="005B12F9">
              <w:rPr>
                <w:rFonts w:ascii="Times New Roman" w:hAnsi="Times New Roman"/>
                <w:sz w:val="24"/>
                <w:szCs w:val="24"/>
              </w:rPr>
              <w:t xml:space="preserve"> Locația geografică de desfășurare a studiilor </w:t>
            </w:r>
          </w:p>
        </w:tc>
        <w:tc>
          <w:tcPr>
            <w:tcW w:w="6196" w:type="dxa"/>
          </w:tcPr>
          <w:p w:rsidRPr="005B12F9" w:rsidR="004F426F" w:rsidP="005B12F9" w:rsidRDefault="004F426F" w14:paraId="4A4C5A5E" wp14:textId="77777777">
            <w:pPr>
              <w:spacing w:after="0" w:line="240" w:lineRule="auto"/>
              <w:contextualSpacing/>
              <w:rPr>
                <w:rFonts w:ascii="Times New Roman" w:hAnsi="Times New Roman"/>
                <w:sz w:val="24"/>
                <w:szCs w:val="24"/>
                <w:highlight w:val="yellow"/>
              </w:rPr>
            </w:pPr>
            <w:r w:rsidRPr="005B12F9">
              <w:rPr>
                <w:rFonts w:ascii="Times New Roman" w:hAnsi="Times New Roman"/>
                <w:sz w:val="24"/>
                <w:szCs w:val="24"/>
              </w:rPr>
              <w:t>București</w:t>
            </w:r>
          </w:p>
        </w:tc>
      </w:tr>
    </w:tbl>
    <w:p xmlns:wp14="http://schemas.microsoft.com/office/word/2010/wordml" w:rsidRPr="005B12F9" w:rsidR="00FD0711" w:rsidP="005B12F9" w:rsidRDefault="00FD0711" w14:paraId="0A37501D" wp14:textId="77777777">
      <w:pPr>
        <w:spacing w:after="0" w:line="240" w:lineRule="auto"/>
        <w:contextualSpacing/>
        <w:rPr>
          <w:rFonts w:ascii="Times New Roman" w:hAnsi="Times New Roman"/>
          <w:sz w:val="24"/>
          <w:szCs w:val="24"/>
        </w:rPr>
      </w:pPr>
    </w:p>
    <w:p xmlns:wp14="http://schemas.microsoft.com/office/word/2010/wordml" w:rsidRPr="005B12F9" w:rsidR="00FD0711" w:rsidP="005B12F9" w:rsidRDefault="00FD0711" w14:paraId="58D00938" wp14:textId="77777777">
      <w:pPr>
        <w:spacing w:after="0" w:line="240" w:lineRule="auto"/>
        <w:contextualSpacing/>
        <w:rPr>
          <w:rFonts w:ascii="Times New Roman" w:hAnsi="Times New Roman"/>
          <w:b/>
          <w:color w:val="9BBB59"/>
          <w:sz w:val="24"/>
          <w:szCs w:val="24"/>
        </w:rPr>
      </w:pPr>
      <w:r w:rsidRPr="005B12F9">
        <w:rPr>
          <w:rFonts w:ascii="Times New Roman" w:hAnsi="Times New Roman"/>
          <w:b/>
          <w:sz w:val="24"/>
          <w:szCs w:val="24"/>
        </w:rPr>
        <w:t>2. Date despre disciplină</w:t>
      </w:r>
      <w:r w:rsidRPr="005B12F9"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xmlns:wp14="http://schemas.microsoft.com/office/word/2010/wordml" w:rsidRPr="005B12F9" w:rsidR="00FD0711" w:rsidTr="78E9F00D" w14:paraId="7096734A" wp14:textId="77777777">
        <w:tc>
          <w:tcPr>
            <w:tcW w:w="2846" w:type="dxa"/>
            <w:gridSpan w:val="3"/>
            <w:tcMar/>
          </w:tcPr>
          <w:p w:rsidRPr="005B12F9" w:rsidR="00532F3D" w:rsidP="78E9F00D" w:rsidRDefault="00532F3D" w14:paraId="5DAB6C7B" wp14:textId="7836537F">
            <w:pPr>
              <w:spacing w:after="0" w:line="240" w:lineRule="auto"/>
              <w:contextualSpacing w:val="1"/>
              <w:rPr>
                <w:rFonts w:ascii="Times New Roman" w:hAnsi="Times New Roman"/>
                <w:sz w:val="24"/>
                <w:szCs w:val="24"/>
              </w:rPr>
            </w:pPr>
            <w:r w:rsidRPr="78E9F00D" w:rsidR="00FD0711">
              <w:rPr>
                <w:rFonts w:ascii="Times New Roman" w:hAnsi="Times New Roman"/>
                <w:sz w:val="24"/>
                <w:szCs w:val="24"/>
              </w:rPr>
              <w:t>2.1 Denumirea disciplinei</w:t>
            </w:r>
            <w:r w:rsidRPr="78E9F00D" w:rsidR="00085094">
              <w:rPr>
                <w:rFonts w:ascii="Times New Roman" w:hAnsi="Times New Roman"/>
                <w:color w:val="9BBB59"/>
                <w:sz w:val="24"/>
                <w:szCs w:val="24"/>
              </w:rPr>
              <w:t xml:space="preserve"> </w:t>
            </w:r>
          </w:p>
        </w:tc>
        <w:tc>
          <w:tcPr>
            <w:tcW w:w="7159" w:type="dxa"/>
            <w:gridSpan w:val="8"/>
            <w:tcMar/>
          </w:tcPr>
          <w:p w:rsidRPr="005B12F9" w:rsidR="001F003F" w:rsidP="005B12F9" w:rsidRDefault="00B44803" w14:paraId="3B8D2CB5" wp14:textId="77777777">
            <w:pPr>
              <w:spacing w:after="0" w:line="240" w:lineRule="auto"/>
              <w:contextualSpacing/>
              <w:jc w:val="center"/>
              <w:rPr>
                <w:rFonts w:ascii="Times New Roman" w:hAnsi="Times New Roman"/>
                <w:b/>
                <w:bCs/>
                <w:sz w:val="24"/>
                <w:szCs w:val="24"/>
                <w:highlight w:val="yellow"/>
              </w:rPr>
            </w:pPr>
            <w:r w:rsidRPr="005B12F9">
              <w:rPr>
                <w:rFonts w:ascii="Times New Roman" w:hAnsi="Times New Roman" w:eastAsia="Calibri"/>
                <w:b/>
                <w:sz w:val="24"/>
                <w:szCs w:val="24"/>
              </w:rPr>
              <w:t>Procese staționare în turbomașini axiale</w:t>
            </w:r>
          </w:p>
        </w:tc>
      </w:tr>
      <w:tr xmlns:wp14="http://schemas.microsoft.com/office/word/2010/wordml" w:rsidRPr="005B12F9" w:rsidR="00FD0711" w:rsidTr="78E9F00D" w14:paraId="0DE7DE4A" wp14:textId="77777777">
        <w:tc>
          <w:tcPr>
            <w:tcW w:w="4449" w:type="dxa"/>
            <w:gridSpan w:val="5"/>
            <w:tcMar/>
          </w:tcPr>
          <w:p w:rsidRPr="005B12F9" w:rsidR="00FD0711" w:rsidP="005B12F9" w:rsidRDefault="00FD0711" w14:paraId="65E6FE2A"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2.2 Titularul</w:t>
            </w:r>
          </w:p>
        </w:tc>
        <w:tc>
          <w:tcPr>
            <w:tcW w:w="5556" w:type="dxa"/>
            <w:gridSpan w:val="6"/>
            <w:tcMar/>
          </w:tcPr>
          <w:p w:rsidRPr="005B12F9" w:rsidR="00FD0711" w:rsidP="601FDD1A" w:rsidRDefault="00B44803" w14:paraId="5DF773BD" wp14:textId="65B57B25">
            <w:pPr>
              <w:spacing w:after="0" w:line="240" w:lineRule="auto"/>
              <w:contextualSpacing w:val="1"/>
              <w:rPr>
                <w:rFonts w:ascii="Times New Roman" w:hAnsi="Times New Roman"/>
                <w:b w:val="1"/>
                <w:bCs w:val="1"/>
                <w:sz w:val="24"/>
                <w:szCs w:val="24"/>
              </w:rPr>
            </w:pPr>
            <w:r w:rsidRPr="43767AD5" w:rsidR="38EDF79D">
              <w:rPr>
                <w:rFonts w:ascii="Times New Roman" w:hAnsi="Times New Roman"/>
                <w:b w:val="1"/>
                <w:bCs w:val="1"/>
                <w:sz w:val="24"/>
                <w:szCs w:val="24"/>
              </w:rPr>
              <w:t xml:space="preserve">Prof. dr. ing. Daniel Eugeniu </w:t>
            </w:r>
            <w:r w:rsidRPr="43767AD5" w:rsidR="17133C21">
              <w:rPr>
                <w:rFonts w:ascii="Times New Roman" w:hAnsi="Times New Roman"/>
                <w:b w:val="1"/>
                <w:bCs w:val="1"/>
                <w:sz w:val="24"/>
                <w:szCs w:val="24"/>
              </w:rPr>
              <w:t>CRUNȚEANU</w:t>
            </w:r>
          </w:p>
        </w:tc>
      </w:tr>
      <w:tr xmlns:wp14="http://schemas.microsoft.com/office/word/2010/wordml" w:rsidRPr="005B12F9" w:rsidR="00FD0711" w:rsidTr="78E9F00D" w14:paraId="700AA79B" wp14:textId="77777777">
        <w:tc>
          <w:tcPr>
            <w:tcW w:w="4449" w:type="dxa"/>
            <w:gridSpan w:val="5"/>
            <w:tcMar/>
          </w:tcPr>
          <w:p w:rsidRPr="005B12F9" w:rsidR="00FD0711" w:rsidP="005B12F9" w:rsidRDefault="00FD0711" w14:paraId="26BBF7C7"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2.3 Titularul activită</w:t>
            </w:r>
            <w:r w:rsidRPr="005B12F9" w:rsidR="001B1709">
              <w:rPr>
                <w:rFonts w:ascii="Times New Roman" w:hAnsi="Times New Roman"/>
                <w:sz w:val="24"/>
                <w:szCs w:val="24"/>
              </w:rPr>
              <w:t>ț</w:t>
            </w:r>
            <w:r w:rsidRPr="005B12F9">
              <w:rPr>
                <w:rFonts w:ascii="Times New Roman" w:hAnsi="Times New Roman"/>
                <w:sz w:val="24"/>
                <w:szCs w:val="24"/>
              </w:rPr>
              <w:t xml:space="preserve">ilor de </w:t>
            </w:r>
            <w:r w:rsidRPr="005B12F9" w:rsidR="00C116E4">
              <w:rPr>
                <w:rFonts w:ascii="Times New Roman" w:hAnsi="Times New Roman"/>
                <w:sz w:val="24"/>
                <w:szCs w:val="24"/>
              </w:rPr>
              <w:t>laborator</w:t>
            </w:r>
            <w:r w:rsidRPr="005B12F9" w:rsidR="00ED7111">
              <w:rPr>
                <w:rFonts w:ascii="Times New Roman" w:hAnsi="Times New Roman"/>
                <w:sz w:val="24"/>
                <w:szCs w:val="24"/>
              </w:rPr>
              <w:t>/proiect</w:t>
            </w:r>
          </w:p>
        </w:tc>
        <w:tc>
          <w:tcPr>
            <w:tcW w:w="5556" w:type="dxa"/>
            <w:gridSpan w:val="6"/>
            <w:tcMar/>
          </w:tcPr>
          <w:p w:rsidR="00FD0711" w:rsidP="005B12F9" w:rsidRDefault="0041576D" w14:paraId="1A1B332A" wp14:textId="77777777">
            <w:pPr>
              <w:spacing w:after="0" w:line="240" w:lineRule="auto"/>
              <w:contextualSpacing/>
              <w:rPr>
                <w:rFonts w:ascii="Times New Roman" w:hAnsi="Times New Roman"/>
                <w:b/>
                <w:sz w:val="24"/>
                <w:szCs w:val="24"/>
              </w:rPr>
            </w:pPr>
            <w:r>
              <w:rPr>
                <w:rFonts w:ascii="Times New Roman" w:hAnsi="Times New Roman"/>
                <w:b/>
                <w:sz w:val="24"/>
                <w:szCs w:val="24"/>
              </w:rPr>
              <w:t>Dr. ing.</w:t>
            </w:r>
            <w:r w:rsidRPr="005B12F9" w:rsidR="00585A25">
              <w:rPr>
                <w:rFonts w:ascii="Times New Roman" w:hAnsi="Times New Roman"/>
                <w:b/>
                <w:sz w:val="24"/>
                <w:szCs w:val="24"/>
              </w:rPr>
              <w:t xml:space="preserve"> </w:t>
            </w:r>
            <w:r w:rsidRPr="005B12F9" w:rsidR="00524A63">
              <w:rPr>
                <w:rFonts w:ascii="Times New Roman" w:hAnsi="Times New Roman"/>
                <w:b/>
                <w:sz w:val="24"/>
                <w:szCs w:val="24"/>
              </w:rPr>
              <w:t>Andrei-Vlad COJOCEA</w:t>
            </w:r>
          </w:p>
          <w:p w:rsidRPr="005B12F9" w:rsidR="0041576D" w:rsidP="601FDD1A" w:rsidRDefault="0041576D" w14:paraId="759CDC69" wp14:textId="0ED3A15C">
            <w:pPr>
              <w:spacing w:after="0" w:line="240" w:lineRule="auto"/>
              <w:contextualSpacing w:val="1"/>
              <w:rPr>
                <w:rFonts w:ascii="Times New Roman" w:hAnsi="Times New Roman"/>
                <w:b w:val="1"/>
                <w:bCs w:val="1"/>
                <w:sz w:val="24"/>
                <w:szCs w:val="24"/>
              </w:rPr>
            </w:pPr>
            <w:r w:rsidRPr="601FDD1A" w:rsidR="4A0C9EB4">
              <w:rPr>
                <w:rFonts w:ascii="Times New Roman" w:hAnsi="Times New Roman"/>
                <w:b w:val="1"/>
                <w:bCs w:val="1"/>
                <w:sz w:val="24"/>
                <w:szCs w:val="24"/>
              </w:rPr>
              <w:t>Ș.l. d</w:t>
            </w:r>
            <w:r w:rsidRPr="601FDD1A" w:rsidR="109EE25D">
              <w:rPr>
                <w:rFonts w:ascii="Times New Roman" w:hAnsi="Times New Roman"/>
                <w:b w:val="1"/>
                <w:bCs w:val="1"/>
                <w:sz w:val="24"/>
                <w:szCs w:val="24"/>
              </w:rPr>
              <w:t>r. ing. Dinu Cornel</w:t>
            </w:r>
          </w:p>
        </w:tc>
      </w:tr>
      <w:tr xmlns:wp14="http://schemas.microsoft.com/office/word/2010/wordml" w:rsidRPr="005B12F9" w:rsidR="00700487" w:rsidTr="78E9F00D" w14:paraId="5E248F0D" wp14:textId="77777777">
        <w:tc>
          <w:tcPr>
            <w:tcW w:w="1756" w:type="dxa"/>
            <w:tcMar/>
          </w:tcPr>
          <w:p w:rsidRPr="005B12F9" w:rsidR="00FD0711" w:rsidP="005B12F9" w:rsidRDefault="00FD0711" w14:paraId="1BA225A2" wp14:textId="77777777">
            <w:pPr>
              <w:spacing w:after="0" w:line="240" w:lineRule="auto"/>
              <w:ind w:right="-189"/>
              <w:contextualSpacing/>
              <w:rPr>
                <w:rFonts w:ascii="Times New Roman" w:hAnsi="Times New Roman"/>
                <w:color w:val="9BBB59"/>
                <w:sz w:val="24"/>
                <w:szCs w:val="24"/>
              </w:rPr>
            </w:pPr>
            <w:r w:rsidRPr="005B12F9">
              <w:rPr>
                <w:rFonts w:ascii="Times New Roman" w:hAnsi="Times New Roman"/>
                <w:sz w:val="24"/>
                <w:szCs w:val="24"/>
              </w:rPr>
              <w:t>2.4 Anul de studiu</w:t>
            </w:r>
          </w:p>
        </w:tc>
        <w:tc>
          <w:tcPr>
            <w:tcW w:w="384" w:type="dxa"/>
            <w:tcMar/>
          </w:tcPr>
          <w:p w:rsidRPr="005B12F9" w:rsidR="00FD0711" w:rsidP="005B12F9" w:rsidRDefault="00700487" w14:paraId="2598DEE6"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4</w:t>
            </w:r>
          </w:p>
        </w:tc>
        <w:tc>
          <w:tcPr>
            <w:tcW w:w="2130" w:type="dxa"/>
            <w:gridSpan w:val="2"/>
            <w:tcMar/>
          </w:tcPr>
          <w:p w:rsidRPr="005B12F9" w:rsidR="00FD0711" w:rsidP="005B12F9" w:rsidRDefault="00FD0711" w14:paraId="7D40B472" wp14:textId="77777777">
            <w:pPr>
              <w:spacing w:after="0" w:line="240" w:lineRule="auto"/>
              <w:ind w:left="-82" w:right="-164"/>
              <w:contextualSpacing/>
              <w:rPr>
                <w:rFonts w:ascii="Times New Roman" w:hAnsi="Times New Roman"/>
                <w:color w:val="9BBB59"/>
                <w:sz w:val="24"/>
                <w:szCs w:val="24"/>
              </w:rPr>
            </w:pPr>
            <w:r w:rsidRPr="005B12F9">
              <w:rPr>
                <w:rFonts w:ascii="Times New Roman" w:hAnsi="Times New Roman"/>
                <w:sz w:val="24"/>
                <w:szCs w:val="24"/>
              </w:rPr>
              <w:t>2.5 Semestrul</w:t>
            </w:r>
            <w:r w:rsidRPr="005B12F9" w:rsidR="0013302B">
              <w:rPr>
                <w:rFonts w:ascii="Times New Roman" w:hAnsi="Times New Roman"/>
                <w:color w:val="9BBB59"/>
                <w:sz w:val="24"/>
                <w:szCs w:val="24"/>
              </w:rPr>
              <w:t xml:space="preserve">/ </w:t>
            </w:r>
          </w:p>
        </w:tc>
        <w:tc>
          <w:tcPr>
            <w:tcW w:w="506" w:type="dxa"/>
            <w:gridSpan w:val="2"/>
            <w:tcMar/>
          </w:tcPr>
          <w:p w:rsidRPr="005B12F9" w:rsidR="00FD0711" w:rsidP="005B12F9" w:rsidRDefault="007A1B42" w14:paraId="2906B3E5"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I</w:t>
            </w:r>
          </w:p>
        </w:tc>
        <w:tc>
          <w:tcPr>
            <w:tcW w:w="1900" w:type="dxa"/>
            <w:tcMar/>
          </w:tcPr>
          <w:p w:rsidRPr="005B12F9" w:rsidR="00FD0711" w:rsidP="005B12F9" w:rsidRDefault="00FD0711" w14:paraId="63B00C2E" wp14:textId="77777777">
            <w:pPr>
              <w:spacing w:after="0" w:line="240" w:lineRule="auto"/>
              <w:ind w:left="-80" w:right="-122"/>
              <w:contextualSpacing/>
              <w:rPr>
                <w:rFonts w:ascii="Times New Roman" w:hAnsi="Times New Roman"/>
                <w:color w:val="9BBB59"/>
                <w:sz w:val="24"/>
                <w:szCs w:val="24"/>
              </w:rPr>
            </w:pPr>
            <w:r w:rsidRPr="005B12F9">
              <w:rPr>
                <w:rFonts w:ascii="Times New Roman" w:hAnsi="Times New Roman"/>
                <w:sz w:val="24"/>
                <w:szCs w:val="24"/>
              </w:rPr>
              <w:t>2.6. Tipul de evaluare</w:t>
            </w:r>
          </w:p>
        </w:tc>
        <w:tc>
          <w:tcPr>
            <w:tcW w:w="502" w:type="dxa"/>
            <w:gridSpan w:val="2"/>
            <w:tcMar/>
          </w:tcPr>
          <w:p w:rsidRPr="005B12F9" w:rsidR="00FD0711" w:rsidP="005B12F9" w:rsidRDefault="00C116E4" w14:paraId="65AEDD9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E</w:t>
            </w:r>
          </w:p>
        </w:tc>
        <w:tc>
          <w:tcPr>
            <w:tcW w:w="2090" w:type="dxa"/>
            <w:tcMar/>
          </w:tcPr>
          <w:p w:rsidRPr="005B12F9" w:rsidR="00FD0711" w:rsidP="005B12F9" w:rsidRDefault="00FD0711" w14:paraId="456E7B8C" wp14:textId="77777777">
            <w:pPr>
              <w:spacing w:after="0" w:line="240" w:lineRule="auto"/>
              <w:ind w:left="-38" w:right="-136"/>
              <w:contextualSpacing/>
              <w:rPr>
                <w:rFonts w:ascii="Times New Roman" w:hAnsi="Times New Roman"/>
                <w:color w:val="9BBB59"/>
                <w:sz w:val="24"/>
                <w:szCs w:val="24"/>
              </w:rPr>
            </w:pPr>
            <w:r w:rsidRPr="005B12F9">
              <w:rPr>
                <w:rFonts w:ascii="Times New Roman" w:hAnsi="Times New Roman"/>
                <w:sz w:val="24"/>
                <w:szCs w:val="24"/>
              </w:rPr>
              <w:t xml:space="preserve">2.7 </w:t>
            </w:r>
            <w:r w:rsidRPr="005B12F9" w:rsidR="00AA5BBD">
              <w:rPr>
                <w:rFonts w:ascii="Times New Roman" w:hAnsi="Times New Roman"/>
                <w:sz w:val="24"/>
                <w:szCs w:val="24"/>
              </w:rPr>
              <w:t>Statutul</w:t>
            </w:r>
            <w:r w:rsidRPr="005B12F9">
              <w:rPr>
                <w:rFonts w:ascii="Times New Roman" w:hAnsi="Times New Roman"/>
                <w:sz w:val="24"/>
                <w:szCs w:val="24"/>
              </w:rPr>
              <w:t xml:space="preserve"> disciplinei</w:t>
            </w:r>
          </w:p>
        </w:tc>
        <w:tc>
          <w:tcPr>
            <w:tcW w:w="737" w:type="dxa"/>
            <w:tcMar/>
          </w:tcPr>
          <w:p w:rsidRPr="005B12F9" w:rsidR="00FD0711" w:rsidP="005B12F9" w:rsidRDefault="00D605BE" w14:paraId="26F7A3D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Ob</w:t>
            </w:r>
          </w:p>
        </w:tc>
      </w:tr>
      <w:tr xmlns:wp14="http://schemas.microsoft.com/office/word/2010/wordml" w:rsidRPr="005B12F9" w:rsidR="007A1B42" w:rsidTr="78E9F00D" w14:paraId="2512B5B3" wp14:textId="77777777">
        <w:tc>
          <w:tcPr>
            <w:tcW w:w="2140" w:type="dxa"/>
            <w:gridSpan w:val="2"/>
            <w:tcMar/>
          </w:tcPr>
          <w:p w:rsidRPr="005B12F9" w:rsidR="00204311" w:rsidP="005B12F9" w:rsidRDefault="00204311" w14:paraId="2305F397"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 xml:space="preserve">2.8 </w:t>
            </w:r>
            <w:r w:rsidRPr="005B12F9" w:rsidR="00AA5BBD">
              <w:rPr>
                <w:rFonts w:ascii="Times New Roman" w:hAnsi="Times New Roman"/>
                <w:sz w:val="24"/>
                <w:szCs w:val="24"/>
              </w:rPr>
              <w:t>Categoria formativă</w:t>
            </w:r>
            <w:r w:rsidRPr="005B12F9" w:rsidR="0013302B">
              <w:rPr>
                <w:rFonts w:ascii="Times New Roman" w:hAnsi="Times New Roman"/>
                <w:color w:val="9BBB59"/>
                <w:sz w:val="24"/>
                <w:szCs w:val="24"/>
              </w:rPr>
              <w:t xml:space="preserve">/ </w:t>
            </w:r>
          </w:p>
        </w:tc>
        <w:tc>
          <w:tcPr>
            <w:tcW w:w="2130" w:type="dxa"/>
            <w:gridSpan w:val="2"/>
            <w:tcMar/>
          </w:tcPr>
          <w:p w:rsidRPr="005B12F9" w:rsidR="00204311" w:rsidP="005B12F9" w:rsidRDefault="006E7AB8" w14:paraId="0A1554FB"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w:t>
            </w:r>
            <w:r w:rsidRPr="005B12F9" w:rsidR="00204311">
              <w:rPr>
                <w:rFonts w:ascii="Times New Roman" w:hAnsi="Times New Roman"/>
                <w:sz w:val="24"/>
                <w:szCs w:val="24"/>
              </w:rPr>
              <w:t>S</w:t>
            </w:r>
          </w:p>
        </w:tc>
        <w:tc>
          <w:tcPr>
            <w:tcW w:w="2412" w:type="dxa"/>
            <w:gridSpan w:val="4"/>
            <w:tcMar/>
          </w:tcPr>
          <w:p w:rsidRPr="005B12F9" w:rsidR="00204311" w:rsidP="005B12F9" w:rsidRDefault="00204311" w14:paraId="36F0BCA9"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2.9 Codul disciplinei</w:t>
            </w:r>
            <w:r w:rsidRPr="005B12F9" w:rsidR="0013302B">
              <w:rPr>
                <w:rFonts w:ascii="Times New Roman" w:hAnsi="Times New Roman"/>
                <w:color w:val="9BBB59"/>
                <w:sz w:val="24"/>
                <w:szCs w:val="24"/>
              </w:rPr>
              <w:t xml:space="preserve"> </w:t>
            </w:r>
          </w:p>
        </w:tc>
        <w:tc>
          <w:tcPr>
            <w:tcW w:w="3323" w:type="dxa"/>
            <w:gridSpan w:val="3"/>
            <w:tcMar/>
          </w:tcPr>
          <w:p w:rsidRPr="005B12F9" w:rsidR="00204311" w:rsidP="005B12F9" w:rsidRDefault="0041576D" w14:paraId="2C292E74" wp14:textId="77777777">
            <w:pPr>
              <w:spacing w:after="0" w:line="240" w:lineRule="auto"/>
              <w:contextualSpacing/>
              <w:jc w:val="center"/>
              <w:rPr>
                <w:rFonts w:ascii="Times New Roman" w:hAnsi="Times New Roman" w:eastAsia="Calibri"/>
                <w:sz w:val="24"/>
                <w:szCs w:val="24"/>
              </w:rPr>
            </w:pPr>
            <w:r w:rsidRPr="0041576D">
              <w:rPr>
                <w:rFonts w:ascii="Times New Roman" w:hAnsi="Times New Roman" w:eastAsia="Calibri"/>
                <w:sz w:val="24"/>
                <w:szCs w:val="24"/>
              </w:rPr>
              <w:t>B.L.09.IA.5.VII.Ob.2</w:t>
            </w:r>
          </w:p>
        </w:tc>
      </w:tr>
    </w:tbl>
    <w:p xmlns:wp14="http://schemas.microsoft.com/office/word/2010/wordml" w:rsidRPr="005B12F9" w:rsidR="00AA5BBD" w:rsidP="005B12F9" w:rsidRDefault="00AA5BBD" w14:paraId="02EB378F" wp14:textId="77777777">
      <w:pPr>
        <w:spacing w:after="0" w:line="240" w:lineRule="auto"/>
        <w:contextualSpacing/>
        <w:rPr>
          <w:rFonts w:ascii="Times New Roman" w:hAnsi="Times New Roman"/>
          <w:b/>
          <w:sz w:val="24"/>
          <w:szCs w:val="24"/>
        </w:rPr>
      </w:pPr>
    </w:p>
    <w:p xmlns:wp14="http://schemas.microsoft.com/office/word/2010/wordml" w:rsidRPr="005B12F9" w:rsidR="00FD0711" w:rsidP="005B12F9" w:rsidRDefault="00FD0711" w14:paraId="76DF1C62" wp14:textId="77777777">
      <w:pPr>
        <w:spacing w:after="0" w:line="240" w:lineRule="auto"/>
        <w:contextualSpacing/>
        <w:rPr>
          <w:rFonts w:ascii="Times New Roman" w:hAnsi="Times New Roman"/>
          <w:color w:val="9BBB59"/>
          <w:sz w:val="24"/>
          <w:szCs w:val="24"/>
        </w:rPr>
      </w:pPr>
      <w:r w:rsidRPr="005B12F9">
        <w:rPr>
          <w:rFonts w:ascii="Times New Roman" w:hAnsi="Times New Roman"/>
          <w:b/>
          <w:sz w:val="24"/>
          <w:szCs w:val="24"/>
        </w:rPr>
        <w:t xml:space="preserve">3. Timpul total </w:t>
      </w:r>
      <w:r w:rsidRPr="005B12F9">
        <w:rPr>
          <w:rFonts w:ascii="Times New Roman" w:hAnsi="Times New Roman"/>
          <w:sz w:val="24"/>
          <w:szCs w:val="24"/>
        </w:rPr>
        <w:t>(ore pe semestru al activită</w:t>
      </w:r>
      <w:r w:rsidRPr="005B12F9" w:rsidR="001B1709">
        <w:rPr>
          <w:rFonts w:ascii="Times New Roman" w:hAnsi="Times New Roman"/>
          <w:sz w:val="24"/>
          <w:szCs w:val="24"/>
        </w:rPr>
        <w:t>ț</w:t>
      </w:r>
      <w:r w:rsidRPr="005B12F9">
        <w:rPr>
          <w:rFonts w:ascii="Times New Roman" w:hAnsi="Times New Roman"/>
          <w:sz w:val="24"/>
          <w:szCs w:val="24"/>
        </w:rPr>
        <w:t>ilor didactice)</w:t>
      </w:r>
      <w:r w:rsidRPr="005B12F9"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5B12F9" w:rsidR="00FD0711" w:rsidTr="00A5014E" w14:paraId="73A164F6" wp14:textId="77777777">
        <w:tc>
          <w:tcPr>
            <w:tcW w:w="3790" w:type="dxa"/>
          </w:tcPr>
          <w:p w:rsidRPr="005B12F9" w:rsidR="00FD0711" w:rsidP="005B12F9" w:rsidRDefault="00FD0711" w14:paraId="31FDEBF6"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3.1 Număr de ore pe săptămână</w:t>
            </w:r>
          </w:p>
        </w:tc>
        <w:tc>
          <w:tcPr>
            <w:tcW w:w="574" w:type="dxa"/>
            <w:gridSpan w:val="2"/>
          </w:tcPr>
          <w:p w:rsidRPr="005B12F9" w:rsidR="00FD0711" w:rsidP="005B12F9" w:rsidRDefault="00B44803" w14:paraId="279935FF"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4</w:t>
            </w:r>
          </w:p>
        </w:tc>
        <w:tc>
          <w:tcPr>
            <w:tcW w:w="2102" w:type="dxa"/>
            <w:gridSpan w:val="2"/>
          </w:tcPr>
          <w:p w:rsidRPr="005B12F9" w:rsidR="00FD0711" w:rsidP="005B12F9" w:rsidRDefault="00B953F6" w14:paraId="59E29556" wp14:textId="77777777">
            <w:pPr>
              <w:spacing w:after="0" w:line="240" w:lineRule="auto"/>
              <w:ind w:right="-189"/>
              <w:contextualSpacing/>
              <w:rPr>
                <w:rFonts w:ascii="Times New Roman" w:hAnsi="Times New Roman"/>
                <w:sz w:val="24"/>
                <w:szCs w:val="24"/>
              </w:rPr>
            </w:pPr>
            <w:r>
              <w:rPr>
                <w:rFonts w:ascii="Times New Roman" w:hAnsi="Times New Roman"/>
                <w:sz w:val="24"/>
                <w:szCs w:val="24"/>
              </w:rPr>
              <w:t xml:space="preserve">3.2 </w:t>
            </w:r>
            <w:r w:rsidRPr="005B12F9" w:rsidR="00FD0711">
              <w:rPr>
                <w:rFonts w:ascii="Times New Roman" w:hAnsi="Times New Roman"/>
                <w:sz w:val="24"/>
                <w:szCs w:val="24"/>
              </w:rPr>
              <w:t xml:space="preserve">Din care: </w:t>
            </w:r>
            <w:r w:rsidRPr="005B12F9" w:rsidR="00853877">
              <w:rPr>
                <w:rFonts w:ascii="Times New Roman" w:hAnsi="Times New Roman"/>
                <w:sz w:val="24"/>
                <w:szCs w:val="24"/>
              </w:rPr>
              <w:t>curs</w:t>
            </w:r>
          </w:p>
        </w:tc>
        <w:tc>
          <w:tcPr>
            <w:tcW w:w="591" w:type="dxa"/>
          </w:tcPr>
          <w:p w:rsidRPr="005B12F9" w:rsidR="00FD0711" w:rsidP="005B12F9" w:rsidRDefault="00C116E4" w14:paraId="18F999B5"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2</w:t>
            </w:r>
          </w:p>
        </w:tc>
        <w:tc>
          <w:tcPr>
            <w:tcW w:w="2413" w:type="dxa"/>
          </w:tcPr>
          <w:p w:rsidRPr="005B12F9" w:rsidR="00853877" w:rsidP="005B12F9" w:rsidRDefault="00B953F6" w14:paraId="1D1DDF00" wp14:textId="77777777">
            <w:pPr>
              <w:spacing w:after="0" w:line="240" w:lineRule="auto"/>
              <w:ind w:right="-170"/>
              <w:contextualSpacing/>
              <w:rPr>
                <w:rFonts w:ascii="Times New Roman" w:hAnsi="Times New Roman"/>
                <w:sz w:val="24"/>
                <w:szCs w:val="24"/>
              </w:rPr>
            </w:pPr>
            <w:r>
              <w:rPr>
                <w:rFonts w:ascii="Times New Roman" w:hAnsi="Times New Roman"/>
                <w:sz w:val="24"/>
                <w:szCs w:val="24"/>
              </w:rPr>
              <w:t xml:space="preserve">3.3 </w:t>
            </w:r>
            <w:r w:rsidRPr="005B12F9" w:rsidR="00FD0711">
              <w:rPr>
                <w:rFonts w:ascii="Times New Roman" w:hAnsi="Times New Roman"/>
                <w:sz w:val="24"/>
                <w:szCs w:val="24"/>
              </w:rPr>
              <w:t>laborator</w:t>
            </w:r>
            <w:r w:rsidRPr="005B12F9" w:rsidR="000B3BD0">
              <w:rPr>
                <w:rFonts w:ascii="Times New Roman" w:hAnsi="Times New Roman"/>
                <w:sz w:val="24"/>
                <w:szCs w:val="24"/>
              </w:rPr>
              <w:t>/</w:t>
            </w:r>
          </w:p>
          <w:p w:rsidRPr="005B12F9" w:rsidR="00FD0711" w:rsidP="005B12F9" w:rsidRDefault="000B3BD0" w14:paraId="5E06D746" wp14:textId="77777777">
            <w:pPr>
              <w:spacing w:after="0" w:line="240" w:lineRule="auto"/>
              <w:ind w:right="-170"/>
              <w:contextualSpacing/>
              <w:rPr>
                <w:rFonts w:ascii="Times New Roman" w:hAnsi="Times New Roman"/>
                <w:sz w:val="24"/>
                <w:szCs w:val="24"/>
              </w:rPr>
            </w:pPr>
            <w:r w:rsidRPr="005B12F9">
              <w:rPr>
                <w:rFonts w:ascii="Times New Roman" w:hAnsi="Times New Roman"/>
                <w:sz w:val="24"/>
                <w:szCs w:val="24"/>
              </w:rPr>
              <w:t>proiect</w:t>
            </w:r>
          </w:p>
        </w:tc>
        <w:tc>
          <w:tcPr>
            <w:tcW w:w="555" w:type="dxa"/>
          </w:tcPr>
          <w:p w:rsidRPr="005B12F9" w:rsidR="00FD0711" w:rsidP="005B12F9" w:rsidRDefault="0041576D" w14:paraId="5DAD580C" wp14:textId="77777777">
            <w:pPr>
              <w:spacing w:after="0" w:line="240" w:lineRule="auto"/>
              <w:contextualSpacing/>
              <w:rPr>
                <w:rFonts w:ascii="Times New Roman" w:hAnsi="Times New Roman"/>
                <w:sz w:val="24"/>
                <w:szCs w:val="24"/>
              </w:rPr>
            </w:pPr>
            <w:r>
              <w:rPr>
                <w:rFonts w:ascii="Times New Roman" w:hAnsi="Times New Roman"/>
                <w:sz w:val="24"/>
                <w:szCs w:val="24"/>
              </w:rPr>
              <w:t>1/1</w:t>
            </w:r>
          </w:p>
        </w:tc>
      </w:tr>
      <w:tr xmlns:wp14="http://schemas.microsoft.com/office/word/2010/wordml" w:rsidRPr="005B12F9" w:rsidR="00FD0711" w:rsidTr="00A5014E" w14:paraId="422F8A14" wp14:textId="77777777">
        <w:tc>
          <w:tcPr>
            <w:tcW w:w="3790" w:type="dxa"/>
            <w:shd w:val="clear" w:color="auto" w:fill="D9D9D9"/>
          </w:tcPr>
          <w:p w:rsidRPr="005B12F9" w:rsidR="00FD0711" w:rsidP="005B12F9" w:rsidRDefault="00FD0711" w14:paraId="34283230" wp14:textId="77777777">
            <w:pPr>
              <w:spacing w:after="0" w:line="240" w:lineRule="auto"/>
              <w:ind w:right="-192"/>
              <w:contextualSpacing/>
              <w:rPr>
                <w:rFonts w:ascii="Times New Roman" w:hAnsi="Times New Roman"/>
                <w:sz w:val="24"/>
                <w:szCs w:val="24"/>
              </w:rPr>
            </w:pPr>
            <w:r w:rsidRPr="005B12F9">
              <w:rPr>
                <w:rFonts w:ascii="Times New Roman" w:hAnsi="Times New Roman"/>
                <w:sz w:val="24"/>
                <w:szCs w:val="24"/>
              </w:rPr>
              <w:t>3.4 Total ore din planul de învă</w:t>
            </w:r>
            <w:r w:rsidRPr="005B12F9" w:rsidR="001B1709">
              <w:rPr>
                <w:rFonts w:ascii="Times New Roman" w:hAnsi="Times New Roman"/>
                <w:sz w:val="24"/>
                <w:szCs w:val="24"/>
              </w:rPr>
              <w:t>ț</w:t>
            </w:r>
            <w:r w:rsidRPr="005B12F9">
              <w:rPr>
                <w:rFonts w:ascii="Times New Roman" w:hAnsi="Times New Roman"/>
                <w:sz w:val="24"/>
                <w:szCs w:val="24"/>
              </w:rPr>
              <w:t>ămân</w:t>
            </w:r>
            <w:r w:rsidRPr="005B12F9" w:rsidR="00C62788">
              <w:rPr>
                <w:rFonts w:ascii="Times New Roman" w:hAnsi="Times New Roman"/>
                <w:sz w:val="24"/>
                <w:szCs w:val="24"/>
              </w:rPr>
              <w:t xml:space="preserve">t </w:t>
            </w:r>
          </w:p>
        </w:tc>
        <w:tc>
          <w:tcPr>
            <w:tcW w:w="574" w:type="dxa"/>
            <w:gridSpan w:val="2"/>
            <w:shd w:val="clear" w:color="auto" w:fill="D9D9D9"/>
          </w:tcPr>
          <w:p w:rsidRPr="005B12F9" w:rsidR="00FD0711" w:rsidP="005B12F9" w:rsidRDefault="00B44803" w14:paraId="6F8A58DE"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56</w:t>
            </w:r>
          </w:p>
        </w:tc>
        <w:tc>
          <w:tcPr>
            <w:tcW w:w="2102" w:type="dxa"/>
            <w:gridSpan w:val="2"/>
            <w:shd w:val="clear" w:color="auto" w:fill="D9D9D9"/>
          </w:tcPr>
          <w:p w:rsidRPr="005B12F9" w:rsidR="00FD0711" w:rsidP="005B12F9" w:rsidRDefault="00B953F6" w14:paraId="3938365F" wp14:textId="77777777">
            <w:pPr>
              <w:spacing w:after="0" w:line="240" w:lineRule="auto"/>
              <w:ind w:right="-178"/>
              <w:contextualSpacing/>
              <w:rPr>
                <w:rFonts w:ascii="Times New Roman" w:hAnsi="Times New Roman"/>
                <w:sz w:val="24"/>
                <w:szCs w:val="24"/>
              </w:rPr>
            </w:pPr>
            <w:r>
              <w:rPr>
                <w:rFonts w:ascii="Times New Roman" w:hAnsi="Times New Roman"/>
                <w:sz w:val="24"/>
                <w:szCs w:val="24"/>
              </w:rPr>
              <w:t xml:space="preserve">3.5 </w:t>
            </w:r>
            <w:r w:rsidRPr="005B12F9" w:rsidR="00FD0711">
              <w:rPr>
                <w:rFonts w:ascii="Times New Roman" w:hAnsi="Times New Roman"/>
                <w:sz w:val="24"/>
                <w:szCs w:val="24"/>
              </w:rPr>
              <w:t>Din care: curs</w:t>
            </w:r>
          </w:p>
        </w:tc>
        <w:tc>
          <w:tcPr>
            <w:tcW w:w="591" w:type="dxa"/>
            <w:shd w:val="clear" w:color="auto" w:fill="D9D9D9"/>
          </w:tcPr>
          <w:p w:rsidRPr="005B12F9" w:rsidR="00FD0711" w:rsidP="005B12F9" w:rsidRDefault="00853877" w14:paraId="57393B24"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28</w:t>
            </w:r>
          </w:p>
        </w:tc>
        <w:tc>
          <w:tcPr>
            <w:tcW w:w="2413" w:type="dxa"/>
            <w:shd w:val="clear" w:color="auto" w:fill="D9D9D9"/>
          </w:tcPr>
          <w:p w:rsidRPr="005B12F9" w:rsidR="00853877" w:rsidP="005B12F9" w:rsidRDefault="00B953F6" w14:paraId="0FC41758" wp14:textId="77777777">
            <w:pPr>
              <w:spacing w:after="0" w:line="240" w:lineRule="auto"/>
              <w:ind w:right="-128"/>
              <w:contextualSpacing/>
              <w:rPr>
                <w:rFonts w:ascii="Times New Roman" w:hAnsi="Times New Roman"/>
                <w:sz w:val="24"/>
                <w:szCs w:val="24"/>
              </w:rPr>
            </w:pPr>
            <w:r>
              <w:rPr>
                <w:rFonts w:ascii="Times New Roman" w:hAnsi="Times New Roman"/>
                <w:sz w:val="24"/>
                <w:szCs w:val="24"/>
              </w:rPr>
              <w:t xml:space="preserve">3.6 </w:t>
            </w:r>
            <w:r w:rsidRPr="005B12F9" w:rsidR="00FD0711">
              <w:rPr>
                <w:rFonts w:ascii="Times New Roman" w:hAnsi="Times New Roman"/>
                <w:sz w:val="24"/>
                <w:szCs w:val="24"/>
              </w:rPr>
              <w:t>laborator</w:t>
            </w:r>
            <w:r w:rsidRPr="005B12F9" w:rsidR="000B3BD0">
              <w:rPr>
                <w:rFonts w:ascii="Times New Roman" w:hAnsi="Times New Roman"/>
                <w:sz w:val="24"/>
                <w:szCs w:val="24"/>
              </w:rPr>
              <w:t>/</w:t>
            </w:r>
          </w:p>
          <w:p w:rsidRPr="005B12F9" w:rsidR="00FD0711" w:rsidP="005B12F9" w:rsidRDefault="000B3BD0" w14:paraId="3360BE41" wp14:textId="77777777">
            <w:pPr>
              <w:spacing w:after="0" w:line="240" w:lineRule="auto"/>
              <w:ind w:right="-128"/>
              <w:contextualSpacing/>
              <w:rPr>
                <w:rFonts w:ascii="Times New Roman" w:hAnsi="Times New Roman"/>
                <w:color w:val="9BBB59"/>
                <w:sz w:val="24"/>
                <w:szCs w:val="24"/>
              </w:rPr>
            </w:pPr>
            <w:r w:rsidRPr="005B12F9">
              <w:rPr>
                <w:rFonts w:ascii="Times New Roman" w:hAnsi="Times New Roman"/>
                <w:sz w:val="24"/>
                <w:szCs w:val="24"/>
              </w:rPr>
              <w:t>proiect</w:t>
            </w:r>
          </w:p>
        </w:tc>
        <w:tc>
          <w:tcPr>
            <w:tcW w:w="555" w:type="dxa"/>
            <w:shd w:val="clear" w:color="auto" w:fill="D9D9D9"/>
          </w:tcPr>
          <w:p w:rsidRPr="005B12F9" w:rsidR="00FD0711" w:rsidP="005B12F9" w:rsidRDefault="0041576D" w14:paraId="2F95CAE2" wp14:textId="77777777">
            <w:pPr>
              <w:spacing w:after="0" w:line="240" w:lineRule="auto"/>
              <w:contextualSpacing/>
              <w:rPr>
                <w:rFonts w:ascii="Times New Roman" w:hAnsi="Times New Roman"/>
                <w:sz w:val="24"/>
                <w:szCs w:val="24"/>
              </w:rPr>
            </w:pPr>
            <w:r>
              <w:rPr>
                <w:rFonts w:ascii="Times New Roman" w:hAnsi="Times New Roman"/>
                <w:sz w:val="24"/>
                <w:szCs w:val="24"/>
              </w:rPr>
              <w:t>14/14</w:t>
            </w:r>
          </w:p>
        </w:tc>
      </w:tr>
      <w:tr xmlns:wp14="http://schemas.microsoft.com/office/word/2010/wordml" w:rsidRPr="005B12F9" w:rsidR="00FD0711" w:rsidTr="002812A5" w14:paraId="4E373DBC" wp14:textId="77777777">
        <w:tc>
          <w:tcPr>
            <w:tcW w:w="9470" w:type="dxa"/>
            <w:gridSpan w:val="7"/>
          </w:tcPr>
          <w:p w:rsidRPr="005B12F9" w:rsidR="00FD0711" w:rsidP="005B12F9" w:rsidRDefault="00FD0711" w14:paraId="6DA93D9C"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Distribu</w:t>
            </w:r>
            <w:r w:rsidRPr="005B12F9" w:rsidR="001B1709">
              <w:rPr>
                <w:rFonts w:ascii="Times New Roman" w:hAnsi="Times New Roman"/>
                <w:sz w:val="24"/>
                <w:szCs w:val="24"/>
              </w:rPr>
              <w:t>ț</w:t>
            </w:r>
            <w:r w:rsidRPr="005B12F9">
              <w:rPr>
                <w:rFonts w:ascii="Times New Roman" w:hAnsi="Times New Roman"/>
                <w:sz w:val="24"/>
                <w:szCs w:val="24"/>
              </w:rPr>
              <w:t>ia fondului de timp:</w:t>
            </w:r>
          </w:p>
        </w:tc>
        <w:tc>
          <w:tcPr>
            <w:tcW w:w="555" w:type="dxa"/>
          </w:tcPr>
          <w:p w:rsidRPr="005B12F9" w:rsidR="00FD0711" w:rsidP="005B12F9" w:rsidRDefault="00FD0711" w14:paraId="08E1887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ore</w:t>
            </w:r>
          </w:p>
        </w:tc>
      </w:tr>
      <w:tr xmlns:wp14="http://schemas.microsoft.com/office/word/2010/wordml" w:rsidRPr="005B12F9" w:rsidR="0065472F" w:rsidTr="0042411B" w14:paraId="6015FFF6" wp14:textId="77777777">
        <w:trPr>
          <w:trHeight w:val="972"/>
        </w:trPr>
        <w:tc>
          <w:tcPr>
            <w:tcW w:w="9470" w:type="dxa"/>
            <w:gridSpan w:val="7"/>
          </w:tcPr>
          <w:p w:rsidRPr="005B12F9" w:rsidR="00853877" w:rsidP="005B12F9" w:rsidRDefault="0065472F" w14:paraId="1E59B4F8"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Studiul după manual, suport de curs, bibliografie </w:t>
            </w:r>
            <w:r w:rsidRPr="005B12F9" w:rsidR="001B1709">
              <w:rPr>
                <w:rFonts w:ascii="Times New Roman" w:hAnsi="Times New Roman"/>
                <w:sz w:val="24"/>
                <w:szCs w:val="24"/>
              </w:rPr>
              <w:t>ș</w:t>
            </w:r>
            <w:r w:rsidRPr="005B12F9">
              <w:rPr>
                <w:rFonts w:ascii="Times New Roman" w:hAnsi="Times New Roman"/>
                <w:sz w:val="24"/>
                <w:szCs w:val="24"/>
              </w:rPr>
              <w:t>i noti</w:t>
            </w:r>
            <w:r w:rsidRPr="005B12F9" w:rsidR="001B1709">
              <w:rPr>
                <w:rFonts w:ascii="Times New Roman" w:hAnsi="Times New Roman"/>
                <w:sz w:val="24"/>
                <w:szCs w:val="24"/>
              </w:rPr>
              <w:t>ț</w:t>
            </w:r>
            <w:r w:rsidRPr="005B12F9">
              <w:rPr>
                <w:rFonts w:ascii="Times New Roman" w:hAnsi="Times New Roman"/>
                <w:sz w:val="24"/>
                <w:szCs w:val="24"/>
              </w:rPr>
              <w:t>e</w:t>
            </w:r>
          </w:p>
          <w:p w:rsidRPr="005B12F9" w:rsidR="0065472F" w:rsidP="005B12F9" w:rsidRDefault="0065472F" w14:paraId="69E7750F"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Documentare suplimentară în bibliotecă, pe platformele electronice de specialitat</w:t>
            </w:r>
            <w:r w:rsidRPr="005B12F9" w:rsidR="003515D2">
              <w:rPr>
                <w:rFonts w:ascii="Times New Roman" w:hAnsi="Times New Roman"/>
                <w:sz w:val="24"/>
                <w:szCs w:val="24"/>
              </w:rPr>
              <w:t>e</w:t>
            </w:r>
          </w:p>
          <w:p w:rsidRPr="005B12F9" w:rsidR="0065472F" w:rsidP="005B12F9" w:rsidRDefault="0065472F" w14:paraId="0DC42E97"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Pregătire seminarii/</w:t>
            </w:r>
            <w:r w:rsidRPr="005B12F9" w:rsidR="00BA0EDC">
              <w:rPr>
                <w:rFonts w:ascii="Times New Roman" w:hAnsi="Times New Roman"/>
                <w:sz w:val="24"/>
                <w:szCs w:val="24"/>
              </w:rPr>
              <w:t xml:space="preserve"> </w:t>
            </w:r>
            <w:r w:rsidRPr="005B12F9">
              <w:rPr>
                <w:rFonts w:ascii="Times New Roman" w:hAnsi="Times New Roman"/>
                <w:sz w:val="24"/>
                <w:szCs w:val="24"/>
              </w:rPr>
              <w:t>laboratoare</w:t>
            </w:r>
            <w:r w:rsidRPr="005B12F9" w:rsidR="00F31C12">
              <w:rPr>
                <w:rFonts w:ascii="Times New Roman" w:hAnsi="Times New Roman"/>
                <w:sz w:val="24"/>
                <w:szCs w:val="24"/>
              </w:rPr>
              <w:t>/proiecte</w:t>
            </w:r>
            <w:r w:rsidRPr="005B12F9">
              <w:rPr>
                <w:rFonts w:ascii="Times New Roman" w:hAnsi="Times New Roman"/>
                <w:sz w:val="24"/>
                <w:szCs w:val="24"/>
              </w:rPr>
              <w:t xml:space="preserve">, teme, referate, portofolii </w:t>
            </w:r>
            <w:r w:rsidRPr="005B12F9" w:rsidR="001B1709">
              <w:rPr>
                <w:rFonts w:ascii="Times New Roman" w:hAnsi="Times New Roman"/>
                <w:sz w:val="24"/>
                <w:szCs w:val="24"/>
              </w:rPr>
              <w:t>ș</w:t>
            </w:r>
            <w:r w:rsidRPr="005B12F9">
              <w:rPr>
                <w:rFonts w:ascii="Times New Roman" w:hAnsi="Times New Roman"/>
                <w:sz w:val="24"/>
                <w:szCs w:val="24"/>
              </w:rPr>
              <w:t>i eseuri</w:t>
            </w:r>
          </w:p>
        </w:tc>
        <w:tc>
          <w:tcPr>
            <w:tcW w:w="555" w:type="dxa"/>
          </w:tcPr>
          <w:p w:rsidRPr="005B12F9" w:rsidR="0069574A" w:rsidP="005B12F9" w:rsidRDefault="00B44803" w14:paraId="21C9D991"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42</w:t>
            </w:r>
          </w:p>
        </w:tc>
      </w:tr>
      <w:tr xmlns:wp14="http://schemas.microsoft.com/office/word/2010/wordml" w:rsidRPr="005B12F9" w:rsidR="00FD0711" w:rsidTr="002812A5" w14:paraId="3D57B9B4" wp14:textId="77777777">
        <w:tc>
          <w:tcPr>
            <w:tcW w:w="9470" w:type="dxa"/>
            <w:gridSpan w:val="7"/>
          </w:tcPr>
          <w:p w:rsidRPr="005B12F9" w:rsidR="00FD0711" w:rsidP="005B12F9" w:rsidRDefault="00FD0711" w14:paraId="5D40721D"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Tutorat</w:t>
            </w:r>
          </w:p>
        </w:tc>
        <w:tc>
          <w:tcPr>
            <w:tcW w:w="555" w:type="dxa"/>
          </w:tcPr>
          <w:p w:rsidRPr="005B12F9" w:rsidR="00FD0711" w:rsidP="005B12F9" w:rsidRDefault="0069574A" w14:paraId="19CFD126"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 0</w:t>
            </w:r>
          </w:p>
        </w:tc>
      </w:tr>
      <w:tr xmlns:wp14="http://schemas.microsoft.com/office/word/2010/wordml" w:rsidRPr="005B12F9" w:rsidR="00FD0711" w:rsidTr="002812A5" w14:paraId="1F63ADD0" wp14:textId="77777777">
        <w:tc>
          <w:tcPr>
            <w:tcW w:w="9470" w:type="dxa"/>
            <w:gridSpan w:val="7"/>
          </w:tcPr>
          <w:p w:rsidRPr="005B12F9" w:rsidR="00FD0711" w:rsidP="005B12F9" w:rsidRDefault="00FD0711" w14:paraId="68FBC8A4"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Examinări</w:t>
            </w:r>
            <w:r w:rsidRPr="005B12F9" w:rsidR="0069574A">
              <w:rPr>
                <w:rFonts w:ascii="Times New Roman" w:hAnsi="Times New Roman"/>
                <w:color w:val="9BBB59"/>
                <w:sz w:val="24"/>
                <w:szCs w:val="24"/>
              </w:rPr>
              <w:t xml:space="preserve"> </w:t>
            </w:r>
          </w:p>
        </w:tc>
        <w:tc>
          <w:tcPr>
            <w:tcW w:w="555" w:type="dxa"/>
          </w:tcPr>
          <w:p w:rsidRPr="005B12F9" w:rsidR="00FD0711" w:rsidP="005B12F9" w:rsidRDefault="0069574A" w14:paraId="5CD7295B"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 2</w:t>
            </w:r>
          </w:p>
        </w:tc>
      </w:tr>
      <w:tr xmlns:wp14="http://schemas.microsoft.com/office/word/2010/wordml" w:rsidRPr="005B12F9" w:rsidR="00A8092B" w:rsidTr="002812A5" w14:paraId="3433E335" wp14:textId="77777777">
        <w:tc>
          <w:tcPr>
            <w:tcW w:w="9470" w:type="dxa"/>
            <w:gridSpan w:val="7"/>
          </w:tcPr>
          <w:p w:rsidRPr="005B12F9" w:rsidR="00A8092B" w:rsidP="005B12F9" w:rsidRDefault="00A8092B" w14:paraId="229AA90D"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Alte activități (dacă există): </w:t>
            </w:r>
          </w:p>
        </w:tc>
        <w:tc>
          <w:tcPr>
            <w:tcW w:w="555" w:type="dxa"/>
          </w:tcPr>
          <w:p w:rsidRPr="005B12F9" w:rsidR="00A8092B" w:rsidP="005B12F9" w:rsidRDefault="0069574A" w14:paraId="2CDFE3C6" wp14:textId="77777777">
            <w:pPr>
              <w:spacing w:after="0" w:line="240" w:lineRule="auto"/>
              <w:contextualSpacing/>
              <w:rPr>
                <w:rFonts w:ascii="Times New Roman" w:hAnsi="Times New Roman"/>
                <w:sz w:val="24"/>
                <w:szCs w:val="24"/>
                <w:highlight w:val="yellow"/>
              </w:rPr>
            </w:pPr>
            <w:r w:rsidRPr="005B12F9">
              <w:rPr>
                <w:rFonts w:ascii="Times New Roman" w:hAnsi="Times New Roman"/>
                <w:sz w:val="24"/>
                <w:szCs w:val="24"/>
              </w:rPr>
              <w:t xml:space="preserve"> 0</w:t>
            </w:r>
          </w:p>
        </w:tc>
      </w:tr>
      <w:tr xmlns:wp14="http://schemas.microsoft.com/office/word/2010/wordml" w:rsidRPr="005B12F9" w:rsidR="00FD0711" w:rsidTr="00A5014E" w14:paraId="05FF7525" wp14:textId="77777777">
        <w:trPr>
          <w:gridAfter w:val="4"/>
          <w:wAfter w:w="4697" w:type="dxa"/>
        </w:trPr>
        <w:tc>
          <w:tcPr>
            <w:tcW w:w="4248" w:type="dxa"/>
            <w:gridSpan w:val="2"/>
            <w:shd w:val="clear" w:color="auto" w:fill="D9D9D9"/>
          </w:tcPr>
          <w:p w:rsidRPr="005B12F9" w:rsidR="00FD0711" w:rsidP="005B12F9" w:rsidRDefault="00FD0711" w14:paraId="54143ED2"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3.7 Total ore studiu individual</w:t>
            </w:r>
          </w:p>
        </w:tc>
        <w:tc>
          <w:tcPr>
            <w:tcW w:w="1080" w:type="dxa"/>
            <w:gridSpan w:val="2"/>
            <w:shd w:val="clear" w:color="auto" w:fill="D9D9D9"/>
          </w:tcPr>
          <w:p w:rsidRPr="005B12F9" w:rsidR="00FD0711" w:rsidP="005B12F9" w:rsidRDefault="00B44803" w14:paraId="64397A95" wp14:textId="77777777">
            <w:pPr>
              <w:spacing w:after="0" w:line="240" w:lineRule="auto"/>
              <w:contextualSpacing/>
              <w:jc w:val="center"/>
              <w:rPr>
                <w:rFonts w:ascii="Times New Roman" w:hAnsi="Times New Roman"/>
                <w:b/>
                <w:bCs/>
                <w:sz w:val="24"/>
                <w:szCs w:val="24"/>
                <w:highlight w:val="yellow"/>
              </w:rPr>
            </w:pPr>
            <w:r w:rsidRPr="005B12F9">
              <w:rPr>
                <w:rFonts w:ascii="Times New Roman" w:hAnsi="Times New Roman"/>
                <w:b/>
                <w:bCs/>
                <w:sz w:val="24"/>
                <w:szCs w:val="24"/>
              </w:rPr>
              <w:t>44</w:t>
            </w:r>
          </w:p>
        </w:tc>
      </w:tr>
      <w:tr xmlns:wp14="http://schemas.microsoft.com/office/word/2010/wordml" w:rsidRPr="005B12F9" w:rsidR="00FD0711" w:rsidTr="00A5014E" w14:paraId="1E292F0B" wp14:textId="77777777">
        <w:trPr>
          <w:gridAfter w:val="4"/>
          <w:wAfter w:w="4697" w:type="dxa"/>
        </w:trPr>
        <w:tc>
          <w:tcPr>
            <w:tcW w:w="4248" w:type="dxa"/>
            <w:gridSpan w:val="2"/>
            <w:shd w:val="clear" w:color="auto" w:fill="D9D9D9"/>
          </w:tcPr>
          <w:p w:rsidRPr="005B12F9" w:rsidR="00FD0711" w:rsidP="005B12F9" w:rsidRDefault="00FD0711" w14:paraId="521433EE"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3.8 Total ore pe semestru</w:t>
            </w:r>
          </w:p>
        </w:tc>
        <w:tc>
          <w:tcPr>
            <w:tcW w:w="1080" w:type="dxa"/>
            <w:gridSpan w:val="2"/>
            <w:shd w:val="clear" w:color="auto" w:fill="D9D9D9"/>
          </w:tcPr>
          <w:p w:rsidRPr="005B12F9" w:rsidR="00FD0711" w:rsidP="005B12F9" w:rsidRDefault="0069574A" w14:paraId="0CCF700D" wp14:textId="77777777">
            <w:pPr>
              <w:spacing w:after="0" w:line="240" w:lineRule="auto"/>
              <w:contextualSpacing/>
              <w:jc w:val="center"/>
              <w:rPr>
                <w:rFonts w:ascii="Times New Roman" w:hAnsi="Times New Roman"/>
                <w:b/>
                <w:bCs/>
                <w:sz w:val="24"/>
                <w:szCs w:val="24"/>
                <w:highlight w:val="yellow"/>
              </w:rPr>
            </w:pPr>
            <w:r w:rsidRPr="005B12F9">
              <w:rPr>
                <w:rFonts w:ascii="Times New Roman" w:hAnsi="Times New Roman"/>
                <w:b/>
                <w:bCs/>
                <w:sz w:val="24"/>
                <w:szCs w:val="24"/>
              </w:rPr>
              <w:t>100</w:t>
            </w:r>
          </w:p>
        </w:tc>
      </w:tr>
      <w:tr xmlns:wp14="http://schemas.microsoft.com/office/word/2010/wordml" w:rsidRPr="005B12F9" w:rsidR="00FD0711" w:rsidTr="00A5014E" w14:paraId="0445FB9C" wp14:textId="77777777">
        <w:trPr>
          <w:gridAfter w:val="4"/>
          <w:wAfter w:w="4697" w:type="dxa"/>
        </w:trPr>
        <w:tc>
          <w:tcPr>
            <w:tcW w:w="4248" w:type="dxa"/>
            <w:gridSpan w:val="2"/>
            <w:shd w:val="clear" w:color="auto" w:fill="D9D9D9"/>
          </w:tcPr>
          <w:p w:rsidRPr="005B12F9" w:rsidR="00FD0711" w:rsidP="005B12F9" w:rsidRDefault="00FD0711" w14:paraId="0773606A"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3.9 Numărul de credite</w:t>
            </w:r>
          </w:p>
        </w:tc>
        <w:tc>
          <w:tcPr>
            <w:tcW w:w="1080" w:type="dxa"/>
            <w:gridSpan w:val="2"/>
            <w:shd w:val="clear" w:color="auto" w:fill="D9D9D9"/>
          </w:tcPr>
          <w:p w:rsidRPr="005B12F9" w:rsidR="00FD0711" w:rsidP="005B12F9" w:rsidRDefault="0069574A" w14:paraId="7C964D78" wp14:textId="77777777">
            <w:pPr>
              <w:spacing w:after="0" w:line="240" w:lineRule="auto"/>
              <w:contextualSpacing/>
              <w:jc w:val="center"/>
              <w:rPr>
                <w:rFonts w:ascii="Times New Roman" w:hAnsi="Times New Roman"/>
                <w:b/>
                <w:bCs/>
                <w:sz w:val="24"/>
                <w:szCs w:val="24"/>
                <w:highlight w:val="yellow"/>
              </w:rPr>
            </w:pPr>
            <w:r w:rsidRPr="005B12F9">
              <w:rPr>
                <w:rFonts w:ascii="Times New Roman" w:hAnsi="Times New Roman"/>
                <w:b/>
                <w:bCs/>
                <w:sz w:val="24"/>
                <w:szCs w:val="24"/>
              </w:rPr>
              <w:t>4</w:t>
            </w:r>
          </w:p>
        </w:tc>
      </w:tr>
    </w:tbl>
    <w:p xmlns:wp14="http://schemas.microsoft.com/office/word/2010/wordml" w:rsidR="000B3BD0" w:rsidP="005B12F9" w:rsidRDefault="000B3BD0" w14:paraId="6A05A809" wp14:textId="77777777">
      <w:pPr>
        <w:spacing w:after="0" w:line="240" w:lineRule="auto"/>
        <w:contextualSpacing/>
        <w:rPr>
          <w:rFonts w:ascii="Times New Roman" w:hAnsi="Times New Roman"/>
          <w:b/>
          <w:sz w:val="24"/>
          <w:szCs w:val="24"/>
        </w:rPr>
      </w:pPr>
    </w:p>
    <w:p xmlns:wp14="http://schemas.microsoft.com/office/word/2010/wordml" w:rsidR="005B12F9" w:rsidP="005B12F9" w:rsidRDefault="005B12F9" w14:paraId="5A39BBE3" wp14:textId="77777777">
      <w:pPr>
        <w:spacing w:after="0" w:line="240" w:lineRule="auto"/>
        <w:contextualSpacing/>
        <w:rPr>
          <w:rFonts w:ascii="Times New Roman" w:hAnsi="Times New Roman"/>
          <w:b/>
          <w:sz w:val="24"/>
          <w:szCs w:val="24"/>
        </w:rPr>
      </w:pPr>
    </w:p>
    <w:p xmlns:wp14="http://schemas.microsoft.com/office/word/2010/wordml" w:rsidRPr="005B12F9" w:rsidR="005B12F9" w:rsidP="005B12F9" w:rsidRDefault="005B12F9" w14:paraId="41C8F396" wp14:textId="77777777">
      <w:pPr>
        <w:spacing w:after="0" w:line="240" w:lineRule="auto"/>
        <w:contextualSpacing/>
        <w:rPr>
          <w:rFonts w:ascii="Times New Roman" w:hAnsi="Times New Roman"/>
          <w:b/>
          <w:sz w:val="24"/>
          <w:szCs w:val="24"/>
        </w:rPr>
      </w:pPr>
    </w:p>
    <w:p xmlns:wp14="http://schemas.microsoft.com/office/word/2010/wordml" w:rsidRPr="005B12F9" w:rsidR="00FD0711" w:rsidP="005B12F9" w:rsidRDefault="00FD0711" w14:paraId="21EE05AE" wp14:textId="77777777">
      <w:pPr>
        <w:spacing w:after="0" w:line="240" w:lineRule="auto"/>
        <w:contextualSpacing/>
        <w:rPr>
          <w:rFonts w:ascii="Times New Roman" w:hAnsi="Times New Roman"/>
          <w:sz w:val="24"/>
          <w:szCs w:val="24"/>
        </w:rPr>
      </w:pPr>
      <w:r w:rsidRPr="005B12F9">
        <w:rPr>
          <w:rFonts w:ascii="Times New Roman" w:hAnsi="Times New Roman"/>
          <w:b/>
          <w:sz w:val="24"/>
          <w:szCs w:val="24"/>
        </w:rPr>
        <w:t>4. Precondi</w:t>
      </w:r>
      <w:r w:rsidRPr="005B12F9" w:rsidR="001B1709">
        <w:rPr>
          <w:rFonts w:ascii="Times New Roman" w:hAnsi="Times New Roman"/>
          <w:b/>
          <w:sz w:val="24"/>
          <w:szCs w:val="24"/>
        </w:rPr>
        <w:t>ț</w:t>
      </w:r>
      <w:r w:rsidRPr="005B12F9">
        <w:rPr>
          <w:rFonts w:ascii="Times New Roman" w:hAnsi="Times New Roman"/>
          <w:b/>
          <w:sz w:val="24"/>
          <w:szCs w:val="24"/>
        </w:rPr>
        <w:t xml:space="preserve">ii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5B12F9" w:rsidR="00B609FA" w:rsidTr="001F5F19" w14:paraId="34F28023" wp14:textId="77777777">
        <w:tc>
          <w:tcPr>
            <w:tcW w:w="5228" w:type="dxa"/>
          </w:tcPr>
          <w:p w:rsidRPr="005B12F9" w:rsidR="00B609FA" w:rsidP="005B12F9" w:rsidRDefault="00B609FA" w14:paraId="01F14DE0" wp14:textId="77777777">
            <w:pPr>
              <w:spacing w:after="0" w:line="240" w:lineRule="auto"/>
              <w:contextualSpacing/>
              <w:rPr>
                <w:rFonts w:ascii="Times New Roman" w:hAnsi="Times New Roman"/>
                <w:sz w:val="24"/>
                <w:szCs w:val="24"/>
                <w:highlight w:val="yellow"/>
              </w:rPr>
            </w:pPr>
            <w:r w:rsidRPr="005B12F9">
              <w:rPr>
                <w:rFonts w:ascii="Times New Roman" w:hAnsi="Times New Roman"/>
                <w:sz w:val="24"/>
                <w:szCs w:val="24"/>
              </w:rPr>
              <w:t>4.1 de curriculum</w:t>
            </w:r>
            <w:r w:rsidRPr="005B12F9" w:rsidR="0097316C">
              <w:rPr>
                <w:rFonts w:ascii="Times New Roman" w:hAnsi="Times New Roman"/>
                <w:color w:val="9BBB59"/>
                <w:sz w:val="24"/>
                <w:szCs w:val="24"/>
              </w:rPr>
              <w:t xml:space="preserve"> </w:t>
            </w:r>
          </w:p>
        </w:tc>
        <w:tc>
          <w:tcPr>
            <w:tcW w:w="5228" w:type="dxa"/>
          </w:tcPr>
          <w:p w:rsidRPr="005B12F9" w:rsidR="00B609FA" w:rsidP="005B12F9" w:rsidRDefault="00B44803" w14:paraId="4EB32B06" wp14:textId="77777777">
            <w:pPr>
              <w:spacing w:after="0" w:line="240" w:lineRule="auto"/>
              <w:contextualSpacing/>
              <w:jc w:val="both"/>
              <w:rPr>
                <w:rFonts w:ascii="Times New Roman" w:hAnsi="Times New Roman"/>
                <w:sz w:val="24"/>
                <w:szCs w:val="24"/>
                <w:highlight w:val="yellow"/>
              </w:rPr>
            </w:pPr>
            <w:r w:rsidRPr="005B12F9">
              <w:rPr>
                <w:rFonts w:ascii="Times New Roman" w:hAnsi="Times New Roman"/>
                <w:sz w:val="24"/>
                <w:szCs w:val="24"/>
              </w:rPr>
              <w:t>Bazele Termotehnicii, Maşini Termice, Bazele Propulsiei Aeronautice, Procese staționare în turbomașini radiale</w:t>
            </w:r>
          </w:p>
        </w:tc>
      </w:tr>
      <w:tr xmlns:wp14="http://schemas.microsoft.com/office/word/2010/wordml" w:rsidRPr="005B12F9" w:rsidR="00B609FA" w:rsidTr="001F5F19" w14:paraId="1D67612C" wp14:textId="77777777">
        <w:tc>
          <w:tcPr>
            <w:tcW w:w="5228" w:type="dxa"/>
          </w:tcPr>
          <w:p w:rsidRPr="005B12F9" w:rsidR="00B609FA" w:rsidP="005B12F9" w:rsidRDefault="00B609FA" w14:paraId="07324605"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4.2 de </w:t>
            </w:r>
            <w:r w:rsidRPr="005B12F9" w:rsidR="00D605BE">
              <w:rPr>
                <w:rFonts w:ascii="Times New Roman" w:hAnsi="Times New Roman"/>
                <w:sz w:val="24"/>
                <w:szCs w:val="24"/>
              </w:rPr>
              <w:t>rezultate ale învățării</w:t>
            </w:r>
            <w:r w:rsidRPr="005B12F9" w:rsidR="0097316C">
              <w:rPr>
                <w:rFonts w:ascii="Times New Roman" w:hAnsi="Times New Roman"/>
                <w:color w:val="9BBB59"/>
                <w:sz w:val="24"/>
                <w:szCs w:val="24"/>
              </w:rPr>
              <w:t xml:space="preserve"> </w:t>
            </w:r>
          </w:p>
        </w:tc>
        <w:tc>
          <w:tcPr>
            <w:tcW w:w="5228" w:type="dxa"/>
          </w:tcPr>
          <w:p w:rsidRPr="005B12F9" w:rsidR="008421F0" w:rsidP="005B12F9" w:rsidRDefault="008421F0" w14:paraId="72A3D3EC" wp14:textId="77777777">
            <w:pPr>
              <w:pStyle w:val="ListParagraph"/>
              <w:spacing w:after="0" w:line="240" w:lineRule="auto"/>
              <w:ind w:left="360"/>
              <w:rPr>
                <w:rFonts w:ascii="Times New Roman" w:hAnsi="Times New Roman"/>
                <w:sz w:val="24"/>
                <w:szCs w:val="24"/>
                <w:highlight w:val="yellow"/>
              </w:rPr>
            </w:pPr>
          </w:p>
        </w:tc>
      </w:tr>
    </w:tbl>
    <w:p xmlns:wp14="http://schemas.microsoft.com/office/word/2010/wordml" w:rsidR="00B609FA" w:rsidP="005B12F9" w:rsidRDefault="00B609FA" w14:paraId="0D0B940D" wp14:textId="77777777">
      <w:pPr>
        <w:spacing w:after="0" w:line="240" w:lineRule="auto"/>
        <w:contextualSpacing/>
        <w:rPr>
          <w:rFonts w:ascii="Times New Roman" w:hAnsi="Times New Roman"/>
          <w:sz w:val="24"/>
          <w:szCs w:val="24"/>
        </w:rPr>
      </w:pPr>
    </w:p>
    <w:p xmlns:wp14="http://schemas.microsoft.com/office/word/2010/wordml" w:rsidR="0041576D" w:rsidP="005B12F9" w:rsidRDefault="0041576D" w14:paraId="0E27B00A" wp14:textId="77777777">
      <w:pPr>
        <w:spacing w:after="0" w:line="240" w:lineRule="auto"/>
        <w:contextualSpacing/>
        <w:rPr>
          <w:rFonts w:ascii="Times New Roman" w:hAnsi="Times New Roman"/>
          <w:sz w:val="24"/>
          <w:szCs w:val="24"/>
        </w:rPr>
      </w:pPr>
    </w:p>
    <w:p xmlns:wp14="http://schemas.microsoft.com/office/word/2010/wordml" w:rsidRPr="005B12F9" w:rsidR="0041576D" w:rsidP="005B12F9" w:rsidRDefault="0041576D" w14:paraId="60061E4C" wp14:textId="77777777">
      <w:pPr>
        <w:spacing w:after="0" w:line="240" w:lineRule="auto"/>
        <w:contextualSpacing/>
        <w:rPr>
          <w:rFonts w:ascii="Times New Roman" w:hAnsi="Times New Roman"/>
          <w:sz w:val="24"/>
          <w:szCs w:val="24"/>
        </w:rPr>
      </w:pPr>
    </w:p>
    <w:p xmlns:wp14="http://schemas.microsoft.com/office/word/2010/wordml" w:rsidRPr="005B12F9" w:rsidR="003533D9" w:rsidP="005B12F9" w:rsidRDefault="003533D9" w14:paraId="035827BA" wp14:textId="77777777">
      <w:pPr>
        <w:spacing w:after="0" w:line="240" w:lineRule="auto"/>
        <w:contextualSpacing/>
        <w:rPr>
          <w:rFonts w:ascii="Times New Roman" w:hAnsi="Times New Roman"/>
          <w:sz w:val="24"/>
          <w:szCs w:val="24"/>
        </w:rPr>
      </w:pPr>
      <w:r w:rsidRPr="005B12F9">
        <w:rPr>
          <w:rFonts w:ascii="Times New Roman" w:hAnsi="Times New Roman"/>
          <w:b/>
          <w:sz w:val="24"/>
          <w:szCs w:val="24"/>
        </w:rPr>
        <w:t>5. Condiții necesare pentru desfășurarea optimă a activităților didactice</w:t>
      </w:r>
      <w:r w:rsidRPr="005B12F9">
        <w:rPr>
          <w:rFonts w:ascii="Times New Roman" w:hAnsi="Times New Roman"/>
          <w:sz w:val="24"/>
          <w:szCs w:val="24"/>
        </w:rPr>
        <w:t xml:space="preserve"> </w:t>
      </w:r>
    </w:p>
    <w:p xmlns:wp14="http://schemas.microsoft.com/office/word/2010/wordml" w:rsidRPr="005B12F9" w:rsidR="003533D9" w:rsidP="005B12F9" w:rsidRDefault="003533D9" w14:paraId="44EAFD9C" wp14:textId="77777777">
      <w:pPr>
        <w:spacing w:after="0" w:line="240" w:lineRule="auto"/>
        <w:contextualSpacing/>
        <w:rPr>
          <w:rFonts w:ascii="Times New Roman" w:hAnsi="Times New Roman"/>
          <w:color w:val="9BBB59"/>
          <w:sz w:val="24"/>
          <w:szCs w:val="24"/>
        </w:rPr>
      </w:pPr>
    </w:p>
    <w:p xmlns:wp14="http://schemas.microsoft.com/office/word/2010/wordml" w:rsidRPr="005B12F9" w:rsidR="00FD0711" w:rsidP="005B12F9" w:rsidRDefault="00FD0711" w14:paraId="4B94D5A5" wp14:textId="77777777">
      <w:pPr>
        <w:spacing w:after="0" w:line="240" w:lineRule="auto"/>
        <w:contextualSpacing/>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xmlns:wp14="http://schemas.microsoft.com/office/word/2010/wordml" w:rsidRPr="005B12F9" w:rsidR="00FD0711" w:rsidTr="6B7653A3" w14:paraId="1E76B18B" wp14:textId="77777777">
        <w:tc>
          <w:tcPr>
            <w:tcW w:w="2405" w:type="dxa"/>
          </w:tcPr>
          <w:p w:rsidRPr="005B12F9" w:rsidR="00FD0711" w:rsidP="005B12F9" w:rsidRDefault="00FD0711" w14:paraId="2D773F63"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5.1 </w:t>
            </w:r>
            <w:r w:rsidRPr="005B12F9" w:rsidR="00A1304B">
              <w:rPr>
                <w:rFonts w:ascii="Times New Roman" w:hAnsi="Times New Roman"/>
                <w:sz w:val="24"/>
                <w:szCs w:val="24"/>
              </w:rPr>
              <w:t xml:space="preserve"> de desfășurare a cursului</w:t>
            </w:r>
          </w:p>
        </w:tc>
        <w:tc>
          <w:tcPr>
            <w:tcW w:w="8051" w:type="dxa"/>
          </w:tcPr>
          <w:p w:rsidRPr="005B12F9" w:rsidR="00E20BD3" w:rsidP="005B12F9" w:rsidRDefault="0041576D" w14:paraId="4CF314C1" wp14:textId="77777777">
            <w:pPr>
              <w:spacing w:after="0" w:line="240" w:lineRule="auto"/>
              <w:ind w:left="284"/>
              <w:contextualSpacing/>
              <w:rPr>
                <w:rFonts w:ascii="Times New Roman" w:hAnsi="Times New Roman"/>
                <w:sz w:val="24"/>
                <w:szCs w:val="24"/>
                <w:highlight w:val="yellow"/>
              </w:rPr>
            </w:pPr>
            <w:r w:rsidRPr="0041576D">
              <w:rPr>
                <w:rFonts w:ascii="Times New Roman" w:hAnsi="Times New Roman"/>
                <w:sz w:val="24"/>
                <w:szCs w:val="24"/>
              </w:rPr>
              <w:t>Cursul se va desfășura într-o sală dotată cu tablă, videoproiector și computer. </w:t>
            </w:r>
            <w:r w:rsidRPr="0041576D">
              <w:rPr>
                <w:rFonts w:ascii="Times New Roman" w:hAnsi="Times New Roman"/>
                <w:sz w:val="24"/>
                <w:szCs w:val="24"/>
                <w:lang w:val="it-IT"/>
              </w:rPr>
              <w:t> Prelegeri la curs, unele exemple prezentate prin fişiere ppt cu proiectorul. On-line: platforma Moodle</w:t>
            </w:r>
            <w:r w:rsidRPr="0041576D">
              <w:rPr>
                <w:rFonts w:ascii="Times New Roman" w:hAnsi="Times New Roman"/>
                <w:sz w:val="24"/>
                <w:szCs w:val="24"/>
              </w:rPr>
              <w:t> </w:t>
            </w:r>
          </w:p>
        </w:tc>
      </w:tr>
      <w:tr xmlns:wp14="http://schemas.microsoft.com/office/word/2010/wordml" w:rsidRPr="005B12F9" w:rsidR="00FD0711" w:rsidTr="6B7653A3" w14:paraId="2ACA9262" wp14:textId="77777777">
        <w:tc>
          <w:tcPr>
            <w:tcW w:w="2405" w:type="dxa"/>
          </w:tcPr>
          <w:p w:rsidRPr="005B12F9" w:rsidR="00FD0711" w:rsidP="005B12F9" w:rsidRDefault="00FD0711" w14:paraId="1FDCABF8"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5.2 </w:t>
            </w:r>
            <w:r w:rsidRPr="005B12F9" w:rsidR="00A1304B">
              <w:rPr>
                <w:rFonts w:ascii="Times New Roman" w:hAnsi="Times New Roman"/>
                <w:sz w:val="24"/>
                <w:szCs w:val="24"/>
              </w:rPr>
              <w:t xml:space="preserve"> de desfășurare a laboratorului/ proiectului</w:t>
            </w:r>
          </w:p>
        </w:tc>
        <w:tc>
          <w:tcPr>
            <w:tcW w:w="8051" w:type="dxa"/>
          </w:tcPr>
          <w:p w:rsidRPr="005B12F9" w:rsidR="00D31C96" w:rsidP="005B12F9" w:rsidRDefault="0041576D" w14:paraId="7E614CE1" wp14:textId="77777777">
            <w:pPr>
              <w:spacing w:after="0" w:line="240" w:lineRule="auto"/>
              <w:ind w:left="284"/>
              <w:contextualSpacing/>
              <w:jc w:val="both"/>
              <w:rPr>
                <w:rFonts w:ascii="Times New Roman" w:hAnsi="Times New Roman"/>
                <w:sz w:val="24"/>
                <w:szCs w:val="24"/>
              </w:rPr>
            </w:pPr>
            <w:r>
              <w:rPr>
                <w:rFonts w:ascii="Times New Roman" w:hAnsi="Times New Roman"/>
                <w:sz w:val="24"/>
                <w:szCs w:val="24"/>
              </w:rPr>
              <w:t xml:space="preserve">Proiectul </w:t>
            </w:r>
            <w:r w:rsidRPr="0041576D">
              <w:rPr>
                <w:rFonts w:ascii="Times New Roman" w:hAnsi="Times New Roman"/>
                <w:sz w:val="24"/>
                <w:szCs w:val="24"/>
              </w:rPr>
              <w:t>se va desfășura într-o sală cu tablă și bănci care permit gruparea studenților în echipe de lucru. Laboratorul se va desfășura în săli cu instalații de laborator specifice (tunele aerodinamice</w:t>
            </w:r>
            <w:r>
              <w:rPr>
                <w:rFonts w:ascii="Times New Roman" w:hAnsi="Times New Roman"/>
                <w:sz w:val="24"/>
                <w:szCs w:val="24"/>
              </w:rPr>
              <w:t>, rețele de palete</w:t>
            </w:r>
            <w:r w:rsidRPr="0041576D">
              <w:rPr>
                <w:rFonts w:ascii="Times New Roman" w:hAnsi="Times New Roman"/>
                <w:sz w:val="24"/>
                <w:szCs w:val="24"/>
              </w:rPr>
              <w:t>)</w:t>
            </w:r>
            <w:r>
              <w:rPr>
                <w:rFonts w:ascii="Times New Roman" w:hAnsi="Times New Roman"/>
                <w:sz w:val="24"/>
                <w:szCs w:val="24"/>
              </w:rPr>
              <w:t>.</w:t>
            </w:r>
            <w:r w:rsidRPr="0041576D">
              <w:rPr>
                <w:rFonts w:ascii="Times New Roman" w:hAnsi="Times New Roman"/>
                <w:sz w:val="24"/>
                <w:szCs w:val="24"/>
              </w:rPr>
              <w:t> </w:t>
            </w:r>
          </w:p>
        </w:tc>
      </w:tr>
    </w:tbl>
    <w:p xmlns:wp14="http://schemas.microsoft.com/office/word/2010/wordml" w:rsidRPr="005B12F9" w:rsidR="00DB7915" w:rsidP="005B12F9" w:rsidRDefault="00D31C96" w14:paraId="64F33D88" wp14:textId="77777777">
      <w:pPr>
        <w:spacing w:after="0" w:line="240" w:lineRule="auto"/>
        <w:contextualSpacing/>
        <w:jc w:val="both"/>
        <w:rPr>
          <w:rFonts w:ascii="Times New Roman" w:hAnsi="Times New Roman" w:eastAsia="Calibri"/>
          <w:sz w:val="24"/>
          <w:szCs w:val="24"/>
        </w:rPr>
      </w:pPr>
      <w:r w:rsidRPr="005B12F9">
        <w:rPr>
          <w:rFonts w:ascii="Times New Roman" w:hAnsi="Times New Roman"/>
          <w:b/>
          <w:sz w:val="24"/>
          <w:szCs w:val="24"/>
        </w:rPr>
        <w:t>6. Obiectiv</w:t>
      </w:r>
      <w:r w:rsidRPr="005B12F9" w:rsidR="00253624">
        <w:rPr>
          <w:rFonts w:ascii="Times New Roman" w:hAnsi="Times New Roman"/>
          <w:b/>
          <w:sz w:val="24"/>
          <w:szCs w:val="24"/>
        </w:rPr>
        <w:t xml:space="preserve"> general</w:t>
      </w:r>
      <w:r w:rsidRPr="005B12F9" w:rsidR="00DB7915">
        <w:rPr>
          <w:rFonts w:ascii="Times New Roman" w:hAnsi="Times New Roman" w:eastAsia="Calibri"/>
          <w:sz w:val="24"/>
          <w:szCs w:val="24"/>
        </w:rPr>
        <w:t xml:space="preserve"> </w:t>
      </w:r>
    </w:p>
    <w:p xmlns:wp14="http://schemas.microsoft.com/office/word/2010/wordml" w:rsidRPr="005B12F9" w:rsidR="000B3BD0" w:rsidP="005B12F9" w:rsidRDefault="007838AB" w14:paraId="28E95887" wp14:textId="77777777">
      <w:pPr>
        <w:spacing w:after="0" w:line="240" w:lineRule="auto"/>
        <w:contextualSpacing/>
        <w:jc w:val="both"/>
        <w:rPr>
          <w:rFonts w:ascii="Times New Roman" w:hAnsi="Times New Roman"/>
          <w:bCs/>
          <w:sz w:val="24"/>
          <w:szCs w:val="24"/>
        </w:rPr>
      </w:pPr>
      <w:r w:rsidRPr="005B12F9">
        <w:rPr>
          <w:rFonts w:ascii="Times New Roman" w:hAnsi="Times New Roman"/>
          <w:bCs/>
          <w:sz w:val="24"/>
          <w:szCs w:val="24"/>
        </w:rPr>
        <w:t>Formarea competențelor teoretice și practice necesare înțelegerii, analizării și proiectării proceselor staționare în turbomașini axiale, prin studierea principiilor de funcționare, a corelațiilor aerodinamice și energetice, a caracteristicilor de debit și randament, precum și a metodelor de profilare a paletelor și dimensionare a componentelor principale ale compresoarelor și turbinelor axiale.</w:t>
      </w:r>
    </w:p>
    <w:p xmlns:wp14="http://schemas.microsoft.com/office/word/2010/wordml" w:rsidRPr="005B12F9" w:rsidR="00335148" w:rsidP="005B12F9" w:rsidRDefault="00335148" w14:paraId="3DEEC669" wp14:textId="77777777">
      <w:pPr>
        <w:spacing w:after="0" w:line="240" w:lineRule="auto"/>
        <w:contextualSpacing/>
        <w:jc w:val="both"/>
        <w:rPr>
          <w:rFonts w:ascii="Times New Roman" w:hAnsi="Times New Roman"/>
          <w:bCs/>
          <w:sz w:val="24"/>
          <w:szCs w:val="24"/>
        </w:rPr>
      </w:pPr>
    </w:p>
    <w:p xmlns:wp14="http://schemas.microsoft.com/office/word/2010/wordml" w:rsidRPr="005B12F9" w:rsidR="00DB7915" w:rsidP="005B12F9" w:rsidRDefault="000B3BD0" w14:paraId="2264369A" wp14:textId="77777777">
      <w:pPr>
        <w:spacing w:after="0" w:line="240" w:lineRule="auto"/>
        <w:ind w:left="360" w:hanging="390"/>
        <w:contextualSpacing/>
        <w:jc w:val="both"/>
        <w:rPr>
          <w:rFonts w:ascii="Times New Roman" w:hAnsi="Times New Roman"/>
          <w:b/>
          <w:sz w:val="24"/>
          <w:szCs w:val="24"/>
        </w:rPr>
      </w:pPr>
      <w:r w:rsidRPr="005B12F9">
        <w:rPr>
          <w:rFonts w:ascii="Times New Roman" w:hAnsi="Times New Roman"/>
          <w:b/>
          <w:sz w:val="24"/>
          <w:szCs w:val="24"/>
        </w:rPr>
        <w:t>7</w:t>
      </w:r>
      <w:r w:rsidRPr="005B12F9" w:rsidR="00D31C96">
        <w:rPr>
          <w:rFonts w:ascii="Times New Roman" w:hAnsi="Times New Roman"/>
          <w:b/>
          <w:sz w:val="24"/>
          <w:szCs w:val="24"/>
        </w:rPr>
        <w:t>. Rezultatele învă</w:t>
      </w:r>
      <w:r w:rsidRPr="005B12F9" w:rsidR="001B1709">
        <w:rPr>
          <w:rFonts w:ascii="Times New Roman" w:hAnsi="Times New Roman"/>
          <w:b/>
          <w:sz w:val="24"/>
          <w:szCs w:val="24"/>
        </w:rPr>
        <w:t>ț</w:t>
      </w:r>
      <w:r w:rsidRPr="005B12F9"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5B12F9" w:rsidR="00FD0711" w:rsidTr="5B232E0B" w14:paraId="214B6092" wp14:textId="77777777">
        <w:trPr>
          <w:cantSplit/>
          <w:trHeight w:val="1975"/>
        </w:trPr>
        <w:tc>
          <w:tcPr>
            <w:tcW w:w="1008" w:type="dxa"/>
            <w:textDirection w:val="btLr"/>
            <w:vAlign w:val="center"/>
          </w:tcPr>
          <w:p w:rsidRPr="003803A3" w:rsidR="00FD0711" w:rsidP="005B12F9" w:rsidRDefault="002A2A27" w14:paraId="70660F5F" wp14:textId="77777777">
            <w:pPr>
              <w:spacing w:after="0" w:line="240" w:lineRule="auto"/>
              <w:contextualSpacing/>
              <w:jc w:val="center"/>
              <w:rPr>
                <w:rFonts w:ascii="Times New Roman" w:hAnsi="Times New Roman"/>
                <w:b/>
                <w:sz w:val="24"/>
                <w:szCs w:val="24"/>
              </w:rPr>
            </w:pPr>
            <w:r w:rsidRPr="003803A3">
              <w:rPr>
                <w:rFonts w:ascii="Times New Roman" w:hAnsi="Times New Roman"/>
                <w:b/>
                <w:sz w:val="24"/>
                <w:szCs w:val="24"/>
              </w:rPr>
              <w:t>Cuno</w:t>
            </w:r>
            <w:r w:rsidRPr="003803A3" w:rsidR="001B1709">
              <w:rPr>
                <w:rFonts w:ascii="Times New Roman" w:hAnsi="Times New Roman"/>
                <w:b/>
                <w:sz w:val="24"/>
                <w:szCs w:val="24"/>
              </w:rPr>
              <w:t>ș</w:t>
            </w:r>
            <w:r w:rsidRPr="003803A3">
              <w:rPr>
                <w:rFonts w:ascii="Times New Roman" w:hAnsi="Times New Roman"/>
                <w:b/>
                <w:sz w:val="24"/>
                <w:szCs w:val="24"/>
              </w:rPr>
              <w:t>tin</w:t>
            </w:r>
            <w:r w:rsidRPr="003803A3" w:rsidR="001B1709">
              <w:rPr>
                <w:rFonts w:ascii="Times New Roman" w:hAnsi="Times New Roman"/>
                <w:b/>
                <w:sz w:val="24"/>
                <w:szCs w:val="24"/>
              </w:rPr>
              <w:t>ț</w:t>
            </w:r>
            <w:r w:rsidRPr="003803A3">
              <w:rPr>
                <w:rFonts w:ascii="Times New Roman" w:hAnsi="Times New Roman"/>
                <w:b/>
                <w:sz w:val="24"/>
                <w:szCs w:val="24"/>
              </w:rPr>
              <w:t>e</w:t>
            </w:r>
          </w:p>
        </w:tc>
        <w:tc>
          <w:tcPr>
            <w:tcW w:w="9674" w:type="dxa"/>
          </w:tcPr>
          <w:p w:rsidRPr="003803A3" w:rsidR="003803A3" w:rsidP="003803A3" w:rsidRDefault="003803A3" w14:paraId="22D897D9"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Studentul dobândește cunoștințe fundametale despre</w:t>
            </w:r>
            <w:r w:rsidRPr="003803A3">
              <w:rPr>
                <w:rFonts w:ascii="Times New Roman" w:hAnsi="Times New Roman"/>
                <w:sz w:val="24"/>
                <w:szCs w:val="24"/>
              </w:rPr>
              <w:t xml:space="preserve"> componentele principale ale turbomașinilor axiale și </w:t>
            </w:r>
            <w:r>
              <w:rPr>
                <w:rFonts w:ascii="Times New Roman" w:hAnsi="Times New Roman"/>
                <w:sz w:val="24"/>
                <w:szCs w:val="24"/>
              </w:rPr>
              <w:t xml:space="preserve">despre </w:t>
            </w:r>
            <w:r w:rsidRPr="003803A3">
              <w:rPr>
                <w:rFonts w:ascii="Times New Roman" w:hAnsi="Times New Roman"/>
                <w:sz w:val="24"/>
                <w:szCs w:val="24"/>
              </w:rPr>
              <w:t>etapele proceselor staționare care au loc în compresorul și turbina axială.</w:t>
            </w:r>
          </w:p>
          <w:p w:rsidRPr="003803A3" w:rsidR="003803A3" w:rsidP="003803A3" w:rsidRDefault="003803A3" w14:paraId="291743A6"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Dobândește noțiuni despre</w:t>
            </w:r>
            <w:r w:rsidRPr="003803A3">
              <w:rPr>
                <w:rFonts w:ascii="Times New Roman" w:hAnsi="Times New Roman"/>
                <w:sz w:val="24"/>
                <w:szCs w:val="24"/>
              </w:rPr>
              <w:t xml:space="preserve"> principiile de funcționare ale compresorului axial subsonic și ale turbinei axiale, în regim monoetajat și polietajat.</w:t>
            </w:r>
          </w:p>
          <w:p w:rsidRPr="003803A3" w:rsidR="003803A3" w:rsidP="003803A3" w:rsidRDefault="003803A3" w14:paraId="5F5D94A3"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Întelege</w:t>
            </w:r>
            <w:r w:rsidRPr="003803A3">
              <w:rPr>
                <w:rFonts w:ascii="Times New Roman" w:hAnsi="Times New Roman"/>
                <w:sz w:val="24"/>
                <w:szCs w:val="24"/>
              </w:rPr>
              <w:t xml:space="preserve"> bazele fizice ale comprimării și destinderii gazelor în rețelele fixe și mobile de palete.</w:t>
            </w:r>
          </w:p>
          <w:p w:rsidRPr="003803A3" w:rsidR="003803A3" w:rsidP="003803A3" w:rsidRDefault="003803A3" w14:paraId="21AF06DB"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Recunoaște</w:t>
            </w:r>
            <w:r w:rsidRPr="003803A3">
              <w:rPr>
                <w:rFonts w:ascii="Times New Roman" w:hAnsi="Times New Roman"/>
                <w:sz w:val="24"/>
                <w:szCs w:val="24"/>
              </w:rPr>
              <w:t xml:space="preserve"> și </w:t>
            </w:r>
            <w:r>
              <w:rPr>
                <w:rFonts w:ascii="Times New Roman" w:hAnsi="Times New Roman"/>
                <w:sz w:val="24"/>
                <w:szCs w:val="24"/>
              </w:rPr>
              <w:t>clasifică</w:t>
            </w:r>
            <w:r w:rsidRPr="003803A3">
              <w:rPr>
                <w:rFonts w:ascii="Times New Roman" w:hAnsi="Times New Roman"/>
                <w:sz w:val="24"/>
                <w:szCs w:val="24"/>
              </w:rPr>
              <w:t xml:space="preserve"> tipurile de rețele de palete, în funcție de rolul funcțional și de gradul de reacție.</w:t>
            </w:r>
          </w:p>
          <w:p w:rsidRPr="003803A3" w:rsidR="003803A3" w:rsidP="003803A3" w:rsidRDefault="003803A3" w14:paraId="3E2ED366"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Dobândește noțiuni despre</w:t>
            </w:r>
            <w:r w:rsidRPr="003803A3">
              <w:rPr>
                <w:rFonts w:ascii="Times New Roman" w:hAnsi="Times New Roman"/>
                <w:sz w:val="24"/>
                <w:szCs w:val="24"/>
              </w:rPr>
              <w:t xml:space="preserve"> comportarea profilului aerodinamic în rețea și forțele care acționează asupra paletelor.</w:t>
            </w:r>
          </w:p>
          <w:p w:rsidRPr="003803A3" w:rsidR="003803A3" w:rsidP="003803A3" w:rsidRDefault="003803A3" w14:paraId="54904A29"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Cunoaște</w:t>
            </w:r>
            <w:r w:rsidRPr="003803A3">
              <w:rPr>
                <w:rFonts w:ascii="Times New Roman" w:hAnsi="Times New Roman"/>
                <w:sz w:val="24"/>
                <w:szCs w:val="24"/>
              </w:rPr>
              <w:t xml:space="preserve"> corelațiile dintre parametrii cinematici, aerodinamici și </w:t>
            </w:r>
            <w:r>
              <w:rPr>
                <w:rFonts w:ascii="Times New Roman" w:hAnsi="Times New Roman"/>
                <w:sz w:val="24"/>
                <w:szCs w:val="24"/>
              </w:rPr>
              <w:t>geometrici</w:t>
            </w:r>
            <w:r w:rsidRPr="003803A3">
              <w:rPr>
                <w:rFonts w:ascii="Times New Roman" w:hAnsi="Times New Roman"/>
                <w:sz w:val="24"/>
                <w:szCs w:val="24"/>
              </w:rPr>
              <w:t xml:space="preserve"> ai treptelor de compresor și turbină.</w:t>
            </w:r>
          </w:p>
          <w:p w:rsidRPr="003803A3" w:rsidR="003803A3" w:rsidP="003803A3" w:rsidRDefault="003803A3" w14:paraId="4C598F4F"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Înțelege</w:t>
            </w:r>
            <w:r w:rsidRPr="003803A3">
              <w:rPr>
                <w:rFonts w:ascii="Times New Roman" w:hAnsi="Times New Roman"/>
                <w:sz w:val="24"/>
                <w:szCs w:val="24"/>
              </w:rPr>
              <w:t xml:space="preserve"> criteriile de încărcare aerodinamică, coeficientul de portanță și limitele funcționale ale rețelelor.</w:t>
            </w:r>
          </w:p>
          <w:p w:rsidRPr="003803A3" w:rsidR="003803A3" w:rsidP="003803A3" w:rsidRDefault="003803A3" w14:paraId="2A47359C"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Cunoaște</w:t>
            </w:r>
            <w:r w:rsidRPr="003803A3">
              <w:rPr>
                <w:rFonts w:ascii="Times New Roman" w:hAnsi="Times New Roman"/>
                <w:sz w:val="24"/>
                <w:szCs w:val="24"/>
              </w:rPr>
              <w:t xml:space="preserve"> fenomenele limită specifice turbomașinilor axiale, precum pompajul și blocajul de debit.</w:t>
            </w:r>
          </w:p>
          <w:p w:rsidRPr="003803A3" w:rsidR="003803A3" w:rsidP="003803A3" w:rsidRDefault="003803A3" w14:paraId="46AA99F1" wp14:textId="77777777">
            <w:pPr>
              <w:numPr>
                <w:ilvl w:val="0"/>
                <w:numId w:val="30"/>
              </w:numPr>
              <w:spacing w:after="0" w:line="240" w:lineRule="auto"/>
              <w:contextualSpacing/>
              <w:jc w:val="both"/>
              <w:rPr>
                <w:rFonts w:ascii="Times New Roman" w:hAnsi="Times New Roman"/>
                <w:sz w:val="24"/>
                <w:szCs w:val="24"/>
              </w:rPr>
            </w:pPr>
            <w:r>
              <w:rPr>
                <w:rFonts w:ascii="Times New Roman" w:hAnsi="Times New Roman"/>
                <w:sz w:val="24"/>
                <w:szCs w:val="24"/>
              </w:rPr>
              <w:t>Cunoaște</w:t>
            </w:r>
            <w:r w:rsidRPr="003803A3">
              <w:rPr>
                <w:rFonts w:ascii="Times New Roman" w:hAnsi="Times New Roman"/>
                <w:sz w:val="24"/>
                <w:szCs w:val="24"/>
              </w:rPr>
              <w:t xml:space="preserve"> caracteristicile de debit și caracteristicile universale ale compresoarelor și turbinelor axiale.</w:t>
            </w:r>
          </w:p>
          <w:p w:rsidRPr="003803A3" w:rsidR="00E20BD3" w:rsidP="003803A3" w:rsidRDefault="003803A3" w14:paraId="6FB6A4BA" wp14:textId="77777777">
            <w:pPr>
              <w:numPr>
                <w:ilvl w:val="0"/>
                <w:numId w:val="30"/>
              </w:numPr>
              <w:spacing w:after="0" w:line="240" w:lineRule="auto"/>
              <w:contextualSpacing/>
              <w:jc w:val="both"/>
              <w:rPr>
                <w:rFonts w:ascii="Times New Roman" w:hAnsi="Times New Roman"/>
                <w:b/>
                <w:bCs/>
                <w:sz w:val="24"/>
                <w:szCs w:val="24"/>
              </w:rPr>
            </w:pPr>
            <w:r>
              <w:rPr>
                <w:rFonts w:ascii="Times New Roman" w:hAnsi="Times New Roman"/>
                <w:sz w:val="24"/>
                <w:szCs w:val="24"/>
              </w:rPr>
              <w:t>Înțelege</w:t>
            </w:r>
            <w:r w:rsidRPr="003803A3">
              <w:rPr>
                <w:rFonts w:ascii="Times New Roman" w:hAnsi="Times New Roman"/>
                <w:sz w:val="24"/>
                <w:szCs w:val="24"/>
              </w:rPr>
              <w:t xml:space="preserve"> principiile de calcul și dimensionare ale canalizațiilor de curgere și ale camerei de ardere.</w:t>
            </w:r>
          </w:p>
        </w:tc>
      </w:tr>
      <w:tr xmlns:wp14="http://schemas.microsoft.com/office/word/2010/wordml" w:rsidRPr="005B12F9" w:rsidR="00FD0711" w:rsidTr="5B232E0B" w14:paraId="555D65A9" wp14:textId="77777777">
        <w:trPr>
          <w:cantSplit/>
          <w:trHeight w:val="1775"/>
        </w:trPr>
        <w:tc>
          <w:tcPr>
            <w:tcW w:w="1008" w:type="dxa"/>
            <w:textDirection w:val="btLr"/>
            <w:vAlign w:val="center"/>
          </w:tcPr>
          <w:p w:rsidRPr="003803A3" w:rsidR="00FD0711" w:rsidP="005B12F9" w:rsidRDefault="00E5213F" w14:paraId="1C9D8C74" wp14:textId="77777777">
            <w:pPr>
              <w:spacing w:after="0" w:line="240" w:lineRule="auto"/>
              <w:contextualSpacing/>
              <w:jc w:val="center"/>
              <w:rPr>
                <w:rFonts w:ascii="Times New Roman" w:hAnsi="Times New Roman"/>
                <w:b/>
                <w:sz w:val="24"/>
                <w:szCs w:val="24"/>
              </w:rPr>
            </w:pPr>
            <w:r w:rsidRPr="003803A3">
              <w:rPr>
                <w:rFonts w:ascii="Times New Roman" w:hAnsi="Times New Roman"/>
                <w:b/>
                <w:sz w:val="24"/>
                <w:szCs w:val="24"/>
              </w:rPr>
              <w:t>Abilități</w:t>
            </w:r>
          </w:p>
        </w:tc>
        <w:tc>
          <w:tcPr>
            <w:tcW w:w="9674" w:type="dxa"/>
          </w:tcPr>
          <w:p w:rsidRPr="003803A3" w:rsidR="003803A3" w:rsidP="003803A3" w:rsidRDefault="003803A3" w14:paraId="16B6CBCD"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Identifică soluții de profilare a paletelor fixe și mobile, în funcție de regimul de funcționare al treptei.</w:t>
            </w:r>
          </w:p>
          <w:p w:rsidRPr="003803A3" w:rsidR="003803A3" w:rsidP="003803A3" w:rsidRDefault="003803A3" w14:paraId="495E57A3"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Aplică metodele de calcul aerodinamic și gazodinamic pentru dimensionarea treptelor de compresor și turbină axială.</w:t>
            </w:r>
          </w:p>
          <w:p w:rsidRPr="003803A3" w:rsidR="003803A3" w:rsidP="003803A3" w:rsidRDefault="003803A3" w14:paraId="290C833C"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Determină parametrii curgerii la raza medie și distribuțiile de viteze și presiuni în treaptă.</w:t>
            </w:r>
          </w:p>
          <w:p w:rsidRPr="003803A3" w:rsidR="003803A3" w:rsidP="003803A3" w:rsidRDefault="003803A3" w14:paraId="51A3E598"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Analizează caracteristica de debit a compresorului axial, identificând domeniile de funcționare stabilă și instabilă.</w:t>
            </w:r>
          </w:p>
          <w:p w:rsidRPr="003803A3" w:rsidR="003803A3" w:rsidP="003803A3" w:rsidRDefault="003803A3" w14:paraId="3CF742EF"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Aplică teoria curgerii prin rețele de palete în rezolvarea problemelor aplicative și în proiectul de disciplină.</w:t>
            </w:r>
          </w:p>
          <w:p w:rsidRPr="003803A3" w:rsidR="003803A3" w:rsidP="003803A3" w:rsidRDefault="003803A3" w14:paraId="5CBEB93F"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Aplică metode inginerești de calcul pentru determinarea numărului de trepte și a încărcării pe treaptă.</w:t>
            </w:r>
          </w:p>
          <w:p w:rsidRPr="003803A3" w:rsidR="003803A3" w:rsidP="003803A3" w:rsidRDefault="003803A3" w14:paraId="1B0565FA"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Utilizeze programe de calcul numeric (Mathcad, MATLAB, Fortran) pentru simularea proceselor din turbomașini.</w:t>
            </w:r>
          </w:p>
          <w:p w:rsidRPr="003803A3" w:rsidR="003803A3" w:rsidP="003803A3" w:rsidRDefault="003803A3" w14:paraId="478B70AC"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Interpretează relațiile de cauzalitate dintre parametrii cinematici, aerodinamici și energetici.</w:t>
            </w:r>
          </w:p>
          <w:p w:rsidRPr="003803A3" w:rsidR="00241E04" w:rsidP="003803A3" w:rsidRDefault="003803A3" w14:paraId="3E70E981"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Formulează concluzii tehnice și propuneri de optimizare, pe baza rezultatelor teoretice și de calcul.</w:t>
            </w:r>
          </w:p>
          <w:p w:rsidRPr="003803A3" w:rsidR="003803A3" w:rsidP="003803A3" w:rsidRDefault="003803A3" w14:paraId="548B780F"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Analizează funcționarea compresorului axial subsonic, identificând parametrii care influențează performanțele treptelor.</w:t>
            </w:r>
          </w:p>
          <w:p w:rsidRPr="003803A3" w:rsidR="003803A3" w:rsidP="003803A3" w:rsidRDefault="003803A3" w14:paraId="20EE8AA5"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Evaluează comportarea aerodinamică a profilelor în rețea, determinând forțele aerodinamice și parametrii de încărcare.</w:t>
            </w:r>
          </w:p>
          <w:p w:rsidRPr="003803A3" w:rsidR="003803A3" w:rsidP="003803A3" w:rsidRDefault="003803A3" w14:paraId="3B3789E8"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Interpretează, identifică și corelează parametrii cinematici, aerodinamici și energetici ai treptelor de compresor și turbină.</w:t>
            </w:r>
          </w:p>
          <w:p w:rsidRPr="003803A3" w:rsidR="003803A3" w:rsidP="003803A3" w:rsidRDefault="003803A3" w14:paraId="6E7760C7"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Realizează profilarea paletelor fixe și mobile, utilizând legi de profilare și criterii aerodinamice adecvate.</w:t>
            </w:r>
          </w:p>
          <w:p w:rsidRPr="003803A3" w:rsidR="003803A3" w:rsidP="003803A3" w:rsidRDefault="003803A3" w14:paraId="3D98F6D3"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Determină caracteristicile de debit ale compresorului axial, inclusiv identificarea zonelor de instabilitate și pompaj.</w:t>
            </w:r>
          </w:p>
          <w:p w:rsidRPr="003803A3" w:rsidR="003803A3" w:rsidP="003803A3" w:rsidRDefault="003803A3" w14:paraId="3560A020"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Analizează funcționarea compresorului și turbinei axiale polietajate, utilizând caracteristicile universale.</w:t>
            </w:r>
          </w:p>
          <w:p w:rsidRPr="003803A3" w:rsidR="003803A3" w:rsidP="003803A3" w:rsidRDefault="003803A3" w14:paraId="1B5480E9"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Determină parametrii principali ai curgerii la raza medie a treptelor de compresor și turbină.</w:t>
            </w:r>
          </w:p>
          <w:p w:rsidRPr="003803A3" w:rsidR="003803A3" w:rsidP="003803A3" w:rsidRDefault="003803A3" w14:paraId="68D0ECE1"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Elaborează calcule de proiectare preliminară pentru compresorul axial, camera de ardere și turbina axială.</w:t>
            </w:r>
          </w:p>
          <w:p w:rsidRPr="003803A3" w:rsidR="003803A3" w:rsidP="003803A3" w:rsidRDefault="003803A3" w14:paraId="46FAB7E4"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Determină distribuțiile de viteze și presiuni în componentele motorului.</w:t>
            </w:r>
          </w:p>
          <w:p w:rsidRPr="003803A3" w:rsidR="003803A3" w:rsidP="003803A3" w:rsidRDefault="003803A3" w14:paraId="520D2502"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Determină dimensiunile canalizațiilor de curgere ale fluidului de lucru, în concordanță cu cerințele gazodinamice.</w:t>
            </w:r>
          </w:p>
          <w:p w:rsidRPr="003803A3" w:rsidR="003803A3" w:rsidP="003803A3" w:rsidRDefault="003803A3" w14:paraId="783CBBDC"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Aplică metode inginerești de analiză și calcul în proiectarea componentelor unui motor aeroreactor.</w:t>
            </w:r>
          </w:p>
        </w:tc>
      </w:tr>
      <w:tr xmlns:wp14="http://schemas.microsoft.com/office/word/2010/wordml" w:rsidRPr="005B12F9" w:rsidR="002A2A27" w:rsidTr="5B232E0B" w14:paraId="28DE2483" wp14:textId="77777777">
        <w:trPr>
          <w:cantSplit/>
          <w:trHeight w:val="2329"/>
        </w:trPr>
        <w:tc>
          <w:tcPr>
            <w:tcW w:w="1008" w:type="dxa"/>
            <w:textDirection w:val="btLr"/>
            <w:vAlign w:val="center"/>
          </w:tcPr>
          <w:p w:rsidRPr="003803A3" w:rsidR="002A2A27" w:rsidP="005B12F9" w:rsidRDefault="002A2A27" w14:paraId="15CFF4B7" wp14:textId="77777777">
            <w:pPr>
              <w:spacing w:after="0" w:line="240" w:lineRule="auto"/>
              <w:contextualSpacing/>
              <w:jc w:val="center"/>
              <w:rPr>
                <w:rFonts w:ascii="Times New Roman" w:hAnsi="Times New Roman"/>
                <w:b/>
                <w:sz w:val="24"/>
                <w:szCs w:val="24"/>
              </w:rPr>
            </w:pPr>
            <w:r w:rsidRPr="003803A3">
              <w:rPr>
                <w:rFonts w:ascii="Times New Roman" w:hAnsi="Times New Roman"/>
                <w:b/>
                <w:sz w:val="24"/>
                <w:szCs w:val="24"/>
              </w:rPr>
              <w:t xml:space="preserve">Responsabilitate </w:t>
            </w:r>
            <w:r w:rsidRPr="003803A3" w:rsidR="001B1709">
              <w:rPr>
                <w:rFonts w:ascii="Times New Roman" w:hAnsi="Times New Roman"/>
                <w:b/>
                <w:sz w:val="24"/>
                <w:szCs w:val="24"/>
              </w:rPr>
              <w:t>ș</w:t>
            </w:r>
            <w:r w:rsidRPr="003803A3">
              <w:rPr>
                <w:rFonts w:ascii="Times New Roman" w:hAnsi="Times New Roman"/>
                <w:b/>
                <w:sz w:val="24"/>
                <w:szCs w:val="24"/>
              </w:rPr>
              <w:t>i autonomie</w:t>
            </w:r>
          </w:p>
        </w:tc>
        <w:tc>
          <w:tcPr>
            <w:tcW w:w="9674" w:type="dxa"/>
          </w:tcPr>
          <w:p w:rsidRPr="003803A3" w:rsidR="003803A3" w:rsidP="003803A3" w:rsidRDefault="003803A3" w14:paraId="5BCAD4CC"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Demonstrează autonomie în documentarea tehnică și științifică, utilizând surse bibliografice de specialitate în domeniul turbomașinilor.</w:t>
            </w:r>
          </w:p>
          <w:p w:rsidRPr="003803A3" w:rsidR="003803A3" w:rsidP="003803A3" w:rsidRDefault="003803A3" w14:paraId="2671BFCF"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Manifestă responsabilitate în utilizarea relațiilor de calcul și a ipotezelor teoretice, fiind conștient de limitele modelelor aplicate.</w:t>
            </w:r>
          </w:p>
          <w:p w:rsidRPr="003803A3" w:rsidR="003803A3" w:rsidP="003803A3" w:rsidRDefault="003803A3" w14:paraId="1003450C"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Respectă principiile de etică academică în realizarea lucrărilor de laborator și a proiectului de disciplină.</w:t>
            </w:r>
          </w:p>
          <w:p w:rsidRPr="003803A3" w:rsidR="003803A3" w:rsidP="003803A3" w:rsidRDefault="003803A3" w14:paraId="2C1E5916"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Își asumă responsabilitatea realizării etapelor de proiectare, respectând cerințele funcționale și de performanță impuse.</w:t>
            </w:r>
          </w:p>
          <w:p w:rsidRPr="003803A3" w:rsidR="003803A3" w:rsidP="003803A3" w:rsidRDefault="003803A3" w14:paraId="5D358018" wp14:textId="77777777">
            <w:pPr>
              <w:numPr>
                <w:ilvl w:val="0"/>
                <w:numId w:val="30"/>
              </w:numPr>
              <w:spacing w:after="0" w:line="240" w:lineRule="auto"/>
              <w:contextualSpacing/>
              <w:jc w:val="both"/>
              <w:rPr>
                <w:rFonts w:ascii="Times New Roman" w:hAnsi="Times New Roman"/>
                <w:sz w:val="24"/>
                <w:szCs w:val="24"/>
              </w:rPr>
            </w:pPr>
            <w:r w:rsidRPr="003803A3">
              <w:rPr>
                <w:rFonts w:ascii="Times New Roman" w:hAnsi="Times New Roman"/>
                <w:sz w:val="24"/>
                <w:szCs w:val="24"/>
              </w:rPr>
              <w:t>Colaborează eficient cu colegii și cadrele didactice, contribuind activ la rezolvarea problemelor tehnice.</w:t>
            </w:r>
          </w:p>
          <w:p w:rsidRPr="003803A3" w:rsidR="00EF4811" w:rsidP="003803A3" w:rsidRDefault="003803A3" w14:paraId="3F891502" wp14:textId="77777777">
            <w:pPr>
              <w:numPr>
                <w:ilvl w:val="0"/>
                <w:numId w:val="30"/>
              </w:numPr>
              <w:spacing w:after="0" w:line="240" w:lineRule="auto"/>
              <w:contextualSpacing/>
              <w:jc w:val="both"/>
              <w:rPr>
                <w:rFonts w:ascii="Times New Roman" w:hAnsi="Times New Roman"/>
                <w:color w:val="000000"/>
                <w:sz w:val="24"/>
                <w:szCs w:val="24"/>
              </w:rPr>
            </w:pPr>
            <w:r w:rsidRPr="003803A3">
              <w:rPr>
                <w:rFonts w:ascii="Times New Roman" w:hAnsi="Times New Roman"/>
                <w:sz w:val="24"/>
                <w:szCs w:val="24"/>
              </w:rPr>
              <w:t>Argumentează și validează soluțiile inginerești propuse, raportându-le la cerințele de performanță, siguranță și eficiență energetică.</w:t>
            </w:r>
          </w:p>
        </w:tc>
      </w:tr>
    </w:tbl>
    <w:p xmlns:wp14="http://schemas.microsoft.com/office/word/2010/wordml" w:rsidRPr="005B12F9" w:rsidR="00801DB0" w:rsidP="005B12F9" w:rsidRDefault="00801DB0" w14:paraId="3656B9AB" wp14:textId="77777777">
      <w:pPr>
        <w:spacing w:after="0" w:line="240" w:lineRule="auto"/>
        <w:contextualSpacing/>
        <w:rPr>
          <w:rFonts w:ascii="Times New Roman" w:hAnsi="Times New Roman"/>
          <w:sz w:val="24"/>
          <w:szCs w:val="24"/>
        </w:rPr>
      </w:pPr>
    </w:p>
    <w:p xmlns:wp14="http://schemas.microsoft.com/office/word/2010/wordml" w:rsidRPr="005B12F9" w:rsidR="007C6BB6" w:rsidP="005B12F9" w:rsidRDefault="000B3BD0" w14:paraId="20D631D1" wp14:textId="77777777">
      <w:pPr>
        <w:spacing w:after="0" w:line="240" w:lineRule="auto"/>
        <w:contextualSpacing/>
        <w:rPr>
          <w:rFonts w:ascii="Times New Roman" w:hAnsi="Times New Roman"/>
          <w:b/>
          <w:bCs/>
          <w:sz w:val="24"/>
          <w:szCs w:val="24"/>
        </w:rPr>
      </w:pPr>
      <w:r w:rsidRPr="005B12F9">
        <w:rPr>
          <w:rFonts w:ascii="Times New Roman" w:hAnsi="Times New Roman"/>
          <w:b/>
          <w:bCs/>
          <w:sz w:val="24"/>
          <w:szCs w:val="24"/>
        </w:rPr>
        <w:t>8</w:t>
      </w:r>
      <w:r w:rsidRPr="005B12F9" w:rsidR="002A2A27">
        <w:rPr>
          <w:rFonts w:ascii="Times New Roman" w:hAnsi="Times New Roman"/>
          <w:b/>
          <w:bCs/>
          <w:sz w:val="24"/>
          <w:szCs w:val="24"/>
        </w:rPr>
        <w:t>. Metode de predare</w:t>
      </w:r>
      <w:r w:rsidRPr="005B12F9" w:rsidR="00101A4C">
        <w:rPr>
          <w:rFonts w:ascii="Times New Roman" w:hAnsi="Times New Roman"/>
          <w:b/>
          <w:bCs/>
          <w:sz w:val="24"/>
          <w:szCs w:val="24"/>
        </w:rPr>
        <w:t xml:space="preserve"> </w:t>
      </w:r>
    </w:p>
    <w:p xmlns:wp14="http://schemas.microsoft.com/office/word/2010/wordml" w:rsidRPr="005B12F9" w:rsidR="00335148" w:rsidP="005B12F9" w:rsidRDefault="006C78B4" w14:paraId="4299F9E5" wp14:textId="77777777">
      <w:pPr>
        <w:spacing w:after="0" w:line="240" w:lineRule="auto"/>
        <w:contextualSpacing/>
        <w:rPr>
          <w:rFonts w:ascii="Times New Roman" w:hAnsi="Times New Roman"/>
          <w:bCs/>
          <w:sz w:val="24"/>
          <w:szCs w:val="24"/>
        </w:rPr>
      </w:pPr>
      <w:r w:rsidRPr="005B12F9">
        <w:rPr>
          <w:rFonts w:ascii="Times New Roman" w:hAnsi="Times New Roman"/>
          <w:bCs/>
          <w:sz w:val="24"/>
          <w:szCs w:val="24"/>
        </w:rPr>
        <w:t xml:space="preserve">. </w:t>
      </w:r>
      <w:r w:rsidRPr="005B12F9" w:rsidR="00335148">
        <w:rPr>
          <w:rFonts w:ascii="Times New Roman" w:hAnsi="Times New Roman"/>
          <w:bCs/>
          <w:sz w:val="24"/>
          <w:szCs w:val="24"/>
        </w:rPr>
        <w:t>Procesul de predare are în vedere atât transmiterea de cunoștințe teoretice, cât și dezvoltarea competențelor practice, prin metode centrate pe student. Se vor combina metode expozitive (prelegerea, expunerea), cu metode interactive și aplicative (conversația, demonstrația, experimentul, modelarea numerică, exercițiul practic).</w:t>
      </w:r>
    </w:p>
    <w:p xmlns:wp14="http://schemas.microsoft.com/office/word/2010/wordml" w:rsidRPr="005B12F9" w:rsidR="00335148" w:rsidP="005B12F9" w:rsidRDefault="00335148" w14:paraId="4A28F78C" wp14:textId="77777777">
      <w:pPr>
        <w:spacing w:after="0" w:line="240" w:lineRule="auto"/>
        <w:contextualSpacing/>
        <w:rPr>
          <w:rFonts w:ascii="Times New Roman" w:hAnsi="Times New Roman"/>
          <w:bCs/>
          <w:sz w:val="24"/>
          <w:szCs w:val="24"/>
        </w:rPr>
      </w:pPr>
      <w:r w:rsidRPr="005B12F9">
        <w:rPr>
          <w:rFonts w:ascii="Times New Roman" w:hAnsi="Times New Roman"/>
          <w:bCs/>
          <w:sz w:val="24"/>
          <w:szCs w:val="24"/>
        </w:rPr>
        <w:t>Predarea se va realiza prin:</w:t>
      </w:r>
    </w:p>
    <w:p xmlns:wp14="http://schemas.microsoft.com/office/word/2010/wordml" w:rsidRPr="005B12F9" w:rsidR="00335148" w:rsidP="005B12F9" w:rsidRDefault="00335148" w14:paraId="0DE4BD53" wp14:textId="77777777">
      <w:pPr>
        <w:numPr>
          <w:ilvl w:val="0"/>
          <w:numId w:val="28"/>
        </w:numPr>
        <w:spacing w:after="0" w:line="240" w:lineRule="auto"/>
        <w:contextualSpacing/>
        <w:rPr>
          <w:rFonts w:ascii="Times New Roman" w:hAnsi="Times New Roman"/>
          <w:bCs/>
          <w:sz w:val="24"/>
          <w:szCs w:val="24"/>
        </w:rPr>
      </w:pPr>
      <w:r w:rsidRPr="005B12F9">
        <w:rPr>
          <w:rFonts w:ascii="Times New Roman" w:hAnsi="Times New Roman"/>
          <w:b/>
          <w:bCs/>
          <w:sz w:val="24"/>
          <w:szCs w:val="24"/>
        </w:rPr>
        <w:t>prelegeri interactive</w:t>
      </w:r>
      <w:r w:rsidRPr="005B12F9">
        <w:rPr>
          <w:rFonts w:ascii="Times New Roman" w:hAnsi="Times New Roman"/>
          <w:bCs/>
          <w:sz w:val="24"/>
          <w:szCs w:val="24"/>
        </w:rPr>
        <w:t>, susținute cu ajutorul prezentărilor PowerPoint, schemelor și animațiilor care facilitează înțelegerea proceselor aerodinamice;</w:t>
      </w:r>
    </w:p>
    <w:p xmlns:wp14="http://schemas.microsoft.com/office/word/2010/wordml" w:rsidRPr="005B12F9" w:rsidR="00335148" w:rsidP="005B12F9" w:rsidRDefault="00335148" w14:paraId="3188A4AA" wp14:textId="77777777">
      <w:pPr>
        <w:numPr>
          <w:ilvl w:val="0"/>
          <w:numId w:val="28"/>
        </w:numPr>
        <w:spacing w:after="0" w:line="240" w:lineRule="auto"/>
        <w:contextualSpacing/>
        <w:rPr>
          <w:rFonts w:ascii="Times New Roman" w:hAnsi="Times New Roman"/>
          <w:bCs/>
          <w:sz w:val="24"/>
          <w:szCs w:val="24"/>
        </w:rPr>
      </w:pPr>
      <w:r w:rsidRPr="005B12F9">
        <w:rPr>
          <w:rFonts w:ascii="Times New Roman" w:hAnsi="Times New Roman"/>
          <w:b/>
          <w:bCs/>
          <w:sz w:val="24"/>
          <w:szCs w:val="24"/>
        </w:rPr>
        <w:t>recapitulări și discuții</w:t>
      </w:r>
      <w:r w:rsidRPr="005B12F9">
        <w:rPr>
          <w:rFonts w:ascii="Times New Roman" w:hAnsi="Times New Roman"/>
          <w:bCs/>
          <w:sz w:val="24"/>
          <w:szCs w:val="24"/>
        </w:rPr>
        <w:t xml:space="preserve"> la începutul fiecărui curs, pentru a fixa noțiunile anterioare și a identifica eventualele dificultăți de învățare;</w:t>
      </w:r>
    </w:p>
    <w:p xmlns:wp14="http://schemas.microsoft.com/office/word/2010/wordml" w:rsidRPr="005B12F9" w:rsidR="00335148" w:rsidP="005B12F9" w:rsidRDefault="00335148" w14:paraId="257308A5" wp14:textId="77777777">
      <w:pPr>
        <w:numPr>
          <w:ilvl w:val="0"/>
          <w:numId w:val="28"/>
        </w:numPr>
        <w:spacing w:after="0" w:line="240" w:lineRule="auto"/>
        <w:contextualSpacing/>
        <w:rPr>
          <w:rFonts w:ascii="Times New Roman" w:hAnsi="Times New Roman"/>
          <w:bCs/>
          <w:sz w:val="24"/>
          <w:szCs w:val="24"/>
        </w:rPr>
      </w:pPr>
      <w:r w:rsidRPr="005B12F9">
        <w:rPr>
          <w:rFonts w:ascii="Times New Roman" w:hAnsi="Times New Roman"/>
          <w:b/>
          <w:bCs/>
          <w:sz w:val="24"/>
          <w:szCs w:val="24"/>
        </w:rPr>
        <w:t>demonstrații și simulări numerice</w:t>
      </w:r>
      <w:r w:rsidRPr="005B12F9">
        <w:rPr>
          <w:rFonts w:ascii="Times New Roman" w:hAnsi="Times New Roman"/>
          <w:bCs/>
          <w:sz w:val="24"/>
          <w:szCs w:val="24"/>
        </w:rPr>
        <w:t xml:space="preserve"> (în MathCad, MATLAB, Fortran), pentru înțelegerea legăturilor dintre parametrii cinematici, aerodinamici și energetici;</w:t>
      </w:r>
    </w:p>
    <w:p xmlns:wp14="http://schemas.microsoft.com/office/word/2010/wordml" w:rsidRPr="005B12F9" w:rsidR="00335148" w:rsidP="005B12F9" w:rsidRDefault="00335148" w14:paraId="09B87F4B" wp14:textId="77777777">
      <w:pPr>
        <w:numPr>
          <w:ilvl w:val="0"/>
          <w:numId w:val="28"/>
        </w:numPr>
        <w:spacing w:after="0" w:line="240" w:lineRule="auto"/>
        <w:contextualSpacing/>
        <w:rPr>
          <w:rFonts w:ascii="Times New Roman" w:hAnsi="Times New Roman"/>
          <w:bCs/>
          <w:sz w:val="24"/>
          <w:szCs w:val="24"/>
        </w:rPr>
      </w:pPr>
      <w:r w:rsidRPr="005B12F9">
        <w:rPr>
          <w:rFonts w:ascii="Times New Roman" w:hAnsi="Times New Roman"/>
          <w:b/>
          <w:bCs/>
          <w:sz w:val="24"/>
          <w:szCs w:val="24"/>
        </w:rPr>
        <w:t>activități practice și rezolvări de probleme</w:t>
      </w:r>
      <w:r w:rsidRPr="005B12F9">
        <w:rPr>
          <w:rFonts w:ascii="Times New Roman" w:hAnsi="Times New Roman"/>
          <w:bCs/>
          <w:sz w:val="24"/>
          <w:szCs w:val="24"/>
        </w:rPr>
        <w:t xml:space="preserve"> în cadrul laboratoarelor și proiectelor, menite să dezvolte capacitatea de aplicare și sinteză;</w:t>
      </w:r>
    </w:p>
    <w:p xmlns:wp14="http://schemas.microsoft.com/office/word/2010/wordml" w:rsidRPr="005B12F9" w:rsidR="00335148" w:rsidP="005B12F9" w:rsidRDefault="00335148" w14:paraId="32A01246" wp14:textId="77777777">
      <w:pPr>
        <w:numPr>
          <w:ilvl w:val="0"/>
          <w:numId w:val="28"/>
        </w:numPr>
        <w:spacing w:after="0" w:line="240" w:lineRule="auto"/>
        <w:contextualSpacing/>
        <w:rPr>
          <w:rFonts w:ascii="Times New Roman" w:hAnsi="Times New Roman"/>
          <w:bCs/>
          <w:sz w:val="24"/>
          <w:szCs w:val="24"/>
        </w:rPr>
      </w:pPr>
      <w:r w:rsidRPr="005B12F9">
        <w:rPr>
          <w:rFonts w:ascii="Times New Roman" w:hAnsi="Times New Roman"/>
          <w:b/>
          <w:bCs/>
          <w:sz w:val="24"/>
          <w:szCs w:val="24"/>
        </w:rPr>
        <w:t>lucru în echipă</w:t>
      </w:r>
      <w:r w:rsidRPr="005B12F9">
        <w:rPr>
          <w:rFonts w:ascii="Times New Roman" w:hAnsi="Times New Roman"/>
          <w:bCs/>
          <w:sz w:val="24"/>
          <w:szCs w:val="24"/>
        </w:rPr>
        <w:t xml:space="preserve"> pentru dezvoltarea competențelor colaborative și pentru stimularea schimbului de idei între studenți.</w:t>
      </w:r>
    </w:p>
    <w:p xmlns:wp14="http://schemas.microsoft.com/office/word/2010/wordml" w:rsidRPr="005B12F9" w:rsidR="00335148" w:rsidP="005B12F9" w:rsidRDefault="00335148" w14:paraId="5F500A90" wp14:textId="77777777">
      <w:pPr>
        <w:spacing w:after="0" w:line="240" w:lineRule="auto"/>
        <w:contextualSpacing/>
        <w:rPr>
          <w:rFonts w:ascii="Times New Roman" w:hAnsi="Times New Roman"/>
          <w:bCs/>
          <w:sz w:val="24"/>
          <w:szCs w:val="24"/>
        </w:rPr>
      </w:pPr>
      <w:r w:rsidRPr="005B12F9">
        <w:rPr>
          <w:rFonts w:ascii="Times New Roman" w:hAnsi="Times New Roman"/>
          <w:bCs/>
          <w:sz w:val="24"/>
          <w:szCs w:val="24"/>
        </w:rPr>
        <w:t>Participarea studenților la propriul parcurs de învățare se realizează prin:</w:t>
      </w:r>
    </w:p>
    <w:p xmlns:wp14="http://schemas.microsoft.com/office/word/2010/wordml" w:rsidRPr="005B12F9" w:rsidR="00335148" w:rsidP="005B12F9" w:rsidRDefault="00335148" w14:paraId="01DB72F3" wp14:textId="77777777">
      <w:pPr>
        <w:numPr>
          <w:ilvl w:val="0"/>
          <w:numId w:val="29"/>
        </w:numPr>
        <w:spacing w:after="0" w:line="240" w:lineRule="auto"/>
        <w:contextualSpacing/>
        <w:rPr>
          <w:rFonts w:ascii="Times New Roman" w:hAnsi="Times New Roman"/>
          <w:bCs/>
          <w:sz w:val="24"/>
          <w:szCs w:val="24"/>
        </w:rPr>
      </w:pPr>
      <w:r w:rsidRPr="005B12F9">
        <w:rPr>
          <w:rFonts w:ascii="Times New Roman" w:hAnsi="Times New Roman"/>
          <w:bCs/>
          <w:sz w:val="24"/>
          <w:szCs w:val="24"/>
        </w:rPr>
        <w:t>alegerea temelor de proiect și adaptarea gradului de dificultate la nivelul de pregătire individual;</w:t>
      </w:r>
    </w:p>
    <w:p xmlns:wp14="http://schemas.microsoft.com/office/word/2010/wordml" w:rsidRPr="005B12F9" w:rsidR="00335148" w:rsidP="005B12F9" w:rsidRDefault="00335148" w14:paraId="7632C04B" wp14:textId="77777777">
      <w:pPr>
        <w:numPr>
          <w:ilvl w:val="0"/>
          <w:numId w:val="29"/>
        </w:numPr>
        <w:spacing w:after="0" w:line="240" w:lineRule="auto"/>
        <w:contextualSpacing/>
        <w:rPr>
          <w:rFonts w:ascii="Times New Roman" w:hAnsi="Times New Roman"/>
          <w:bCs/>
          <w:sz w:val="24"/>
          <w:szCs w:val="24"/>
        </w:rPr>
      </w:pPr>
      <w:r w:rsidRPr="005B12F9">
        <w:rPr>
          <w:rFonts w:ascii="Times New Roman" w:hAnsi="Times New Roman"/>
          <w:bCs/>
          <w:sz w:val="24"/>
          <w:szCs w:val="24"/>
        </w:rPr>
        <w:t>feedback constant din partea cadrului didactic, cu identificarea rămânerilor în urmă și stabilirea de măsuri remediale (explicații suplimentare, teme individuale, sesiuni de consultanță);</w:t>
      </w:r>
    </w:p>
    <w:p xmlns:wp14="http://schemas.microsoft.com/office/word/2010/wordml" w:rsidRPr="005B12F9" w:rsidR="00335148" w:rsidP="005B12F9" w:rsidRDefault="00335148" w14:paraId="1FF55380" wp14:textId="77777777">
      <w:pPr>
        <w:numPr>
          <w:ilvl w:val="0"/>
          <w:numId w:val="29"/>
        </w:numPr>
        <w:spacing w:after="0" w:line="240" w:lineRule="auto"/>
        <w:contextualSpacing/>
        <w:rPr>
          <w:rFonts w:ascii="Times New Roman" w:hAnsi="Times New Roman"/>
          <w:bCs/>
          <w:sz w:val="24"/>
          <w:szCs w:val="24"/>
        </w:rPr>
      </w:pPr>
      <w:r w:rsidRPr="005B12F9">
        <w:rPr>
          <w:rFonts w:ascii="Times New Roman" w:hAnsi="Times New Roman"/>
          <w:bCs/>
          <w:sz w:val="24"/>
          <w:szCs w:val="24"/>
        </w:rPr>
        <w:t>stimularea implicării active prin întrebări, discuții și prezentări de soluții alternative la problemele tehnice abordate.</w:t>
      </w:r>
    </w:p>
    <w:p xmlns:wp14="http://schemas.microsoft.com/office/word/2010/wordml" w:rsidRPr="005B12F9" w:rsidR="00335148" w:rsidP="005B12F9" w:rsidRDefault="00335148" w14:paraId="4B5546F2" wp14:textId="77777777">
      <w:pPr>
        <w:spacing w:after="0" w:line="240" w:lineRule="auto"/>
        <w:contextualSpacing/>
        <w:rPr>
          <w:rFonts w:ascii="Times New Roman" w:hAnsi="Times New Roman"/>
          <w:bCs/>
          <w:sz w:val="24"/>
          <w:szCs w:val="24"/>
        </w:rPr>
      </w:pPr>
      <w:r w:rsidRPr="005B12F9">
        <w:rPr>
          <w:rFonts w:ascii="Times New Roman" w:hAnsi="Times New Roman"/>
          <w:bCs/>
          <w:sz w:val="24"/>
          <w:szCs w:val="24"/>
        </w:rPr>
        <w:t>Prin aceste metode se urmărește atât asimilarea eficientă a cunoștințelor, cât și dezvoltarea abilităților practice, a spiritului critic și a capacității de lucru autonom și responsabil.</w:t>
      </w:r>
    </w:p>
    <w:p xmlns:wp14="http://schemas.microsoft.com/office/word/2010/wordml" w:rsidRPr="005B12F9" w:rsidR="006C78B4" w:rsidP="005B12F9" w:rsidRDefault="006C78B4" w14:paraId="45FB0818" wp14:textId="77777777">
      <w:pPr>
        <w:spacing w:after="0" w:line="240" w:lineRule="auto"/>
        <w:contextualSpacing/>
        <w:rPr>
          <w:rFonts w:ascii="Times New Roman" w:hAnsi="Times New Roman"/>
          <w:b/>
          <w:sz w:val="24"/>
          <w:szCs w:val="24"/>
        </w:rPr>
      </w:pPr>
    </w:p>
    <w:p xmlns:wp14="http://schemas.microsoft.com/office/word/2010/wordml" w:rsidRPr="005B12F9" w:rsidR="00FD0711" w:rsidP="005B12F9" w:rsidRDefault="007927E2" w14:paraId="40BD54FF" wp14:textId="77777777">
      <w:pPr>
        <w:spacing w:after="0" w:line="240" w:lineRule="auto"/>
        <w:contextualSpacing/>
        <w:rPr>
          <w:rFonts w:ascii="Times New Roman" w:hAnsi="Times New Roman"/>
          <w:b/>
          <w:sz w:val="24"/>
          <w:szCs w:val="24"/>
        </w:rPr>
      </w:pPr>
      <w:r w:rsidRPr="005B12F9">
        <w:rPr>
          <w:rFonts w:ascii="Times New Roman" w:hAnsi="Times New Roman"/>
          <w:b/>
          <w:sz w:val="24"/>
          <w:szCs w:val="24"/>
        </w:rPr>
        <w:t>9</w:t>
      </w:r>
      <w:r w:rsidRPr="005B12F9" w:rsidR="003D0D85">
        <w:rPr>
          <w:rFonts w:ascii="Times New Roman" w:hAnsi="Times New Roman"/>
          <w:b/>
          <w:sz w:val="24"/>
          <w:szCs w:val="24"/>
        </w:rPr>
        <w:t xml:space="preserve">. </w:t>
      </w:r>
      <w:r w:rsidRPr="005B12F9" w:rsidR="00FD0711">
        <w:rPr>
          <w:rFonts w:ascii="Times New Roman" w:hAnsi="Times New Roman"/>
          <w:b/>
          <w:sz w:val="24"/>
          <w:szCs w:val="24"/>
        </w:rPr>
        <w:t>Con</w:t>
      </w:r>
      <w:r w:rsidRPr="005B12F9" w:rsidR="001B1709">
        <w:rPr>
          <w:rFonts w:ascii="Times New Roman" w:hAnsi="Times New Roman"/>
          <w:b/>
          <w:sz w:val="24"/>
          <w:szCs w:val="24"/>
        </w:rPr>
        <w:t>ț</w:t>
      </w:r>
      <w:r w:rsidRPr="005B12F9"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5B12F9" w:rsidR="00AD6760" w:rsidTr="136E1F19" w14:paraId="0094AA13" wp14:textId="77777777">
        <w:trPr>
          <w:jc w:val="center"/>
        </w:trPr>
        <w:tc>
          <w:tcPr>
            <w:tcW w:w="10527" w:type="dxa"/>
            <w:gridSpan w:val="3"/>
            <w:vAlign w:val="center"/>
          </w:tcPr>
          <w:p w:rsidRPr="005B12F9" w:rsidR="00AD6760" w:rsidP="005B12F9" w:rsidRDefault="00AD6760" w14:paraId="50B001D5" wp14:textId="77777777">
            <w:pPr>
              <w:spacing w:after="0" w:line="240" w:lineRule="auto"/>
              <w:contextualSpacing/>
              <w:rPr>
                <w:rFonts w:ascii="Times New Roman" w:hAnsi="Times New Roman"/>
                <w:b/>
                <w:bCs/>
                <w:sz w:val="24"/>
                <w:szCs w:val="24"/>
              </w:rPr>
            </w:pPr>
            <w:r w:rsidRPr="005B12F9">
              <w:rPr>
                <w:rFonts w:ascii="Times New Roman" w:hAnsi="Times New Roman"/>
                <w:b/>
                <w:bCs/>
                <w:sz w:val="24"/>
                <w:szCs w:val="24"/>
              </w:rPr>
              <w:t>CURS</w:t>
            </w:r>
          </w:p>
        </w:tc>
      </w:tr>
      <w:tr xmlns:wp14="http://schemas.microsoft.com/office/word/2010/wordml" w:rsidRPr="005B12F9" w:rsidR="00AD6760" w:rsidTr="136E1F19" w14:paraId="6204CB4E" wp14:textId="77777777">
        <w:trPr>
          <w:jc w:val="center"/>
        </w:trPr>
        <w:tc>
          <w:tcPr>
            <w:tcW w:w="1271" w:type="dxa"/>
            <w:vAlign w:val="center"/>
          </w:tcPr>
          <w:p w:rsidRPr="005B12F9" w:rsidR="00AD6760" w:rsidP="005B12F9" w:rsidRDefault="00AD6760" w14:paraId="2BA5C60E"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Capitolul</w:t>
            </w:r>
          </w:p>
        </w:tc>
        <w:tc>
          <w:tcPr>
            <w:tcW w:w="8399" w:type="dxa"/>
            <w:vAlign w:val="center"/>
          </w:tcPr>
          <w:p w:rsidRPr="005B12F9" w:rsidR="00AD6760" w:rsidP="005B12F9" w:rsidRDefault="00AD6760" w14:paraId="2E141912"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Con</w:t>
            </w:r>
            <w:r w:rsidRPr="005B12F9" w:rsidR="001B1709">
              <w:rPr>
                <w:rFonts w:ascii="Times New Roman" w:hAnsi="Times New Roman"/>
                <w:b/>
                <w:bCs/>
                <w:sz w:val="24"/>
                <w:szCs w:val="24"/>
              </w:rPr>
              <w:t>ț</w:t>
            </w:r>
            <w:r w:rsidRPr="005B12F9">
              <w:rPr>
                <w:rFonts w:ascii="Times New Roman" w:hAnsi="Times New Roman"/>
                <w:b/>
                <w:bCs/>
                <w:sz w:val="24"/>
                <w:szCs w:val="24"/>
              </w:rPr>
              <w:t>inutul</w:t>
            </w:r>
          </w:p>
        </w:tc>
        <w:tc>
          <w:tcPr>
            <w:tcW w:w="857" w:type="dxa"/>
            <w:vAlign w:val="center"/>
          </w:tcPr>
          <w:p w:rsidRPr="005B12F9" w:rsidR="00AD6760" w:rsidP="005B12F9" w:rsidRDefault="00AD6760" w14:paraId="33A39E6A"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Nr. ore</w:t>
            </w:r>
          </w:p>
        </w:tc>
      </w:tr>
      <w:tr xmlns:wp14="http://schemas.microsoft.com/office/word/2010/wordml" w:rsidRPr="005B12F9" w:rsidR="00B44803" w:rsidTr="00BD3BF6" w14:paraId="43F6D06D" wp14:textId="77777777">
        <w:trPr>
          <w:jc w:val="center"/>
        </w:trPr>
        <w:tc>
          <w:tcPr>
            <w:tcW w:w="1271" w:type="dxa"/>
            <w:vAlign w:val="center"/>
          </w:tcPr>
          <w:p w:rsidRPr="005B12F9" w:rsidR="00B44803" w:rsidP="005B12F9" w:rsidRDefault="00B44803" w14:paraId="649841BE"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1</w:t>
            </w:r>
          </w:p>
        </w:tc>
        <w:tc>
          <w:tcPr>
            <w:tcW w:w="8399" w:type="dxa"/>
            <w:vAlign w:val="center"/>
          </w:tcPr>
          <w:p w:rsidRPr="005B12F9" w:rsidR="00B44803" w:rsidP="005B12F9" w:rsidRDefault="00B44803" w14:paraId="7B7D9D7B"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Compresorul axial subsonic. Generalităţi, bazele fizice ale comprimării în treapta compresorului axial, performantele treptei</w:t>
            </w:r>
          </w:p>
        </w:tc>
        <w:tc>
          <w:tcPr>
            <w:tcW w:w="857" w:type="dxa"/>
            <w:vAlign w:val="center"/>
          </w:tcPr>
          <w:p w:rsidRPr="005B12F9" w:rsidR="00B44803" w:rsidP="005B12F9" w:rsidRDefault="00B44803" w14:paraId="7144751B"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2</w:t>
            </w:r>
          </w:p>
        </w:tc>
      </w:tr>
      <w:tr xmlns:wp14="http://schemas.microsoft.com/office/word/2010/wordml" w:rsidRPr="005B12F9" w:rsidR="00B44803" w:rsidTr="00BD3BF6" w14:paraId="4FA85C8C" wp14:textId="77777777">
        <w:trPr>
          <w:jc w:val="center"/>
        </w:trPr>
        <w:tc>
          <w:tcPr>
            <w:tcW w:w="1271" w:type="dxa"/>
            <w:vAlign w:val="center"/>
          </w:tcPr>
          <w:p w:rsidRPr="005B12F9" w:rsidR="00B44803" w:rsidP="005B12F9" w:rsidRDefault="00B44803" w14:paraId="78E884CA"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2</w:t>
            </w:r>
          </w:p>
        </w:tc>
        <w:tc>
          <w:tcPr>
            <w:tcW w:w="8399" w:type="dxa"/>
            <w:vAlign w:val="center"/>
          </w:tcPr>
          <w:p w:rsidRPr="005B12F9" w:rsidR="00B44803" w:rsidP="005B12F9" w:rsidRDefault="00B44803" w14:paraId="3036116E"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Studiul comportării unui profil aerodinamic în reţea, forţele care acţionează pe profil</w:t>
            </w:r>
          </w:p>
        </w:tc>
        <w:tc>
          <w:tcPr>
            <w:tcW w:w="857" w:type="dxa"/>
            <w:vAlign w:val="center"/>
          </w:tcPr>
          <w:p w:rsidRPr="005B12F9" w:rsidR="00B44803" w:rsidP="005B12F9" w:rsidRDefault="00B44803" w14:paraId="17310F6F"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4</w:t>
            </w:r>
          </w:p>
        </w:tc>
      </w:tr>
      <w:tr xmlns:wp14="http://schemas.microsoft.com/office/word/2010/wordml" w:rsidRPr="005B12F9" w:rsidR="00B44803" w:rsidTr="00BD3BF6" w14:paraId="7BEA7ECA" wp14:textId="77777777">
        <w:trPr>
          <w:jc w:val="center"/>
        </w:trPr>
        <w:tc>
          <w:tcPr>
            <w:tcW w:w="1271" w:type="dxa"/>
            <w:vAlign w:val="center"/>
          </w:tcPr>
          <w:p w:rsidRPr="005B12F9" w:rsidR="00B44803" w:rsidP="005B12F9" w:rsidRDefault="00B44803" w14:paraId="5FCD5EC4"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3</w:t>
            </w:r>
          </w:p>
        </w:tc>
        <w:tc>
          <w:tcPr>
            <w:tcW w:w="8399" w:type="dxa"/>
            <w:vAlign w:val="center"/>
          </w:tcPr>
          <w:p w:rsidRPr="005B12F9" w:rsidR="00B44803" w:rsidP="005B12F9" w:rsidRDefault="00B44803" w14:paraId="1D57FC0D"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Corelaţiile dintre parametrii cinematici, aerodinamici şi energetici ai profilului în reţea şi cei ai reţelelor</w:t>
            </w:r>
          </w:p>
        </w:tc>
        <w:tc>
          <w:tcPr>
            <w:tcW w:w="857" w:type="dxa"/>
          </w:tcPr>
          <w:p w:rsidRPr="005B12F9" w:rsidR="00B44803" w:rsidP="005B12F9" w:rsidRDefault="00B44803" w14:paraId="7842F596"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37E3C5AA" wp14:textId="77777777">
        <w:trPr>
          <w:jc w:val="center"/>
        </w:trPr>
        <w:tc>
          <w:tcPr>
            <w:tcW w:w="1271" w:type="dxa"/>
            <w:vAlign w:val="center"/>
          </w:tcPr>
          <w:p w:rsidRPr="005B12F9" w:rsidR="00B44803" w:rsidP="005B12F9" w:rsidRDefault="00B44803" w14:paraId="22C3D751"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4</w:t>
            </w:r>
          </w:p>
        </w:tc>
        <w:tc>
          <w:tcPr>
            <w:tcW w:w="8399" w:type="dxa"/>
            <w:vAlign w:val="center"/>
          </w:tcPr>
          <w:p w:rsidRPr="005B12F9" w:rsidR="00B44803" w:rsidP="005B12F9" w:rsidRDefault="00B44803" w14:paraId="7BCBB4A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Coeficientul de portanţă, criterii de încărcare a reţelelor trepelor compresorului axial</w:t>
            </w:r>
          </w:p>
        </w:tc>
        <w:tc>
          <w:tcPr>
            <w:tcW w:w="857" w:type="dxa"/>
          </w:tcPr>
          <w:p w:rsidRPr="005B12F9" w:rsidR="00B44803" w:rsidP="005B12F9" w:rsidRDefault="00B44803" w14:paraId="2CC21B90"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4E15A365" wp14:textId="77777777">
        <w:trPr>
          <w:jc w:val="center"/>
        </w:trPr>
        <w:tc>
          <w:tcPr>
            <w:tcW w:w="1271" w:type="dxa"/>
            <w:vAlign w:val="center"/>
          </w:tcPr>
          <w:p w:rsidRPr="005B12F9" w:rsidR="00B44803" w:rsidP="005B12F9" w:rsidRDefault="00B44803" w14:paraId="78941E47"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5</w:t>
            </w:r>
          </w:p>
        </w:tc>
        <w:tc>
          <w:tcPr>
            <w:tcW w:w="8399" w:type="dxa"/>
            <w:vAlign w:val="center"/>
          </w:tcPr>
          <w:p w:rsidRPr="005B12F9" w:rsidR="00B44803" w:rsidP="005B12F9" w:rsidRDefault="00B44803" w14:paraId="0811DAC6"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Profilarea spaţială a paletelor fixe şi mobile ale treptelor compresorului axial, legi de profilare</w:t>
            </w:r>
          </w:p>
        </w:tc>
        <w:tc>
          <w:tcPr>
            <w:tcW w:w="857" w:type="dxa"/>
          </w:tcPr>
          <w:p w:rsidRPr="005B12F9" w:rsidR="00B44803" w:rsidP="005B12F9" w:rsidRDefault="00B44803" w14:paraId="138328F9"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55AB9004" wp14:textId="77777777">
        <w:trPr>
          <w:jc w:val="center"/>
        </w:trPr>
        <w:tc>
          <w:tcPr>
            <w:tcW w:w="1271" w:type="dxa"/>
            <w:vAlign w:val="center"/>
          </w:tcPr>
          <w:p w:rsidRPr="005B12F9" w:rsidR="00B44803" w:rsidP="005B12F9" w:rsidRDefault="00B44803" w14:paraId="29B4EA11"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6</w:t>
            </w:r>
          </w:p>
        </w:tc>
        <w:tc>
          <w:tcPr>
            <w:tcW w:w="8399" w:type="dxa"/>
            <w:vAlign w:val="center"/>
          </w:tcPr>
          <w:p w:rsidRPr="005B12F9" w:rsidR="00B44803" w:rsidP="005B12F9" w:rsidRDefault="00B44803" w14:paraId="75C1C82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Studiul caracteristicii de debit a treptei compresorului axial, pompaj</w:t>
            </w:r>
          </w:p>
        </w:tc>
        <w:tc>
          <w:tcPr>
            <w:tcW w:w="857" w:type="dxa"/>
          </w:tcPr>
          <w:p w:rsidRPr="005B12F9" w:rsidR="00B44803" w:rsidP="005B12F9" w:rsidRDefault="00B44803" w14:paraId="54B6C890"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7C251217" wp14:textId="77777777">
        <w:trPr>
          <w:jc w:val="center"/>
        </w:trPr>
        <w:tc>
          <w:tcPr>
            <w:tcW w:w="1271" w:type="dxa"/>
            <w:vAlign w:val="center"/>
          </w:tcPr>
          <w:p w:rsidRPr="005B12F9" w:rsidR="00B44803" w:rsidP="005B12F9" w:rsidRDefault="00B44803" w14:paraId="75697EEC"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7</w:t>
            </w:r>
          </w:p>
        </w:tc>
        <w:tc>
          <w:tcPr>
            <w:tcW w:w="8399" w:type="dxa"/>
            <w:vAlign w:val="center"/>
          </w:tcPr>
          <w:p w:rsidRPr="005B12F9" w:rsidR="00B44803" w:rsidP="005B12F9" w:rsidRDefault="00B44803" w14:paraId="4F6ADFD3"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Comprsorul axial polietajat, caracteristicile de debit şi universală</w:t>
            </w:r>
          </w:p>
        </w:tc>
        <w:tc>
          <w:tcPr>
            <w:tcW w:w="857" w:type="dxa"/>
          </w:tcPr>
          <w:p w:rsidRPr="005B12F9" w:rsidR="00B44803" w:rsidP="005B12F9" w:rsidRDefault="00B44803" w14:paraId="5055DCC4"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4</w:t>
            </w:r>
          </w:p>
        </w:tc>
      </w:tr>
      <w:tr xmlns:wp14="http://schemas.microsoft.com/office/word/2010/wordml" w:rsidRPr="005B12F9" w:rsidR="00B44803" w:rsidTr="00BD3BF6" w14:paraId="57ED41C8" wp14:textId="77777777">
        <w:trPr>
          <w:jc w:val="center"/>
        </w:trPr>
        <w:tc>
          <w:tcPr>
            <w:tcW w:w="1271" w:type="dxa"/>
            <w:vAlign w:val="center"/>
          </w:tcPr>
          <w:p w:rsidRPr="005B12F9" w:rsidR="00B44803" w:rsidP="005B12F9" w:rsidRDefault="00B44803" w14:paraId="44B0A208"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8</w:t>
            </w:r>
          </w:p>
        </w:tc>
        <w:tc>
          <w:tcPr>
            <w:tcW w:w="8399" w:type="dxa"/>
            <w:vAlign w:val="center"/>
          </w:tcPr>
          <w:p w:rsidRPr="005B12F9" w:rsidR="00B44803" w:rsidP="005B12F9" w:rsidRDefault="00B44803" w14:paraId="7D21A425"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Turbina axială. Generalităţi, destinderea gazelor de ardere în reţelele fixe şi mobile</w:t>
            </w:r>
          </w:p>
        </w:tc>
        <w:tc>
          <w:tcPr>
            <w:tcW w:w="857" w:type="dxa"/>
          </w:tcPr>
          <w:p w:rsidRPr="005B12F9" w:rsidR="00B44803" w:rsidP="005B12F9" w:rsidRDefault="00B44803" w14:paraId="58A8CB7E"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3560F716" wp14:textId="77777777">
        <w:trPr>
          <w:jc w:val="center"/>
        </w:trPr>
        <w:tc>
          <w:tcPr>
            <w:tcW w:w="1271" w:type="dxa"/>
            <w:vAlign w:val="center"/>
          </w:tcPr>
          <w:p w:rsidRPr="005B12F9" w:rsidR="00B44803" w:rsidP="005B12F9" w:rsidRDefault="00B44803" w14:paraId="2B2B7304"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9</w:t>
            </w:r>
          </w:p>
        </w:tc>
        <w:tc>
          <w:tcPr>
            <w:tcW w:w="8399" w:type="dxa"/>
            <w:vAlign w:val="center"/>
          </w:tcPr>
          <w:p w:rsidRPr="005B12F9" w:rsidR="00B44803" w:rsidP="005B12F9" w:rsidRDefault="00B44803" w14:paraId="2BCCD4E0"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Influenţa parametrilor funcţionali asupra randamentelor turbinei monoetajate reactive</w:t>
            </w:r>
          </w:p>
        </w:tc>
        <w:tc>
          <w:tcPr>
            <w:tcW w:w="857" w:type="dxa"/>
          </w:tcPr>
          <w:p w:rsidRPr="005B12F9" w:rsidR="00B44803" w:rsidP="005B12F9" w:rsidRDefault="00B44803" w14:paraId="2E643A39"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7D7CF511" wp14:textId="77777777">
        <w:trPr>
          <w:jc w:val="center"/>
        </w:trPr>
        <w:tc>
          <w:tcPr>
            <w:tcW w:w="1271" w:type="dxa"/>
            <w:vAlign w:val="center"/>
          </w:tcPr>
          <w:p w:rsidRPr="005B12F9" w:rsidR="00B44803" w:rsidP="005B12F9" w:rsidRDefault="00B44803" w14:paraId="5D369756"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10</w:t>
            </w:r>
          </w:p>
        </w:tc>
        <w:tc>
          <w:tcPr>
            <w:tcW w:w="8399" w:type="dxa"/>
            <w:vAlign w:val="center"/>
          </w:tcPr>
          <w:p w:rsidRPr="005B12F9" w:rsidR="00B44803" w:rsidP="005B12F9" w:rsidRDefault="00B44803" w14:paraId="01B4B963"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Studiul turbinei active</w:t>
            </w:r>
          </w:p>
        </w:tc>
        <w:tc>
          <w:tcPr>
            <w:tcW w:w="857" w:type="dxa"/>
          </w:tcPr>
          <w:p w:rsidRPr="005B12F9" w:rsidR="00B44803" w:rsidP="005B12F9" w:rsidRDefault="00B44803" w14:paraId="5A9DB5E7"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4B16A139" wp14:textId="77777777">
        <w:trPr>
          <w:jc w:val="center"/>
        </w:trPr>
        <w:tc>
          <w:tcPr>
            <w:tcW w:w="1271" w:type="dxa"/>
            <w:vAlign w:val="center"/>
          </w:tcPr>
          <w:p w:rsidRPr="005B12F9" w:rsidR="00B44803" w:rsidP="005B12F9" w:rsidRDefault="00B44803" w14:paraId="4737E36C"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11</w:t>
            </w:r>
          </w:p>
        </w:tc>
        <w:tc>
          <w:tcPr>
            <w:tcW w:w="8399" w:type="dxa"/>
            <w:vAlign w:val="center"/>
          </w:tcPr>
          <w:p w:rsidRPr="005B12F9" w:rsidR="00B44803" w:rsidP="005B12F9" w:rsidRDefault="00B44803" w14:paraId="30C313EB"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Profilarea </w:t>
            </w:r>
            <w:r w:rsidR="003D6A36">
              <w:rPr>
                <w:rFonts w:ascii="Times New Roman" w:hAnsi="Times New Roman"/>
                <w:sz w:val="24"/>
                <w:szCs w:val="24"/>
              </w:rPr>
              <w:t>axială</w:t>
            </w:r>
            <w:r w:rsidRPr="005B12F9">
              <w:rPr>
                <w:rFonts w:ascii="Times New Roman" w:hAnsi="Times New Roman"/>
                <w:sz w:val="24"/>
                <w:szCs w:val="24"/>
              </w:rPr>
              <w:t xml:space="preserve"> a paletelor de turbină</w:t>
            </w:r>
          </w:p>
        </w:tc>
        <w:tc>
          <w:tcPr>
            <w:tcW w:w="857" w:type="dxa"/>
          </w:tcPr>
          <w:p w:rsidRPr="005B12F9" w:rsidR="00B44803" w:rsidP="005B12F9" w:rsidRDefault="00B44803" w14:paraId="1BC03362"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538D0E1E" wp14:textId="77777777">
        <w:trPr>
          <w:jc w:val="center"/>
        </w:trPr>
        <w:tc>
          <w:tcPr>
            <w:tcW w:w="1271" w:type="dxa"/>
            <w:vAlign w:val="center"/>
          </w:tcPr>
          <w:p w:rsidRPr="005B12F9" w:rsidR="00B44803" w:rsidP="005B12F9" w:rsidRDefault="00B44803" w14:paraId="4B73E586"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12</w:t>
            </w:r>
          </w:p>
        </w:tc>
        <w:tc>
          <w:tcPr>
            <w:tcW w:w="8399" w:type="dxa"/>
            <w:vAlign w:val="center"/>
          </w:tcPr>
          <w:p w:rsidRPr="005B12F9" w:rsidR="00B44803" w:rsidP="005B12F9" w:rsidRDefault="00B44803" w14:paraId="6AE23CB4"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Turbinele axiale polietajate, active şi reactive, caracteristica universală</w:t>
            </w:r>
          </w:p>
        </w:tc>
        <w:tc>
          <w:tcPr>
            <w:tcW w:w="857" w:type="dxa"/>
          </w:tcPr>
          <w:p w:rsidRPr="005B12F9" w:rsidR="00B44803" w:rsidP="005B12F9" w:rsidRDefault="00B44803" w14:paraId="24DED8E9"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F972C4" w:rsidTr="136E1F19" w14:paraId="7483BE2F" wp14:textId="77777777">
        <w:trPr>
          <w:jc w:val="center"/>
        </w:trPr>
        <w:tc>
          <w:tcPr>
            <w:tcW w:w="1271" w:type="dxa"/>
          </w:tcPr>
          <w:p w:rsidRPr="005B12F9" w:rsidR="00F972C4" w:rsidP="005B12F9" w:rsidRDefault="00F972C4" w14:paraId="049F31CB" wp14:textId="77777777">
            <w:pPr>
              <w:spacing w:after="0" w:line="240" w:lineRule="auto"/>
              <w:contextualSpacing/>
              <w:rPr>
                <w:rFonts w:ascii="Times New Roman" w:hAnsi="Times New Roman"/>
                <w:sz w:val="24"/>
                <w:szCs w:val="24"/>
              </w:rPr>
            </w:pPr>
          </w:p>
        </w:tc>
        <w:tc>
          <w:tcPr>
            <w:tcW w:w="8399" w:type="dxa"/>
          </w:tcPr>
          <w:p w:rsidRPr="005B12F9" w:rsidR="00F972C4" w:rsidP="005B12F9" w:rsidRDefault="00F972C4" w14:paraId="7A8483DF" wp14:textId="77777777">
            <w:pPr>
              <w:spacing w:after="0" w:line="240" w:lineRule="auto"/>
              <w:contextualSpacing/>
              <w:jc w:val="right"/>
              <w:rPr>
                <w:rFonts w:ascii="Times New Roman" w:hAnsi="Times New Roman"/>
                <w:b/>
                <w:sz w:val="24"/>
                <w:szCs w:val="24"/>
              </w:rPr>
            </w:pPr>
            <w:r w:rsidRPr="005B12F9">
              <w:rPr>
                <w:rFonts w:ascii="Times New Roman" w:hAnsi="Times New Roman"/>
                <w:b/>
                <w:sz w:val="24"/>
                <w:szCs w:val="24"/>
              </w:rPr>
              <w:t>Total:</w:t>
            </w:r>
          </w:p>
        </w:tc>
        <w:tc>
          <w:tcPr>
            <w:tcW w:w="857" w:type="dxa"/>
          </w:tcPr>
          <w:p w:rsidRPr="005B12F9" w:rsidR="00F972C4" w:rsidP="005B12F9" w:rsidRDefault="00F972C4" w14:paraId="30768756"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28</w:t>
            </w:r>
          </w:p>
        </w:tc>
      </w:tr>
      <w:tr xmlns:wp14="http://schemas.microsoft.com/office/word/2010/wordml" w:rsidRPr="005B12F9" w:rsidR="00144C38" w:rsidTr="00BD3BF6" w14:paraId="6131FBD2" wp14:textId="77777777">
        <w:trPr>
          <w:jc w:val="center"/>
        </w:trPr>
        <w:tc>
          <w:tcPr>
            <w:tcW w:w="10527" w:type="dxa"/>
            <w:gridSpan w:val="3"/>
            <w:vAlign w:val="center"/>
          </w:tcPr>
          <w:p w:rsidRPr="005B12F9" w:rsidR="00144C38" w:rsidP="005B12F9" w:rsidRDefault="00144C38" w14:paraId="16C469DB" wp14:textId="77777777">
            <w:pPr>
              <w:spacing w:after="0" w:line="240" w:lineRule="auto"/>
              <w:ind w:left="360" w:hanging="360"/>
              <w:contextualSpacing/>
              <w:rPr>
                <w:rFonts w:ascii="Times New Roman" w:hAnsi="Times New Roman"/>
                <w:sz w:val="24"/>
                <w:szCs w:val="24"/>
              </w:rPr>
            </w:pPr>
            <w:r w:rsidRPr="005B12F9">
              <w:rPr>
                <w:rFonts w:ascii="Times New Roman" w:hAnsi="Times New Roman"/>
                <w:sz w:val="24"/>
                <w:szCs w:val="24"/>
              </w:rPr>
              <w:t xml:space="preserve">Bibliografie: </w:t>
            </w:r>
          </w:p>
          <w:p w:rsidR="0041576D" w:rsidP="0041576D" w:rsidRDefault="0041576D" w14:paraId="20EBA48A" wp14:textId="77777777">
            <w:pPr>
              <w:spacing w:after="0" w:line="240" w:lineRule="auto"/>
              <w:ind w:left="360"/>
              <w:contextualSpacing/>
              <w:rPr>
                <w:rFonts w:ascii="Times New Roman" w:hAnsi="Times New Roman"/>
                <w:sz w:val="24"/>
                <w:szCs w:val="24"/>
              </w:rPr>
            </w:pPr>
            <w:r>
              <w:rPr>
                <w:rFonts w:ascii="Times New Roman" w:hAnsi="Times New Roman"/>
                <w:sz w:val="24"/>
                <w:szCs w:val="24"/>
              </w:rPr>
              <w:t>- D. Crunțeanu  - Notițe de curs, Platforma Moodle.</w:t>
            </w:r>
          </w:p>
          <w:p w:rsidRPr="005B12F9" w:rsidR="00B44803" w:rsidP="0041576D" w:rsidRDefault="00B44803" w14:paraId="26DCF7E2"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 Procese în turbomotoare, Note de curs, Ed. Printech, Buc., 2001</w:t>
            </w:r>
          </w:p>
          <w:p w:rsidRPr="005B12F9" w:rsidR="00B44803" w:rsidP="005B12F9" w:rsidRDefault="00B44803" w14:paraId="01CFD194"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 Modelarea tracţiunii sistemelor de propulsie, Ed. Urania, Buc., 2001</w:t>
            </w:r>
          </w:p>
          <w:p w:rsidRPr="005B12F9" w:rsidR="00B44803" w:rsidP="005B12F9" w:rsidRDefault="00B44803" w14:paraId="6814FEA5"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M/ Boşcoianu – Pompajul compresoarelor cinetice, Ed. MPM Edit Consult, Bucureşti, 2002</w:t>
            </w:r>
          </w:p>
          <w:p w:rsidRPr="005B12F9" w:rsidR="00B44803" w:rsidP="005B12F9" w:rsidRDefault="00B44803" w14:paraId="4F4C129C"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E. Rotaru – Termogazodinamica staţionară a turbomotoarelor, Vol.  1-2, Ed. Bren, Bucureşti, 2002</w:t>
            </w:r>
          </w:p>
          <w:p w:rsidRPr="005B12F9" w:rsidR="00B44803" w:rsidP="005B12F9" w:rsidRDefault="00B44803" w14:paraId="27FAD14C"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C. Dinu, S. Popescu – Termogazodinamica turbinelor radiale, Ed. Bren, Bucureşti, 2004</w:t>
            </w:r>
          </w:p>
          <w:p w:rsidRPr="005B12F9" w:rsidR="00B44803" w:rsidP="005B12F9" w:rsidRDefault="00B44803" w14:paraId="7CE23632"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V. Silivestru, C-tin Levenţiu, C. Dinu – Gazodinamica tranzitorie a turbomotoarelor, Ed. Printech, Bucureşti, 2005</w:t>
            </w:r>
          </w:p>
          <w:p w:rsidRPr="005B12F9" w:rsidR="00144C38" w:rsidP="005B12F9" w:rsidRDefault="00B44803" w14:paraId="58676F68"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Daniel Crunteanu - Designul compresoarelor aerodinamice subsonice, Ed. Printech , 2009, ISBN 978-606-521-263-3</w:t>
            </w:r>
          </w:p>
        </w:tc>
      </w:tr>
    </w:tbl>
    <w:p xmlns:wp14="http://schemas.microsoft.com/office/word/2010/wordml" w:rsidRPr="005B12F9" w:rsidR="002A2A27" w:rsidP="601FDD1A" w:rsidRDefault="002A2A27" w14:paraId="53128261" wp14:textId="77777777">
      <w:pPr>
        <w:spacing w:after="0" w:line="240" w:lineRule="auto"/>
        <w:contextualSpacing w:val="1"/>
        <w:rPr>
          <w:rFonts w:ascii="Times New Roman" w:hAnsi="Times New Roman"/>
          <w:b w:val="1"/>
          <w:bCs w:val="1"/>
          <w:sz w:val="24"/>
          <w:szCs w:val="24"/>
        </w:rPr>
      </w:pPr>
    </w:p>
    <w:p w:rsidR="601FDD1A" w:rsidP="601FDD1A" w:rsidRDefault="601FDD1A" w14:paraId="63FCEE36" w14:textId="67B157BC">
      <w:pPr>
        <w:spacing w:after="0" w:line="240" w:lineRule="auto"/>
        <w:contextualSpacing w:val="1"/>
        <w:rPr>
          <w:rFonts w:ascii="Times New Roman" w:hAnsi="Times New Roman"/>
          <w:b w:val="1"/>
          <w:bCs w:val="1"/>
          <w:sz w:val="24"/>
          <w:szCs w:val="24"/>
        </w:rPr>
      </w:pPr>
    </w:p>
    <w:p w:rsidR="601FDD1A" w:rsidP="601FDD1A" w:rsidRDefault="601FDD1A" w14:paraId="35EBDFA6" w14:textId="5A5A3BD6">
      <w:pPr>
        <w:spacing w:after="0" w:line="240" w:lineRule="auto"/>
        <w:contextualSpacing w:val="1"/>
        <w:rPr>
          <w:rFonts w:ascii="Times New Roman" w:hAnsi="Times New Roman"/>
          <w:b w:val="1"/>
          <w:bCs w:val="1"/>
          <w:sz w:val="24"/>
          <w:szCs w:val="24"/>
        </w:rPr>
      </w:pPr>
    </w:p>
    <w:p w:rsidR="43767AD5" w:rsidP="43767AD5" w:rsidRDefault="43767AD5" w14:paraId="17E81015" w14:textId="6CCD7F08">
      <w:pPr>
        <w:spacing w:after="0" w:line="240" w:lineRule="auto"/>
        <w:contextualSpacing w:val="1"/>
        <w:rPr>
          <w:rFonts w:ascii="Times New Roman" w:hAnsi="Times New Roman"/>
          <w:b w:val="1"/>
          <w:bCs w:val="1"/>
          <w:sz w:val="24"/>
          <w:szCs w:val="24"/>
        </w:rPr>
      </w:pPr>
    </w:p>
    <w:p w:rsidR="43767AD5" w:rsidP="43767AD5" w:rsidRDefault="43767AD5" w14:paraId="6B56DD6A" w14:textId="670C3DC3">
      <w:pPr>
        <w:spacing w:after="0" w:line="240" w:lineRule="auto"/>
        <w:contextualSpacing w:val="1"/>
        <w:rPr>
          <w:rFonts w:ascii="Times New Roman" w:hAnsi="Times New Roman"/>
          <w:b w:val="1"/>
          <w:bCs w:val="1"/>
          <w:sz w:val="24"/>
          <w:szCs w:val="24"/>
        </w:rPr>
      </w:pPr>
    </w:p>
    <w:p w:rsidR="43767AD5" w:rsidP="43767AD5" w:rsidRDefault="43767AD5" w14:paraId="50B9C5FF" w14:textId="63DD7A70">
      <w:pPr>
        <w:spacing w:after="0" w:line="240" w:lineRule="auto"/>
        <w:contextualSpacing w:val="1"/>
        <w:rPr>
          <w:rFonts w:ascii="Times New Roman" w:hAnsi="Times New Roman"/>
          <w:b w:val="1"/>
          <w:bCs w:val="1"/>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5B12F9" w:rsidR="00AD6760" w:rsidTr="6B7653A3" w14:paraId="4990782A" wp14:textId="77777777">
        <w:trPr>
          <w:trHeight w:val="310"/>
          <w:jc w:val="center"/>
        </w:trPr>
        <w:tc>
          <w:tcPr>
            <w:tcW w:w="10464" w:type="dxa"/>
            <w:gridSpan w:val="3"/>
            <w:vAlign w:val="center"/>
          </w:tcPr>
          <w:p w:rsidRPr="005B12F9" w:rsidR="00AD6760" w:rsidP="005B12F9" w:rsidRDefault="00AD6760" w14:paraId="2F60E618" wp14:textId="77777777">
            <w:pPr>
              <w:spacing w:after="0" w:line="240" w:lineRule="auto"/>
              <w:contextualSpacing/>
              <w:rPr>
                <w:rFonts w:ascii="Times New Roman" w:hAnsi="Times New Roman"/>
                <w:b/>
                <w:bCs/>
                <w:sz w:val="24"/>
                <w:szCs w:val="24"/>
              </w:rPr>
            </w:pPr>
            <w:r w:rsidRPr="005B12F9">
              <w:rPr>
                <w:rFonts w:ascii="Times New Roman" w:hAnsi="Times New Roman"/>
                <w:b/>
                <w:bCs/>
                <w:sz w:val="24"/>
                <w:szCs w:val="24"/>
              </w:rPr>
              <w:t>LABORATOR</w:t>
            </w:r>
          </w:p>
        </w:tc>
      </w:tr>
      <w:tr xmlns:wp14="http://schemas.microsoft.com/office/word/2010/wordml" w:rsidRPr="005B12F9" w:rsidR="00AD6760" w:rsidTr="6B7653A3" w14:paraId="2660F21A" wp14:textId="77777777">
        <w:trPr>
          <w:trHeight w:val="310"/>
          <w:jc w:val="center"/>
        </w:trPr>
        <w:tc>
          <w:tcPr>
            <w:tcW w:w="850" w:type="dxa"/>
            <w:vAlign w:val="center"/>
          </w:tcPr>
          <w:p w:rsidRPr="005B12F9" w:rsidR="00AD6760" w:rsidP="005B12F9" w:rsidRDefault="00AD6760" w14:paraId="47DC67E1"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 xml:space="preserve">Nr. crt. </w:t>
            </w:r>
          </w:p>
        </w:tc>
        <w:tc>
          <w:tcPr>
            <w:tcW w:w="8740" w:type="dxa"/>
            <w:vAlign w:val="center"/>
          </w:tcPr>
          <w:p w:rsidRPr="005B12F9" w:rsidR="00AD6760" w:rsidP="005B12F9" w:rsidRDefault="00AD6760" w14:paraId="6DD8AF39"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Con</w:t>
            </w:r>
            <w:r w:rsidRPr="005B12F9" w:rsidR="001B1709">
              <w:rPr>
                <w:rFonts w:ascii="Times New Roman" w:hAnsi="Times New Roman"/>
                <w:b/>
                <w:bCs/>
                <w:sz w:val="24"/>
                <w:szCs w:val="24"/>
              </w:rPr>
              <w:t>ț</w:t>
            </w:r>
            <w:r w:rsidRPr="005B12F9">
              <w:rPr>
                <w:rFonts w:ascii="Times New Roman" w:hAnsi="Times New Roman"/>
                <w:b/>
                <w:bCs/>
                <w:sz w:val="24"/>
                <w:szCs w:val="24"/>
              </w:rPr>
              <w:t>inutul</w:t>
            </w:r>
          </w:p>
        </w:tc>
        <w:tc>
          <w:tcPr>
            <w:tcW w:w="874" w:type="dxa"/>
            <w:vAlign w:val="center"/>
          </w:tcPr>
          <w:p w:rsidRPr="005B12F9" w:rsidR="00AD6760" w:rsidP="005B12F9" w:rsidRDefault="00AD6760" w14:paraId="6B723B38"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Nr. ore</w:t>
            </w:r>
          </w:p>
        </w:tc>
      </w:tr>
      <w:tr xmlns:wp14="http://schemas.microsoft.com/office/word/2010/wordml" w:rsidRPr="005B12F9" w:rsidR="00B44803" w:rsidTr="00BD3BF6" w14:paraId="357EE7BA" wp14:textId="77777777">
        <w:trPr>
          <w:trHeight w:val="310"/>
          <w:jc w:val="center"/>
        </w:trPr>
        <w:tc>
          <w:tcPr>
            <w:tcW w:w="850" w:type="dxa"/>
          </w:tcPr>
          <w:p w:rsidRPr="005B12F9" w:rsidR="00B44803" w:rsidP="005B12F9" w:rsidRDefault="00B44803" w14:paraId="0135CBF0"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1.</w:t>
            </w:r>
          </w:p>
        </w:tc>
        <w:tc>
          <w:tcPr>
            <w:tcW w:w="8740" w:type="dxa"/>
            <w:vAlign w:val="center"/>
          </w:tcPr>
          <w:p w:rsidRPr="005B12F9" w:rsidR="00B44803" w:rsidP="005B12F9" w:rsidRDefault="00B44803" w14:paraId="5CC2208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Compresorul axial, soluţii constructive ale canalizaţiei de aspiraţie</w:t>
            </w:r>
          </w:p>
        </w:tc>
        <w:tc>
          <w:tcPr>
            <w:tcW w:w="874" w:type="dxa"/>
          </w:tcPr>
          <w:p w:rsidRPr="005B12F9" w:rsidR="00B44803" w:rsidP="005B12F9" w:rsidRDefault="00B44803" w14:paraId="1D63D2B4"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46E24BFB" wp14:textId="77777777">
        <w:trPr>
          <w:trHeight w:val="310"/>
          <w:jc w:val="center"/>
        </w:trPr>
        <w:tc>
          <w:tcPr>
            <w:tcW w:w="850" w:type="dxa"/>
          </w:tcPr>
          <w:p w:rsidRPr="005B12F9" w:rsidR="00B44803" w:rsidP="005B12F9" w:rsidRDefault="00B44803" w14:paraId="47886996"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2.</w:t>
            </w:r>
          </w:p>
        </w:tc>
        <w:tc>
          <w:tcPr>
            <w:tcW w:w="8740" w:type="dxa"/>
            <w:vAlign w:val="center"/>
          </w:tcPr>
          <w:p w:rsidRPr="005B12F9" w:rsidR="00B44803" w:rsidP="005B12F9" w:rsidRDefault="00B44803" w14:paraId="7FB0F9A1"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Reţeaua mobilă a treptei compresorului axial, constructie, profilare, caracteristici</w:t>
            </w:r>
          </w:p>
        </w:tc>
        <w:tc>
          <w:tcPr>
            <w:tcW w:w="874" w:type="dxa"/>
          </w:tcPr>
          <w:p w:rsidRPr="005B12F9" w:rsidR="00B44803" w:rsidP="005B12F9" w:rsidRDefault="00B44803" w14:paraId="4FD71FBC"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6D222D5C" wp14:textId="77777777">
        <w:trPr>
          <w:trHeight w:val="310"/>
          <w:jc w:val="center"/>
        </w:trPr>
        <w:tc>
          <w:tcPr>
            <w:tcW w:w="850" w:type="dxa"/>
          </w:tcPr>
          <w:p w:rsidRPr="005B12F9" w:rsidR="00B44803" w:rsidP="005B12F9" w:rsidRDefault="00B44803" w14:paraId="1F75A9DD"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3.</w:t>
            </w:r>
          </w:p>
        </w:tc>
        <w:tc>
          <w:tcPr>
            <w:tcW w:w="8740" w:type="dxa"/>
            <w:vAlign w:val="center"/>
          </w:tcPr>
          <w:p w:rsidRPr="005B12F9" w:rsidR="00B44803" w:rsidP="005B12F9" w:rsidRDefault="00B44803" w14:paraId="31FF6A2D"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Reţeaua fixă a treptei compresorului axial, constructie, profilare, caracteristici</w:t>
            </w:r>
          </w:p>
        </w:tc>
        <w:tc>
          <w:tcPr>
            <w:tcW w:w="874" w:type="dxa"/>
          </w:tcPr>
          <w:p w:rsidRPr="005B12F9" w:rsidR="00B44803" w:rsidP="005B12F9" w:rsidRDefault="00B44803" w14:paraId="39A728AC"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5DB302AF" wp14:textId="77777777">
        <w:trPr>
          <w:trHeight w:val="310"/>
          <w:jc w:val="center"/>
        </w:trPr>
        <w:tc>
          <w:tcPr>
            <w:tcW w:w="850" w:type="dxa"/>
          </w:tcPr>
          <w:p w:rsidRPr="005B12F9" w:rsidR="00B44803" w:rsidP="005B12F9" w:rsidRDefault="00B44803" w14:paraId="0F9ABB3F"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4.</w:t>
            </w:r>
          </w:p>
        </w:tc>
        <w:tc>
          <w:tcPr>
            <w:tcW w:w="8740" w:type="dxa"/>
            <w:vAlign w:val="center"/>
          </w:tcPr>
          <w:p w:rsidRPr="005B12F9" w:rsidR="00B44803" w:rsidP="005B12F9" w:rsidRDefault="00B44803" w14:paraId="54A78E4D"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Reţeaua fixă a treptei turbinei axiale, particularităţi</w:t>
            </w:r>
          </w:p>
        </w:tc>
        <w:tc>
          <w:tcPr>
            <w:tcW w:w="874" w:type="dxa"/>
          </w:tcPr>
          <w:p w:rsidRPr="005B12F9" w:rsidR="00B44803" w:rsidP="005B12F9" w:rsidRDefault="00B44803" w14:paraId="18B4C29E"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5CB075E6" wp14:textId="77777777">
        <w:trPr>
          <w:trHeight w:val="310"/>
          <w:jc w:val="center"/>
        </w:trPr>
        <w:tc>
          <w:tcPr>
            <w:tcW w:w="850" w:type="dxa"/>
          </w:tcPr>
          <w:p w:rsidRPr="005B12F9" w:rsidR="00B44803" w:rsidP="005B12F9" w:rsidRDefault="00B44803" w14:paraId="56C72689"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5.</w:t>
            </w:r>
          </w:p>
        </w:tc>
        <w:tc>
          <w:tcPr>
            <w:tcW w:w="8740" w:type="dxa"/>
            <w:vAlign w:val="center"/>
          </w:tcPr>
          <w:p w:rsidRPr="005B12F9" w:rsidR="00B44803" w:rsidP="005B12F9" w:rsidRDefault="00B44803" w14:paraId="5A64F62F"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Reţeaua mobilă a treptei turbinei axiale, particularităţi, constructie</w:t>
            </w:r>
          </w:p>
        </w:tc>
        <w:tc>
          <w:tcPr>
            <w:tcW w:w="874" w:type="dxa"/>
          </w:tcPr>
          <w:p w:rsidRPr="005B12F9" w:rsidR="00B44803" w:rsidP="005B12F9" w:rsidRDefault="00B44803" w14:paraId="6DEB9483"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7F26B55E" wp14:textId="77777777">
        <w:trPr>
          <w:trHeight w:val="310"/>
          <w:jc w:val="center"/>
        </w:trPr>
        <w:tc>
          <w:tcPr>
            <w:tcW w:w="850" w:type="dxa"/>
          </w:tcPr>
          <w:p w:rsidRPr="005B12F9" w:rsidR="00B44803" w:rsidP="005B12F9" w:rsidRDefault="00B44803" w14:paraId="4BC6DBBF"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6.</w:t>
            </w:r>
          </w:p>
        </w:tc>
        <w:tc>
          <w:tcPr>
            <w:tcW w:w="8740" w:type="dxa"/>
            <w:vAlign w:val="center"/>
          </w:tcPr>
          <w:p w:rsidRPr="005B12F9" w:rsidR="00B44803" w:rsidP="005B12F9" w:rsidRDefault="00B44803" w14:paraId="64A2990A"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Determinarea distribuţiei de viteze şi presiuni la intrarea în rotorul compresorului axial</w:t>
            </w:r>
          </w:p>
        </w:tc>
        <w:tc>
          <w:tcPr>
            <w:tcW w:w="874" w:type="dxa"/>
          </w:tcPr>
          <w:p w:rsidRPr="005B12F9" w:rsidR="00B44803" w:rsidP="005B12F9" w:rsidRDefault="00B44803" w14:paraId="7FC42638"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B44803" w:rsidTr="00BD3BF6" w14:paraId="48A550BE" wp14:textId="77777777">
        <w:trPr>
          <w:trHeight w:val="310"/>
          <w:jc w:val="center"/>
        </w:trPr>
        <w:tc>
          <w:tcPr>
            <w:tcW w:w="850" w:type="dxa"/>
          </w:tcPr>
          <w:p w:rsidRPr="005B12F9" w:rsidR="00B44803" w:rsidP="005B12F9" w:rsidRDefault="00B44803" w14:paraId="109B8484"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7</w:t>
            </w:r>
          </w:p>
        </w:tc>
        <w:tc>
          <w:tcPr>
            <w:tcW w:w="8740" w:type="dxa"/>
            <w:vAlign w:val="center"/>
          </w:tcPr>
          <w:p w:rsidRPr="005B12F9" w:rsidR="00B44803" w:rsidP="005B12F9" w:rsidRDefault="00B44803" w14:paraId="0A79D9A3"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Caracteristica de debit a compresorului axial</w:t>
            </w:r>
          </w:p>
        </w:tc>
        <w:tc>
          <w:tcPr>
            <w:tcW w:w="874" w:type="dxa"/>
          </w:tcPr>
          <w:p w:rsidRPr="005B12F9" w:rsidR="00B44803" w:rsidP="005B12F9" w:rsidRDefault="00B44803" w14:paraId="46783CDB"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D6760" w:rsidTr="6B7653A3" w14:paraId="2898A1ED" wp14:textId="77777777">
        <w:trPr>
          <w:jc w:val="center"/>
        </w:trPr>
        <w:tc>
          <w:tcPr>
            <w:tcW w:w="850" w:type="dxa"/>
          </w:tcPr>
          <w:p w:rsidRPr="005B12F9" w:rsidR="00AD6760" w:rsidP="005B12F9" w:rsidRDefault="00AD6760" w14:paraId="62486C05" wp14:textId="77777777">
            <w:pPr>
              <w:spacing w:after="0" w:line="240" w:lineRule="auto"/>
              <w:contextualSpacing/>
              <w:rPr>
                <w:rFonts w:ascii="Times New Roman" w:hAnsi="Times New Roman"/>
                <w:sz w:val="24"/>
                <w:szCs w:val="24"/>
              </w:rPr>
            </w:pPr>
          </w:p>
        </w:tc>
        <w:tc>
          <w:tcPr>
            <w:tcW w:w="8740" w:type="dxa"/>
          </w:tcPr>
          <w:p w:rsidRPr="005B12F9" w:rsidR="00AD6760" w:rsidP="005B12F9" w:rsidRDefault="00AD6760" w14:paraId="159EA6AC" wp14:textId="77777777">
            <w:pPr>
              <w:spacing w:after="0" w:line="240" w:lineRule="auto"/>
              <w:contextualSpacing/>
              <w:jc w:val="right"/>
              <w:rPr>
                <w:rFonts w:ascii="Times New Roman" w:hAnsi="Times New Roman"/>
                <w:b/>
                <w:sz w:val="24"/>
                <w:szCs w:val="24"/>
              </w:rPr>
            </w:pPr>
            <w:r w:rsidRPr="005B12F9">
              <w:rPr>
                <w:rFonts w:ascii="Times New Roman" w:hAnsi="Times New Roman"/>
                <w:b/>
                <w:sz w:val="24"/>
                <w:szCs w:val="24"/>
              </w:rPr>
              <w:t>Total:</w:t>
            </w:r>
          </w:p>
        </w:tc>
        <w:tc>
          <w:tcPr>
            <w:tcW w:w="874" w:type="dxa"/>
          </w:tcPr>
          <w:p w:rsidRPr="005B12F9" w:rsidR="00AD6760" w:rsidP="005B12F9" w:rsidRDefault="00144C38" w14:paraId="4E1E336A"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14</w:t>
            </w:r>
          </w:p>
        </w:tc>
      </w:tr>
      <w:tr xmlns:wp14="http://schemas.microsoft.com/office/word/2010/wordml" w:rsidRPr="005B12F9" w:rsidR="00144C38" w:rsidTr="00BD3BF6" w14:paraId="35CF0E32" wp14:textId="77777777">
        <w:trPr>
          <w:trHeight w:val="980"/>
          <w:jc w:val="center"/>
        </w:trPr>
        <w:tc>
          <w:tcPr>
            <w:tcW w:w="10464" w:type="dxa"/>
            <w:gridSpan w:val="3"/>
            <w:vAlign w:val="center"/>
          </w:tcPr>
          <w:p w:rsidRPr="005B12F9" w:rsidR="00A358A5" w:rsidP="005B12F9" w:rsidRDefault="00A358A5" w14:paraId="33D4C0EE" wp14:textId="77777777">
            <w:pPr>
              <w:spacing w:after="0" w:line="240" w:lineRule="auto"/>
              <w:ind w:left="360" w:hanging="360"/>
              <w:contextualSpacing/>
              <w:rPr>
                <w:rFonts w:ascii="Times New Roman" w:hAnsi="Times New Roman"/>
                <w:sz w:val="24"/>
                <w:szCs w:val="24"/>
              </w:rPr>
            </w:pPr>
            <w:r w:rsidRPr="005B12F9">
              <w:rPr>
                <w:rFonts w:ascii="Times New Roman" w:hAnsi="Times New Roman"/>
                <w:sz w:val="24"/>
                <w:szCs w:val="24"/>
              </w:rPr>
              <w:t xml:space="preserve">Bibliografie: </w:t>
            </w:r>
          </w:p>
          <w:p w:rsidR="0041576D" w:rsidP="005B12F9" w:rsidRDefault="00A358A5" w14:paraId="3D1CDAEB"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xml:space="preserve">- </w:t>
            </w:r>
            <w:r w:rsidR="0041576D">
              <w:rPr>
                <w:rFonts w:ascii="Times New Roman" w:hAnsi="Times New Roman"/>
                <w:sz w:val="24"/>
                <w:szCs w:val="24"/>
              </w:rPr>
              <w:t>C. Dinu – Notițe de Laborator, platforma Moodle</w:t>
            </w:r>
          </w:p>
          <w:p w:rsidRPr="005B12F9" w:rsidR="00A358A5" w:rsidP="005B12F9" w:rsidRDefault="0041576D" w14:paraId="64B97B36" wp14:textId="77777777">
            <w:pPr>
              <w:spacing w:after="0" w:line="240" w:lineRule="auto"/>
              <w:ind w:left="360"/>
              <w:contextualSpacing/>
              <w:rPr>
                <w:rFonts w:ascii="Times New Roman" w:hAnsi="Times New Roman"/>
                <w:sz w:val="24"/>
                <w:szCs w:val="24"/>
              </w:rPr>
            </w:pPr>
            <w:r>
              <w:rPr>
                <w:rFonts w:ascii="Times New Roman" w:hAnsi="Times New Roman"/>
                <w:sz w:val="24"/>
                <w:szCs w:val="24"/>
              </w:rPr>
              <w:t xml:space="preserve">- </w:t>
            </w:r>
            <w:r w:rsidRPr="005B12F9" w:rsidR="00A358A5">
              <w:rPr>
                <w:rFonts w:ascii="Times New Roman" w:hAnsi="Times New Roman"/>
                <w:sz w:val="24"/>
                <w:szCs w:val="24"/>
              </w:rPr>
              <w:t>V. Stanciu – Procese în turbomotoare, Note de curs, Ed. Printech, Buc., 2001</w:t>
            </w:r>
          </w:p>
          <w:p w:rsidRPr="005B12F9" w:rsidR="00A358A5" w:rsidP="005B12F9" w:rsidRDefault="00A358A5" w14:paraId="3E6473A3"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 Modelarea tracţiunii sistemelor de propulsie, Ed. Urania, Buc., 2001</w:t>
            </w:r>
          </w:p>
          <w:p w:rsidRPr="005B12F9" w:rsidR="00A358A5" w:rsidP="005B12F9" w:rsidRDefault="00A358A5" w14:paraId="14B8EDDE"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M/ Boşcoianu – Pompajul compresoarelor cinetice, Ed. MPM Edit Consult, Bucureşti, 2002</w:t>
            </w:r>
          </w:p>
          <w:p w:rsidRPr="005B12F9" w:rsidR="00A358A5" w:rsidP="005B12F9" w:rsidRDefault="00A358A5" w14:paraId="3CAF47E5"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E. Rotaru – Termogazodinamica staţionară a turbomotoarelor, Vol.  1-2, Ed. Bren, Bucureşti, 2002</w:t>
            </w:r>
          </w:p>
          <w:p w:rsidRPr="005B12F9" w:rsidR="00A358A5" w:rsidP="005B12F9" w:rsidRDefault="00A358A5" w14:paraId="16F83B6E"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C. Dinu, S. Popescu – Termogazodinamica turbinelor radiale, Ed. Bren, Bucureşti, 2004</w:t>
            </w:r>
          </w:p>
          <w:p w:rsidRPr="005B12F9" w:rsidR="00A358A5" w:rsidP="005B12F9" w:rsidRDefault="00A358A5" w14:paraId="70C39B3E"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V. Silivestru, C-tin Levenţiu, C. Dinu – Gazodinamica tranzitorie a turbomotoarelor, Ed. Printech, Bucureşti, 2005</w:t>
            </w:r>
          </w:p>
          <w:p w:rsidRPr="005B12F9" w:rsidR="00144C38" w:rsidP="005B12F9" w:rsidRDefault="00A358A5" w14:paraId="1ED8F9CC" wp14:textId="77777777">
            <w:pPr>
              <w:widowControl w:val="0"/>
              <w:suppressAutoHyphens/>
              <w:spacing w:after="0" w:line="240" w:lineRule="auto"/>
              <w:ind w:left="284"/>
              <w:contextualSpacing/>
              <w:rPr>
                <w:rFonts w:ascii="Times New Roman" w:hAnsi="Times New Roman"/>
                <w:sz w:val="24"/>
                <w:szCs w:val="24"/>
              </w:rPr>
            </w:pPr>
            <w:r w:rsidRPr="005B12F9">
              <w:rPr>
                <w:rFonts w:ascii="Times New Roman" w:hAnsi="Times New Roman"/>
                <w:sz w:val="24"/>
                <w:szCs w:val="24"/>
              </w:rPr>
              <w:t>- V. Stanciu, Daniel Crunteanu - Designul compresoarelor aerodinamice subsonice, Ed. Printech , 2009, ISBN 978-606-521-263-3</w:t>
            </w:r>
          </w:p>
        </w:tc>
      </w:tr>
    </w:tbl>
    <w:p xmlns:wp14="http://schemas.microsoft.com/office/word/2010/wordml" w:rsidRPr="005B12F9" w:rsidR="008F48E0" w:rsidP="005B12F9" w:rsidRDefault="008F48E0" w14:paraId="4101652C" wp14:textId="77777777">
      <w:pPr>
        <w:spacing w:after="0" w:line="240" w:lineRule="auto"/>
        <w:contextualSpacing/>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5B12F9" w:rsidR="00A358A5" w14:paraId="71B61A28" wp14:textId="77777777">
        <w:trPr>
          <w:trHeight w:val="310"/>
          <w:jc w:val="center"/>
        </w:trPr>
        <w:tc>
          <w:tcPr>
            <w:tcW w:w="10464" w:type="dxa"/>
            <w:gridSpan w:val="3"/>
            <w:vAlign w:val="center"/>
          </w:tcPr>
          <w:p w:rsidRPr="005B12F9" w:rsidR="00A358A5" w:rsidP="005B12F9" w:rsidRDefault="00A358A5" w14:paraId="2FEB57CB" wp14:textId="77777777">
            <w:pPr>
              <w:spacing w:after="0" w:line="240" w:lineRule="auto"/>
              <w:contextualSpacing/>
              <w:rPr>
                <w:rFonts w:ascii="Times New Roman" w:hAnsi="Times New Roman"/>
                <w:b/>
                <w:bCs/>
                <w:sz w:val="24"/>
                <w:szCs w:val="24"/>
              </w:rPr>
            </w:pPr>
            <w:r w:rsidRPr="005B12F9">
              <w:rPr>
                <w:rFonts w:ascii="Times New Roman" w:hAnsi="Times New Roman"/>
                <w:b/>
                <w:bCs/>
                <w:sz w:val="24"/>
                <w:szCs w:val="24"/>
              </w:rPr>
              <w:t>PROIECT</w:t>
            </w:r>
          </w:p>
        </w:tc>
      </w:tr>
      <w:tr xmlns:wp14="http://schemas.microsoft.com/office/word/2010/wordml" w:rsidRPr="005B12F9" w:rsidR="00A358A5" w14:paraId="402D3F66" wp14:textId="77777777">
        <w:trPr>
          <w:trHeight w:val="310"/>
          <w:jc w:val="center"/>
        </w:trPr>
        <w:tc>
          <w:tcPr>
            <w:tcW w:w="850" w:type="dxa"/>
            <w:vAlign w:val="center"/>
          </w:tcPr>
          <w:p w:rsidRPr="005B12F9" w:rsidR="00A358A5" w:rsidP="005B12F9" w:rsidRDefault="00A358A5" w14:paraId="27DA744E"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 xml:space="preserve">Nr. crt. </w:t>
            </w:r>
          </w:p>
        </w:tc>
        <w:tc>
          <w:tcPr>
            <w:tcW w:w="8740" w:type="dxa"/>
            <w:vAlign w:val="center"/>
          </w:tcPr>
          <w:p w:rsidRPr="005B12F9" w:rsidR="00A358A5" w:rsidP="005B12F9" w:rsidRDefault="00A358A5" w14:paraId="1A0100C0"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Conținutul</w:t>
            </w:r>
          </w:p>
        </w:tc>
        <w:tc>
          <w:tcPr>
            <w:tcW w:w="874" w:type="dxa"/>
            <w:vAlign w:val="center"/>
          </w:tcPr>
          <w:p w:rsidRPr="005B12F9" w:rsidR="00A358A5" w:rsidP="005B12F9" w:rsidRDefault="00A358A5" w14:paraId="0495D0E9" wp14:textId="77777777">
            <w:pPr>
              <w:spacing w:after="0" w:line="240" w:lineRule="auto"/>
              <w:contextualSpacing/>
              <w:jc w:val="center"/>
              <w:rPr>
                <w:rFonts w:ascii="Times New Roman" w:hAnsi="Times New Roman"/>
                <w:b/>
                <w:bCs/>
                <w:sz w:val="24"/>
                <w:szCs w:val="24"/>
              </w:rPr>
            </w:pPr>
            <w:r w:rsidRPr="005B12F9">
              <w:rPr>
                <w:rFonts w:ascii="Times New Roman" w:hAnsi="Times New Roman"/>
                <w:b/>
                <w:bCs/>
                <w:sz w:val="24"/>
                <w:szCs w:val="24"/>
              </w:rPr>
              <w:t>Nr. ore</w:t>
            </w:r>
          </w:p>
        </w:tc>
      </w:tr>
      <w:tr xmlns:wp14="http://schemas.microsoft.com/office/word/2010/wordml" w:rsidRPr="005B12F9" w:rsidR="00A358A5" w14:paraId="20449B32" wp14:textId="77777777">
        <w:trPr>
          <w:trHeight w:val="310"/>
          <w:jc w:val="center"/>
        </w:trPr>
        <w:tc>
          <w:tcPr>
            <w:tcW w:w="850" w:type="dxa"/>
          </w:tcPr>
          <w:p w:rsidRPr="005B12F9" w:rsidR="00A358A5" w:rsidP="005B12F9" w:rsidRDefault="00A358A5" w14:paraId="21FA6016"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1.</w:t>
            </w:r>
          </w:p>
        </w:tc>
        <w:tc>
          <w:tcPr>
            <w:tcW w:w="8740" w:type="dxa"/>
            <w:vAlign w:val="center"/>
          </w:tcPr>
          <w:p w:rsidRPr="005B12F9" w:rsidR="00A358A5" w:rsidP="005B12F9" w:rsidRDefault="00A358A5" w14:paraId="487B73EC"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Discutarea temei proiectului</w:t>
            </w:r>
          </w:p>
        </w:tc>
        <w:tc>
          <w:tcPr>
            <w:tcW w:w="874" w:type="dxa"/>
          </w:tcPr>
          <w:p w:rsidRPr="005B12F9" w:rsidR="00A358A5" w:rsidP="005B12F9" w:rsidRDefault="00A358A5" w14:paraId="5B896037"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358A5" w14:paraId="7FBD171B" wp14:textId="77777777">
        <w:trPr>
          <w:trHeight w:val="310"/>
          <w:jc w:val="center"/>
        </w:trPr>
        <w:tc>
          <w:tcPr>
            <w:tcW w:w="850" w:type="dxa"/>
          </w:tcPr>
          <w:p w:rsidRPr="005B12F9" w:rsidR="00A358A5" w:rsidP="005B12F9" w:rsidRDefault="00A358A5" w14:paraId="41BD3FC6"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2.</w:t>
            </w:r>
          </w:p>
        </w:tc>
        <w:tc>
          <w:tcPr>
            <w:tcW w:w="8740" w:type="dxa"/>
            <w:vAlign w:val="center"/>
          </w:tcPr>
          <w:p w:rsidRPr="005B12F9" w:rsidR="00A358A5" w:rsidP="005B12F9" w:rsidRDefault="00A358A5" w14:paraId="07D45323"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Calculul compresorului axial (profilare canal, determinare număr trepte şi a încărcării pe treaptă, parametrii curgerii la raza medie)</w:t>
            </w:r>
          </w:p>
        </w:tc>
        <w:tc>
          <w:tcPr>
            <w:tcW w:w="874" w:type="dxa"/>
          </w:tcPr>
          <w:p w:rsidRPr="005B12F9" w:rsidR="00A358A5" w:rsidP="005B12F9" w:rsidRDefault="00A358A5" w14:paraId="0E86812A"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358A5" w14:paraId="5C207C6F" wp14:textId="77777777">
        <w:trPr>
          <w:trHeight w:val="310"/>
          <w:jc w:val="center"/>
        </w:trPr>
        <w:tc>
          <w:tcPr>
            <w:tcW w:w="850" w:type="dxa"/>
          </w:tcPr>
          <w:p w:rsidRPr="005B12F9" w:rsidR="00A358A5" w:rsidP="005B12F9" w:rsidRDefault="00A358A5" w14:paraId="41B07F09"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3.</w:t>
            </w:r>
          </w:p>
        </w:tc>
        <w:tc>
          <w:tcPr>
            <w:tcW w:w="8740" w:type="dxa"/>
            <w:vAlign w:val="center"/>
          </w:tcPr>
          <w:p w:rsidRPr="005B12F9" w:rsidR="00A358A5" w:rsidP="005B12F9" w:rsidRDefault="00A358A5" w14:paraId="7E05FBEC"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Calculul caracteristicii compresorului axial</w:t>
            </w:r>
          </w:p>
        </w:tc>
        <w:tc>
          <w:tcPr>
            <w:tcW w:w="874" w:type="dxa"/>
          </w:tcPr>
          <w:p w:rsidRPr="005B12F9" w:rsidR="00A358A5" w:rsidP="005B12F9" w:rsidRDefault="00A358A5" w14:paraId="55CCB594"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358A5" w14:paraId="6716E341" wp14:textId="77777777">
        <w:trPr>
          <w:trHeight w:val="310"/>
          <w:jc w:val="center"/>
        </w:trPr>
        <w:tc>
          <w:tcPr>
            <w:tcW w:w="850" w:type="dxa"/>
          </w:tcPr>
          <w:p w:rsidRPr="005B12F9" w:rsidR="00A358A5" w:rsidP="005B12F9" w:rsidRDefault="00A358A5" w14:paraId="5EECEDAA"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4.</w:t>
            </w:r>
          </w:p>
        </w:tc>
        <w:tc>
          <w:tcPr>
            <w:tcW w:w="8740" w:type="dxa"/>
            <w:vAlign w:val="center"/>
          </w:tcPr>
          <w:p w:rsidRPr="005B12F9" w:rsidR="00A358A5" w:rsidP="005B12F9" w:rsidRDefault="00A358A5" w14:paraId="6F881127"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Calculul camerei de ardere (soluţie constructivă, calcul gazodinamic)</w:t>
            </w:r>
          </w:p>
        </w:tc>
        <w:tc>
          <w:tcPr>
            <w:tcW w:w="874" w:type="dxa"/>
          </w:tcPr>
          <w:p w:rsidRPr="005B12F9" w:rsidR="00A358A5" w:rsidP="005B12F9" w:rsidRDefault="00A358A5" w14:paraId="31A2C4CD"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358A5" w14:paraId="611FE568" wp14:textId="77777777">
        <w:trPr>
          <w:trHeight w:val="310"/>
          <w:jc w:val="center"/>
        </w:trPr>
        <w:tc>
          <w:tcPr>
            <w:tcW w:w="850" w:type="dxa"/>
          </w:tcPr>
          <w:p w:rsidRPr="005B12F9" w:rsidR="00A358A5" w:rsidP="005B12F9" w:rsidRDefault="00A358A5" w14:paraId="3127FDAC"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5.</w:t>
            </w:r>
          </w:p>
        </w:tc>
        <w:tc>
          <w:tcPr>
            <w:tcW w:w="8740" w:type="dxa"/>
            <w:vAlign w:val="center"/>
          </w:tcPr>
          <w:p w:rsidRPr="005B12F9" w:rsidR="00A358A5" w:rsidP="005B12F9" w:rsidRDefault="00A358A5" w14:paraId="41EB0712"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Calculul turbinei axiale (similar compresor axial)</w:t>
            </w:r>
          </w:p>
        </w:tc>
        <w:tc>
          <w:tcPr>
            <w:tcW w:w="874" w:type="dxa"/>
          </w:tcPr>
          <w:p w:rsidRPr="005B12F9" w:rsidR="00A358A5" w:rsidP="005B12F9" w:rsidRDefault="00A358A5" w14:paraId="78E1534E"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358A5" w14:paraId="7106EA8D" wp14:textId="77777777">
        <w:trPr>
          <w:trHeight w:val="310"/>
          <w:jc w:val="center"/>
        </w:trPr>
        <w:tc>
          <w:tcPr>
            <w:tcW w:w="850" w:type="dxa"/>
          </w:tcPr>
          <w:p w:rsidRPr="005B12F9" w:rsidR="00A358A5" w:rsidP="005B12F9" w:rsidRDefault="00A358A5" w14:paraId="78212400"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6.</w:t>
            </w:r>
          </w:p>
        </w:tc>
        <w:tc>
          <w:tcPr>
            <w:tcW w:w="8740" w:type="dxa"/>
            <w:vAlign w:val="center"/>
          </w:tcPr>
          <w:p w:rsidRPr="005B12F9" w:rsidR="00A358A5" w:rsidP="005B12F9" w:rsidRDefault="00A358A5" w14:paraId="23DF2490"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Calculul ajutajuui de reacţie</w:t>
            </w:r>
          </w:p>
        </w:tc>
        <w:tc>
          <w:tcPr>
            <w:tcW w:w="874" w:type="dxa"/>
          </w:tcPr>
          <w:p w:rsidRPr="005B12F9" w:rsidR="00A358A5" w:rsidP="005B12F9" w:rsidRDefault="00A358A5" w14:paraId="231CE365"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358A5" w14:paraId="21167EDE" wp14:textId="77777777">
        <w:trPr>
          <w:trHeight w:val="310"/>
          <w:jc w:val="center"/>
        </w:trPr>
        <w:tc>
          <w:tcPr>
            <w:tcW w:w="850" w:type="dxa"/>
          </w:tcPr>
          <w:p w:rsidRPr="005B12F9" w:rsidR="00A358A5" w:rsidP="005B12F9" w:rsidRDefault="00A358A5" w14:paraId="6F74D8FD" wp14:textId="77777777">
            <w:pPr>
              <w:spacing w:after="0" w:line="240" w:lineRule="auto"/>
              <w:contextualSpacing/>
              <w:jc w:val="center"/>
              <w:rPr>
                <w:rFonts w:ascii="Times New Roman" w:hAnsi="Times New Roman"/>
                <w:sz w:val="24"/>
                <w:szCs w:val="24"/>
              </w:rPr>
            </w:pPr>
            <w:r w:rsidRPr="005B12F9">
              <w:rPr>
                <w:rFonts w:ascii="Times New Roman" w:hAnsi="Times New Roman"/>
                <w:sz w:val="24"/>
                <w:szCs w:val="24"/>
              </w:rPr>
              <w:t>7</w:t>
            </w:r>
          </w:p>
        </w:tc>
        <w:tc>
          <w:tcPr>
            <w:tcW w:w="8740" w:type="dxa"/>
            <w:vAlign w:val="center"/>
          </w:tcPr>
          <w:p w:rsidRPr="005B12F9" w:rsidR="00A358A5" w:rsidP="005B12F9" w:rsidRDefault="00A358A5" w14:paraId="1BEF028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Dimensionarea canalizaţiei de curgere a fluidului de lucru în motor</w:t>
            </w:r>
          </w:p>
        </w:tc>
        <w:tc>
          <w:tcPr>
            <w:tcW w:w="874" w:type="dxa"/>
          </w:tcPr>
          <w:p w:rsidRPr="005B12F9" w:rsidR="00A358A5" w:rsidP="005B12F9" w:rsidRDefault="00A358A5" w14:paraId="0F8B1BD1"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2</w:t>
            </w:r>
          </w:p>
        </w:tc>
      </w:tr>
      <w:tr xmlns:wp14="http://schemas.microsoft.com/office/word/2010/wordml" w:rsidRPr="005B12F9" w:rsidR="00A358A5" w14:paraId="144467A2" wp14:textId="77777777">
        <w:trPr>
          <w:jc w:val="center"/>
        </w:trPr>
        <w:tc>
          <w:tcPr>
            <w:tcW w:w="850" w:type="dxa"/>
          </w:tcPr>
          <w:p w:rsidRPr="005B12F9" w:rsidR="00A358A5" w:rsidP="005B12F9" w:rsidRDefault="00A358A5" w14:paraId="4B99056E" wp14:textId="77777777">
            <w:pPr>
              <w:spacing w:after="0" w:line="240" w:lineRule="auto"/>
              <w:contextualSpacing/>
              <w:rPr>
                <w:rFonts w:ascii="Times New Roman" w:hAnsi="Times New Roman"/>
                <w:sz w:val="24"/>
                <w:szCs w:val="24"/>
              </w:rPr>
            </w:pPr>
          </w:p>
        </w:tc>
        <w:tc>
          <w:tcPr>
            <w:tcW w:w="8740" w:type="dxa"/>
          </w:tcPr>
          <w:p w:rsidRPr="005B12F9" w:rsidR="00A358A5" w:rsidP="005B12F9" w:rsidRDefault="00A358A5" w14:paraId="172FA08D" wp14:textId="77777777">
            <w:pPr>
              <w:spacing w:after="0" w:line="240" w:lineRule="auto"/>
              <w:contextualSpacing/>
              <w:jc w:val="right"/>
              <w:rPr>
                <w:rFonts w:ascii="Times New Roman" w:hAnsi="Times New Roman"/>
                <w:b/>
                <w:sz w:val="24"/>
                <w:szCs w:val="24"/>
              </w:rPr>
            </w:pPr>
            <w:r w:rsidRPr="005B12F9">
              <w:rPr>
                <w:rFonts w:ascii="Times New Roman" w:hAnsi="Times New Roman"/>
                <w:b/>
                <w:sz w:val="24"/>
                <w:szCs w:val="24"/>
              </w:rPr>
              <w:t>Total:</w:t>
            </w:r>
          </w:p>
        </w:tc>
        <w:tc>
          <w:tcPr>
            <w:tcW w:w="874" w:type="dxa"/>
          </w:tcPr>
          <w:p w:rsidRPr="005B12F9" w:rsidR="00A358A5" w:rsidP="005B12F9" w:rsidRDefault="00A358A5" w14:paraId="0F953182" wp14:textId="77777777">
            <w:pPr>
              <w:spacing w:after="0" w:line="240" w:lineRule="auto"/>
              <w:contextualSpacing/>
              <w:jc w:val="center"/>
              <w:rPr>
                <w:rFonts w:ascii="Times New Roman" w:hAnsi="Times New Roman"/>
                <w:b/>
                <w:sz w:val="24"/>
                <w:szCs w:val="24"/>
              </w:rPr>
            </w:pPr>
            <w:r w:rsidRPr="005B12F9">
              <w:rPr>
                <w:rFonts w:ascii="Times New Roman" w:hAnsi="Times New Roman"/>
                <w:b/>
                <w:sz w:val="24"/>
                <w:szCs w:val="24"/>
              </w:rPr>
              <w:t>14</w:t>
            </w:r>
          </w:p>
        </w:tc>
      </w:tr>
      <w:tr xmlns:wp14="http://schemas.microsoft.com/office/word/2010/wordml" w:rsidRPr="005B12F9" w:rsidR="00A358A5" w14:paraId="121A7299" wp14:textId="77777777">
        <w:trPr>
          <w:trHeight w:val="980"/>
          <w:jc w:val="center"/>
        </w:trPr>
        <w:tc>
          <w:tcPr>
            <w:tcW w:w="10464" w:type="dxa"/>
            <w:gridSpan w:val="3"/>
            <w:vAlign w:val="center"/>
          </w:tcPr>
          <w:p w:rsidRPr="005B12F9" w:rsidR="00A358A5" w:rsidP="005B12F9" w:rsidRDefault="00A358A5" w14:paraId="53428009" wp14:textId="77777777">
            <w:pPr>
              <w:spacing w:after="0" w:line="240" w:lineRule="auto"/>
              <w:ind w:left="360" w:hanging="360"/>
              <w:contextualSpacing/>
              <w:rPr>
                <w:rFonts w:ascii="Times New Roman" w:hAnsi="Times New Roman"/>
                <w:sz w:val="24"/>
                <w:szCs w:val="24"/>
              </w:rPr>
            </w:pPr>
            <w:r w:rsidRPr="005B12F9">
              <w:rPr>
                <w:rFonts w:ascii="Times New Roman" w:hAnsi="Times New Roman"/>
                <w:sz w:val="24"/>
                <w:szCs w:val="24"/>
              </w:rPr>
              <w:t xml:space="preserve">Bibliografie: </w:t>
            </w:r>
          </w:p>
          <w:p w:rsidR="0041576D" w:rsidP="005B12F9" w:rsidRDefault="0041576D" w14:paraId="40DC43CB" wp14:textId="77777777">
            <w:pPr>
              <w:spacing w:after="0" w:line="240" w:lineRule="auto"/>
              <w:ind w:left="360"/>
              <w:contextualSpacing/>
              <w:rPr>
                <w:rFonts w:ascii="Times New Roman" w:hAnsi="Times New Roman"/>
                <w:sz w:val="24"/>
                <w:szCs w:val="24"/>
              </w:rPr>
            </w:pPr>
            <w:r>
              <w:rPr>
                <w:rFonts w:ascii="Times New Roman" w:hAnsi="Times New Roman"/>
                <w:sz w:val="24"/>
                <w:szCs w:val="24"/>
              </w:rPr>
              <w:t>- A.V. Cojocea – Notițe de proiect, platforma Moodle</w:t>
            </w:r>
          </w:p>
          <w:p w:rsidRPr="005B12F9" w:rsidR="00A358A5" w:rsidP="005B12F9" w:rsidRDefault="00A358A5" w14:paraId="3DF0A229"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 Procese în turbomotoare, Note de curs, Ed. Printech, Buc., 2001</w:t>
            </w:r>
          </w:p>
          <w:p w:rsidRPr="005B12F9" w:rsidR="00A358A5" w:rsidP="005B12F9" w:rsidRDefault="00A358A5" w14:paraId="105D10A0"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 Modelarea tracţiunii sistemelor de propulsie, Ed. Urania, Buc., 2001</w:t>
            </w:r>
          </w:p>
          <w:p w:rsidRPr="005B12F9" w:rsidR="00A358A5" w:rsidP="005B12F9" w:rsidRDefault="00A358A5" w14:paraId="549B5D35"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M/ Boşcoianu – Pompajul compresoarelor cinetice, Ed. MPM Edit Consult, Bucureşti, 2002</w:t>
            </w:r>
          </w:p>
          <w:p w:rsidRPr="005B12F9" w:rsidR="00A358A5" w:rsidP="005B12F9" w:rsidRDefault="00A358A5" w14:paraId="53AD15D3"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E. Rotaru – Termogazodinamica staţionară a turbomotoarelor, Vol.  1-2, Ed. Bren, Bucureşti, 2002</w:t>
            </w:r>
          </w:p>
          <w:p w:rsidRPr="005B12F9" w:rsidR="00A358A5" w:rsidP="005B12F9" w:rsidRDefault="00A358A5" w14:paraId="6FCB5ED5"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C. Dinu, S. Popescu – Termogazodinamica turbinelor radiale, Ed. Bren, Bucureşti, 2004</w:t>
            </w:r>
          </w:p>
          <w:p w:rsidRPr="005B12F9" w:rsidR="00A358A5" w:rsidP="005B12F9" w:rsidRDefault="00A358A5" w14:paraId="4BCA7EE0" wp14:textId="77777777">
            <w:pPr>
              <w:spacing w:after="0" w:line="240" w:lineRule="auto"/>
              <w:ind w:left="360"/>
              <w:contextualSpacing/>
              <w:rPr>
                <w:rFonts w:ascii="Times New Roman" w:hAnsi="Times New Roman"/>
                <w:sz w:val="24"/>
                <w:szCs w:val="24"/>
              </w:rPr>
            </w:pPr>
            <w:r w:rsidRPr="005B12F9">
              <w:rPr>
                <w:rFonts w:ascii="Times New Roman" w:hAnsi="Times New Roman"/>
                <w:sz w:val="24"/>
                <w:szCs w:val="24"/>
              </w:rPr>
              <w:t>- V. Stanciu, V. Silivestru, C-tin Levenţiu, C. Dinu – Gazodinamica tranzitorie a turbomotoarelor, Ed. Printech, Bucureşti, 2005</w:t>
            </w:r>
          </w:p>
          <w:p w:rsidRPr="005B12F9" w:rsidR="00A358A5" w:rsidP="005B12F9" w:rsidRDefault="00A358A5" w14:paraId="27DD1327" wp14:textId="77777777">
            <w:pPr>
              <w:widowControl w:val="0"/>
              <w:suppressAutoHyphens/>
              <w:spacing w:after="0" w:line="240" w:lineRule="auto"/>
              <w:ind w:left="284"/>
              <w:contextualSpacing/>
              <w:rPr>
                <w:rFonts w:ascii="Times New Roman" w:hAnsi="Times New Roman"/>
                <w:sz w:val="24"/>
                <w:szCs w:val="24"/>
              </w:rPr>
            </w:pPr>
            <w:r w:rsidRPr="005B12F9">
              <w:rPr>
                <w:rFonts w:ascii="Times New Roman" w:hAnsi="Times New Roman"/>
                <w:sz w:val="24"/>
                <w:szCs w:val="24"/>
              </w:rPr>
              <w:t>- V. Stanciu, Daniel Crunteanu - Designul compresoarelor aerodinamice subsonice, Ed. Printech , 2009, ISBN 978-606-521-263-3</w:t>
            </w:r>
          </w:p>
        </w:tc>
      </w:tr>
    </w:tbl>
    <w:p xmlns:wp14="http://schemas.microsoft.com/office/word/2010/wordml" w:rsidRPr="005B12F9" w:rsidR="00A358A5" w:rsidP="005B12F9" w:rsidRDefault="00A358A5" w14:paraId="1299C43A" wp14:textId="77777777">
      <w:pPr>
        <w:spacing w:after="0" w:line="240" w:lineRule="auto"/>
        <w:contextualSpacing/>
        <w:rPr>
          <w:rFonts w:ascii="Times New Roman" w:hAnsi="Times New Roman"/>
          <w:b/>
          <w:sz w:val="24"/>
          <w:szCs w:val="24"/>
        </w:rPr>
      </w:pPr>
    </w:p>
    <w:p xmlns:wp14="http://schemas.microsoft.com/office/word/2010/wordml" w:rsidRPr="005B12F9" w:rsidR="00FD0711" w:rsidP="005B12F9" w:rsidRDefault="5C9719EC" w14:paraId="5AE40429" wp14:textId="77777777">
      <w:pPr>
        <w:spacing w:after="0" w:line="240" w:lineRule="auto"/>
        <w:contextualSpacing/>
        <w:rPr>
          <w:rFonts w:ascii="Times New Roman" w:hAnsi="Times New Roman"/>
          <w:b/>
          <w:sz w:val="24"/>
          <w:szCs w:val="24"/>
        </w:rPr>
      </w:pPr>
      <w:r w:rsidRPr="005B12F9">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3950"/>
        <w:gridCol w:w="2083"/>
        <w:gridCol w:w="1915"/>
      </w:tblGrid>
      <w:tr xmlns:wp14="http://schemas.microsoft.com/office/word/2010/wordml" w:rsidRPr="005B12F9" w:rsidR="002A0FC9" w:rsidTr="601FDD1A" w14:paraId="274C3F32" wp14:textId="77777777">
        <w:tc>
          <w:tcPr>
            <w:tcW w:w="2533" w:type="dxa"/>
            <w:tcMar/>
          </w:tcPr>
          <w:p w:rsidRPr="005B12F9" w:rsidR="00FD0711" w:rsidP="005B12F9" w:rsidRDefault="00FD0711" w14:paraId="76BCFAA8"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Tip activitate</w:t>
            </w:r>
          </w:p>
        </w:tc>
        <w:tc>
          <w:tcPr>
            <w:tcW w:w="4065" w:type="dxa"/>
            <w:shd w:val="clear" w:color="auto" w:fill="D9D9D9" w:themeFill="background1" w:themeFillShade="D9"/>
            <w:tcMar/>
          </w:tcPr>
          <w:p w:rsidRPr="005B12F9" w:rsidR="00FD0711" w:rsidP="005B12F9" w:rsidRDefault="00FD0711" w14:paraId="69FEFAE2" wp14:textId="77777777">
            <w:pPr>
              <w:spacing w:after="0" w:line="240" w:lineRule="auto"/>
              <w:ind w:left="46" w:right="-154"/>
              <w:contextualSpacing/>
              <w:rPr>
                <w:rFonts w:ascii="Times New Roman" w:hAnsi="Times New Roman"/>
                <w:sz w:val="24"/>
                <w:szCs w:val="24"/>
              </w:rPr>
            </w:pPr>
            <w:r w:rsidRPr="005B12F9">
              <w:rPr>
                <w:rFonts w:ascii="Times New Roman" w:hAnsi="Times New Roman"/>
                <w:sz w:val="24"/>
                <w:szCs w:val="24"/>
              </w:rPr>
              <w:t>10.1 Criterii de evaluare</w:t>
            </w:r>
          </w:p>
        </w:tc>
        <w:tc>
          <w:tcPr>
            <w:tcW w:w="2129" w:type="dxa"/>
            <w:tcMar/>
          </w:tcPr>
          <w:p w:rsidRPr="005B12F9" w:rsidR="00FD0711" w:rsidP="005B12F9" w:rsidRDefault="00FD0711" w14:paraId="055FBE51"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10.2 </w:t>
            </w:r>
            <w:r w:rsidRPr="005B12F9" w:rsidR="00FB55B0">
              <w:rPr>
                <w:rFonts w:ascii="Times New Roman" w:hAnsi="Times New Roman"/>
                <w:sz w:val="24"/>
                <w:szCs w:val="24"/>
              </w:rPr>
              <w:t>M</w:t>
            </w:r>
            <w:r w:rsidRPr="005B12F9">
              <w:rPr>
                <w:rFonts w:ascii="Times New Roman" w:hAnsi="Times New Roman"/>
                <w:sz w:val="24"/>
                <w:szCs w:val="24"/>
              </w:rPr>
              <w:t>etode de evaluare</w:t>
            </w:r>
          </w:p>
        </w:tc>
        <w:tc>
          <w:tcPr>
            <w:tcW w:w="1955" w:type="dxa"/>
            <w:tcMar/>
          </w:tcPr>
          <w:p w:rsidRPr="005B12F9" w:rsidR="00FD0711" w:rsidP="005B12F9" w:rsidRDefault="00FD0711" w14:paraId="33BECF16"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10.3 Pondere din nota finală</w:t>
            </w:r>
          </w:p>
        </w:tc>
      </w:tr>
      <w:tr xmlns:wp14="http://schemas.microsoft.com/office/word/2010/wordml" w:rsidRPr="005B12F9" w:rsidR="002A0FC9" w:rsidTr="601FDD1A" w14:paraId="58655408" wp14:textId="77777777">
        <w:trPr>
          <w:trHeight w:val="135"/>
        </w:trPr>
        <w:tc>
          <w:tcPr>
            <w:tcW w:w="2533" w:type="dxa"/>
            <w:tcMar/>
          </w:tcPr>
          <w:p w:rsidRPr="005B12F9" w:rsidR="002A0FC9" w:rsidP="005B12F9" w:rsidRDefault="002A0FC9" w14:paraId="7715C7A7"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10.4 Curs</w:t>
            </w:r>
          </w:p>
        </w:tc>
        <w:tc>
          <w:tcPr>
            <w:tcW w:w="4065" w:type="dxa"/>
            <w:shd w:val="clear" w:color="auto" w:fill="D9D9D9" w:themeFill="background1" w:themeFillShade="D9"/>
            <w:tcMar/>
          </w:tcPr>
          <w:p w:rsidRPr="005B12F9" w:rsidR="006E2D3A" w:rsidP="005B12F9" w:rsidRDefault="00144C38" w14:paraId="377C40E8" wp14:textId="77777777">
            <w:pPr>
              <w:spacing w:after="0" w:line="240" w:lineRule="auto"/>
              <w:contextualSpacing/>
              <w:rPr>
                <w:rFonts w:ascii="Times New Roman" w:hAnsi="Times New Roman"/>
                <w:sz w:val="24"/>
                <w:szCs w:val="24"/>
                <w:highlight w:val="yellow"/>
              </w:rPr>
            </w:pPr>
            <w:r w:rsidRPr="005B12F9">
              <w:rPr>
                <w:rFonts w:ascii="Times New Roman" w:hAnsi="Times New Roman"/>
                <w:sz w:val="24"/>
                <w:szCs w:val="24"/>
              </w:rPr>
              <w:t>Rezolvarea subiectelor date la lucrarea scrisă</w:t>
            </w:r>
          </w:p>
        </w:tc>
        <w:tc>
          <w:tcPr>
            <w:tcW w:w="2129" w:type="dxa"/>
            <w:tcMar/>
          </w:tcPr>
          <w:p w:rsidRPr="005B12F9" w:rsidR="002A0FC9" w:rsidP="005B12F9" w:rsidRDefault="00144C38" w14:paraId="442E8357" wp14:textId="77777777">
            <w:pPr>
              <w:spacing w:after="0" w:line="240" w:lineRule="auto"/>
              <w:contextualSpacing/>
              <w:rPr>
                <w:rFonts w:ascii="Times New Roman" w:hAnsi="Times New Roman" w:eastAsia="Calibri"/>
                <w:sz w:val="24"/>
                <w:szCs w:val="24"/>
              </w:rPr>
            </w:pPr>
            <w:r w:rsidRPr="005B12F9">
              <w:rPr>
                <w:rFonts w:ascii="Times New Roman" w:hAnsi="Times New Roman" w:eastAsia="Calibri"/>
                <w:sz w:val="24"/>
                <w:szCs w:val="24"/>
              </w:rPr>
              <w:t xml:space="preserve">Examen final - Lucrare scrisă </w:t>
            </w:r>
          </w:p>
        </w:tc>
        <w:tc>
          <w:tcPr>
            <w:tcW w:w="1955" w:type="dxa"/>
            <w:tcMar/>
          </w:tcPr>
          <w:p w:rsidRPr="005B12F9" w:rsidR="00144C38" w:rsidP="005B12F9" w:rsidRDefault="00144C38" w14:paraId="3A174C5D" wp14:textId="77777777">
            <w:pPr>
              <w:spacing w:after="0" w:line="240" w:lineRule="auto"/>
              <w:contextualSpacing/>
              <w:jc w:val="center"/>
              <w:rPr>
                <w:rFonts w:ascii="Times New Roman" w:hAnsi="Times New Roman" w:eastAsia="Calibri"/>
                <w:sz w:val="24"/>
                <w:szCs w:val="24"/>
              </w:rPr>
            </w:pPr>
            <w:r w:rsidRPr="005B12F9">
              <w:rPr>
                <w:rFonts w:ascii="Times New Roman" w:hAnsi="Times New Roman" w:eastAsia="Calibri"/>
                <w:sz w:val="24"/>
                <w:szCs w:val="24"/>
              </w:rPr>
              <w:t>50%</w:t>
            </w:r>
          </w:p>
          <w:p w:rsidRPr="005B12F9" w:rsidR="002A0FC9" w:rsidP="005B12F9" w:rsidRDefault="002A0FC9" w14:paraId="4DDBEF00" wp14:textId="77777777">
            <w:pPr>
              <w:spacing w:after="0" w:line="240" w:lineRule="auto"/>
              <w:contextualSpacing/>
              <w:jc w:val="center"/>
              <w:rPr>
                <w:rFonts w:ascii="Times New Roman" w:hAnsi="Times New Roman"/>
                <w:sz w:val="24"/>
                <w:szCs w:val="24"/>
                <w:highlight w:val="yellow"/>
              </w:rPr>
            </w:pPr>
          </w:p>
        </w:tc>
      </w:tr>
      <w:tr xmlns:wp14="http://schemas.microsoft.com/office/word/2010/wordml" w:rsidRPr="005B12F9" w:rsidR="00585A25" w:rsidTr="601FDD1A" w14:paraId="480FF7D3" wp14:textId="77777777">
        <w:trPr>
          <w:trHeight w:val="135"/>
        </w:trPr>
        <w:tc>
          <w:tcPr>
            <w:tcW w:w="2533" w:type="dxa"/>
            <w:vMerge w:val="restart"/>
            <w:tcMar/>
          </w:tcPr>
          <w:p w:rsidRPr="005B12F9" w:rsidR="00585A25" w:rsidP="005B12F9" w:rsidRDefault="00585A25" w14:paraId="65256974" wp14:textId="77777777">
            <w:pPr>
              <w:spacing w:after="0" w:line="240" w:lineRule="auto"/>
              <w:ind w:right="-150"/>
              <w:contextualSpacing/>
              <w:rPr>
                <w:rFonts w:ascii="Times New Roman" w:hAnsi="Times New Roman"/>
                <w:sz w:val="24"/>
                <w:szCs w:val="24"/>
              </w:rPr>
            </w:pPr>
            <w:r w:rsidRPr="005B12F9">
              <w:rPr>
                <w:rFonts w:ascii="Times New Roman" w:hAnsi="Times New Roman"/>
                <w:sz w:val="24"/>
                <w:szCs w:val="24"/>
              </w:rPr>
              <w:t xml:space="preserve">10.5 </w:t>
            </w:r>
            <w:r w:rsidR="0041576D">
              <w:rPr>
                <w:rFonts w:ascii="Times New Roman" w:hAnsi="Times New Roman"/>
                <w:sz w:val="24"/>
                <w:szCs w:val="24"/>
              </w:rPr>
              <w:t>L</w:t>
            </w:r>
            <w:r w:rsidRPr="005B12F9">
              <w:rPr>
                <w:rFonts w:ascii="Times New Roman" w:hAnsi="Times New Roman"/>
                <w:sz w:val="24"/>
                <w:szCs w:val="24"/>
              </w:rPr>
              <w:t>aborator/</w:t>
            </w:r>
            <w:r w:rsidR="0041576D">
              <w:rPr>
                <w:rFonts w:ascii="Times New Roman" w:hAnsi="Times New Roman"/>
                <w:sz w:val="24"/>
                <w:szCs w:val="24"/>
              </w:rPr>
              <w:t>P</w:t>
            </w:r>
            <w:r w:rsidRPr="005B12F9">
              <w:rPr>
                <w:rFonts w:ascii="Times New Roman" w:hAnsi="Times New Roman"/>
                <w:sz w:val="24"/>
                <w:szCs w:val="24"/>
              </w:rPr>
              <w:t>roiect</w:t>
            </w:r>
          </w:p>
        </w:tc>
        <w:tc>
          <w:tcPr>
            <w:tcW w:w="4065" w:type="dxa"/>
            <w:shd w:val="clear" w:color="auto" w:fill="D9D9D9" w:themeFill="background1" w:themeFillShade="D9"/>
            <w:tcMar/>
          </w:tcPr>
          <w:p w:rsidRPr="005B12F9" w:rsidR="00585A25" w:rsidP="005B12F9" w:rsidRDefault="00A358A5" w14:paraId="59BB7022" wp14:textId="77777777">
            <w:pPr>
              <w:spacing w:after="0" w:line="240" w:lineRule="auto"/>
              <w:contextualSpacing/>
              <w:jc w:val="both"/>
              <w:rPr>
                <w:rFonts w:ascii="Times New Roman" w:hAnsi="Times New Roman" w:eastAsia="Calibri"/>
                <w:sz w:val="24"/>
                <w:szCs w:val="24"/>
              </w:rPr>
            </w:pPr>
            <w:r w:rsidRPr="005B12F9">
              <w:rPr>
                <w:rFonts w:ascii="Times New Roman" w:hAnsi="Times New Roman" w:eastAsia="Calibri"/>
                <w:sz w:val="24"/>
                <w:szCs w:val="24"/>
              </w:rPr>
              <w:t>Realizarea etapelor proiectului</w:t>
            </w:r>
          </w:p>
        </w:tc>
        <w:tc>
          <w:tcPr>
            <w:tcW w:w="2129" w:type="dxa"/>
            <w:tcMar/>
          </w:tcPr>
          <w:p w:rsidRPr="005B12F9" w:rsidR="00585A25" w:rsidP="005B12F9" w:rsidRDefault="00A358A5" w14:paraId="53DB2C0E" wp14:textId="77777777">
            <w:pPr>
              <w:spacing w:after="0" w:line="240" w:lineRule="auto"/>
              <w:contextualSpacing/>
              <w:rPr>
                <w:rFonts w:ascii="Times New Roman" w:hAnsi="Times New Roman"/>
                <w:sz w:val="24"/>
                <w:szCs w:val="24"/>
                <w:highlight w:val="yellow"/>
              </w:rPr>
            </w:pPr>
            <w:r w:rsidRPr="005B12F9">
              <w:rPr>
                <w:rFonts w:ascii="Times New Roman" w:hAnsi="Times New Roman" w:eastAsia="Calibri"/>
                <w:sz w:val="24"/>
                <w:szCs w:val="24"/>
              </w:rPr>
              <w:t>Testare pe parcurs</w:t>
            </w:r>
          </w:p>
        </w:tc>
        <w:tc>
          <w:tcPr>
            <w:tcW w:w="1955" w:type="dxa"/>
            <w:tcMar/>
          </w:tcPr>
          <w:p w:rsidRPr="005B12F9" w:rsidR="00585A25" w:rsidP="005B12F9" w:rsidRDefault="00A358A5" w14:paraId="498DFBC8" wp14:textId="77777777">
            <w:pPr>
              <w:spacing w:after="0" w:line="240" w:lineRule="auto"/>
              <w:contextualSpacing/>
              <w:jc w:val="center"/>
              <w:rPr>
                <w:rFonts w:ascii="Times New Roman" w:hAnsi="Times New Roman" w:eastAsia="Calibri"/>
                <w:sz w:val="24"/>
                <w:szCs w:val="24"/>
              </w:rPr>
            </w:pPr>
            <w:r w:rsidRPr="005B12F9">
              <w:rPr>
                <w:rFonts w:ascii="Times New Roman" w:hAnsi="Times New Roman" w:eastAsia="Calibri"/>
                <w:sz w:val="24"/>
                <w:szCs w:val="24"/>
              </w:rPr>
              <w:t>3</w:t>
            </w:r>
            <w:r w:rsidRPr="005B12F9" w:rsidR="00585A25">
              <w:rPr>
                <w:rFonts w:ascii="Times New Roman" w:hAnsi="Times New Roman" w:eastAsia="Calibri"/>
                <w:sz w:val="24"/>
                <w:szCs w:val="24"/>
              </w:rPr>
              <w:t>0%</w:t>
            </w:r>
          </w:p>
          <w:p w:rsidRPr="005B12F9" w:rsidR="00585A25" w:rsidP="005B12F9" w:rsidRDefault="00585A25" w14:paraId="3461D779" wp14:textId="77777777">
            <w:pPr>
              <w:spacing w:after="0" w:line="240" w:lineRule="auto"/>
              <w:contextualSpacing/>
              <w:jc w:val="center"/>
              <w:rPr>
                <w:rFonts w:ascii="Times New Roman" w:hAnsi="Times New Roman"/>
                <w:sz w:val="24"/>
                <w:szCs w:val="24"/>
                <w:highlight w:val="yellow"/>
              </w:rPr>
            </w:pPr>
          </w:p>
        </w:tc>
      </w:tr>
      <w:tr xmlns:wp14="http://schemas.microsoft.com/office/word/2010/wordml" w:rsidRPr="005B12F9" w:rsidR="00585A25" w:rsidTr="601FDD1A" w14:paraId="730442C7" wp14:textId="77777777">
        <w:trPr>
          <w:trHeight w:val="135"/>
        </w:trPr>
        <w:tc>
          <w:tcPr>
            <w:tcW w:w="2533" w:type="dxa"/>
            <w:vMerge/>
            <w:tcMar/>
          </w:tcPr>
          <w:p w:rsidRPr="005B12F9" w:rsidR="00585A25" w:rsidP="005B12F9" w:rsidRDefault="00585A25" w14:paraId="3CF2D8B6" wp14:textId="77777777">
            <w:pPr>
              <w:spacing w:after="0" w:line="240" w:lineRule="auto"/>
              <w:ind w:right="-150"/>
              <w:contextualSpacing/>
              <w:rPr>
                <w:rFonts w:ascii="Times New Roman" w:hAnsi="Times New Roman"/>
                <w:sz w:val="24"/>
                <w:szCs w:val="24"/>
              </w:rPr>
            </w:pPr>
          </w:p>
        </w:tc>
        <w:tc>
          <w:tcPr>
            <w:tcW w:w="4065" w:type="dxa"/>
            <w:shd w:val="clear" w:color="auto" w:fill="D9D9D9" w:themeFill="background1" w:themeFillShade="D9"/>
            <w:tcMar/>
          </w:tcPr>
          <w:p w:rsidRPr="005B12F9" w:rsidR="00585A25" w:rsidP="601FDD1A" w:rsidRDefault="00A358A5" w14:paraId="48C8B701" wp14:textId="4D4C3384">
            <w:pPr>
              <w:spacing w:after="0" w:line="240" w:lineRule="auto"/>
              <w:contextualSpacing w:val="1"/>
              <w:rPr>
                <w:rFonts w:ascii="Times New Roman" w:hAnsi="Times New Roman"/>
                <w:sz w:val="24"/>
                <w:szCs w:val="24"/>
                <w:highlight w:val="yellow"/>
              </w:rPr>
            </w:pPr>
            <w:r w:rsidRPr="601FDD1A" w:rsidR="00A358A5">
              <w:rPr>
                <w:rFonts w:ascii="Times New Roman" w:hAnsi="Times New Roman"/>
                <w:sz w:val="24"/>
                <w:szCs w:val="24"/>
              </w:rPr>
              <w:t xml:space="preserve">Rezolvarea subiectelor date la </w:t>
            </w:r>
            <w:r w:rsidRPr="601FDD1A" w:rsidR="108EE418">
              <w:rPr>
                <w:rFonts w:ascii="Times New Roman" w:hAnsi="Times New Roman"/>
                <w:sz w:val="24"/>
                <w:szCs w:val="24"/>
              </w:rPr>
              <w:t>lucrări</w:t>
            </w:r>
            <w:r w:rsidRPr="601FDD1A" w:rsidR="00A358A5">
              <w:rPr>
                <w:rFonts w:ascii="Times New Roman" w:hAnsi="Times New Roman"/>
                <w:sz w:val="24"/>
                <w:szCs w:val="24"/>
              </w:rPr>
              <w:t xml:space="preserve"> scrise</w:t>
            </w:r>
          </w:p>
        </w:tc>
        <w:tc>
          <w:tcPr>
            <w:tcW w:w="2129" w:type="dxa"/>
            <w:tcMar/>
          </w:tcPr>
          <w:p w:rsidRPr="005B12F9" w:rsidR="00585A25" w:rsidP="005B12F9" w:rsidRDefault="00A358A5" w14:paraId="1E712F65" wp14:textId="77777777">
            <w:pPr>
              <w:spacing w:after="0" w:line="240" w:lineRule="auto"/>
              <w:contextualSpacing/>
              <w:rPr>
                <w:rFonts w:ascii="Times New Roman" w:hAnsi="Times New Roman"/>
                <w:sz w:val="24"/>
                <w:szCs w:val="24"/>
                <w:highlight w:val="yellow"/>
              </w:rPr>
            </w:pPr>
            <w:r w:rsidRPr="005B12F9">
              <w:rPr>
                <w:rFonts w:ascii="Times New Roman" w:hAnsi="Times New Roman" w:eastAsia="Calibri"/>
                <w:sz w:val="24"/>
                <w:szCs w:val="24"/>
              </w:rPr>
              <w:t>Testare pe parcurs</w:t>
            </w:r>
          </w:p>
        </w:tc>
        <w:tc>
          <w:tcPr>
            <w:tcW w:w="1955" w:type="dxa"/>
            <w:tcMar/>
          </w:tcPr>
          <w:p w:rsidRPr="005B12F9" w:rsidR="00585A25" w:rsidP="005B12F9" w:rsidRDefault="00A358A5" w14:paraId="17DCED26" wp14:textId="77777777">
            <w:pPr>
              <w:spacing w:after="0" w:line="240" w:lineRule="auto"/>
              <w:contextualSpacing/>
              <w:jc w:val="center"/>
              <w:rPr>
                <w:rFonts w:ascii="Times New Roman" w:hAnsi="Times New Roman" w:eastAsia="Calibri"/>
                <w:sz w:val="24"/>
                <w:szCs w:val="24"/>
              </w:rPr>
            </w:pPr>
            <w:r w:rsidRPr="005B12F9">
              <w:rPr>
                <w:rFonts w:ascii="Times New Roman" w:hAnsi="Times New Roman" w:eastAsia="Calibri"/>
                <w:sz w:val="24"/>
                <w:szCs w:val="24"/>
              </w:rPr>
              <w:t>2</w:t>
            </w:r>
            <w:r w:rsidRPr="005B12F9" w:rsidR="00585A25">
              <w:rPr>
                <w:rFonts w:ascii="Times New Roman" w:hAnsi="Times New Roman" w:eastAsia="Calibri"/>
                <w:sz w:val="24"/>
                <w:szCs w:val="24"/>
              </w:rPr>
              <w:t>0%</w:t>
            </w:r>
          </w:p>
          <w:p w:rsidRPr="005B12F9" w:rsidR="00585A25" w:rsidP="005B12F9" w:rsidRDefault="00585A25" w14:paraId="0FB78278" wp14:textId="77777777">
            <w:pPr>
              <w:spacing w:after="0" w:line="240" w:lineRule="auto"/>
              <w:contextualSpacing/>
              <w:jc w:val="center"/>
              <w:rPr>
                <w:rFonts w:ascii="Times New Roman" w:hAnsi="Times New Roman"/>
                <w:sz w:val="24"/>
                <w:szCs w:val="24"/>
                <w:highlight w:val="yellow"/>
              </w:rPr>
            </w:pPr>
          </w:p>
        </w:tc>
      </w:tr>
      <w:tr xmlns:wp14="http://schemas.microsoft.com/office/word/2010/wordml" w:rsidRPr="005B12F9" w:rsidR="00FD0711" w:rsidTr="601FDD1A" w14:paraId="4B23216A" wp14:textId="77777777">
        <w:tc>
          <w:tcPr>
            <w:tcW w:w="10682" w:type="dxa"/>
            <w:gridSpan w:val="4"/>
            <w:tcMar/>
          </w:tcPr>
          <w:p w:rsidRPr="005B12F9" w:rsidR="00FD0711" w:rsidP="005B12F9" w:rsidRDefault="00FD0711" w14:paraId="4BFF37FE"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10.6 </w:t>
            </w:r>
            <w:r w:rsidRPr="005B12F9" w:rsidR="00816871">
              <w:rPr>
                <w:rFonts w:ascii="Times New Roman" w:hAnsi="Times New Roman"/>
                <w:sz w:val="24"/>
                <w:szCs w:val="24"/>
              </w:rPr>
              <w:t>Condi</w:t>
            </w:r>
            <w:r w:rsidRPr="005B12F9" w:rsidR="001B1709">
              <w:rPr>
                <w:rFonts w:ascii="Times New Roman" w:hAnsi="Times New Roman"/>
                <w:sz w:val="24"/>
                <w:szCs w:val="24"/>
              </w:rPr>
              <w:t>ț</w:t>
            </w:r>
            <w:r w:rsidRPr="005B12F9" w:rsidR="00816871">
              <w:rPr>
                <w:rFonts w:ascii="Times New Roman" w:hAnsi="Times New Roman"/>
                <w:sz w:val="24"/>
                <w:szCs w:val="24"/>
              </w:rPr>
              <w:t>ii de promovare</w:t>
            </w:r>
          </w:p>
        </w:tc>
      </w:tr>
      <w:tr xmlns:wp14="http://schemas.microsoft.com/office/word/2010/wordml" w:rsidRPr="005B12F9" w:rsidR="00FD0711" w:rsidTr="601FDD1A" w14:paraId="474406B7" wp14:textId="77777777">
        <w:tc>
          <w:tcPr>
            <w:tcW w:w="10682" w:type="dxa"/>
            <w:gridSpan w:val="4"/>
            <w:tcMar/>
          </w:tcPr>
          <w:p w:rsidRPr="005B12F9" w:rsidR="00585A25" w:rsidP="005B12F9" w:rsidRDefault="00585A25" w14:paraId="1237E262"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Punctajul final se face prin adunarea punctajelor din evaluări. Condiția de promovare este de minim 50 de puncte.</w:t>
            </w:r>
          </w:p>
        </w:tc>
      </w:tr>
    </w:tbl>
    <w:p xmlns:wp14="http://schemas.microsoft.com/office/word/2010/wordml" w:rsidRPr="005B12F9" w:rsidR="004671D0" w:rsidP="005B12F9" w:rsidRDefault="00EF61F2" w14:paraId="29D6B04F"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 xml:space="preserve"> </w:t>
      </w:r>
    </w:p>
    <w:p xmlns:wp14="http://schemas.microsoft.com/office/word/2010/wordml" w:rsidRPr="005B12F9" w:rsidR="00DC450D" w:rsidP="005B12F9" w:rsidRDefault="00DC450D" w14:paraId="1FC39945" wp14:textId="77777777">
      <w:pPr>
        <w:spacing w:after="0" w:line="240" w:lineRule="auto"/>
        <w:contextualSpacing/>
        <w:rPr>
          <w:rFonts w:ascii="Times New Roman" w:hAnsi="Times New Roman"/>
          <w:b/>
          <w:bCs/>
          <w:sz w:val="24"/>
          <w:szCs w:val="24"/>
        </w:rPr>
      </w:pPr>
    </w:p>
    <w:tbl>
      <w:tblPr>
        <w:tblW w:w="1045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080"/>
        <w:gridCol w:w="4755"/>
        <w:gridCol w:w="3621"/>
      </w:tblGrid>
      <w:tr xmlns:wp14="http://schemas.microsoft.com/office/word/2010/wordml" w:rsidRPr="005B12F9" w:rsidR="00072B00" w:rsidTr="30BD4FA3" w14:paraId="062789B6" wp14:textId="77777777">
        <w:tc>
          <w:tcPr>
            <w:tcW w:w="2080" w:type="dxa"/>
            <w:tcMar/>
          </w:tcPr>
          <w:p w:rsidRPr="005B12F9" w:rsidR="00072B00" w:rsidP="005B12F9" w:rsidRDefault="00072B00" w14:paraId="4BA61F0C"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Data completării</w:t>
            </w:r>
            <w:r w:rsidRPr="005B12F9" w:rsidR="00536B72">
              <w:rPr>
                <w:rFonts w:ascii="Times New Roman" w:hAnsi="Times New Roman"/>
                <w:sz w:val="24"/>
                <w:szCs w:val="24"/>
              </w:rPr>
              <w:t xml:space="preserve"> </w:t>
            </w:r>
          </w:p>
        </w:tc>
        <w:tc>
          <w:tcPr>
            <w:tcW w:w="4755" w:type="dxa"/>
            <w:tcMar/>
          </w:tcPr>
          <w:p w:rsidRPr="005B12F9" w:rsidR="00072B00" w:rsidP="005B12F9" w:rsidRDefault="00072B00" w14:paraId="5CF88AD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Titular de curs</w:t>
            </w:r>
          </w:p>
          <w:p w:rsidRPr="005B12F9" w:rsidR="003C6DC8" w:rsidP="43767AD5" w:rsidRDefault="003C6DC8" w14:paraId="4765DAEF" wp14:textId="7A0DCEB1">
            <w:pPr>
              <w:spacing w:after="0" w:line="240" w:lineRule="auto"/>
              <w:contextualSpacing w:val="1"/>
              <w:rPr>
                <w:rFonts w:ascii="Times New Roman" w:hAnsi="Times New Roman"/>
                <w:sz w:val="24"/>
                <w:szCs w:val="24"/>
              </w:rPr>
            </w:pPr>
            <w:r w:rsidRPr="43767AD5" w:rsidR="00585A25">
              <w:rPr>
                <w:rFonts w:ascii="Times New Roman" w:hAnsi="Times New Roman"/>
                <w:sz w:val="24"/>
                <w:szCs w:val="24"/>
              </w:rPr>
              <w:t xml:space="preserve">                       </w:t>
            </w:r>
          </w:p>
        </w:tc>
        <w:tc>
          <w:tcPr>
            <w:tcW w:w="3621" w:type="dxa"/>
            <w:tcMar/>
          </w:tcPr>
          <w:p w:rsidRPr="005B12F9" w:rsidR="003C6DC8" w:rsidP="005B12F9" w:rsidRDefault="00072B00" w14:paraId="2E278668"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Titular</w:t>
            </w:r>
            <w:r w:rsidR="0041576D">
              <w:rPr>
                <w:rFonts w:ascii="Times New Roman" w:hAnsi="Times New Roman"/>
                <w:sz w:val="24"/>
                <w:szCs w:val="24"/>
              </w:rPr>
              <w:t>ii</w:t>
            </w:r>
            <w:r w:rsidRPr="005B12F9">
              <w:rPr>
                <w:rFonts w:ascii="Times New Roman" w:hAnsi="Times New Roman"/>
                <w:sz w:val="24"/>
                <w:szCs w:val="24"/>
              </w:rPr>
              <w:t xml:space="preserve"> de </w:t>
            </w:r>
            <w:r w:rsidRPr="005B12F9" w:rsidR="003075CA">
              <w:rPr>
                <w:rFonts w:ascii="Times New Roman" w:hAnsi="Times New Roman"/>
                <w:sz w:val="24"/>
                <w:szCs w:val="24"/>
              </w:rPr>
              <w:t>aplicații</w:t>
            </w:r>
          </w:p>
        </w:tc>
      </w:tr>
      <w:tr xmlns:wp14="http://schemas.microsoft.com/office/word/2010/wordml" w:rsidRPr="005B12F9" w:rsidR="00072B00" w:rsidTr="30BD4FA3" w14:paraId="236E61B5" wp14:textId="77777777">
        <w:tc>
          <w:tcPr>
            <w:tcW w:w="2080" w:type="dxa"/>
            <w:tcMar/>
          </w:tcPr>
          <w:p w:rsidRPr="005B12F9" w:rsidR="00072B00" w:rsidP="30BD4FA3" w:rsidRDefault="00B953F6" w14:paraId="557097F4" wp14:textId="1166EA38">
            <w:pPr>
              <w:spacing w:after="0" w:line="240" w:lineRule="auto"/>
              <w:contextualSpacing w:val="1"/>
              <w:rPr>
                <w:rFonts w:ascii="Times New Roman" w:hAnsi="Times New Roman"/>
                <w:sz w:val="24"/>
                <w:szCs w:val="24"/>
              </w:rPr>
            </w:pPr>
            <w:r w:rsidRPr="30BD4FA3" w:rsidR="00B953F6">
              <w:rPr>
                <w:rFonts w:ascii="Times New Roman" w:hAnsi="Times New Roman"/>
                <w:sz w:val="24"/>
                <w:szCs w:val="24"/>
              </w:rPr>
              <w:t>2</w:t>
            </w:r>
            <w:r w:rsidRPr="30BD4FA3" w:rsidR="3585ADD0">
              <w:rPr>
                <w:rFonts w:ascii="Times New Roman" w:hAnsi="Times New Roman"/>
                <w:sz w:val="24"/>
                <w:szCs w:val="24"/>
              </w:rPr>
              <w:t>7</w:t>
            </w:r>
            <w:r w:rsidRPr="30BD4FA3" w:rsidR="00B953F6">
              <w:rPr>
                <w:rFonts w:ascii="Times New Roman" w:hAnsi="Times New Roman"/>
                <w:sz w:val="24"/>
                <w:szCs w:val="24"/>
              </w:rPr>
              <w:t>.01.2026</w:t>
            </w:r>
          </w:p>
        </w:tc>
        <w:tc>
          <w:tcPr>
            <w:tcW w:w="4755" w:type="dxa"/>
            <w:tcMar/>
          </w:tcPr>
          <w:p w:rsidRPr="005B12F9" w:rsidR="00072B00" w:rsidP="37E317BD" w:rsidRDefault="00A358A5" w14:paraId="152C3727" wp14:textId="356A86F4">
            <w:pPr>
              <w:spacing w:after="0" w:line="240" w:lineRule="auto"/>
              <w:contextualSpacing w:val="1"/>
              <w:rPr>
                <w:rFonts w:ascii="Times New Roman" w:hAnsi="Times New Roman"/>
                <w:sz w:val="24"/>
                <w:szCs w:val="24"/>
              </w:rPr>
            </w:pPr>
            <w:r w:rsidRPr="37E317BD" w:rsidR="00A358A5">
              <w:rPr>
                <w:rFonts w:ascii="Times New Roman" w:hAnsi="Times New Roman"/>
                <w:sz w:val="24"/>
                <w:szCs w:val="24"/>
              </w:rPr>
              <w:t>Prof. dr. ing. Daniel</w:t>
            </w:r>
            <w:r w:rsidRPr="37E317BD" w:rsidR="3F2D5999">
              <w:rPr>
                <w:rFonts w:ascii="Times New Roman" w:hAnsi="Times New Roman"/>
                <w:sz w:val="24"/>
                <w:szCs w:val="24"/>
              </w:rPr>
              <w:t>-</w:t>
            </w:r>
            <w:r w:rsidRPr="37E317BD" w:rsidR="00A358A5">
              <w:rPr>
                <w:rFonts w:ascii="Times New Roman" w:hAnsi="Times New Roman"/>
                <w:sz w:val="24"/>
                <w:szCs w:val="24"/>
              </w:rPr>
              <w:t xml:space="preserve">Eugeniu </w:t>
            </w:r>
            <w:r w:rsidRPr="37E317BD" w:rsidR="0041576D">
              <w:rPr>
                <w:rFonts w:ascii="Times New Roman" w:hAnsi="Times New Roman"/>
                <w:sz w:val="24"/>
                <w:szCs w:val="24"/>
              </w:rPr>
              <w:t>CRUNȚEANU</w:t>
            </w:r>
          </w:p>
        </w:tc>
        <w:tc>
          <w:tcPr>
            <w:tcW w:w="3621" w:type="dxa"/>
            <w:tcMar/>
          </w:tcPr>
          <w:p w:rsidR="00072B00" w:rsidP="601FDD1A" w:rsidRDefault="0041576D" w14:paraId="1D445FE1" wp14:textId="7C6F09BB">
            <w:pPr>
              <w:spacing w:after="0" w:line="240" w:lineRule="auto"/>
              <w:contextualSpacing w:val="1"/>
              <w:rPr>
                <w:rFonts w:ascii="Times New Roman" w:hAnsi="Times New Roman"/>
                <w:sz w:val="24"/>
                <w:szCs w:val="24"/>
              </w:rPr>
            </w:pPr>
            <w:r w:rsidRPr="601FDD1A" w:rsidR="230F8EAB">
              <w:rPr>
                <w:rFonts w:ascii="Times New Roman" w:hAnsi="Times New Roman"/>
                <w:sz w:val="24"/>
                <w:szCs w:val="24"/>
              </w:rPr>
              <w:t>D</w:t>
            </w:r>
            <w:r w:rsidRPr="601FDD1A" w:rsidR="109EE25D">
              <w:rPr>
                <w:rFonts w:ascii="Times New Roman" w:hAnsi="Times New Roman"/>
                <w:sz w:val="24"/>
                <w:szCs w:val="24"/>
              </w:rPr>
              <w:t>r.</w:t>
            </w:r>
            <w:r w:rsidRPr="601FDD1A" w:rsidR="7E664DFC">
              <w:rPr>
                <w:rFonts w:ascii="Times New Roman" w:hAnsi="Times New Roman"/>
                <w:sz w:val="24"/>
                <w:szCs w:val="24"/>
              </w:rPr>
              <w:t xml:space="preserve"> </w:t>
            </w:r>
            <w:r w:rsidRPr="601FDD1A" w:rsidR="5B7C10CA">
              <w:rPr>
                <w:rFonts w:ascii="Times New Roman" w:hAnsi="Times New Roman"/>
                <w:sz w:val="24"/>
                <w:szCs w:val="24"/>
              </w:rPr>
              <w:t>i</w:t>
            </w:r>
            <w:r w:rsidRPr="601FDD1A" w:rsidR="7E664DFC">
              <w:rPr>
                <w:rFonts w:ascii="Times New Roman" w:hAnsi="Times New Roman"/>
                <w:sz w:val="24"/>
                <w:szCs w:val="24"/>
              </w:rPr>
              <w:t>ng. Andrei-Vlad COJOCEA</w:t>
            </w:r>
          </w:p>
          <w:p w:rsidRPr="003D6A36" w:rsidR="0041576D" w:rsidP="601FDD1A" w:rsidRDefault="0041576D" w14:paraId="31682DF5" wp14:textId="2DA393C9">
            <w:pPr>
              <w:spacing w:after="0" w:line="240" w:lineRule="auto"/>
              <w:contextualSpacing w:val="1"/>
              <w:rPr>
                <w:rFonts w:ascii="Times New Roman" w:hAnsi="Times New Roman"/>
                <w:sz w:val="24"/>
                <w:szCs w:val="24"/>
                <w:lang w:val="en-US"/>
              </w:rPr>
            </w:pPr>
            <w:r w:rsidRPr="601FDD1A" w:rsidR="7E0BE77A">
              <w:rPr>
                <w:rFonts w:ascii="Times New Roman" w:hAnsi="Times New Roman"/>
                <w:sz w:val="24"/>
                <w:szCs w:val="24"/>
              </w:rPr>
              <w:t>Ș.l.</w:t>
            </w:r>
            <w:r w:rsidRPr="601FDD1A" w:rsidR="2500B6DF">
              <w:rPr>
                <w:rFonts w:ascii="Times New Roman" w:hAnsi="Times New Roman"/>
                <w:sz w:val="24"/>
                <w:szCs w:val="24"/>
              </w:rPr>
              <w:t xml:space="preserve"> </w:t>
            </w:r>
            <w:r w:rsidRPr="601FDD1A" w:rsidR="7E0BE77A">
              <w:rPr>
                <w:rFonts w:ascii="Times New Roman" w:hAnsi="Times New Roman"/>
                <w:sz w:val="24"/>
                <w:szCs w:val="24"/>
              </w:rPr>
              <w:t>d</w:t>
            </w:r>
            <w:r w:rsidRPr="601FDD1A" w:rsidR="109EE25D">
              <w:rPr>
                <w:rFonts w:ascii="Times New Roman" w:hAnsi="Times New Roman"/>
                <w:sz w:val="24"/>
                <w:szCs w:val="24"/>
              </w:rPr>
              <w:t>r</w:t>
            </w:r>
            <w:r w:rsidRPr="601FDD1A" w:rsidR="109EE25D">
              <w:rPr>
                <w:rFonts w:ascii="Times New Roman" w:hAnsi="Times New Roman"/>
                <w:sz w:val="24"/>
                <w:szCs w:val="24"/>
              </w:rPr>
              <w:t xml:space="preserve">. </w:t>
            </w:r>
            <w:r w:rsidRPr="601FDD1A" w:rsidR="5F909FE6">
              <w:rPr>
                <w:rFonts w:ascii="Times New Roman" w:hAnsi="Times New Roman"/>
                <w:sz w:val="24"/>
                <w:szCs w:val="24"/>
              </w:rPr>
              <w:t>i</w:t>
            </w:r>
            <w:r w:rsidRPr="601FDD1A" w:rsidR="109EE25D">
              <w:rPr>
                <w:rFonts w:ascii="Times New Roman" w:hAnsi="Times New Roman"/>
                <w:sz w:val="24"/>
                <w:szCs w:val="24"/>
              </w:rPr>
              <w:t>ng. Dinu CORNEL</w:t>
            </w:r>
          </w:p>
        </w:tc>
      </w:tr>
      <w:tr xmlns:wp14="http://schemas.microsoft.com/office/word/2010/wordml" w:rsidRPr="005B12F9" w:rsidR="00072B00" w:rsidTr="30BD4FA3" w14:paraId="0562CB0E" wp14:textId="77777777">
        <w:tc>
          <w:tcPr>
            <w:tcW w:w="2080" w:type="dxa"/>
            <w:tcMar/>
          </w:tcPr>
          <w:p w:rsidRPr="005B12F9" w:rsidR="00072B00" w:rsidP="005B12F9" w:rsidRDefault="00072B00" w14:paraId="34CE0A41" wp14:textId="77777777">
            <w:pPr>
              <w:spacing w:after="0" w:line="240" w:lineRule="auto"/>
              <w:contextualSpacing/>
              <w:rPr>
                <w:rFonts w:ascii="Times New Roman" w:hAnsi="Times New Roman"/>
                <w:sz w:val="24"/>
                <w:szCs w:val="24"/>
              </w:rPr>
            </w:pPr>
          </w:p>
        </w:tc>
        <w:tc>
          <w:tcPr>
            <w:tcW w:w="4755" w:type="dxa"/>
            <w:tcMar/>
          </w:tcPr>
          <w:p w:rsidRPr="005B12F9" w:rsidR="00072B00" w:rsidP="005B12F9" w:rsidRDefault="00072B00" w14:paraId="62EBF3C5" wp14:textId="77777777">
            <w:pPr>
              <w:spacing w:after="0" w:line="240" w:lineRule="auto"/>
              <w:contextualSpacing/>
              <w:rPr>
                <w:rFonts w:ascii="Times New Roman" w:hAnsi="Times New Roman"/>
                <w:sz w:val="24"/>
                <w:szCs w:val="24"/>
              </w:rPr>
            </w:pPr>
          </w:p>
        </w:tc>
        <w:tc>
          <w:tcPr>
            <w:tcW w:w="3621" w:type="dxa"/>
            <w:tcMar/>
          </w:tcPr>
          <w:p w:rsidRPr="005B12F9" w:rsidR="00072B00" w:rsidP="005B12F9" w:rsidRDefault="00072B00" w14:paraId="6D98A12B" wp14:textId="77777777">
            <w:pPr>
              <w:spacing w:after="0" w:line="240" w:lineRule="auto"/>
              <w:contextualSpacing/>
              <w:rPr>
                <w:rFonts w:ascii="Times New Roman" w:hAnsi="Times New Roman"/>
                <w:sz w:val="24"/>
                <w:szCs w:val="24"/>
              </w:rPr>
            </w:pPr>
          </w:p>
        </w:tc>
      </w:tr>
      <w:tr xmlns:wp14="http://schemas.microsoft.com/office/word/2010/wordml" w:rsidRPr="005B12F9" w:rsidR="00072B00" w:rsidTr="30BD4FA3" w14:paraId="32EFD081" wp14:textId="77777777">
        <w:tc>
          <w:tcPr>
            <w:tcW w:w="2080" w:type="dxa"/>
            <w:tcMar/>
          </w:tcPr>
          <w:p w:rsidRPr="005B12F9" w:rsidR="00072B00" w:rsidP="005B12F9" w:rsidRDefault="00072B00" w14:paraId="0A85C9E9"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Data avizării în departament</w:t>
            </w:r>
            <w:r w:rsidRPr="005B12F9" w:rsidR="00B4650B">
              <w:rPr>
                <w:rFonts w:ascii="Times New Roman" w:hAnsi="Times New Roman"/>
                <w:sz w:val="24"/>
                <w:szCs w:val="24"/>
              </w:rPr>
              <w:t xml:space="preserve"> </w:t>
            </w:r>
          </w:p>
        </w:tc>
        <w:tc>
          <w:tcPr>
            <w:tcW w:w="8376" w:type="dxa"/>
            <w:gridSpan w:val="2"/>
            <w:tcMar/>
          </w:tcPr>
          <w:p w:rsidRPr="005B12F9" w:rsidR="00072B00" w:rsidP="005B12F9" w:rsidRDefault="00072B00" w14:paraId="6926FFF6" wp14:textId="77777777">
            <w:pPr>
              <w:spacing w:after="0" w:line="240" w:lineRule="auto"/>
              <w:contextualSpacing/>
              <w:rPr>
                <w:rFonts w:ascii="Times New Roman" w:hAnsi="Times New Roman"/>
                <w:color w:val="9BBB59"/>
                <w:sz w:val="24"/>
                <w:szCs w:val="24"/>
              </w:rPr>
            </w:pPr>
            <w:r w:rsidRPr="005B12F9">
              <w:rPr>
                <w:rFonts w:ascii="Times New Roman" w:hAnsi="Times New Roman"/>
                <w:sz w:val="24"/>
                <w:szCs w:val="24"/>
              </w:rPr>
              <w:t>Director de departament</w:t>
            </w:r>
          </w:p>
          <w:p w:rsidRPr="005B12F9" w:rsidR="00FB6888" w:rsidP="601FDD1A" w:rsidRDefault="00FB6888" w14:paraId="54414E8C" wp14:textId="3DD25770">
            <w:pPr>
              <w:spacing w:after="0" w:line="240" w:lineRule="auto"/>
              <w:contextualSpacing w:val="1"/>
              <w:rPr>
                <w:rFonts w:ascii="Times New Roman" w:hAnsi="Times New Roman"/>
                <w:sz w:val="24"/>
                <w:szCs w:val="24"/>
              </w:rPr>
            </w:pPr>
            <w:r w:rsidRPr="601FDD1A" w:rsidR="2B541D6F">
              <w:rPr>
                <w:rFonts w:ascii="Times New Roman" w:hAnsi="Times New Roman"/>
                <w:sz w:val="24"/>
                <w:szCs w:val="24"/>
              </w:rPr>
              <w:t>Conf</w:t>
            </w:r>
            <w:r w:rsidRPr="601FDD1A" w:rsidR="00A358A5">
              <w:rPr>
                <w:rFonts w:ascii="Times New Roman" w:hAnsi="Times New Roman"/>
                <w:sz w:val="24"/>
                <w:szCs w:val="24"/>
              </w:rPr>
              <w:t xml:space="preserve">. dr. ing. </w:t>
            </w:r>
            <w:r w:rsidRPr="601FDD1A" w:rsidR="109EE25D">
              <w:rPr>
                <w:rFonts w:ascii="Times New Roman" w:hAnsi="Times New Roman"/>
                <w:sz w:val="24"/>
                <w:szCs w:val="24"/>
              </w:rPr>
              <w:t>Laurențiu</w:t>
            </w:r>
            <w:r w:rsidRPr="601FDD1A" w:rsidR="2733ED50">
              <w:rPr>
                <w:rFonts w:ascii="Times New Roman" w:hAnsi="Times New Roman"/>
                <w:sz w:val="24"/>
                <w:szCs w:val="24"/>
              </w:rPr>
              <w:t>-Eugen</w:t>
            </w:r>
            <w:r w:rsidRPr="601FDD1A" w:rsidR="109EE25D">
              <w:rPr>
                <w:rFonts w:ascii="Times New Roman" w:hAnsi="Times New Roman"/>
                <w:sz w:val="24"/>
                <w:szCs w:val="24"/>
              </w:rPr>
              <w:t xml:space="preserve"> MORARU</w:t>
            </w:r>
          </w:p>
          <w:p w:rsidRPr="005B12F9" w:rsidR="00FB6888" w:rsidP="005B12F9" w:rsidRDefault="00FB6888" w14:paraId="2946DB82" wp14:textId="77777777">
            <w:pPr>
              <w:spacing w:after="0" w:line="240" w:lineRule="auto"/>
              <w:contextualSpacing/>
              <w:rPr>
                <w:rFonts w:ascii="Times New Roman" w:hAnsi="Times New Roman"/>
                <w:sz w:val="24"/>
                <w:szCs w:val="24"/>
              </w:rPr>
            </w:pPr>
          </w:p>
        </w:tc>
      </w:tr>
      <w:tr xmlns:wp14="http://schemas.microsoft.com/office/word/2010/wordml" w:rsidRPr="005B12F9" w:rsidR="00072B00" w:rsidTr="30BD4FA3" w14:paraId="5997CC1D" wp14:textId="77777777">
        <w:tc>
          <w:tcPr>
            <w:tcW w:w="2080" w:type="dxa"/>
            <w:tcMar/>
          </w:tcPr>
          <w:p w:rsidRPr="005B12F9" w:rsidR="00072B00" w:rsidP="005B12F9" w:rsidRDefault="00072B00" w14:paraId="110FFD37" wp14:textId="77777777">
            <w:pPr>
              <w:spacing w:after="0" w:line="240" w:lineRule="auto"/>
              <w:contextualSpacing/>
              <w:rPr>
                <w:rFonts w:ascii="Times New Roman" w:hAnsi="Times New Roman"/>
                <w:sz w:val="24"/>
                <w:szCs w:val="24"/>
              </w:rPr>
            </w:pPr>
          </w:p>
        </w:tc>
        <w:tc>
          <w:tcPr>
            <w:tcW w:w="8376" w:type="dxa"/>
            <w:gridSpan w:val="2"/>
            <w:tcMar/>
          </w:tcPr>
          <w:p w:rsidRPr="005B12F9" w:rsidR="00072B00" w:rsidP="005B12F9" w:rsidRDefault="00072B00" w14:paraId="6B699379" wp14:textId="77777777">
            <w:pPr>
              <w:spacing w:after="0" w:line="240" w:lineRule="auto"/>
              <w:contextualSpacing/>
              <w:rPr>
                <w:rFonts w:ascii="Times New Roman" w:hAnsi="Times New Roman"/>
                <w:sz w:val="24"/>
                <w:szCs w:val="24"/>
              </w:rPr>
            </w:pPr>
          </w:p>
        </w:tc>
      </w:tr>
      <w:tr xmlns:wp14="http://schemas.microsoft.com/office/word/2010/wordml" w:rsidRPr="005B12F9" w:rsidR="003075CA" w:rsidTr="30BD4FA3" w14:paraId="0B725CFD" wp14:textId="77777777">
        <w:tc>
          <w:tcPr>
            <w:tcW w:w="2080" w:type="dxa"/>
            <w:tcMar/>
          </w:tcPr>
          <w:p w:rsidRPr="005B12F9" w:rsidR="00B4650B" w:rsidP="005B12F9" w:rsidRDefault="003075CA" w14:paraId="0C387033"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Data aprobării în Consiliul Facultății</w:t>
            </w:r>
          </w:p>
          <w:p w:rsidRPr="005B12F9" w:rsidR="003075CA" w:rsidP="005B12F9" w:rsidRDefault="003075CA" w14:paraId="3FE9F23F" wp14:textId="77777777">
            <w:pPr>
              <w:spacing w:after="0" w:line="240" w:lineRule="auto"/>
              <w:contextualSpacing/>
              <w:rPr>
                <w:rFonts w:ascii="Times New Roman" w:hAnsi="Times New Roman"/>
                <w:sz w:val="24"/>
                <w:szCs w:val="24"/>
              </w:rPr>
            </w:pPr>
          </w:p>
        </w:tc>
        <w:tc>
          <w:tcPr>
            <w:tcW w:w="8376" w:type="dxa"/>
            <w:gridSpan w:val="2"/>
            <w:tcMar/>
          </w:tcPr>
          <w:p w:rsidRPr="005B12F9" w:rsidR="003075CA" w:rsidP="005B12F9" w:rsidRDefault="003075CA" w14:paraId="13FDCDF5" wp14:textId="77777777">
            <w:pPr>
              <w:spacing w:after="0" w:line="240" w:lineRule="auto"/>
              <w:contextualSpacing/>
              <w:rPr>
                <w:rFonts w:ascii="Times New Roman" w:hAnsi="Times New Roman"/>
                <w:sz w:val="24"/>
                <w:szCs w:val="24"/>
              </w:rPr>
            </w:pPr>
            <w:r w:rsidRPr="005B12F9">
              <w:rPr>
                <w:rFonts w:ascii="Times New Roman" w:hAnsi="Times New Roman"/>
                <w:sz w:val="24"/>
                <w:szCs w:val="24"/>
              </w:rPr>
              <w:t>Decan</w:t>
            </w:r>
            <w:r w:rsidRPr="005B12F9" w:rsidR="00B4650B">
              <w:rPr>
                <w:rFonts w:ascii="Times New Roman" w:hAnsi="Times New Roman"/>
                <w:sz w:val="24"/>
                <w:szCs w:val="24"/>
              </w:rPr>
              <w:t xml:space="preserve"> </w:t>
            </w:r>
          </w:p>
          <w:p w:rsidRPr="005B12F9" w:rsidR="003075CA" w:rsidP="37E317BD" w:rsidRDefault="00A358A5" w14:paraId="7DDE5327" wp14:textId="1BB4E916">
            <w:pPr>
              <w:spacing w:after="0" w:line="240" w:lineRule="auto"/>
              <w:contextualSpacing w:val="1"/>
              <w:rPr>
                <w:rFonts w:ascii="Times New Roman" w:hAnsi="Times New Roman"/>
                <w:sz w:val="24"/>
                <w:szCs w:val="24"/>
              </w:rPr>
            </w:pPr>
            <w:r w:rsidRPr="37E317BD" w:rsidR="00A358A5">
              <w:rPr>
                <w:rFonts w:ascii="Times New Roman" w:hAnsi="Times New Roman"/>
                <w:sz w:val="24"/>
                <w:szCs w:val="24"/>
              </w:rPr>
              <w:t xml:space="preserve">Prof. dr. ing. </w:t>
            </w:r>
            <w:r w:rsidRPr="37E317BD" w:rsidR="0041576D">
              <w:rPr>
                <w:rFonts w:ascii="Times New Roman" w:hAnsi="Times New Roman"/>
                <w:sz w:val="24"/>
                <w:szCs w:val="24"/>
              </w:rPr>
              <w:t>Daniel</w:t>
            </w:r>
            <w:r w:rsidRPr="37E317BD" w:rsidR="78CD7F46">
              <w:rPr>
                <w:rFonts w:ascii="Times New Roman" w:hAnsi="Times New Roman"/>
                <w:sz w:val="24"/>
                <w:szCs w:val="24"/>
              </w:rPr>
              <w:t>-</w:t>
            </w:r>
            <w:r w:rsidRPr="37E317BD" w:rsidR="0041576D">
              <w:rPr>
                <w:rFonts w:ascii="Times New Roman" w:hAnsi="Times New Roman"/>
                <w:sz w:val="24"/>
                <w:szCs w:val="24"/>
              </w:rPr>
              <w:t xml:space="preserve">Eugeniu </w:t>
            </w:r>
            <w:r w:rsidRPr="37E317BD" w:rsidR="0041576D">
              <w:rPr>
                <w:rFonts w:ascii="Times New Roman" w:hAnsi="Times New Roman"/>
                <w:sz w:val="24"/>
                <w:szCs w:val="24"/>
              </w:rPr>
              <w:t>CRUNȚEANU</w:t>
            </w:r>
          </w:p>
        </w:tc>
      </w:tr>
    </w:tbl>
    <w:p xmlns:wp14="http://schemas.microsoft.com/office/word/2010/wordml" w:rsidRPr="005B12F9" w:rsidR="00FD0711" w:rsidP="005B12F9" w:rsidRDefault="00FD0711" w14:paraId="1F72F646" wp14:textId="77777777">
      <w:pPr>
        <w:spacing w:after="0" w:line="240" w:lineRule="auto"/>
        <w:contextualSpacing/>
        <w:rPr>
          <w:rFonts w:ascii="Times New Roman" w:hAnsi="Times New Roman"/>
          <w:sz w:val="24"/>
          <w:szCs w:val="24"/>
        </w:rPr>
      </w:pPr>
    </w:p>
    <w:sectPr w:rsidRPr="005B12F9" w:rsidR="00FD0711" w:rsidSect="00873DD5">
      <w:headerReference w:type="default" r:id="rId10"/>
      <w:pgSz w:w="11906" w:h="16838" w:orient="portrait"/>
      <w:pgMar w:top="720" w:right="720" w:bottom="720" w:left="720" w:header="567" w:footer="567" w:gutter="0"/>
      <w:cols w:space="708"/>
      <w:docGrid w:linePitch="360"/>
      <w:footerReference w:type="default" r:id="Rec41230f74e9428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24C09" w:rsidP="006B0230" w:rsidRDefault="00424C09" w14:paraId="07547A01" wp14:textId="77777777">
      <w:pPr>
        <w:spacing w:after="0" w:line="240" w:lineRule="auto"/>
      </w:pPr>
      <w:r>
        <w:separator/>
      </w:r>
    </w:p>
  </w:endnote>
  <w:endnote w:type="continuationSeparator" w:id="0">
    <w:p xmlns:wp14="http://schemas.microsoft.com/office/word/2010/wordml" w:rsidR="00424C09" w:rsidP="006B0230" w:rsidRDefault="00424C09" w14:paraId="5043CB0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601FDD1A" w:rsidTr="601FDD1A" w14:paraId="70B25661">
      <w:trPr>
        <w:trHeight w:val="300"/>
      </w:trPr>
      <w:tc>
        <w:tcPr>
          <w:tcW w:w="3485" w:type="dxa"/>
          <w:tcMar/>
        </w:tcPr>
        <w:p w:rsidR="601FDD1A" w:rsidP="601FDD1A" w:rsidRDefault="601FDD1A" w14:paraId="1F53DBC5" w14:textId="669EDD90">
          <w:pPr>
            <w:pStyle w:val="Header"/>
            <w:bidi w:val="0"/>
            <w:ind w:left="-115"/>
            <w:jc w:val="left"/>
          </w:pPr>
        </w:p>
      </w:tc>
      <w:tc>
        <w:tcPr>
          <w:tcW w:w="3485" w:type="dxa"/>
          <w:tcMar/>
        </w:tcPr>
        <w:p w:rsidR="601FDD1A" w:rsidP="601FDD1A" w:rsidRDefault="601FDD1A" w14:paraId="0BC2D7C0" w14:textId="3F26F7D4">
          <w:pPr>
            <w:pStyle w:val="Header"/>
            <w:bidi w:val="0"/>
            <w:jc w:val="center"/>
          </w:pPr>
        </w:p>
      </w:tc>
      <w:tc>
        <w:tcPr>
          <w:tcW w:w="3485" w:type="dxa"/>
          <w:tcMar/>
        </w:tcPr>
        <w:p w:rsidR="601FDD1A" w:rsidP="601FDD1A" w:rsidRDefault="601FDD1A" w14:paraId="669DAEA2" w14:textId="48A96D2E">
          <w:pPr>
            <w:pStyle w:val="Header"/>
            <w:bidi w:val="0"/>
            <w:ind w:right="-115"/>
            <w:jc w:val="right"/>
          </w:pPr>
        </w:p>
      </w:tc>
    </w:tr>
  </w:tbl>
  <w:p w:rsidR="601FDD1A" w:rsidP="601FDD1A" w:rsidRDefault="601FDD1A" w14:paraId="532F5154" w14:textId="28059AD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24C09" w:rsidP="006B0230" w:rsidRDefault="00424C09" w14:paraId="08CE6F91" wp14:textId="77777777">
      <w:pPr>
        <w:spacing w:after="0" w:line="240" w:lineRule="auto"/>
      </w:pPr>
      <w:r>
        <w:separator/>
      </w:r>
    </w:p>
  </w:footnote>
  <w:footnote w:type="continuationSeparator" w:id="0">
    <w:p xmlns:wp14="http://schemas.microsoft.com/office/word/2010/wordml" w:rsidR="00424C09" w:rsidP="006B0230" w:rsidRDefault="00424C09" w14:paraId="61CDCEA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10376" w:type="dxa"/>
      <w:tblLook w:val="04A0" w:firstRow="1" w:lastRow="0" w:firstColumn="1" w:lastColumn="0" w:noHBand="0" w:noVBand="1"/>
    </w:tblPr>
    <w:tblGrid>
      <w:gridCol w:w="1425"/>
      <w:gridCol w:w="7566"/>
      <w:gridCol w:w="1385"/>
    </w:tblGrid>
    <w:tr xmlns:wp14="http://schemas.microsoft.com/office/word/2010/wordml" w:rsidRPr="00504204" w:rsidR="00563549" w:rsidTr="601FDD1A" w14:paraId="04E9171E" wp14:textId="77777777">
      <w:trPr>
        <w:trHeight w:val="998"/>
      </w:trPr>
      <w:tc>
        <w:tcPr>
          <w:tcW w:w="1425" w:type="dxa"/>
          <w:tcMar/>
          <w:vAlign w:val="center"/>
        </w:tcPr>
        <w:p w:rsidRPr="00504204" w:rsidR="00D27462" w:rsidP="601FDD1A" w:rsidRDefault="00D27462" w14:paraId="6BB9E253" wp14:textId="50D787BE">
          <w:pPr>
            <w:pStyle w:val="Header"/>
            <w:tabs>
              <w:tab w:val="clear" w:leader="none" w:pos="4680"/>
              <w:tab w:val="clear" w:leader="none" w:pos="9360"/>
              <w:tab w:val="left" w:leader="none" w:pos="3583"/>
            </w:tabs>
            <w:spacing w:after="0"/>
          </w:pPr>
          <w:r w:rsidR="601FDD1A">
            <w:drawing>
              <wp:inline xmlns:wp14="http://schemas.microsoft.com/office/word/2010/wordprocessingDrawing" wp14:editId="0C2B1CE4" wp14:anchorId="6660CA82">
                <wp:extent cx="777240" cy="777240"/>
                <wp:effectExtent l="0" t="0" r="0" b="0"/>
                <wp:docPr id="950074522" name="Imagin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in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7566" w:type="dxa"/>
          <w:tcMar/>
          <w:vAlign w:val="center"/>
        </w:tcPr>
        <w:p w:rsidRPr="001249D6" w:rsidR="00D27462" w:rsidP="00D27462" w:rsidRDefault="00D27462" w14:paraId="23DE523C" wp14:textId="77777777">
          <w:pPr>
            <w:pStyle w:val="Header"/>
            <w:spacing w:after="0" w:line="240" w:lineRule="auto"/>
            <w:jc w:val="center"/>
            <w:rPr>
              <w:rFonts w:ascii="Arial" w:hAnsi="Arial" w:cs="Arial"/>
              <w:b/>
              <w:sz w:val="20"/>
              <w:szCs w:val="20"/>
            </w:rPr>
          </w:pPr>
        </w:p>
        <w:p w:rsidRPr="00504204" w:rsidR="00D27462" w:rsidP="00D27462" w:rsidRDefault="00D27462" w14:paraId="514A73C1" wp14:textId="77777777">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813D0D" w:rsidRDefault="00D27462" w14:paraId="27B60756" wp14:textId="77777777">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Pr="00857A4C" w:rsidR="00813D0D">
            <w:rPr>
              <w:rFonts w:ascii="Arial" w:hAnsi="Arial" w:cs="Arial"/>
              <w:b/>
              <w:sz w:val="20"/>
              <w:szCs w:val="20"/>
            </w:rPr>
            <w:t xml:space="preserve"> </w:t>
          </w:r>
          <w:r w:rsidRPr="00813D0D" w:rsidR="00813D0D">
            <w:rPr>
              <w:rFonts w:ascii="Arial" w:hAnsi="Arial" w:cs="Arial"/>
              <w:b/>
              <w:sz w:val="28"/>
              <w:szCs w:val="28"/>
            </w:rPr>
            <w:t>INGINERIE AEROSPAŢIALĂ</w:t>
          </w:r>
          <w:r w:rsidR="00813D0D">
            <w:rPr>
              <w:rFonts w:ascii="Arial" w:hAnsi="Arial" w:cs="Arial"/>
              <w:b/>
              <w:sz w:val="28"/>
              <w:szCs w:val="28"/>
            </w:rPr>
            <w:t xml:space="preserve"> </w:t>
          </w:r>
        </w:p>
      </w:tc>
      <w:tc>
        <w:tcPr>
          <w:tcW w:w="1385" w:type="dxa"/>
          <w:tcMar/>
          <w:vAlign w:val="center"/>
        </w:tcPr>
        <w:p w:rsidRPr="00504204" w:rsidR="00D27462" w:rsidP="00D27462" w:rsidRDefault="00391FE7" w14:paraId="52E56223" wp14:textId="77777777">
          <w:pPr>
            <w:pStyle w:val="Header"/>
            <w:spacing w:after="0"/>
            <w:jc w:val="center"/>
          </w:pPr>
          <w:r w:rsidRPr="00DA5614">
            <w:rPr>
              <w:noProof/>
              <w:sz w:val="28"/>
              <w:szCs w:val="24"/>
            </w:rPr>
            <w:drawing>
              <wp:inline xmlns:wp14="http://schemas.microsoft.com/office/word/2010/wordprocessingDrawing" distT="0" distB="0" distL="0" distR="0" wp14:anchorId="3A32CEE3" wp14:editId="7777777">
                <wp:extent cx="733425" cy="742950"/>
                <wp:effectExtent l="0" t="0" r="0" b="0"/>
                <wp:docPr id="1" name="Picture 1" descr="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r>
  </w:tbl>
  <w:p xmlns:wp14="http://schemas.microsoft.com/office/word/2010/wordml" w:rsidR="006B0230" w:rsidP="00563549" w:rsidRDefault="00391FE7" w14:paraId="6CC3AF30" wp14:textId="7777777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4525A9"/>
    <w:multiLevelType w:val="multilevel"/>
    <w:tmpl w:val="00869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E769DC"/>
    <w:multiLevelType w:val="multilevel"/>
    <w:tmpl w:val="BD841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E002651"/>
    <w:multiLevelType w:val="hybridMultilevel"/>
    <w:tmpl w:val="562C4686"/>
    <w:lvl w:ilvl="0" w:tplc="04090001">
      <w:start w:val="1"/>
      <w:numFmt w:val="bullet"/>
      <w:lvlText w:val=""/>
      <w:lvlJc w:val="left"/>
      <w:pPr>
        <w:ind w:left="690" w:hanging="360"/>
      </w:pPr>
      <w:rPr>
        <w:rFonts w:hint="default" w:ascii="Symbol" w:hAnsi="Symbol"/>
      </w:rPr>
    </w:lvl>
    <w:lvl w:ilvl="1" w:tplc="04090003" w:tentative="1">
      <w:start w:val="1"/>
      <w:numFmt w:val="bullet"/>
      <w:lvlText w:val="o"/>
      <w:lvlJc w:val="left"/>
      <w:pPr>
        <w:ind w:left="1410" w:hanging="360"/>
      </w:pPr>
      <w:rPr>
        <w:rFonts w:hint="default" w:ascii="Courier New" w:hAnsi="Courier New" w:cs="Courier New"/>
      </w:rPr>
    </w:lvl>
    <w:lvl w:ilvl="2" w:tplc="04090005" w:tentative="1">
      <w:start w:val="1"/>
      <w:numFmt w:val="bullet"/>
      <w:lvlText w:val=""/>
      <w:lvlJc w:val="left"/>
      <w:pPr>
        <w:ind w:left="2130" w:hanging="360"/>
      </w:pPr>
      <w:rPr>
        <w:rFonts w:hint="default" w:ascii="Wingdings" w:hAnsi="Wingdings"/>
      </w:rPr>
    </w:lvl>
    <w:lvl w:ilvl="3" w:tplc="04090001" w:tentative="1">
      <w:start w:val="1"/>
      <w:numFmt w:val="bullet"/>
      <w:lvlText w:val=""/>
      <w:lvlJc w:val="left"/>
      <w:pPr>
        <w:ind w:left="2850" w:hanging="360"/>
      </w:pPr>
      <w:rPr>
        <w:rFonts w:hint="default" w:ascii="Symbol" w:hAnsi="Symbol"/>
      </w:rPr>
    </w:lvl>
    <w:lvl w:ilvl="4" w:tplc="04090003" w:tentative="1">
      <w:start w:val="1"/>
      <w:numFmt w:val="bullet"/>
      <w:lvlText w:val="o"/>
      <w:lvlJc w:val="left"/>
      <w:pPr>
        <w:ind w:left="3570" w:hanging="360"/>
      </w:pPr>
      <w:rPr>
        <w:rFonts w:hint="default" w:ascii="Courier New" w:hAnsi="Courier New" w:cs="Courier New"/>
      </w:rPr>
    </w:lvl>
    <w:lvl w:ilvl="5" w:tplc="04090005" w:tentative="1">
      <w:start w:val="1"/>
      <w:numFmt w:val="bullet"/>
      <w:lvlText w:val=""/>
      <w:lvlJc w:val="left"/>
      <w:pPr>
        <w:ind w:left="4290" w:hanging="360"/>
      </w:pPr>
      <w:rPr>
        <w:rFonts w:hint="default" w:ascii="Wingdings" w:hAnsi="Wingdings"/>
      </w:rPr>
    </w:lvl>
    <w:lvl w:ilvl="6" w:tplc="04090001" w:tentative="1">
      <w:start w:val="1"/>
      <w:numFmt w:val="bullet"/>
      <w:lvlText w:val=""/>
      <w:lvlJc w:val="left"/>
      <w:pPr>
        <w:ind w:left="5010" w:hanging="360"/>
      </w:pPr>
      <w:rPr>
        <w:rFonts w:hint="default" w:ascii="Symbol" w:hAnsi="Symbol"/>
      </w:rPr>
    </w:lvl>
    <w:lvl w:ilvl="7" w:tplc="04090003" w:tentative="1">
      <w:start w:val="1"/>
      <w:numFmt w:val="bullet"/>
      <w:lvlText w:val="o"/>
      <w:lvlJc w:val="left"/>
      <w:pPr>
        <w:ind w:left="5730" w:hanging="360"/>
      </w:pPr>
      <w:rPr>
        <w:rFonts w:hint="default" w:ascii="Courier New" w:hAnsi="Courier New" w:cs="Courier New"/>
      </w:rPr>
    </w:lvl>
    <w:lvl w:ilvl="8" w:tplc="04090005" w:tentative="1">
      <w:start w:val="1"/>
      <w:numFmt w:val="bullet"/>
      <w:lvlText w:val=""/>
      <w:lvlJc w:val="left"/>
      <w:pPr>
        <w:ind w:left="6450" w:hanging="360"/>
      </w:pPr>
      <w:rPr>
        <w:rFonts w:hint="default" w:ascii="Wingdings" w:hAnsi="Wingdings"/>
      </w:rPr>
    </w:lvl>
  </w:abstractNum>
  <w:num w:numId="1" w16cid:durableId="1557933533">
    <w:abstractNumId w:val="0"/>
  </w:num>
  <w:num w:numId="2" w16cid:durableId="630866547">
    <w:abstractNumId w:val="16"/>
  </w:num>
  <w:num w:numId="3" w16cid:durableId="2050297138">
    <w:abstractNumId w:val="11"/>
  </w:num>
  <w:num w:numId="4" w16cid:durableId="1643003464">
    <w:abstractNumId w:val="21"/>
  </w:num>
  <w:num w:numId="5" w16cid:durableId="452094297">
    <w:abstractNumId w:val="17"/>
  </w:num>
  <w:num w:numId="6" w16cid:durableId="939948123">
    <w:abstractNumId w:val="1"/>
  </w:num>
  <w:num w:numId="7" w16cid:durableId="224414437">
    <w:abstractNumId w:val="5"/>
  </w:num>
  <w:num w:numId="8" w16cid:durableId="183904147">
    <w:abstractNumId w:val="12"/>
  </w:num>
  <w:num w:numId="9" w16cid:durableId="1637101130">
    <w:abstractNumId w:val="27"/>
  </w:num>
  <w:num w:numId="10" w16cid:durableId="2122726174">
    <w:abstractNumId w:val="13"/>
  </w:num>
  <w:num w:numId="11" w16cid:durableId="751899873">
    <w:abstractNumId w:val="6"/>
  </w:num>
  <w:num w:numId="12" w16cid:durableId="1057096460">
    <w:abstractNumId w:val="23"/>
  </w:num>
  <w:num w:numId="13" w16cid:durableId="284431922">
    <w:abstractNumId w:val="18"/>
  </w:num>
  <w:num w:numId="14" w16cid:durableId="1110592858">
    <w:abstractNumId w:val="20"/>
  </w:num>
  <w:num w:numId="15" w16cid:durableId="1082604412">
    <w:abstractNumId w:val="19"/>
  </w:num>
  <w:num w:numId="16" w16cid:durableId="959913907">
    <w:abstractNumId w:val="9"/>
  </w:num>
  <w:num w:numId="17" w16cid:durableId="1266302739">
    <w:abstractNumId w:val="4"/>
  </w:num>
  <w:num w:numId="18" w16cid:durableId="1889996498">
    <w:abstractNumId w:val="22"/>
  </w:num>
  <w:num w:numId="19" w16cid:durableId="1282767268">
    <w:abstractNumId w:val="10"/>
  </w:num>
  <w:num w:numId="20" w16cid:durableId="1435325583">
    <w:abstractNumId w:val="24"/>
  </w:num>
  <w:num w:numId="21" w16cid:durableId="1283535370">
    <w:abstractNumId w:val="7"/>
  </w:num>
  <w:num w:numId="22" w16cid:durableId="1967394419">
    <w:abstractNumId w:val="28"/>
  </w:num>
  <w:num w:numId="23" w16cid:durableId="372313138">
    <w:abstractNumId w:val="8"/>
  </w:num>
  <w:num w:numId="24" w16cid:durableId="506481782">
    <w:abstractNumId w:val="26"/>
  </w:num>
  <w:num w:numId="25" w16cid:durableId="514461592">
    <w:abstractNumId w:val="14"/>
  </w:num>
  <w:num w:numId="26" w16cid:durableId="2005665677">
    <w:abstractNumId w:val="3"/>
  </w:num>
  <w:num w:numId="27" w16cid:durableId="1868567189">
    <w:abstractNumId w:val="25"/>
  </w:num>
  <w:num w:numId="28" w16cid:durableId="265891154">
    <w:abstractNumId w:val="2"/>
  </w:num>
  <w:num w:numId="29" w16cid:durableId="1663316367">
    <w:abstractNumId w:val="15"/>
  </w:num>
  <w:num w:numId="30" w16cid:durableId="1896315631">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46CF"/>
    <w:rsid w:val="00057E55"/>
    <w:rsid w:val="0007008C"/>
    <w:rsid w:val="0007194F"/>
    <w:rsid w:val="00072B00"/>
    <w:rsid w:val="00077E6C"/>
    <w:rsid w:val="0008100D"/>
    <w:rsid w:val="00085094"/>
    <w:rsid w:val="000A5A59"/>
    <w:rsid w:val="000B01E3"/>
    <w:rsid w:val="000B053A"/>
    <w:rsid w:val="000B1429"/>
    <w:rsid w:val="000B3BD0"/>
    <w:rsid w:val="000C2BD3"/>
    <w:rsid w:val="000E0211"/>
    <w:rsid w:val="000E0F5C"/>
    <w:rsid w:val="000E3686"/>
    <w:rsid w:val="000E4FBF"/>
    <w:rsid w:val="00101A4C"/>
    <w:rsid w:val="001104F4"/>
    <w:rsid w:val="0011421F"/>
    <w:rsid w:val="001177E6"/>
    <w:rsid w:val="001317BB"/>
    <w:rsid w:val="0013302B"/>
    <w:rsid w:val="00136B06"/>
    <w:rsid w:val="00140EB3"/>
    <w:rsid w:val="00144C38"/>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1BA1"/>
    <w:rsid w:val="003075CA"/>
    <w:rsid w:val="00323BAF"/>
    <w:rsid w:val="00324AAD"/>
    <w:rsid w:val="00333131"/>
    <w:rsid w:val="003341B8"/>
    <w:rsid w:val="00335148"/>
    <w:rsid w:val="003437E4"/>
    <w:rsid w:val="0034390B"/>
    <w:rsid w:val="00343DED"/>
    <w:rsid w:val="00347F53"/>
    <w:rsid w:val="0035077E"/>
    <w:rsid w:val="003515D2"/>
    <w:rsid w:val="00351DD4"/>
    <w:rsid w:val="003533D9"/>
    <w:rsid w:val="00353AA1"/>
    <w:rsid w:val="0035685D"/>
    <w:rsid w:val="00364359"/>
    <w:rsid w:val="00364C75"/>
    <w:rsid w:val="003665AD"/>
    <w:rsid w:val="003679B5"/>
    <w:rsid w:val="003803A3"/>
    <w:rsid w:val="003806E1"/>
    <w:rsid w:val="00391FE7"/>
    <w:rsid w:val="003A44E3"/>
    <w:rsid w:val="003B55E2"/>
    <w:rsid w:val="003B5A02"/>
    <w:rsid w:val="003B7974"/>
    <w:rsid w:val="003C430C"/>
    <w:rsid w:val="003C6DC8"/>
    <w:rsid w:val="003D0D85"/>
    <w:rsid w:val="003D1D3B"/>
    <w:rsid w:val="003D6A36"/>
    <w:rsid w:val="003E4A22"/>
    <w:rsid w:val="003E72A5"/>
    <w:rsid w:val="003E7F77"/>
    <w:rsid w:val="003F253C"/>
    <w:rsid w:val="003F49D3"/>
    <w:rsid w:val="00405D76"/>
    <w:rsid w:val="00414517"/>
    <w:rsid w:val="0041576D"/>
    <w:rsid w:val="0042161F"/>
    <w:rsid w:val="0042411B"/>
    <w:rsid w:val="00424C09"/>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12F9"/>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38AB"/>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801DB0"/>
    <w:rsid w:val="008027E9"/>
    <w:rsid w:val="008043E3"/>
    <w:rsid w:val="00804A3A"/>
    <w:rsid w:val="008061BA"/>
    <w:rsid w:val="00813D0D"/>
    <w:rsid w:val="00816871"/>
    <w:rsid w:val="00816B11"/>
    <w:rsid w:val="00816EC6"/>
    <w:rsid w:val="00817309"/>
    <w:rsid w:val="008279B2"/>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5BC7"/>
    <w:rsid w:val="0091383B"/>
    <w:rsid w:val="00916D13"/>
    <w:rsid w:val="00924485"/>
    <w:rsid w:val="00926C0E"/>
    <w:rsid w:val="00930CE9"/>
    <w:rsid w:val="00931A45"/>
    <w:rsid w:val="0094747F"/>
    <w:rsid w:val="00962A3E"/>
    <w:rsid w:val="0097316C"/>
    <w:rsid w:val="009739F4"/>
    <w:rsid w:val="00975323"/>
    <w:rsid w:val="00975781"/>
    <w:rsid w:val="00987DA3"/>
    <w:rsid w:val="00994E0F"/>
    <w:rsid w:val="009A162C"/>
    <w:rsid w:val="009A64D0"/>
    <w:rsid w:val="009B0688"/>
    <w:rsid w:val="009B449A"/>
    <w:rsid w:val="009C1184"/>
    <w:rsid w:val="009C6E3E"/>
    <w:rsid w:val="009E64C2"/>
    <w:rsid w:val="009E6519"/>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58A5"/>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4803"/>
    <w:rsid w:val="00B4650B"/>
    <w:rsid w:val="00B53C95"/>
    <w:rsid w:val="00B54B49"/>
    <w:rsid w:val="00B559AB"/>
    <w:rsid w:val="00B609FA"/>
    <w:rsid w:val="00B7109F"/>
    <w:rsid w:val="00B7391E"/>
    <w:rsid w:val="00B91DB1"/>
    <w:rsid w:val="00B953F6"/>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6924"/>
    <w:rsid w:val="00DA433D"/>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A4E5010"/>
    <w:rsid w:val="0CCE3A71"/>
    <w:rsid w:val="0DA33D69"/>
    <w:rsid w:val="108EE418"/>
    <w:rsid w:val="109EE25D"/>
    <w:rsid w:val="136E1F19"/>
    <w:rsid w:val="17133C21"/>
    <w:rsid w:val="1B82A3CE"/>
    <w:rsid w:val="230F8EAB"/>
    <w:rsid w:val="2500B6DF"/>
    <w:rsid w:val="2733ED50"/>
    <w:rsid w:val="27B1265F"/>
    <w:rsid w:val="28148D61"/>
    <w:rsid w:val="2840BB8D"/>
    <w:rsid w:val="284C871F"/>
    <w:rsid w:val="2A03914C"/>
    <w:rsid w:val="2AE48299"/>
    <w:rsid w:val="2B541D6F"/>
    <w:rsid w:val="2DB27F76"/>
    <w:rsid w:val="30BD4FA3"/>
    <w:rsid w:val="3585ADD0"/>
    <w:rsid w:val="36B2278C"/>
    <w:rsid w:val="37E317BD"/>
    <w:rsid w:val="38EDF79D"/>
    <w:rsid w:val="3F2D5999"/>
    <w:rsid w:val="43767AD5"/>
    <w:rsid w:val="44471F29"/>
    <w:rsid w:val="45177662"/>
    <w:rsid w:val="49E571EF"/>
    <w:rsid w:val="4A076AD8"/>
    <w:rsid w:val="4A0C9EB4"/>
    <w:rsid w:val="4EE7A24C"/>
    <w:rsid w:val="5209D267"/>
    <w:rsid w:val="5394DE71"/>
    <w:rsid w:val="5B232E0B"/>
    <w:rsid w:val="5B486057"/>
    <w:rsid w:val="5B7C10CA"/>
    <w:rsid w:val="5C9719EC"/>
    <w:rsid w:val="5F909FE6"/>
    <w:rsid w:val="601FDD1A"/>
    <w:rsid w:val="6B7653A3"/>
    <w:rsid w:val="743033B2"/>
    <w:rsid w:val="7791CD15"/>
    <w:rsid w:val="781E43B2"/>
    <w:rsid w:val="78CD7F46"/>
    <w:rsid w:val="78E9F00D"/>
    <w:rsid w:val="7A003AA0"/>
    <w:rsid w:val="7E0BE77A"/>
    <w:rsid w:val="7E664D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2A6F6D"/>
  <w14:defaultImageDpi w14:val="0"/>
  <w15:docId w15:val="{F37E7BCE-F7CB-4326-8E9E-4BED106A00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ec41230f74e9428e"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2672178A-5D04-40E0-865E-2F7DA7597B48}">
  <ds:schemaRefs>
    <ds:schemaRef ds:uri="http://schemas.openxmlformats.org/officeDocument/2006/bibliography"/>
  </ds:schemaRefs>
</ds:datastoreItem>
</file>

<file path=customXml/itemProps2.xml><?xml version="1.0" encoding="utf-8"?>
<ds:datastoreItem xmlns:ds="http://schemas.openxmlformats.org/officeDocument/2006/customXml" ds:itemID="{86032822-E66A-4B14-BCFA-0BBE43776A4E}">
  <ds:schemaRefs>
    <ds:schemaRef ds:uri="http://schemas.microsoft.com/sharepoint/v3/contenttype/forms"/>
  </ds:schemaRefs>
</ds:datastoreItem>
</file>

<file path=customXml/itemProps3.xml><?xml version="1.0" encoding="utf-8"?>
<ds:datastoreItem xmlns:ds="http://schemas.openxmlformats.org/officeDocument/2006/customXml" ds:itemID="{89DA8CEB-2618-43AC-8154-6AE9BD324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592C0-293B-400B-8D37-34CDCBAE97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ANDREI-VLAD COJOCEA (67947)</lastModifiedBy>
  <revision>10</revision>
  <dcterms:created xsi:type="dcterms:W3CDTF">2026-01-26T06:56:00.0000000Z</dcterms:created>
  <dcterms:modified xsi:type="dcterms:W3CDTF">2026-01-31T15:25:56.7277500Z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