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7367CE" w:rsidR="00813D0D" w:rsidP="007367CE" w:rsidRDefault="00813D0D" w14:paraId="672A6659" wp14:textId="7777777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xmlns:wp14="http://schemas.microsoft.com/office/word/2010/wordml" w:rsidRPr="007367CE" w:rsidR="00FD0711" w:rsidP="007367CE" w:rsidRDefault="00FD0711" w14:paraId="37B31742" wp14:textId="77777777">
      <w:pPr>
        <w:spacing w:after="0" w:line="240" w:lineRule="auto"/>
        <w:jc w:val="center"/>
        <w:rPr>
          <w:rFonts w:ascii="Times New Roman" w:hAnsi="Times New Roman"/>
          <w:b/>
          <w:caps/>
          <w:color w:val="9BBB59"/>
          <w:sz w:val="24"/>
          <w:szCs w:val="24"/>
        </w:rPr>
      </w:pPr>
      <w:r w:rsidRPr="007367CE">
        <w:rPr>
          <w:rFonts w:ascii="Times New Roman" w:hAnsi="Times New Roman"/>
          <w:b/>
          <w:caps/>
          <w:sz w:val="24"/>
          <w:szCs w:val="24"/>
        </w:rPr>
        <w:t>fi</w:t>
      </w:r>
      <w:r w:rsidRPr="007367CE"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7367CE">
        <w:rPr>
          <w:rFonts w:ascii="Times New Roman" w:hAnsi="Times New Roman"/>
          <w:b/>
          <w:caps/>
          <w:sz w:val="24"/>
          <w:szCs w:val="24"/>
        </w:rPr>
        <w:t>a disciplinei</w:t>
      </w:r>
    </w:p>
    <w:p xmlns:wp14="http://schemas.microsoft.com/office/word/2010/wordml" w:rsidRPr="007367CE" w:rsidR="00FD0711" w:rsidP="007367CE" w:rsidRDefault="00FD0711" w14:paraId="6D9B494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1. Date despre program</w:t>
      </w:r>
      <w:r w:rsidRPr="007367CE" w:rsidR="00850EF4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xmlns:wp14="http://schemas.microsoft.com/office/word/2010/wordml" w:rsidRPr="007367CE" w:rsidR="00FD0711" w:rsidTr="004F426F" w14:paraId="7D3D0AD9" wp14:textId="77777777">
        <w:tc>
          <w:tcPr>
            <w:tcW w:w="3823" w:type="dxa"/>
          </w:tcPr>
          <w:p w:rsidRPr="007367CE" w:rsidR="00FD0711" w:rsidP="007367CE" w:rsidRDefault="00FD0711" w14:paraId="0BEE52F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:rsidRPr="007367CE" w:rsidR="00FD0711" w:rsidP="007367CE" w:rsidRDefault="00C116E4" w14:paraId="38C4157C" wp14:textId="77777777">
            <w:pPr>
              <w:pStyle w:val="Heading3"/>
              <w:rPr>
                <w:sz w:val="24"/>
                <w:szCs w:val="24"/>
              </w:rPr>
            </w:pPr>
            <w:r w:rsidRPr="007367CE">
              <w:rPr>
                <w:sz w:val="24"/>
                <w:szCs w:val="24"/>
              </w:rPr>
              <w:t xml:space="preserve">Universitatea </w:t>
            </w:r>
            <w:r w:rsidRPr="007367CE" w:rsidR="00C26673">
              <w:rPr>
                <w:sz w:val="24"/>
                <w:szCs w:val="24"/>
              </w:rPr>
              <w:t xml:space="preserve">Națională de Știință și Tehnologie </w:t>
            </w:r>
            <w:r w:rsidRPr="007367CE">
              <w:rPr>
                <w:sz w:val="24"/>
                <w:szCs w:val="24"/>
              </w:rPr>
              <w:t>POLITEHNICA</w:t>
            </w:r>
            <w:r w:rsidRPr="007367CE" w:rsidR="00A26CB8">
              <w:rPr>
                <w:sz w:val="24"/>
                <w:szCs w:val="24"/>
              </w:rPr>
              <w:t xml:space="preserve"> </w:t>
            </w:r>
            <w:r w:rsidRPr="007367CE">
              <w:rPr>
                <w:sz w:val="24"/>
                <w:szCs w:val="24"/>
              </w:rPr>
              <w:t>din Bucure</w:t>
            </w:r>
            <w:r w:rsidRPr="007367CE" w:rsidR="001B1709">
              <w:rPr>
                <w:sz w:val="24"/>
                <w:szCs w:val="24"/>
              </w:rPr>
              <w:t>ș</w:t>
            </w:r>
            <w:r w:rsidRPr="007367CE">
              <w:rPr>
                <w:sz w:val="24"/>
                <w:szCs w:val="24"/>
              </w:rPr>
              <w:t>ti</w:t>
            </w:r>
          </w:p>
        </w:tc>
      </w:tr>
      <w:tr xmlns:wp14="http://schemas.microsoft.com/office/word/2010/wordml" w:rsidRPr="007367CE" w:rsidR="00FD0711" w:rsidTr="004F426F" w14:paraId="3E44968F" wp14:textId="77777777">
        <w:tc>
          <w:tcPr>
            <w:tcW w:w="3823" w:type="dxa"/>
          </w:tcPr>
          <w:p w:rsidRPr="007367CE" w:rsidR="00FD0711" w:rsidP="007367CE" w:rsidRDefault="00FD0711" w14:paraId="209A9AB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:rsidRPr="007367CE" w:rsidR="00FD0711" w:rsidP="007367CE" w:rsidRDefault="00813D0D" w14:paraId="50460CD6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7367CE" w:rsidR="00FD0711" w:rsidTr="004F426F" w14:paraId="7D942C14" wp14:textId="77777777">
        <w:tc>
          <w:tcPr>
            <w:tcW w:w="3823" w:type="dxa"/>
          </w:tcPr>
          <w:p w:rsidRPr="007367CE" w:rsidR="00FD0711" w:rsidP="007367CE" w:rsidRDefault="00FD0711" w14:paraId="280A204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:rsidRPr="007367CE" w:rsidR="001B1709" w:rsidP="007367CE" w:rsidRDefault="00813D0D" w14:paraId="1BA30050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Ştiinţe Aerospaţiale „Elie Carafoli”</w:t>
            </w:r>
          </w:p>
        </w:tc>
      </w:tr>
      <w:tr xmlns:wp14="http://schemas.microsoft.com/office/word/2010/wordml" w:rsidRPr="007367CE" w:rsidR="00FD0711" w:rsidTr="004F426F" w14:paraId="77CF010B" wp14:textId="77777777">
        <w:tc>
          <w:tcPr>
            <w:tcW w:w="3823" w:type="dxa"/>
          </w:tcPr>
          <w:p w:rsidRPr="007367CE" w:rsidR="00FD0711" w:rsidP="007367CE" w:rsidRDefault="00FD0711" w14:paraId="1F20B82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Pr="007367CE"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:rsidRPr="007367CE" w:rsidR="00FD0711" w:rsidP="007367CE" w:rsidRDefault="0035077E" w14:paraId="7E232E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Inginerie Aerospaţială</w:t>
            </w:r>
          </w:p>
        </w:tc>
      </w:tr>
      <w:tr xmlns:wp14="http://schemas.microsoft.com/office/word/2010/wordml" w:rsidRPr="007367CE" w:rsidR="00A32B38" w:rsidTr="004F426F" w14:paraId="0FA2A47E" wp14:textId="77777777">
        <w:tc>
          <w:tcPr>
            <w:tcW w:w="3823" w:type="dxa"/>
          </w:tcPr>
          <w:p w:rsidRPr="007367CE" w:rsidR="00A32B38" w:rsidP="007367CE" w:rsidRDefault="00A32B38" w14:paraId="4769118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</w:tcPr>
          <w:p w:rsidRPr="007367CE" w:rsidR="00A32B38" w:rsidP="007367CE" w:rsidRDefault="0035077E" w14:paraId="1656D9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Sisteme de Propulsie</w:t>
            </w:r>
          </w:p>
        </w:tc>
      </w:tr>
      <w:tr xmlns:wp14="http://schemas.microsoft.com/office/word/2010/wordml" w:rsidRPr="007367CE" w:rsidR="00FD0711" w:rsidTr="004F426F" w14:paraId="7037C972" wp14:textId="77777777">
        <w:tc>
          <w:tcPr>
            <w:tcW w:w="3823" w:type="dxa"/>
          </w:tcPr>
          <w:p w:rsidRPr="007367CE" w:rsidR="00FD0711" w:rsidP="007367CE" w:rsidRDefault="00FD0711" w14:paraId="517A54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</w:t>
            </w:r>
            <w:r w:rsidRPr="007367CE"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Pr="007367CE"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:rsidRPr="007367CE" w:rsidR="00FD0711" w:rsidP="007367CE" w:rsidRDefault="00C116E4" w14:paraId="0D5FE9B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Licen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xmlns:wp14="http://schemas.microsoft.com/office/word/2010/wordml" w:rsidRPr="007367CE" w:rsidR="00D46EF7" w:rsidTr="004F426F" w14:paraId="44795721" wp14:textId="77777777">
        <w:tc>
          <w:tcPr>
            <w:tcW w:w="3823" w:type="dxa"/>
          </w:tcPr>
          <w:p w:rsidRPr="007367CE" w:rsidR="00D46EF7" w:rsidP="007367CE" w:rsidRDefault="00D46EF7" w14:paraId="3A03ED0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</w:t>
            </w:r>
            <w:r w:rsidRPr="007367CE"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:rsidRPr="007367CE" w:rsidR="00D46EF7" w:rsidP="007367CE" w:rsidRDefault="00D46EF7" w14:paraId="76224E2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xmlns:wp14="http://schemas.microsoft.com/office/word/2010/wordml" w:rsidRPr="007367CE" w:rsidR="004F426F" w:rsidTr="004F426F" w14:paraId="7E2CAACB" wp14:textId="77777777">
        <w:tc>
          <w:tcPr>
            <w:tcW w:w="3823" w:type="dxa"/>
          </w:tcPr>
          <w:p w:rsidRPr="007367CE" w:rsidR="004F426F" w:rsidP="007367CE" w:rsidRDefault="004F426F" w14:paraId="270BB21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</w:t>
            </w:r>
            <w:r w:rsidRPr="007367CE"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:rsidRPr="007367CE" w:rsidR="004F426F" w:rsidP="007367CE" w:rsidRDefault="004F426F" w14:paraId="4A4C5A5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xmlns:wp14="http://schemas.microsoft.com/office/word/2010/wordml" w:rsidRPr="007367CE" w:rsidR="00FD0711" w:rsidP="007367CE" w:rsidRDefault="00FD0711" w14:paraId="0A37501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367CE" w:rsidR="00FD0711" w:rsidP="007367CE" w:rsidRDefault="00FD0711" w14:paraId="58D00938" wp14:textId="77777777">
      <w:pPr>
        <w:spacing w:after="0" w:line="240" w:lineRule="auto"/>
        <w:rPr>
          <w:rFonts w:ascii="Times New Roman" w:hAnsi="Times New Roman"/>
          <w:b/>
          <w:color w:val="9BBB59"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2. Date despre disciplină</w:t>
      </w:r>
      <w:r w:rsidRPr="007367CE" w:rsidR="00524A63">
        <w:rPr>
          <w:rFonts w:ascii="Times New Roman" w:hAnsi="Times New Roman"/>
          <w:b/>
          <w:color w:val="9BBB59"/>
          <w:sz w:val="24"/>
          <w:szCs w:val="24"/>
        </w:rPr>
        <w:t xml:space="preserve"> </w:t>
      </w:r>
    </w:p>
    <w:tbl>
      <w:tblPr>
        <w:tblW w:w="10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xmlns:wp14="http://schemas.microsoft.com/office/word/2010/wordml" w:rsidRPr="007367CE" w:rsidR="00FD0711" w:rsidTr="21BBA4E8" w14:paraId="457E2594" wp14:textId="77777777">
        <w:tc>
          <w:tcPr>
            <w:tcW w:w="2846" w:type="dxa"/>
            <w:gridSpan w:val="3"/>
            <w:tcMar/>
          </w:tcPr>
          <w:p w:rsidRPr="007367CE" w:rsidR="00524A63" w:rsidP="007367CE" w:rsidRDefault="00FD0711" w14:paraId="4D622F0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Pr="007367CE" w:rsidR="00085094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  <w:p w:rsidRPr="007367CE" w:rsidR="00532F3D" w:rsidP="007367CE" w:rsidRDefault="00532F3D" w14:paraId="5DAB6C7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8"/>
            <w:tcMar/>
          </w:tcPr>
          <w:p w:rsidRPr="007367CE" w:rsidR="001F003F" w:rsidP="21BBA4E8" w:rsidRDefault="00FC58DF" w14:paraId="1073176B" wp14:textId="77777777">
            <w:pPr>
              <w:spacing w:after="0" w:line="240" w:lineRule="auto"/>
              <w:contextualSpacing w:val="1"/>
              <w:jc w:val="center"/>
              <w:rPr>
                <w:rFonts w:ascii="Times New Roman" w:hAnsi="Times New Roman"/>
                <w:b w:val="1"/>
                <w:bCs w:val="1"/>
                <w:sz w:val="24"/>
                <w:szCs w:val="24"/>
                <w:highlight w:val="yellow"/>
              </w:rPr>
            </w:pPr>
            <w:r w:rsidRPr="21BBA4E8" w:rsidR="1B217635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Caracteristici, cinematica </w:t>
            </w:r>
            <w:r w:rsidRPr="21BBA4E8" w:rsidR="1B217635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şi</w:t>
            </w:r>
            <w:r w:rsidRPr="21BBA4E8" w:rsidR="1B217635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 xml:space="preserve"> dinamica motoarelor cu piston de </w:t>
            </w:r>
            <w:r w:rsidRPr="21BBA4E8" w:rsidR="1B217635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aviaţi</w:t>
            </w:r>
            <w:r w:rsidRPr="21BBA4E8" w:rsidR="1B217635">
              <w:rPr>
                <w:rFonts w:ascii="Times New Roman" w:hAnsi="Times New Roman" w:eastAsia="Calibri"/>
                <w:b w:val="1"/>
                <w:bCs w:val="1"/>
                <w:sz w:val="24"/>
                <w:szCs w:val="24"/>
              </w:rPr>
              <w:t>e</w:t>
            </w:r>
            <w:r w:rsidRPr="21BBA4E8" w:rsidR="48572D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 xml:space="preserve"> </w:t>
            </w:r>
          </w:p>
        </w:tc>
      </w:tr>
      <w:tr xmlns:wp14="http://schemas.microsoft.com/office/word/2010/wordml" w:rsidRPr="007367CE" w:rsidR="00FD0711" w:rsidTr="21BBA4E8" w14:paraId="0A871614" wp14:textId="77777777">
        <w:tc>
          <w:tcPr>
            <w:tcW w:w="4449" w:type="dxa"/>
            <w:gridSpan w:val="5"/>
            <w:tcMar/>
          </w:tcPr>
          <w:p w:rsidRPr="007367CE" w:rsidR="00FD0711" w:rsidP="007367CE" w:rsidRDefault="00FD0711" w14:paraId="65E6FE2A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2.2 Titularul</w:t>
            </w:r>
          </w:p>
        </w:tc>
        <w:tc>
          <w:tcPr>
            <w:tcW w:w="5556" w:type="dxa"/>
            <w:gridSpan w:val="6"/>
            <w:tcMar/>
          </w:tcPr>
          <w:p w:rsidRPr="007367CE" w:rsidR="00FD0711" w:rsidP="007367CE" w:rsidRDefault="00524A63" w14:paraId="7EE11133" wp14:textId="1144C5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1BBA4E8" w:rsidR="48572D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Ş.</w:t>
            </w:r>
            <w:r w:rsidRPr="21BBA4E8" w:rsidR="1A6E9A92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l</w:t>
            </w:r>
            <w:r w:rsidRPr="21BBA4E8" w:rsidR="48572D25">
              <w:rPr>
                <w:rFonts w:ascii="Times New Roman" w:hAnsi="Times New Roman"/>
                <w:b w:val="1"/>
                <w:bCs w:val="1"/>
                <w:sz w:val="24"/>
                <w:szCs w:val="24"/>
              </w:rPr>
              <w:t>. Dr. Ing. Marius BREBENEL</w:t>
            </w:r>
          </w:p>
        </w:tc>
      </w:tr>
      <w:tr xmlns:wp14="http://schemas.microsoft.com/office/word/2010/wordml" w:rsidRPr="007367CE" w:rsidR="00FD0711" w:rsidTr="21BBA4E8" w14:paraId="17C46D0F" wp14:textId="77777777">
        <w:tc>
          <w:tcPr>
            <w:tcW w:w="4449" w:type="dxa"/>
            <w:gridSpan w:val="5"/>
            <w:tcMar/>
          </w:tcPr>
          <w:p w:rsidRPr="007367CE" w:rsidR="00FD0711" w:rsidP="21BBA4E8" w:rsidRDefault="00FD0711" w14:paraId="4061C2CB" wp14:textId="2A7A74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1BBA4E8" w:rsidR="4FF87290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Pr="21BBA4E8" w:rsidR="57F874EE">
              <w:rPr>
                <w:rFonts w:ascii="Times New Roman" w:hAnsi="Times New Roman"/>
                <w:sz w:val="24"/>
                <w:szCs w:val="24"/>
              </w:rPr>
              <w:t>ț</w:t>
            </w:r>
            <w:r w:rsidRPr="21BBA4E8" w:rsidR="4FF87290">
              <w:rPr>
                <w:rFonts w:ascii="Times New Roman" w:hAnsi="Times New Roman"/>
                <w:sz w:val="24"/>
                <w:szCs w:val="24"/>
              </w:rPr>
              <w:t>ilor de</w:t>
            </w:r>
            <w:r w:rsidRPr="21BBA4E8" w:rsidR="687A5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1BBA4E8" w:rsidR="687A537D">
              <w:rPr>
                <w:rFonts w:ascii="Times New Roman" w:hAnsi="Times New Roman"/>
                <w:sz w:val="24"/>
                <w:szCs w:val="24"/>
              </w:rPr>
              <w:t>laborator</w:t>
            </w:r>
          </w:p>
        </w:tc>
        <w:tc>
          <w:tcPr>
            <w:tcW w:w="5556" w:type="dxa"/>
            <w:gridSpan w:val="6"/>
            <w:tcMar/>
          </w:tcPr>
          <w:p w:rsidRPr="007367CE" w:rsidR="00FD0711" w:rsidP="007367CE" w:rsidRDefault="00524A63" w14:paraId="30CE9E7C" wp14:textId="777777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 xml:space="preserve">As. Drd. </w:t>
            </w:r>
            <w:r w:rsidRPr="007367CE" w:rsidR="00585A25">
              <w:rPr>
                <w:rFonts w:ascii="Times New Roman" w:hAnsi="Times New Roman"/>
                <w:b/>
                <w:sz w:val="24"/>
                <w:szCs w:val="24"/>
              </w:rPr>
              <w:t xml:space="preserve">Ing. </w:t>
            </w: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Andrei-</w:t>
            </w:r>
            <w:r w:rsidRPr="007367CE" w:rsidR="00FC58DF">
              <w:rPr>
                <w:rFonts w:ascii="Times New Roman" w:hAnsi="Times New Roman"/>
                <w:b/>
                <w:sz w:val="24"/>
                <w:szCs w:val="24"/>
              </w:rPr>
              <w:t>George</w:t>
            </w: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367CE" w:rsidR="00FC58DF">
              <w:rPr>
                <w:rFonts w:ascii="Times New Roman" w:hAnsi="Times New Roman"/>
                <w:b/>
                <w:sz w:val="24"/>
                <w:szCs w:val="24"/>
              </w:rPr>
              <w:t>TOTU</w:t>
            </w:r>
          </w:p>
        </w:tc>
      </w:tr>
      <w:tr xmlns:wp14="http://schemas.microsoft.com/office/word/2010/wordml" w:rsidRPr="007367CE" w:rsidR="00700487" w:rsidTr="21BBA4E8" w14:paraId="5E248F0D" wp14:textId="77777777">
        <w:tc>
          <w:tcPr>
            <w:tcW w:w="1756" w:type="dxa"/>
            <w:tcMar/>
          </w:tcPr>
          <w:p w:rsidRPr="007367CE" w:rsidR="00FD0711" w:rsidP="007367CE" w:rsidRDefault="00FD0711" w14:paraId="1BA225A2" wp14:textId="77777777">
            <w:pPr>
              <w:spacing w:after="0" w:line="240" w:lineRule="auto"/>
              <w:ind w:right="-189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  <w:tcMar/>
          </w:tcPr>
          <w:p w:rsidRPr="007367CE" w:rsidR="00FD0711" w:rsidP="007367CE" w:rsidRDefault="00700487" w14:paraId="2598DEE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gridSpan w:val="2"/>
            <w:tcMar/>
          </w:tcPr>
          <w:p w:rsidRPr="007367CE" w:rsidR="00FD0711" w:rsidP="007367CE" w:rsidRDefault="00FD0711" w14:paraId="7D40B472" wp14:textId="796F0A4B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21BBA4E8" w:rsidR="4FF87290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  <w:tcMar/>
          </w:tcPr>
          <w:p w:rsidRPr="007367CE" w:rsidR="00FD0711" w:rsidP="007367CE" w:rsidRDefault="007A1B42" w14:paraId="2906B3E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  <w:tcMar/>
          </w:tcPr>
          <w:p w:rsidRPr="007367CE" w:rsidR="00FD0711" w:rsidP="007367CE" w:rsidRDefault="00FD0711" w14:paraId="63B00C2E" wp14:textId="77777777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  <w:tcMar/>
          </w:tcPr>
          <w:p w:rsidRPr="007367CE" w:rsidR="00FD0711" w:rsidP="007367CE" w:rsidRDefault="00C116E4" w14:paraId="65AEDD9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  <w:tcMar/>
          </w:tcPr>
          <w:p w:rsidRPr="007367CE" w:rsidR="00FD0711" w:rsidP="007367CE" w:rsidRDefault="00FD0711" w14:paraId="456E7B8C" wp14:textId="77777777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Pr="007367CE"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  <w:tcMar/>
          </w:tcPr>
          <w:p w:rsidRPr="007367CE" w:rsidR="00FD0711" w:rsidP="007367CE" w:rsidRDefault="00D605BE" w14:paraId="26F7A3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Ob</w:t>
            </w:r>
          </w:p>
        </w:tc>
      </w:tr>
      <w:tr xmlns:wp14="http://schemas.microsoft.com/office/word/2010/wordml" w:rsidRPr="007367CE" w:rsidR="007A1B42" w:rsidTr="21BBA4E8" w14:paraId="6A134D45" wp14:textId="77777777">
        <w:tc>
          <w:tcPr>
            <w:tcW w:w="2140" w:type="dxa"/>
            <w:gridSpan w:val="2"/>
            <w:tcMar/>
          </w:tcPr>
          <w:p w:rsidRPr="007367CE" w:rsidR="00204311" w:rsidP="007367CE" w:rsidRDefault="00204311" w14:paraId="2305F3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Pr="007367CE"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  <w:r w:rsidRPr="007367CE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/ </w:t>
            </w:r>
          </w:p>
        </w:tc>
        <w:tc>
          <w:tcPr>
            <w:tcW w:w="2130" w:type="dxa"/>
            <w:gridSpan w:val="2"/>
            <w:tcMar/>
          </w:tcPr>
          <w:p w:rsidRPr="007367CE" w:rsidR="00204311" w:rsidP="007367CE" w:rsidRDefault="006E7AB8" w14:paraId="0A1554F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</w:t>
            </w:r>
            <w:r w:rsidRPr="007367CE" w:rsidR="00204311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2412" w:type="dxa"/>
            <w:gridSpan w:val="4"/>
            <w:tcMar/>
          </w:tcPr>
          <w:p w:rsidRPr="007367CE" w:rsidR="00204311" w:rsidP="007367CE" w:rsidRDefault="00204311" w14:paraId="36F0BCA9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2.9 Codul disciplinei</w:t>
            </w:r>
            <w:r w:rsidRPr="007367CE" w:rsidR="0013302B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gridSpan w:val="3"/>
            <w:tcMar/>
          </w:tcPr>
          <w:p w:rsidRPr="007367CE" w:rsidR="00204311" w:rsidP="007367CE" w:rsidRDefault="00147D8A" w14:paraId="374A40C2" wp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147D8A">
              <w:rPr>
                <w:rFonts w:ascii="Times New Roman" w:hAnsi="Times New Roman" w:eastAsia="Calibri"/>
                <w:sz w:val="24"/>
                <w:szCs w:val="24"/>
              </w:rPr>
              <w:t>B.L.09.IA.5.VII.Ob.4</w:t>
            </w:r>
          </w:p>
        </w:tc>
      </w:tr>
    </w:tbl>
    <w:p xmlns:wp14="http://schemas.microsoft.com/office/word/2010/wordml" w:rsidRPr="007367CE" w:rsidR="00AA5BBD" w:rsidP="007367CE" w:rsidRDefault="00AA5BBD" w14:paraId="02EB378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7367CE" w:rsidR="00FD0711" w:rsidP="007367CE" w:rsidRDefault="00FD0711" w14:paraId="76DF1C62" wp14:textId="77777777">
      <w:pPr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7367CE">
        <w:rPr>
          <w:rFonts w:ascii="Times New Roman" w:hAnsi="Times New Roman"/>
          <w:sz w:val="24"/>
          <w:szCs w:val="24"/>
        </w:rPr>
        <w:t>(ore pe semestru al activită</w:t>
      </w:r>
      <w:r w:rsidRPr="007367CE" w:rsidR="001B1709">
        <w:rPr>
          <w:rFonts w:ascii="Times New Roman" w:hAnsi="Times New Roman"/>
          <w:sz w:val="24"/>
          <w:szCs w:val="24"/>
        </w:rPr>
        <w:t>ț</w:t>
      </w:r>
      <w:r w:rsidRPr="007367CE">
        <w:rPr>
          <w:rFonts w:ascii="Times New Roman" w:hAnsi="Times New Roman"/>
          <w:sz w:val="24"/>
          <w:szCs w:val="24"/>
        </w:rPr>
        <w:t>ilor didactice)</w:t>
      </w:r>
      <w:r w:rsidRPr="007367CE" w:rsidR="0013302B">
        <w:rPr>
          <w:rFonts w:ascii="Times New Roman" w:hAnsi="Times New Roman"/>
          <w:color w:val="9BBB59"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xmlns:wp14="http://schemas.microsoft.com/office/word/2010/wordml" w:rsidRPr="007367CE" w:rsidR="00FD0711" w:rsidTr="21BBA4E8" w14:paraId="791E247A" wp14:textId="77777777">
        <w:tc>
          <w:tcPr>
            <w:tcW w:w="3790" w:type="dxa"/>
            <w:tcMar/>
          </w:tcPr>
          <w:p w:rsidRPr="007367CE" w:rsidR="00FD0711" w:rsidP="007367CE" w:rsidRDefault="00FD0711" w14:paraId="31FDEBF6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  <w:tcMar/>
          </w:tcPr>
          <w:p w:rsidRPr="007367CE" w:rsidR="00FD0711" w:rsidP="007367CE" w:rsidRDefault="00FC58DF" w14:paraId="279935F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2" w:type="dxa"/>
            <w:gridSpan w:val="2"/>
            <w:tcMar/>
          </w:tcPr>
          <w:p w:rsidRPr="007367CE" w:rsidR="00FD0711" w:rsidP="007367CE" w:rsidRDefault="00C5626E" w14:paraId="59E29556" wp14:textId="129853C2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21BBA4E8" w:rsidR="4FF87290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21BBA4E8" w:rsidR="7BAF0E8C">
              <w:rPr>
                <w:rFonts w:ascii="Times New Roman" w:hAnsi="Times New Roman"/>
                <w:sz w:val="24"/>
                <w:szCs w:val="24"/>
              </w:rPr>
              <w:t xml:space="preserve">3.2 </w:t>
            </w:r>
            <w:r w:rsidRPr="21BBA4E8" w:rsidR="28543275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tcMar/>
          </w:tcPr>
          <w:p w:rsidRPr="007367CE" w:rsidR="00FD0711" w:rsidP="007367CE" w:rsidRDefault="00C116E4" w14:paraId="18F999B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3" w:type="dxa"/>
            <w:tcMar/>
          </w:tcPr>
          <w:p w:rsidRPr="007367CE" w:rsidR="00147D8A" w:rsidP="00147D8A" w:rsidRDefault="00C5626E" w14:paraId="517EE846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3.3 </w:t>
            </w:r>
            <w:r w:rsidRPr="007367CE" w:rsidR="00FD0711">
              <w:rPr>
                <w:rFonts w:ascii="Times New Roman" w:hAnsi="Times New Roman"/>
                <w:sz w:val="24"/>
                <w:szCs w:val="24"/>
              </w:rPr>
              <w:t>laborator</w:t>
            </w:r>
          </w:p>
          <w:p w:rsidRPr="007367CE" w:rsidR="00FD0711" w:rsidP="007367CE" w:rsidRDefault="00FD0711" w14:paraId="6A05A809" wp14:textId="77777777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5" w:type="dxa"/>
            <w:tcMar/>
          </w:tcPr>
          <w:p w:rsidRPr="007367CE" w:rsidR="00FD0711" w:rsidP="007367CE" w:rsidRDefault="00147D8A" w14:paraId="649841B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7367CE" w:rsidR="00FD0711" w:rsidTr="21BBA4E8" w14:paraId="6F457390" wp14:textId="77777777">
        <w:tc>
          <w:tcPr>
            <w:tcW w:w="3790" w:type="dxa"/>
            <w:shd w:val="clear" w:color="auto" w:fill="D9D9D9" w:themeFill="background1" w:themeFillShade="D9"/>
            <w:tcMar/>
          </w:tcPr>
          <w:p w:rsidRPr="007367CE" w:rsidR="00FD0711" w:rsidP="007367CE" w:rsidRDefault="00FD0711" w14:paraId="34283230" wp14:textId="77777777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3.4 Total ore din planul de învă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ămân</w:t>
            </w:r>
            <w:r w:rsidRPr="007367CE" w:rsidR="00C62788">
              <w:rPr>
                <w:rFonts w:ascii="Times New Roman" w:hAnsi="Times New Roman"/>
                <w:sz w:val="24"/>
                <w:szCs w:val="24"/>
              </w:rPr>
              <w:t xml:space="preserve">t </w:t>
            </w:r>
          </w:p>
        </w:tc>
        <w:tc>
          <w:tcPr>
            <w:tcW w:w="574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311570" w14:paraId="21C9D99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02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C5626E" w14:paraId="3938365F" wp14:textId="2D93013A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21BBA4E8" w:rsidR="4FF87290">
              <w:rPr>
                <w:rFonts w:ascii="Times New Roman" w:hAnsi="Times New Roman"/>
                <w:sz w:val="24"/>
                <w:szCs w:val="24"/>
              </w:rPr>
              <w:t xml:space="preserve">Din care: </w:t>
            </w:r>
            <w:r w:rsidRPr="21BBA4E8" w:rsidR="37440953">
              <w:rPr>
                <w:rFonts w:ascii="Times New Roman" w:hAnsi="Times New Roman"/>
                <w:sz w:val="24"/>
                <w:szCs w:val="24"/>
              </w:rPr>
              <w:t xml:space="preserve">3.5 </w:t>
            </w:r>
            <w:r w:rsidRPr="21BBA4E8" w:rsidR="4FF87290"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91" w:type="dxa"/>
            <w:shd w:val="clear" w:color="auto" w:fill="D9D9D9" w:themeFill="background1" w:themeFillShade="D9"/>
            <w:tcMar/>
          </w:tcPr>
          <w:p w:rsidRPr="007367CE" w:rsidR="00FD0711" w:rsidP="007367CE" w:rsidRDefault="00853877" w14:paraId="57393B2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413" w:type="dxa"/>
            <w:shd w:val="clear" w:color="auto" w:fill="D9D9D9" w:themeFill="background1" w:themeFillShade="D9"/>
            <w:tcMar/>
          </w:tcPr>
          <w:p w:rsidRPr="007367CE" w:rsidR="00147D8A" w:rsidP="00147D8A" w:rsidRDefault="00C5626E" w14:paraId="0C910326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 w:rsidR="00147D8A">
              <w:rPr>
                <w:rFonts w:ascii="Times New Roman" w:hAnsi="Times New Roman"/>
                <w:sz w:val="24"/>
                <w:szCs w:val="24"/>
              </w:rPr>
              <w:t>laborator</w:t>
            </w:r>
          </w:p>
          <w:p w:rsidRPr="007367CE" w:rsidR="00FD0711" w:rsidP="007367CE" w:rsidRDefault="00FD0711" w14:paraId="5A39BBE3" wp14:textId="77777777">
            <w:pPr>
              <w:spacing w:after="0" w:line="240" w:lineRule="auto"/>
              <w:ind w:right="-128"/>
              <w:rPr>
                <w:rFonts w:ascii="Times New Roman" w:hAnsi="Times New Roman"/>
                <w:color w:val="9BBB59"/>
                <w:sz w:val="24"/>
                <w:szCs w:val="24"/>
              </w:rPr>
            </w:pPr>
          </w:p>
        </w:tc>
        <w:tc>
          <w:tcPr>
            <w:tcW w:w="555" w:type="dxa"/>
            <w:shd w:val="clear" w:color="auto" w:fill="D9D9D9" w:themeFill="background1" w:themeFillShade="D9"/>
            <w:tcMar/>
          </w:tcPr>
          <w:p w:rsidRPr="007367CE" w:rsidR="00FD0711" w:rsidP="007367CE" w:rsidRDefault="00311570" w14:paraId="4E1E33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7367CE" w:rsidR="00FD0711" w:rsidTr="21BBA4E8" w14:paraId="4E373DBC" wp14:textId="77777777">
        <w:tc>
          <w:tcPr>
            <w:tcW w:w="9470" w:type="dxa"/>
            <w:gridSpan w:val="7"/>
            <w:tcMar/>
          </w:tcPr>
          <w:p w:rsidRPr="007367CE" w:rsidR="00FD0711" w:rsidP="007367CE" w:rsidRDefault="00FD0711" w14:paraId="6DA93D9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Distribu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  <w:tcMar/>
          </w:tcPr>
          <w:p w:rsidRPr="007367CE" w:rsidR="00FD0711" w:rsidP="007367CE" w:rsidRDefault="00FD0711" w14:paraId="08E188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xmlns:wp14="http://schemas.microsoft.com/office/word/2010/wordml" w:rsidRPr="007367CE" w:rsidR="0065472F" w:rsidTr="21BBA4E8" w14:paraId="2E80439C" wp14:textId="77777777">
        <w:trPr>
          <w:trHeight w:val="972"/>
        </w:trPr>
        <w:tc>
          <w:tcPr>
            <w:tcW w:w="9470" w:type="dxa"/>
            <w:gridSpan w:val="7"/>
            <w:tcMar/>
          </w:tcPr>
          <w:p w:rsidRPr="007367CE" w:rsidR="00853877" w:rsidP="007367CE" w:rsidRDefault="0065472F" w14:paraId="1E59B4F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i noti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7367CE" w:rsidR="0065472F" w:rsidP="007367CE" w:rsidRDefault="0065472F" w14:paraId="69E7750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Pr="007367CE" w:rsidR="003515D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Pr="007367CE" w:rsidR="0065472F" w:rsidP="007367CE" w:rsidRDefault="0065472F" w14:paraId="0DC42E97" wp14:textId="77777777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Pr="007367CE" w:rsidR="00BA0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Pr="007367CE" w:rsidR="00F31C1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ș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  <w:tcMar/>
          </w:tcPr>
          <w:p w:rsidRPr="007367CE" w:rsidR="0065472F" w:rsidP="007367CE" w:rsidRDefault="00311570" w14:paraId="1D8EB8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Pr="007367CE" w:rsidR="0069574A" w:rsidP="007367CE" w:rsidRDefault="0069574A" w14:paraId="44940F7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570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Pr="007367CE" w:rsidR="0069574A" w:rsidP="007367CE" w:rsidRDefault="00311570" w14:paraId="0AA4FC6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xmlns:wp14="http://schemas.microsoft.com/office/word/2010/wordml" w:rsidRPr="007367CE" w:rsidR="00FD0711" w:rsidTr="21BBA4E8" w14:paraId="3D57B9B4" wp14:textId="77777777">
        <w:tc>
          <w:tcPr>
            <w:tcW w:w="9470" w:type="dxa"/>
            <w:gridSpan w:val="7"/>
            <w:tcMar/>
          </w:tcPr>
          <w:p w:rsidRPr="007367CE" w:rsidR="00FD0711" w:rsidP="007367CE" w:rsidRDefault="00FD0711" w14:paraId="5D40721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  <w:tcMar/>
          </w:tcPr>
          <w:p w:rsidRPr="007367CE" w:rsidR="00FD0711" w:rsidP="007367CE" w:rsidRDefault="0069574A" w14:paraId="19CFD12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7367CE" w:rsidR="00FD0711" w:rsidTr="21BBA4E8" w14:paraId="1F63ADD0" wp14:textId="77777777">
        <w:tc>
          <w:tcPr>
            <w:tcW w:w="9470" w:type="dxa"/>
            <w:gridSpan w:val="7"/>
            <w:tcMar/>
          </w:tcPr>
          <w:p w:rsidRPr="007367CE" w:rsidR="00FD0711" w:rsidP="007367CE" w:rsidRDefault="00FD0711" w14:paraId="68FBC8A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Examinări</w:t>
            </w:r>
            <w:r w:rsidRPr="007367CE" w:rsidR="0069574A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555" w:type="dxa"/>
            <w:tcMar/>
          </w:tcPr>
          <w:p w:rsidRPr="007367CE" w:rsidR="00FD0711" w:rsidP="007367CE" w:rsidRDefault="0069574A" w14:paraId="5CD7295B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</w:tc>
      </w:tr>
      <w:tr xmlns:wp14="http://schemas.microsoft.com/office/word/2010/wordml" w:rsidRPr="007367CE" w:rsidR="00A8092B" w:rsidTr="21BBA4E8" w14:paraId="3433E335" wp14:textId="77777777">
        <w:tc>
          <w:tcPr>
            <w:tcW w:w="9470" w:type="dxa"/>
            <w:gridSpan w:val="7"/>
            <w:tcMar/>
          </w:tcPr>
          <w:p w:rsidRPr="007367CE" w:rsidR="00A8092B" w:rsidP="007367CE" w:rsidRDefault="00A8092B" w14:paraId="229AA90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  <w:tcMar/>
          </w:tcPr>
          <w:p w:rsidRPr="007367CE" w:rsidR="00A8092B" w:rsidP="007367CE" w:rsidRDefault="0069574A" w14:paraId="2CDFE3C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  <w:tr xmlns:wp14="http://schemas.microsoft.com/office/word/2010/wordml" w:rsidRPr="007367CE" w:rsidR="00FD0711" w:rsidTr="21BBA4E8" w14:paraId="0E51A921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FD0711" w14:paraId="54143ED2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311570" w14:paraId="60E7A8A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xmlns:wp14="http://schemas.microsoft.com/office/word/2010/wordml" w:rsidRPr="007367CE" w:rsidR="00FD0711" w:rsidTr="21BBA4E8" w14:paraId="1E292F0B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FD0711" w14:paraId="521433E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69574A" w14:paraId="0CCF700D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xmlns:wp14="http://schemas.microsoft.com/office/word/2010/wordml" w:rsidRPr="007367CE" w:rsidR="00FD0711" w:rsidTr="21BBA4E8" w14:paraId="0445FB9C" wp14:textId="77777777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FD0711" w14:paraId="0773606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tcMar/>
          </w:tcPr>
          <w:p w:rsidRPr="007367CE" w:rsidR="00FD0711" w:rsidP="007367CE" w:rsidRDefault="0069574A" w14:paraId="7C964D7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21BBA4E8" w:rsidP="21BBA4E8" w:rsidRDefault="21BBA4E8" w14:paraId="1C0614EB" w14:textId="77DC473E">
      <w:pPr>
        <w:pStyle w:val="Normal"/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xmlns:wp14="http://schemas.microsoft.com/office/word/2010/wordml" w:rsidRPr="007367CE" w:rsidR="00FD0711" w:rsidP="007367CE" w:rsidRDefault="00FD0711" w14:paraId="7730E158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4. Precondi</w:t>
      </w:r>
      <w:r w:rsidRPr="007367CE" w:rsidR="001B1709">
        <w:rPr>
          <w:rFonts w:ascii="Times New Roman" w:hAnsi="Times New Roman"/>
          <w:b/>
          <w:sz w:val="24"/>
          <w:szCs w:val="24"/>
        </w:rPr>
        <w:t>ț</w:t>
      </w:r>
      <w:r w:rsidRPr="007367CE">
        <w:rPr>
          <w:rFonts w:ascii="Times New Roman" w:hAnsi="Times New Roman"/>
          <w:b/>
          <w:sz w:val="24"/>
          <w:szCs w:val="24"/>
        </w:rPr>
        <w:t xml:space="preserve">ii </w:t>
      </w:r>
      <w:r w:rsidRPr="007367CE">
        <w:rPr>
          <w:rFonts w:ascii="Times New Roman" w:hAnsi="Times New Roman"/>
          <w:sz w:val="24"/>
          <w:szCs w:val="24"/>
        </w:rPr>
        <w:t>(acolo unde este cazul)</w:t>
      </w:r>
    </w:p>
    <w:tbl>
      <w:tblPr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140"/>
        <w:gridCol w:w="6316"/>
      </w:tblGrid>
      <w:tr xmlns:wp14="http://schemas.microsoft.com/office/word/2010/wordml" w:rsidRPr="007367CE" w:rsidR="00B609FA" w:rsidTr="21BBA4E8" w14:paraId="16FF2F30" wp14:textId="77777777">
        <w:tc>
          <w:tcPr>
            <w:tcW w:w="4140" w:type="dxa"/>
            <w:tcMar/>
          </w:tcPr>
          <w:p w:rsidRPr="007367CE" w:rsidR="00B609FA" w:rsidP="007367CE" w:rsidRDefault="00B609FA" w14:paraId="01F14DE0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4.1 de curriculum</w:t>
            </w:r>
            <w:r w:rsidRPr="007367CE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6316" w:type="dxa"/>
            <w:tcMar/>
          </w:tcPr>
          <w:p w:rsidRPr="007367CE" w:rsidR="00B609FA" w:rsidP="007367CE" w:rsidRDefault="00170649" w14:paraId="4AFB50CF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Mecanică</w:t>
            </w:r>
            <w:r w:rsidRPr="007367CE" w:rsidR="0097316C">
              <w:rPr>
                <w:rFonts w:ascii="Times New Roman" w:hAnsi="Times New Roman" w:eastAsia="Calibri"/>
                <w:sz w:val="24"/>
                <w:szCs w:val="24"/>
              </w:rPr>
              <w:t xml:space="preserve">, Bazele Termotehnicii, </w:t>
            </w:r>
            <w:r w:rsidRPr="007367CE">
              <w:rPr>
                <w:rFonts w:ascii="Times New Roman" w:hAnsi="Times New Roman" w:eastAsia="Calibri"/>
                <w:sz w:val="24"/>
                <w:szCs w:val="24"/>
              </w:rPr>
              <w:t>Termotehnică şi maşini termice</w:t>
            </w:r>
            <w:r w:rsidRPr="007367CE" w:rsidR="0097316C">
              <w:rPr>
                <w:rFonts w:ascii="Times New Roman" w:hAnsi="Times New Roman" w:eastAsia="Calibri"/>
                <w:sz w:val="24"/>
                <w:szCs w:val="24"/>
              </w:rPr>
              <w:t xml:space="preserve">, </w:t>
            </w:r>
            <w:r w:rsidRPr="007367CE">
              <w:rPr>
                <w:rFonts w:ascii="Times New Roman" w:hAnsi="Times New Roman" w:eastAsia="Calibri"/>
                <w:sz w:val="24"/>
                <w:szCs w:val="24"/>
              </w:rPr>
              <w:t>Procese în motoare cu piston pentru aviaţie</w:t>
            </w:r>
          </w:p>
        </w:tc>
      </w:tr>
      <w:tr xmlns:wp14="http://schemas.microsoft.com/office/word/2010/wordml" w:rsidRPr="007367CE" w:rsidR="00B609FA" w:rsidTr="21BBA4E8" w14:paraId="5CE5C02E" wp14:textId="77777777">
        <w:tc>
          <w:tcPr>
            <w:tcW w:w="4140" w:type="dxa"/>
            <w:tcMar/>
          </w:tcPr>
          <w:p w:rsidRPr="007367CE" w:rsidR="00B609FA" w:rsidP="007367CE" w:rsidRDefault="00B609FA" w14:paraId="1D67612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Pr="007367CE" w:rsidR="00D605BE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  <w:r w:rsidRPr="007367CE" w:rsidR="0097316C">
              <w:rPr>
                <w:rFonts w:ascii="Times New Roman" w:hAnsi="Times New Roman"/>
                <w:color w:val="9BBB59"/>
                <w:sz w:val="24"/>
                <w:szCs w:val="24"/>
              </w:rPr>
              <w:t xml:space="preserve"> </w:t>
            </w:r>
          </w:p>
        </w:tc>
        <w:tc>
          <w:tcPr>
            <w:tcW w:w="6316" w:type="dxa"/>
            <w:tcMar/>
          </w:tcPr>
          <w:p w:rsidRPr="007367CE" w:rsidR="008421F0" w:rsidP="007367CE" w:rsidRDefault="0097316C" w14:paraId="48305BDB" wp14:textId="77777777">
            <w:pPr>
              <w:pStyle w:val="ListParagraph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21BBA4E8" w:rsidR="4891EBC3">
              <w:rPr>
                <w:rFonts w:ascii="Times New Roman" w:hAnsi="Times New Roman"/>
                <w:sz w:val="24"/>
                <w:szCs w:val="24"/>
              </w:rPr>
              <w:t xml:space="preserve">Programare </w:t>
            </w:r>
            <w:r w:rsidRPr="21BBA4E8" w:rsidR="4891EBC3">
              <w:rPr>
                <w:rFonts w:ascii="Times New Roman" w:hAnsi="Times New Roman"/>
                <w:sz w:val="24"/>
                <w:szCs w:val="24"/>
              </w:rPr>
              <w:t>MathCad</w:t>
            </w:r>
            <w:r w:rsidRPr="21BBA4E8" w:rsidR="4891EBC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21BBA4E8" w:rsidR="4891EBC3">
              <w:rPr>
                <w:rFonts w:ascii="Times New Roman" w:hAnsi="Times New Roman"/>
                <w:sz w:val="24"/>
                <w:szCs w:val="24"/>
              </w:rPr>
              <w:t>MatLab</w:t>
            </w:r>
            <w:r w:rsidRPr="21BBA4E8" w:rsidR="4891EBC3">
              <w:rPr>
                <w:rFonts w:ascii="Times New Roman" w:hAnsi="Times New Roman"/>
                <w:sz w:val="24"/>
                <w:szCs w:val="24"/>
              </w:rPr>
              <w:t>, Fortr</w:t>
            </w:r>
            <w:r w:rsidRPr="21BBA4E8" w:rsidR="4891EBC3">
              <w:rPr>
                <w:rFonts w:ascii="Times New Roman" w:hAnsi="Times New Roman"/>
                <w:sz w:val="24"/>
                <w:szCs w:val="24"/>
              </w:rPr>
              <w:t>an</w:t>
            </w:r>
            <w:r w:rsidRPr="21BBA4E8" w:rsidR="37441A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RPr="007367CE" w:rsidR="00B609FA" w:rsidP="007367CE" w:rsidRDefault="00B609FA" w14:paraId="0D0B940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367CE" w:rsidR="003533D9" w:rsidP="007367CE" w:rsidRDefault="003533D9" w14:paraId="75E6915D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5. Condiții necesare pentru desfășurarea optimă a activităților didactice</w:t>
      </w:r>
      <w:r w:rsidRPr="007367CE">
        <w:rPr>
          <w:rFonts w:ascii="Times New Roman" w:hAnsi="Times New Roman"/>
          <w:sz w:val="24"/>
          <w:szCs w:val="24"/>
        </w:rPr>
        <w:t xml:space="preserve"> (acolo unde este cazul)</w:t>
      </w:r>
    </w:p>
    <w:p xmlns:wp14="http://schemas.microsoft.com/office/word/2010/wordml" w:rsidRPr="007367CE" w:rsidR="00FD0711" w:rsidP="21BBA4E8" w:rsidRDefault="00FD0711" w14:paraId="44EAFD9C" wp14:textId="6B9957F7">
      <w:pPr>
        <w:pStyle w:val="Normal"/>
        <w:spacing w:after="0" w:line="240" w:lineRule="auto"/>
        <w:rPr>
          <w:rFonts w:ascii="Times New Roman" w:hAnsi="Times New Roman"/>
          <w:color w:val="9BBB59"/>
          <w:sz w:val="24"/>
          <w:szCs w:val="24"/>
        </w:rPr>
      </w:pPr>
    </w:p>
    <w:tbl>
      <w:tblPr>
        <w:tblpPr w:leftFromText="180" w:rightFromText="180" w:vertAnchor="text" w:horzAnchor="margin" w:tblpY="130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60"/>
        <w:gridCol w:w="7096"/>
      </w:tblGrid>
      <w:tr xmlns:wp14="http://schemas.microsoft.com/office/word/2010/wordml" w:rsidRPr="007367CE" w:rsidR="00FD0711" w:rsidTr="21BBA4E8" w14:paraId="60233BA4" wp14:textId="77777777">
        <w:tc>
          <w:tcPr>
            <w:tcW w:w="3360" w:type="dxa"/>
            <w:tcMar/>
          </w:tcPr>
          <w:p w:rsidRPr="007367CE" w:rsidR="00FD0711" w:rsidP="007367CE" w:rsidRDefault="00FD0711" w14:paraId="2D773F6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Pr="007367CE" w:rsidR="00A1304B">
              <w:rPr>
                <w:rFonts w:ascii="Times New Roman" w:hAnsi="Times New Roman"/>
                <w:sz w:val="24"/>
                <w:szCs w:val="24"/>
              </w:rPr>
              <w:t xml:space="preserve"> de desfășurare a cursului</w:t>
            </w:r>
          </w:p>
        </w:tc>
        <w:tc>
          <w:tcPr>
            <w:tcW w:w="7096" w:type="dxa"/>
            <w:tcMar/>
          </w:tcPr>
          <w:p w:rsidRPr="007367CE" w:rsidR="00E20BD3" w:rsidP="007367CE" w:rsidRDefault="003533D9" w14:paraId="3156F381" wp14:textId="77777777">
            <w:pPr>
              <w:spacing w:after="0" w:line="240" w:lineRule="auto"/>
              <w:ind w:left="284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Prelegere tablă, videoproiector, dialog interactiv</w:t>
            </w:r>
          </w:p>
        </w:tc>
      </w:tr>
      <w:tr xmlns:wp14="http://schemas.microsoft.com/office/word/2010/wordml" w:rsidRPr="007367CE" w:rsidR="00FD0711" w:rsidTr="21BBA4E8" w14:paraId="2FA3772E" wp14:textId="77777777">
        <w:tc>
          <w:tcPr>
            <w:tcW w:w="3360" w:type="dxa"/>
            <w:tcMar/>
          </w:tcPr>
          <w:p w:rsidRPr="007367CE" w:rsidR="00FD0711" w:rsidP="007367CE" w:rsidRDefault="00FD0711" w14:paraId="70B1683A" wp14:textId="2ACE0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1BBA4E8" w:rsidR="4FF87290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Pr="21BBA4E8" w:rsidR="3F167885">
              <w:rPr>
                <w:rFonts w:ascii="Times New Roman" w:hAnsi="Times New Roman"/>
                <w:sz w:val="24"/>
                <w:szCs w:val="24"/>
              </w:rPr>
              <w:t xml:space="preserve"> de desfășurare a laboratorulu</w:t>
            </w:r>
            <w:r w:rsidRPr="21BBA4E8" w:rsidR="1F22692B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096" w:type="dxa"/>
            <w:tcMar/>
          </w:tcPr>
          <w:p w:rsidRPr="007367CE" w:rsidR="00D31C96" w:rsidP="007367CE" w:rsidRDefault="003533D9" w14:paraId="29395988" wp14:textId="77777777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Prelegere interactivă la tablă cu prezentarea sintetică a modelelor de analiză ce urmează a fi utilizate la aplicaţii concrete, numerice.</w:t>
            </w:r>
          </w:p>
        </w:tc>
      </w:tr>
    </w:tbl>
    <w:p xmlns:wp14="http://schemas.microsoft.com/office/word/2010/wordml" w:rsidRPr="007367CE" w:rsidR="00DB7915" w:rsidP="007367CE" w:rsidRDefault="00D31C96" w14:paraId="64F33D88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6. Obiectiv</w:t>
      </w:r>
      <w:r w:rsidRPr="007367CE"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Pr="007367CE" w:rsidR="00DB7915">
        <w:rPr>
          <w:rFonts w:ascii="Times New Roman" w:hAnsi="Times New Roman" w:eastAsia="Calibri"/>
          <w:sz w:val="24"/>
          <w:szCs w:val="24"/>
        </w:rPr>
        <w:t xml:space="preserve"> </w:t>
      </w:r>
    </w:p>
    <w:p xmlns:wp14="http://schemas.microsoft.com/office/word/2010/wordml" w:rsidRPr="007367CE" w:rsidR="00EC1FF4" w:rsidP="007367CE" w:rsidRDefault="00EC1FF4" w14:paraId="7F767FC2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7367CE">
        <w:rPr>
          <w:rFonts w:ascii="Times New Roman" w:hAnsi="Times New Roman" w:eastAsia="Calibri"/>
          <w:sz w:val="24"/>
          <w:szCs w:val="24"/>
        </w:rPr>
        <w:t>Punerea la dispoziţia studenţilor a metodelor de bază pentru calculul caracteristicilor motoarelor cu piston pentru aviaţie</w:t>
      </w:r>
    </w:p>
    <w:p xmlns:wp14="http://schemas.microsoft.com/office/word/2010/wordml" w:rsidRPr="007367CE" w:rsidR="00EC1FF4" w:rsidP="007367CE" w:rsidRDefault="00EC1FF4" w14:paraId="21304DFA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7367CE">
        <w:rPr>
          <w:rFonts w:ascii="Times New Roman" w:hAnsi="Times New Roman" w:eastAsia="Calibri"/>
          <w:sz w:val="24"/>
          <w:szCs w:val="24"/>
        </w:rPr>
        <w:t>Familiarizarea studenţilor cu modelele matematice utilizate în Cinematica şi Dinamica motoarel</w:t>
      </w:r>
      <w:r w:rsidRPr="007367CE" w:rsidR="00EF5E73">
        <w:rPr>
          <w:rFonts w:ascii="Times New Roman" w:hAnsi="Times New Roman" w:eastAsia="Calibri"/>
          <w:sz w:val="24"/>
          <w:szCs w:val="24"/>
        </w:rPr>
        <w:t>or</w:t>
      </w:r>
      <w:r w:rsidRPr="007367CE">
        <w:rPr>
          <w:rFonts w:ascii="Times New Roman" w:hAnsi="Times New Roman" w:eastAsia="Calibri"/>
          <w:sz w:val="24"/>
          <w:szCs w:val="24"/>
        </w:rPr>
        <w:t xml:space="preserve"> cu piston pentru aviaţie</w:t>
      </w:r>
    </w:p>
    <w:p xmlns:wp14="http://schemas.microsoft.com/office/word/2010/wordml" w:rsidRPr="007367CE" w:rsidR="00EC1FF4" w:rsidP="007367CE" w:rsidRDefault="00EC1FF4" w14:paraId="02C9A544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  <w:r w:rsidRPr="007367CE">
        <w:rPr>
          <w:rFonts w:ascii="Times New Roman" w:hAnsi="Times New Roman" w:eastAsia="Calibri"/>
          <w:sz w:val="24"/>
          <w:szCs w:val="24"/>
        </w:rPr>
        <w:t>Familiarizarea studenţilor cu metodele de simulare a forţelor şi momentelor care apar în componentele motoarelor cu piston pentru aviaţie</w:t>
      </w:r>
    </w:p>
    <w:p xmlns:wp14="http://schemas.microsoft.com/office/word/2010/wordml" w:rsidRPr="007367CE" w:rsidR="007367CE" w:rsidP="007367CE" w:rsidRDefault="007367CE" w14:paraId="4B94D5A5" wp14:textId="77777777">
      <w:pPr>
        <w:spacing w:after="0" w:line="240" w:lineRule="auto"/>
        <w:jc w:val="both"/>
        <w:rPr>
          <w:rFonts w:ascii="Times New Roman" w:hAnsi="Times New Roman" w:eastAsia="Calibri"/>
          <w:sz w:val="24"/>
          <w:szCs w:val="24"/>
        </w:rPr>
      </w:pPr>
    </w:p>
    <w:p xmlns:wp14="http://schemas.microsoft.com/office/word/2010/wordml" w:rsidRPr="007367CE" w:rsidR="00DB7915" w:rsidP="007367CE" w:rsidRDefault="000B3BD0" w14:paraId="2264369A" wp14:textId="77777777">
      <w:pPr>
        <w:spacing w:after="0" w:line="240" w:lineRule="auto"/>
        <w:ind w:left="360" w:hanging="39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7</w:t>
      </w:r>
      <w:r w:rsidRPr="007367CE" w:rsidR="00D31C96">
        <w:rPr>
          <w:rFonts w:ascii="Times New Roman" w:hAnsi="Times New Roman"/>
          <w:b/>
          <w:sz w:val="24"/>
          <w:szCs w:val="24"/>
        </w:rPr>
        <w:t>. Rezultatele învă</w:t>
      </w:r>
      <w:r w:rsidRPr="007367CE" w:rsidR="001B1709">
        <w:rPr>
          <w:rFonts w:ascii="Times New Roman" w:hAnsi="Times New Roman"/>
          <w:b/>
          <w:sz w:val="24"/>
          <w:szCs w:val="24"/>
        </w:rPr>
        <w:t>ț</w:t>
      </w:r>
      <w:r w:rsidRPr="007367CE" w:rsidR="00D31C96">
        <w:rPr>
          <w:rFonts w:ascii="Times New Roman" w:hAnsi="Times New Roman"/>
          <w:b/>
          <w:sz w:val="24"/>
          <w:szCs w:val="24"/>
        </w:rPr>
        <w:t>ării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93"/>
        <w:gridCol w:w="9463"/>
      </w:tblGrid>
      <w:tr xmlns:wp14="http://schemas.microsoft.com/office/word/2010/wordml" w:rsidRPr="007367CE" w:rsidR="00FD0711" w:rsidTr="21BBA4E8" w14:paraId="0B3ECAE3" wp14:textId="77777777">
        <w:trPr>
          <w:cantSplit/>
          <w:trHeight w:val="1975"/>
        </w:trPr>
        <w:tc>
          <w:tcPr>
            <w:tcW w:w="1008" w:type="dxa"/>
            <w:tcMar/>
            <w:textDirection w:val="btLr"/>
            <w:vAlign w:val="center"/>
          </w:tcPr>
          <w:p w:rsidRPr="00954F0E" w:rsidR="00FD0711" w:rsidP="007367CE" w:rsidRDefault="002A2A27" w14:paraId="70660F5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0E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Pr="00954F0E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954F0E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Pr="00954F0E"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954F0E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  <w:tcMar/>
          </w:tcPr>
          <w:p w:rsidRPr="00954F0E" w:rsidR="00E20BD3" w:rsidP="21BBA4E8" w:rsidRDefault="00954F0E" w14:paraId="3C27BCEA" wp14:textId="412BB24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noțiunile generale privind caracteristicile motoarelor cu piston de aviație;</w:t>
            </w:r>
          </w:p>
          <w:p w:rsidRPr="00954F0E" w:rsidR="00E20BD3" w:rsidP="21BBA4E8" w:rsidRDefault="00954F0E" w14:paraId="71D1F833" wp14:textId="5ABF3F9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caracteristica de turație pentru motoare cu aspirație naturală;</w:t>
            </w:r>
          </w:p>
          <w:p w:rsidRPr="00954F0E" w:rsidR="00E20BD3" w:rsidP="21BBA4E8" w:rsidRDefault="00954F0E" w14:paraId="4CE0FCB4" wp14:textId="730BE2E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particularitățile caracteristicii de turație pentru motoare supraalimentate;</w:t>
            </w:r>
          </w:p>
          <w:p w:rsidRPr="00954F0E" w:rsidR="00E20BD3" w:rsidP="21BBA4E8" w:rsidRDefault="00954F0E" w14:paraId="6A4DB7FC" wp14:textId="77F6D00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caracteristica de altitudine la turația nominală;</w:t>
            </w:r>
          </w:p>
          <w:p w:rsidRPr="00954F0E" w:rsidR="00E20BD3" w:rsidP="21BBA4E8" w:rsidRDefault="00954F0E" w14:paraId="5AB4131D" wp14:textId="1441F413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influența turației asupra caracteristicii de altitudine;</w:t>
            </w:r>
          </w:p>
          <w:p w:rsidRPr="00954F0E" w:rsidR="00E20BD3" w:rsidP="21BBA4E8" w:rsidRDefault="00954F0E" w14:paraId="24EB5A92" wp14:textId="1C0A4A6F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comportarea motoarelor supraalimentate în funcție de altitudine;</w:t>
            </w:r>
          </w:p>
          <w:p w:rsidRPr="00954F0E" w:rsidR="00E20BD3" w:rsidP="21BBA4E8" w:rsidRDefault="00954F0E" w14:paraId="6260EE7E" wp14:textId="128D6C35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caracteristica de elice pentru motoare cu aspirație naturală;</w:t>
            </w:r>
          </w:p>
          <w:p w:rsidRPr="00954F0E" w:rsidR="00E20BD3" w:rsidP="21BBA4E8" w:rsidRDefault="00954F0E" w14:paraId="66AE8041" wp14:textId="3F5A085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caracteristica de elice pentru motoare supraalimentate;</w:t>
            </w:r>
          </w:p>
          <w:p w:rsidRPr="00954F0E" w:rsidR="00E20BD3" w:rsidP="21BBA4E8" w:rsidRDefault="00954F0E" w14:paraId="2D25E721" wp14:textId="5152AE81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principiul cinematic al mecanismului bielă–manivelă simplu;</w:t>
            </w:r>
          </w:p>
          <w:p w:rsidRPr="00954F0E" w:rsidR="00E20BD3" w:rsidP="21BBA4E8" w:rsidRDefault="00954F0E" w14:paraId="156CA241" wp14:textId="07B1B6C1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particularitățile mecanismului bielă–manivelă la motoarele în „V” și în stea;</w:t>
            </w:r>
          </w:p>
          <w:p w:rsidRPr="00954F0E" w:rsidR="00E20BD3" w:rsidP="21BBA4E8" w:rsidRDefault="00954F0E" w14:paraId="4C1CF98E" wp14:textId="49BB50A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natura și variația forțelor din mecanismul bielă–manivelă;</w:t>
            </w:r>
          </w:p>
          <w:p w:rsidRPr="00954F0E" w:rsidR="00E20BD3" w:rsidP="21BBA4E8" w:rsidRDefault="00954F0E" w14:paraId="6CED3B3A" wp14:textId="33E896D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ordinea de aprindere la diferite configurații de motoare cu piston;</w:t>
            </w:r>
          </w:p>
          <w:p w:rsidRPr="00954F0E" w:rsidR="00E20BD3" w:rsidP="21BBA4E8" w:rsidRDefault="00954F0E" w14:paraId="4ACA8F86" wp14:textId="6C45C91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forțele care acționează asupra lagărelor motorului cu piston;</w:t>
            </w:r>
          </w:p>
          <w:p w:rsidRPr="00954F0E" w:rsidR="00E20BD3" w:rsidP="21BBA4E8" w:rsidRDefault="00954F0E" w14:paraId="6E5BBB40" wp14:textId="61D11A3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descrie metodele de echilibrare a motoarelor cu piston;</w:t>
            </w:r>
          </w:p>
          <w:p w:rsidRPr="00954F0E" w:rsidR="00E20BD3" w:rsidP="21BBA4E8" w:rsidRDefault="00954F0E" w14:paraId="2535813F" wp14:textId="18E8B0DC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423AED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explică influența echilibrării asupra funcționării și fiabilității motorului.</w:t>
            </w:r>
          </w:p>
        </w:tc>
      </w:tr>
      <w:tr xmlns:wp14="http://schemas.microsoft.com/office/word/2010/wordml" w:rsidRPr="007367CE" w:rsidR="00FD0711" w:rsidTr="21BBA4E8" w14:paraId="28745C91" wp14:textId="77777777">
        <w:trPr>
          <w:cantSplit/>
          <w:trHeight w:val="1775"/>
        </w:trPr>
        <w:tc>
          <w:tcPr>
            <w:tcW w:w="1008" w:type="dxa"/>
            <w:tcMar/>
            <w:textDirection w:val="btLr"/>
            <w:vAlign w:val="center"/>
          </w:tcPr>
          <w:p w:rsidRPr="00954F0E" w:rsidR="00FD0711" w:rsidP="007367CE" w:rsidRDefault="00E5213F" w14:paraId="1C9D8C7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0E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  <w:tcMar/>
          </w:tcPr>
          <w:p w:rsidRPr="00954F0E" w:rsidR="00241E04" w:rsidP="21BBA4E8" w:rsidRDefault="00954F0E" w14:paraId="5B3D60A9" wp14:textId="43125A87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interpreteze caracteristicile funcționale ale motoarelor cu piston;</w:t>
            </w:r>
          </w:p>
          <w:p w:rsidRPr="00954F0E" w:rsidR="00241E04" w:rsidP="21BBA4E8" w:rsidRDefault="00954F0E" w14:paraId="710E126D" wp14:textId="0B95F4CF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analizeze caracteristica de turație pentru motoare cu aspirație naturală și supraalimentate;</w:t>
            </w:r>
          </w:p>
          <w:p w:rsidRPr="00954F0E" w:rsidR="00241E04" w:rsidP="21BBA4E8" w:rsidRDefault="00954F0E" w14:paraId="54022611" wp14:textId="7AA322A7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determine variația performanțelor motorului cu altitudinea;</w:t>
            </w:r>
          </w:p>
          <w:p w:rsidRPr="00954F0E" w:rsidR="00241E04" w:rsidP="21BBA4E8" w:rsidRDefault="00954F0E" w14:paraId="376D651E" wp14:textId="1C26ADF4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compare comportarea motoarelor la turații diferite de turația nominală;</w:t>
            </w:r>
          </w:p>
          <w:p w:rsidRPr="00954F0E" w:rsidR="00241E04" w:rsidP="21BBA4E8" w:rsidRDefault="00954F0E" w14:paraId="11B90B19" wp14:textId="08BD6EA4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evalueze influența supraalimentării asupra caracteristicilor de altitudine;</w:t>
            </w:r>
          </w:p>
          <w:p w:rsidRPr="00954F0E" w:rsidR="00241E04" w:rsidP="21BBA4E8" w:rsidRDefault="00954F0E" w14:paraId="3948AA47" wp14:textId="1A3380C9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coreleze caracteristica motorului cu caracteristica elicei;</w:t>
            </w:r>
          </w:p>
          <w:p w:rsidRPr="00954F0E" w:rsidR="00241E04" w:rsidP="21BBA4E8" w:rsidRDefault="00954F0E" w14:paraId="02CC51AD" wp14:textId="059523B0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modeleze cinematic mecanismul bielă–manivelă simplu;</w:t>
            </w:r>
          </w:p>
          <w:p w:rsidRPr="00954F0E" w:rsidR="00241E04" w:rsidP="21BBA4E8" w:rsidRDefault="00954F0E" w14:paraId="19357EA6" wp14:textId="15ADBA22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analizeze mecanismul bielă–manivelă pentru motoare în „V” și în stea;</w:t>
            </w:r>
          </w:p>
          <w:p w:rsidRPr="00954F0E" w:rsidR="00241E04" w:rsidP="21BBA4E8" w:rsidRDefault="00954F0E" w14:paraId="6B829BA6" wp14:textId="4FB2E1E3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calculeze forțele din mecanismul bielă–manivelă;</w:t>
            </w:r>
          </w:p>
          <w:p w:rsidRPr="00954F0E" w:rsidR="00241E04" w:rsidP="21BBA4E8" w:rsidRDefault="00954F0E" w14:paraId="141E65E3" wp14:textId="61AAFBD2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determine forțele care acționează asupra lagărelor maneton și palier;</w:t>
            </w:r>
          </w:p>
          <w:p w:rsidRPr="00954F0E" w:rsidR="00241E04" w:rsidP="21BBA4E8" w:rsidRDefault="00954F0E" w14:paraId="109DCC87" wp14:textId="6D59492A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utilizeze simulări numerice pentru analiza solicitărilor mecanice;</w:t>
            </w:r>
          </w:p>
          <w:p w:rsidRPr="00954F0E" w:rsidR="00241E04" w:rsidP="21BBA4E8" w:rsidRDefault="00954F0E" w14:paraId="1D93AC60" wp14:textId="42351FA8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analizeze diferite ordine de aprindere pentru configurații constructive variate;</w:t>
            </w:r>
          </w:p>
          <w:p w:rsidRPr="00954F0E" w:rsidR="00241E04" w:rsidP="21BBA4E8" w:rsidRDefault="00954F0E" w14:paraId="79CC70CB" wp14:textId="28ABA8F7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evalueze gradul de echilibrare al motoarelor cu piston;</w:t>
            </w:r>
          </w:p>
          <w:p w:rsidRPr="00954F0E" w:rsidR="00241E04" w:rsidP="21BBA4E8" w:rsidRDefault="00954F0E" w14:paraId="616B20CB" wp14:textId="777AA090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interpreteze rezultatele simulărilor numerice realizate în laborator;</w:t>
            </w:r>
          </w:p>
          <w:p w:rsidRPr="00954F0E" w:rsidR="00241E04" w:rsidP="21BBA4E8" w:rsidRDefault="00954F0E" w14:paraId="5130A09E" wp14:textId="295FA9DB">
            <w:pPr>
              <w:pStyle w:val="ListParagraph"/>
              <w:numPr>
                <w:ilvl w:val="0"/>
                <w:numId w:val="32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2BAB8C95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elaboreze rapoarte tehnice privind caracteristicile și dinamica motoarelor cu piston.</w:t>
            </w:r>
          </w:p>
        </w:tc>
      </w:tr>
      <w:tr xmlns:wp14="http://schemas.microsoft.com/office/word/2010/wordml" w:rsidRPr="007367CE" w:rsidR="002A2A27" w:rsidTr="21BBA4E8" w14:paraId="0E4E8297" wp14:textId="77777777">
        <w:trPr>
          <w:cantSplit/>
          <w:trHeight w:val="2329"/>
        </w:trPr>
        <w:tc>
          <w:tcPr>
            <w:tcW w:w="1008" w:type="dxa"/>
            <w:tcMar/>
            <w:textDirection w:val="btLr"/>
            <w:vAlign w:val="center"/>
          </w:tcPr>
          <w:p w:rsidRPr="00954F0E" w:rsidR="002A2A27" w:rsidP="007367CE" w:rsidRDefault="002A2A27" w14:paraId="15CFF4B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54F0E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Pr="00954F0E"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954F0E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  <w:tcMar/>
          </w:tcPr>
          <w:p w:rsidRPr="00954F0E" w:rsidR="00EF4811" w:rsidP="21BBA4E8" w:rsidRDefault="00954F0E" w14:paraId="6C3AE2F8" wp14:textId="004FC92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selectează surse bibliografice relevante din domeniul motoarelor cu piston de aviație;</w:t>
            </w:r>
          </w:p>
          <w:p w:rsidRPr="00954F0E" w:rsidR="00EF4811" w:rsidP="21BBA4E8" w:rsidRDefault="00954F0E" w14:paraId="482B6A9F" wp14:textId="0DFD3607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principiile eticii academice și ale integrității profesionale;</w:t>
            </w:r>
          </w:p>
          <w:p w:rsidRPr="00954F0E" w:rsidR="00EF4811" w:rsidP="21BBA4E8" w:rsidRDefault="00954F0E" w14:paraId="1296B769" wp14:textId="76FADA82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asumă responsabilitatea pentru corectitudinea calculelor și analizelor efectuate;</w:t>
            </w:r>
          </w:p>
          <w:p w:rsidRPr="00954F0E" w:rsidR="00EF4811" w:rsidP="21BBA4E8" w:rsidRDefault="00954F0E" w14:paraId="2D58ED05" wp14:textId="3FA8E51F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gestionează autonom activitatea de studiu și de laborator;</w:t>
            </w:r>
          </w:p>
          <w:p w:rsidRPr="00954F0E" w:rsidR="00EF4811" w:rsidP="21BBA4E8" w:rsidRDefault="00954F0E" w14:paraId="0D12A90D" wp14:textId="769DB56A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respectă cerințele de rigoare inginerească în analiza mecanismelor motorului;</w:t>
            </w:r>
          </w:p>
          <w:p w:rsidRPr="00954F0E" w:rsidR="00EF4811" w:rsidP="21BBA4E8" w:rsidRDefault="00954F0E" w14:paraId="43C6ABA7" wp14:textId="134B77C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autonomie în utilizarea instrumentelor de simulare numerică;</w:t>
            </w:r>
          </w:p>
          <w:p w:rsidRPr="00954F0E" w:rsidR="00EF4811" w:rsidP="21BBA4E8" w:rsidRDefault="00954F0E" w14:paraId="4F900875" wp14:textId="40DB644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colaborează eficient cu colegii în cadrul activităților de laborator;</w:t>
            </w:r>
          </w:p>
          <w:p w:rsidRPr="00954F0E" w:rsidR="00EF4811" w:rsidP="21BBA4E8" w:rsidRDefault="00954F0E" w14:paraId="12F73603" wp14:textId="12F11390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evaluează critic rezultatele obținute din simulări și calcule;</w:t>
            </w:r>
          </w:p>
          <w:p w:rsidRPr="00954F0E" w:rsidR="00EF4811" w:rsidP="21BBA4E8" w:rsidRDefault="00954F0E" w14:paraId="01032A00" wp14:textId="02BCF388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integrează cerințe de fiabilitate și siguranță în analiza motoarelor;</w:t>
            </w:r>
          </w:p>
          <w:p w:rsidRPr="00954F0E" w:rsidR="00EF4811" w:rsidP="21BBA4E8" w:rsidRDefault="00954F0E" w14:paraId="67FF56B4" wp14:textId="6D0F0EB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își organizează eficient timpul pentru realizarea temelor și aplicațiilor;</w:t>
            </w:r>
          </w:p>
          <w:p w:rsidRPr="00954F0E" w:rsidR="00EF4811" w:rsidP="21BBA4E8" w:rsidRDefault="00954F0E" w14:paraId="52D4796C" wp14:textId="4D251C1D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capacitatea de autoevaluare a nivelului de cunoștințe dobândite;</w:t>
            </w:r>
          </w:p>
          <w:p w:rsidRPr="00954F0E" w:rsidR="00EF4811" w:rsidP="21BBA4E8" w:rsidRDefault="00954F0E" w14:paraId="5202B010" wp14:textId="6713196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aplică cunoștințele teoretice în contexte inginerești practice;</w:t>
            </w:r>
          </w:p>
          <w:p w:rsidRPr="00954F0E" w:rsidR="00EF4811" w:rsidP="21BBA4E8" w:rsidRDefault="00954F0E" w14:paraId="1DC18EE8" wp14:textId="483E35C4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manifestă interes pentru aprofundarea domeniului motoarelor de aviație;</w:t>
            </w:r>
          </w:p>
          <w:p w:rsidRPr="00954F0E" w:rsidR="00EF4811" w:rsidP="21BBA4E8" w:rsidRDefault="00954F0E" w14:paraId="692A0D40" wp14:textId="59C15AEB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analizează impactul soluțiilor constructive asupra funcționării motorului;</w:t>
            </w:r>
          </w:p>
          <w:p w:rsidRPr="00954F0E" w:rsidR="00EF4811" w:rsidP="21BBA4E8" w:rsidRDefault="00954F0E" w14:paraId="5ECD1564" wp14:textId="34DC10D9">
            <w:pPr>
              <w:pStyle w:val="ListParagraph"/>
              <w:numPr>
                <w:ilvl w:val="0"/>
                <w:numId w:val="31"/>
              </w:numPr>
              <w:spacing w:before="240" w:beforeAutospacing="off" w:after="240" w:afterAutospacing="off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</w:pPr>
            <w:r w:rsidRPr="21BBA4E8" w:rsidR="7867BE8D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ro-RO"/>
              </w:rPr>
              <w:t>demonstrează responsabilitate profesională în abordarea sistemelor mecanice critice.</w:t>
            </w:r>
          </w:p>
        </w:tc>
      </w:tr>
    </w:tbl>
    <w:p xmlns:wp14="http://schemas.microsoft.com/office/word/2010/wordml" w:rsidRPr="007367CE" w:rsidR="00801DB0" w:rsidP="007367CE" w:rsidRDefault="00801DB0" w14:paraId="3DEEC669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xmlns:wp14="http://schemas.microsoft.com/office/word/2010/wordml" w:rsidRPr="007367CE" w:rsidR="007C6BB6" w:rsidP="007367CE" w:rsidRDefault="000B3BD0" w14:paraId="20D631D1" wp14:textId="7777777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367CE">
        <w:rPr>
          <w:rFonts w:ascii="Times New Roman" w:hAnsi="Times New Roman"/>
          <w:b/>
          <w:bCs/>
          <w:sz w:val="24"/>
          <w:szCs w:val="24"/>
        </w:rPr>
        <w:t>8</w:t>
      </w:r>
      <w:r w:rsidRPr="007367CE" w:rsidR="002A2A27">
        <w:rPr>
          <w:rFonts w:ascii="Times New Roman" w:hAnsi="Times New Roman"/>
          <w:b/>
          <w:bCs/>
          <w:sz w:val="24"/>
          <w:szCs w:val="24"/>
        </w:rPr>
        <w:t>. Metode de predare</w:t>
      </w:r>
      <w:r w:rsidRPr="007367CE"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xmlns:wp14="http://schemas.microsoft.com/office/word/2010/wordml" w:rsidRPr="007367CE" w:rsidR="007C6D54" w:rsidP="007367CE" w:rsidRDefault="006C78B4" w14:paraId="6996E065" wp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367CE">
        <w:rPr>
          <w:rFonts w:ascii="Times New Roman" w:hAnsi="Times New Roman"/>
          <w:b/>
          <w:bCs/>
          <w:sz w:val="24"/>
          <w:szCs w:val="24"/>
        </w:rPr>
        <w:t xml:space="preserve">Curs:  </w:t>
      </w:r>
      <w:r w:rsidRPr="007367CE">
        <w:rPr>
          <w:rFonts w:ascii="Times New Roman" w:hAnsi="Times New Roman"/>
          <w:bCs/>
          <w:sz w:val="24"/>
          <w:szCs w:val="24"/>
        </w:rPr>
        <w:t>prelegeri, cuprinzând prezentări de slide-uri la videoproiector acompaniate de demonstraţii formule şi ecuaţii la tablă, cu exemplificări suplimentare necuprinse în slide-uri</w:t>
      </w:r>
    </w:p>
    <w:p xmlns:wp14="http://schemas.microsoft.com/office/word/2010/wordml" w:rsidRPr="007367CE" w:rsidR="006C78B4" w:rsidP="21BBA4E8" w:rsidRDefault="006C78B4" w14:paraId="5DC17B14" wp14:textId="173F7B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21BBA4E8" w:rsidR="690B368C">
        <w:rPr>
          <w:rFonts w:ascii="Times New Roman" w:hAnsi="Times New Roman"/>
          <w:b w:val="1"/>
          <w:bCs w:val="1"/>
          <w:sz w:val="24"/>
          <w:szCs w:val="24"/>
        </w:rPr>
        <w:t>Laborator</w:t>
      </w:r>
      <w:r w:rsidRPr="21BBA4E8" w:rsidR="58F04752">
        <w:rPr>
          <w:rFonts w:ascii="Times New Roman" w:hAnsi="Times New Roman"/>
          <w:b w:val="1"/>
          <w:bCs w:val="1"/>
          <w:sz w:val="24"/>
          <w:szCs w:val="24"/>
        </w:rPr>
        <w:t>:</w:t>
      </w:r>
      <w:r w:rsidRPr="21BBA4E8" w:rsidR="58F04752">
        <w:rPr>
          <w:rFonts w:ascii="Times New Roman" w:hAnsi="Times New Roman"/>
          <w:sz w:val="24"/>
          <w:szCs w:val="24"/>
        </w:rPr>
        <w:t xml:space="preserve"> Dialog interactiv cuprinzând clarificări ale cursului </w:t>
      </w:r>
      <w:r w:rsidRPr="21BBA4E8" w:rsidR="58F04752">
        <w:rPr>
          <w:rFonts w:ascii="Times New Roman" w:hAnsi="Times New Roman"/>
          <w:sz w:val="24"/>
          <w:szCs w:val="24"/>
        </w:rPr>
        <w:t>şi</w:t>
      </w:r>
      <w:r w:rsidRPr="21BBA4E8" w:rsidR="58F04752">
        <w:rPr>
          <w:rFonts w:ascii="Times New Roman" w:hAnsi="Times New Roman"/>
          <w:sz w:val="24"/>
          <w:szCs w:val="24"/>
        </w:rPr>
        <w:t xml:space="preserve"> ale temelor de casă</w:t>
      </w:r>
      <w:r w:rsidRPr="21BBA4E8" w:rsidR="3A73225E">
        <w:rPr>
          <w:rFonts w:ascii="Times New Roman" w:hAnsi="Times New Roman"/>
          <w:sz w:val="24"/>
          <w:szCs w:val="24"/>
        </w:rPr>
        <w:t>/laboratoarelor</w:t>
      </w:r>
      <w:r w:rsidRPr="21BBA4E8" w:rsidR="58F04752">
        <w:rPr>
          <w:rFonts w:ascii="Times New Roman" w:hAnsi="Times New Roman"/>
          <w:sz w:val="24"/>
          <w:szCs w:val="24"/>
        </w:rPr>
        <w:t xml:space="preserve">. </w:t>
      </w:r>
    </w:p>
    <w:p xmlns:wp14="http://schemas.microsoft.com/office/word/2010/wordml" w:rsidRPr="007367CE" w:rsidR="007367CE" w:rsidP="007367CE" w:rsidRDefault="007367CE" w14:paraId="3656B9AB" wp14:textId="77777777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xmlns:wp14="http://schemas.microsoft.com/office/word/2010/wordml" w:rsidRPr="007367CE" w:rsidR="00FD0711" w:rsidP="007367CE" w:rsidRDefault="007927E2" w14:paraId="40BD54FF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67CE">
        <w:rPr>
          <w:rFonts w:ascii="Times New Roman" w:hAnsi="Times New Roman"/>
          <w:b/>
          <w:sz w:val="24"/>
          <w:szCs w:val="24"/>
        </w:rPr>
        <w:t>9</w:t>
      </w:r>
      <w:r w:rsidRPr="007367CE" w:rsidR="003D0D85">
        <w:rPr>
          <w:rFonts w:ascii="Times New Roman" w:hAnsi="Times New Roman"/>
          <w:b/>
          <w:sz w:val="24"/>
          <w:szCs w:val="24"/>
        </w:rPr>
        <w:t xml:space="preserve">. </w:t>
      </w:r>
      <w:r w:rsidRPr="007367CE" w:rsidR="00FD0711">
        <w:rPr>
          <w:rFonts w:ascii="Times New Roman" w:hAnsi="Times New Roman"/>
          <w:b/>
          <w:sz w:val="24"/>
          <w:szCs w:val="24"/>
        </w:rPr>
        <w:t>Con</w:t>
      </w:r>
      <w:r w:rsidRPr="007367CE" w:rsidR="001B1709">
        <w:rPr>
          <w:rFonts w:ascii="Times New Roman" w:hAnsi="Times New Roman"/>
          <w:b/>
          <w:sz w:val="24"/>
          <w:szCs w:val="24"/>
        </w:rPr>
        <w:t>ț</w:t>
      </w:r>
      <w:r w:rsidRPr="007367CE" w:rsidR="00FD0711">
        <w:rPr>
          <w:rFonts w:ascii="Times New Roman" w:hAnsi="Times New Roman"/>
          <w:b/>
          <w:sz w:val="24"/>
          <w:szCs w:val="24"/>
        </w:rPr>
        <w:t>inuturi</w:t>
      </w:r>
    </w:p>
    <w:tbl>
      <w:tblPr>
        <w:tblW w:w="10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xmlns:wp14="http://schemas.microsoft.com/office/word/2010/wordml" w:rsidRPr="007367CE" w:rsidR="00AD6760" w:rsidTr="136E1F19" w14:paraId="0094AA13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7367CE" w:rsidR="00AD6760" w:rsidP="007367CE" w:rsidRDefault="00AD6760" w14:paraId="50B001D5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xmlns:wp14="http://schemas.microsoft.com/office/word/2010/wordml" w:rsidRPr="007367CE" w:rsidR="00AD6760" w:rsidTr="136E1F19" w14:paraId="6204CB4E" wp14:textId="77777777">
        <w:trPr>
          <w:jc w:val="center"/>
        </w:trPr>
        <w:tc>
          <w:tcPr>
            <w:tcW w:w="1271" w:type="dxa"/>
            <w:vAlign w:val="center"/>
          </w:tcPr>
          <w:p w:rsidRPr="007367CE" w:rsidR="00AD6760" w:rsidP="007367CE" w:rsidRDefault="00AD6760" w14:paraId="2BA5C60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:rsidRPr="007367CE" w:rsidR="00AD6760" w:rsidP="007367CE" w:rsidRDefault="00AD6760" w14:paraId="2E14191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7367CE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:rsidRPr="007367CE" w:rsidR="00AD6760" w:rsidP="007367CE" w:rsidRDefault="00AD6760" w14:paraId="33A39E6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7367CE" w:rsidR="006C78B4" w:rsidTr="003601DE" w14:paraId="72BE63E7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6C78B4" w:rsidP="007367CE" w:rsidRDefault="006C78B4" w14:paraId="56AB6BD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vAlign w:val="center"/>
          </w:tcPr>
          <w:p w:rsidRPr="007367CE" w:rsidR="006C78B4" w:rsidP="007367CE" w:rsidRDefault="00E8798C" w14:paraId="1FED6046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Noţiuni generale privind caracteristicile motoarelor cu piston</w:t>
            </w:r>
          </w:p>
        </w:tc>
        <w:tc>
          <w:tcPr>
            <w:tcW w:w="857" w:type="dxa"/>
            <w:vAlign w:val="center"/>
          </w:tcPr>
          <w:p w:rsidRPr="007367CE" w:rsidR="006C78B4" w:rsidP="007367CE" w:rsidRDefault="006C78B4" w14:paraId="7144751B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6C78B4" w:rsidTr="003601DE" w14:paraId="3CE46FCF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6C78B4" w:rsidP="007367CE" w:rsidRDefault="006C78B4" w14:paraId="7F83DA7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vAlign w:val="center"/>
          </w:tcPr>
          <w:p w:rsidRPr="007367CE" w:rsidR="006C78B4" w:rsidP="007367CE" w:rsidRDefault="00E8798C" w14:paraId="1FB3BECC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Caracteristica de turaţie (motoare cu aspiraţie naturală şi supraalimentate)</w:t>
            </w:r>
          </w:p>
        </w:tc>
        <w:tc>
          <w:tcPr>
            <w:tcW w:w="857" w:type="dxa"/>
            <w:vAlign w:val="center"/>
          </w:tcPr>
          <w:p w:rsidRPr="007367CE" w:rsidR="006C78B4" w:rsidP="007367CE" w:rsidRDefault="00E8798C" w14:paraId="17310F6F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7367CE" w:rsidR="00144C38" w:rsidTr="003601DE" w14:paraId="11190620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69CE75A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2145ACBE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Caracteristica de altitudine la turaţia nominală</w:t>
            </w:r>
          </w:p>
        </w:tc>
        <w:tc>
          <w:tcPr>
            <w:tcW w:w="857" w:type="dxa"/>
          </w:tcPr>
          <w:p w:rsidRPr="007367CE" w:rsidR="00144C38" w:rsidP="007367CE" w:rsidRDefault="00B77BC4" w14:paraId="78E884CA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6858DBEB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13FABD8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3C349EE8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Caracteristica de altitudine la turaţii deferite de turaţia nominală</w:t>
            </w:r>
          </w:p>
        </w:tc>
        <w:tc>
          <w:tcPr>
            <w:tcW w:w="857" w:type="dxa"/>
          </w:tcPr>
          <w:p w:rsidRPr="007367CE" w:rsidR="00144C38" w:rsidP="007367CE" w:rsidRDefault="00E8798C" w14:paraId="7842F59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5721E6EC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3696C343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7EF0F85D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Caracteristica de altitudine a motoarelor supraalimentate</w:t>
            </w:r>
          </w:p>
        </w:tc>
        <w:tc>
          <w:tcPr>
            <w:tcW w:w="857" w:type="dxa"/>
          </w:tcPr>
          <w:p w:rsidRPr="007367CE" w:rsidR="00144C38" w:rsidP="007367CE" w:rsidRDefault="00144C38" w14:paraId="2CC21B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6D02FEBE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345A8E2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6C6F770A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Caracteristica de elice (motoare cu aspiraţie naturală şi supraalimentate)</w:t>
            </w:r>
          </w:p>
        </w:tc>
        <w:tc>
          <w:tcPr>
            <w:tcW w:w="857" w:type="dxa"/>
          </w:tcPr>
          <w:p w:rsidRPr="007367CE" w:rsidR="00144C38" w:rsidP="007367CE" w:rsidRDefault="00E8798C" w14:paraId="138328F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22A2A1F3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43D200E2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45F460FF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Mecanismul bielă-manivelă simplu</w:t>
            </w:r>
          </w:p>
        </w:tc>
        <w:tc>
          <w:tcPr>
            <w:tcW w:w="857" w:type="dxa"/>
          </w:tcPr>
          <w:p w:rsidRPr="007367CE" w:rsidR="00144C38" w:rsidP="007367CE" w:rsidRDefault="000D4590" w14:paraId="54B6C890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13324046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1C00F8A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50033F4F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Mecanismul bielă-manivelă al motoarelor în „V” şi în stea</w:t>
            </w:r>
          </w:p>
        </w:tc>
        <w:tc>
          <w:tcPr>
            <w:tcW w:w="857" w:type="dxa"/>
          </w:tcPr>
          <w:p w:rsidRPr="007367CE" w:rsidR="00144C38" w:rsidP="007367CE" w:rsidRDefault="00144C38" w14:paraId="58A8CB7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3789AD9A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5B5ACBF8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6A4B8B4C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Forţele în mecanismul bielă-manivelă </w:t>
            </w:r>
          </w:p>
        </w:tc>
        <w:tc>
          <w:tcPr>
            <w:tcW w:w="857" w:type="dxa"/>
          </w:tcPr>
          <w:p w:rsidRPr="007367CE" w:rsidR="00144C38" w:rsidP="007367CE" w:rsidRDefault="00144C38" w14:paraId="2E643A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6C6CE78C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33096E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4F8579E1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Ordinea de aprindere</w:t>
            </w:r>
          </w:p>
        </w:tc>
        <w:tc>
          <w:tcPr>
            <w:tcW w:w="857" w:type="dxa"/>
          </w:tcPr>
          <w:p w:rsidRPr="007367CE" w:rsidR="00144C38" w:rsidP="007367CE" w:rsidRDefault="00144C38" w14:paraId="5A9DB5E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41909355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144C38" w:rsidP="007367CE" w:rsidRDefault="00144C38" w14:paraId="05F87634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:rsidRPr="007367CE" w:rsidR="00144C38" w:rsidP="007367CE" w:rsidRDefault="00E8798C" w14:paraId="5C5C02E9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Forţele asupra lagărelor motorului cu piston</w:t>
            </w:r>
          </w:p>
        </w:tc>
        <w:tc>
          <w:tcPr>
            <w:tcW w:w="857" w:type="dxa"/>
          </w:tcPr>
          <w:p w:rsidRPr="007367CE" w:rsidR="00144C38" w:rsidP="007367CE" w:rsidRDefault="00B77BC4" w14:paraId="22C3D75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xmlns:wp14="http://schemas.microsoft.com/office/word/2010/wordml" w:rsidRPr="007367CE" w:rsidR="00E8798C" w:rsidTr="003601DE" w14:paraId="2CBA94A1" wp14:textId="77777777">
        <w:trPr>
          <w:trHeight w:val="227"/>
          <w:jc w:val="center"/>
        </w:trPr>
        <w:tc>
          <w:tcPr>
            <w:tcW w:w="1271" w:type="dxa"/>
            <w:vAlign w:val="center"/>
          </w:tcPr>
          <w:p w:rsidRPr="007367CE" w:rsidR="00E8798C" w:rsidP="007367CE" w:rsidRDefault="00E8798C" w14:paraId="4E45B63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:rsidRPr="007367CE" w:rsidR="00E8798C" w:rsidP="007367CE" w:rsidRDefault="00E8798C" w14:paraId="32BFFEDB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Echilibrarea motoarelor cu piston</w:t>
            </w:r>
          </w:p>
        </w:tc>
        <w:tc>
          <w:tcPr>
            <w:tcW w:w="857" w:type="dxa"/>
          </w:tcPr>
          <w:p w:rsidRPr="007367CE" w:rsidR="00E8798C" w:rsidP="007367CE" w:rsidRDefault="00E8798C" w14:paraId="1BC0336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F972C4" w:rsidTr="136E1F19" w14:paraId="7483BE2F" wp14:textId="77777777">
        <w:trPr>
          <w:jc w:val="center"/>
        </w:trPr>
        <w:tc>
          <w:tcPr>
            <w:tcW w:w="1271" w:type="dxa"/>
          </w:tcPr>
          <w:p w:rsidRPr="007367CE" w:rsidR="00F972C4" w:rsidP="007367CE" w:rsidRDefault="00F972C4" w14:paraId="45FB081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:rsidRPr="007367CE" w:rsidR="00F972C4" w:rsidP="007367CE" w:rsidRDefault="00F972C4" w14:paraId="7A8483DF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:rsidRPr="007367CE" w:rsidR="00F972C4" w:rsidP="007367CE" w:rsidRDefault="00F972C4" w14:paraId="3076875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xmlns:wp14="http://schemas.microsoft.com/office/word/2010/wordml" w:rsidRPr="007367CE" w:rsidR="000D4590" w:rsidTr="00BD3BF6" w14:paraId="679E5050" wp14:textId="77777777">
        <w:trPr>
          <w:jc w:val="center"/>
        </w:trPr>
        <w:tc>
          <w:tcPr>
            <w:tcW w:w="10527" w:type="dxa"/>
            <w:gridSpan w:val="3"/>
            <w:vAlign w:val="center"/>
          </w:tcPr>
          <w:p w:rsidRPr="007367CE" w:rsidR="000D4590" w:rsidP="007367CE" w:rsidRDefault="000D4590" w14:paraId="16C469DB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="00147D8A" w:rsidP="007367CE" w:rsidRDefault="00147D8A" w14:paraId="466FD71E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49" w:hanging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M. Brebenel – Notițe de curs, platforma Moodle</w:t>
            </w:r>
          </w:p>
          <w:p w:rsidRPr="007367CE" w:rsidR="000D4590" w:rsidP="007367CE" w:rsidRDefault="000D4590" w14:paraId="25037AF1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49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M. Brebenel – “Caracteristici, cinematica şi dinamica motoarelor cu piston de aviaţie”, Suport curs (slide-uri printate)</w:t>
            </w:r>
          </w:p>
          <w:p w:rsidRPr="007367CE" w:rsidR="000D4590" w:rsidP="007367CE" w:rsidRDefault="000D4590" w14:paraId="333426F6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7367CE" w:rsidR="000D4590" w:rsidP="007367CE" w:rsidRDefault="000D4590" w14:paraId="6339E0AE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7367CE" w:rsidR="000D4590" w:rsidP="007367CE" w:rsidRDefault="000D4590" w14:paraId="46907690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D. Taraza – „Dinamica motoarelor cu ardere internă”, Ed. Did. şi Pedagogică, Bucureşti, 1985</w:t>
            </w:r>
          </w:p>
          <w:p w:rsidRPr="007367CE" w:rsidR="000D4590" w:rsidP="007367CE" w:rsidRDefault="000D4590" w14:paraId="7059FFD5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N.V. Burnete, N. Burnete – “Motoare cu ardere internă și termodinamică”, Ed.UTPress, Cluj-Napoca, 2021</w:t>
            </w:r>
          </w:p>
          <w:p w:rsidRPr="007367CE" w:rsidR="000D4590" w:rsidP="007367CE" w:rsidRDefault="000D4590" w14:paraId="46C5C36E" wp14:textId="77777777">
            <w:pPr>
              <w:widowControl w:val="0"/>
              <w:numPr>
                <w:ilvl w:val="0"/>
                <w:numId w:val="28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M. Maslenikov, M.S. Rapiport – “Motoare cu piston pentru aviaţie”, Ed. Tehnică, Bucureşti, 1953</w:t>
            </w:r>
          </w:p>
        </w:tc>
      </w:tr>
    </w:tbl>
    <w:p xmlns:wp14="http://schemas.microsoft.com/office/word/2010/wordml" w:rsidRPr="007367CE" w:rsidR="002A2A27" w:rsidP="007367CE" w:rsidRDefault="002A2A27" w14:paraId="049F31CB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xmlns:wp14="http://schemas.microsoft.com/office/word/2010/wordml" w:rsidRPr="007367CE" w:rsidR="00AD6760" w:rsidTr="6B7653A3" w14:paraId="4990782A" wp14:textId="7777777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:rsidRPr="007367CE" w:rsidR="00AD6760" w:rsidP="007367CE" w:rsidRDefault="00AD6760" w14:paraId="2F60E618" wp14:textId="7777777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</w:p>
        </w:tc>
      </w:tr>
      <w:tr xmlns:wp14="http://schemas.microsoft.com/office/word/2010/wordml" w:rsidRPr="007367CE" w:rsidR="00AD6760" w:rsidTr="6B7653A3" w14:paraId="2660F2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AD6760" w:rsidP="007367CE" w:rsidRDefault="00AD6760" w14:paraId="47DC67E1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:rsidRPr="007367CE" w:rsidR="00AD6760" w:rsidP="007367CE" w:rsidRDefault="00AD6760" w14:paraId="6DD8AF3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 w:rsidRPr="007367CE" w:rsidR="001B1709"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:rsidRPr="007367CE" w:rsidR="00AD6760" w:rsidP="007367CE" w:rsidRDefault="00AD6760" w14:paraId="6B723B3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xmlns:wp14="http://schemas.microsoft.com/office/word/2010/wordml" w:rsidRPr="007367CE" w:rsidR="00144C38" w:rsidTr="003601DE" w14:paraId="3176E007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144C38" w:rsidP="007367CE" w:rsidRDefault="00144C38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vAlign w:val="center"/>
          </w:tcPr>
          <w:p w:rsidRPr="007367CE" w:rsidR="00144C38" w:rsidP="007367CE" w:rsidRDefault="00144C38" w14:paraId="032407A5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Prezentarea cerinţelor din tema de casă şi distribuirea datelor specifice</w:t>
            </w:r>
          </w:p>
        </w:tc>
        <w:tc>
          <w:tcPr>
            <w:tcW w:w="874" w:type="dxa"/>
          </w:tcPr>
          <w:p w:rsidRPr="007367CE" w:rsidR="00144C38" w:rsidP="007367CE" w:rsidRDefault="00311570" w14:paraId="56B20A0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xmlns:wp14="http://schemas.microsoft.com/office/word/2010/wordml" w:rsidRPr="007367CE" w:rsidR="00144C38" w:rsidTr="003601DE" w14:paraId="7752C419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144C38" w:rsidP="007367CE" w:rsidRDefault="00144C38" w14:paraId="47886996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vAlign w:val="center"/>
          </w:tcPr>
          <w:p w:rsidRPr="007367CE" w:rsidR="00144C38" w:rsidP="007367CE" w:rsidRDefault="00144C38" w14:paraId="5855CAE9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Simulări numerice </w:t>
            </w:r>
            <w:r w:rsidRPr="007367CE" w:rsidR="003601DE">
              <w:rPr>
                <w:rFonts w:ascii="Times New Roman" w:hAnsi="Times New Roman"/>
                <w:sz w:val="24"/>
                <w:szCs w:val="24"/>
              </w:rPr>
              <w:t xml:space="preserve">privind forţele în mecanismul bielă-manivelă </w:t>
            </w:r>
          </w:p>
        </w:tc>
        <w:tc>
          <w:tcPr>
            <w:tcW w:w="874" w:type="dxa"/>
          </w:tcPr>
          <w:p w:rsidRPr="007367CE" w:rsidR="00144C38" w:rsidP="007367CE" w:rsidRDefault="00311570" w14:paraId="5FCD5EC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xmlns:wp14="http://schemas.microsoft.com/office/word/2010/wordml" w:rsidRPr="007367CE" w:rsidR="00144C38" w:rsidTr="003601DE" w14:paraId="3EE1D41A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144C38" w:rsidP="007367CE" w:rsidRDefault="00144C38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vAlign w:val="center"/>
          </w:tcPr>
          <w:p w:rsidRPr="007367CE" w:rsidR="00144C38" w:rsidP="007367CE" w:rsidRDefault="00144C38" w14:paraId="58AB6018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Simulări numerice </w:t>
            </w:r>
            <w:r w:rsidRPr="007367CE" w:rsidR="003601DE">
              <w:rPr>
                <w:rFonts w:ascii="Times New Roman" w:hAnsi="Times New Roman"/>
                <w:sz w:val="24"/>
                <w:szCs w:val="24"/>
              </w:rPr>
              <w:t>privind forţele în lagărele maneton</w:t>
            </w:r>
          </w:p>
        </w:tc>
        <w:tc>
          <w:tcPr>
            <w:tcW w:w="874" w:type="dxa"/>
          </w:tcPr>
          <w:p w:rsidRPr="007367CE" w:rsidR="00144C38" w:rsidP="007367CE" w:rsidRDefault="00311570" w14:paraId="24DED8E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25686102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144C38" w:rsidP="007367CE" w:rsidRDefault="00144C38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vAlign w:val="center"/>
          </w:tcPr>
          <w:p w:rsidRPr="007367CE" w:rsidR="00144C38" w:rsidP="007367CE" w:rsidRDefault="003601DE" w14:paraId="15662081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Simulări numerice privind forţele în lagărele palier</w:t>
            </w:r>
          </w:p>
        </w:tc>
        <w:tc>
          <w:tcPr>
            <w:tcW w:w="874" w:type="dxa"/>
          </w:tcPr>
          <w:p w:rsidRPr="007367CE" w:rsidR="00144C38" w:rsidP="007367CE" w:rsidRDefault="00311570" w14:paraId="1D63D2B4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1A75156C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144C38" w:rsidP="007367CE" w:rsidRDefault="00144C38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vAlign w:val="center"/>
          </w:tcPr>
          <w:p w:rsidRPr="007367CE" w:rsidR="00144C38" w:rsidP="007367CE" w:rsidRDefault="003601DE" w14:paraId="26970D88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Analiza ordinii de aprindere pentru diverse configuraţii de motoare</w:t>
            </w:r>
          </w:p>
        </w:tc>
        <w:tc>
          <w:tcPr>
            <w:tcW w:w="874" w:type="dxa"/>
          </w:tcPr>
          <w:p w:rsidRPr="007367CE" w:rsidR="00144C38" w:rsidP="007367CE" w:rsidRDefault="00311570" w14:paraId="4FD71FB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144C38" w:rsidTr="003601DE" w14:paraId="0FA8ECA6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144C38" w:rsidP="007367CE" w:rsidRDefault="00144C38" w14:paraId="4BC6DBBF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vAlign w:val="center"/>
          </w:tcPr>
          <w:p w:rsidRPr="007367CE" w:rsidR="00144C38" w:rsidP="007367CE" w:rsidRDefault="003601DE" w14:paraId="5FFCD7F1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Analiza echilibrării motorului pentru diverse poziţii ale cilindrilor</w:t>
            </w:r>
          </w:p>
        </w:tc>
        <w:tc>
          <w:tcPr>
            <w:tcW w:w="874" w:type="dxa"/>
          </w:tcPr>
          <w:p w:rsidRPr="007367CE" w:rsidR="00144C38" w:rsidP="007367CE" w:rsidRDefault="00311570" w14:paraId="39A728AC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3601DE" w:rsidTr="003601DE" w14:paraId="403469FB" wp14:textId="77777777">
        <w:trPr>
          <w:trHeight w:val="310"/>
          <w:jc w:val="center"/>
        </w:trPr>
        <w:tc>
          <w:tcPr>
            <w:tcW w:w="850" w:type="dxa"/>
            <w:vAlign w:val="center"/>
          </w:tcPr>
          <w:p w:rsidRPr="007367CE" w:rsidR="003601DE" w:rsidP="007367CE" w:rsidRDefault="003601DE" w14:paraId="45CB103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vAlign w:val="center"/>
          </w:tcPr>
          <w:p w:rsidRPr="007367CE" w:rsidR="003601DE" w:rsidP="007367CE" w:rsidRDefault="003601DE" w14:paraId="19C0CDDE" wp14:textId="7777777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Calculul caracteristicilor motorului de diferite configuraţii</w:t>
            </w:r>
          </w:p>
        </w:tc>
        <w:tc>
          <w:tcPr>
            <w:tcW w:w="874" w:type="dxa"/>
          </w:tcPr>
          <w:p w:rsidRPr="007367CE" w:rsidR="003601DE" w:rsidP="007367CE" w:rsidRDefault="00311570" w14:paraId="18B4C29E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xmlns:wp14="http://schemas.microsoft.com/office/word/2010/wordml" w:rsidRPr="007367CE" w:rsidR="00AD6760" w:rsidTr="6B7653A3" w14:paraId="2898A1ED" wp14:textId="77777777">
        <w:trPr>
          <w:jc w:val="center"/>
        </w:trPr>
        <w:tc>
          <w:tcPr>
            <w:tcW w:w="850" w:type="dxa"/>
          </w:tcPr>
          <w:p w:rsidRPr="007367CE" w:rsidR="00AD6760" w:rsidP="007367CE" w:rsidRDefault="00AD6760" w14:paraId="5312826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:rsidRPr="007367CE" w:rsidR="00AD6760" w:rsidP="007367CE" w:rsidRDefault="00AD6760" w14:paraId="159EA6AC" wp14:textId="7777777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367CE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:rsidRPr="007367CE" w:rsidR="00AD6760" w:rsidP="007367CE" w:rsidRDefault="00147D8A" w14:paraId="0F953182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xmlns:wp14="http://schemas.microsoft.com/office/word/2010/wordml" w:rsidRPr="007367CE" w:rsidR="000D4590" w:rsidTr="00BD3BF6" w14:paraId="79DCCC8C" wp14:textId="77777777">
        <w:trPr>
          <w:trHeight w:val="980"/>
          <w:jc w:val="center"/>
        </w:trPr>
        <w:tc>
          <w:tcPr>
            <w:tcW w:w="10464" w:type="dxa"/>
            <w:gridSpan w:val="3"/>
            <w:vAlign w:val="center"/>
          </w:tcPr>
          <w:p w:rsidRPr="007367CE" w:rsidR="000D4590" w:rsidP="007367CE" w:rsidRDefault="000D4590" w14:paraId="33D4C0EE" wp14:textId="77777777">
            <w:pPr>
              <w:spacing w:after="0" w:line="240" w:lineRule="auto"/>
              <w:ind w:left="360" w:hanging="360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Bibliografie: </w:t>
            </w:r>
          </w:p>
          <w:p w:rsidRPr="007367CE" w:rsidR="000D4590" w:rsidP="007367CE" w:rsidRDefault="000D4590" w14:paraId="1F138A5B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M. Brebenel – “Caracteristici, cinematica şi dinamica motoarelor cu piston de aviaţie”, Suport curs (slide-uri printate)</w:t>
            </w:r>
          </w:p>
          <w:p w:rsidRPr="007367CE" w:rsidR="000D4590" w:rsidP="007367CE" w:rsidRDefault="000D4590" w14:paraId="36EFCCED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C.A. Vasilescu – „Motoare de avion cu piston”, Litografia UPB, Bucuresti, 1974</w:t>
            </w:r>
          </w:p>
          <w:p w:rsidRPr="007367CE" w:rsidR="000D4590" w:rsidP="007367CE" w:rsidRDefault="000D4590" w14:paraId="0F51791F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B. Grunwald – „Teoria, calculul şi construcţia motoarelor pentru autovehicule rutiere”, Ed. Didactică şi Pedagogică, Bucureşti, 1980</w:t>
            </w:r>
          </w:p>
          <w:p w:rsidRPr="007367CE" w:rsidR="000D4590" w:rsidP="007367CE" w:rsidRDefault="000D4590" w14:paraId="64EF668A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D. Taraza – „Dinamica motoarelor cu ardere internă”, Ed. Did. şi Pedagogică, Bucureşti, 1985</w:t>
            </w:r>
          </w:p>
          <w:p w:rsidRPr="007367CE" w:rsidR="000D4590" w:rsidP="007367CE" w:rsidRDefault="000D4590" w14:paraId="240447C7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N.V. Burnete, N. Burnete – “Motoare cu ardere internă și termodinamică”, Ed.UTPress, Cluj-Napoca, 2021</w:t>
            </w:r>
          </w:p>
          <w:p w:rsidRPr="007367CE" w:rsidR="000D4590" w:rsidP="007367CE" w:rsidRDefault="000D4590" w14:paraId="044828C8" wp14:textId="77777777">
            <w:pPr>
              <w:widowControl w:val="0"/>
              <w:numPr>
                <w:ilvl w:val="0"/>
                <w:numId w:val="29"/>
              </w:numPr>
              <w:suppressAutoHyphens/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M. Maslenikov, M.S. Rapiport – “Motoare cu piston pentru aviaţie”, Ed. Tehnică, Bucureşti, 1953</w:t>
            </w:r>
          </w:p>
        </w:tc>
      </w:tr>
    </w:tbl>
    <w:p xmlns:wp14="http://schemas.microsoft.com/office/word/2010/wordml" w:rsidRPr="007367CE" w:rsidR="008F48E0" w:rsidP="007367CE" w:rsidRDefault="008F48E0" w14:paraId="62486C05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7367CE" w:rsidR="00FD0711" w:rsidP="007367CE" w:rsidRDefault="5C9719EC" w14:paraId="5AE40429" wp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367CE">
        <w:rPr>
          <w:rFonts w:ascii="Times New Roman" w:hAnsi="Times New Roman"/>
          <w:b/>
          <w:bCs/>
          <w:sz w:val="24"/>
          <w:szCs w:val="24"/>
        </w:rPr>
        <w:t>10. Evaluare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2"/>
        <w:gridCol w:w="3836"/>
        <w:gridCol w:w="2062"/>
        <w:gridCol w:w="1876"/>
      </w:tblGrid>
      <w:tr xmlns:wp14="http://schemas.microsoft.com/office/word/2010/wordml" w:rsidRPr="007367CE" w:rsidR="002A0FC9" w:rsidTr="21BBA4E8" w14:paraId="274C3F32" wp14:textId="77777777">
        <w:tc>
          <w:tcPr>
            <w:tcW w:w="2533" w:type="dxa"/>
            <w:tcMar/>
          </w:tcPr>
          <w:p w:rsidRPr="007367CE" w:rsidR="00FD0711" w:rsidP="007367CE" w:rsidRDefault="00FD0711" w14:paraId="76BCFAA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7367CE" w:rsidR="00FD0711" w:rsidP="007367CE" w:rsidRDefault="00FD0711" w14:paraId="69FEFAE2" wp14:textId="77777777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29" w:type="dxa"/>
            <w:tcMar/>
          </w:tcPr>
          <w:p w:rsidRPr="007367CE" w:rsidR="00FD0711" w:rsidP="007367CE" w:rsidRDefault="00FD0711" w14:paraId="055FBE51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Pr="007367CE" w:rsidR="00FB55B0">
              <w:rPr>
                <w:rFonts w:ascii="Times New Roman" w:hAnsi="Times New Roman"/>
                <w:sz w:val="24"/>
                <w:szCs w:val="24"/>
              </w:rPr>
              <w:t>M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55" w:type="dxa"/>
            <w:tcMar/>
          </w:tcPr>
          <w:p w:rsidRPr="007367CE" w:rsidR="00FD0711" w:rsidP="007367CE" w:rsidRDefault="00FD0711" w14:paraId="33BECF1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xmlns:wp14="http://schemas.microsoft.com/office/word/2010/wordml" w:rsidRPr="007367CE" w:rsidR="002A0FC9" w:rsidTr="21BBA4E8" w14:paraId="0CAFF835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7367CE" w:rsidR="002A0FC9" w:rsidP="007367CE" w:rsidRDefault="002A0FC9" w14:paraId="7715C7A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7367CE" w:rsidR="006E2D3A" w:rsidP="007367CE" w:rsidRDefault="00144C38" w14:paraId="377C40E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Rezolvarea subiectelor date la lucrarea scrisă</w:t>
            </w:r>
          </w:p>
        </w:tc>
        <w:tc>
          <w:tcPr>
            <w:tcW w:w="2129" w:type="dxa"/>
            <w:tcMar/>
          </w:tcPr>
          <w:p w:rsidRPr="007367CE" w:rsidR="002A0FC9" w:rsidP="007367CE" w:rsidRDefault="00144C38" w14:paraId="189AAB2B" wp14:textId="77777777">
            <w:pPr>
              <w:spacing w:after="0" w:line="240" w:lineRule="auto"/>
              <w:rPr>
                <w:rFonts w:ascii="Times New Roman" w:hAnsi="Times New Roman" w:eastAsia="Calibri"/>
                <w:sz w:val="24"/>
                <w:szCs w:val="24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Examen final - Lucrare scrisă cuprinzând întrebări de sinteză, cu caracter aplicativ şi care necesită calcule concrete</w:t>
            </w:r>
          </w:p>
        </w:tc>
        <w:tc>
          <w:tcPr>
            <w:tcW w:w="1955" w:type="dxa"/>
            <w:tcMar/>
          </w:tcPr>
          <w:p w:rsidRPr="007367CE" w:rsidR="00144C38" w:rsidP="007367CE" w:rsidRDefault="00144C38" w14:paraId="3A174C5D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50%</w:t>
            </w:r>
          </w:p>
          <w:p w:rsidRPr="007367CE" w:rsidR="002A0FC9" w:rsidP="007367CE" w:rsidRDefault="002A0FC9" w14:paraId="4101652C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7367CE" w:rsidR="00585A25" w:rsidTr="21BBA4E8" w14:paraId="18CC1578" wp14:textId="77777777">
        <w:trPr>
          <w:trHeight w:val="135"/>
        </w:trPr>
        <w:tc>
          <w:tcPr>
            <w:tcW w:w="2533" w:type="dxa"/>
            <w:vMerge/>
            <w:tcMar/>
          </w:tcPr>
          <w:p w:rsidRPr="007367CE" w:rsidR="00585A25" w:rsidP="007367CE" w:rsidRDefault="00585A25" w14:paraId="4B99056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 w:val="restart"/>
            <w:shd w:val="clear" w:color="auto" w:fill="D9D9D9" w:themeFill="background1" w:themeFillShade="D9"/>
            <w:tcMar/>
          </w:tcPr>
          <w:p w:rsidRPr="007367CE" w:rsidR="00585A25" w:rsidP="007367CE" w:rsidRDefault="00585A25" w14:paraId="1299C43A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7367CE" w:rsidR="00585A25" w:rsidP="007367CE" w:rsidRDefault="00585A25" w14:paraId="4A7DAFC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Activitate în timpul semestrului</w:t>
            </w:r>
          </w:p>
        </w:tc>
        <w:tc>
          <w:tcPr>
            <w:tcW w:w="1955" w:type="dxa"/>
            <w:tcMar/>
          </w:tcPr>
          <w:p w:rsidRPr="007367CE" w:rsidR="00585A25" w:rsidP="007367CE" w:rsidRDefault="00585A25" w14:paraId="434B6B21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7367CE" w:rsidR="00585A25" w:rsidP="007367CE" w:rsidRDefault="00585A25" w14:paraId="4DDBEF00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7367CE" w:rsidR="006E2D3A" w:rsidTr="21BBA4E8" w14:paraId="3461D779" wp14:textId="77777777">
        <w:trPr>
          <w:trHeight w:val="135"/>
        </w:trPr>
        <w:tc>
          <w:tcPr>
            <w:tcW w:w="2533" w:type="dxa"/>
            <w:vMerge/>
            <w:tcMar/>
          </w:tcPr>
          <w:p w:rsidRPr="007367CE" w:rsidR="006E2D3A" w:rsidP="007367CE" w:rsidRDefault="006E2D3A" w14:paraId="3CF2D8B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vMerge/>
            <w:tcMar/>
          </w:tcPr>
          <w:p w:rsidRPr="007367CE" w:rsidR="006E2D3A" w:rsidP="007367CE" w:rsidRDefault="006E2D3A" w14:paraId="0FB7827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129" w:type="dxa"/>
            <w:tcMar/>
          </w:tcPr>
          <w:p w:rsidRPr="007367CE" w:rsidR="006E2D3A" w:rsidP="007367CE" w:rsidRDefault="006E2D3A" w14:paraId="1FC3994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5" w:type="dxa"/>
            <w:tcMar/>
          </w:tcPr>
          <w:p w:rsidRPr="007367CE" w:rsidR="006E2D3A" w:rsidP="007367CE" w:rsidRDefault="006E2D3A" w14:paraId="0562CB0E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7367CE" w:rsidR="00585A25" w:rsidTr="21BBA4E8" w14:paraId="0237F44A" wp14:textId="77777777">
        <w:trPr>
          <w:trHeight w:val="135"/>
        </w:trPr>
        <w:tc>
          <w:tcPr>
            <w:tcW w:w="2533" w:type="dxa"/>
            <w:vMerge w:val="restart"/>
            <w:tcMar/>
          </w:tcPr>
          <w:p w:rsidRPr="007367CE" w:rsidR="00585A25" w:rsidP="007367CE" w:rsidRDefault="00585A25" w14:paraId="02C9A81D" wp14:textId="2A7184F8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21BBA4E8" w:rsidR="2BA4BF43">
              <w:rPr>
                <w:rFonts w:ascii="Times New Roman" w:hAnsi="Times New Roman"/>
                <w:sz w:val="24"/>
                <w:szCs w:val="24"/>
              </w:rPr>
              <w:t xml:space="preserve">10.5 </w:t>
            </w:r>
            <w:r w:rsidRPr="21BBA4E8" w:rsidR="5A40AC5C">
              <w:rPr>
                <w:rFonts w:ascii="Times New Roman" w:hAnsi="Times New Roman"/>
                <w:sz w:val="24"/>
                <w:szCs w:val="24"/>
              </w:rPr>
              <w:t>L</w:t>
            </w:r>
            <w:r w:rsidRPr="21BBA4E8" w:rsidR="2BA4BF43">
              <w:rPr>
                <w:rFonts w:ascii="Times New Roman" w:hAnsi="Times New Roman"/>
                <w:sz w:val="24"/>
                <w:szCs w:val="24"/>
              </w:rPr>
              <w:t>aborator</w:t>
            </w: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7367CE" w:rsidR="00585A25" w:rsidP="007367CE" w:rsidRDefault="00147D8A" w14:paraId="2F728FDD" wp14:textId="77777777">
            <w:pPr>
              <w:spacing w:after="0" w:line="240" w:lineRule="auto"/>
              <w:jc w:val="both"/>
              <w:rPr>
                <w:rFonts w:ascii="Times New Roman" w:hAnsi="Times New Roman" w:eastAsia="Calibri"/>
                <w:sz w:val="24"/>
                <w:szCs w:val="24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Activitatea l</w:t>
            </w:r>
            <w:r w:rsidRPr="007367CE" w:rsidR="00585A25">
              <w:rPr>
                <w:rFonts w:ascii="Times New Roman" w:hAnsi="Times New Roman" w:eastAsia="Calibri"/>
                <w:sz w:val="24"/>
                <w:szCs w:val="24"/>
              </w:rPr>
              <w:t>a lucrările de laborator în timpul semestrului</w:t>
            </w:r>
          </w:p>
        </w:tc>
        <w:tc>
          <w:tcPr>
            <w:tcW w:w="2129" w:type="dxa"/>
            <w:tcMar/>
          </w:tcPr>
          <w:p w:rsidRPr="007367CE" w:rsidR="00585A25" w:rsidP="007367CE" w:rsidRDefault="00147D8A" w14:paraId="0B3B6306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87856">
              <w:rPr>
                <w:rFonts w:ascii="Times New Roman" w:hAnsi="Times New Roman"/>
                <w:sz w:val="24"/>
                <w:szCs w:val="24"/>
              </w:rPr>
              <w:t>Activitate în timpul semestrului</w:t>
            </w:r>
          </w:p>
        </w:tc>
        <w:tc>
          <w:tcPr>
            <w:tcW w:w="1955" w:type="dxa"/>
            <w:tcMar/>
          </w:tcPr>
          <w:p w:rsidRPr="007367CE" w:rsidR="00585A25" w:rsidP="007367CE" w:rsidRDefault="00585A25" w14:paraId="1AF31760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10%</w:t>
            </w:r>
          </w:p>
          <w:p w:rsidRPr="007367CE" w:rsidR="00585A25" w:rsidP="007367CE" w:rsidRDefault="00585A25" w14:paraId="34CE0A41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7367CE" w:rsidR="00585A25" w:rsidTr="21BBA4E8" w14:paraId="6B2A000A" wp14:textId="77777777">
        <w:trPr>
          <w:trHeight w:val="135"/>
        </w:trPr>
        <w:tc>
          <w:tcPr>
            <w:tcW w:w="2533" w:type="dxa"/>
            <w:vMerge/>
            <w:tcMar/>
          </w:tcPr>
          <w:p w:rsidRPr="007367CE" w:rsidR="00585A25" w:rsidP="007367CE" w:rsidRDefault="00585A25" w14:paraId="62EBF3C5" wp14:textId="77777777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5" w:type="dxa"/>
            <w:shd w:val="clear" w:color="auto" w:fill="D9D9D9" w:themeFill="background1" w:themeFillShade="D9"/>
            <w:tcMar/>
          </w:tcPr>
          <w:p w:rsidRPr="007367CE" w:rsidR="00585A25" w:rsidP="007367CE" w:rsidRDefault="00585A25" w14:paraId="5FCB85C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Temă de casă</w:t>
            </w:r>
          </w:p>
        </w:tc>
        <w:tc>
          <w:tcPr>
            <w:tcW w:w="2129" w:type="dxa"/>
            <w:tcMar/>
          </w:tcPr>
          <w:p w:rsidRPr="007367CE" w:rsidR="00585A25" w:rsidP="007367CE" w:rsidRDefault="00585A25" w14:paraId="6CD5425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Prezentare scrisă şi/sau pe calculator plus susţinere orală (colocviu)</w:t>
            </w:r>
          </w:p>
        </w:tc>
        <w:tc>
          <w:tcPr>
            <w:tcW w:w="1955" w:type="dxa"/>
            <w:tcMar/>
          </w:tcPr>
          <w:p w:rsidRPr="007367CE" w:rsidR="00585A25" w:rsidP="007367CE" w:rsidRDefault="00585A25" w14:paraId="498DFBC8" wp14:textId="77777777">
            <w:pPr>
              <w:spacing w:after="0" w:line="240" w:lineRule="auto"/>
              <w:jc w:val="center"/>
              <w:rPr>
                <w:rFonts w:ascii="Times New Roman" w:hAnsi="Times New Roman" w:eastAsia="Calibri"/>
                <w:sz w:val="24"/>
                <w:szCs w:val="24"/>
              </w:rPr>
            </w:pPr>
            <w:r w:rsidRPr="007367CE">
              <w:rPr>
                <w:rFonts w:ascii="Times New Roman" w:hAnsi="Times New Roman" w:eastAsia="Calibri"/>
                <w:sz w:val="24"/>
                <w:szCs w:val="24"/>
              </w:rPr>
              <w:t>30%</w:t>
            </w:r>
          </w:p>
          <w:p w:rsidRPr="007367CE" w:rsidR="00585A25" w:rsidP="007367CE" w:rsidRDefault="00585A25" w14:paraId="6D98A12B" wp14:textId="777777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xmlns:wp14="http://schemas.microsoft.com/office/word/2010/wordml" w:rsidRPr="007367CE" w:rsidR="00FD0711" w:rsidTr="21BBA4E8" w14:paraId="4B23216A" wp14:textId="77777777">
        <w:tc>
          <w:tcPr>
            <w:tcW w:w="10682" w:type="dxa"/>
            <w:gridSpan w:val="4"/>
            <w:tcMar/>
          </w:tcPr>
          <w:p w:rsidRPr="007367CE" w:rsidR="00FD0711" w:rsidP="007367CE" w:rsidRDefault="00FD0711" w14:paraId="4BFF37F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Pr="007367CE" w:rsidR="00816871">
              <w:rPr>
                <w:rFonts w:ascii="Times New Roman" w:hAnsi="Times New Roman"/>
                <w:sz w:val="24"/>
                <w:szCs w:val="24"/>
              </w:rPr>
              <w:t>Condi</w:t>
            </w:r>
            <w:r w:rsidRPr="007367CE"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7367CE" w:rsidR="00816871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xmlns:wp14="http://schemas.microsoft.com/office/word/2010/wordml" w:rsidRPr="007367CE" w:rsidR="00FD0711" w:rsidTr="21BBA4E8" w14:paraId="474406B7" wp14:textId="77777777">
        <w:tc>
          <w:tcPr>
            <w:tcW w:w="10682" w:type="dxa"/>
            <w:gridSpan w:val="4"/>
            <w:tcMar/>
          </w:tcPr>
          <w:p w:rsidRPr="007367CE" w:rsidR="00585A25" w:rsidP="007367CE" w:rsidRDefault="00585A25" w14:paraId="7020FC7B" wp14:textId="41CEB48F">
            <w:pPr>
              <w:spacing w:after="0" w:line="240" w:lineRule="auto"/>
            </w:pPr>
            <w:r w:rsidRPr="21BBA4E8" w:rsidR="2BA4BF43">
              <w:rPr>
                <w:rFonts w:ascii="Times New Roman" w:hAnsi="Times New Roman"/>
                <w:sz w:val="24"/>
                <w:szCs w:val="24"/>
              </w:rPr>
              <w:t xml:space="preserve">Punctajul final se face prin adunarea punctajelor din evaluări. </w:t>
            </w:r>
          </w:p>
          <w:p w:rsidRPr="007367CE" w:rsidR="00585A25" w:rsidP="007367CE" w:rsidRDefault="00585A25" w14:paraId="1237E262" wp14:textId="471528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21BBA4E8" w:rsidR="2BA4BF43">
              <w:rPr>
                <w:rFonts w:ascii="Times New Roman" w:hAnsi="Times New Roman"/>
                <w:sz w:val="24"/>
                <w:szCs w:val="24"/>
              </w:rPr>
              <w:t>Condiția de promovare este de minim 50 de puncte.</w:t>
            </w:r>
          </w:p>
        </w:tc>
      </w:tr>
    </w:tbl>
    <w:p xmlns:wp14="http://schemas.microsoft.com/office/word/2010/wordml" w:rsidRPr="007367CE" w:rsidR="004671D0" w:rsidP="007367CE" w:rsidRDefault="00EF61F2" w14:paraId="29D6B04F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67CE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7367CE" w:rsidR="00DC450D" w:rsidP="007367CE" w:rsidRDefault="00DC450D" w14:paraId="2946DB82" wp14:textId="77777777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21BBA4E8" w:rsidP="21BBA4E8" w:rsidRDefault="21BBA4E8" w14:paraId="4F15A2C8" w14:textId="1AFC282A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21BBA4E8" w:rsidP="21BBA4E8" w:rsidRDefault="21BBA4E8" w14:paraId="559DD1CC" w14:textId="368B5EA3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p w:rsidR="21BBA4E8" w:rsidP="21BBA4E8" w:rsidRDefault="21BBA4E8" w14:paraId="287ABC82" w14:textId="61D42EE0">
      <w:pPr>
        <w:spacing w:after="0" w:line="240" w:lineRule="auto"/>
        <w:rPr>
          <w:rFonts w:ascii="Times New Roman" w:hAnsi="Times New Roman"/>
          <w:b w:val="1"/>
          <w:bCs w:val="1"/>
          <w:sz w:val="24"/>
          <w:szCs w:val="24"/>
        </w:rPr>
      </w:pPr>
    </w:p>
    <w:tbl>
      <w:tblPr>
        <w:tblW w:w="10456" w:type="dxa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2190"/>
        <w:gridCol w:w="4284"/>
        <w:gridCol w:w="3982"/>
      </w:tblGrid>
      <w:tr xmlns:wp14="http://schemas.microsoft.com/office/word/2010/wordml" w:rsidRPr="007367CE" w:rsidR="00072B00" w:rsidTr="588205A0" w14:paraId="1558AC5B" wp14:textId="77777777">
        <w:trPr>
          <w:trHeight w:val="350"/>
        </w:trPr>
        <w:tc>
          <w:tcPr>
            <w:tcW w:w="2190" w:type="dxa"/>
            <w:tcMar/>
          </w:tcPr>
          <w:p w:rsidRPr="007367CE" w:rsidR="00072B00" w:rsidP="007367CE" w:rsidRDefault="00072B00" w14:paraId="0EE97CDE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Data completării</w:t>
            </w:r>
          </w:p>
        </w:tc>
        <w:tc>
          <w:tcPr>
            <w:tcW w:w="4284" w:type="dxa"/>
            <w:tcMar/>
          </w:tcPr>
          <w:p w:rsidRPr="007367CE" w:rsidR="003C6DC8" w:rsidP="007367CE" w:rsidRDefault="00072B00" w14:paraId="5CF88AD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Titular de cur</w:t>
            </w:r>
            <w:r w:rsidR="00C5626E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3982" w:type="dxa"/>
            <w:tcMar/>
          </w:tcPr>
          <w:p w:rsidRPr="007367CE" w:rsidR="003C6DC8" w:rsidP="007367CE" w:rsidRDefault="00072B00" w14:paraId="5C238E1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 xml:space="preserve">Titular de </w:t>
            </w:r>
            <w:r w:rsidRPr="007367CE" w:rsidR="003075CA">
              <w:rPr>
                <w:rFonts w:ascii="Times New Roman" w:hAnsi="Times New Roman"/>
                <w:sz w:val="24"/>
                <w:szCs w:val="24"/>
              </w:rPr>
              <w:t>aplicații</w:t>
            </w:r>
          </w:p>
        </w:tc>
      </w:tr>
      <w:tr xmlns:wp14="http://schemas.microsoft.com/office/word/2010/wordml" w:rsidRPr="007367CE" w:rsidR="00072B00" w:rsidTr="588205A0" w14:paraId="77B8C9A8" wp14:textId="77777777">
        <w:tc>
          <w:tcPr>
            <w:tcW w:w="2190" w:type="dxa"/>
            <w:tcMar/>
          </w:tcPr>
          <w:p w:rsidRPr="007367CE" w:rsidR="00072B00" w:rsidP="007367CE" w:rsidRDefault="00C5626E" w14:paraId="557097F4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25.01.2026</w:t>
            </w:r>
          </w:p>
        </w:tc>
        <w:tc>
          <w:tcPr>
            <w:tcW w:w="4284" w:type="dxa"/>
            <w:tcMar/>
          </w:tcPr>
          <w:p w:rsidRPr="007367CE" w:rsidR="00072B00" w:rsidP="21BBA4E8" w:rsidRDefault="00585A25" w14:paraId="728F7C48" wp14:textId="697D0CC4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21BBA4E8" w:rsidR="2BA4BF43">
              <w:rPr>
                <w:rFonts w:ascii="Times New Roman" w:hAnsi="Times New Roman"/>
                <w:sz w:val="24"/>
                <w:szCs w:val="24"/>
              </w:rPr>
              <w:t>Ş.L. Dr. Ing. Marius</w:t>
            </w:r>
            <w:r w:rsidRPr="21BBA4E8" w:rsidR="5C9815F3">
              <w:rPr>
                <w:rFonts w:ascii="Times New Roman" w:hAnsi="Times New Roman"/>
                <w:sz w:val="24"/>
                <w:szCs w:val="24"/>
              </w:rPr>
              <w:t xml:space="preserve"> BREBENEL </w:t>
            </w:r>
            <w:r w:rsidRPr="21BBA4E8" w:rsidR="2BA4BF43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3982" w:type="dxa"/>
            <w:tcMar/>
          </w:tcPr>
          <w:p w:rsidRPr="007367CE" w:rsidR="00072B00" w:rsidP="007367CE" w:rsidRDefault="00585A25" w14:paraId="2D96F638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As. Drd. Ing. Andrei-</w:t>
            </w:r>
            <w:r w:rsidRPr="007367CE" w:rsidR="003601DE">
              <w:rPr>
                <w:rFonts w:ascii="Times New Roman" w:hAnsi="Times New Roman"/>
                <w:sz w:val="24"/>
                <w:szCs w:val="24"/>
              </w:rPr>
              <w:t>George</w:t>
            </w:r>
            <w:r w:rsidRPr="007367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367CE" w:rsidR="003601DE">
              <w:rPr>
                <w:rFonts w:ascii="Times New Roman" w:hAnsi="Times New Roman"/>
                <w:sz w:val="24"/>
                <w:szCs w:val="24"/>
              </w:rPr>
              <w:t>TOTU</w:t>
            </w:r>
          </w:p>
        </w:tc>
      </w:tr>
      <w:tr xmlns:wp14="http://schemas.microsoft.com/office/word/2010/wordml" w:rsidRPr="007367CE" w:rsidR="00072B00" w:rsidTr="588205A0" w14:paraId="5997CC1D" wp14:textId="77777777">
        <w:tc>
          <w:tcPr>
            <w:tcW w:w="2190" w:type="dxa"/>
            <w:tcMar/>
          </w:tcPr>
          <w:p w:rsidRPr="007367CE" w:rsidR="00072B00" w:rsidP="007367CE" w:rsidRDefault="00072B00" w14:paraId="110FFD37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84" w:type="dxa"/>
            <w:tcMar/>
          </w:tcPr>
          <w:p w:rsidRPr="007367CE" w:rsidR="00072B00" w:rsidP="007367CE" w:rsidRDefault="00072B00" w14:paraId="6B69937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Mar/>
          </w:tcPr>
          <w:p w:rsidRPr="007367CE" w:rsidR="00072B00" w:rsidP="007367CE" w:rsidRDefault="00072B00" w14:paraId="3FE9F23F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7367CE" w:rsidR="00072B00" w:rsidTr="588205A0" w14:paraId="1A595F26" wp14:textId="77777777">
        <w:tc>
          <w:tcPr>
            <w:tcW w:w="2190" w:type="dxa"/>
            <w:tcMar/>
          </w:tcPr>
          <w:p w:rsidRPr="007367CE" w:rsidR="00072B00" w:rsidP="007367CE" w:rsidRDefault="00072B00" w14:paraId="0A85C9E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 w:rsidRPr="007367CE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66" w:type="dxa"/>
            <w:gridSpan w:val="2"/>
            <w:tcMar/>
          </w:tcPr>
          <w:p w:rsidRPr="007367CE" w:rsidR="00072B00" w:rsidP="007367CE" w:rsidRDefault="00072B00" w14:paraId="6926FFF6" wp14:textId="7FB4326B">
            <w:pPr>
              <w:spacing w:after="0" w:line="240" w:lineRule="auto"/>
              <w:rPr>
                <w:rFonts w:ascii="Times New Roman" w:hAnsi="Times New Roman"/>
                <w:color w:val="9BBB59"/>
                <w:sz w:val="24"/>
                <w:szCs w:val="24"/>
              </w:rPr>
            </w:pPr>
            <w:r w:rsidRPr="588205A0" w:rsidR="00072B00"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:rsidRPr="007367CE" w:rsidR="00FB6888" w:rsidP="007367CE" w:rsidRDefault="00FB6888" w14:paraId="1F72F646" wp14:textId="1B456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551CB894" w:rsidR="00147D8A">
              <w:rPr>
                <w:rFonts w:ascii="Times New Roman" w:hAnsi="Times New Roman"/>
                <w:sz w:val="24"/>
                <w:szCs w:val="24"/>
              </w:rPr>
              <w:t>Prof. Dr. Ing. Laurențiu</w:t>
            </w:r>
            <w:r w:rsidRPr="551CB894" w:rsidR="1A456E7C">
              <w:rPr>
                <w:rFonts w:ascii="Times New Roman" w:hAnsi="Times New Roman"/>
                <w:sz w:val="24"/>
                <w:szCs w:val="24"/>
              </w:rPr>
              <w:t>-Eugen</w:t>
            </w:r>
            <w:r w:rsidRPr="551CB894" w:rsidR="00147D8A">
              <w:rPr>
                <w:rFonts w:ascii="Times New Roman" w:hAnsi="Times New Roman"/>
                <w:sz w:val="24"/>
                <w:szCs w:val="24"/>
              </w:rPr>
              <w:t xml:space="preserve"> MORARU</w:t>
            </w:r>
          </w:p>
        </w:tc>
      </w:tr>
      <w:tr xmlns:wp14="http://schemas.microsoft.com/office/word/2010/wordml" w:rsidRPr="007367CE" w:rsidR="00072B00" w:rsidTr="588205A0" w14:paraId="08CE6F91" wp14:textId="77777777">
        <w:tc>
          <w:tcPr>
            <w:tcW w:w="2190" w:type="dxa"/>
            <w:tcMar/>
          </w:tcPr>
          <w:p w:rsidRPr="007367CE" w:rsidR="00072B00" w:rsidP="007367CE" w:rsidRDefault="00072B00" w14:paraId="61CDCEAD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6" w:type="dxa"/>
            <w:gridSpan w:val="2"/>
            <w:tcMar/>
          </w:tcPr>
          <w:p w:rsidRPr="007367CE" w:rsidR="00072B00" w:rsidP="007367CE" w:rsidRDefault="00072B00" w14:paraId="6BB9E25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xmlns:wp14="http://schemas.microsoft.com/office/word/2010/wordml" w:rsidRPr="007367CE" w:rsidR="003075CA" w:rsidTr="588205A0" w14:paraId="091212CE" wp14:textId="77777777">
        <w:tc>
          <w:tcPr>
            <w:tcW w:w="2190" w:type="dxa"/>
            <w:tcMar/>
          </w:tcPr>
          <w:p w:rsidRPr="007367CE" w:rsidR="00B4650B" w:rsidP="007367CE" w:rsidRDefault="003075CA" w14:paraId="0C387033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:rsidRPr="007367CE" w:rsidR="003075CA" w:rsidP="007367CE" w:rsidRDefault="003075CA" w14:paraId="23DE523C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66" w:type="dxa"/>
            <w:gridSpan w:val="2"/>
            <w:tcMar/>
          </w:tcPr>
          <w:p w:rsidRPr="007367CE" w:rsidR="003075CA" w:rsidP="007367CE" w:rsidRDefault="003075CA" w14:paraId="13FDCDF5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67CE">
              <w:rPr>
                <w:rFonts w:ascii="Times New Roman" w:hAnsi="Times New Roman"/>
                <w:sz w:val="24"/>
                <w:szCs w:val="24"/>
              </w:rPr>
              <w:t>Decan</w:t>
            </w:r>
            <w:r w:rsidRPr="007367CE" w:rsidR="00B465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Pr="007367CE" w:rsidR="003075CA" w:rsidP="007367CE" w:rsidRDefault="00147D8A" w14:paraId="0EBCDB29" wp14:textId="777777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Ing. Daniel-Eugeniu CRUNȚEANU </w:t>
            </w:r>
          </w:p>
        </w:tc>
      </w:tr>
    </w:tbl>
    <w:p xmlns:wp14="http://schemas.microsoft.com/office/word/2010/wordml" w:rsidRPr="007367CE" w:rsidR="00FD0711" w:rsidP="007367CE" w:rsidRDefault="00FD0711" w14:paraId="52E56223" wp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Pr="007367CE" w:rsidR="00FD0711" w:rsidSect="00873DD5">
      <w:headerReference w:type="default" r:id="rId10"/>
      <w:pgSz w:w="11906" w:h="16838" w:orient="portrait"/>
      <w:pgMar w:top="720" w:right="720" w:bottom="720" w:left="720" w:header="567" w:footer="567" w:gutter="0"/>
      <w:cols w:space="708"/>
      <w:docGrid w:linePitch="360"/>
      <w:footerReference w:type="default" r:id="Rfaf614f7b61240e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259E7" w:rsidP="006B0230" w:rsidRDefault="007259E7" w14:paraId="70DF9E56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7259E7" w:rsidP="006B0230" w:rsidRDefault="007259E7" w14:paraId="44E871B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1BBA4E8" w:rsidTr="21BBA4E8" w14:paraId="42A37A34">
      <w:trPr>
        <w:trHeight w:val="300"/>
      </w:trPr>
      <w:tc>
        <w:tcPr>
          <w:tcW w:w="3485" w:type="dxa"/>
          <w:tcMar/>
        </w:tcPr>
        <w:p w:rsidR="21BBA4E8" w:rsidP="21BBA4E8" w:rsidRDefault="21BBA4E8" w14:paraId="236D60AA" w14:textId="49714DD1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21BBA4E8" w:rsidP="21BBA4E8" w:rsidRDefault="21BBA4E8" w14:paraId="782FF559" w14:textId="6BABCFDB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21BBA4E8" w:rsidP="21BBA4E8" w:rsidRDefault="21BBA4E8" w14:paraId="5B555DDD" w14:textId="31EE9149">
          <w:pPr>
            <w:pStyle w:val="Header"/>
            <w:bidi w:val="0"/>
            <w:ind w:right="-115"/>
            <w:jc w:val="right"/>
          </w:pPr>
        </w:p>
      </w:tc>
    </w:tr>
  </w:tbl>
  <w:p w:rsidR="21BBA4E8" w:rsidP="21BBA4E8" w:rsidRDefault="21BBA4E8" w14:paraId="1C3FC88B" w14:textId="10EA62E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259E7" w:rsidP="006B0230" w:rsidRDefault="007259E7" w14:paraId="07547A01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7259E7" w:rsidP="006B0230" w:rsidRDefault="007259E7" w14:paraId="5043CB0F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pPr w:leftFromText="180" w:rightFromText="180" w:vertAnchor="text" w:horzAnchor="margin" w:tblpX="90" w:tblpY="-584"/>
      <w:tblW w:w="10376" w:type="dxa"/>
      <w:tblLook w:val="04A0" w:firstRow="1" w:lastRow="0" w:firstColumn="1" w:lastColumn="0" w:noHBand="0" w:noVBand="1"/>
    </w:tblPr>
    <w:tblGrid>
      <w:gridCol w:w="1425"/>
      <w:gridCol w:w="7566"/>
      <w:gridCol w:w="1385"/>
    </w:tblGrid>
    <w:tr xmlns:wp14="http://schemas.microsoft.com/office/word/2010/wordml" w:rsidRPr="00504204" w:rsidR="00563549" w:rsidTr="21BBA4E8" w14:paraId="04E9171E" wp14:textId="77777777">
      <w:trPr>
        <w:trHeight w:val="998"/>
      </w:trPr>
      <w:tc>
        <w:tcPr>
          <w:tcW w:w="1425" w:type="dxa"/>
          <w:tcMar/>
          <w:vAlign w:val="center"/>
        </w:tcPr>
        <w:p w:rsidRPr="00504204" w:rsidR="00D27462" w:rsidP="21BBA4E8" w:rsidRDefault="00D27462" w14:paraId="07459315" wp14:textId="721EA7FF">
          <w:pPr>
            <w:pStyle w:val="Header"/>
            <w:tabs>
              <w:tab w:val="clear" w:leader="none" w:pos="4680"/>
              <w:tab w:val="clear" w:leader="none" w:pos="9360"/>
              <w:tab w:val="left" w:leader="none" w:pos="3583"/>
            </w:tabs>
            <w:spacing w:after="0"/>
          </w:pPr>
          <w:r w:rsidR="21BBA4E8">
            <w:drawing>
              <wp:inline xmlns:wp14="http://schemas.microsoft.com/office/word/2010/wordprocessingDrawing" wp14:editId="7EDC5DAC" wp14:anchorId="0A1191FF">
                <wp:extent cx="777240" cy="777240"/>
                <wp:effectExtent l="0" t="0" r="0" b="0"/>
                <wp:docPr id="972736072" name="Imagine 1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0" name="Imagin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240" cy="777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6" w:type="dxa"/>
          <w:tcMar/>
          <w:vAlign w:val="center"/>
        </w:tcPr>
        <w:p w:rsidRPr="001249D6" w:rsidR="00D27462" w:rsidP="00D27462" w:rsidRDefault="00D27462" w14:paraId="6537F28F" wp14:textId="77777777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504204" w:rsidR="00D27462" w:rsidP="00D27462" w:rsidRDefault="00D27462" w14:paraId="514A73C1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:rsidRPr="00A97B4B" w:rsidR="00D27462" w:rsidP="00813D0D" w:rsidRDefault="00D27462" w14:paraId="27B60756" wp14:textId="77777777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Pr="00857A4C" w:rsidR="00813D0D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813D0D" w:rsidR="00813D0D">
            <w:rPr>
              <w:rFonts w:ascii="Arial" w:hAnsi="Arial" w:cs="Arial"/>
              <w:b/>
              <w:sz w:val="28"/>
              <w:szCs w:val="28"/>
            </w:rPr>
            <w:t>INGINERIE AEROSPAŢIALĂ</w:t>
          </w:r>
          <w:r w:rsidR="00813D0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</w:tc>
      <w:tc>
        <w:tcPr>
          <w:tcW w:w="1385" w:type="dxa"/>
          <w:tcMar/>
          <w:vAlign w:val="center"/>
        </w:tcPr>
        <w:p w:rsidRPr="00504204" w:rsidR="00D27462" w:rsidP="00D27462" w:rsidRDefault="00CA229A" w14:paraId="6DFB9E20" wp14:textId="77777777">
          <w:pPr>
            <w:pStyle w:val="Header"/>
            <w:spacing w:after="0"/>
            <w:jc w:val="center"/>
          </w:pPr>
          <w:r w:rsidRPr="00DA5614">
            <w:rPr>
              <w:noProof/>
              <w:sz w:val="28"/>
              <w:szCs w:val="24"/>
            </w:rPr>
            <w:drawing>
              <wp:inline xmlns:wp14="http://schemas.microsoft.com/office/word/2010/wordprocessingDrawing" distT="0" distB="0" distL="0" distR="0" wp14:anchorId="53307028" wp14:editId="7777777">
                <wp:extent cx="733425" cy="742950"/>
                <wp:effectExtent l="0" t="0" r="0" b="0"/>
                <wp:docPr id="1" name="Picture 1" descr="A red triangle in a blue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red triangle in a blue circl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xmlns:wp14="http://schemas.microsoft.com/office/word/2010/wordml" w:rsidR="006B0230" w:rsidP="00563549" w:rsidRDefault="00CA229A" w14:paraId="6CC3AF30" wp14:textId="77777777">
    <w:pPr>
      <w:pStyle w:val="Header"/>
      <w:tabs>
        <w:tab w:val="clear" w:pos="4680"/>
        <w:tab w:val="clear" w:pos="9360"/>
        <w:tab w:val="left" w:pos="358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1">
    <w:nsid w:val="882cb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29492e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EC12A9"/>
    <w:multiLevelType w:val="multilevel"/>
    <w:tmpl w:val="79A63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hint="default" w:ascii="Symbol" w:hAnsi="Symbol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7FE4127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hint="default" w:ascii="Aptos" w:hAnsi="Aptos" w:eastAsia="Calibri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FDA49E2"/>
    <w:multiLevelType w:val="hybridMultilevel"/>
    <w:tmpl w:val="0C3C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D007C1"/>
    <w:multiLevelType w:val="hybridMultilevel"/>
    <w:tmpl w:val="E6D05B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 w:cs="Times New Roman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2A7C0B"/>
    <w:multiLevelType w:val="hybridMultilevel"/>
    <w:tmpl w:val="0BBEF1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hint="default" w:ascii="Symbol" w:hAnsi="Symbol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hint="default" w:ascii="Wingdings" w:hAnsi="Wingdings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5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720250"/>
    <w:multiLevelType w:val="hybridMultilevel"/>
    <w:tmpl w:val="BA1AEFD2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2">
    <w:abstractNumId w:val="31"/>
  </w:num>
  <w:num w:numId="31">
    <w:abstractNumId w:val="30"/>
  </w:num>
  <w:num w:numId="1" w16cid:durableId="1311249984">
    <w:abstractNumId w:val="0"/>
  </w:num>
  <w:num w:numId="2" w16cid:durableId="1214732752">
    <w:abstractNumId w:val="15"/>
  </w:num>
  <w:num w:numId="3" w16cid:durableId="1558278572">
    <w:abstractNumId w:val="11"/>
  </w:num>
  <w:num w:numId="4" w16cid:durableId="603926456">
    <w:abstractNumId w:val="22"/>
  </w:num>
  <w:num w:numId="5" w16cid:durableId="1497459677">
    <w:abstractNumId w:val="16"/>
  </w:num>
  <w:num w:numId="6" w16cid:durableId="1298028636">
    <w:abstractNumId w:val="1"/>
  </w:num>
  <w:num w:numId="7" w16cid:durableId="79178281">
    <w:abstractNumId w:val="4"/>
  </w:num>
  <w:num w:numId="8" w16cid:durableId="313341075">
    <w:abstractNumId w:val="12"/>
  </w:num>
  <w:num w:numId="9" w16cid:durableId="423460526">
    <w:abstractNumId w:val="28"/>
  </w:num>
  <w:num w:numId="10" w16cid:durableId="456680700">
    <w:abstractNumId w:val="13"/>
  </w:num>
  <w:num w:numId="11" w16cid:durableId="1891526158">
    <w:abstractNumId w:val="6"/>
  </w:num>
  <w:num w:numId="12" w16cid:durableId="1978023382">
    <w:abstractNumId w:val="24"/>
  </w:num>
  <w:num w:numId="13" w16cid:durableId="127751133">
    <w:abstractNumId w:val="18"/>
  </w:num>
  <w:num w:numId="14" w16cid:durableId="127675819">
    <w:abstractNumId w:val="20"/>
  </w:num>
  <w:num w:numId="15" w16cid:durableId="952203471">
    <w:abstractNumId w:val="19"/>
  </w:num>
  <w:num w:numId="16" w16cid:durableId="1917280549">
    <w:abstractNumId w:val="9"/>
  </w:num>
  <w:num w:numId="17" w16cid:durableId="274413392">
    <w:abstractNumId w:val="3"/>
  </w:num>
  <w:num w:numId="18" w16cid:durableId="612127676">
    <w:abstractNumId w:val="23"/>
  </w:num>
  <w:num w:numId="19" w16cid:durableId="288248718">
    <w:abstractNumId w:val="10"/>
  </w:num>
  <w:num w:numId="20" w16cid:durableId="1073701388">
    <w:abstractNumId w:val="25"/>
  </w:num>
  <w:num w:numId="21" w16cid:durableId="1066955424">
    <w:abstractNumId w:val="7"/>
  </w:num>
  <w:num w:numId="22" w16cid:durableId="760250292">
    <w:abstractNumId w:val="29"/>
  </w:num>
  <w:num w:numId="23" w16cid:durableId="2040885747">
    <w:abstractNumId w:val="8"/>
  </w:num>
  <w:num w:numId="24" w16cid:durableId="1126118045">
    <w:abstractNumId w:val="27"/>
  </w:num>
  <w:num w:numId="25" w16cid:durableId="1905410181">
    <w:abstractNumId w:val="14"/>
  </w:num>
  <w:num w:numId="26" w16cid:durableId="1612468810">
    <w:abstractNumId w:val="2"/>
  </w:num>
  <w:num w:numId="27" w16cid:durableId="543442401">
    <w:abstractNumId w:val="26"/>
  </w:num>
  <w:num w:numId="28" w16cid:durableId="6909056">
    <w:abstractNumId w:val="5"/>
  </w:num>
  <w:num w:numId="29" w16cid:durableId="1081951924">
    <w:abstractNumId w:val="17"/>
  </w:num>
  <w:num w:numId="30" w16cid:durableId="479542654">
    <w:abstractNumId w:val="2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D4590"/>
    <w:rsid w:val="000E0211"/>
    <w:rsid w:val="000E0F5C"/>
    <w:rsid w:val="000E3686"/>
    <w:rsid w:val="000E4FBF"/>
    <w:rsid w:val="00101A4C"/>
    <w:rsid w:val="001104F4"/>
    <w:rsid w:val="0011421F"/>
    <w:rsid w:val="001177E6"/>
    <w:rsid w:val="001317BB"/>
    <w:rsid w:val="0013302B"/>
    <w:rsid w:val="00136B06"/>
    <w:rsid w:val="00140EB3"/>
    <w:rsid w:val="00144C38"/>
    <w:rsid w:val="00147D8A"/>
    <w:rsid w:val="00155123"/>
    <w:rsid w:val="00161CC5"/>
    <w:rsid w:val="00170649"/>
    <w:rsid w:val="00182C22"/>
    <w:rsid w:val="001878EA"/>
    <w:rsid w:val="00196FD8"/>
    <w:rsid w:val="001A6CC3"/>
    <w:rsid w:val="001A7391"/>
    <w:rsid w:val="001B1709"/>
    <w:rsid w:val="001B1D5F"/>
    <w:rsid w:val="001B2D42"/>
    <w:rsid w:val="001B6453"/>
    <w:rsid w:val="001E4545"/>
    <w:rsid w:val="001F003F"/>
    <w:rsid w:val="001F1957"/>
    <w:rsid w:val="001F250F"/>
    <w:rsid w:val="001F4669"/>
    <w:rsid w:val="001F5F1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1BA1"/>
    <w:rsid w:val="003075CA"/>
    <w:rsid w:val="00311570"/>
    <w:rsid w:val="00323BAF"/>
    <w:rsid w:val="00324AAD"/>
    <w:rsid w:val="00333131"/>
    <w:rsid w:val="003341B8"/>
    <w:rsid w:val="003437E4"/>
    <w:rsid w:val="0034390B"/>
    <w:rsid w:val="00343DED"/>
    <w:rsid w:val="00347F53"/>
    <w:rsid w:val="0035077E"/>
    <w:rsid w:val="003515D2"/>
    <w:rsid w:val="00351DD4"/>
    <w:rsid w:val="003533D9"/>
    <w:rsid w:val="00353AA1"/>
    <w:rsid w:val="0035685D"/>
    <w:rsid w:val="003601DE"/>
    <w:rsid w:val="00364359"/>
    <w:rsid w:val="00364C75"/>
    <w:rsid w:val="003665AD"/>
    <w:rsid w:val="003679B5"/>
    <w:rsid w:val="003806E1"/>
    <w:rsid w:val="003A44E3"/>
    <w:rsid w:val="003B55E2"/>
    <w:rsid w:val="003B5A02"/>
    <w:rsid w:val="003B7974"/>
    <w:rsid w:val="003C430C"/>
    <w:rsid w:val="003C6DC8"/>
    <w:rsid w:val="003D0D85"/>
    <w:rsid w:val="003D1D3B"/>
    <w:rsid w:val="003E4A22"/>
    <w:rsid w:val="003E72A5"/>
    <w:rsid w:val="003E7F77"/>
    <w:rsid w:val="003F253C"/>
    <w:rsid w:val="003F49D3"/>
    <w:rsid w:val="00405D76"/>
    <w:rsid w:val="00414517"/>
    <w:rsid w:val="0042161F"/>
    <w:rsid w:val="0042411B"/>
    <w:rsid w:val="00426218"/>
    <w:rsid w:val="0043585E"/>
    <w:rsid w:val="00436AD6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B2B0A"/>
    <w:rsid w:val="004C3756"/>
    <w:rsid w:val="004D278A"/>
    <w:rsid w:val="004D4A49"/>
    <w:rsid w:val="004E0155"/>
    <w:rsid w:val="004F426F"/>
    <w:rsid w:val="004F6CD3"/>
    <w:rsid w:val="005013E2"/>
    <w:rsid w:val="00502C98"/>
    <w:rsid w:val="00521E87"/>
    <w:rsid w:val="00524A63"/>
    <w:rsid w:val="00530A49"/>
    <w:rsid w:val="00532F3D"/>
    <w:rsid w:val="00533EB9"/>
    <w:rsid w:val="00536B72"/>
    <w:rsid w:val="0055276C"/>
    <w:rsid w:val="00563549"/>
    <w:rsid w:val="00576EC0"/>
    <w:rsid w:val="0058346F"/>
    <w:rsid w:val="00585A25"/>
    <w:rsid w:val="00587DCE"/>
    <w:rsid w:val="005976E7"/>
    <w:rsid w:val="005A12E1"/>
    <w:rsid w:val="005A4B4E"/>
    <w:rsid w:val="005B402D"/>
    <w:rsid w:val="005C23EC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43B2"/>
    <w:rsid w:val="00681037"/>
    <w:rsid w:val="006870FE"/>
    <w:rsid w:val="00690032"/>
    <w:rsid w:val="0069574A"/>
    <w:rsid w:val="00696A5C"/>
    <w:rsid w:val="006A175C"/>
    <w:rsid w:val="006A3C10"/>
    <w:rsid w:val="006B0230"/>
    <w:rsid w:val="006B04FD"/>
    <w:rsid w:val="006C2433"/>
    <w:rsid w:val="006C78B4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259E7"/>
    <w:rsid w:val="00730CEE"/>
    <w:rsid w:val="00733BD4"/>
    <w:rsid w:val="007367CE"/>
    <w:rsid w:val="007449F1"/>
    <w:rsid w:val="00745DEC"/>
    <w:rsid w:val="00746248"/>
    <w:rsid w:val="00754636"/>
    <w:rsid w:val="00757C43"/>
    <w:rsid w:val="00761633"/>
    <w:rsid w:val="00762B26"/>
    <w:rsid w:val="0077312B"/>
    <w:rsid w:val="007740E0"/>
    <w:rsid w:val="007927E2"/>
    <w:rsid w:val="007A0AF3"/>
    <w:rsid w:val="007A1B42"/>
    <w:rsid w:val="007A50A0"/>
    <w:rsid w:val="007A6A25"/>
    <w:rsid w:val="007B2369"/>
    <w:rsid w:val="007C374C"/>
    <w:rsid w:val="007C3E40"/>
    <w:rsid w:val="007C6BB6"/>
    <w:rsid w:val="007C6D54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3D0D"/>
    <w:rsid w:val="00816871"/>
    <w:rsid w:val="00816B11"/>
    <w:rsid w:val="00816EC6"/>
    <w:rsid w:val="00817309"/>
    <w:rsid w:val="008279B2"/>
    <w:rsid w:val="00827BE0"/>
    <w:rsid w:val="0083153A"/>
    <w:rsid w:val="008326E0"/>
    <w:rsid w:val="00835EAD"/>
    <w:rsid w:val="008421F0"/>
    <w:rsid w:val="00850EF4"/>
    <w:rsid w:val="00853877"/>
    <w:rsid w:val="00853A0A"/>
    <w:rsid w:val="00854611"/>
    <w:rsid w:val="00856791"/>
    <w:rsid w:val="00860132"/>
    <w:rsid w:val="00861CAE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54F0E"/>
    <w:rsid w:val="00962A3E"/>
    <w:rsid w:val="0097316C"/>
    <w:rsid w:val="009739F4"/>
    <w:rsid w:val="00975323"/>
    <w:rsid w:val="00975781"/>
    <w:rsid w:val="00987DA3"/>
    <w:rsid w:val="00994E0F"/>
    <w:rsid w:val="009A162C"/>
    <w:rsid w:val="009A64D0"/>
    <w:rsid w:val="009B0688"/>
    <w:rsid w:val="009B449A"/>
    <w:rsid w:val="009C1184"/>
    <w:rsid w:val="009C6E3E"/>
    <w:rsid w:val="009E64C2"/>
    <w:rsid w:val="009E6519"/>
    <w:rsid w:val="009F003A"/>
    <w:rsid w:val="009F2776"/>
    <w:rsid w:val="009F3B07"/>
    <w:rsid w:val="009F5203"/>
    <w:rsid w:val="00A0630C"/>
    <w:rsid w:val="00A1052A"/>
    <w:rsid w:val="00A1304B"/>
    <w:rsid w:val="00A225CE"/>
    <w:rsid w:val="00A22F09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B13421"/>
    <w:rsid w:val="00B25A24"/>
    <w:rsid w:val="00B33D7D"/>
    <w:rsid w:val="00B4650B"/>
    <w:rsid w:val="00B53C95"/>
    <w:rsid w:val="00B54B49"/>
    <w:rsid w:val="00B559AB"/>
    <w:rsid w:val="00B609FA"/>
    <w:rsid w:val="00B7109F"/>
    <w:rsid w:val="00B7391E"/>
    <w:rsid w:val="00B77BC4"/>
    <w:rsid w:val="00B91DB1"/>
    <w:rsid w:val="00B95F96"/>
    <w:rsid w:val="00B96466"/>
    <w:rsid w:val="00B97DD5"/>
    <w:rsid w:val="00BA0EDC"/>
    <w:rsid w:val="00BB50D8"/>
    <w:rsid w:val="00BC246B"/>
    <w:rsid w:val="00BC54CA"/>
    <w:rsid w:val="00BD3BF6"/>
    <w:rsid w:val="00BD7432"/>
    <w:rsid w:val="00BE0C98"/>
    <w:rsid w:val="00BE364D"/>
    <w:rsid w:val="00C016EB"/>
    <w:rsid w:val="00C036D6"/>
    <w:rsid w:val="00C116E4"/>
    <w:rsid w:val="00C1183D"/>
    <w:rsid w:val="00C13904"/>
    <w:rsid w:val="00C14143"/>
    <w:rsid w:val="00C1599F"/>
    <w:rsid w:val="00C26673"/>
    <w:rsid w:val="00C33B75"/>
    <w:rsid w:val="00C36E73"/>
    <w:rsid w:val="00C37AFA"/>
    <w:rsid w:val="00C424BD"/>
    <w:rsid w:val="00C5626E"/>
    <w:rsid w:val="00C62788"/>
    <w:rsid w:val="00C62D93"/>
    <w:rsid w:val="00C766FA"/>
    <w:rsid w:val="00C83775"/>
    <w:rsid w:val="00C85AC1"/>
    <w:rsid w:val="00CA229A"/>
    <w:rsid w:val="00CA4954"/>
    <w:rsid w:val="00CA7575"/>
    <w:rsid w:val="00CB5500"/>
    <w:rsid w:val="00CB707D"/>
    <w:rsid w:val="00CB7DA8"/>
    <w:rsid w:val="00CC09F3"/>
    <w:rsid w:val="00CC6774"/>
    <w:rsid w:val="00CD05ED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96924"/>
    <w:rsid w:val="00DA433D"/>
    <w:rsid w:val="00DB2E68"/>
    <w:rsid w:val="00DB7915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25A72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98C"/>
    <w:rsid w:val="00E87AFB"/>
    <w:rsid w:val="00E91F96"/>
    <w:rsid w:val="00EA0AA9"/>
    <w:rsid w:val="00EA35DA"/>
    <w:rsid w:val="00EB1368"/>
    <w:rsid w:val="00EC1FF4"/>
    <w:rsid w:val="00EC4964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5E73"/>
    <w:rsid w:val="00EF61F2"/>
    <w:rsid w:val="00F054FF"/>
    <w:rsid w:val="00F10B46"/>
    <w:rsid w:val="00F15C49"/>
    <w:rsid w:val="00F232D5"/>
    <w:rsid w:val="00F27495"/>
    <w:rsid w:val="00F31C12"/>
    <w:rsid w:val="00F352DE"/>
    <w:rsid w:val="00F36AE2"/>
    <w:rsid w:val="00F413D2"/>
    <w:rsid w:val="00F43691"/>
    <w:rsid w:val="00F50D8A"/>
    <w:rsid w:val="00F51B11"/>
    <w:rsid w:val="00F56343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58DF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530D"/>
    <w:rsid w:val="0CCE3A71"/>
    <w:rsid w:val="0DA33D69"/>
    <w:rsid w:val="136E1F19"/>
    <w:rsid w:val="1A456E7C"/>
    <w:rsid w:val="1A6E9A92"/>
    <w:rsid w:val="1B217635"/>
    <w:rsid w:val="1B82A3CE"/>
    <w:rsid w:val="1F22692B"/>
    <w:rsid w:val="21BBA4E8"/>
    <w:rsid w:val="23A26354"/>
    <w:rsid w:val="2423AED5"/>
    <w:rsid w:val="28148D61"/>
    <w:rsid w:val="2840BB8D"/>
    <w:rsid w:val="284C871F"/>
    <w:rsid w:val="28543275"/>
    <w:rsid w:val="2A03914C"/>
    <w:rsid w:val="2BA4BF43"/>
    <w:rsid w:val="2BAB8C95"/>
    <w:rsid w:val="3414C4BA"/>
    <w:rsid w:val="36B2278C"/>
    <w:rsid w:val="37440953"/>
    <w:rsid w:val="37441A2B"/>
    <w:rsid w:val="3A73225E"/>
    <w:rsid w:val="3F167885"/>
    <w:rsid w:val="3F5A69DA"/>
    <w:rsid w:val="48572D25"/>
    <w:rsid w:val="4891EBC3"/>
    <w:rsid w:val="49E571EF"/>
    <w:rsid w:val="4D5421B3"/>
    <w:rsid w:val="4EE7A24C"/>
    <w:rsid w:val="4FF87290"/>
    <w:rsid w:val="5209D267"/>
    <w:rsid w:val="551CB894"/>
    <w:rsid w:val="57F874EE"/>
    <w:rsid w:val="588205A0"/>
    <w:rsid w:val="58F04752"/>
    <w:rsid w:val="5A40AC5C"/>
    <w:rsid w:val="5B232E0B"/>
    <w:rsid w:val="5B486057"/>
    <w:rsid w:val="5C9719EC"/>
    <w:rsid w:val="5C9815F3"/>
    <w:rsid w:val="6250092C"/>
    <w:rsid w:val="687A537D"/>
    <w:rsid w:val="690B368C"/>
    <w:rsid w:val="6B7653A3"/>
    <w:rsid w:val="73F1B5D9"/>
    <w:rsid w:val="781E43B2"/>
    <w:rsid w:val="7867BE8D"/>
    <w:rsid w:val="7944083C"/>
    <w:rsid w:val="7A003AA0"/>
    <w:rsid w:val="7BAF0E8C"/>
    <w:rsid w:val="7C3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  <w14:docId w14:val="052810B3"/>
  <w14:defaultImageDpi w14:val="0"/>
  <w15:docId w15:val="{AFF86A2E-CC26-45DB-AE57-AA96870F13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Calibri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semiHidden="1" w:unhideWhenUsed="1"/>
    <w:lsdException w:name="toc 2" w:locked="1" w:uiPriority="0" w:semiHidden="1" w:unhideWhenUsed="1"/>
    <w:lsdException w:name="toc 3" w:locked="1" w:uiPriority="0" w:semiHidden="1" w:unhideWhenUsed="1"/>
    <w:lsdException w:name="toc 4" w:locked="1" w:uiPriority="0" w:semiHidden="1" w:unhideWhenUsed="1"/>
    <w:lsdException w:name="toc 5" w:locked="1" w:uiPriority="0" w:semiHidden="1" w:unhideWhenUsed="1"/>
    <w:lsdException w:name="toc 6" w:locked="1" w:uiPriority="0" w:semiHidden="1" w:unhideWhenUsed="1"/>
    <w:lsdException w:name="toc 7" w:locked="1" w:uiPriority="0" w:semiHidden="1" w:unhideWhenUsed="1"/>
    <w:lsdException w:name="toc 8" w:locked="1" w:uiPriority="0" w:semiHidden="1" w:unhideWhenUsed="1"/>
    <w:lsdException w:name="toc 9" w:locked="1" w:uiPriority="0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6774"/>
    <w:pPr>
      <w:spacing w:after="200" w:line="276" w:lineRule="auto"/>
    </w:pPr>
    <w:rPr>
      <w:rFonts w:cs="Times New Roman"/>
      <w:sz w:val="22"/>
      <w:szCs w:val="22"/>
      <w:lang w:val="ro-RO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59"/>
    <w:rsid w:val="003E7F77"/>
    <w:rPr>
      <w:rFonts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locked/>
    <w:rsid w:val="006B0230"/>
    <w:rPr>
      <w:rFonts w:cs="Times New Roman"/>
      <w:lang w:val="ro-RO" w:eastAsia="x-none"/>
    </w:rPr>
  </w:style>
  <w:style w:type="character" w:styleId="Heading3Char" w:customStyle="1">
    <w:name w:val="Heading 3 Char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styleId="fontstyle01" w:customStyle="1">
    <w:name w:val="fontstyle01"/>
    <w:rsid w:val="00C116E4"/>
    <w:rPr>
      <w:rFonts w:hint="default" w:ascii="VerdanaRegular" w:hAnsi="VerdanaRegular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Heading2Char" w:customStyle="1">
    <w:name w:val="Heading 2 Char"/>
    <w:link w:val="Heading2"/>
    <w:uiPriority w:val="9"/>
    <w:rPr>
      <w:rFonts w:ascii="Cambria" w:hAnsi="Cambria" w:eastAsia="Times New Roman" w:cs="Times New Roman"/>
      <w:color w:val="365F91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styleId="BodyTextChar" w:customStyle="1">
    <w:name w:val="Body Text Char"/>
    <w:link w:val="BodyText"/>
    <w:rsid w:val="00801DB0"/>
    <w:rPr>
      <w:rFonts w:eastAsia="Calibri" w:cs="Times New Roman"/>
    </w:rPr>
  </w:style>
  <w:style w:type="character" w:styleId="CommentReference">
    <w:name w:val="annotation reference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rPr>
      <w:rFonts w:cs="Times New Roman"/>
      <w:sz w:val="22"/>
      <w:szCs w:val="22"/>
      <w:lang w:val="ro-RO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uiPriority w:val="99"/>
    <w:semiHidden/>
    <w:unhideWhenUsed/>
    <w:rsid w:val="008D49B5"/>
    <w:rPr>
      <w:vertAlign w:val="superscript"/>
    </w:rPr>
  </w:style>
  <w:style w:type="paragraph" w:styleId="Style1" w:customStyle="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  <w:style w:type="table" w:styleId="TableGrid1" w:customStyle="1">
    <w:name w:val="Table Grid1"/>
    <w:basedOn w:val="TableNormal"/>
    <w:next w:val="TableGrid"/>
    <w:uiPriority w:val="59"/>
    <w:rsid w:val="00DB7915"/>
    <w:rPr>
      <w:rFonts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4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faf614f7b61240e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1" ma:contentTypeDescription="Create a new document." ma:contentTypeScope="" ma:versionID="d4769adfe138e99421ecabe096ef3aeb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f171c28dafc2d5ddbf34b24393197b40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laruT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helaruTV" ma:index="18" nillable="true" ma:displayName="Chelaru TV" ma:description="Am adaugat titular cus si tilular aplicatii (cf orar) deoarece acestia lipseau." ma:format="Dropdown" ma:internalName="ChelaruTV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  <ChelaruTV xmlns="57a08628-8711-4e86-a324-d1a1932ba8e2" xsi:nil="true"/>
  </documentManagement>
</p:properties>
</file>

<file path=customXml/itemProps1.xml><?xml version="1.0" encoding="utf-8"?>
<ds:datastoreItem xmlns:ds="http://schemas.openxmlformats.org/officeDocument/2006/customXml" ds:itemID="{121B1AD3-5006-42A4-B3CE-91010A1FBF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0D204-5A17-459F-AB0A-3A00E95A8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C8D3A-57CB-4C61-9FBF-A68C7E866C9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F09DF8-1774-4A17-AA91-9A47E7E1A77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</dc:creator>
  <keywords/>
  <lastModifiedBy>ANDREI-VLAD COJOCEA (67947)</lastModifiedBy>
  <revision>6</revision>
  <dcterms:created xsi:type="dcterms:W3CDTF">2026-01-26T06:42:00.0000000Z</dcterms:created>
  <dcterms:modified xsi:type="dcterms:W3CDTF">2026-01-31T15:25:23.2746179Z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</Properties>
</file>