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212A2C" w:rsidR="00F9647F" w:rsidP="5FC8FD77" w:rsidRDefault="00F9647F" w14:paraId="5DAB6C7B" wp14:textId="681BDB55">
      <w:pPr>
        <w:pStyle w:val="Normal"/>
        <w:spacing w:after="0" w:line="240" w:lineRule="auto"/>
        <w:jc w:val="center"/>
        <w:rPr>
          <w:rFonts w:ascii="Times New Roman" w:hAnsi="Times New Roman"/>
          <w:b w:val="1"/>
          <w:bCs w:val="1"/>
          <w:caps w:val="1"/>
          <w:sz w:val="24"/>
          <w:szCs w:val="24"/>
        </w:rPr>
      </w:pPr>
    </w:p>
    <w:p xmlns:wp14="http://schemas.microsoft.com/office/word/2010/wordml" w:rsidRPr="00212A2C" w:rsidR="00FD0711" w:rsidP="00212A2C" w:rsidRDefault="00FD0711" w14:paraId="37B31742" wp14:textId="77777777">
      <w:pPr>
        <w:spacing w:after="0" w:line="240" w:lineRule="auto"/>
        <w:jc w:val="center"/>
        <w:rPr>
          <w:rFonts w:ascii="Times New Roman" w:hAnsi="Times New Roman"/>
          <w:b/>
          <w:caps/>
          <w:color w:val="9BBB59"/>
          <w:sz w:val="24"/>
          <w:szCs w:val="24"/>
        </w:rPr>
      </w:pPr>
      <w:r w:rsidRPr="00212A2C">
        <w:rPr>
          <w:rFonts w:ascii="Times New Roman" w:hAnsi="Times New Roman"/>
          <w:b/>
          <w:caps/>
          <w:sz w:val="24"/>
          <w:szCs w:val="24"/>
        </w:rPr>
        <w:t>fi</w:t>
      </w:r>
      <w:r w:rsidRPr="00212A2C" w:rsidR="001B1709">
        <w:rPr>
          <w:rFonts w:ascii="Times New Roman" w:hAnsi="Times New Roman"/>
          <w:b/>
          <w:caps/>
          <w:sz w:val="24"/>
          <w:szCs w:val="24"/>
        </w:rPr>
        <w:t>ș</w:t>
      </w:r>
      <w:r w:rsidRPr="00212A2C">
        <w:rPr>
          <w:rFonts w:ascii="Times New Roman" w:hAnsi="Times New Roman"/>
          <w:b/>
          <w:caps/>
          <w:sz w:val="24"/>
          <w:szCs w:val="24"/>
        </w:rPr>
        <w:t>a disciplinei</w:t>
      </w:r>
    </w:p>
    <w:p xmlns:wp14="http://schemas.microsoft.com/office/word/2010/wordml" w:rsidRPr="00212A2C" w:rsidR="00FD0711" w:rsidP="00212A2C" w:rsidRDefault="00FD0711" w14:paraId="6D9B4948" wp14:textId="77777777">
      <w:pPr>
        <w:spacing w:after="0" w:line="240" w:lineRule="auto"/>
        <w:rPr>
          <w:rFonts w:ascii="Times New Roman" w:hAnsi="Times New Roman"/>
          <w:b/>
          <w:color w:val="9BBB59"/>
          <w:sz w:val="24"/>
          <w:szCs w:val="24"/>
        </w:rPr>
      </w:pPr>
      <w:r w:rsidRPr="00212A2C">
        <w:rPr>
          <w:rFonts w:ascii="Times New Roman" w:hAnsi="Times New Roman"/>
          <w:b/>
          <w:sz w:val="24"/>
          <w:szCs w:val="24"/>
        </w:rPr>
        <w:t>1. Date despre program</w:t>
      </w:r>
      <w:r w:rsidRPr="00212A2C"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212A2C" w:rsidR="00FD0711" w:rsidTr="5FC8FD77" w14:paraId="7D3D0AD9" wp14:textId="77777777">
        <w:tc>
          <w:tcPr>
            <w:tcW w:w="3823" w:type="dxa"/>
            <w:tcMar/>
          </w:tcPr>
          <w:p w:rsidRPr="00212A2C" w:rsidR="00FD0711" w:rsidP="00212A2C" w:rsidRDefault="00FD0711" w14:paraId="0BEE52F9" wp14:textId="77777777">
            <w:pPr>
              <w:spacing w:after="0" w:line="240" w:lineRule="auto"/>
              <w:rPr>
                <w:rFonts w:ascii="Times New Roman" w:hAnsi="Times New Roman"/>
                <w:sz w:val="24"/>
                <w:szCs w:val="24"/>
              </w:rPr>
            </w:pPr>
            <w:r w:rsidRPr="00212A2C">
              <w:rPr>
                <w:rFonts w:ascii="Times New Roman" w:hAnsi="Times New Roman"/>
                <w:sz w:val="24"/>
                <w:szCs w:val="24"/>
              </w:rPr>
              <w:t>1.1 Institu</w:t>
            </w:r>
            <w:r w:rsidRPr="00212A2C" w:rsidR="001B1709">
              <w:rPr>
                <w:rFonts w:ascii="Times New Roman" w:hAnsi="Times New Roman"/>
                <w:sz w:val="24"/>
                <w:szCs w:val="24"/>
              </w:rPr>
              <w:t>ț</w:t>
            </w:r>
            <w:r w:rsidRPr="00212A2C">
              <w:rPr>
                <w:rFonts w:ascii="Times New Roman" w:hAnsi="Times New Roman"/>
                <w:sz w:val="24"/>
                <w:szCs w:val="24"/>
              </w:rPr>
              <w:t>ia de învă</w:t>
            </w:r>
            <w:r w:rsidRPr="00212A2C" w:rsidR="001B1709">
              <w:rPr>
                <w:rFonts w:ascii="Times New Roman" w:hAnsi="Times New Roman"/>
                <w:sz w:val="24"/>
                <w:szCs w:val="24"/>
              </w:rPr>
              <w:t>ț</w:t>
            </w:r>
            <w:r w:rsidRPr="00212A2C">
              <w:rPr>
                <w:rFonts w:ascii="Times New Roman" w:hAnsi="Times New Roman"/>
                <w:sz w:val="24"/>
                <w:szCs w:val="24"/>
              </w:rPr>
              <w:t>ământ superior</w:t>
            </w:r>
          </w:p>
        </w:tc>
        <w:tc>
          <w:tcPr>
            <w:tcW w:w="6196" w:type="dxa"/>
            <w:tcMar/>
          </w:tcPr>
          <w:p w:rsidRPr="00212A2C" w:rsidR="00FD0711" w:rsidP="00212A2C" w:rsidRDefault="00C116E4" w14:paraId="38C4157C" wp14:textId="77777777">
            <w:pPr>
              <w:pStyle w:val="Heading3"/>
              <w:rPr>
                <w:sz w:val="24"/>
                <w:szCs w:val="24"/>
              </w:rPr>
            </w:pPr>
            <w:r w:rsidRPr="00212A2C">
              <w:rPr>
                <w:sz w:val="24"/>
                <w:szCs w:val="24"/>
              </w:rPr>
              <w:t xml:space="preserve">Universitatea </w:t>
            </w:r>
            <w:r w:rsidRPr="00212A2C" w:rsidR="00C26673">
              <w:rPr>
                <w:sz w:val="24"/>
                <w:szCs w:val="24"/>
              </w:rPr>
              <w:t xml:space="preserve">Națională de Știință și Tehnologie </w:t>
            </w:r>
            <w:r w:rsidRPr="00212A2C">
              <w:rPr>
                <w:sz w:val="24"/>
                <w:szCs w:val="24"/>
              </w:rPr>
              <w:t>POLITEHNICA</w:t>
            </w:r>
            <w:r w:rsidRPr="00212A2C" w:rsidR="00A26CB8">
              <w:rPr>
                <w:sz w:val="24"/>
                <w:szCs w:val="24"/>
              </w:rPr>
              <w:t xml:space="preserve"> </w:t>
            </w:r>
            <w:r w:rsidRPr="00212A2C">
              <w:rPr>
                <w:sz w:val="24"/>
                <w:szCs w:val="24"/>
              </w:rPr>
              <w:t>din Bucure</w:t>
            </w:r>
            <w:r w:rsidRPr="00212A2C" w:rsidR="001B1709">
              <w:rPr>
                <w:sz w:val="24"/>
                <w:szCs w:val="24"/>
              </w:rPr>
              <w:t>ș</w:t>
            </w:r>
            <w:r w:rsidRPr="00212A2C">
              <w:rPr>
                <w:sz w:val="24"/>
                <w:szCs w:val="24"/>
              </w:rPr>
              <w:t>ti</w:t>
            </w:r>
          </w:p>
        </w:tc>
      </w:tr>
      <w:tr xmlns:wp14="http://schemas.microsoft.com/office/word/2010/wordml" w:rsidRPr="00212A2C" w:rsidR="00FD0711" w:rsidTr="5FC8FD77" w14:paraId="3E44968F" wp14:textId="77777777">
        <w:tc>
          <w:tcPr>
            <w:tcW w:w="3823" w:type="dxa"/>
            <w:tcMar/>
          </w:tcPr>
          <w:p w:rsidRPr="00212A2C" w:rsidR="00FD0711" w:rsidP="00212A2C" w:rsidRDefault="00FD0711" w14:paraId="209A9AB7"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1.2 Facultatea</w:t>
            </w:r>
          </w:p>
        </w:tc>
        <w:tc>
          <w:tcPr>
            <w:tcW w:w="6196" w:type="dxa"/>
            <w:tcMar/>
          </w:tcPr>
          <w:p w:rsidRPr="00212A2C" w:rsidR="00FD0711" w:rsidP="00212A2C" w:rsidRDefault="00813D0D" w14:paraId="50460CD6" wp14:textId="77777777">
            <w:pPr>
              <w:spacing w:after="0" w:line="240" w:lineRule="auto"/>
              <w:rPr>
                <w:rFonts w:ascii="Times New Roman" w:hAnsi="Times New Roman"/>
                <w:b/>
                <w:bCs/>
                <w:sz w:val="24"/>
                <w:szCs w:val="24"/>
              </w:rPr>
            </w:pPr>
            <w:r w:rsidRPr="00212A2C">
              <w:rPr>
                <w:rFonts w:ascii="Times New Roman" w:hAnsi="Times New Roman"/>
                <w:b/>
                <w:sz w:val="24"/>
                <w:szCs w:val="24"/>
              </w:rPr>
              <w:t>Inginerie Aerospaţială</w:t>
            </w:r>
          </w:p>
        </w:tc>
      </w:tr>
      <w:tr xmlns:wp14="http://schemas.microsoft.com/office/word/2010/wordml" w:rsidRPr="00212A2C" w:rsidR="00D7553A" w:rsidTr="5FC8FD77" w14:paraId="75433E58" wp14:textId="77777777">
        <w:tc>
          <w:tcPr>
            <w:tcW w:w="3823" w:type="dxa"/>
            <w:tcMar/>
          </w:tcPr>
          <w:p w:rsidRPr="00212A2C" w:rsidR="00D7553A" w:rsidP="00212A2C" w:rsidRDefault="00D7553A" w14:paraId="280A2049"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1.3 Departamentul</w:t>
            </w:r>
          </w:p>
        </w:tc>
        <w:tc>
          <w:tcPr>
            <w:tcW w:w="6196" w:type="dxa"/>
            <w:tcMar/>
          </w:tcPr>
          <w:p w:rsidRPr="00212A2C" w:rsidR="00D7553A" w:rsidP="00212A2C" w:rsidRDefault="00F9647F" w14:paraId="65F32AF0" wp14:textId="5E032D60">
            <w:pPr>
              <w:spacing w:after="0" w:line="240" w:lineRule="auto"/>
              <w:rPr>
                <w:rFonts w:ascii="Times New Roman" w:hAnsi="Times New Roman"/>
                <w:sz w:val="24"/>
                <w:szCs w:val="24"/>
              </w:rPr>
            </w:pPr>
            <w:r w:rsidRPr="5FC8FD77" w:rsidR="00F9647F">
              <w:rPr>
                <w:rStyle w:val="normaltextrun"/>
                <w:rFonts w:ascii="Times New Roman" w:hAnsi="Times New Roman"/>
                <w:sz w:val="24"/>
                <w:szCs w:val="24"/>
              </w:rPr>
              <w:t xml:space="preserve">Organe de </w:t>
            </w:r>
            <w:r w:rsidRPr="5FC8FD77" w:rsidR="00F9647F">
              <w:rPr>
                <w:rStyle w:val="normaltextrun"/>
                <w:rFonts w:ascii="Times New Roman" w:hAnsi="Times New Roman"/>
                <w:sz w:val="24"/>
                <w:szCs w:val="24"/>
              </w:rPr>
              <w:t>ma</w:t>
            </w:r>
            <w:r w:rsidRPr="5FC8FD77" w:rsidR="5AF3E710">
              <w:rPr>
                <w:rStyle w:val="normaltextrun"/>
                <w:rFonts w:ascii="Times New Roman" w:hAnsi="Times New Roman"/>
                <w:sz w:val="24"/>
                <w:szCs w:val="24"/>
              </w:rPr>
              <w:t>ș</w:t>
            </w:r>
            <w:r w:rsidRPr="5FC8FD77" w:rsidR="00F9647F">
              <w:rPr>
                <w:rStyle w:val="normaltextrun"/>
                <w:rFonts w:ascii="Times New Roman" w:hAnsi="Times New Roman"/>
                <w:sz w:val="24"/>
                <w:szCs w:val="24"/>
              </w:rPr>
              <w:t>ini</w:t>
            </w:r>
            <w:r w:rsidRPr="5FC8FD77" w:rsidR="3D134413">
              <w:rPr>
                <w:rStyle w:val="eop"/>
                <w:rFonts w:ascii="Times New Roman" w:hAnsi="Times New Roman"/>
                <w:sz w:val="24"/>
                <w:szCs w:val="24"/>
              </w:rPr>
              <w:t> </w:t>
            </w:r>
            <w:r w:rsidRPr="5FC8FD77" w:rsidR="2E4F932C">
              <w:rPr>
                <w:rStyle w:val="eop"/>
                <w:rFonts w:ascii="Times New Roman" w:hAnsi="Times New Roman"/>
                <w:sz w:val="24"/>
                <w:szCs w:val="24"/>
              </w:rPr>
              <w:t>și Tribologie</w:t>
            </w:r>
          </w:p>
        </w:tc>
      </w:tr>
      <w:tr xmlns:wp14="http://schemas.microsoft.com/office/word/2010/wordml" w:rsidRPr="00212A2C" w:rsidR="00D7553A" w:rsidTr="5FC8FD77" w14:paraId="3A15051E" wp14:textId="77777777">
        <w:tc>
          <w:tcPr>
            <w:tcW w:w="3823" w:type="dxa"/>
            <w:tcMar/>
          </w:tcPr>
          <w:p w:rsidRPr="00212A2C" w:rsidR="00D7553A" w:rsidP="00212A2C" w:rsidRDefault="00D7553A" w14:paraId="1F20B82A"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1.4 Domeniul de studii universitare </w:t>
            </w:r>
          </w:p>
        </w:tc>
        <w:tc>
          <w:tcPr>
            <w:tcW w:w="6196" w:type="dxa"/>
            <w:tcMar/>
          </w:tcPr>
          <w:p w:rsidRPr="00212A2C" w:rsidR="00D7553A" w:rsidP="00212A2C" w:rsidRDefault="00D7553A" w14:paraId="053FB119" wp14:textId="77777777">
            <w:pPr>
              <w:spacing w:after="0" w:line="240" w:lineRule="auto"/>
              <w:rPr>
                <w:rFonts w:ascii="Times New Roman" w:hAnsi="Times New Roman"/>
                <w:sz w:val="24"/>
                <w:szCs w:val="24"/>
              </w:rPr>
            </w:pPr>
            <w:r w:rsidRPr="00212A2C">
              <w:rPr>
                <w:rStyle w:val="normaltextrun"/>
                <w:rFonts w:ascii="Times New Roman" w:hAnsi="Times New Roman"/>
                <w:sz w:val="24"/>
                <w:szCs w:val="24"/>
              </w:rPr>
              <w:t>Inginerie Aerospațială</w:t>
            </w:r>
            <w:r w:rsidRPr="00212A2C">
              <w:rPr>
                <w:rStyle w:val="eop"/>
                <w:rFonts w:ascii="Times New Roman" w:hAnsi="Times New Roman"/>
                <w:sz w:val="24"/>
                <w:szCs w:val="24"/>
              </w:rPr>
              <w:t> </w:t>
            </w:r>
          </w:p>
        </w:tc>
      </w:tr>
      <w:tr xmlns:wp14="http://schemas.microsoft.com/office/word/2010/wordml" w:rsidRPr="00212A2C" w:rsidR="00D7553A" w:rsidTr="5FC8FD77" w14:paraId="7C0131D7" wp14:textId="77777777">
        <w:tc>
          <w:tcPr>
            <w:tcW w:w="3823" w:type="dxa"/>
            <w:tcMar/>
          </w:tcPr>
          <w:p w:rsidRPr="00212A2C" w:rsidR="00D7553A" w:rsidP="00212A2C" w:rsidRDefault="00D7553A" w14:paraId="4769118E"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1.5 Programul de studii universitare </w:t>
            </w:r>
          </w:p>
        </w:tc>
        <w:tc>
          <w:tcPr>
            <w:tcW w:w="6196" w:type="dxa"/>
            <w:tcMar/>
          </w:tcPr>
          <w:p w:rsidRPr="00212A2C" w:rsidR="00D7553A" w:rsidP="00212A2C" w:rsidRDefault="00D7553A" w14:paraId="047C48C6" wp14:textId="77777777">
            <w:pPr>
              <w:spacing w:after="0" w:line="240" w:lineRule="auto"/>
              <w:rPr>
                <w:rFonts w:ascii="Times New Roman" w:hAnsi="Times New Roman"/>
                <w:sz w:val="24"/>
                <w:szCs w:val="24"/>
                <w:highlight w:val="yellow"/>
              </w:rPr>
            </w:pPr>
            <w:r w:rsidRPr="00212A2C">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212A2C">
              <w:rPr>
                <w:rStyle w:val="eop"/>
                <w:rFonts w:ascii="Times New Roman" w:hAnsi="Times New Roman"/>
                <w:sz w:val="24"/>
                <w:szCs w:val="24"/>
              </w:rPr>
              <w:t> </w:t>
            </w:r>
          </w:p>
        </w:tc>
      </w:tr>
      <w:tr xmlns:wp14="http://schemas.microsoft.com/office/word/2010/wordml" w:rsidRPr="00212A2C" w:rsidR="00FD0711" w:rsidTr="5FC8FD77" w14:paraId="7037C972" wp14:textId="77777777">
        <w:tc>
          <w:tcPr>
            <w:tcW w:w="3823" w:type="dxa"/>
            <w:tcMar/>
          </w:tcPr>
          <w:p w:rsidRPr="00212A2C" w:rsidR="00FD0711" w:rsidP="00212A2C" w:rsidRDefault="00FD0711" w14:paraId="517A54FF" wp14:textId="77777777">
            <w:pPr>
              <w:spacing w:after="0" w:line="240" w:lineRule="auto"/>
              <w:rPr>
                <w:rFonts w:ascii="Times New Roman" w:hAnsi="Times New Roman"/>
                <w:sz w:val="24"/>
                <w:szCs w:val="24"/>
              </w:rPr>
            </w:pPr>
            <w:r w:rsidRPr="00212A2C">
              <w:rPr>
                <w:rFonts w:ascii="Times New Roman" w:hAnsi="Times New Roman"/>
                <w:sz w:val="24"/>
                <w:szCs w:val="24"/>
              </w:rPr>
              <w:t>1.</w:t>
            </w:r>
            <w:r w:rsidRPr="00212A2C" w:rsidR="00A32B38">
              <w:rPr>
                <w:rFonts w:ascii="Times New Roman" w:hAnsi="Times New Roman"/>
                <w:sz w:val="24"/>
                <w:szCs w:val="24"/>
              </w:rPr>
              <w:t>6</w:t>
            </w:r>
            <w:r w:rsidRPr="00212A2C">
              <w:rPr>
                <w:rFonts w:ascii="Times New Roman" w:hAnsi="Times New Roman"/>
                <w:sz w:val="24"/>
                <w:szCs w:val="24"/>
              </w:rPr>
              <w:t xml:space="preserve"> Ciclul de studii</w:t>
            </w:r>
            <w:r w:rsidRPr="00212A2C" w:rsidR="004F426F">
              <w:rPr>
                <w:rFonts w:ascii="Times New Roman" w:hAnsi="Times New Roman"/>
                <w:sz w:val="24"/>
                <w:szCs w:val="24"/>
              </w:rPr>
              <w:t xml:space="preserve"> universitare</w:t>
            </w:r>
          </w:p>
        </w:tc>
        <w:tc>
          <w:tcPr>
            <w:tcW w:w="6196" w:type="dxa"/>
            <w:tcMar/>
          </w:tcPr>
          <w:p w:rsidRPr="00212A2C" w:rsidR="00FD0711" w:rsidP="00212A2C" w:rsidRDefault="00C116E4" w14:paraId="0D5FE9BD" wp14:textId="77777777">
            <w:pPr>
              <w:spacing w:after="0" w:line="240" w:lineRule="auto"/>
              <w:rPr>
                <w:rFonts w:ascii="Times New Roman" w:hAnsi="Times New Roman"/>
                <w:sz w:val="24"/>
                <w:szCs w:val="24"/>
              </w:rPr>
            </w:pPr>
            <w:r w:rsidRPr="00212A2C">
              <w:rPr>
                <w:rFonts w:ascii="Times New Roman" w:hAnsi="Times New Roman"/>
                <w:sz w:val="24"/>
                <w:szCs w:val="24"/>
              </w:rPr>
              <w:t>Licen</w:t>
            </w:r>
            <w:r w:rsidRPr="00212A2C" w:rsidR="001B1709">
              <w:rPr>
                <w:rFonts w:ascii="Times New Roman" w:hAnsi="Times New Roman"/>
                <w:sz w:val="24"/>
                <w:szCs w:val="24"/>
              </w:rPr>
              <w:t>ț</w:t>
            </w:r>
            <w:r w:rsidRPr="00212A2C">
              <w:rPr>
                <w:rFonts w:ascii="Times New Roman" w:hAnsi="Times New Roman"/>
                <w:sz w:val="24"/>
                <w:szCs w:val="24"/>
              </w:rPr>
              <w:t>ă</w:t>
            </w:r>
          </w:p>
        </w:tc>
      </w:tr>
      <w:tr xmlns:wp14="http://schemas.microsoft.com/office/word/2010/wordml" w:rsidRPr="00212A2C" w:rsidR="00D46EF7" w:rsidTr="5FC8FD77" w14:paraId="44795721" wp14:textId="77777777">
        <w:tc>
          <w:tcPr>
            <w:tcW w:w="3823" w:type="dxa"/>
            <w:tcMar/>
          </w:tcPr>
          <w:p w:rsidRPr="00212A2C" w:rsidR="00D46EF7" w:rsidP="00212A2C" w:rsidRDefault="00D46EF7" w14:paraId="3A03ED0C" wp14:textId="77777777">
            <w:pPr>
              <w:spacing w:after="0" w:line="240" w:lineRule="auto"/>
              <w:rPr>
                <w:rFonts w:ascii="Times New Roman" w:hAnsi="Times New Roman"/>
                <w:sz w:val="24"/>
                <w:szCs w:val="24"/>
              </w:rPr>
            </w:pPr>
            <w:r w:rsidRPr="00212A2C">
              <w:rPr>
                <w:rFonts w:ascii="Times New Roman" w:hAnsi="Times New Roman"/>
                <w:sz w:val="24"/>
                <w:szCs w:val="24"/>
              </w:rPr>
              <w:t>1.</w:t>
            </w:r>
            <w:r w:rsidRPr="00212A2C" w:rsidR="00A32B38">
              <w:rPr>
                <w:rFonts w:ascii="Times New Roman" w:hAnsi="Times New Roman"/>
                <w:sz w:val="24"/>
                <w:szCs w:val="24"/>
              </w:rPr>
              <w:t>7</w:t>
            </w:r>
            <w:r w:rsidRPr="00212A2C">
              <w:rPr>
                <w:rFonts w:ascii="Times New Roman" w:hAnsi="Times New Roman"/>
                <w:sz w:val="24"/>
                <w:szCs w:val="24"/>
              </w:rPr>
              <w:t xml:space="preserve"> Limba de predare</w:t>
            </w:r>
          </w:p>
        </w:tc>
        <w:tc>
          <w:tcPr>
            <w:tcW w:w="6196" w:type="dxa"/>
            <w:tcMar/>
          </w:tcPr>
          <w:p w:rsidRPr="00212A2C" w:rsidR="00D46EF7" w:rsidP="00212A2C" w:rsidRDefault="00D46EF7" w14:paraId="76224E22" wp14:textId="77777777">
            <w:pPr>
              <w:spacing w:after="0" w:line="240" w:lineRule="auto"/>
              <w:rPr>
                <w:rFonts w:ascii="Times New Roman" w:hAnsi="Times New Roman"/>
                <w:sz w:val="24"/>
                <w:szCs w:val="24"/>
              </w:rPr>
            </w:pPr>
            <w:r w:rsidRPr="00212A2C">
              <w:rPr>
                <w:rFonts w:ascii="Times New Roman" w:hAnsi="Times New Roman"/>
                <w:sz w:val="24"/>
                <w:szCs w:val="24"/>
              </w:rPr>
              <w:t>Română</w:t>
            </w:r>
          </w:p>
        </w:tc>
      </w:tr>
      <w:tr xmlns:wp14="http://schemas.microsoft.com/office/word/2010/wordml" w:rsidRPr="00212A2C" w:rsidR="004F426F" w:rsidTr="5FC8FD77" w14:paraId="7E2CAACB" wp14:textId="77777777">
        <w:tc>
          <w:tcPr>
            <w:tcW w:w="3823" w:type="dxa"/>
            <w:tcMar/>
          </w:tcPr>
          <w:p w:rsidRPr="00212A2C" w:rsidR="004F426F" w:rsidP="00212A2C" w:rsidRDefault="004F426F" w14:paraId="270BB21A" wp14:textId="77777777">
            <w:pPr>
              <w:spacing w:after="0" w:line="240" w:lineRule="auto"/>
              <w:rPr>
                <w:rFonts w:ascii="Times New Roman" w:hAnsi="Times New Roman"/>
                <w:sz w:val="24"/>
                <w:szCs w:val="24"/>
              </w:rPr>
            </w:pPr>
            <w:r w:rsidRPr="00212A2C">
              <w:rPr>
                <w:rFonts w:ascii="Times New Roman" w:hAnsi="Times New Roman"/>
                <w:sz w:val="24"/>
                <w:szCs w:val="24"/>
              </w:rPr>
              <w:t>1.</w:t>
            </w:r>
            <w:r w:rsidRPr="00212A2C" w:rsidR="00A32B38">
              <w:rPr>
                <w:rFonts w:ascii="Times New Roman" w:hAnsi="Times New Roman"/>
                <w:sz w:val="24"/>
                <w:szCs w:val="24"/>
              </w:rPr>
              <w:t>8</w:t>
            </w:r>
            <w:r w:rsidRPr="00212A2C">
              <w:rPr>
                <w:rFonts w:ascii="Times New Roman" w:hAnsi="Times New Roman"/>
                <w:sz w:val="24"/>
                <w:szCs w:val="24"/>
              </w:rPr>
              <w:t xml:space="preserve"> Locația geografică de desfășurare a studiilor </w:t>
            </w:r>
          </w:p>
        </w:tc>
        <w:tc>
          <w:tcPr>
            <w:tcW w:w="6196" w:type="dxa"/>
            <w:tcMar/>
          </w:tcPr>
          <w:p w:rsidRPr="00212A2C" w:rsidR="004F426F" w:rsidP="00212A2C" w:rsidRDefault="004F426F" w14:paraId="4A4C5A5E" wp14:textId="77777777">
            <w:pPr>
              <w:spacing w:after="0" w:line="240" w:lineRule="auto"/>
              <w:rPr>
                <w:rFonts w:ascii="Times New Roman" w:hAnsi="Times New Roman"/>
                <w:sz w:val="24"/>
                <w:szCs w:val="24"/>
                <w:highlight w:val="yellow"/>
              </w:rPr>
            </w:pPr>
            <w:r w:rsidRPr="00212A2C">
              <w:rPr>
                <w:rFonts w:ascii="Times New Roman" w:hAnsi="Times New Roman"/>
                <w:sz w:val="24"/>
                <w:szCs w:val="24"/>
              </w:rPr>
              <w:t>București</w:t>
            </w:r>
          </w:p>
        </w:tc>
      </w:tr>
    </w:tbl>
    <w:p xmlns:wp14="http://schemas.microsoft.com/office/word/2010/wordml" w:rsidRPr="00212A2C" w:rsidR="00FD0711" w:rsidP="00212A2C" w:rsidRDefault="00FD0711" w14:paraId="02EB378F" wp14:textId="77777777">
      <w:pPr>
        <w:spacing w:after="0" w:line="240" w:lineRule="auto"/>
        <w:rPr>
          <w:rFonts w:ascii="Times New Roman" w:hAnsi="Times New Roman"/>
          <w:sz w:val="24"/>
          <w:szCs w:val="24"/>
        </w:rPr>
      </w:pPr>
    </w:p>
    <w:p xmlns:wp14="http://schemas.microsoft.com/office/word/2010/wordml" w:rsidRPr="00212A2C" w:rsidR="00FD0711" w:rsidP="00212A2C" w:rsidRDefault="00FD0711" w14:paraId="58D00938" wp14:textId="77777777">
      <w:pPr>
        <w:spacing w:after="0" w:line="240" w:lineRule="auto"/>
        <w:rPr>
          <w:rFonts w:ascii="Times New Roman" w:hAnsi="Times New Roman"/>
          <w:b/>
          <w:color w:val="9BBB59"/>
          <w:sz w:val="24"/>
          <w:szCs w:val="24"/>
        </w:rPr>
      </w:pPr>
      <w:r w:rsidRPr="00212A2C">
        <w:rPr>
          <w:rFonts w:ascii="Times New Roman" w:hAnsi="Times New Roman"/>
          <w:b/>
          <w:sz w:val="24"/>
          <w:szCs w:val="24"/>
        </w:rPr>
        <w:t>2. Date despre disciplină</w:t>
      </w:r>
      <w:r w:rsidRPr="00212A2C"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1185"/>
        <w:gridCol w:w="945"/>
        <w:gridCol w:w="179"/>
        <w:gridCol w:w="327"/>
        <w:gridCol w:w="1900"/>
        <w:gridCol w:w="6"/>
        <w:gridCol w:w="496"/>
        <w:gridCol w:w="2090"/>
        <w:gridCol w:w="737"/>
      </w:tblGrid>
      <w:tr xmlns:wp14="http://schemas.microsoft.com/office/word/2010/wordml" w:rsidRPr="00212A2C" w:rsidR="00FD0711" w:rsidTr="5FC8FD77" w14:paraId="4CDC7E90" wp14:textId="77777777">
        <w:tc>
          <w:tcPr>
            <w:tcW w:w="3325" w:type="dxa"/>
            <w:gridSpan w:val="3"/>
            <w:tcMar/>
          </w:tcPr>
          <w:p w:rsidRPr="00212A2C" w:rsidR="00532F3D" w:rsidP="00212A2C" w:rsidRDefault="00FD0711" w14:paraId="4D622F04" wp14:textId="77777777">
            <w:pPr>
              <w:spacing w:after="0" w:line="240" w:lineRule="auto"/>
              <w:rPr>
                <w:rFonts w:ascii="Times New Roman" w:hAnsi="Times New Roman"/>
                <w:sz w:val="24"/>
                <w:szCs w:val="24"/>
              </w:rPr>
            </w:pPr>
            <w:r w:rsidRPr="00212A2C">
              <w:rPr>
                <w:rFonts w:ascii="Times New Roman" w:hAnsi="Times New Roman"/>
                <w:sz w:val="24"/>
                <w:szCs w:val="24"/>
              </w:rPr>
              <w:t>2.1 Denumirea disciplinei</w:t>
            </w:r>
            <w:r w:rsidRPr="00212A2C" w:rsidR="00085094">
              <w:rPr>
                <w:rFonts w:ascii="Times New Roman" w:hAnsi="Times New Roman"/>
                <w:color w:val="9BBB59"/>
                <w:sz w:val="24"/>
                <w:szCs w:val="24"/>
              </w:rPr>
              <w:t xml:space="preserve"> </w:t>
            </w:r>
          </w:p>
        </w:tc>
        <w:tc>
          <w:tcPr>
            <w:tcW w:w="6680" w:type="dxa"/>
            <w:gridSpan w:val="8"/>
            <w:tcMar/>
          </w:tcPr>
          <w:p w:rsidRPr="00212A2C" w:rsidR="001F003F" w:rsidP="00212A2C" w:rsidRDefault="00F9647F" w14:paraId="18F713C0" wp14:textId="77777777">
            <w:pPr>
              <w:spacing w:after="0" w:line="240" w:lineRule="auto"/>
              <w:contextualSpacing/>
              <w:jc w:val="center"/>
              <w:rPr>
                <w:rFonts w:ascii="Times New Roman" w:hAnsi="Times New Roman"/>
                <w:b/>
                <w:bCs/>
                <w:sz w:val="24"/>
                <w:szCs w:val="24"/>
                <w:highlight w:val="yellow"/>
              </w:rPr>
            </w:pPr>
            <w:r w:rsidRPr="00212A2C">
              <w:rPr>
                <w:rFonts w:ascii="Times New Roman" w:hAnsi="Times New Roman" w:eastAsia="Calibri"/>
                <w:b/>
                <w:sz w:val="24"/>
                <w:szCs w:val="24"/>
              </w:rPr>
              <w:t>Mecanică fină și mecanisme</w:t>
            </w:r>
          </w:p>
        </w:tc>
      </w:tr>
      <w:tr xmlns:wp14="http://schemas.microsoft.com/office/word/2010/wordml" w:rsidRPr="00212A2C" w:rsidR="00FD0711" w:rsidTr="5FC8FD77" w14:paraId="185CD1D0" wp14:textId="77777777">
        <w:tc>
          <w:tcPr>
            <w:tcW w:w="4449" w:type="dxa"/>
            <w:gridSpan w:val="5"/>
            <w:tcMar/>
          </w:tcPr>
          <w:p w:rsidRPr="00212A2C" w:rsidR="00FD0711" w:rsidP="00212A2C" w:rsidRDefault="00FD0711" w14:paraId="65E6FE2A"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2.2 Titularul</w:t>
            </w:r>
          </w:p>
        </w:tc>
        <w:tc>
          <w:tcPr>
            <w:tcW w:w="5556" w:type="dxa"/>
            <w:gridSpan w:val="6"/>
            <w:tcMar/>
          </w:tcPr>
          <w:p w:rsidRPr="00212A2C" w:rsidR="00FD0711" w:rsidP="00212A2C" w:rsidRDefault="00F9647F" w14:paraId="2F9716B7" wp14:textId="0179AE13">
            <w:pPr>
              <w:spacing w:after="0" w:line="240" w:lineRule="auto"/>
            </w:pPr>
            <w:r w:rsidRPr="65A2CE6F" w:rsidR="2432668B">
              <w:rPr>
                <w:rFonts w:ascii="Times New Roman" w:hAnsi="Times New Roman"/>
                <w:b w:val="1"/>
                <w:bCs w:val="1"/>
                <w:sz w:val="24"/>
                <w:szCs w:val="24"/>
              </w:rPr>
              <w:t>Prof. Dr. Ing. Lucian SEICIU</w:t>
            </w:r>
          </w:p>
        </w:tc>
      </w:tr>
      <w:tr xmlns:wp14="http://schemas.microsoft.com/office/word/2010/wordml" w:rsidRPr="00212A2C" w:rsidR="00F9647F" w:rsidTr="5FC8FD77" w14:paraId="5C74A963" wp14:textId="77777777">
        <w:tc>
          <w:tcPr>
            <w:tcW w:w="4449" w:type="dxa"/>
            <w:gridSpan w:val="5"/>
            <w:tcMar/>
          </w:tcPr>
          <w:p w:rsidRPr="00212A2C" w:rsidR="00F9647F" w:rsidP="00212A2C" w:rsidRDefault="00F9647F" w14:paraId="4061C2CB" wp14:textId="0F6E482D">
            <w:pPr>
              <w:spacing w:after="0" w:line="240" w:lineRule="auto"/>
              <w:rPr>
                <w:rFonts w:ascii="Times New Roman" w:hAnsi="Times New Roman"/>
                <w:color w:val="9BBB59"/>
                <w:sz w:val="24"/>
                <w:szCs w:val="24"/>
              </w:rPr>
            </w:pPr>
            <w:r w:rsidRPr="5FC8FD77" w:rsidR="00F9647F">
              <w:rPr>
                <w:rFonts w:ascii="Times New Roman" w:hAnsi="Times New Roman"/>
                <w:sz w:val="24"/>
                <w:szCs w:val="24"/>
              </w:rPr>
              <w:t>2.3 Titularul activităților de  laborator/proiect</w:t>
            </w:r>
          </w:p>
        </w:tc>
        <w:tc>
          <w:tcPr>
            <w:tcW w:w="5556" w:type="dxa"/>
            <w:gridSpan w:val="6"/>
            <w:tcMar/>
          </w:tcPr>
          <w:p w:rsidRPr="00212A2C" w:rsidR="00F9647F" w:rsidP="00212A2C" w:rsidRDefault="00F9647F" w14:paraId="38B44292" wp14:textId="284655B2">
            <w:pPr>
              <w:spacing w:after="0" w:line="240" w:lineRule="auto"/>
            </w:pPr>
            <w:r w:rsidRPr="5BE84521" w:rsidR="46B1FE7E">
              <w:rPr>
                <w:rFonts w:ascii="Times New Roman" w:hAnsi="Times New Roman"/>
                <w:b w:val="1"/>
                <w:bCs w:val="1"/>
                <w:sz w:val="24"/>
                <w:szCs w:val="24"/>
              </w:rPr>
              <w:t>Ș</w:t>
            </w:r>
            <w:r w:rsidRPr="5BE84521" w:rsidR="00F9647F">
              <w:rPr>
                <w:rFonts w:ascii="Times New Roman" w:hAnsi="Times New Roman"/>
                <w:b w:val="1"/>
                <w:bCs w:val="1"/>
                <w:sz w:val="24"/>
                <w:szCs w:val="24"/>
              </w:rPr>
              <w:t xml:space="preserve">.l. </w:t>
            </w:r>
            <w:r w:rsidRPr="5BE84521" w:rsidR="3D4E64D9">
              <w:rPr>
                <w:rFonts w:ascii="Times New Roman" w:hAnsi="Times New Roman"/>
                <w:b w:val="1"/>
                <w:bCs w:val="1"/>
                <w:sz w:val="24"/>
                <w:szCs w:val="24"/>
              </w:rPr>
              <w:t>D</w:t>
            </w:r>
            <w:r w:rsidRPr="5BE84521" w:rsidR="00F9647F">
              <w:rPr>
                <w:rFonts w:ascii="Times New Roman" w:hAnsi="Times New Roman"/>
                <w:b w:val="1"/>
                <w:bCs w:val="1"/>
                <w:sz w:val="24"/>
                <w:szCs w:val="24"/>
              </w:rPr>
              <w:t xml:space="preserve">r. </w:t>
            </w:r>
            <w:r w:rsidRPr="5BE84521" w:rsidR="5FE3797C">
              <w:rPr>
                <w:rFonts w:ascii="Times New Roman" w:hAnsi="Times New Roman"/>
                <w:b w:val="1"/>
                <w:bCs w:val="1"/>
                <w:sz w:val="24"/>
                <w:szCs w:val="24"/>
              </w:rPr>
              <w:t>I</w:t>
            </w:r>
            <w:r w:rsidRPr="5BE84521" w:rsidR="00F9647F">
              <w:rPr>
                <w:rFonts w:ascii="Times New Roman" w:hAnsi="Times New Roman"/>
                <w:b w:val="1"/>
                <w:bCs w:val="1"/>
                <w:sz w:val="24"/>
                <w:szCs w:val="24"/>
              </w:rPr>
              <w:t>ng. Georgiana P</w:t>
            </w:r>
            <w:r w:rsidRPr="5BE84521" w:rsidR="37AC7BF6">
              <w:rPr>
                <w:rFonts w:ascii="Times New Roman" w:hAnsi="Times New Roman"/>
                <w:b w:val="1"/>
                <w:bCs w:val="1"/>
                <w:sz w:val="24"/>
                <w:szCs w:val="24"/>
              </w:rPr>
              <w:t>ĂDURARU</w:t>
            </w:r>
          </w:p>
          <w:p w:rsidRPr="00212A2C" w:rsidR="00F9647F" w:rsidP="00212A2C" w:rsidRDefault="00F9647F" w14:paraId="56F354D5" wp14:textId="28210F97">
            <w:pPr>
              <w:spacing w:after="0" w:line="240" w:lineRule="auto"/>
            </w:pPr>
            <w:r w:rsidRPr="5FC8FD77" w:rsidR="10A2A692">
              <w:rPr>
                <w:rFonts w:ascii="Times New Roman" w:hAnsi="Times New Roman"/>
                <w:b w:val="1"/>
                <w:bCs w:val="1"/>
                <w:sz w:val="24"/>
                <w:szCs w:val="24"/>
              </w:rPr>
              <w:t>ș</w:t>
            </w:r>
            <w:r w:rsidRPr="5FC8FD77" w:rsidR="37AC7BF6">
              <w:rPr>
                <w:rFonts w:ascii="Times New Roman" w:hAnsi="Times New Roman"/>
                <w:b w:val="1"/>
                <w:bCs w:val="1"/>
                <w:sz w:val="24"/>
                <w:szCs w:val="24"/>
              </w:rPr>
              <w:t>.l</w:t>
            </w:r>
            <w:r w:rsidRPr="5FC8FD77" w:rsidR="37AC7BF6">
              <w:rPr>
                <w:rFonts w:ascii="Times New Roman" w:hAnsi="Times New Roman"/>
                <w:b w:val="1"/>
                <w:bCs w:val="1"/>
                <w:sz w:val="24"/>
                <w:szCs w:val="24"/>
              </w:rPr>
              <w:t xml:space="preserve">. Dr. Ing. </w:t>
            </w:r>
            <w:r w:rsidRPr="5FC8FD77" w:rsidR="3D795EE0">
              <w:rPr>
                <w:rFonts w:ascii="Times New Roman" w:hAnsi="Times New Roman"/>
                <w:b w:val="1"/>
                <w:bCs w:val="1"/>
                <w:sz w:val="24"/>
                <w:szCs w:val="24"/>
              </w:rPr>
              <w:t>Andrei CĂLIN</w:t>
            </w:r>
          </w:p>
        </w:tc>
      </w:tr>
      <w:tr xmlns:wp14="http://schemas.microsoft.com/office/word/2010/wordml" w:rsidRPr="00212A2C" w:rsidR="00F9647F" w:rsidTr="5FC8FD77" w14:paraId="785F23D9" wp14:textId="77777777">
        <w:tc>
          <w:tcPr>
            <w:tcW w:w="1756" w:type="dxa"/>
            <w:tcMar/>
          </w:tcPr>
          <w:p w:rsidRPr="00212A2C" w:rsidR="00F9647F" w:rsidP="00212A2C" w:rsidRDefault="00F9647F" w14:paraId="1BA225A2"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2.4 Anul de studiu</w:t>
            </w:r>
          </w:p>
        </w:tc>
        <w:tc>
          <w:tcPr>
            <w:tcW w:w="384" w:type="dxa"/>
            <w:tcMar/>
          </w:tcPr>
          <w:p w:rsidRPr="00212A2C" w:rsidR="00F9647F" w:rsidP="00212A2C" w:rsidRDefault="00F9647F" w14:paraId="5FCD5EC4" wp14:textId="77777777">
            <w:pPr>
              <w:spacing w:after="0" w:line="240" w:lineRule="auto"/>
              <w:rPr>
                <w:rFonts w:ascii="Times New Roman" w:hAnsi="Times New Roman"/>
                <w:sz w:val="24"/>
                <w:szCs w:val="24"/>
              </w:rPr>
            </w:pPr>
            <w:r w:rsidRPr="00212A2C">
              <w:rPr>
                <w:rFonts w:ascii="Times New Roman" w:hAnsi="Times New Roman"/>
                <w:sz w:val="24"/>
                <w:szCs w:val="24"/>
              </w:rPr>
              <w:t>3</w:t>
            </w:r>
          </w:p>
        </w:tc>
        <w:tc>
          <w:tcPr>
            <w:tcW w:w="2130" w:type="dxa"/>
            <w:gridSpan w:val="2"/>
            <w:tcMar/>
          </w:tcPr>
          <w:p w:rsidRPr="00212A2C" w:rsidR="00F9647F" w:rsidP="00212A2C" w:rsidRDefault="00F9647F" w14:paraId="7D40B472" wp14:textId="15DBD10A">
            <w:pPr>
              <w:spacing w:after="0" w:line="240" w:lineRule="auto"/>
              <w:rPr>
                <w:rFonts w:ascii="Times New Roman" w:hAnsi="Times New Roman"/>
                <w:color w:val="9BBB59"/>
                <w:sz w:val="24"/>
                <w:szCs w:val="24"/>
              </w:rPr>
            </w:pPr>
            <w:r w:rsidRPr="5FC8FD77" w:rsidR="00F9647F">
              <w:rPr>
                <w:rFonts w:ascii="Times New Roman" w:hAnsi="Times New Roman"/>
                <w:sz w:val="24"/>
                <w:szCs w:val="24"/>
              </w:rPr>
              <w:t>2.5 Semestrul</w:t>
            </w:r>
          </w:p>
        </w:tc>
        <w:tc>
          <w:tcPr>
            <w:tcW w:w="506" w:type="dxa"/>
            <w:gridSpan w:val="2"/>
            <w:tcMar/>
          </w:tcPr>
          <w:p w:rsidRPr="00212A2C" w:rsidR="00F9647F" w:rsidP="00212A2C" w:rsidRDefault="00F9647F" w14:paraId="2906B3E5" wp14:textId="77777777">
            <w:pPr>
              <w:spacing w:after="0" w:line="240" w:lineRule="auto"/>
              <w:rPr>
                <w:rFonts w:ascii="Times New Roman" w:hAnsi="Times New Roman"/>
                <w:sz w:val="24"/>
                <w:szCs w:val="24"/>
              </w:rPr>
            </w:pPr>
            <w:r w:rsidRPr="00212A2C">
              <w:rPr>
                <w:rFonts w:ascii="Times New Roman" w:hAnsi="Times New Roman"/>
                <w:sz w:val="24"/>
                <w:szCs w:val="24"/>
              </w:rPr>
              <w:t>I</w:t>
            </w:r>
          </w:p>
        </w:tc>
        <w:tc>
          <w:tcPr>
            <w:tcW w:w="1900" w:type="dxa"/>
            <w:tcMar/>
          </w:tcPr>
          <w:p w:rsidRPr="00212A2C" w:rsidR="00F9647F" w:rsidP="00212A2C" w:rsidRDefault="00F9647F" w14:paraId="63B00C2E"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2.6. Tipul de evaluare</w:t>
            </w:r>
          </w:p>
        </w:tc>
        <w:tc>
          <w:tcPr>
            <w:tcW w:w="502" w:type="dxa"/>
            <w:gridSpan w:val="2"/>
            <w:tcMar/>
          </w:tcPr>
          <w:p w:rsidRPr="00212A2C" w:rsidR="00F9647F" w:rsidP="00212A2C" w:rsidRDefault="00F9647F" w14:paraId="3696C343" wp14:textId="77777777">
            <w:pPr>
              <w:spacing w:after="0" w:line="240" w:lineRule="auto"/>
              <w:rPr>
                <w:rFonts w:ascii="Times New Roman" w:hAnsi="Times New Roman"/>
                <w:sz w:val="24"/>
                <w:szCs w:val="24"/>
              </w:rPr>
            </w:pPr>
            <w:r w:rsidRPr="00212A2C">
              <w:rPr>
                <w:rFonts w:ascii="Times New Roman" w:hAnsi="Times New Roman"/>
                <w:sz w:val="24"/>
                <w:szCs w:val="24"/>
              </w:rPr>
              <w:t>V</w:t>
            </w:r>
          </w:p>
        </w:tc>
        <w:tc>
          <w:tcPr>
            <w:tcW w:w="2090" w:type="dxa"/>
            <w:tcMar/>
          </w:tcPr>
          <w:p w:rsidRPr="00212A2C" w:rsidR="00F9647F" w:rsidP="00212A2C" w:rsidRDefault="00F9647F" w14:paraId="456E7B8C"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2.7 Statutul disciplinei</w:t>
            </w:r>
          </w:p>
        </w:tc>
        <w:tc>
          <w:tcPr>
            <w:tcW w:w="737" w:type="dxa"/>
            <w:tcMar/>
          </w:tcPr>
          <w:p w:rsidRPr="00212A2C" w:rsidR="00F9647F" w:rsidP="00212A2C" w:rsidRDefault="00F9647F" w14:paraId="26F7A3D9" wp14:textId="77777777">
            <w:pPr>
              <w:spacing w:after="0" w:line="240" w:lineRule="auto"/>
              <w:rPr>
                <w:rFonts w:ascii="Times New Roman" w:hAnsi="Times New Roman"/>
                <w:sz w:val="24"/>
                <w:szCs w:val="24"/>
              </w:rPr>
            </w:pPr>
            <w:r w:rsidRPr="00212A2C">
              <w:rPr>
                <w:rFonts w:ascii="Times New Roman" w:hAnsi="Times New Roman"/>
                <w:sz w:val="24"/>
                <w:szCs w:val="24"/>
              </w:rPr>
              <w:t>Ob</w:t>
            </w:r>
          </w:p>
        </w:tc>
      </w:tr>
      <w:tr xmlns:wp14="http://schemas.microsoft.com/office/word/2010/wordml" w:rsidRPr="00212A2C" w:rsidR="00F9647F" w:rsidTr="5FC8FD77" w14:paraId="6153C8D5" wp14:textId="77777777">
        <w:tc>
          <w:tcPr>
            <w:tcW w:w="2140" w:type="dxa"/>
            <w:gridSpan w:val="2"/>
            <w:tcMar/>
          </w:tcPr>
          <w:p w:rsidRPr="00212A2C" w:rsidR="00F9647F" w:rsidP="00212A2C" w:rsidRDefault="00F9647F" w14:paraId="2305F397"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2.8 Categoria formativă</w:t>
            </w:r>
            <w:r w:rsidRPr="00212A2C">
              <w:rPr>
                <w:rFonts w:ascii="Times New Roman" w:hAnsi="Times New Roman"/>
                <w:color w:val="9BBB59"/>
                <w:sz w:val="24"/>
                <w:szCs w:val="24"/>
              </w:rPr>
              <w:t xml:space="preserve">/ </w:t>
            </w:r>
          </w:p>
        </w:tc>
        <w:tc>
          <w:tcPr>
            <w:tcW w:w="2130" w:type="dxa"/>
            <w:gridSpan w:val="2"/>
            <w:tcMar/>
          </w:tcPr>
          <w:p w:rsidRPr="00212A2C" w:rsidR="00F9647F" w:rsidP="00212A2C" w:rsidRDefault="00F9647F" w14:paraId="7C26806B" wp14:textId="6247954E">
            <w:pPr>
              <w:spacing w:after="0" w:line="240" w:lineRule="auto"/>
              <w:rPr>
                <w:rFonts w:ascii="Times New Roman" w:hAnsi="Times New Roman"/>
                <w:sz w:val="24"/>
                <w:szCs w:val="24"/>
              </w:rPr>
            </w:pPr>
            <w:r w:rsidRPr="5FC8FD77" w:rsidR="00F9647F">
              <w:rPr>
                <w:rFonts w:ascii="Times New Roman" w:hAnsi="Times New Roman"/>
                <w:sz w:val="24"/>
                <w:szCs w:val="24"/>
              </w:rPr>
              <w:t>D</w:t>
            </w:r>
            <w:r w:rsidRPr="5FC8FD77" w:rsidR="0035F5F0">
              <w:rPr>
                <w:rFonts w:ascii="Times New Roman" w:hAnsi="Times New Roman"/>
                <w:sz w:val="24"/>
                <w:szCs w:val="24"/>
              </w:rPr>
              <w:t>F</w:t>
            </w:r>
          </w:p>
        </w:tc>
        <w:tc>
          <w:tcPr>
            <w:tcW w:w="2412" w:type="dxa"/>
            <w:gridSpan w:val="4"/>
            <w:tcMar/>
          </w:tcPr>
          <w:p w:rsidRPr="00212A2C" w:rsidR="00F9647F" w:rsidP="00212A2C" w:rsidRDefault="00F9647F" w14:paraId="36F0BCA9"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2.9 Codul disciplinei</w:t>
            </w:r>
            <w:r w:rsidRPr="00212A2C">
              <w:rPr>
                <w:rFonts w:ascii="Times New Roman" w:hAnsi="Times New Roman"/>
                <w:color w:val="9BBB59"/>
                <w:sz w:val="24"/>
                <w:szCs w:val="24"/>
              </w:rPr>
              <w:t xml:space="preserve"> </w:t>
            </w:r>
          </w:p>
        </w:tc>
        <w:tc>
          <w:tcPr>
            <w:tcW w:w="3323" w:type="dxa"/>
            <w:gridSpan w:val="3"/>
            <w:tcMar/>
          </w:tcPr>
          <w:p w:rsidRPr="00212A2C" w:rsidR="00F9647F" w:rsidP="5FC8FD77" w:rsidRDefault="00F9647F" w14:paraId="47E51AA8" wp14:textId="77EFC6AE">
            <w:pPr>
              <w:spacing w:after="0" w:line="240" w:lineRule="auto"/>
              <w:contextualSpacing w:val="1"/>
              <w:jc w:val="center"/>
            </w:pPr>
            <w:r w:rsidRPr="5FC8FD77" w:rsidR="26B3AE8E">
              <w:rPr>
                <w:rFonts w:ascii="Times New Roman" w:hAnsi="Times New Roman" w:eastAsia="Calibri"/>
                <w:sz w:val="24"/>
                <w:szCs w:val="24"/>
                <w:lang w:val="en-US"/>
              </w:rPr>
              <w:t>B.L.</w:t>
            </w:r>
            <w:r w:rsidRPr="5FC8FD77" w:rsidR="26B3AE8E">
              <w:rPr>
                <w:rFonts w:ascii="Times New Roman" w:hAnsi="Times New Roman" w:eastAsia="Calibri"/>
                <w:sz w:val="24"/>
                <w:szCs w:val="24"/>
                <w:lang w:val="en-US"/>
              </w:rPr>
              <w:t>09.IA.5.V</w:t>
            </w:r>
            <w:r w:rsidRPr="5FC8FD77" w:rsidR="26B3AE8E">
              <w:rPr>
                <w:rFonts w:ascii="Times New Roman" w:hAnsi="Times New Roman" w:eastAsia="Calibri"/>
                <w:sz w:val="24"/>
                <w:szCs w:val="24"/>
                <w:lang w:val="en-US"/>
              </w:rPr>
              <w:t>.Ob.3</w:t>
            </w:r>
          </w:p>
        </w:tc>
      </w:tr>
    </w:tbl>
    <w:p xmlns:wp14="http://schemas.microsoft.com/office/word/2010/wordml" w:rsidRPr="00212A2C" w:rsidR="00AA5BBD" w:rsidP="00212A2C" w:rsidRDefault="00AA5BBD" w14:paraId="6A05A809" wp14:textId="77777777">
      <w:pPr>
        <w:spacing w:after="0" w:line="240" w:lineRule="auto"/>
        <w:rPr>
          <w:rFonts w:ascii="Times New Roman" w:hAnsi="Times New Roman"/>
          <w:b/>
          <w:sz w:val="24"/>
          <w:szCs w:val="24"/>
        </w:rPr>
      </w:pPr>
    </w:p>
    <w:p xmlns:wp14="http://schemas.microsoft.com/office/word/2010/wordml" w:rsidRPr="00212A2C" w:rsidR="00FD0711" w:rsidP="00212A2C" w:rsidRDefault="00FD0711" w14:paraId="76DF1C62" wp14:textId="77777777">
      <w:pPr>
        <w:spacing w:after="0" w:line="240" w:lineRule="auto"/>
        <w:rPr>
          <w:rFonts w:ascii="Times New Roman" w:hAnsi="Times New Roman"/>
          <w:color w:val="9BBB59"/>
          <w:sz w:val="24"/>
          <w:szCs w:val="24"/>
        </w:rPr>
      </w:pPr>
      <w:r w:rsidRPr="00212A2C">
        <w:rPr>
          <w:rFonts w:ascii="Times New Roman" w:hAnsi="Times New Roman"/>
          <w:b/>
          <w:sz w:val="24"/>
          <w:szCs w:val="24"/>
        </w:rPr>
        <w:t xml:space="preserve">3. Timpul total </w:t>
      </w:r>
      <w:r w:rsidRPr="00212A2C">
        <w:rPr>
          <w:rFonts w:ascii="Times New Roman" w:hAnsi="Times New Roman"/>
          <w:sz w:val="24"/>
          <w:szCs w:val="24"/>
        </w:rPr>
        <w:t>(ore pe semestru al activită</w:t>
      </w:r>
      <w:r w:rsidRPr="00212A2C" w:rsidR="001B1709">
        <w:rPr>
          <w:rFonts w:ascii="Times New Roman" w:hAnsi="Times New Roman"/>
          <w:sz w:val="24"/>
          <w:szCs w:val="24"/>
        </w:rPr>
        <w:t>ț</w:t>
      </w:r>
      <w:r w:rsidRPr="00212A2C">
        <w:rPr>
          <w:rFonts w:ascii="Times New Roman" w:hAnsi="Times New Roman"/>
          <w:sz w:val="24"/>
          <w:szCs w:val="24"/>
        </w:rPr>
        <w:t>ilor didactice)</w:t>
      </w:r>
      <w:r w:rsidRPr="00212A2C"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212A2C" w:rsidR="00FD0711" w:rsidTr="2E17EBDF" w14:paraId="03E36ED1" wp14:textId="77777777">
        <w:tc>
          <w:tcPr>
            <w:tcW w:w="3790" w:type="dxa"/>
            <w:tcMar/>
          </w:tcPr>
          <w:p w:rsidRPr="00212A2C" w:rsidR="00FD0711" w:rsidP="00212A2C" w:rsidRDefault="00FD0711" w14:paraId="31FDEBF6"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3.1 Număr de ore pe săptămână</w:t>
            </w:r>
          </w:p>
        </w:tc>
        <w:tc>
          <w:tcPr>
            <w:tcW w:w="574" w:type="dxa"/>
            <w:gridSpan w:val="2"/>
            <w:tcMar/>
          </w:tcPr>
          <w:p w:rsidRPr="00212A2C" w:rsidR="00FD0711" w:rsidP="00212A2C" w:rsidRDefault="00F9647F" w14:paraId="2598DEE6" wp14:textId="77777777">
            <w:pPr>
              <w:spacing w:after="0" w:line="240" w:lineRule="auto"/>
              <w:rPr>
                <w:rFonts w:ascii="Times New Roman" w:hAnsi="Times New Roman"/>
                <w:sz w:val="24"/>
                <w:szCs w:val="24"/>
              </w:rPr>
            </w:pPr>
            <w:r w:rsidRPr="00212A2C">
              <w:rPr>
                <w:rFonts w:ascii="Times New Roman" w:hAnsi="Times New Roman"/>
                <w:sz w:val="24"/>
                <w:szCs w:val="24"/>
              </w:rPr>
              <w:t>4</w:t>
            </w:r>
          </w:p>
        </w:tc>
        <w:tc>
          <w:tcPr>
            <w:tcW w:w="2102" w:type="dxa"/>
            <w:gridSpan w:val="2"/>
            <w:tcMar/>
          </w:tcPr>
          <w:p w:rsidRPr="00212A2C" w:rsidR="00FD0711" w:rsidP="00212A2C" w:rsidRDefault="00FD0711" w14:paraId="152E9B56"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Din care: </w:t>
            </w:r>
            <w:r w:rsidRPr="00212A2C" w:rsidR="00853877">
              <w:rPr>
                <w:rFonts w:ascii="Times New Roman" w:hAnsi="Times New Roman"/>
                <w:sz w:val="24"/>
                <w:szCs w:val="24"/>
              </w:rPr>
              <w:t>curs</w:t>
            </w:r>
          </w:p>
        </w:tc>
        <w:tc>
          <w:tcPr>
            <w:tcW w:w="591" w:type="dxa"/>
            <w:tcMar/>
          </w:tcPr>
          <w:p w:rsidRPr="00212A2C" w:rsidR="00FD0711" w:rsidP="00212A2C" w:rsidRDefault="00C116E4" w14:paraId="18F999B5" wp14:textId="77777777">
            <w:pPr>
              <w:spacing w:after="0" w:line="240" w:lineRule="auto"/>
              <w:rPr>
                <w:rFonts w:ascii="Times New Roman" w:hAnsi="Times New Roman"/>
                <w:sz w:val="24"/>
                <w:szCs w:val="24"/>
              </w:rPr>
            </w:pPr>
            <w:r w:rsidRPr="00212A2C">
              <w:rPr>
                <w:rFonts w:ascii="Times New Roman" w:hAnsi="Times New Roman"/>
                <w:sz w:val="24"/>
                <w:szCs w:val="24"/>
              </w:rPr>
              <w:t>2</w:t>
            </w:r>
          </w:p>
        </w:tc>
        <w:tc>
          <w:tcPr>
            <w:tcW w:w="2413" w:type="dxa"/>
            <w:tcMar/>
          </w:tcPr>
          <w:p w:rsidRPr="00212A2C" w:rsidR="00853877" w:rsidP="00212A2C" w:rsidRDefault="00FD0711" w14:paraId="6E09369A" wp14:textId="77777777">
            <w:pPr>
              <w:spacing w:after="0" w:line="240" w:lineRule="auto"/>
              <w:rPr>
                <w:rFonts w:ascii="Times New Roman" w:hAnsi="Times New Roman"/>
                <w:sz w:val="24"/>
                <w:szCs w:val="24"/>
              </w:rPr>
            </w:pPr>
            <w:r w:rsidRPr="00212A2C">
              <w:rPr>
                <w:rFonts w:ascii="Times New Roman" w:hAnsi="Times New Roman"/>
                <w:sz w:val="24"/>
                <w:szCs w:val="24"/>
              </w:rPr>
              <w:t>laborator</w:t>
            </w:r>
            <w:r w:rsidRPr="00212A2C" w:rsidR="000B3BD0">
              <w:rPr>
                <w:rFonts w:ascii="Times New Roman" w:hAnsi="Times New Roman"/>
                <w:sz w:val="24"/>
                <w:szCs w:val="24"/>
              </w:rPr>
              <w:t>/</w:t>
            </w:r>
          </w:p>
          <w:p w:rsidRPr="00212A2C" w:rsidR="00FD0711" w:rsidP="00212A2C" w:rsidRDefault="000B3BD0" w14:paraId="5E06D746" wp14:textId="77777777">
            <w:pPr>
              <w:spacing w:after="0" w:line="240" w:lineRule="auto"/>
              <w:rPr>
                <w:rFonts w:ascii="Times New Roman" w:hAnsi="Times New Roman"/>
                <w:sz w:val="24"/>
                <w:szCs w:val="24"/>
              </w:rPr>
            </w:pPr>
            <w:r w:rsidRPr="00212A2C">
              <w:rPr>
                <w:rFonts w:ascii="Times New Roman" w:hAnsi="Times New Roman"/>
                <w:sz w:val="24"/>
                <w:szCs w:val="24"/>
              </w:rPr>
              <w:t>proiect</w:t>
            </w:r>
          </w:p>
        </w:tc>
        <w:tc>
          <w:tcPr>
            <w:tcW w:w="555" w:type="dxa"/>
            <w:tcMar/>
          </w:tcPr>
          <w:p w:rsidRPr="00212A2C" w:rsidR="00FD0711" w:rsidP="00212A2C" w:rsidRDefault="00F9647F" w14:paraId="7144751B" wp14:textId="5E3DE432">
            <w:pPr>
              <w:spacing w:after="0" w:line="240" w:lineRule="auto"/>
            </w:pPr>
            <w:r w:rsidRPr="5FC8FD77" w:rsidR="3689B320">
              <w:rPr>
                <w:rFonts w:ascii="Times New Roman" w:hAnsi="Times New Roman"/>
                <w:sz w:val="24"/>
                <w:szCs w:val="24"/>
              </w:rPr>
              <w:t>1/1</w:t>
            </w:r>
          </w:p>
        </w:tc>
      </w:tr>
      <w:tr xmlns:wp14="http://schemas.microsoft.com/office/word/2010/wordml" w:rsidRPr="00212A2C" w:rsidR="00FD0711" w:rsidTr="2E17EBDF" w14:paraId="71488334" wp14:textId="77777777">
        <w:tc>
          <w:tcPr>
            <w:tcW w:w="3790" w:type="dxa"/>
            <w:shd w:val="clear" w:color="auto" w:fill="D9D9D9" w:themeFill="background1" w:themeFillShade="D9"/>
            <w:tcMar/>
          </w:tcPr>
          <w:p w:rsidRPr="00212A2C" w:rsidR="00FD0711" w:rsidP="00212A2C" w:rsidRDefault="00FD0711" w14:paraId="34283230" wp14:textId="77777777">
            <w:pPr>
              <w:spacing w:after="0" w:line="240" w:lineRule="auto"/>
              <w:rPr>
                <w:rFonts w:ascii="Times New Roman" w:hAnsi="Times New Roman"/>
                <w:sz w:val="24"/>
                <w:szCs w:val="24"/>
              </w:rPr>
            </w:pPr>
            <w:r w:rsidRPr="00212A2C">
              <w:rPr>
                <w:rFonts w:ascii="Times New Roman" w:hAnsi="Times New Roman"/>
                <w:sz w:val="24"/>
                <w:szCs w:val="24"/>
              </w:rPr>
              <w:t>3.4 Total ore din planul de învă</w:t>
            </w:r>
            <w:r w:rsidRPr="00212A2C" w:rsidR="001B1709">
              <w:rPr>
                <w:rFonts w:ascii="Times New Roman" w:hAnsi="Times New Roman"/>
                <w:sz w:val="24"/>
                <w:szCs w:val="24"/>
              </w:rPr>
              <w:t>ț</w:t>
            </w:r>
            <w:r w:rsidRPr="00212A2C">
              <w:rPr>
                <w:rFonts w:ascii="Times New Roman" w:hAnsi="Times New Roman"/>
                <w:sz w:val="24"/>
                <w:szCs w:val="24"/>
              </w:rPr>
              <w:t>ămân</w:t>
            </w:r>
            <w:r w:rsidRPr="00212A2C"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212A2C" w:rsidR="00FD0711" w:rsidP="00212A2C" w:rsidRDefault="00F9647F" w14:paraId="6F8A58DE" wp14:textId="77777777">
            <w:pPr>
              <w:spacing w:after="0" w:line="240" w:lineRule="auto"/>
              <w:rPr>
                <w:rFonts w:ascii="Times New Roman" w:hAnsi="Times New Roman"/>
                <w:sz w:val="24"/>
                <w:szCs w:val="24"/>
              </w:rPr>
            </w:pPr>
            <w:r w:rsidRPr="00212A2C">
              <w:rPr>
                <w:rFonts w:ascii="Times New Roman" w:hAnsi="Times New Roman"/>
                <w:sz w:val="24"/>
                <w:szCs w:val="24"/>
              </w:rPr>
              <w:t>56</w:t>
            </w:r>
          </w:p>
        </w:tc>
        <w:tc>
          <w:tcPr>
            <w:tcW w:w="2102" w:type="dxa"/>
            <w:gridSpan w:val="2"/>
            <w:shd w:val="clear" w:color="auto" w:fill="D9D9D9" w:themeFill="background1" w:themeFillShade="D9"/>
            <w:tcMar/>
          </w:tcPr>
          <w:p w:rsidRPr="00212A2C" w:rsidR="00FD0711" w:rsidP="00212A2C" w:rsidRDefault="00FD0711" w14:paraId="7AEDB409" wp14:textId="77777777">
            <w:pPr>
              <w:spacing w:after="0" w:line="240" w:lineRule="auto"/>
              <w:rPr>
                <w:rFonts w:ascii="Times New Roman" w:hAnsi="Times New Roman"/>
                <w:sz w:val="24"/>
                <w:szCs w:val="24"/>
              </w:rPr>
            </w:pPr>
            <w:r w:rsidRPr="00212A2C">
              <w:rPr>
                <w:rFonts w:ascii="Times New Roman" w:hAnsi="Times New Roman"/>
                <w:sz w:val="24"/>
                <w:szCs w:val="24"/>
              </w:rPr>
              <w:t>Din care: curs</w:t>
            </w:r>
          </w:p>
        </w:tc>
        <w:tc>
          <w:tcPr>
            <w:tcW w:w="591" w:type="dxa"/>
            <w:shd w:val="clear" w:color="auto" w:fill="D9D9D9" w:themeFill="background1" w:themeFillShade="D9"/>
            <w:tcMar/>
          </w:tcPr>
          <w:p w:rsidRPr="00212A2C" w:rsidR="00FD0711" w:rsidP="00212A2C" w:rsidRDefault="00853877" w14:paraId="57393B24" wp14:textId="77777777">
            <w:pPr>
              <w:spacing w:after="0" w:line="240" w:lineRule="auto"/>
              <w:rPr>
                <w:rFonts w:ascii="Times New Roman" w:hAnsi="Times New Roman"/>
                <w:sz w:val="24"/>
                <w:szCs w:val="24"/>
              </w:rPr>
            </w:pPr>
            <w:r w:rsidRPr="00212A2C">
              <w:rPr>
                <w:rFonts w:ascii="Times New Roman" w:hAnsi="Times New Roman"/>
                <w:sz w:val="24"/>
                <w:szCs w:val="24"/>
              </w:rPr>
              <w:t>28</w:t>
            </w:r>
          </w:p>
        </w:tc>
        <w:tc>
          <w:tcPr>
            <w:tcW w:w="2413" w:type="dxa"/>
            <w:shd w:val="clear" w:color="auto" w:fill="D9D9D9" w:themeFill="background1" w:themeFillShade="D9"/>
            <w:tcMar/>
          </w:tcPr>
          <w:p w:rsidRPr="00212A2C" w:rsidR="00853877" w:rsidP="00212A2C" w:rsidRDefault="00FD0711" w14:paraId="6E3A1F8E" wp14:textId="77777777">
            <w:pPr>
              <w:spacing w:after="0" w:line="240" w:lineRule="auto"/>
              <w:rPr>
                <w:rFonts w:ascii="Times New Roman" w:hAnsi="Times New Roman"/>
                <w:sz w:val="24"/>
                <w:szCs w:val="24"/>
              </w:rPr>
            </w:pPr>
            <w:r w:rsidRPr="00212A2C">
              <w:rPr>
                <w:rFonts w:ascii="Times New Roman" w:hAnsi="Times New Roman"/>
                <w:sz w:val="24"/>
                <w:szCs w:val="24"/>
              </w:rPr>
              <w:t>laborator</w:t>
            </w:r>
            <w:r w:rsidRPr="00212A2C" w:rsidR="000B3BD0">
              <w:rPr>
                <w:rFonts w:ascii="Times New Roman" w:hAnsi="Times New Roman"/>
                <w:sz w:val="24"/>
                <w:szCs w:val="24"/>
              </w:rPr>
              <w:t>/</w:t>
            </w:r>
          </w:p>
          <w:p w:rsidRPr="00212A2C" w:rsidR="00FD0711" w:rsidP="00212A2C" w:rsidRDefault="000B3BD0" w14:paraId="3360BE41" wp14:textId="77777777">
            <w:pPr>
              <w:spacing w:after="0" w:line="240" w:lineRule="auto"/>
              <w:rPr>
                <w:rFonts w:ascii="Times New Roman" w:hAnsi="Times New Roman"/>
                <w:color w:val="9BBB59"/>
                <w:sz w:val="24"/>
                <w:szCs w:val="24"/>
              </w:rPr>
            </w:pPr>
            <w:r w:rsidRPr="00212A2C">
              <w:rPr>
                <w:rFonts w:ascii="Times New Roman" w:hAnsi="Times New Roman"/>
                <w:sz w:val="24"/>
                <w:szCs w:val="24"/>
              </w:rPr>
              <w:t>proiect</w:t>
            </w:r>
          </w:p>
        </w:tc>
        <w:tc>
          <w:tcPr>
            <w:tcW w:w="555" w:type="dxa"/>
            <w:shd w:val="clear" w:color="auto" w:fill="D9D9D9" w:themeFill="background1" w:themeFillShade="D9"/>
            <w:tcMar/>
          </w:tcPr>
          <w:p w:rsidRPr="00212A2C" w:rsidR="00FD0711" w:rsidP="00212A2C" w:rsidRDefault="00F9647F" w14:paraId="30768756" wp14:textId="5CBD0141">
            <w:pPr>
              <w:spacing w:after="0" w:line="240" w:lineRule="auto"/>
              <w:rPr>
                <w:rFonts w:ascii="Times New Roman" w:hAnsi="Times New Roman"/>
                <w:sz w:val="24"/>
                <w:szCs w:val="24"/>
              </w:rPr>
            </w:pPr>
            <w:r w:rsidRPr="2E17EBDF" w:rsidR="1551B3BC">
              <w:rPr>
                <w:rFonts w:ascii="Times New Roman" w:hAnsi="Times New Roman"/>
                <w:sz w:val="24"/>
                <w:szCs w:val="24"/>
              </w:rPr>
              <w:t>14/14</w:t>
            </w:r>
          </w:p>
        </w:tc>
      </w:tr>
      <w:tr xmlns:wp14="http://schemas.microsoft.com/office/word/2010/wordml" w:rsidRPr="00212A2C" w:rsidR="00FD0711" w:rsidTr="2E17EBDF" w14:paraId="4E373DBC" wp14:textId="77777777">
        <w:tc>
          <w:tcPr>
            <w:tcW w:w="9470" w:type="dxa"/>
            <w:gridSpan w:val="7"/>
            <w:tcMar/>
          </w:tcPr>
          <w:p w:rsidRPr="00212A2C" w:rsidR="00FD0711" w:rsidP="00212A2C" w:rsidRDefault="00FD0711" w14:paraId="6DA93D9C" wp14:textId="77777777">
            <w:pPr>
              <w:spacing w:after="0" w:line="240" w:lineRule="auto"/>
              <w:rPr>
                <w:rFonts w:ascii="Times New Roman" w:hAnsi="Times New Roman"/>
                <w:sz w:val="24"/>
                <w:szCs w:val="24"/>
              </w:rPr>
            </w:pPr>
            <w:r w:rsidRPr="00212A2C">
              <w:rPr>
                <w:rFonts w:ascii="Times New Roman" w:hAnsi="Times New Roman"/>
                <w:sz w:val="24"/>
                <w:szCs w:val="24"/>
              </w:rPr>
              <w:t>Distribu</w:t>
            </w:r>
            <w:r w:rsidRPr="00212A2C" w:rsidR="001B1709">
              <w:rPr>
                <w:rFonts w:ascii="Times New Roman" w:hAnsi="Times New Roman"/>
                <w:sz w:val="24"/>
                <w:szCs w:val="24"/>
              </w:rPr>
              <w:t>ț</w:t>
            </w:r>
            <w:r w:rsidRPr="00212A2C">
              <w:rPr>
                <w:rFonts w:ascii="Times New Roman" w:hAnsi="Times New Roman"/>
                <w:sz w:val="24"/>
                <w:szCs w:val="24"/>
              </w:rPr>
              <w:t>ia fondului de timp:</w:t>
            </w:r>
          </w:p>
        </w:tc>
        <w:tc>
          <w:tcPr>
            <w:tcW w:w="555" w:type="dxa"/>
            <w:tcMar/>
          </w:tcPr>
          <w:p w:rsidRPr="00212A2C" w:rsidR="00FD0711" w:rsidP="00212A2C" w:rsidRDefault="00FD0711" w14:paraId="08E18879" wp14:textId="77777777">
            <w:pPr>
              <w:spacing w:after="0" w:line="240" w:lineRule="auto"/>
              <w:rPr>
                <w:rFonts w:ascii="Times New Roman" w:hAnsi="Times New Roman"/>
                <w:sz w:val="24"/>
                <w:szCs w:val="24"/>
              </w:rPr>
            </w:pPr>
            <w:r w:rsidRPr="00212A2C">
              <w:rPr>
                <w:rFonts w:ascii="Times New Roman" w:hAnsi="Times New Roman"/>
                <w:sz w:val="24"/>
                <w:szCs w:val="24"/>
              </w:rPr>
              <w:t>ore</w:t>
            </w:r>
          </w:p>
        </w:tc>
      </w:tr>
      <w:tr xmlns:wp14="http://schemas.microsoft.com/office/word/2010/wordml" w:rsidRPr="00212A2C" w:rsidR="0065472F" w:rsidTr="2E17EBDF" w14:paraId="6015FFF6" wp14:textId="77777777">
        <w:trPr>
          <w:trHeight w:val="972"/>
        </w:trPr>
        <w:tc>
          <w:tcPr>
            <w:tcW w:w="9470" w:type="dxa"/>
            <w:gridSpan w:val="7"/>
            <w:tcMar/>
          </w:tcPr>
          <w:p w:rsidRPr="00212A2C" w:rsidR="00853877" w:rsidP="00212A2C" w:rsidRDefault="0065472F" w14:paraId="1E59B4F8"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Studiul după manual, suport de curs, bibliografie </w:t>
            </w:r>
            <w:r w:rsidRPr="00212A2C" w:rsidR="001B1709">
              <w:rPr>
                <w:rFonts w:ascii="Times New Roman" w:hAnsi="Times New Roman"/>
                <w:sz w:val="24"/>
                <w:szCs w:val="24"/>
              </w:rPr>
              <w:t>ș</w:t>
            </w:r>
            <w:r w:rsidRPr="00212A2C">
              <w:rPr>
                <w:rFonts w:ascii="Times New Roman" w:hAnsi="Times New Roman"/>
                <w:sz w:val="24"/>
                <w:szCs w:val="24"/>
              </w:rPr>
              <w:t>i noti</w:t>
            </w:r>
            <w:r w:rsidRPr="00212A2C" w:rsidR="001B1709">
              <w:rPr>
                <w:rFonts w:ascii="Times New Roman" w:hAnsi="Times New Roman"/>
                <w:sz w:val="24"/>
                <w:szCs w:val="24"/>
              </w:rPr>
              <w:t>ț</w:t>
            </w:r>
            <w:r w:rsidRPr="00212A2C">
              <w:rPr>
                <w:rFonts w:ascii="Times New Roman" w:hAnsi="Times New Roman"/>
                <w:sz w:val="24"/>
                <w:szCs w:val="24"/>
              </w:rPr>
              <w:t>e</w:t>
            </w:r>
          </w:p>
          <w:p w:rsidRPr="00212A2C" w:rsidR="0065472F" w:rsidP="00212A2C" w:rsidRDefault="0065472F" w14:paraId="69E7750F" wp14:textId="77777777">
            <w:pPr>
              <w:spacing w:after="0" w:line="240" w:lineRule="auto"/>
              <w:rPr>
                <w:rFonts w:ascii="Times New Roman" w:hAnsi="Times New Roman"/>
                <w:sz w:val="24"/>
                <w:szCs w:val="24"/>
              </w:rPr>
            </w:pPr>
            <w:r w:rsidRPr="00212A2C">
              <w:rPr>
                <w:rFonts w:ascii="Times New Roman" w:hAnsi="Times New Roman"/>
                <w:sz w:val="24"/>
                <w:szCs w:val="24"/>
              </w:rPr>
              <w:t>Documentare suplimentară în bibliotecă, pe platformele electronice de specialitat</w:t>
            </w:r>
            <w:r w:rsidRPr="00212A2C" w:rsidR="003515D2">
              <w:rPr>
                <w:rFonts w:ascii="Times New Roman" w:hAnsi="Times New Roman"/>
                <w:sz w:val="24"/>
                <w:szCs w:val="24"/>
              </w:rPr>
              <w:t>e</w:t>
            </w:r>
          </w:p>
          <w:p w:rsidRPr="00212A2C" w:rsidR="0065472F" w:rsidP="00212A2C" w:rsidRDefault="0065472F" w14:paraId="0DC42E97" wp14:textId="07A0C81B">
            <w:pPr>
              <w:spacing w:after="0" w:line="240" w:lineRule="auto"/>
              <w:rPr>
                <w:rFonts w:ascii="Times New Roman" w:hAnsi="Times New Roman"/>
                <w:color w:val="9BBB59"/>
                <w:sz w:val="24"/>
                <w:szCs w:val="24"/>
              </w:rPr>
            </w:pPr>
            <w:r w:rsidRPr="5FC8FD77" w:rsidR="0065472F">
              <w:rPr>
                <w:rFonts w:ascii="Times New Roman" w:hAnsi="Times New Roman"/>
                <w:sz w:val="24"/>
                <w:szCs w:val="24"/>
              </w:rPr>
              <w:t xml:space="preserve">Pregătire </w:t>
            </w:r>
            <w:r w:rsidRPr="5FC8FD77" w:rsidR="0065472F">
              <w:rPr>
                <w:rFonts w:ascii="Times New Roman" w:hAnsi="Times New Roman"/>
                <w:sz w:val="24"/>
                <w:szCs w:val="24"/>
              </w:rPr>
              <w:t>laboratoare</w:t>
            </w:r>
            <w:r w:rsidRPr="5FC8FD77" w:rsidR="00F31C12">
              <w:rPr>
                <w:rFonts w:ascii="Times New Roman" w:hAnsi="Times New Roman"/>
                <w:sz w:val="24"/>
                <w:szCs w:val="24"/>
              </w:rPr>
              <w:t>/proiecte</w:t>
            </w:r>
            <w:r w:rsidRPr="5FC8FD77" w:rsidR="0065472F">
              <w:rPr>
                <w:rFonts w:ascii="Times New Roman" w:hAnsi="Times New Roman"/>
                <w:sz w:val="24"/>
                <w:szCs w:val="24"/>
              </w:rPr>
              <w:t xml:space="preserve">, teme, referate, portofolii </w:t>
            </w:r>
            <w:r w:rsidRPr="5FC8FD77" w:rsidR="001B1709">
              <w:rPr>
                <w:rFonts w:ascii="Times New Roman" w:hAnsi="Times New Roman"/>
                <w:sz w:val="24"/>
                <w:szCs w:val="24"/>
              </w:rPr>
              <w:t>ș</w:t>
            </w:r>
            <w:r w:rsidRPr="5FC8FD77" w:rsidR="0065472F">
              <w:rPr>
                <w:rFonts w:ascii="Times New Roman" w:hAnsi="Times New Roman"/>
                <w:sz w:val="24"/>
                <w:szCs w:val="24"/>
              </w:rPr>
              <w:t>i eseuri</w:t>
            </w:r>
          </w:p>
        </w:tc>
        <w:tc>
          <w:tcPr>
            <w:tcW w:w="555" w:type="dxa"/>
            <w:tcMar/>
          </w:tcPr>
          <w:p w:rsidRPr="00212A2C" w:rsidR="0069574A" w:rsidP="00212A2C" w:rsidRDefault="00F9647F" w14:paraId="21C9D991" wp14:textId="77777777">
            <w:pPr>
              <w:spacing w:after="0" w:line="240" w:lineRule="auto"/>
              <w:rPr>
                <w:rFonts w:ascii="Times New Roman" w:hAnsi="Times New Roman"/>
                <w:sz w:val="24"/>
                <w:szCs w:val="24"/>
              </w:rPr>
            </w:pPr>
            <w:r w:rsidRPr="00212A2C">
              <w:rPr>
                <w:rFonts w:ascii="Times New Roman" w:hAnsi="Times New Roman"/>
                <w:sz w:val="24"/>
                <w:szCs w:val="24"/>
              </w:rPr>
              <w:t>42</w:t>
            </w:r>
          </w:p>
        </w:tc>
      </w:tr>
      <w:tr xmlns:wp14="http://schemas.microsoft.com/office/word/2010/wordml" w:rsidRPr="00212A2C" w:rsidR="00FD0711" w:rsidTr="2E17EBDF" w14:paraId="3D57B9B4" wp14:textId="77777777">
        <w:tc>
          <w:tcPr>
            <w:tcW w:w="9470" w:type="dxa"/>
            <w:gridSpan w:val="7"/>
            <w:tcMar/>
          </w:tcPr>
          <w:p w:rsidRPr="00212A2C" w:rsidR="00FD0711" w:rsidP="00212A2C" w:rsidRDefault="00FD0711" w14:paraId="5D40721D" wp14:textId="77777777">
            <w:pPr>
              <w:spacing w:after="0" w:line="240" w:lineRule="auto"/>
              <w:rPr>
                <w:rFonts w:ascii="Times New Roman" w:hAnsi="Times New Roman"/>
                <w:sz w:val="24"/>
                <w:szCs w:val="24"/>
              </w:rPr>
            </w:pPr>
            <w:r w:rsidRPr="00212A2C">
              <w:rPr>
                <w:rFonts w:ascii="Times New Roman" w:hAnsi="Times New Roman"/>
                <w:sz w:val="24"/>
                <w:szCs w:val="24"/>
              </w:rPr>
              <w:t>Tutorat</w:t>
            </w:r>
          </w:p>
        </w:tc>
        <w:tc>
          <w:tcPr>
            <w:tcW w:w="555" w:type="dxa"/>
            <w:tcMar/>
          </w:tcPr>
          <w:p w:rsidRPr="00212A2C" w:rsidR="00FD0711" w:rsidP="00212A2C" w:rsidRDefault="0069574A" w14:paraId="19CFD126"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 0</w:t>
            </w:r>
          </w:p>
        </w:tc>
      </w:tr>
      <w:tr xmlns:wp14="http://schemas.microsoft.com/office/word/2010/wordml" w:rsidRPr="00212A2C" w:rsidR="00FD0711" w:rsidTr="2E17EBDF" w14:paraId="1F63ADD0" wp14:textId="77777777">
        <w:tc>
          <w:tcPr>
            <w:tcW w:w="9470" w:type="dxa"/>
            <w:gridSpan w:val="7"/>
            <w:tcMar/>
          </w:tcPr>
          <w:p w:rsidRPr="00212A2C" w:rsidR="00FD0711" w:rsidP="00212A2C" w:rsidRDefault="00FD0711" w14:paraId="68FBC8A4" wp14:textId="77777777">
            <w:pPr>
              <w:spacing w:after="0" w:line="240" w:lineRule="auto"/>
              <w:rPr>
                <w:rFonts w:ascii="Times New Roman" w:hAnsi="Times New Roman"/>
                <w:sz w:val="24"/>
                <w:szCs w:val="24"/>
              </w:rPr>
            </w:pPr>
            <w:r w:rsidRPr="00212A2C">
              <w:rPr>
                <w:rFonts w:ascii="Times New Roman" w:hAnsi="Times New Roman"/>
                <w:sz w:val="24"/>
                <w:szCs w:val="24"/>
              </w:rPr>
              <w:t>Examinări</w:t>
            </w:r>
            <w:r w:rsidRPr="00212A2C" w:rsidR="0069574A">
              <w:rPr>
                <w:rFonts w:ascii="Times New Roman" w:hAnsi="Times New Roman"/>
                <w:color w:val="9BBB59"/>
                <w:sz w:val="24"/>
                <w:szCs w:val="24"/>
              </w:rPr>
              <w:t xml:space="preserve"> </w:t>
            </w:r>
          </w:p>
        </w:tc>
        <w:tc>
          <w:tcPr>
            <w:tcW w:w="555" w:type="dxa"/>
            <w:tcMar/>
          </w:tcPr>
          <w:p w:rsidRPr="00212A2C" w:rsidR="00FD0711" w:rsidP="00212A2C" w:rsidRDefault="0069574A" w14:paraId="5CD7295B"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 2</w:t>
            </w:r>
          </w:p>
        </w:tc>
      </w:tr>
      <w:tr xmlns:wp14="http://schemas.microsoft.com/office/word/2010/wordml" w:rsidRPr="00212A2C" w:rsidR="00A8092B" w:rsidTr="2E17EBDF" w14:paraId="3433E335" wp14:textId="77777777">
        <w:tc>
          <w:tcPr>
            <w:tcW w:w="9470" w:type="dxa"/>
            <w:gridSpan w:val="7"/>
            <w:tcMar/>
          </w:tcPr>
          <w:p w:rsidRPr="00212A2C" w:rsidR="00A8092B" w:rsidP="00212A2C" w:rsidRDefault="00A8092B" w14:paraId="229AA90D"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Alte activități (dacă există): </w:t>
            </w:r>
          </w:p>
        </w:tc>
        <w:tc>
          <w:tcPr>
            <w:tcW w:w="555" w:type="dxa"/>
            <w:tcMar/>
          </w:tcPr>
          <w:p w:rsidRPr="00212A2C" w:rsidR="00A8092B" w:rsidP="00212A2C" w:rsidRDefault="0069574A" w14:paraId="2CDFE3C6" wp14:textId="77777777">
            <w:pPr>
              <w:spacing w:after="0" w:line="240" w:lineRule="auto"/>
              <w:rPr>
                <w:rFonts w:ascii="Times New Roman" w:hAnsi="Times New Roman"/>
                <w:sz w:val="24"/>
                <w:szCs w:val="24"/>
                <w:highlight w:val="yellow"/>
              </w:rPr>
            </w:pPr>
            <w:r w:rsidRPr="00212A2C">
              <w:rPr>
                <w:rFonts w:ascii="Times New Roman" w:hAnsi="Times New Roman"/>
                <w:sz w:val="24"/>
                <w:szCs w:val="24"/>
              </w:rPr>
              <w:t xml:space="preserve"> 0</w:t>
            </w:r>
          </w:p>
        </w:tc>
      </w:tr>
      <w:tr xmlns:wp14="http://schemas.microsoft.com/office/word/2010/wordml" w:rsidRPr="00212A2C" w:rsidR="00FD0711" w:rsidTr="2E17EBDF" w14:paraId="05FF7525" wp14:textId="77777777">
        <w:trPr>
          <w:gridAfter w:val="4"/>
          <w:wAfter w:w="4697" w:type="dxa"/>
        </w:trPr>
        <w:tc>
          <w:tcPr>
            <w:tcW w:w="4248" w:type="dxa"/>
            <w:gridSpan w:val="2"/>
            <w:shd w:val="clear" w:color="auto" w:fill="D9D9D9" w:themeFill="background1" w:themeFillShade="D9"/>
            <w:tcMar/>
          </w:tcPr>
          <w:p w:rsidRPr="00212A2C" w:rsidR="00FD0711" w:rsidP="00212A2C" w:rsidRDefault="00FD0711" w14:paraId="54143ED2" wp14:textId="77777777">
            <w:pPr>
              <w:spacing w:after="0" w:line="240" w:lineRule="auto"/>
              <w:rPr>
                <w:rFonts w:ascii="Times New Roman" w:hAnsi="Times New Roman"/>
                <w:sz w:val="24"/>
                <w:szCs w:val="24"/>
              </w:rPr>
            </w:pPr>
            <w:r w:rsidRPr="00212A2C">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212A2C" w:rsidR="00FD0711" w:rsidP="00212A2C" w:rsidRDefault="00F9647F" w14:paraId="64397A95" wp14:textId="77777777">
            <w:pPr>
              <w:spacing w:after="0" w:line="240" w:lineRule="auto"/>
              <w:jc w:val="center"/>
              <w:rPr>
                <w:rFonts w:ascii="Times New Roman" w:hAnsi="Times New Roman"/>
                <w:b/>
                <w:bCs/>
                <w:sz w:val="24"/>
                <w:szCs w:val="24"/>
                <w:highlight w:val="yellow"/>
              </w:rPr>
            </w:pPr>
            <w:r w:rsidRPr="00212A2C">
              <w:rPr>
                <w:rFonts w:ascii="Times New Roman" w:hAnsi="Times New Roman"/>
                <w:b/>
                <w:bCs/>
                <w:sz w:val="24"/>
                <w:szCs w:val="24"/>
              </w:rPr>
              <w:t>44</w:t>
            </w:r>
          </w:p>
        </w:tc>
      </w:tr>
      <w:tr xmlns:wp14="http://schemas.microsoft.com/office/word/2010/wordml" w:rsidRPr="00212A2C" w:rsidR="00FD0711" w:rsidTr="2E17EBDF" w14:paraId="1E292F0B" wp14:textId="77777777">
        <w:trPr>
          <w:gridAfter w:val="4"/>
          <w:wAfter w:w="4697" w:type="dxa"/>
        </w:trPr>
        <w:tc>
          <w:tcPr>
            <w:tcW w:w="4248" w:type="dxa"/>
            <w:gridSpan w:val="2"/>
            <w:shd w:val="clear" w:color="auto" w:fill="D9D9D9" w:themeFill="background1" w:themeFillShade="D9"/>
            <w:tcMar/>
          </w:tcPr>
          <w:p w:rsidRPr="00212A2C" w:rsidR="00FD0711" w:rsidP="00212A2C" w:rsidRDefault="00FD0711" w14:paraId="521433EE" wp14:textId="77777777">
            <w:pPr>
              <w:spacing w:after="0" w:line="240" w:lineRule="auto"/>
              <w:rPr>
                <w:rFonts w:ascii="Times New Roman" w:hAnsi="Times New Roman"/>
                <w:sz w:val="24"/>
                <w:szCs w:val="24"/>
              </w:rPr>
            </w:pPr>
            <w:r w:rsidRPr="00212A2C">
              <w:rPr>
                <w:rFonts w:ascii="Times New Roman" w:hAnsi="Times New Roman"/>
                <w:sz w:val="24"/>
                <w:szCs w:val="24"/>
              </w:rPr>
              <w:t>3.8 Total ore pe semestru</w:t>
            </w:r>
          </w:p>
        </w:tc>
        <w:tc>
          <w:tcPr>
            <w:tcW w:w="1080" w:type="dxa"/>
            <w:gridSpan w:val="2"/>
            <w:shd w:val="clear" w:color="auto" w:fill="D9D9D9" w:themeFill="background1" w:themeFillShade="D9"/>
            <w:tcMar/>
          </w:tcPr>
          <w:p w:rsidRPr="00212A2C" w:rsidR="00FD0711" w:rsidP="00212A2C" w:rsidRDefault="00F9647F" w14:paraId="0CCF700D" wp14:textId="77777777">
            <w:pPr>
              <w:spacing w:after="0" w:line="240" w:lineRule="auto"/>
              <w:jc w:val="center"/>
              <w:rPr>
                <w:rFonts w:ascii="Times New Roman" w:hAnsi="Times New Roman"/>
                <w:b/>
                <w:bCs/>
                <w:sz w:val="24"/>
                <w:szCs w:val="24"/>
                <w:highlight w:val="yellow"/>
              </w:rPr>
            </w:pPr>
            <w:r w:rsidRPr="00212A2C">
              <w:rPr>
                <w:rFonts w:ascii="Times New Roman" w:hAnsi="Times New Roman"/>
                <w:b/>
                <w:bCs/>
                <w:sz w:val="24"/>
                <w:szCs w:val="24"/>
              </w:rPr>
              <w:t>100</w:t>
            </w:r>
          </w:p>
        </w:tc>
      </w:tr>
      <w:tr xmlns:wp14="http://schemas.microsoft.com/office/word/2010/wordml" w:rsidRPr="00212A2C" w:rsidR="00FD0711" w:rsidTr="2E17EBDF" w14:paraId="0445FB9C" wp14:textId="77777777">
        <w:trPr>
          <w:gridAfter w:val="4"/>
          <w:wAfter w:w="4697" w:type="dxa"/>
        </w:trPr>
        <w:tc>
          <w:tcPr>
            <w:tcW w:w="4248" w:type="dxa"/>
            <w:gridSpan w:val="2"/>
            <w:shd w:val="clear" w:color="auto" w:fill="D9D9D9" w:themeFill="background1" w:themeFillShade="D9"/>
            <w:tcMar/>
          </w:tcPr>
          <w:p w:rsidRPr="00212A2C" w:rsidR="00FD0711" w:rsidP="00212A2C" w:rsidRDefault="00FD0711" w14:paraId="0773606A" wp14:textId="77777777">
            <w:pPr>
              <w:spacing w:after="0" w:line="240" w:lineRule="auto"/>
              <w:rPr>
                <w:rFonts w:ascii="Times New Roman" w:hAnsi="Times New Roman"/>
                <w:sz w:val="24"/>
                <w:szCs w:val="24"/>
              </w:rPr>
            </w:pPr>
            <w:r w:rsidRPr="00212A2C">
              <w:rPr>
                <w:rFonts w:ascii="Times New Roman" w:hAnsi="Times New Roman"/>
                <w:sz w:val="24"/>
                <w:szCs w:val="24"/>
              </w:rPr>
              <w:t>3.9 Numărul de credite</w:t>
            </w:r>
          </w:p>
        </w:tc>
        <w:tc>
          <w:tcPr>
            <w:tcW w:w="1080" w:type="dxa"/>
            <w:gridSpan w:val="2"/>
            <w:shd w:val="clear" w:color="auto" w:fill="D9D9D9" w:themeFill="background1" w:themeFillShade="D9"/>
            <w:tcMar/>
          </w:tcPr>
          <w:p w:rsidRPr="00212A2C" w:rsidR="00FD0711" w:rsidP="00212A2C" w:rsidRDefault="00F9647F" w14:paraId="279935FF" wp14:textId="77777777">
            <w:pPr>
              <w:spacing w:after="0" w:line="240" w:lineRule="auto"/>
              <w:jc w:val="center"/>
              <w:rPr>
                <w:rFonts w:ascii="Times New Roman" w:hAnsi="Times New Roman"/>
                <w:b/>
                <w:bCs/>
                <w:sz w:val="24"/>
                <w:szCs w:val="24"/>
                <w:highlight w:val="yellow"/>
              </w:rPr>
            </w:pPr>
            <w:r w:rsidRPr="00212A2C">
              <w:rPr>
                <w:rFonts w:ascii="Times New Roman" w:hAnsi="Times New Roman"/>
                <w:b/>
                <w:bCs/>
                <w:sz w:val="24"/>
                <w:szCs w:val="24"/>
              </w:rPr>
              <w:t>4</w:t>
            </w:r>
          </w:p>
        </w:tc>
      </w:tr>
    </w:tbl>
    <w:p w:rsidR="2E17EBDF" w:rsidP="2E17EBDF" w:rsidRDefault="2E17EBDF" w14:paraId="3F30E688" w14:textId="6A6A12C9">
      <w:pPr>
        <w:pStyle w:val="Normal"/>
        <w:spacing w:after="0" w:line="240" w:lineRule="auto"/>
        <w:rPr>
          <w:rFonts w:ascii="Times New Roman" w:hAnsi="Times New Roman"/>
          <w:b w:val="1"/>
          <w:bCs w:val="1"/>
          <w:sz w:val="24"/>
          <w:szCs w:val="24"/>
        </w:rPr>
      </w:pPr>
    </w:p>
    <w:p xmlns:wp14="http://schemas.microsoft.com/office/word/2010/wordml" w:rsidRPr="00212A2C" w:rsidR="00FD0711" w:rsidP="5FC8FD77" w:rsidRDefault="00FD0711" w14:paraId="7730E158" wp14:textId="5183C189">
      <w:pPr>
        <w:pStyle w:val="Normal"/>
        <w:spacing w:after="0" w:line="240" w:lineRule="auto"/>
        <w:rPr>
          <w:rFonts w:ascii="Times New Roman" w:hAnsi="Times New Roman"/>
          <w:sz w:val="24"/>
          <w:szCs w:val="24"/>
        </w:rPr>
      </w:pPr>
      <w:r w:rsidRPr="5FC8FD77" w:rsidR="00FD0711">
        <w:rPr>
          <w:rFonts w:ascii="Times New Roman" w:hAnsi="Times New Roman"/>
          <w:b w:val="1"/>
          <w:bCs w:val="1"/>
          <w:sz w:val="24"/>
          <w:szCs w:val="24"/>
        </w:rPr>
        <w:t>4. Precondi</w:t>
      </w:r>
      <w:r w:rsidRPr="5FC8FD77" w:rsidR="001B1709">
        <w:rPr>
          <w:rFonts w:ascii="Times New Roman" w:hAnsi="Times New Roman"/>
          <w:b w:val="1"/>
          <w:bCs w:val="1"/>
          <w:sz w:val="24"/>
          <w:szCs w:val="24"/>
        </w:rPr>
        <w:t>ț</w:t>
      </w:r>
      <w:r w:rsidRPr="5FC8FD77" w:rsidR="00FD0711">
        <w:rPr>
          <w:rFonts w:ascii="Times New Roman" w:hAnsi="Times New Roman"/>
          <w:b w:val="1"/>
          <w:bCs w:val="1"/>
          <w:sz w:val="24"/>
          <w:szCs w:val="24"/>
        </w:rPr>
        <w:t xml:space="preserve">ii </w:t>
      </w:r>
      <w:r w:rsidRPr="5FC8FD77" w:rsidR="00FD0711">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212A2C" w:rsidR="00B609FA" w:rsidTr="001F5F19" w14:paraId="45022825" wp14:textId="77777777">
        <w:tc>
          <w:tcPr>
            <w:tcW w:w="5228" w:type="dxa"/>
          </w:tcPr>
          <w:p w:rsidRPr="00212A2C" w:rsidR="00B609FA" w:rsidP="00212A2C" w:rsidRDefault="00B609FA" w14:paraId="01F14DE0" wp14:textId="77777777">
            <w:pPr>
              <w:spacing w:after="0" w:line="240" w:lineRule="auto"/>
              <w:rPr>
                <w:rFonts w:ascii="Times New Roman" w:hAnsi="Times New Roman"/>
                <w:sz w:val="24"/>
                <w:szCs w:val="24"/>
                <w:highlight w:val="yellow"/>
              </w:rPr>
            </w:pPr>
            <w:r w:rsidRPr="00212A2C">
              <w:rPr>
                <w:rFonts w:ascii="Times New Roman" w:hAnsi="Times New Roman"/>
                <w:sz w:val="24"/>
                <w:szCs w:val="24"/>
              </w:rPr>
              <w:t>4.1 de curriculum</w:t>
            </w:r>
            <w:r w:rsidRPr="00212A2C" w:rsidR="0097316C">
              <w:rPr>
                <w:rFonts w:ascii="Times New Roman" w:hAnsi="Times New Roman"/>
                <w:color w:val="9BBB59"/>
                <w:sz w:val="24"/>
                <w:szCs w:val="24"/>
              </w:rPr>
              <w:t xml:space="preserve"> </w:t>
            </w:r>
          </w:p>
        </w:tc>
        <w:tc>
          <w:tcPr>
            <w:tcW w:w="5228" w:type="dxa"/>
          </w:tcPr>
          <w:p w:rsidRPr="00212A2C" w:rsidR="00B609FA" w:rsidP="00212A2C" w:rsidRDefault="008C593D" w14:paraId="1BB4769B" wp14:textId="77777777">
            <w:pPr>
              <w:spacing w:after="0" w:line="240" w:lineRule="auto"/>
              <w:jc w:val="both"/>
              <w:rPr>
                <w:rFonts w:ascii="Times New Roman" w:hAnsi="Times New Roman"/>
                <w:sz w:val="24"/>
                <w:szCs w:val="24"/>
              </w:rPr>
            </w:pPr>
            <w:r w:rsidRPr="00212A2C">
              <w:rPr>
                <w:rFonts w:ascii="Times New Roman" w:hAnsi="Times New Roman"/>
                <w:sz w:val="24"/>
                <w:szCs w:val="24"/>
              </w:rPr>
              <w:t>Nu este cazul</w:t>
            </w:r>
          </w:p>
        </w:tc>
      </w:tr>
      <w:tr xmlns:wp14="http://schemas.microsoft.com/office/word/2010/wordml" w:rsidRPr="00212A2C" w:rsidR="00B609FA" w:rsidTr="001F5F19" w14:paraId="4F2DA827" wp14:textId="77777777">
        <w:tc>
          <w:tcPr>
            <w:tcW w:w="5228" w:type="dxa"/>
          </w:tcPr>
          <w:p w:rsidRPr="00212A2C" w:rsidR="00B609FA" w:rsidP="00212A2C" w:rsidRDefault="00B609FA" w14:paraId="1D67612C"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4.2 de </w:t>
            </w:r>
            <w:r w:rsidRPr="00212A2C" w:rsidR="00D605BE">
              <w:rPr>
                <w:rFonts w:ascii="Times New Roman" w:hAnsi="Times New Roman"/>
                <w:sz w:val="24"/>
                <w:szCs w:val="24"/>
              </w:rPr>
              <w:t>rezultate ale învățării</w:t>
            </w:r>
            <w:r w:rsidRPr="00212A2C" w:rsidR="0097316C">
              <w:rPr>
                <w:rFonts w:ascii="Times New Roman" w:hAnsi="Times New Roman"/>
                <w:color w:val="9BBB59"/>
                <w:sz w:val="24"/>
                <w:szCs w:val="24"/>
              </w:rPr>
              <w:t xml:space="preserve"> </w:t>
            </w:r>
          </w:p>
        </w:tc>
        <w:tc>
          <w:tcPr>
            <w:tcW w:w="5228" w:type="dxa"/>
          </w:tcPr>
          <w:p w:rsidRPr="00212A2C" w:rsidR="008421F0" w:rsidP="00212A2C" w:rsidRDefault="008C593D" w14:paraId="0921CDDA" wp14:textId="77777777">
            <w:pPr>
              <w:pStyle w:val="ListParagraph"/>
              <w:spacing w:after="0" w:line="240" w:lineRule="auto"/>
              <w:ind w:left="0"/>
              <w:rPr>
                <w:rFonts w:ascii="Times New Roman" w:hAnsi="Times New Roman"/>
                <w:sz w:val="24"/>
                <w:szCs w:val="24"/>
              </w:rPr>
            </w:pPr>
            <w:r w:rsidRPr="00212A2C">
              <w:rPr>
                <w:rFonts w:ascii="Times New Roman" w:hAnsi="Times New Roman"/>
                <w:sz w:val="24"/>
                <w:szCs w:val="24"/>
              </w:rPr>
              <w:t>Nu este cazul</w:t>
            </w:r>
          </w:p>
        </w:tc>
      </w:tr>
    </w:tbl>
    <w:p xmlns:wp14="http://schemas.microsoft.com/office/word/2010/wordml" w:rsidRPr="00212A2C" w:rsidR="00DB3523" w:rsidP="5FC8FD77" w:rsidRDefault="00DB3523" w14:paraId="0D0B940D" wp14:textId="7A38A4C7">
      <w:pPr>
        <w:pStyle w:val="Normal"/>
        <w:spacing w:after="0" w:line="240" w:lineRule="auto"/>
        <w:rPr>
          <w:rFonts w:ascii="Times New Roman" w:hAnsi="Times New Roman"/>
          <w:sz w:val="24"/>
          <w:szCs w:val="24"/>
        </w:rPr>
      </w:pPr>
    </w:p>
    <w:p xmlns:wp14="http://schemas.microsoft.com/office/word/2010/wordml" w:rsidRPr="00212A2C" w:rsidR="003533D9" w:rsidP="00212A2C" w:rsidRDefault="003533D9" w14:paraId="75E6915D" wp14:textId="77777777">
      <w:pPr>
        <w:spacing w:after="0" w:line="240" w:lineRule="auto"/>
        <w:rPr>
          <w:rFonts w:ascii="Times New Roman" w:hAnsi="Times New Roman"/>
          <w:sz w:val="24"/>
          <w:szCs w:val="24"/>
        </w:rPr>
      </w:pPr>
      <w:r w:rsidRPr="00212A2C">
        <w:rPr>
          <w:rFonts w:ascii="Times New Roman" w:hAnsi="Times New Roman"/>
          <w:b/>
          <w:sz w:val="24"/>
          <w:szCs w:val="24"/>
        </w:rPr>
        <w:t>5. Condiții necesare pentru desfășurarea optimă a activităților didactice</w:t>
      </w:r>
      <w:r w:rsidRPr="00212A2C">
        <w:rPr>
          <w:rFonts w:ascii="Times New Roman" w:hAnsi="Times New Roman"/>
          <w:sz w:val="24"/>
          <w:szCs w:val="24"/>
        </w:rPr>
        <w:t xml:space="preserve"> (acolo unde este cazul)</w:t>
      </w:r>
    </w:p>
    <w:p xmlns:wp14="http://schemas.microsoft.com/office/word/2010/wordml" w:rsidRPr="00212A2C" w:rsidR="00FD0711" w:rsidP="5FC8FD77" w:rsidRDefault="00FD0711" w14:paraId="60061E4C" wp14:textId="66E74801">
      <w:pPr>
        <w:pStyle w:val="Normal"/>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212A2C" w:rsidR="00FD0711" w:rsidTr="5FC8FD77" w14:paraId="60233BA4" wp14:textId="77777777">
        <w:tc>
          <w:tcPr>
            <w:tcW w:w="2405" w:type="dxa"/>
            <w:tcMar/>
          </w:tcPr>
          <w:p w:rsidRPr="00212A2C" w:rsidR="00FD0711" w:rsidP="00212A2C" w:rsidRDefault="00FD0711" w14:paraId="2D773F63"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5.1 </w:t>
            </w:r>
            <w:r w:rsidRPr="00212A2C" w:rsidR="00A1304B">
              <w:rPr>
                <w:rFonts w:ascii="Times New Roman" w:hAnsi="Times New Roman"/>
                <w:sz w:val="24"/>
                <w:szCs w:val="24"/>
              </w:rPr>
              <w:t xml:space="preserve"> de desfășurare a cursului</w:t>
            </w:r>
          </w:p>
        </w:tc>
        <w:tc>
          <w:tcPr>
            <w:tcW w:w="8051" w:type="dxa"/>
            <w:tcMar/>
          </w:tcPr>
          <w:p w:rsidRPr="00212A2C" w:rsidR="00E20BD3" w:rsidP="00212A2C" w:rsidRDefault="003533D9" w14:paraId="3156F381" wp14:textId="77777777">
            <w:pPr>
              <w:spacing w:after="0" w:line="240" w:lineRule="auto"/>
              <w:rPr>
                <w:rFonts w:ascii="Times New Roman" w:hAnsi="Times New Roman"/>
                <w:sz w:val="24"/>
                <w:szCs w:val="24"/>
                <w:highlight w:val="yellow"/>
              </w:rPr>
            </w:pPr>
            <w:r w:rsidRPr="00212A2C">
              <w:rPr>
                <w:rFonts w:ascii="Times New Roman" w:hAnsi="Times New Roman"/>
                <w:sz w:val="24"/>
                <w:szCs w:val="24"/>
              </w:rPr>
              <w:t>Prelegere tablă, videoproiector, dialog interactiv</w:t>
            </w:r>
          </w:p>
        </w:tc>
      </w:tr>
      <w:tr xmlns:wp14="http://schemas.microsoft.com/office/word/2010/wordml" w:rsidRPr="00212A2C" w:rsidR="00FD0711" w:rsidTr="5FC8FD77" w14:paraId="2FA3772E" wp14:textId="77777777">
        <w:tc>
          <w:tcPr>
            <w:tcW w:w="2405" w:type="dxa"/>
            <w:tcMar/>
          </w:tcPr>
          <w:p w:rsidRPr="00212A2C" w:rsidR="00FD0711" w:rsidP="00212A2C" w:rsidRDefault="00FD0711" w14:paraId="70B1683A" wp14:textId="1DFF5931">
            <w:pPr>
              <w:spacing w:after="0" w:line="240" w:lineRule="auto"/>
              <w:rPr>
                <w:rFonts w:ascii="Times New Roman" w:hAnsi="Times New Roman"/>
                <w:sz w:val="24"/>
                <w:szCs w:val="24"/>
              </w:rPr>
            </w:pPr>
            <w:r w:rsidRPr="5FC8FD77" w:rsidR="00FD0711">
              <w:rPr>
                <w:rFonts w:ascii="Times New Roman" w:hAnsi="Times New Roman"/>
                <w:sz w:val="24"/>
                <w:szCs w:val="24"/>
              </w:rPr>
              <w:t xml:space="preserve">5.2 </w:t>
            </w:r>
            <w:r w:rsidRPr="5FC8FD77" w:rsidR="5A074590">
              <w:rPr>
                <w:rFonts w:ascii="Times New Roman" w:hAnsi="Times New Roman"/>
                <w:sz w:val="24"/>
                <w:szCs w:val="24"/>
              </w:rPr>
              <w:t xml:space="preserve"> de desfășurare a laboratorului/ proiectului</w:t>
            </w:r>
          </w:p>
        </w:tc>
        <w:tc>
          <w:tcPr>
            <w:tcW w:w="8051" w:type="dxa"/>
            <w:tcMar/>
          </w:tcPr>
          <w:p w:rsidRPr="00212A2C" w:rsidR="00D31C96" w:rsidP="00212A2C" w:rsidRDefault="003533D9" w14:paraId="29395988" wp14:textId="77777777">
            <w:pPr>
              <w:spacing w:after="0" w:line="240" w:lineRule="auto"/>
              <w:jc w:val="both"/>
              <w:rPr>
                <w:rFonts w:ascii="Times New Roman" w:hAnsi="Times New Roman"/>
                <w:sz w:val="24"/>
                <w:szCs w:val="24"/>
              </w:rPr>
            </w:pPr>
            <w:r w:rsidRPr="00212A2C">
              <w:rPr>
                <w:rFonts w:ascii="Times New Roman" w:hAnsi="Times New Roman"/>
                <w:sz w:val="24"/>
                <w:szCs w:val="24"/>
              </w:rPr>
              <w:t>Prelegere interactivă la tablă cu prezentarea sintetică a modelelor de analiză ce urmează a fi utilizate la aplicaţii concrete, numerice.</w:t>
            </w:r>
          </w:p>
        </w:tc>
      </w:tr>
    </w:tbl>
    <w:p xmlns:wp14="http://schemas.microsoft.com/office/word/2010/wordml" w:rsidRPr="00212A2C" w:rsidR="00E00B1A" w:rsidP="00212A2C" w:rsidRDefault="00E00B1A" w14:paraId="44EAFD9C" wp14:textId="77777777">
      <w:pPr>
        <w:spacing w:after="0" w:line="240" w:lineRule="auto"/>
        <w:jc w:val="both"/>
        <w:rPr>
          <w:rFonts w:ascii="Times New Roman" w:hAnsi="Times New Roman"/>
          <w:b/>
          <w:sz w:val="24"/>
          <w:szCs w:val="24"/>
        </w:rPr>
      </w:pPr>
    </w:p>
    <w:p xmlns:wp14="http://schemas.microsoft.com/office/word/2010/wordml" w:rsidRPr="00212A2C" w:rsidR="00DB7915" w:rsidP="00212A2C" w:rsidRDefault="00D31C96" w14:paraId="64F33D88" wp14:textId="77777777">
      <w:pPr>
        <w:spacing w:after="0" w:line="240" w:lineRule="auto"/>
        <w:jc w:val="both"/>
        <w:rPr>
          <w:rFonts w:ascii="Times New Roman" w:hAnsi="Times New Roman" w:eastAsia="Calibri"/>
          <w:sz w:val="24"/>
          <w:szCs w:val="24"/>
        </w:rPr>
      </w:pPr>
      <w:r w:rsidRPr="00212A2C">
        <w:rPr>
          <w:rFonts w:ascii="Times New Roman" w:hAnsi="Times New Roman"/>
          <w:b/>
          <w:sz w:val="24"/>
          <w:szCs w:val="24"/>
        </w:rPr>
        <w:t>6. Obiectiv</w:t>
      </w:r>
      <w:r w:rsidRPr="00212A2C" w:rsidR="00253624">
        <w:rPr>
          <w:rFonts w:ascii="Times New Roman" w:hAnsi="Times New Roman"/>
          <w:b/>
          <w:sz w:val="24"/>
          <w:szCs w:val="24"/>
        </w:rPr>
        <w:t xml:space="preserve"> general</w:t>
      </w:r>
      <w:r w:rsidRPr="00212A2C" w:rsidR="00DB7915">
        <w:rPr>
          <w:rFonts w:ascii="Times New Roman" w:hAnsi="Times New Roman" w:eastAsia="Calibri"/>
          <w:sz w:val="24"/>
          <w:szCs w:val="24"/>
        </w:rPr>
        <w:t xml:space="preserve"> </w:t>
      </w:r>
    </w:p>
    <w:p xmlns:wp14="http://schemas.microsoft.com/office/word/2010/wordml" w:rsidRPr="00212A2C" w:rsidR="00E00B1A" w:rsidP="00212A2C" w:rsidRDefault="00212A2C" w14:paraId="321018E8" wp14:textId="77777777">
      <w:pPr>
        <w:spacing w:after="0" w:line="240" w:lineRule="auto"/>
        <w:jc w:val="both"/>
        <w:rPr>
          <w:rFonts w:ascii="Times New Roman" w:hAnsi="Times New Roman" w:eastAsia="Calibri"/>
          <w:sz w:val="24"/>
          <w:szCs w:val="24"/>
        </w:rPr>
      </w:pPr>
      <w:r w:rsidRPr="00212A2C">
        <w:rPr>
          <w:rFonts w:ascii="Times New Roman" w:hAnsi="Times New Roman" w:eastAsia="Calibri"/>
          <w:sz w:val="24"/>
          <w:szCs w:val="24"/>
        </w:rPr>
        <w:t>Disciplina se studiază în domeniul „Inginerie aerospațială”, și urmărește formarea unei baze solide privind proiectarea, analiza și exploatarea organelor de mașini utilizate în sisteme mecanice aeronautice. Cursul integrează mecanismele plane (structură, cinematică și dinamică), transmisiile prin roți dințate (inclusiv planetare și reductoare de turație), transmisiile prin curele, rulmenții (alegere și calcul), sistemele de etanșare cu și fără contact și cuplajele utilizate în ingineria aerospațială. Prin abordarea unitară a conceptelor, metodelor de calcul și a criteriilor de performanță/fiabilitate, disciplina justifică includerea în planul de învățământ ca suport indispensabil pentru proiectarea și verificarea sistemelor de acționare și transmisie din aviație și spațiu.</w:t>
      </w:r>
    </w:p>
    <w:p xmlns:wp14="http://schemas.microsoft.com/office/word/2010/wordml" w:rsidRPr="00212A2C" w:rsidR="00212A2C" w:rsidP="00212A2C" w:rsidRDefault="00212A2C" w14:paraId="4B94D5A5" wp14:textId="77777777">
      <w:pPr>
        <w:spacing w:after="0" w:line="240" w:lineRule="auto"/>
        <w:jc w:val="both"/>
        <w:rPr>
          <w:rFonts w:ascii="Times New Roman" w:hAnsi="Times New Roman"/>
          <w:b/>
          <w:sz w:val="24"/>
          <w:szCs w:val="24"/>
        </w:rPr>
      </w:pPr>
    </w:p>
    <w:p xmlns:wp14="http://schemas.microsoft.com/office/word/2010/wordml" w:rsidRPr="00212A2C" w:rsidR="00DB7915" w:rsidP="00212A2C" w:rsidRDefault="000B3BD0" w14:paraId="2264369A" wp14:textId="77777777">
      <w:pPr>
        <w:spacing w:after="0" w:line="240" w:lineRule="auto"/>
        <w:contextualSpacing/>
        <w:jc w:val="both"/>
        <w:rPr>
          <w:rFonts w:ascii="Times New Roman" w:hAnsi="Times New Roman"/>
          <w:b/>
          <w:sz w:val="24"/>
          <w:szCs w:val="24"/>
        </w:rPr>
      </w:pPr>
      <w:r w:rsidRPr="00212A2C">
        <w:rPr>
          <w:rFonts w:ascii="Times New Roman" w:hAnsi="Times New Roman"/>
          <w:b/>
          <w:sz w:val="24"/>
          <w:szCs w:val="24"/>
        </w:rPr>
        <w:t>7</w:t>
      </w:r>
      <w:r w:rsidRPr="00212A2C" w:rsidR="00D31C96">
        <w:rPr>
          <w:rFonts w:ascii="Times New Roman" w:hAnsi="Times New Roman"/>
          <w:b/>
          <w:sz w:val="24"/>
          <w:szCs w:val="24"/>
        </w:rPr>
        <w:t>. Rezultatele învă</w:t>
      </w:r>
      <w:r w:rsidRPr="00212A2C" w:rsidR="001B1709">
        <w:rPr>
          <w:rFonts w:ascii="Times New Roman" w:hAnsi="Times New Roman"/>
          <w:b/>
          <w:sz w:val="24"/>
          <w:szCs w:val="24"/>
        </w:rPr>
        <w:t>ț</w:t>
      </w:r>
      <w:r w:rsidRPr="00212A2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212A2C" w:rsidR="00FD0711" w:rsidTr="5FC8FD77" w14:paraId="7369DEC3" wp14:textId="77777777">
        <w:trPr>
          <w:cantSplit/>
          <w:trHeight w:val="1975"/>
        </w:trPr>
        <w:tc>
          <w:tcPr>
            <w:tcW w:w="1008" w:type="dxa"/>
            <w:tcMar/>
            <w:textDirection w:val="btLr"/>
            <w:vAlign w:val="center"/>
          </w:tcPr>
          <w:p w:rsidRPr="00212A2C" w:rsidR="00FD0711" w:rsidP="00212A2C" w:rsidRDefault="002A2A27" w14:paraId="70660F5F"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Cuno</w:t>
            </w:r>
            <w:r w:rsidRPr="00212A2C" w:rsidR="001B1709">
              <w:rPr>
                <w:rFonts w:ascii="Times New Roman" w:hAnsi="Times New Roman"/>
                <w:b/>
                <w:sz w:val="24"/>
                <w:szCs w:val="24"/>
              </w:rPr>
              <w:t>ș</w:t>
            </w:r>
            <w:r w:rsidRPr="00212A2C">
              <w:rPr>
                <w:rFonts w:ascii="Times New Roman" w:hAnsi="Times New Roman"/>
                <w:b/>
                <w:sz w:val="24"/>
                <w:szCs w:val="24"/>
              </w:rPr>
              <w:t>tin</w:t>
            </w:r>
            <w:r w:rsidRPr="00212A2C" w:rsidR="001B1709">
              <w:rPr>
                <w:rFonts w:ascii="Times New Roman" w:hAnsi="Times New Roman"/>
                <w:b/>
                <w:sz w:val="24"/>
                <w:szCs w:val="24"/>
              </w:rPr>
              <w:t>ț</w:t>
            </w:r>
            <w:r w:rsidRPr="00212A2C">
              <w:rPr>
                <w:rFonts w:ascii="Times New Roman" w:hAnsi="Times New Roman"/>
                <w:b/>
                <w:sz w:val="24"/>
                <w:szCs w:val="24"/>
              </w:rPr>
              <w:t>e</w:t>
            </w:r>
          </w:p>
        </w:tc>
        <w:tc>
          <w:tcPr>
            <w:tcW w:w="9674" w:type="dxa"/>
            <w:tcMar/>
          </w:tcPr>
          <w:p w:rsidRPr="003215C3" w:rsidR="00E20BD3" w:rsidP="5FC8FD77" w:rsidRDefault="003215C3" w14:paraId="1A092886" wp14:textId="2DE2704F">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explică principiile de funcționare ale mecanismelor plane și rolul acestora în sistemele mecanice aerospațiale;</w:t>
            </w:r>
          </w:p>
          <w:p w:rsidRPr="003215C3" w:rsidR="00E20BD3" w:rsidP="5FC8FD77" w:rsidRDefault="003215C3" w14:paraId="5C5B8FD6" wp14:textId="39533BDC">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descrie metodele de analiză structurală, cinematică și dinamică a mecanismelor plane;</w:t>
            </w:r>
          </w:p>
          <w:p w:rsidRPr="003215C3" w:rsidR="00E20BD3" w:rsidP="5FC8FD77" w:rsidRDefault="003215C3" w14:paraId="52877AC8" wp14:textId="6EDF7FF4">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explică transmiterea fluxului de forțe prin cuplele cinematice și influența acestora asupra comportării mecanismelor;</w:t>
            </w:r>
          </w:p>
          <w:p w:rsidRPr="003215C3" w:rsidR="00E20BD3" w:rsidP="5FC8FD77" w:rsidRDefault="003215C3" w14:paraId="1371D993" wp14:textId="679806FD">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cunoaște tipurile de transmisii prin roți dințate utilizate în ingineria aerospațială și domeniile lor de aplicare;</w:t>
            </w:r>
          </w:p>
          <w:p w:rsidRPr="003215C3" w:rsidR="00E20BD3" w:rsidP="5FC8FD77" w:rsidRDefault="003215C3" w14:paraId="2FCFD48C" wp14:textId="62E1FCBE">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explică principiile de funcționare ale transmisiilor planetare și avantajele acestora;</w:t>
            </w:r>
          </w:p>
          <w:p w:rsidRPr="003215C3" w:rsidR="00E20BD3" w:rsidP="5FC8FD77" w:rsidRDefault="003215C3" w14:paraId="028793AB" wp14:textId="0799617C">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descrie metodologia de calcul și dimensionare a reductoarelor de turație;</w:t>
            </w:r>
          </w:p>
          <w:p w:rsidRPr="003215C3" w:rsidR="00E20BD3" w:rsidP="5FC8FD77" w:rsidRDefault="003215C3" w14:paraId="4261A238" wp14:textId="1C282526">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explică principiile de funcționare ale transmisiilor prin curele (plane, trapezoidale și sincrone);</w:t>
            </w:r>
          </w:p>
          <w:p w:rsidRPr="003215C3" w:rsidR="00E20BD3" w:rsidP="5FC8FD77" w:rsidRDefault="003215C3" w14:paraId="018CD95A" wp14:textId="7DE24FCA">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cunoaște tipurile de lagăre cu rostogolire și criteriile de selecție a rulmenților;</w:t>
            </w:r>
          </w:p>
          <w:p w:rsidRPr="003215C3" w:rsidR="00E20BD3" w:rsidP="5FC8FD77" w:rsidRDefault="003215C3" w14:paraId="7F0385FB" wp14:textId="551952F9">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descrie modurile de solicitare, uzură și distrugere ale rulmenților și angrenajelor;</w:t>
            </w:r>
          </w:p>
          <w:p w:rsidRPr="003215C3" w:rsidR="00E20BD3" w:rsidP="5FC8FD77" w:rsidRDefault="003215C3" w14:paraId="62E4F3A1" wp14:textId="3098A366">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explică rolul etanșărilor în sistemele mecanice aerospațiale și diferența dintre etanșările cu și fără contact;</w:t>
            </w:r>
          </w:p>
          <w:p w:rsidRPr="003215C3" w:rsidR="00E20BD3" w:rsidP="5FC8FD77" w:rsidRDefault="003215C3" w14:paraId="643E120B" wp14:textId="285703AF">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5FC8FD77" w:rsidR="5A4C6135">
              <w:rPr>
                <w:rFonts w:ascii="Times New Roman" w:hAnsi="Times New Roman" w:eastAsia="Times New Roman" w:cs="Times New Roman"/>
                <w:noProof w:val="0"/>
                <w:sz w:val="24"/>
                <w:szCs w:val="24"/>
                <w:lang w:val="ro-RO"/>
              </w:rPr>
              <w:t>cunoaște tipurile de cuplaje utilizate în ingineria aerospațială și criteriile de alegere a acestora;</w:t>
            </w:r>
          </w:p>
        </w:tc>
      </w:tr>
      <w:tr xmlns:wp14="http://schemas.microsoft.com/office/word/2010/wordml" w:rsidRPr="00212A2C" w:rsidR="00FD0711" w:rsidTr="5FC8FD77" w14:paraId="197724FD" wp14:textId="77777777">
        <w:trPr>
          <w:cantSplit/>
          <w:trHeight w:val="1775"/>
        </w:trPr>
        <w:tc>
          <w:tcPr>
            <w:tcW w:w="1008" w:type="dxa"/>
            <w:tcMar/>
            <w:textDirection w:val="btLr"/>
            <w:vAlign w:val="center"/>
          </w:tcPr>
          <w:p w:rsidRPr="00212A2C" w:rsidR="00FD0711" w:rsidP="00212A2C" w:rsidRDefault="00E5213F" w14:paraId="1C9D8C74"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Abilități</w:t>
            </w:r>
          </w:p>
        </w:tc>
        <w:tc>
          <w:tcPr>
            <w:tcW w:w="9674" w:type="dxa"/>
            <w:tcMar/>
          </w:tcPr>
          <w:p w:rsidRPr="00212A2C" w:rsidR="00241E04" w:rsidP="5FC8FD77" w:rsidRDefault="00241E04" w14:paraId="1A0D9991" wp14:textId="3D17A0B2">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efectuează analiza cinematică și dinamică a mecanismelor plane;</w:t>
            </w:r>
          </w:p>
          <w:p w:rsidRPr="00212A2C" w:rsidR="00241E04" w:rsidP="5FC8FD77" w:rsidRDefault="00241E04" w14:paraId="2566292F" wp14:textId="5EF30E96">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determină forțele transmise prin cuplele cinematice și evaluează solicitările mecanismelor;</w:t>
            </w:r>
          </w:p>
          <w:p w:rsidRPr="00212A2C" w:rsidR="00241E04" w:rsidP="5FC8FD77" w:rsidRDefault="00241E04" w14:paraId="005A2847" wp14:textId="67DAA840">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calculează parametrii geometrici și funcționali ai transmisiilor prin roți dințate;</w:t>
            </w:r>
          </w:p>
          <w:p w:rsidRPr="00212A2C" w:rsidR="00241E04" w:rsidP="5FC8FD77" w:rsidRDefault="00241E04" w14:paraId="199C0E62" wp14:textId="6B753081">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dimensionează reductoare de turație, inclusiv transmisii planetare;</w:t>
            </w:r>
          </w:p>
          <w:p w:rsidRPr="00212A2C" w:rsidR="00241E04" w:rsidP="5FC8FD77" w:rsidRDefault="00241E04" w14:paraId="097AFFCE" wp14:textId="6FAC8AF3">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analizează și compară transmisii prin curele și transmisii sincrone din punct de vedere funcțional și constructiv;</w:t>
            </w:r>
          </w:p>
          <w:p w:rsidRPr="00212A2C" w:rsidR="00241E04" w:rsidP="5FC8FD77" w:rsidRDefault="00241E04" w14:paraId="1ABF2B23" wp14:textId="7FDE2B7E">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determină elementele geometrice ale angrenajelor cilindrice cu dinți drepți;</w:t>
            </w:r>
          </w:p>
          <w:p w:rsidRPr="00212A2C" w:rsidR="00241E04" w:rsidP="5FC8FD77" w:rsidRDefault="00241E04" w14:paraId="4C9F7F9E" wp14:textId="3769DA19">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identifică și analizează modurile de distrugere ale angrenajelor;</w:t>
            </w:r>
          </w:p>
          <w:p w:rsidRPr="00212A2C" w:rsidR="00241E04" w:rsidP="5FC8FD77" w:rsidRDefault="00241E04" w14:paraId="7A049DA1" wp14:textId="15BD2AA7">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aplică metode de calcul pentru alegerea rulmenților în funcție de capacitatea de încărcare și durabilitate;</w:t>
            </w:r>
          </w:p>
          <w:p w:rsidRPr="00212A2C" w:rsidR="00241E04" w:rsidP="5FC8FD77" w:rsidRDefault="00241E04" w14:paraId="39C4BEF3" wp14:textId="1E52ED37">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analizează distribuția presiunilor în filmul de lubrifiant la lagărele hidrodinamice;</w:t>
            </w:r>
          </w:p>
          <w:p w:rsidRPr="00212A2C" w:rsidR="00241E04" w:rsidP="5FC8FD77" w:rsidRDefault="00241E04" w14:paraId="4EF8AEA1" wp14:textId="3151E968">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interpretează rezultatele experimentale obținute pentru reazeme hidrostatice;</w:t>
            </w:r>
          </w:p>
          <w:p w:rsidRPr="00212A2C" w:rsidR="00241E04" w:rsidP="5FC8FD77" w:rsidRDefault="00241E04" w14:paraId="3AFE74FE" wp14:textId="77D4DCB1">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evaluează soluții de etanșare și cuplare în funcție de condițiile de funcționare;</w:t>
            </w:r>
          </w:p>
          <w:p w:rsidRPr="00212A2C" w:rsidR="00241E04" w:rsidP="5FC8FD77" w:rsidRDefault="00241E04" w14:paraId="3DEEC669" wp14:textId="1E87E8DA">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0A2CA2C1">
              <w:rPr>
                <w:rFonts w:ascii="Times New Roman" w:hAnsi="Times New Roman" w:eastAsia="Times New Roman" w:cs="Times New Roman"/>
                <w:noProof w:val="0"/>
                <w:sz w:val="24"/>
                <w:szCs w:val="24"/>
                <w:lang w:val="ro-RO"/>
              </w:rPr>
              <w:t>utilizează simulări și reprezentări grafice pentru analiza danturării și a contactului mecanic.</w:t>
            </w:r>
          </w:p>
        </w:tc>
      </w:tr>
      <w:tr xmlns:wp14="http://schemas.microsoft.com/office/word/2010/wordml" w:rsidRPr="00212A2C" w:rsidR="002A2A27" w:rsidTr="5FC8FD77" w14:paraId="0E75D466" wp14:textId="77777777">
        <w:trPr>
          <w:cantSplit/>
          <w:trHeight w:val="2329"/>
        </w:trPr>
        <w:tc>
          <w:tcPr>
            <w:tcW w:w="1008" w:type="dxa"/>
            <w:tcMar/>
            <w:textDirection w:val="btLr"/>
            <w:vAlign w:val="center"/>
          </w:tcPr>
          <w:p w:rsidRPr="00212A2C" w:rsidR="002A2A27" w:rsidP="00212A2C" w:rsidRDefault="002A2A27" w14:paraId="15CFF4B7"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 xml:space="preserve">Responsabilitate </w:t>
            </w:r>
            <w:r w:rsidRPr="00212A2C" w:rsidR="001B1709">
              <w:rPr>
                <w:rFonts w:ascii="Times New Roman" w:hAnsi="Times New Roman"/>
                <w:b/>
                <w:sz w:val="24"/>
                <w:szCs w:val="24"/>
              </w:rPr>
              <w:t>ș</w:t>
            </w:r>
            <w:r w:rsidRPr="00212A2C">
              <w:rPr>
                <w:rFonts w:ascii="Times New Roman" w:hAnsi="Times New Roman"/>
                <w:b/>
                <w:sz w:val="24"/>
                <w:szCs w:val="24"/>
              </w:rPr>
              <w:t>i autonomie</w:t>
            </w:r>
          </w:p>
        </w:tc>
        <w:tc>
          <w:tcPr>
            <w:tcW w:w="9674" w:type="dxa"/>
            <w:tcMar/>
          </w:tcPr>
          <w:p w:rsidRPr="00212A2C" w:rsidR="00EF4811" w:rsidP="5FC8FD77" w:rsidRDefault="00EF4811" w14:paraId="2E76A72F" wp14:textId="09B2C659">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selectează autonom soluțiile constructive și metodele de calcul adecvate pentru organele de mașini analizate;</w:t>
            </w:r>
          </w:p>
          <w:p w:rsidRPr="00212A2C" w:rsidR="00EF4811" w:rsidP="5FC8FD77" w:rsidRDefault="00EF4811" w14:paraId="246F67E7" wp14:textId="264200B6">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evaluează critic rezultatele obținute și limitele modelelor teoretice utilizate;</w:t>
            </w:r>
          </w:p>
          <w:p w:rsidRPr="00212A2C" w:rsidR="00EF4811" w:rsidP="5FC8FD77" w:rsidRDefault="00EF4811" w14:paraId="3E313704" wp14:textId="2B9D9E92">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integrează cerințe de fiabilitate, siguranță și durabilitate în analiza mecanismelor și transmisiilor;</w:t>
            </w:r>
          </w:p>
          <w:p w:rsidRPr="00212A2C" w:rsidR="00EF4811" w:rsidP="5FC8FD77" w:rsidRDefault="00EF4811" w14:paraId="2EC0972C" wp14:textId="17369E4A">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manifestă rigoare tehnică și responsabilitate în dimensionarea organelor de mașini;</w:t>
            </w:r>
          </w:p>
          <w:p w:rsidRPr="00212A2C" w:rsidR="00EF4811" w:rsidP="5FC8FD77" w:rsidRDefault="00EF4811" w14:paraId="0054DCA8" wp14:textId="11CD1FEB">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utilizează corect și responsabil date experimentale și rezultate de simulare;</w:t>
            </w:r>
          </w:p>
          <w:p w:rsidRPr="00212A2C" w:rsidR="00EF4811" w:rsidP="5FC8FD77" w:rsidRDefault="00EF4811" w14:paraId="71712D2A" wp14:textId="4BD9F16C">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își organizează eficient activitatea individuală și în echipă în cadrul lucrărilor de laborator;</w:t>
            </w:r>
          </w:p>
          <w:p w:rsidRPr="00212A2C" w:rsidR="00EF4811" w:rsidP="5FC8FD77" w:rsidRDefault="00EF4811" w14:paraId="578BEEC0" wp14:textId="7F8EE185">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respectă principiile eticii academice în elaborarea rapoartelor și proiectelor;</w:t>
            </w:r>
          </w:p>
          <w:p w:rsidRPr="00212A2C" w:rsidR="00EF4811" w:rsidP="5FC8FD77" w:rsidRDefault="00EF4811" w14:paraId="627969C3" wp14:textId="68217A1F">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demonstrează capacitatea de a corela cunoștințele din organe de mașini cu alte discipline inginerești (mecanică, materiale, vibrații);</w:t>
            </w:r>
          </w:p>
          <w:p w:rsidRPr="00212A2C" w:rsidR="00EF4811" w:rsidP="5FC8FD77" w:rsidRDefault="00EF4811" w14:paraId="3656B9AB" wp14:textId="285341C4">
            <w:pPr>
              <w:pStyle w:val="ListParagraph"/>
              <w:numPr>
                <w:ilvl w:val="0"/>
                <w:numId w:val="32"/>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5FC8FD77" w:rsidR="3CC16DD5">
              <w:rPr>
                <w:rFonts w:ascii="Times New Roman" w:hAnsi="Times New Roman" w:eastAsia="Times New Roman" w:cs="Times New Roman"/>
                <w:noProof w:val="0"/>
                <w:sz w:val="24"/>
                <w:szCs w:val="24"/>
                <w:lang w:val="ro-RO"/>
              </w:rPr>
              <w:t>manifestă autonomie în învățare și adaptare la soluții tehnice noi din domeniul aerospațial.</w:t>
            </w:r>
          </w:p>
        </w:tc>
      </w:tr>
    </w:tbl>
    <w:p xmlns:wp14="http://schemas.microsoft.com/office/word/2010/wordml" w:rsidRPr="00212A2C" w:rsidR="00801DB0" w:rsidP="00212A2C" w:rsidRDefault="00801DB0" w14:paraId="45FB0818" wp14:textId="77777777">
      <w:pPr>
        <w:spacing w:after="0" w:line="240" w:lineRule="auto"/>
        <w:rPr>
          <w:rFonts w:ascii="Times New Roman" w:hAnsi="Times New Roman"/>
          <w:sz w:val="24"/>
          <w:szCs w:val="24"/>
        </w:rPr>
      </w:pPr>
    </w:p>
    <w:p xmlns:wp14="http://schemas.microsoft.com/office/word/2010/wordml" w:rsidRPr="00212A2C" w:rsidR="007C6BB6" w:rsidP="00212A2C" w:rsidRDefault="000B3BD0" w14:paraId="20D631D1" wp14:textId="77777777">
      <w:pPr>
        <w:spacing w:after="0" w:line="240" w:lineRule="auto"/>
        <w:rPr>
          <w:rFonts w:ascii="Times New Roman" w:hAnsi="Times New Roman"/>
          <w:b/>
          <w:bCs/>
          <w:sz w:val="24"/>
          <w:szCs w:val="24"/>
        </w:rPr>
      </w:pPr>
      <w:r w:rsidRPr="00212A2C">
        <w:rPr>
          <w:rFonts w:ascii="Times New Roman" w:hAnsi="Times New Roman"/>
          <w:b/>
          <w:bCs/>
          <w:sz w:val="24"/>
          <w:szCs w:val="24"/>
        </w:rPr>
        <w:t>8</w:t>
      </w:r>
      <w:r w:rsidRPr="00212A2C" w:rsidR="002A2A27">
        <w:rPr>
          <w:rFonts w:ascii="Times New Roman" w:hAnsi="Times New Roman"/>
          <w:b/>
          <w:bCs/>
          <w:sz w:val="24"/>
          <w:szCs w:val="24"/>
        </w:rPr>
        <w:t>. Metode de predare</w:t>
      </w:r>
      <w:r w:rsidRPr="00212A2C" w:rsidR="00101A4C">
        <w:rPr>
          <w:rFonts w:ascii="Times New Roman" w:hAnsi="Times New Roman"/>
          <w:b/>
          <w:bCs/>
          <w:sz w:val="24"/>
          <w:szCs w:val="24"/>
        </w:rPr>
        <w:t xml:space="preserve"> </w:t>
      </w:r>
    </w:p>
    <w:p xmlns:wp14="http://schemas.microsoft.com/office/word/2010/wordml" w:rsidRPr="00212A2C" w:rsidR="006C78B4" w:rsidP="00212A2C" w:rsidRDefault="00212A2C" w14:paraId="20FA043B" wp14:textId="77777777">
      <w:pPr>
        <w:spacing w:after="0" w:line="240" w:lineRule="auto"/>
        <w:rPr>
          <w:rFonts w:ascii="Times New Roman" w:hAnsi="Times New Roman"/>
          <w:sz w:val="24"/>
          <w:szCs w:val="24"/>
        </w:rPr>
      </w:pPr>
      <w:r w:rsidRPr="00212A2C">
        <w:rPr>
          <w:rFonts w:ascii="Times New Roman" w:hAnsi="Times New Roman"/>
          <w:sz w:val="24"/>
          <w:szCs w:val="24"/>
        </w:rPr>
        <w:t>Predarea este centrată pe student și combină prelegeri interactive cu recapitulări țintite, învățare prin probleme și proiect (studiu de caz pe mecanisme, angrenaje și reductoare), precum și laboratoare aplicate și simulări. Progresul este urmărit prin evaluare formativă (quizuri scurte, feedback rapid, peer-instruction), iar studenții își aleg tema proiectului, stabilesc obiective intermediare și lucrează după rubrici clare; pentru recuperare se oferă consultanță, materiale suplimentare și grupuri de sprijin pe platforma cursului.</w:t>
      </w:r>
    </w:p>
    <w:p xmlns:wp14="http://schemas.microsoft.com/office/word/2010/wordml" w:rsidRPr="00212A2C" w:rsidR="00212A2C" w:rsidP="00212A2C" w:rsidRDefault="00212A2C" w14:paraId="049F31CB" wp14:textId="77777777">
      <w:pPr>
        <w:spacing w:after="0" w:line="240" w:lineRule="auto"/>
        <w:rPr>
          <w:rFonts w:ascii="Times New Roman" w:hAnsi="Times New Roman"/>
          <w:b/>
          <w:sz w:val="24"/>
          <w:szCs w:val="24"/>
        </w:rPr>
      </w:pPr>
    </w:p>
    <w:p xmlns:wp14="http://schemas.microsoft.com/office/word/2010/wordml" w:rsidRPr="00212A2C" w:rsidR="00FD0711" w:rsidP="00212A2C" w:rsidRDefault="007927E2" w14:paraId="40BD54FF" wp14:textId="77777777">
      <w:pPr>
        <w:spacing w:after="0" w:line="240" w:lineRule="auto"/>
        <w:rPr>
          <w:rFonts w:ascii="Times New Roman" w:hAnsi="Times New Roman"/>
          <w:b/>
          <w:sz w:val="24"/>
          <w:szCs w:val="24"/>
        </w:rPr>
      </w:pPr>
      <w:r w:rsidRPr="00212A2C">
        <w:rPr>
          <w:rFonts w:ascii="Times New Roman" w:hAnsi="Times New Roman"/>
          <w:b/>
          <w:sz w:val="24"/>
          <w:szCs w:val="24"/>
        </w:rPr>
        <w:t>9</w:t>
      </w:r>
      <w:r w:rsidRPr="00212A2C" w:rsidR="003D0D85">
        <w:rPr>
          <w:rFonts w:ascii="Times New Roman" w:hAnsi="Times New Roman"/>
          <w:b/>
          <w:sz w:val="24"/>
          <w:szCs w:val="24"/>
        </w:rPr>
        <w:t xml:space="preserve">. </w:t>
      </w:r>
      <w:r w:rsidRPr="00212A2C" w:rsidR="00FD0711">
        <w:rPr>
          <w:rFonts w:ascii="Times New Roman" w:hAnsi="Times New Roman"/>
          <w:b/>
          <w:sz w:val="24"/>
          <w:szCs w:val="24"/>
        </w:rPr>
        <w:t>Con</w:t>
      </w:r>
      <w:r w:rsidRPr="00212A2C" w:rsidR="001B1709">
        <w:rPr>
          <w:rFonts w:ascii="Times New Roman" w:hAnsi="Times New Roman"/>
          <w:b/>
          <w:sz w:val="24"/>
          <w:szCs w:val="24"/>
        </w:rPr>
        <w:t>ț</w:t>
      </w:r>
      <w:r w:rsidRPr="00212A2C"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212A2C" w:rsidR="00AD6760" w:rsidTr="136E1F19" w14:paraId="0094AA13" wp14:textId="77777777">
        <w:trPr>
          <w:jc w:val="center"/>
        </w:trPr>
        <w:tc>
          <w:tcPr>
            <w:tcW w:w="10527" w:type="dxa"/>
            <w:gridSpan w:val="3"/>
            <w:vAlign w:val="center"/>
          </w:tcPr>
          <w:p w:rsidRPr="00212A2C" w:rsidR="00AD6760" w:rsidP="00212A2C" w:rsidRDefault="00AD6760" w14:paraId="50B001D5" wp14:textId="77777777">
            <w:pPr>
              <w:spacing w:after="0" w:line="240" w:lineRule="auto"/>
              <w:rPr>
                <w:rFonts w:ascii="Times New Roman" w:hAnsi="Times New Roman"/>
                <w:b/>
                <w:bCs/>
                <w:sz w:val="24"/>
                <w:szCs w:val="24"/>
              </w:rPr>
            </w:pPr>
            <w:r w:rsidRPr="00212A2C">
              <w:rPr>
                <w:rFonts w:ascii="Times New Roman" w:hAnsi="Times New Roman"/>
                <w:b/>
                <w:bCs/>
                <w:sz w:val="24"/>
                <w:szCs w:val="24"/>
              </w:rPr>
              <w:t>CURS</w:t>
            </w:r>
          </w:p>
        </w:tc>
      </w:tr>
      <w:tr xmlns:wp14="http://schemas.microsoft.com/office/word/2010/wordml" w:rsidRPr="00212A2C" w:rsidR="00AD6760" w:rsidTr="136E1F19" w14:paraId="6204CB4E" wp14:textId="77777777">
        <w:trPr>
          <w:jc w:val="center"/>
        </w:trPr>
        <w:tc>
          <w:tcPr>
            <w:tcW w:w="1271" w:type="dxa"/>
            <w:vAlign w:val="center"/>
          </w:tcPr>
          <w:p w:rsidRPr="00212A2C" w:rsidR="00AD6760" w:rsidP="00212A2C" w:rsidRDefault="00AD6760" w14:paraId="2BA5C60E"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Capitolul</w:t>
            </w:r>
          </w:p>
        </w:tc>
        <w:tc>
          <w:tcPr>
            <w:tcW w:w="8399" w:type="dxa"/>
            <w:vAlign w:val="center"/>
          </w:tcPr>
          <w:p w:rsidRPr="00212A2C" w:rsidR="00AD6760" w:rsidP="00212A2C" w:rsidRDefault="00AD6760" w14:paraId="2E141912"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Con</w:t>
            </w:r>
            <w:r w:rsidRPr="00212A2C" w:rsidR="001B1709">
              <w:rPr>
                <w:rFonts w:ascii="Times New Roman" w:hAnsi="Times New Roman"/>
                <w:b/>
                <w:bCs/>
                <w:sz w:val="24"/>
                <w:szCs w:val="24"/>
              </w:rPr>
              <w:t>ț</w:t>
            </w:r>
            <w:r w:rsidRPr="00212A2C">
              <w:rPr>
                <w:rFonts w:ascii="Times New Roman" w:hAnsi="Times New Roman"/>
                <w:b/>
                <w:bCs/>
                <w:sz w:val="24"/>
                <w:szCs w:val="24"/>
              </w:rPr>
              <w:t>inutul</w:t>
            </w:r>
          </w:p>
        </w:tc>
        <w:tc>
          <w:tcPr>
            <w:tcW w:w="857" w:type="dxa"/>
            <w:vAlign w:val="center"/>
          </w:tcPr>
          <w:p w:rsidRPr="00212A2C" w:rsidR="00AD6760" w:rsidP="00212A2C" w:rsidRDefault="00AD6760" w14:paraId="33A39E6A"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Nr. ore</w:t>
            </w:r>
          </w:p>
        </w:tc>
      </w:tr>
      <w:tr xmlns:wp14="http://schemas.microsoft.com/office/word/2010/wordml" w:rsidRPr="00212A2C" w:rsidR="00FB27BC" w14:paraId="5B6E6273" wp14:textId="77777777">
        <w:trPr>
          <w:jc w:val="center"/>
        </w:trPr>
        <w:tc>
          <w:tcPr>
            <w:tcW w:w="1271" w:type="dxa"/>
            <w:vAlign w:val="center"/>
          </w:tcPr>
          <w:p w:rsidRPr="00212A2C" w:rsidR="00FB27BC" w:rsidP="00212A2C" w:rsidRDefault="00FB27BC" w14:paraId="56AB6BD4" wp14:textId="77777777">
            <w:pPr>
              <w:spacing w:after="0" w:line="240" w:lineRule="auto"/>
              <w:jc w:val="center"/>
              <w:rPr>
                <w:rFonts w:ascii="Times New Roman" w:hAnsi="Times New Roman"/>
                <w:sz w:val="24"/>
                <w:szCs w:val="24"/>
              </w:rPr>
            </w:pPr>
            <w:r w:rsidRPr="00212A2C">
              <w:rPr>
                <w:rFonts w:ascii="Times New Roman" w:hAnsi="Times New Roman"/>
                <w:sz w:val="24"/>
                <w:szCs w:val="24"/>
              </w:rPr>
              <w:t>I</w:t>
            </w:r>
          </w:p>
        </w:tc>
        <w:tc>
          <w:tcPr>
            <w:tcW w:w="8399" w:type="dxa"/>
          </w:tcPr>
          <w:p w:rsidRPr="00212A2C" w:rsidR="00FB27BC" w:rsidP="00212A2C" w:rsidRDefault="00FB27BC" w14:paraId="4DBD2666" wp14:textId="77777777">
            <w:pPr>
              <w:spacing w:after="0" w:line="240" w:lineRule="auto"/>
              <w:rPr>
                <w:rFonts w:ascii="Times New Roman" w:hAnsi="Times New Roman"/>
                <w:sz w:val="24"/>
                <w:szCs w:val="24"/>
              </w:rPr>
            </w:pPr>
            <w:r w:rsidRPr="00212A2C">
              <w:rPr>
                <w:rFonts w:ascii="Times New Roman" w:hAnsi="Times New Roman"/>
                <w:sz w:val="24"/>
                <w:szCs w:val="24"/>
              </w:rPr>
              <w:t>Mecanisme plane. Analiza structurală a mecanismelor plane. Cinematica mecanismelor plane. Analiza dinamică a mecanismelor plane. Transmiterea fluxului de forăț prin cuplele cinematice.</w:t>
            </w:r>
          </w:p>
        </w:tc>
        <w:tc>
          <w:tcPr>
            <w:tcW w:w="857" w:type="dxa"/>
            <w:vAlign w:val="center"/>
          </w:tcPr>
          <w:p w:rsidRPr="00212A2C" w:rsidR="00FB27BC" w:rsidP="00212A2C" w:rsidRDefault="00FB27BC" w14:paraId="44B0A208"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8</w:t>
            </w:r>
          </w:p>
        </w:tc>
      </w:tr>
      <w:tr xmlns:wp14="http://schemas.microsoft.com/office/word/2010/wordml" w:rsidRPr="00212A2C" w:rsidR="00FB27BC" w14:paraId="412EB7FA" wp14:textId="77777777">
        <w:trPr>
          <w:jc w:val="center"/>
        </w:trPr>
        <w:tc>
          <w:tcPr>
            <w:tcW w:w="1271" w:type="dxa"/>
            <w:vAlign w:val="center"/>
          </w:tcPr>
          <w:p w:rsidRPr="00212A2C" w:rsidR="00FB27BC" w:rsidP="00212A2C" w:rsidRDefault="00FB27BC" w14:paraId="7F83DA7B" wp14:textId="77777777">
            <w:pPr>
              <w:spacing w:after="0" w:line="240" w:lineRule="auto"/>
              <w:jc w:val="center"/>
              <w:rPr>
                <w:rFonts w:ascii="Times New Roman" w:hAnsi="Times New Roman"/>
                <w:sz w:val="24"/>
                <w:szCs w:val="24"/>
              </w:rPr>
            </w:pPr>
            <w:r w:rsidRPr="00212A2C">
              <w:rPr>
                <w:rFonts w:ascii="Times New Roman" w:hAnsi="Times New Roman"/>
                <w:sz w:val="24"/>
                <w:szCs w:val="24"/>
              </w:rPr>
              <w:t>II</w:t>
            </w:r>
          </w:p>
        </w:tc>
        <w:tc>
          <w:tcPr>
            <w:tcW w:w="8399" w:type="dxa"/>
          </w:tcPr>
          <w:p w:rsidRPr="00212A2C" w:rsidR="00FB27BC" w:rsidP="00212A2C" w:rsidRDefault="00FB27BC" w14:paraId="419B5FB4" wp14:textId="77777777">
            <w:pPr>
              <w:spacing w:after="0" w:line="240" w:lineRule="auto"/>
              <w:rPr>
                <w:rFonts w:ascii="Times New Roman" w:hAnsi="Times New Roman"/>
                <w:sz w:val="24"/>
                <w:szCs w:val="24"/>
              </w:rPr>
            </w:pPr>
            <w:r w:rsidRPr="00212A2C">
              <w:rPr>
                <w:rFonts w:ascii="Times New Roman" w:hAnsi="Times New Roman"/>
                <w:sz w:val="24"/>
                <w:szCs w:val="24"/>
              </w:rPr>
              <w:t>Transmisii prin roţi dinţate în ingineria aerospațială. Transmisii planetare. Calculul reductoarelor de turaţie</w:t>
            </w:r>
          </w:p>
        </w:tc>
        <w:tc>
          <w:tcPr>
            <w:tcW w:w="857" w:type="dxa"/>
            <w:vAlign w:val="center"/>
          </w:tcPr>
          <w:p w:rsidRPr="00212A2C" w:rsidR="00FB27BC" w:rsidP="00212A2C" w:rsidRDefault="00FB27BC" w14:paraId="5D369756"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10</w:t>
            </w:r>
          </w:p>
        </w:tc>
      </w:tr>
      <w:tr xmlns:wp14="http://schemas.microsoft.com/office/word/2010/wordml" w:rsidRPr="00212A2C" w:rsidR="00FB27BC" w14:paraId="1C3684B2" wp14:textId="77777777">
        <w:trPr>
          <w:jc w:val="center"/>
        </w:trPr>
        <w:tc>
          <w:tcPr>
            <w:tcW w:w="1271" w:type="dxa"/>
            <w:vAlign w:val="center"/>
          </w:tcPr>
          <w:p w:rsidRPr="00212A2C" w:rsidR="00FB27BC" w:rsidP="00212A2C" w:rsidRDefault="00FB27BC" w14:paraId="69CE75AC" wp14:textId="77777777">
            <w:pPr>
              <w:spacing w:after="0" w:line="240" w:lineRule="auto"/>
              <w:jc w:val="center"/>
              <w:rPr>
                <w:rFonts w:ascii="Times New Roman" w:hAnsi="Times New Roman"/>
                <w:sz w:val="24"/>
                <w:szCs w:val="24"/>
              </w:rPr>
            </w:pPr>
            <w:r w:rsidRPr="00212A2C">
              <w:rPr>
                <w:rFonts w:ascii="Times New Roman" w:hAnsi="Times New Roman"/>
                <w:sz w:val="24"/>
                <w:szCs w:val="24"/>
              </w:rPr>
              <w:t>III</w:t>
            </w:r>
          </w:p>
        </w:tc>
        <w:tc>
          <w:tcPr>
            <w:tcW w:w="8399" w:type="dxa"/>
          </w:tcPr>
          <w:p w:rsidRPr="00212A2C" w:rsidR="00FB27BC" w:rsidP="00212A2C" w:rsidRDefault="00FB27BC" w14:paraId="320D2A40" wp14:textId="77777777">
            <w:pPr>
              <w:spacing w:after="0" w:line="240" w:lineRule="auto"/>
              <w:rPr>
                <w:rFonts w:ascii="Times New Roman" w:hAnsi="Times New Roman"/>
                <w:sz w:val="24"/>
                <w:szCs w:val="24"/>
              </w:rPr>
            </w:pPr>
            <w:r w:rsidRPr="00212A2C">
              <w:rPr>
                <w:rFonts w:ascii="Times New Roman" w:hAnsi="Times New Roman"/>
                <w:sz w:val="24"/>
                <w:szCs w:val="24"/>
              </w:rPr>
              <w:t>Transmisii prin curele. Transmisii prin curele trapezoidale. Transmisii sincrone prin roți dințate.</w:t>
            </w:r>
          </w:p>
        </w:tc>
        <w:tc>
          <w:tcPr>
            <w:tcW w:w="857" w:type="dxa"/>
            <w:vAlign w:val="center"/>
          </w:tcPr>
          <w:p w:rsidRPr="00212A2C" w:rsidR="00FB27BC" w:rsidP="00212A2C" w:rsidRDefault="00FB27BC" w14:paraId="7C964D78"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4</w:t>
            </w:r>
          </w:p>
        </w:tc>
      </w:tr>
      <w:tr xmlns:wp14="http://schemas.microsoft.com/office/word/2010/wordml" w:rsidRPr="00212A2C" w:rsidR="00FB27BC" w14:paraId="2A90A4BC" wp14:textId="77777777">
        <w:trPr>
          <w:jc w:val="center"/>
        </w:trPr>
        <w:tc>
          <w:tcPr>
            <w:tcW w:w="1271" w:type="dxa"/>
            <w:vAlign w:val="center"/>
          </w:tcPr>
          <w:p w:rsidRPr="00212A2C" w:rsidR="00FB27BC" w:rsidP="00212A2C" w:rsidRDefault="00FB27BC" w14:paraId="13FABD8D" wp14:textId="77777777">
            <w:pPr>
              <w:spacing w:after="0" w:line="240" w:lineRule="auto"/>
              <w:jc w:val="center"/>
              <w:rPr>
                <w:rFonts w:ascii="Times New Roman" w:hAnsi="Times New Roman"/>
                <w:sz w:val="24"/>
                <w:szCs w:val="24"/>
              </w:rPr>
            </w:pPr>
            <w:r w:rsidRPr="00212A2C">
              <w:rPr>
                <w:rFonts w:ascii="Times New Roman" w:hAnsi="Times New Roman"/>
                <w:sz w:val="24"/>
                <w:szCs w:val="24"/>
              </w:rPr>
              <w:t>IV</w:t>
            </w:r>
          </w:p>
        </w:tc>
        <w:tc>
          <w:tcPr>
            <w:tcW w:w="8399" w:type="dxa"/>
          </w:tcPr>
          <w:p w:rsidRPr="00212A2C" w:rsidR="00FB27BC" w:rsidP="00212A2C" w:rsidRDefault="00FB27BC" w14:paraId="1B942A95" wp14:textId="77777777">
            <w:pPr>
              <w:spacing w:after="0" w:line="240" w:lineRule="auto"/>
              <w:rPr>
                <w:rFonts w:ascii="Times New Roman" w:hAnsi="Times New Roman"/>
                <w:sz w:val="24"/>
                <w:szCs w:val="24"/>
              </w:rPr>
            </w:pPr>
            <w:r w:rsidRPr="00212A2C">
              <w:rPr>
                <w:rFonts w:ascii="Times New Roman" w:hAnsi="Times New Roman"/>
                <w:sz w:val="24"/>
                <w:szCs w:val="24"/>
              </w:rPr>
              <w:t>Lagăre cu rostogolire (rulmenţi). Metodica de alegere și de calcul a rulmenților</w:t>
            </w:r>
          </w:p>
        </w:tc>
        <w:tc>
          <w:tcPr>
            <w:tcW w:w="857" w:type="dxa"/>
          </w:tcPr>
          <w:p w:rsidRPr="00212A2C" w:rsidR="00FB27BC" w:rsidP="00212A2C" w:rsidRDefault="00FB27BC" w14:paraId="78E884CA"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1DB0645C" wp14:textId="77777777">
        <w:trPr>
          <w:jc w:val="center"/>
        </w:trPr>
        <w:tc>
          <w:tcPr>
            <w:tcW w:w="1271" w:type="dxa"/>
            <w:vAlign w:val="center"/>
          </w:tcPr>
          <w:p w:rsidRPr="00212A2C" w:rsidR="00FB27BC" w:rsidP="00212A2C" w:rsidRDefault="00FB27BC" w14:paraId="030772CC" wp14:textId="77777777">
            <w:pPr>
              <w:spacing w:after="0" w:line="240" w:lineRule="auto"/>
              <w:jc w:val="center"/>
              <w:rPr>
                <w:rFonts w:ascii="Times New Roman" w:hAnsi="Times New Roman"/>
                <w:sz w:val="24"/>
                <w:szCs w:val="24"/>
              </w:rPr>
            </w:pPr>
            <w:r w:rsidRPr="00212A2C">
              <w:rPr>
                <w:rFonts w:ascii="Times New Roman" w:hAnsi="Times New Roman"/>
                <w:sz w:val="24"/>
                <w:szCs w:val="24"/>
              </w:rPr>
              <w:t>V</w:t>
            </w:r>
          </w:p>
        </w:tc>
        <w:tc>
          <w:tcPr>
            <w:tcW w:w="8399" w:type="dxa"/>
          </w:tcPr>
          <w:p w:rsidRPr="00212A2C" w:rsidR="00FB27BC" w:rsidP="00212A2C" w:rsidRDefault="00FB27BC" w14:paraId="4B24ACE9" wp14:textId="77777777">
            <w:pPr>
              <w:spacing w:after="0" w:line="240" w:lineRule="auto"/>
              <w:rPr>
                <w:rFonts w:ascii="Times New Roman" w:hAnsi="Times New Roman"/>
                <w:sz w:val="24"/>
                <w:szCs w:val="24"/>
              </w:rPr>
            </w:pPr>
            <w:r w:rsidRPr="00212A2C">
              <w:rPr>
                <w:rFonts w:ascii="Times New Roman" w:hAnsi="Times New Roman"/>
                <w:sz w:val="24"/>
                <w:szCs w:val="24"/>
              </w:rPr>
              <w:t>Etanşarea în ingineria aerospațială. Sisteme de etanşare cu și fără contact ale organelor de maşini cu mişcare de rotaţie.</w:t>
            </w:r>
          </w:p>
        </w:tc>
        <w:tc>
          <w:tcPr>
            <w:tcW w:w="857" w:type="dxa"/>
          </w:tcPr>
          <w:p w:rsidRPr="00212A2C" w:rsidR="00FB27BC" w:rsidP="00212A2C" w:rsidRDefault="00FB27BC" w14:paraId="7842F596"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3F3BC589" wp14:textId="77777777">
        <w:trPr>
          <w:jc w:val="center"/>
        </w:trPr>
        <w:tc>
          <w:tcPr>
            <w:tcW w:w="1271" w:type="dxa"/>
            <w:vAlign w:val="center"/>
          </w:tcPr>
          <w:p w:rsidRPr="00212A2C" w:rsidR="00FB27BC" w:rsidP="00212A2C" w:rsidRDefault="00FB27BC" w14:paraId="345A8E22" wp14:textId="77777777">
            <w:pPr>
              <w:spacing w:after="0" w:line="240" w:lineRule="auto"/>
              <w:jc w:val="center"/>
              <w:rPr>
                <w:rFonts w:ascii="Times New Roman" w:hAnsi="Times New Roman"/>
                <w:sz w:val="24"/>
                <w:szCs w:val="24"/>
              </w:rPr>
            </w:pPr>
            <w:r w:rsidRPr="00212A2C">
              <w:rPr>
                <w:rFonts w:ascii="Times New Roman" w:hAnsi="Times New Roman"/>
                <w:sz w:val="24"/>
                <w:szCs w:val="24"/>
              </w:rPr>
              <w:t>VI</w:t>
            </w:r>
          </w:p>
        </w:tc>
        <w:tc>
          <w:tcPr>
            <w:tcW w:w="8399" w:type="dxa"/>
          </w:tcPr>
          <w:p w:rsidRPr="00212A2C" w:rsidR="00FB27BC" w:rsidP="00212A2C" w:rsidRDefault="00FB27BC" w14:paraId="0BC3F354" wp14:textId="77777777">
            <w:pPr>
              <w:spacing w:after="0" w:line="240" w:lineRule="auto"/>
              <w:rPr>
                <w:rFonts w:ascii="Times New Roman" w:hAnsi="Times New Roman"/>
                <w:sz w:val="24"/>
                <w:szCs w:val="24"/>
              </w:rPr>
            </w:pPr>
            <w:r w:rsidRPr="00212A2C">
              <w:rPr>
                <w:rFonts w:ascii="Times New Roman" w:hAnsi="Times New Roman"/>
                <w:sz w:val="24"/>
                <w:szCs w:val="24"/>
              </w:rPr>
              <w:t>Cuplaje în ingineria aerospatiala. Cuplaje permanente și intermitente.</w:t>
            </w:r>
          </w:p>
        </w:tc>
        <w:tc>
          <w:tcPr>
            <w:tcW w:w="857" w:type="dxa"/>
          </w:tcPr>
          <w:p w:rsidRPr="00212A2C" w:rsidR="00FB27BC" w:rsidP="00212A2C" w:rsidRDefault="00FB27BC" w14:paraId="2CC21B90"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972C4" w:rsidTr="136E1F19" w14:paraId="7483BE2F" wp14:textId="77777777">
        <w:trPr>
          <w:jc w:val="center"/>
        </w:trPr>
        <w:tc>
          <w:tcPr>
            <w:tcW w:w="1271" w:type="dxa"/>
          </w:tcPr>
          <w:p w:rsidRPr="00212A2C" w:rsidR="00F972C4" w:rsidP="00212A2C" w:rsidRDefault="00F972C4" w14:paraId="53128261" wp14:textId="77777777">
            <w:pPr>
              <w:spacing w:after="0" w:line="240" w:lineRule="auto"/>
              <w:rPr>
                <w:rFonts w:ascii="Times New Roman" w:hAnsi="Times New Roman"/>
                <w:sz w:val="24"/>
                <w:szCs w:val="24"/>
              </w:rPr>
            </w:pPr>
          </w:p>
        </w:tc>
        <w:tc>
          <w:tcPr>
            <w:tcW w:w="8399" w:type="dxa"/>
          </w:tcPr>
          <w:p w:rsidRPr="00212A2C" w:rsidR="00F972C4" w:rsidP="00212A2C" w:rsidRDefault="00F972C4" w14:paraId="7A8483DF" wp14:textId="77777777">
            <w:pPr>
              <w:spacing w:after="0" w:line="240" w:lineRule="auto"/>
              <w:jc w:val="right"/>
              <w:rPr>
                <w:rFonts w:ascii="Times New Roman" w:hAnsi="Times New Roman"/>
                <w:b/>
                <w:sz w:val="24"/>
                <w:szCs w:val="24"/>
              </w:rPr>
            </w:pPr>
            <w:r w:rsidRPr="00212A2C">
              <w:rPr>
                <w:rFonts w:ascii="Times New Roman" w:hAnsi="Times New Roman"/>
                <w:b/>
                <w:sz w:val="24"/>
                <w:szCs w:val="24"/>
              </w:rPr>
              <w:t>Total:</w:t>
            </w:r>
          </w:p>
        </w:tc>
        <w:tc>
          <w:tcPr>
            <w:tcW w:w="857" w:type="dxa"/>
          </w:tcPr>
          <w:p w:rsidRPr="00212A2C" w:rsidR="00F972C4" w:rsidP="00212A2C" w:rsidRDefault="00F972C4" w14:paraId="6109C677"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28</w:t>
            </w:r>
          </w:p>
        </w:tc>
      </w:tr>
      <w:tr xmlns:wp14="http://schemas.microsoft.com/office/word/2010/wordml" w:rsidRPr="00212A2C" w:rsidR="00144C38" w:rsidTr="00BD3BF6" w14:paraId="189DD8C0" wp14:textId="77777777">
        <w:trPr>
          <w:jc w:val="center"/>
        </w:trPr>
        <w:tc>
          <w:tcPr>
            <w:tcW w:w="10527" w:type="dxa"/>
            <w:gridSpan w:val="3"/>
            <w:vAlign w:val="center"/>
          </w:tcPr>
          <w:p w:rsidRPr="00212A2C" w:rsidR="00144C38" w:rsidP="00212A2C" w:rsidRDefault="00144C38" w14:paraId="16C469DB"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Bibliografie: </w:t>
            </w:r>
          </w:p>
          <w:p w:rsidRPr="00212A2C" w:rsidR="00FB27BC" w:rsidP="00212A2C" w:rsidRDefault="00FB27BC" w14:paraId="324217C4" wp14:textId="77777777">
            <w:pPr>
              <w:spacing w:after="0" w:line="240" w:lineRule="auto"/>
              <w:rPr>
                <w:rFonts w:ascii="Times New Roman" w:hAnsi="Times New Roman"/>
                <w:sz w:val="24"/>
                <w:szCs w:val="24"/>
              </w:rPr>
            </w:pPr>
            <w:r w:rsidRPr="00212A2C">
              <w:rPr>
                <w:rFonts w:ascii="Times New Roman" w:hAnsi="Times New Roman"/>
                <w:sz w:val="24"/>
                <w:szCs w:val="24"/>
              </w:rPr>
              <w:t>1.</w:t>
            </w:r>
            <w:r w:rsidRPr="00212A2C">
              <w:rPr>
                <w:rFonts w:ascii="Times New Roman" w:hAnsi="Times New Roman"/>
                <w:sz w:val="24"/>
                <w:szCs w:val="24"/>
              </w:rPr>
              <w:tab/>
            </w:r>
            <w:r w:rsidRPr="00212A2C">
              <w:rPr>
                <w:rFonts w:ascii="Times New Roman" w:hAnsi="Times New Roman"/>
                <w:sz w:val="24"/>
                <w:szCs w:val="24"/>
              </w:rPr>
              <w:t>Seiciu, P. L., Stanciu, St., Organe de masini. Transmisii mecanice, Editura BREN, Bucureşti, ISBN 973-648-039-9, 2002.</w:t>
            </w:r>
          </w:p>
          <w:p w:rsidRPr="00212A2C" w:rsidR="00FB27BC" w:rsidP="00212A2C" w:rsidRDefault="00FB27BC" w14:paraId="531CCB44" wp14:textId="77777777">
            <w:pPr>
              <w:spacing w:after="0" w:line="240" w:lineRule="auto"/>
              <w:rPr>
                <w:rFonts w:ascii="Times New Roman" w:hAnsi="Times New Roman"/>
                <w:sz w:val="24"/>
                <w:szCs w:val="24"/>
              </w:rPr>
            </w:pPr>
            <w:r w:rsidRPr="00212A2C">
              <w:rPr>
                <w:rFonts w:ascii="Times New Roman" w:hAnsi="Times New Roman"/>
                <w:sz w:val="24"/>
                <w:szCs w:val="24"/>
              </w:rPr>
              <w:t>2.</w:t>
            </w:r>
            <w:r w:rsidRPr="00212A2C">
              <w:rPr>
                <w:rFonts w:ascii="Times New Roman" w:hAnsi="Times New Roman"/>
                <w:sz w:val="24"/>
                <w:szCs w:val="24"/>
              </w:rPr>
              <w:tab/>
            </w:r>
            <w:r w:rsidRPr="00212A2C">
              <w:rPr>
                <w:rFonts w:ascii="Times New Roman" w:hAnsi="Times New Roman"/>
                <w:sz w:val="24"/>
                <w:szCs w:val="24"/>
              </w:rPr>
              <w:t>Stanciu, St., Seiciu, P. L. Organe de masini. Elemente de tribologie și lubrificație, Editura BREN, Bucureşti, ISBN 973-648-100-X, 2003.</w:t>
            </w:r>
          </w:p>
          <w:p w:rsidRPr="00212A2C" w:rsidR="00FB27BC" w:rsidP="00212A2C" w:rsidRDefault="00FB27BC" w14:paraId="65DF2666" wp14:textId="77777777">
            <w:pPr>
              <w:spacing w:after="0" w:line="240" w:lineRule="auto"/>
              <w:rPr>
                <w:rFonts w:ascii="Times New Roman" w:hAnsi="Times New Roman"/>
                <w:sz w:val="24"/>
                <w:szCs w:val="24"/>
              </w:rPr>
            </w:pPr>
            <w:r w:rsidRPr="00212A2C">
              <w:rPr>
                <w:rFonts w:ascii="Times New Roman" w:hAnsi="Times New Roman"/>
                <w:sz w:val="24"/>
                <w:szCs w:val="24"/>
              </w:rPr>
              <w:t>3.</w:t>
            </w:r>
            <w:r w:rsidRPr="00212A2C">
              <w:rPr>
                <w:rFonts w:ascii="Times New Roman" w:hAnsi="Times New Roman"/>
                <w:sz w:val="24"/>
                <w:szCs w:val="24"/>
              </w:rPr>
              <w:tab/>
            </w:r>
            <w:r w:rsidRPr="00212A2C">
              <w:rPr>
                <w:rFonts w:ascii="Times New Roman" w:hAnsi="Times New Roman"/>
                <w:sz w:val="24"/>
                <w:szCs w:val="24"/>
              </w:rPr>
              <w:t>Stanciu, St., Seiciu, P. L., Complemente de organe de maşini, Editura BREN, Bucureşti, ISBN 973-8143-62-4, 2001.</w:t>
            </w:r>
          </w:p>
          <w:p w:rsidRPr="00212A2C" w:rsidR="00FB27BC" w:rsidP="00212A2C" w:rsidRDefault="00FB27BC" w14:paraId="297C7A33" wp14:textId="77777777">
            <w:pPr>
              <w:spacing w:after="0" w:line="240" w:lineRule="auto"/>
              <w:rPr>
                <w:rFonts w:ascii="Times New Roman" w:hAnsi="Times New Roman"/>
                <w:sz w:val="24"/>
                <w:szCs w:val="24"/>
              </w:rPr>
            </w:pPr>
            <w:r w:rsidRPr="00212A2C">
              <w:rPr>
                <w:rFonts w:ascii="Times New Roman" w:hAnsi="Times New Roman"/>
                <w:sz w:val="24"/>
                <w:szCs w:val="24"/>
              </w:rPr>
              <w:t>4.</w:t>
            </w:r>
            <w:r w:rsidRPr="00212A2C">
              <w:rPr>
                <w:rFonts w:ascii="Times New Roman" w:hAnsi="Times New Roman"/>
                <w:sz w:val="24"/>
                <w:szCs w:val="24"/>
              </w:rPr>
              <w:tab/>
            </w:r>
            <w:r w:rsidRPr="00212A2C">
              <w:rPr>
                <w:rFonts w:ascii="Times New Roman" w:hAnsi="Times New Roman"/>
                <w:sz w:val="24"/>
                <w:szCs w:val="24"/>
              </w:rPr>
              <w:t>Seiciu, P. L., Stanciu, St., Mecanisme plane. Baze teoretice și aplicații, Editura BREN, Bucureşti, ISBN 973-648-074-7, 2002.</w:t>
            </w:r>
          </w:p>
          <w:p w:rsidRPr="00212A2C" w:rsidR="00FB27BC" w:rsidP="00212A2C" w:rsidRDefault="00FB27BC" w14:paraId="0E93BE78" wp14:textId="77777777">
            <w:pPr>
              <w:spacing w:after="0" w:line="240" w:lineRule="auto"/>
              <w:rPr>
                <w:rFonts w:ascii="Times New Roman" w:hAnsi="Times New Roman"/>
                <w:sz w:val="24"/>
                <w:szCs w:val="24"/>
              </w:rPr>
            </w:pPr>
            <w:r w:rsidRPr="00212A2C">
              <w:rPr>
                <w:rFonts w:ascii="Times New Roman" w:hAnsi="Times New Roman"/>
                <w:sz w:val="24"/>
                <w:szCs w:val="24"/>
              </w:rPr>
              <w:t>5.</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Editura BREN, Bucureşti, ISBN (10) 973-718-604-4, ISBN (12) 978-973-718-604-1, 2006.</w:t>
            </w:r>
          </w:p>
          <w:p w:rsidRPr="00212A2C" w:rsidR="00FB27BC" w:rsidP="00212A2C" w:rsidRDefault="00FB27BC" w14:paraId="39D9AB8F" wp14:textId="77777777">
            <w:pPr>
              <w:spacing w:after="0" w:line="240" w:lineRule="auto"/>
              <w:rPr>
                <w:rFonts w:ascii="Times New Roman" w:hAnsi="Times New Roman"/>
                <w:sz w:val="24"/>
                <w:szCs w:val="24"/>
              </w:rPr>
            </w:pPr>
            <w:r w:rsidRPr="00212A2C">
              <w:rPr>
                <w:rFonts w:ascii="Times New Roman" w:hAnsi="Times New Roman"/>
                <w:sz w:val="24"/>
                <w:szCs w:val="24"/>
              </w:rPr>
              <w:t>6.</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Teste, Editura BREN, Bucureşti, ISBN (10) 973-718-616-8, ISBN (12) 978-973-718-616-4, 2006.</w:t>
            </w:r>
          </w:p>
          <w:p w:rsidRPr="00212A2C" w:rsidR="00144C38" w:rsidP="00212A2C" w:rsidRDefault="00FB27BC" w14:paraId="7552DB35" wp14:textId="77777777">
            <w:pPr>
              <w:pStyle w:val="ListParagraph"/>
              <w:numPr>
                <w:ilvl w:val="0"/>
                <w:numId w:val="29"/>
              </w:numPr>
              <w:spacing w:after="0" w:line="240" w:lineRule="auto"/>
              <w:ind w:left="0" w:firstLine="0"/>
              <w:rPr>
                <w:rFonts w:ascii="Times New Roman" w:hAnsi="Times New Roman"/>
                <w:sz w:val="24"/>
                <w:szCs w:val="24"/>
              </w:rPr>
            </w:pPr>
            <w:r w:rsidRPr="00212A2C">
              <w:rPr>
                <w:rFonts w:ascii="Times New Roman" w:hAnsi="Times New Roman"/>
                <w:sz w:val="24"/>
                <w:szCs w:val="24"/>
              </w:rPr>
              <w:t>7.</w:t>
            </w:r>
            <w:r w:rsidRPr="00212A2C">
              <w:rPr>
                <w:rFonts w:ascii="Times New Roman" w:hAnsi="Times New Roman"/>
                <w:sz w:val="24"/>
                <w:szCs w:val="24"/>
              </w:rPr>
              <w:tab/>
            </w:r>
            <w:r w:rsidRPr="00212A2C">
              <w:rPr>
                <w:rFonts w:ascii="Times New Roman" w:hAnsi="Times New Roman"/>
                <w:sz w:val="24"/>
                <w:szCs w:val="24"/>
              </w:rPr>
              <w:t>Seiciu, P. L., Laurian, T., Transmisii neconvenționale, Editura BREN, Bucureşti, ISBN (12) 978-973-718-740-6, 2007.</w:t>
            </w:r>
          </w:p>
        </w:tc>
      </w:tr>
    </w:tbl>
    <w:p xmlns:wp14="http://schemas.microsoft.com/office/word/2010/wordml" w:rsidRPr="00212A2C" w:rsidR="002A2A27" w:rsidP="00212A2C" w:rsidRDefault="002A2A27" w14:paraId="62486C05"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212A2C" w:rsidR="00AD6760" w:rsidTr="6B7653A3" w14:paraId="4990782A" wp14:textId="77777777">
        <w:trPr>
          <w:trHeight w:val="310"/>
          <w:jc w:val="center"/>
        </w:trPr>
        <w:tc>
          <w:tcPr>
            <w:tcW w:w="10464" w:type="dxa"/>
            <w:gridSpan w:val="3"/>
            <w:vAlign w:val="center"/>
          </w:tcPr>
          <w:p w:rsidRPr="00212A2C" w:rsidR="00AD6760" w:rsidP="00212A2C" w:rsidRDefault="00AD6760" w14:paraId="2F60E618" wp14:textId="77777777">
            <w:pPr>
              <w:spacing w:after="0" w:line="240" w:lineRule="auto"/>
              <w:rPr>
                <w:rFonts w:ascii="Times New Roman" w:hAnsi="Times New Roman"/>
                <w:b/>
                <w:bCs/>
                <w:sz w:val="24"/>
                <w:szCs w:val="24"/>
              </w:rPr>
            </w:pPr>
            <w:r w:rsidRPr="00212A2C">
              <w:rPr>
                <w:rFonts w:ascii="Times New Roman" w:hAnsi="Times New Roman"/>
                <w:b/>
                <w:bCs/>
                <w:sz w:val="24"/>
                <w:szCs w:val="24"/>
              </w:rPr>
              <w:t>LABORATOR</w:t>
            </w:r>
          </w:p>
        </w:tc>
      </w:tr>
      <w:tr xmlns:wp14="http://schemas.microsoft.com/office/word/2010/wordml" w:rsidRPr="00212A2C" w:rsidR="00AD6760" w:rsidTr="6B7653A3" w14:paraId="2660F21A" wp14:textId="77777777">
        <w:trPr>
          <w:trHeight w:val="310"/>
          <w:jc w:val="center"/>
        </w:trPr>
        <w:tc>
          <w:tcPr>
            <w:tcW w:w="850" w:type="dxa"/>
            <w:vAlign w:val="center"/>
          </w:tcPr>
          <w:p w:rsidRPr="00212A2C" w:rsidR="00AD6760" w:rsidP="00212A2C" w:rsidRDefault="00AD6760" w14:paraId="47DC67E1"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 xml:space="preserve">Nr. crt. </w:t>
            </w:r>
          </w:p>
        </w:tc>
        <w:tc>
          <w:tcPr>
            <w:tcW w:w="8740" w:type="dxa"/>
            <w:vAlign w:val="center"/>
          </w:tcPr>
          <w:p w:rsidRPr="00212A2C" w:rsidR="00AD6760" w:rsidP="00212A2C" w:rsidRDefault="00AD6760" w14:paraId="6DD8AF39"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Con</w:t>
            </w:r>
            <w:r w:rsidRPr="00212A2C" w:rsidR="001B1709">
              <w:rPr>
                <w:rFonts w:ascii="Times New Roman" w:hAnsi="Times New Roman"/>
                <w:b/>
                <w:bCs/>
                <w:sz w:val="24"/>
                <w:szCs w:val="24"/>
              </w:rPr>
              <w:t>ț</w:t>
            </w:r>
            <w:r w:rsidRPr="00212A2C">
              <w:rPr>
                <w:rFonts w:ascii="Times New Roman" w:hAnsi="Times New Roman"/>
                <w:b/>
                <w:bCs/>
                <w:sz w:val="24"/>
                <w:szCs w:val="24"/>
              </w:rPr>
              <w:t>inutul</w:t>
            </w:r>
          </w:p>
        </w:tc>
        <w:tc>
          <w:tcPr>
            <w:tcW w:w="874" w:type="dxa"/>
            <w:vAlign w:val="center"/>
          </w:tcPr>
          <w:p w:rsidRPr="00212A2C" w:rsidR="00AD6760" w:rsidP="00212A2C" w:rsidRDefault="00AD6760" w14:paraId="6B723B38"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Nr. ore</w:t>
            </w:r>
          </w:p>
        </w:tc>
      </w:tr>
      <w:tr xmlns:wp14="http://schemas.microsoft.com/office/word/2010/wordml" w:rsidRPr="00212A2C" w:rsidR="00FB27BC" w14:paraId="40F3A022" wp14:textId="77777777">
        <w:trPr>
          <w:trHeight w:val="310"/>
          <w:jc w:val="center"/>
        </w:trPr>
        <w:tc>
          <w:tcPr>
            <w:tcW w:w="850" w:type="dxa"/>
          </w:tcPr>
          <w:p w:rsidRPr="00212A2C" w:rsidR="00FB27BC" w:rsidP="00212A2C" w:rsidRDefault="00FB27BC" w14:paraId="0135CBF0" wp14:textId="77777777">
            <w:pPr>
              <w:spacing w:after="0" w:line="240" w:lineRule="auto"/>
              <w:jc w:val="center"/>
              <w:rPr>
                <w:rFonts w:ascii="Times New Roman" w:hAnsi="Times New Roman"/>
                <w:sz w:val="24"/>
                <w:szCs w:val="24"/>
              </w:rPr>
            </w:pPr>
            <w:r w:rsidRPr="00212A2C">
              <w:rPr>
                <w:rFonts w:ascii="Times New Roman" w:hAnsi="Times New Roman"/>
                <w:sz w:val="24"/>
                <w:szCs w:val="24"/>
              </w:rPr>
              <w:t>1.</w:t>
            </w:r>
          </w:p>
        </w:tc>
        <w:tc>
          <w:tcPr>
            <w:tcW w:w="8740" w:type="dxa"/>
          </w:tcPr>
          <w:p w:rsidRPr="00212A2C" w:rsidR="00FB27BC" w:rsidP="00212A2C" w:rsidRDefault="00FB27BC" w14:paraId="3D24B356" wp14:textId="77777777">
            <w:pPr>
              <w:spacing w:after="0" w:line="240" w:lineRule="auto"/>
              <w:rPr>
                <w:rFonts w:ascii="Times New Roman" w:hAnsi="Times New Roman"/>
                <w:sz w:val="24"/>
                <w:szCs w:val="24"/>
              </w:rPr>
            </w:pPr>
            <w:r w:rsidRPr="00212A2C">
              <w:rPr>
                <w:rFonts w:ascii="Times New Roman" w:hAnsi="Times New Roman"/>
                <w:sz w:val="24"/>
                <w:szCs w:val="24"/>
              </w:rPr>
              <w:t>Determinarea distribuţiei de presiuni în filmul de lubrifiant la lagărele radiale hidrodinamice.</w:t>
            </w:r>
          </w:p>
        </w:tc>
        <w:tc>
          <w:tcPr>
            <w:tcW w:w="874" w:type="dxa"/>
          </w:tcPr>
          <w:p w:rsidRPr="00212A2C" w:rsidR="00FB27BC" w:rsidP="00212A2C" w:rsidRDefault="00FB27BC" w14:paraId="138328F9"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6E186A4A" wp14:textId="77777777">
        <w:trPr>
          <w:trHeight w:val="310"/>
          <w:jc w:val="center"/>
        </w:trPr>
        <w:tc>
          <w:tcPr>
            <w:tcW w:w="850" w:type="dxa"/>
          </w:tcPr>
          <w:p w:rsidRPr="00212A2C" w:rsidR="00FB27BC" w:rsidP="00212A2C" w:rsidRDefault="00FB27BC" w14:paraId="47886996" wp14:textId="77777777">
            <w:pPr>
              <w:spacing w:after="0" w:line="240" w:lineRule="auto"/>
              <w:jc w:val="center"/>
              <w:rPr>
                <w:rFonts w:ascii="Times New Roman" w:hAnsi="Times New Roman"/>
                <w:sz w:val="24"/>
                <w:szCs w:val="24"/>
              </w:rPr>
            </w:pPr>
            <w:r w:rsidRPr="00212A2C">
              <w:rPr>
                <w:rFonts w:ascii="Times New Roman" w:hAnsi="Times New Roman"/>
                <w:sz w:val="24"/>
                <w:szCs w:val="24"/>
              </w:rPr>
              <w:t>2.</w:t>
            </w:r>
          </w:p>
        </w:tc>
        <w:tc>
          <w:tcPr>
            <w:tcW w:w="8740" w:type="dxa"/>
          </w:tcPr>
          <w:p w:rsidRPr="00212A2C" w:rsidR="00FB27BC" w:rsidP="00212A2C" w:rsidRDefault="00FB27BC" w14:paraId="06409899" wp14:textId="77777777">
            <w:pPr>
              <w:spacing w:after="0" w:line="240" w:lineRule="auto"/>
              <w:rPr>
                <w:rFonts w:ascii="Times New Roman" w:hAnsi="Times New Roman"/>
                <w:sz w:val="24"/>
                <w:szCs w:val="24"/>
              </w:rPr>
            </w:pPr>
            <w:r w:rsidRPr="00212A2C">
              <w:rPr>
                <w:rFonts w:ascii="Times New Roman" w:hAnsi="Times New Roman"/>
                <w:sz w:val="24"/>
                <w:szCs w:val="24"/>
              </w:rPr>
              <w:t>Determinarea experimentală a caracteristicilor funcţionale ale unui reazem hidrostatic.</w:t>
            </w:r>
          </w:p>
        </w:tc>
        <w:tc>
          <w:tcPr>
            <w:tcW w:w="874" w:type="dxa"/>
          </w:tcPr>
          <w:p w:rsidRPr="00212A2C" w:rsidR="00FB27BC" w:rsidP="00212A2C" w:rsidRDefault="00FB27BC" w14:paraId="54B6C890"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432C5F22" wp14:textId="77777777">
        <w:trPr>
          <w:trHeight w:val="310"/>
          <w:jc w:val="center"/>
        </w:trPr>
        <w:tc>
          <w:tcPr>
            <w:tcW w:w="850" w:type="dxa"/>
          </w:tcPr>
          <w:p w:rsidRPr="00212A2C" w:rsidR="00FB27BC" w:rsidP="00212A2C" w:rsidRDefault="00FB27BC" w14:paraId="1F75A9DD" wp14:textId="77777777">
            <w:pPr>
              <w:spacing w:after="0" w:line="240" w:lineRule="auto"/>
              <w:jc w:val="center"/>
              <w:rPr>
                <w:rFonts w:ascii="Times New Roman" w:hAnsi="Times New Roman"/>
                <w:sz w:val="24"/>
                <w:szCs w:val="24"/>
              </w:rPr>
            </w:pPr>
            <w:r w:rsidRPr="00212A2C">
              <w:rPr>
                <w:rFonts w:ascii="Times New Roman" w:hAnsi="Times New Roman"/>
                <w:sz w:val="24"/>
                <w:szCs w:val="24"/>
              </w:rPr>
              <w:t>3.</w:t>
            </w:r>
          </w:p>
        </w:tc>
        <w:tc>
          <w:tcPr>
            <w:tcW w:w="8740" w:type="dxa"/>
          </w:tcPr>
          <w:p w:rsidRPr="00212A2C" w:rsidR="00FB27BC" w:rsidP="00212A2C" w:rsidRDefault="00FB27BC" w14:paraId="566E072E" wp14:textId="77777777">
            <w:pPr>
              <w:spacing w:after="0" w:line="240" w:lineRule="auto"/>
              <w:rPr>
                <w:rFonts w:ascii="Times New Roman" w:hAnsi="Times New Roman"/>
                <w:sz w:val="24"/>
                <w:szCs w:val="24"/>
              </w:rPr>
            </w:pPr>
            <w:r w:rsidRPr="00212A2C">
              <w:rPr>
                <w:rFonts w:ascii="Times New Roman" w:hAnsi="Times New Roman"/>
                <w:sz w:val="24"/>
                <w:szCs w:val="24"/>
              </w:rPr>
              <w:t>Prezentarea şi analiza reductoarelor dinţate de turaţie.</w:t>
            </w:r>
          </w:p>
        </w:tc>
        <w:tc>
          <w:tcPr>
            <w:tcW w:w="874" w:type="dxa"/>
          </w:tcPr>
          <w:p w:rsidRPr="00212A2C" w:rsidR="00FB27BC" w:rsidP="00212A2C" w:rsidRDefault="00FB27BC" w14:paraId="58A8CB7E"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58BFA58A" wp14:textId="77777777">
        <w:trPr>
          <w:trHeight w:val="310"/>
          <w:jc w:val="center"/>
        </w:trPr>
        <w:tc>
          <w:tcPr>
            <w:tcW w:w="850" w:type="dxa"/>
          </w:tcPr>
          <w:p w:rsidRPr="00212A2C" w:rsidR="00FB27BC" w:rsidP="00212A2C" w:rsidRDefault="00FB27BC" w14:paraId="0F9ABB3F" wp14:textId="77777777">
            <w:pPr>
              <w:spacing w:after="0" w:line="240" w:lineRule="auto"/>
              <w:jc w:val="center"/>
              <w:rPr>
                <w:rFonts w:ascii="Times New Roman" w:hAnsi="Times New Roman"/>
                <w:sz w:val="24"/>
                <w:szCs w:val="24"/>
              </w:rPr>
            </w:pPr>
            <w:r w:rsidRPr="00212A2C">
              <w:rPr>
                <w:rFonts w:ascii="Times New Roman" w:hAnsi="Times New Roman"/>
                <w:sz w:val="24"/>
                <w:szCs w:val="24"/>
              </w:rPr>
              <w:t>4.</w:t>
            </w:r>
          </w:p>
        </w:tc>
        <w:tc>
          <w:tcPr>
            <w:tcW w:w="8740" w:type="dxa"/>
          </w:tcPr>
          <w:p w:rsidRPr="00212A2C" w:rsidR="00FB27BC" w:rsidP="00212A2C" w:rsidRDefault="00FB27BC" w14:paraId="609C08DB" wp14:textId="77777777">
            <w:pPr>
              <w:spacing w:after="0" w:line="240" w:lineRule="auto"/>
              <w:rPr>
                <w:rFonts w:ascii="Times New Roman" w:hAnsi="Times New Roman"/>
                <w:sz w:val="24"/>
                <w:szCs w:val="24"/>
              </w:rPr>
            </w:pPr>
            <w:r w:rsidRPr="00212A2C">
              <w:rPr>
                <w:rFonts w:ascii="Times New Roman" w:hAnsi="Times New Roman"/>
                <w:sz w:val="24"/>
                <w:szCs w:val="24"/>
              </w:rPr>
              <w:t>Simularea danturării unei roţi dinţate cilindrice cu dinţi drepţi cu sculă tip cremalieră, prin metoda rostogolirii.</w:t>
            </w:r>
          </w:p>
        </w:tc>
        <w:tc>
          <w:tcPr>
            <w:tcW w:w="874" w:type="dxa"/>
          </w:tcPr>
          <w:p w:rsidRPr="00212A2C" w:rsidR="00FB27BC" w:rsidP="00212A2C" w:rsidRDefault="00FB27BC" w14:paraId="2E643A39"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4A914734" wp14:textId="77777777">
        <w:trPr>
          <w:trHeight w:val="310"/>
          <w:jc w:val="center"/>
        </w:trPr>
        <w:tc>
          <w:tcPr>
            <w:tcW w:w="850" w:type="dxa"/>
          </w:tcPr>
          <w:p w:rsidRPr="00212A2C" w:rsidR="00FB27BC" w:rsidP="00212A2C" w:rsidRDefault="00FB27BC" w14:paraId="56C72689" wp14:textId="77777777">
            <w:pPr>
              <w:spacing w:after="0" w:line="240" w:lineRule="auto"/>
              <w:jc w:val="center"/>
              <w:rPr>
                <w:rFonts w:ascii="Times New Roman" w:hAnsi="Times New Roman"/>
                <w:sz w:val="24"/>
                <w:szCs w:val="24"/>
              </w:rPr>
            </w:pPr>
            <w:r w:rsidRPr="00212A2C">
              <w:rPr>
                <w:rFonts w:ascii="Times New Roman" w:hAnsi="Times New Roman"/>
                <w:sz w:val="24"/>
                <w:szCs w:val="24"/>
              </w:rPr>
              <w:t>5.</w:t>
            </w:r>
          </w:p>
        </w:tc>
        <w:tc>
          <w:tcPr>
            <w:tcW w:w="8740" w:type="dxa"/>
          </w:tcPr>
          <w:p w:rsidRPr="00212A2C" w:rsidR="00FB27BC" w:rsidP="00212A2C" w:rsidRDefault="00FB27BC" w14:paraId="3CAF1B05"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Determinarea elementelor geometrice ale unui angrenaj cilindric cu dinţi drepţi. </w:t>
            </w:r>
          </w:p>
        </w:tc>
        <w:tc>
          <w:tcPr>
            <w:tcW w:w="874" w:type="dxa"/>
          </w:tcPr>
          <w:p w:rsidRPr="00212A2C" w:rsidR="00FB27BC" w:rsidP="00212A2C" w:rsidRDefault="00FB27BC" w14:paraId="5A9DB5E7"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0526E811" wp14:textId="77777777">
        <w:trPr>
          <w:trHeight w:val="310"/>
          <w:jc w:val="center"/>
        </w:trPr>
        <w:tc>
          <w:tcPr>
            <w:tcW w:w="850" w:type="dxa"/>
          </w:tcPr>
          <w:p w:rsidRPr="00212A2C" w:rsidR="00FB27BC" w:rsidP="00212A2C" w:rsidRDefault="00FB27BC" w14:paraId="4BC6DBBF" wp14:textId="77777777">
            <w:pPr>
              <w:spacing w:after="0" w:line="240" w:lineRule="auto"/>
              <w:jc w:val="center"/>
              <w:rPr>
                <w:rFonts w:ascii="Times New Roman" w:hAnsi="Times New Roman"/>
                <w:sz w:val="24"/>
                <w:szCs w:val="24"/>
              </w:rPr>
            </w:pPr>
            <w:r w:rsidRPr="00212A2C">
              <w:rPr>
                <w:rFonts w:ascii="Times New Roman" w:hAnsi="Times New Roman"/>
                <w:sz w:val="24"/>
                <w:szCs w:val="24"/>
              </w:rPr>
              <w:t>6.</w:t>
            </w:r>
          </w:p>
        </w:tc>
        <w:tc>
          <w:tcPr>
            <w:tcW w:w="8740" w:type="dxa"/>
          </w:tcPr>
          <w:p w:rsidRPr="00212A2C" w:rsidR="00FB27BC" w:rsidP="00212A2C" w:rsidRDefault="00FB27BC" w14:paraId="403F520C" wp14:textId="77777777">
            <w:pPr>
              <w:spacing w:after="0" w:line="240" w:lineRule="auto"/>
              <w:rPr>
                <w:rFonts w:ascii="Times New Roman" w:hAnsi="Times New Roman"/>
                <w:sz w:val="24"/>
                <w:szCs w:val="24"/>
              </w:rPr>
            </w:pPr>
            <w:r w:rsidRPr="00212A2C">
              <w:rPr>
                <w:rFonts w:ascii="Times New Roman" w:hAnsi="Times New Roman"/>
                <w:sz w:val="24"/>
                <w:szCs w:val="24"/>
              </w:rPr>
              <w:t>Moduri de distrugere ale angrenajelor.</w:t>
            </w:r>
          </w:p>
        </w:tc>
        <w:tc>
          <w:tcPr>
            <w:tcW w:w="874" w:type="dxa"/>
          </w:tcPr>
          <w:p w:rsidRPr="00212A2C" w:rsidR="00FB27BC" w:rsidP="00212A2C" w:rsidRDefault="00FB27BC" w14:paraId="1BC03362"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39AF23F8" wp14:textId="77777777">
        <w:trPr>
          <w:trHeight w:val="310"/>
          <w:jc w:val="center"/>
        </w:trPr>
        <w:tc>
          <w:tcPr>
            <w:tcW w:w="850" w:type="dxa"/>
          </w:tcPr>
          <w:p w:rsidRPr="00212A2C" w:rsidR="00FB27BC" w:rsidP="00212A2C" w:rsidRDefault="00FB27BC" w14:paraId="45CB103B" wp14:textId="77777777">
            <w:pPr>
              <w:spacing w:after="0" w:line="240" w:lineRule="auto"/>
              <w:jc w:val="center"/>
              <w:rPr>
                <w:rFonts w:ascii="Times New Roman" w:hAnsi="Times New Roman"/>
                <w:sz w:val="24"/>
                <w:szCs w:val="24"/>
              </w:rPr>
            </w:pPr>
            <w:r w:rsidRPr="00212A2C">
              <w:rPr>
                <w:rFonts w:ascii="Times New Roman" w:hAnsi="Times New Roman"/>
                <w:sz w:val="24"/>
                <w:szCs w:val="24"/>
              </w:rPr>
              <w:t>7.</w:t>
            </w:r>
          </w:p>
        </w:tc>
        <w:tc>
          <w:tcPr>
            <w:tcW w:w="8740" w:type="dxa"/>
          </w:tcPr>
          <w:p w:rsidRPr="00212A2C" w:rsidR="00FB27BC" w:rsidP="00212A2C" w:rsidRDefault="00FB27BC" w14:paraId="1342B927"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Capacitatea de încărcare şi frecarea din rulmenţi. </w:t>
            </w:r>
          </w:p>
        </w:tc>
        <w:tc>
          <w:tcPr>
            <w:tcW w:w="874" w:type="dxa"/>
          </w:tcPr>
          <w:p w:rsidRPr="00212A2C" w:rsidR="00FB27BC" w:rsidP="00212A2C" w:rsidRDefault="00FB27BC" w14:paraId="24DED8E9"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AD6760" w:rsidTr="6B7653A3" w14:paraId="2898A1ED" wp14:textId="77777777">
        <w:trPr>
          <w:jc w:val="center"/>
        </w:trPr>
        <w:tc>
          <w:tcPr>
            <w:tcW w:w="850" w:type="dxa"/>
          </w:tcPr>
          <w:p w:rsidRPr="00212A2C" w:rsidR="00AD6760" w:rsidP="00212A2C" w:rsidRDefault="00AD6760" w14:paraId="4101652C" wp14:textId="77777777">
            <w:pPr>
              <w:spacing w:after="0" w:line="240" w:lineRule="auto"/>
              <w:rPr>
                <w:rFonts w:ascii="Times New Roman" w:hAnsi="Times New Roman"/>
                <w:sz w:val="24"/>
                <w:szCs w:val="24"/>
              </w:rPr>
            </w:pPr>
          </w:p>
        </w:tc>
        <w:tc>
          <w:tcPr>
            <w:tcW w:w="8740" w:type="dxa"/>
          </w:tcPr>
          <w:p w:rsidRPr="00212A2C" w:rsidR="00AD6760" w:rsidP="00212A2C" w:rsidRDefault="00AD6760" w14:paraId="159EA6AC" wp14:textId="77777777">
            <w:pPr>
              <w:spacing w:after="0" w:line="240" w:lineRule="auto"/>
              <w:jc w:val="right"/>
              <w:rPr>
                <w:rFonts w:ascii="Times New Roman" w:hAnsi="Times New Roman"/>
                <w:b/>
                <w:sz w:val="24"/>
                <w:szCs w:val="24"/>
              </w:rPr>
            </w:pPr>
            <w:r w:rsidRPr="00212A2C">
              <w:rPr>
                <w:rFonts w:ascii="Times New Roman" w:hAnsi="Times New Roman"/>
                <w:b/>
                <w:sz w:val="24"/>
                <w:szCs w:val="24"/>
              </w:rPr>
              <w:t>Total:</w:t>
            </w:r>
          </w:p>
        </w:tc>
        <w:tc>
          <w:tcPr>
            <w:tcW w:w="874" w:type="dxa"/>
          </w:tcPr>
          <w:p w:rsidRPr="00212A2C" w:rsidR="00AD6760" w:rsidP="00212A2C" w:rsidRDefault="00144C38" w14:paraId="4E1E336A"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14</w:t>
            </w:r>
          </w:p>
        </w:tc>
      </w:tr>
      <w:tr xmlns:wp14="http://schemas.microsoft.com/office/word/2010/wordml" w:rsidRPr="00212A2C" w:rsidR="00144C38" w:rsidTr="00BD3BF6" w14:paraId="409FA3DF" wp14:textId="77777777">
        <w:trPr>
          <w:trHeight w:val="980"/>
          <w:jc w:val="center"/>
        </w:trPr>
        <w:tc>
          <w:tcPr>
            <w:tcW w:w="10464" w:type="dxa"/>
            <w:gridSpan w:val="3"/>
            <w:vAlign w:val="center"/>
          </w:tcPr>
          <w:p w:rsidRPr="00212A2C" w:rsidR="009C2A27" w:rsidP="00212A2C" w:rsidRDefault="009C2A27" w14:paraId="33D4C0EE"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Bibliografie: </w:t>
            </w:r>
          </w:p>
          <w:p w:rsidRPr="00212A2C" w:rsidR="00FB27BC" w:rsidP="00212A2C" w:rsidRDefault="00FB27BC" w14:paraId="5EF655C5" wp14:textId="77777777">
            <w:pPr>
              <w:spacing w:after="0" w:line="240" w:lineRule="auto"/>
              <w:rPr>
                <w:rFonts w:ascii="Times New Roman" w:hAnsi="Times New Roman"/>
                <w:sz w:val="24"/>
                <w:szCs w:val="24"/>
              </w:rPr>
            </w:pPr>
            <w:r w:rsidRPr="00212A2C">
              <w:rPr>
                <w:rFonts w:ascii="Times New Roman" w:hAnsi="Times New Roman"/>
                <w:sz w:val="24"/>
                <w:szCs w:val="24"/>
              </w:rPr>
              <w:t>039-9, 2002.</w:t>
            </w:r>
          </w:p>
          <w:p w:rsidRPr="00212A2C" w:rsidR="00FB27BC" w:rsidP="00212A2C" w:rsidRDefault="00FB27BC" w14:paraId="5BAD2CEF" wp14:textId="77777777">
            <w:pPr>
              <w:spacing w:after="0" w:line="240" w:lineRule="auto"/>
              <w:rPr>
                <w:rFonts w:ascii="Times New Roman" w:hAnsi="Times New Roman"/>
                <w:sz w:val="24"/>
                <w:szCs w:val="24"/>
              </w:rPr>
            </w:pPr>
            <w:r w:rsidRPr="00212A2C">
              <w:rPr>
                <w:rFonts w:ascii="Times New Roman" w:hAnsi="Times New Roman"/>
                <w:sz w:val="24"/>
                <w:szCs w:val="24"/>
              </w:rPr>
              <w:t>2.</w:t>
            </w:r>
            <w:r w:rsidRPr="00212A2C">
              <w:rPr>
                <w:rFonts w:ascii="Times New Roman" w:hAnsi="Times New Roman"/>
                <w:sz w:val="24"/>
                <w:szCs w:val="24"/>
              </w:rPr>
              <w:tab/>
            </w:r>
            <w:r w:rsidRPr="00212A2C">
              <w:rPr>
                <w:rFonts w:ascii="Times New Roman" w:hAnsi="Times New Roman"/>
                <w:sz w:val="24"/>
                <w:szCs w:val="24"/>
              </w:rPr>
              <w:t>Stanciu, St., Seiciu, P. L. Organe de masini. Elemente de tribologie și lubrificație, Editura BREN, Bucureşti, ISBN 973-648-100-X, 2003.</w:t>
            </w:r>
          </w:p>
          <w:p w:rsidRPr="00212A2C" w:rsidR="00FB27BC" w:rsidP="00212A2C" w:rsidRDefault="00FB27BC" w14:paraId="4CB8B837" wp14:textId="77777777">
            <w:pPr>
              <w:spacing w:after="0" w:line="240" w:lineRule="auto"/>
              <w:rPr>
                <w:rFonts w:ascii="Times New Roman" w:hAnsi="Times New Roman"/>
                <w:sz w:val="24"/>
                <w:szCs w:val="24"/>
              </w:rPr>
            </w:pPr>
            <w:r w:rsidRPr="00212A2C">
              <w:rPr>
                <w:rFonts w:ascii="Times New Roman" w:hAnsi="Times New Roman"/>
                <w:sz w:val="24"/>
                <w:szCs w:val="24"/>
              </w:rPr>
              <w:t>3.</w:t>
            </w:r>
            <w:r w:rsidRPr="00212A2C">
              <w:rPr>
                <w:rFonts w:ascii="Times New Roman" w:hAnsi="Times New Roman"/>
                <w:sz w:val="24"/>
                <w:szCs w:val="24"/>
              </w:rPr>
              <w:tab/>
            </w:r>
            <w:r w:rsidRPr="00212A2C">
              <w:rPr>
                <w:rFonts w:ascii="Times New Roman" w:hAnsi="Times New Roman"/>
                <w:sz w:val="24"/>
                <w:szCs w:val="24"/>
              </w:rPr>
              <w:t>Stanciu, St., Seiciu, P. L., Complemente de organe de maşini, Editura BREN, Bucureşti, ISBN 973-8143-62-4, 2001.</w:t>
            </w:r>
          </w:p>
          <w:p w:rsidRPr="00212A2C" w:rsidR="00FB27BC" w:rsidP="00212A2C" w:rsidRDefault="00FB27BC" w14:paraId="1A27DD07" wp14:textId="77777777">
            <w:pPr>
              <w:spacing w:after="0" w:line="240" w:lineRule="auto"/>
              <w:rPr>
                <w:rFonts w:ascii="Times New Roman" w:hAnsi="Times New Roman"/>
                <w:sz w:val="24"/>
                <w:szCs w:val="24"/>
              </w:rPr>
            </w:pPr>
            <w:r w:rsidRPr="00212A2C">
              <w:rPr>
                <w:rFonts w:ascii="Times New Roman" w:hAnsi="Times New Roman"/>
                <w:sz w:val="24"/>
                <w:szCs w:val="24"/>
              </w:rPr>
              <w:t>4.</w:t>
            </w:r>
            <w:r w:rsidRPr="00212A2C">
              <w:rPr>
                <w:rFonts w:ascii="Times New Roman" w:hAnsi="Times New Roman"/>
                <w:sz w:val="24"/>
                <w:szCs w:val="24"/>
              </w:rPr>
              <w:tab/>
            </w:r>
            <w:r w:rsidRPr="00212A2C">
              <w:rPr>
                <w:rFonts w:ascii="Times New Roman" w:hAnsi="Times New Roman"/>
                <w:sz w:val="24"/>
                <w:szCs w:val="24"/>
              </w:rPr>
              <w:t>Seiciu, P. L., Stanciu, St., Mecanisme plane. Baze teoretice și aplicații, Editura BREN, Bucureşti, ISBN 973-648-074-7, 2002.</w:t>
            </w:r>
          </w:p>
          <w:p w:rsidRPr="00212A2C" w:rsidR="00FB27BC" w:rsidP="00212A2C" w:rsidRDefault="00FB27BC" w14:paraId="515475CD" wp14:textId="77777777">
            <w:pPr>
              <w:spacing w:after="0" w:line="240" w:lineRule="auto"/>
              <w:rPr>
                <w:rFonts w:ascii="Times New Roman" w:hAnsi="Times New Roman"/>
                <w:sz w:val="24"/>
                <w:szCs w:val="24"/>
              </w:rPr>
            </w:pPr>
            <w:r w:rsidRPr="00212A2C">
              <w:rPr>
                <w:rFonts w:ascii="Times New Roman" w:hAnsi="Times New Roman"/>
                <w:sz w:val="24"/>
                <w:szCs w:val="24"/>
              </w:rPr>
              <w:t>5.</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Editura BREN, Bucureşti, ISBN (10) 973-718-604-4, ISBN (12) 978-973-718-604-1, 2006.</w:t>
            </w:r>
          </w:p>
          <w:p w:rsidRPr="00212A2C" w:rsidR="00FB27BC" w:rsidP="00212A2C" w:rsidRDefault="00FB27BC" w14:paraId="7D9B92F8" wp14:textId="77777777">
            <w:pPr>
              <w:spacing w:after="0" w:line="240" w:lineRule="auto"/>
              <w:rPr>
                <w:rFonts w:ascii="Times New Roman" w:hAnsi="Times New Roman"/>
                <w:sz w:val="24"/>
                <w:szCs w:val="24"/>
              </w:rPr>
            </w:pPr>
            <w:r w:rsidRPr="00212A2C">
              <w:rPr>
                <w:rFonts w:ascii="Times New Roman" w:hAnsi="Times New Roman"/>
                <w:sz w:val="24"/>
                <w:szCs w:val="24"/>
              </w:rPr>
              <w:t>6.</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Teste, Editura BREN, Bucureşti, ISBN (10) 973-718-616-8, ISBN (12) 978-973-718-616-4, 2006.</w:t>
            </w:r>
          </w:p>
          <w:p w:rsidRPr="00212A2C" w:rsidR="00144C38" w:rsidP="00212A2C" w:rsidRDefault="00FB27BC" w14:paraId="3253E5DD" wp14:textId="77777777">
            <w:pPr>
              <w:widowControl w:val="0"/>
              <w:numPr>
                <w:ilvl w:val="0"/>
                <w:numId w:val="28"/>
              </w:numPr>
              <w:suppressAutoHyphens/>
              <w:spacing w:after="0" w:line="240" w:lineRule="auto"/>
              <w:ind w:left="0" w:firstLine="0"/>
              <w:rPr>
                <w:rFonts w:ascii="Times New Roman" w:hAnsi="Times New Roman"/>
                <w:sz w:val="24"/>
                <w:szCs w:val="24"/>
              </w:rPr>
            </w:pPr>
            <w:r w:rsidRPr="00212A2C">
              <w:rPr>
                <w:rFonts w:ascii="Times New Roman" w:hAnsi="Times New Roman"/>
                <w:sz w:val="24"/>
                <w:szCs w:val="24"/>
              </w:rPr>
              <w:t>7.</w:t>
            </w:r>
            <w:r w:rsidRPr="00212A2C">
              <w:rPr>
                <w:rFonts w:ascii="Times New Roman" w:hAnsi="Times New Roman"/>
                <w:sz w:val="24"/>
                <w:szCs w:val="24"/>
              </w:rPr>
              <w:tab/>
            </w:r>
            <w:r w:rsidRPr="00212A2C">
              <w:rPr>
                <w:rFonts w:ascii="Times New Roman" w:hAnsi="Times New Roman"/>
                <w:sz w:val="24"/>
                <w:szCs w:val="24"/>
              </w:rPr>
              <w:t>Seiciu, P. L., Laurian, T., Transmisii neconvenționale, Editura BREN, Bucureşti, ISBN (12) 978-973-718-740-6, 2007.</w:t>
            </w:r>
          </w:p>
        </w:tc>
      </w:tr>
    </w:tbl>
    <w:p xmlns:wp14="http://schemas.microsoft.com/office/word/2010/wordml" w:rsidRPr="00212A2C" w:rsidR="008F48E0" w:rsidP="00212A2C" w:rsidRDefault="008F48E0" w14:paraId="4B99056E"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212A2C" w:rsidR="00FB27BC" w14:paraId="71B61A28" wp14:textId="77777777">
        <w:trPr>
          <w:trHeight w:val="310"/>
          <w:jc w:val="center"/>
        </w:trPr>
        <w:tc>
          <w:tcPr>
            <w:tcW w:w="10464" w:type="dxa"/>
            <w:gridSpan w:val="3"/>
            <w:vAlign w:val="center"/>
          </w:tcPr>
          <w:p w:rsidRPr="00212A2C" w:rsidR="00FB27BC" w:rsidP="00212A2C" w:rsidRDefault="00FB27BC" w14:paraId="2FEB57CB" wp14:textId="77777777">
            <w:pPr>
              <w:spacing w:after="0" w:line="240" w:lineRule="auto"/>
              <w:rPr>
                <w:rFonts w:ascii="Times New Roman" w:hAnsi="Times New Roman"/>
                <w:b/>
                <w:bCs/>
                <w:sz w:val="24"/>
                <w:szCs w:val="24"/>
              </w:rPr>
            </w:pPr>
            <w:r w:rsidRPr="00212A2C">
              <w:rPr>
                <w:rFonts w:ascii="Times New Roman" w:hAnsi="Times New Roman"/>
                <w:b/>
                <w:bCs/>
                <w:sz w:val="24"/>
                <w:szCs w:val="24"/>
              </w:rPr>
              <w:t>PROIECT</w:t>
            </w:r>
          </w:p>
        </w:tc>
      </w:tr>
      <w:tr xmlns:wp14="http://schemas.microsoft.com/office/word/2010/wordml" w:rsidRPr="00212A2C" w:rsidR="00FB27BC" w14:paraId="402D3F66" wp14:textId="77777777">
        <w:trPr>
          <w:trHeight w:val="310"/>
          <w:jc w:val="center"/>
        </w:trPr>
        <w:tc>
          <w:tcPr>
            <w:tcW w:w="850" w:type="dxa"/>
            <w:vAlign w:val="center"/>
          </w:tcPr>
          <w:p w:rsidRPr="00212A2C" w:rsidR="00FB27BC" w:rsidP="00212A2C" w:rsidRDefault="00FB27BC" w14:paraId="27DA744E"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 xml:space="preserve">Nr. crt. </w:t>
            </w:r>
          </w:p>
        </w:tc>
        <w:tc>
          <w:tcPr>
            <w:tcW w:w="8740" w:type="dxa"/>
            <w:vAlign w:val="center"/>
          </w:tcPr>
          <w:p w:rsidRPr="00212A2C" w:rsidR="00FB27BC" w:rsidP="00212A2C" w:rsidRDefault="00FB27BC" w14:paraId="1A0100C0"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Conținutul</w:t>
            </w:r>
          </w:p>
        </w:tc>
        <w:tc>
          <w:tcPr>
            <w:tcW w:w="874" w:type="dxa"/>
            <w:vAlign w:val="center"/>
          </w:tcPr>
          <w:p w:rsidRPr="00212A2C" w:rsidR="00FB27BC" w:rsidP="00212A2C" w:rsidRDefault="00FB27BC" w14:paraId="0495D0E9" wp14:textId="77777777">
            <w:pPr>
              <w:spacing w:after="0" w:line="240" w:lineRule="auto"/>
              <w:jc w:val="center"/>
              <w:rPr>
                <w:rFonts w:ascii="Times New Roman" w:hAnsi="Times New Roman"/>
                <w:b/>
                <w:bCs/>
                <w:sz w:val="24"/>
                <w:szCs w:val="24"/>
              </w:rPr>
            </w:pPr>
            <w:r w:rsidRPr="00212A2C">
              <w:rPr>
                <w:rFonts w:ascii="Times New Roman" w:hAnsi="Times New Roman"/>
                <w:b/>
                <w:bCs/>
                <w:sz w:val="24"/>
                <w:szCs w:val="24"/>
              </w:rPr>
              <w:t>Nr. ore</w:t>
            </w:r>
          </w:p>
        </w:tc>
      </w:tr>
      <w:tr xmlns:wp14="http://schemas.microsoft.com/office/word/2010/wordml" w:rsidRPr="00212A2C" w:rsidR="00FB27BC" w14:paraId="12062A3F" wp14:textId="77777777">
        <w:trPr>
          <w:trHeight w:val="310"/>
          <w:jc w:val="center"/>
        </w:trPr>
        <w:tc>
          <w:tcPr>
            <w:tcW w:w="850" w:type="dxa"/>
          </w:tcPr>
          <w:p w:rsidRPr="00212A2C" w:rsidR="00FB27BC" w:rsidP="00212A2C" w:rsidRDefault="00FB27BC" w14:paraId="21FA6016" wp14:textId="77777777">
            <w:pPr>
              <w:spacing w:after="0" w:line="240" w:lineRule="auto"/>
              <w:jc w:val="center"/>
              <w:rPr>
                <w:rFonts w:ascii="Times New Roman" w:hAnsi="Times New Roman"/>
                <w:sz w:val="24"/>
                <w:szCs w:val="24"/>
              </w:rPr>
            </w:pPr>
            <w:r w:rsidRPr="00212A2C">
              <w:rPr>
                <w:rFonts w:ascii="Times New Roman" w:hAnsi="Times New Roman"/>
                <w:sz w:val="24"/>
                <w:szCs w:val="24"/>
              </w:rPr>
              <w:t>1.</w:t>
            </w:r>
          </w:p>
        </w:tc>
        <w:tc>
          <w:tcPr>
            <w:tcW w:w="8740" w:type="dxa"/>
          </w:tcPr>
          <w:p w:rsidRPr="00212A2C" w:rsidR="00FB27BC" w:rsidP="00212A2C" w:rsidRDefault="00FB27BC" w14:paraId="2CEC67DE" wp14:textId="77777777">
            <w:pPr>
              <w:spacing w:after="0" w:line="240" w:lineRule="auto"/>
              <w:rPr>
                <w:rFonts w:ascii="Times New Roman" w:hAnsi="Times New Roman"/>
                <w:sz w:val="24"/>
                <w:szCs w:val="24"/>
              </w:rPr>
            </w:pPr>
            <w:r w:rsidRPr="00212A2C">
              <w:rPr>
                <w:rFonts w:ascii="Times New Roman" w:hAnsi="Times New Roman"/>
                <w:sz w:val="24"/>
                <w:szCs w:val="24"/>
              </w:rPr>
              <w:t>Tema de proiect. Îndrumări preliminare</w:t>
            </w:r>
          </w:p>
        </w:tc>
        <w:tc>
          <w:tcPr>
            <w:tcW w:w="874" w:type="dxa"/>
          </w:tcPr>
          <w:p w:rsidRPr="00212A2C" w:rsidR="00FB27BC" w:rsidP="00212A2C" w:rsidRDefault="00FB27BC" w14:paraId="1D63D2B4"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1BBD7790" wp14:textId="77777777">
        <w:trPr>
          <w:trHeight w:val="310"/>
          <w:jc w:val="center"/>
        </w:trPr>
        <w:tc>
          <w:tcPr>
            <w:tcW w:w="850" w:type="dxa"/>
          </w:tcPr>
          <w:p w:rsidRPr="00212A2C" w:rsidR="00FB27BC" w:rsidP="00212A2C" w:rsidRDefault="00FB27BC" w14:paraId="41BD3FC6" wp14:textId="77777777">
            <w:pPr>
              <w:spacing w:after="0" w:line="240" w:lineRule="auto"/>
              <w:jc w:val="center"/>
              <w:rPr>
                <w:rFonts w:ascii="Times New Roman" w:hAnsi="Times New Roman"/>
                <w:sz w:val="24"/>
                <w:szCs w:val="24"/>
              </w:rPr>
            </w:pPr>
            <w:r w:rsidRPr="00212A2C">
              <w:rPr>
                <w:rFonts w:ascii="Times New Roman" w:hAnsi="Times New Roman"/>
                <w:sz w:val="24"/>
                <w:szCs w:val="24"/>
              </w:rPr>
              <w:t>2.</w:t>
            </w:r>
          </w:p>
        </w:tc>
        <w:tc>
          <w:tcPr>
            <w:tcW w:w="8740" w:type="dxa"/>
          </w:tcPr>
          <w:p w:rsidRPr="00212A2C" w:rsidR="00FB27BC" w:rsidP="00212A2C" w:rsidRDefault="00FB27BC" w14:paraId="55602A4A" wp14:textId="77777777">
            <w:pPr>
              <w:spacing w:after="0" w:line="240" w:lineRule="auto"/>
              <w:rPr>
                <w:rFonts w:ascii="Times New Roman" w:hAnsi="Times New Roman"/>
                <w:sz w:val="24"/>
                <w:szCs w:val="24"/>
              </w:rPr>
            </w:pPr>
            <w:r w:rsidRPr="00212A2C">
              <w:rPr>
                <w:rFonts w:ascii="Times New Roman" w:hAnsi="Times New Roman"/>
                <w:sz w:val="24"/>
                <w:szCs w:val="24"/>
              </w:rPr>
              <w:t>Alegerea materialelor. Calculul energetic și cinematic al sistemului mecanic de acționare.</w:t>
            </w:r>
          </w:p>
        </w:tc>
        <w:tc>
          <w:tcPr>
            <w:tcW w:w="874" w:type="dxa"/>
          </w:tcPr>
          <w:p w:rsidRPr="00212A2C" w:rsidR="00FB27BC" w:rsidP="00212A2C" w:rsidRDefault="00FB27BC" w14:paraId="4FD71FBC"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5B6778B6" wp14:textId="77777777">
        <w:trPr>
          <w:trHeight w:val="310"/>
          <w:jc w:val="center"/>
        </w:trPr>
        <w:tc>
          <w:tcPr>
            <w:tcW w:w="850" w:type="dxa"/>
          </w:tcPr>
          <w:p w:rsidRPr="00212A2C" w:rsidR="00FB27BC" w:rsidP="00212A2C" w:rsidRDefault="00FB27BC" w14:paraId="41B07F09" wp14:textId="77777777">
            <w:pPr>
              <w:spacing w:after="0" w:line="240" w:lineRule="auto"/>
              <w:jc w:val="center"/>
              <w:rPr>
                <w:rFonts w:ascii="Times New Roman" w:hAnsi="Times New Roman"/>
                <w:sz w:val="24"/>
                <w:szCs w:val="24"/>
              </w:rPr>
            </w:pPr>
            <w:r w:rsidRPr="00212A2C">
              <w:rPr>
                <w:rFonts w:ascii="Times New Roman" w:hAnsi="Times New Roman"/>
                <w:sz w:val="24"/>
                <w:szCs w:val="24"/>
              </w:rPr>
              <w:t>3.</w:t>
            </w:r>
          </w:p>
        </w:tc>
        <w:tc>
          <w:tcPr>
            <w:tcW w:w="8740" w:type="dxa"/>
          </w:tcPr>
          <w:p w:rsidRPr="00212A2C" w:rsidR="00FB27BC" w:rsidP="00212A2C" w:rsidRDefault="00FB27BC" w14:paraId="563E4F90" wp14:textId="77777777">
            <w:pPr>
              <w:spacing w:after="0" w:line="240" w:lineRule="auto"/>
              <w:rPr>
                <w:rFonts w:ascii="Times New Roman" w:hAnsi="Times New Roman"/>
                <w:sz w:val="24"/>
                <w:szCs w:val="24"/>
              </w:rPr>
            </w:pPr>
            <w:r w:rsidRPr="00212A2C">
              <w:rPr>
                <w:rFonts w:ascii="Times New Roman" w:hAnsi="Times New Roman"/>
                <w:sz w:val="24"/>
                <w:szCs w:val="24"/>
              </w:rPr>
              <w:t>Calculul și dimensionarea elementelor principale ale sistemului mecanic.</w:t>
            </w:r>
          </w:p>
        </w:tc>
        <w:tc>
          <w:tcPr>
            <w:tcW w:w="874" w:type="dxa"/>
          </w:tcPr>
          <w:p w:rsidRPr="00212A2C" w:rsidR="00FB27BC" w:rsidP="00212A2C" w:rsidRDefault="00FB27BC" w14:paraId="39A728AC"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367F9767" wp14:textId="77777777">
        <w:trPr>
          <w:trHeight w:val="310"/>
          <w:jc w:val="center"/>
        </w:trPr>
        <w:tc>
          <w:tcPr>
            <w:tcW w:w="850" w:type="dxa"/>
          </w:tcPr>
          <w:p w:rsidRPr="00212A2C" w:rsidR="00FB27BC" w:rsidP="00212A2C" w:rsidRDefault="00FB27BC" w14:paraId="5EECEDAA" wp14:textId="77777777">
            <w:pPr>
              <w:spacing w:after="0" w:line="240" w:lineRule="auto"/>
              <w:jc w:val="center"/>
              <w:rPr>
                <w:rFonts w:ascii="Times New Roman" w:hAnsi="Times New Roman"/>
                <w:sz w:val="24"/>
                <w:szCs w:val="24"/>
              </w:rPr>
            </w:pPr>
            <w:r w:rsidRPr="00212A2C">
              <w:rPr>
                <w:rFonts w:ascii="Times New Roman" w:hAnsi="Times New Roman"/>
                <w:sz w:val="24"/>
                <w:szCs w:val="24"/>
              </w:rPr>
              <w:t>4.</w:t>
            </w:r>
          </w:p>
        </w:tc>
        <w:tc>
          <w:tcPr>
            <w:tcW w:w="8740" w:type="dxa"/>
          </w:tcPr>
          <w:p w:rsidRPr="00212A2C" w:rsidR="00FB27BC" w:rsidP="00212A2C" w:rsidRDefault="00FB27BC" w14:paraId="4F47601A" wp14:textId="77777777">
            <w:pPr>
              <w:spacing w:after="0" w:line="240" w:lineRule="auto"/>
              <w:rPr>
                <w:rFonts w:ascii="Times New Roman" w:hAnsi="Times New Roman"/>
                <w:sz w:val="24"/>
                <w:szCs w:val="24"/>
              </w:rPr>
            </w:pPr>
            <w:r w:rsidRPr="00212A2C">
              <w:rPr>
                <w:rFonts w:ascii="Times New Roman" w:hAnsi="Times New Roman"/>
                <w:sz w:val="24"/>
                <w:szCs w:val="24"/>
              </w:rPr>
              <w:t>Verificarea principalelor organe de mașini. Proiectarea constructivă completă a sistemului mecanic. Desen de ansamblu incipient.</w:t>
            </w:r>
          </w:p>
        </w:tc>
        <w:tc>
          <w:tcPr>
            <w:tcW w:w="874" w:type="dxa"/>
          </w:tcPr>
          <w:p w:rsidRPr="00212A2C" w:rsidR="00FB27BC" w:rsidP="00212A2C" w:rsidRDefault="00FB27BC" w14:paraId="18B4C29E"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6591F634" wp14:textId="77777777">
        <w:trPr>
          <w:trHeight w:val="310"/>
          <w:jc w:val="center"/>
        </w:trPr>
        <w:tc>
          <w:tcPr>
            <w:tcW w:w="850" w:type="dxa"/>
          </w:tcPr>
          <w:p w:rsidRPr="00212A2C" w:rsidR="00FB27BC" w:rsidP="00212A2C" w:rsidRDefault="00FB27BC" w14:paraId="3127FDAC" wp14:textId="77777777">
            <w:pPr>
              <w:spacing w:after="0" w:line="240" w:lineRule="auto"/>
              <w:jc w:val="center"/>
              <w:rPr>
                <w:rFonts w:ascii="Times New Roman" w:hAnsi="Times New Roman"/>
                <w:sz w:val="24"/>
                <w:szCs w:val="24"/>
              </w:rPr>
            </w:pPr>
            <w:r w:rsidRPr="00212A2C">
              <w:rPr>
                <w:rFonts w:ascii="Times New Roman" w:hAnsi="Times New Roman"/>
                <w:sz w:val="24"/>
                <w:szCs w:val="24"/>
              </w:rPr>
              <w:t>5.</w:t>
            </w:r>
          </w:p>
        </w:tc>
        <w:tc>
          <w:tcPr>
            <w:tcW w:w="8740" w:type="dxa"/>
          </w:tcPr>
          <w:p w:rsidRPr="00212A2C" w:rsidR="00FB27BC" w:rsidP="00212A2C" w:rsidRDefault="00FB27BC" w14:paraId="0563632E" wp14:textId="77777777">
            <w:pPr>
              <w:spacing w:after="0" w:line="240" w:lineRule="auto"/>
              <w:rPr>
                <w:rFonts w:ascii="Times New Roman" w:hAnsi="Times New Roman"/>
                <w:sz w:val="24"/>
                <w:szCs w:val="24"/>
              </w:rPr>
            </w:pPr>
            <w:r w:rsidRPr="00212A2C">
              <w:rPr>
                <w:rFonts w:ascii="Times New Roman" w:hAnsi="Times New Roman"/>
                <w:sz w:val="24"/>
                <w:szCs w:val="24"/>
              </w:rPr>
              <w:t>Verificarea completă a sistemului mecanic de acționare. Desen de ansamblu avansat.</w:t>
            </w:r>
          </w:p>
        </w:tc>
        <w:tc>
          <w:tcPr>
            <w:tcW w:w="874" w:type="dxa"/>
          </w:tcPr>
          <w:p w:rsidRPr="00212A2C" w:rsidR="00FB27BC" w:rsidP="00212A2C" w:rsidRDefault="00FB27BC" w14:paraId="6DEB9483"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05ECE6F6" wp14:textId="77777777">
        <w:trPr>
          <w:trHeight w:val="310"/>
          <w:jc w:val="center"/>
        </w:trPr>
        <w:tc>
          <w:tcPr>
            <w:tcW w:w="850" w:type="dxa"/>
          </w:tcPr>
          <w:p w:rsidRPr="00212A2C" w:rsidR="00FB27BC" w:rsidP="00212A2C" w:rsidRDefault="00FB27BC" w14:paraId="78212400" wp14:textId="77777777">
            <w:pPr>
              <w:spacing w:after="0" w:line="240" w:lineRule="auto"/>
              <w:jc w:val="center"/>
              <w:rPr>
                <w:rFonts w:ascii="Times New Roman" w:hAnsi="Times New Roman"/>
                <w:sz w:val="24"/>
                <w:szCs w:val="24"/>
              </w:rPr>
            </w:pPr>
            <w:r w:rsidRPr="00212A2C">
              <w:rPr>
                <w:rFonts w:ascii="Times New Roman" w:hAnsi="Times New Roman"/>
                <w:sz w:val="24"/>
                <w:szCs w:val="24"/>
              </w:rPr>
              <w:t>6.</w:t>
            </w:r>
          </w:p>
        </w:tc>
        <w:tc>
          <w:tcPr>
            <w:tcW w:w="8740" w:type="dxa"/>
          </w:tcPr>
          <w:p w:rsidRPr="00212A2C" w:rsidR="00FB27BC" w:rsidP="00212A2C" w:rsidRDefault="00FB27BC" w14:paraId="5466DC84" wp14:textId="77777777">
            <w:pPr>
              <w:spacing w:after="0" w:line="240" w:lineRule="auto"/>
              <w:rPr>
                <w:rFonts w:ascii="Times New Roman" w:hAnsi="Times New Roman"/>
                <w:sz w:val="24"/>
                <w:szCs w:val="24"/>
              </w:rPr>
            </w:pPr>
            <w:r w:rsidRPr="00212A2C">
              <w:rPr>
                <w:rFonts w:ascii="Times New Roman" w:hAnsi="Times New Roman"/>
                <w:sz w:val="24"/>
                <w:szCs w:val="24"/>
              </w:rPr>
              <w:t>Calcule finale. Desen de ansamblu final. Desenul de execuție și fisa tehnologică a unui element de transmisie.</w:t>
            </w:r>
          </w:p>
        </w:tc>
        <w:tc>
          <w:tcPr>
            <w:tcW w:w="874" w:type="dxa"/>
          </w:tcPr>
          <w:p w:rsidRPr="00212A2C" w:rsidR="00FB27BC" w:rsidP="00212A2C" w:rsidRDefault="00FB27BC" w14:paraId="7FC42638"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145051E2" wp14:textId="77777777">
        <w:trPr>
          <w:trHeight w:val="310"/>
          <w:jc w:val="center"/>
        </w:trPr>
        <w:tc>
          <w:tcPr>
            <w:tcW w:w="850" w:type="dxa"/>
          </w:tcPr>
          <w:p w:rsidRPr="00212A2C" w:rsidR="00FB27BC" w:rsidP="00212A2C" w:rsidRDefault="00FB27BC" w14:paraId="669988BF" wp14:textId="77777777">
            <w:pPr>
              <w:spacing w:after="0" w:line="240" w:lineRule="auto"/>
              <w:jc w:val="center"/>
              <w:rPr>
                <w:rFonts w:ascii="Times New Roman" w:hAnsi="Times New Roman"/>
                <w:sz w:val="24"/>
                <w:szCs w:val="24"/>
              </w:rPr>
            </w:pPr>
            <w:r w:rsidRPr="00212A2C">
              <w:rPr>
                <w:rFonts w:ascii="Times New Roman" w:hAnsi="Times New Roman"/>
                <w:sz w:val="24"/>
                <w:szCs w:val="24"/>
              </w:rPr>
              <w:t>7.</w:t>
            </w:r>
          </w:p>
        </w:tc>
        <w:tc>
          <w:tcPr>
            <w:tcW w:w="8740" w:type="dxa"/>
          </w:tcPr>
          <w:p w:rsidRPr="00212A2C" w:rsidR="00FB27BC" w:rsidP="00212A2C" w:rsidRDefault="00FB27BC" w14:paraId="5A2BD5C2" wp14:textId="77777777">
            <w:pPr>
              <w:spacing w:after="0" w:line="240" w:lineRule="auto"/>
              <w:rPr>
                <w:rFonts w:ascii="Times New Roman" w:hAnsi="Times New Roman"/>
                <w:sz w:val="24"/>
                <w:szCs w:val="24"/>
              </w:rPr>
            </w:pPr>
            <w:r w:rsidRPr="00212A2C">
              <w:rPr>
                <w:rFonts w:ascii="Times New Roman" w:hAnsi="Times New Roman"/>
                <w:sz w:val="24"/>
                <w:szCs w:val="24"/>
              </w:rPr>
              <w:t>Predarea și susținerea proiectului</w:t>
            </w:r>
          </w:p>
        </w:tc>
        <w:tc>
          <w:tcPr>
            <w:tcW w:w="874" w:type="dxa"/>
          </w:tcPr>
          <w:p w:rsidRPr="00212A2C" w:rsidR="00FB27BC" w:rsidP="00212A2C" w:rsidRDefault="00FB27BC" w14:paraId="46783CDB"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2</w:t>
            </w:r>
          </w:p>
        </w:tc>
      </w:tr>
      <w:tr xmlns:wp14="http://schemas.microsoft.com/office/word/2010/wordml" w:rsidRPr="00212A2C" w:rsidR="00FB27BC" w14:paraId="144467A2" wp14:textId="77777777">
        <w:trPr>
          <w:jc w:val="center"/>
        </w:trPr>
        <w:tc>
          <w:tcPr>
            <w:tcW w:w="850" w:type="dxa"/>
          </w:tcPr>
          <w:p w:rsidRPr="00212A2C" w:rsidR="00FB27BC" w:rsidP="00212A2C" w:rsidRDefault="00FB27BC" w14:paraId="1299C43A" wp14:textId="77777777">
            <w:pPr>
              <w:spacing w:after="0" w:line="240" w:lineRule="auto"/>
              <w:rPr>
                <w:rFonts w:ascii="Times New Roman" w:hAnsi="Times New Roman"/>
                <w:sz w:val="24"/>
                <w:szCs w:val="24"/>
              </w:rPr>
            </w:pPr>
          </w:p>
        </w:tc>
        <w:tc>
          <w:tcPr>
            <w:tcW w:w="8740" w:type="dxa"/>
          </w:tcPr>
          <w:p w:rsidRPr="00212A2C" w:rsidR="00FB27BC" w:rsidP="00212A2C" w:rsidRDefault="00FB27BC" w14:paraId="172FA08D" wp14:textId="77777777">
            <w:pPr>
              <w:spacing w:after="0" w:line="240" w:lineRule="auto"/>
              <w:jc w:val="right"/>
              <w:rPr>
                <w:rFonts w:ascii="Times New Roman" w:hAnsi="Times New Roman"/>
                <w:b/>
                <w:sz w:val="24"/>
                <w:szCs w:val="24"/>
              </w:rPr>
            </w:pPr>
            <w:r w:rsidRPr="00212A2C">
              <w:rPr>
                <w:rFonts w:ascii="Times New Roman" w:hAnsi="Times New Roman"/>
                <w:b/>
                <w:sz w:val="24"/>
                <w:szCs w:val="24"/>
              </w:rPr>
              <w:t>Total:</w:t>
            </w:r>
          </w:p>
        </w:tc>
        <w:tc>
          <w:tcPr>
            <w:tcW w:w="874" w:type="dxa"/>
          </w:tcPr>
          <w:p w:rsidRPr="00212A2C" w:rsidR="00FB27BC" w:rsidP="00212A2C" w:rsidRDefault="00FB27BC" w14:paraId="0F953182" wp14:textId="77777777">
            <w:pPr>
              <w:spacing w:after="0" w:line="240" w:lineRule="auto"/>
              <w:jc w:val="center"/>
              <w:rPr>
                <w:rFonts w:ascii="Times New Roman" w:hAnsi="Times New Roman"/>
                <w:b/>
                <w:sz w:val="24"/>
                <w:szCs w:val="24"/>
              </w:rPr>
            </w:pPr>
            <w:r w:rsidRPr="00212A2C">
              <w:rPr>
                <w:rFonts w:ascii="Times New Roman" w:hAnsi="Times New Roman"/>
                <w:b/>
                <w:sz w:val="24"/>
                <w:szCs w:val="24"/>
              </w:rPr>
              <w:t>14</w:t>
            </w:r>
          </w:p>
        </w:tc>
      </w:tr>
      <w:tr xmlns:wp14="http://schemas.microsoft.com/office/word/2010/wordml" w:rsidRPr="00212A2C" w:rsidR="00FB27BC" w14:paraId="45CD5F67" wp14:textId="77777777">
        <w:trPr>
          <w:trHeight w:val="980"/>
          <w:jc w:val="center"/>
        </w:trPr>
        <w:tc>
          <w:tcPr>
            <w:tcW w:w="10464" w:type="dxa"/>
            <w:gridSpan w:val="3"/>
            <w:vAlign w:val="center"/>
          </w:tcPr>
          <w:p w:rsidRPr="00212A2C" w:rsidR="00FB27BC" w:rsidP="00212A2C" w:rsidRDefault="00FB27BC" w14:paraId="53428009"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Bibliografie: </w:t>
            </w:r>
          </w:p>
          <w:p w:rsidRPr="00212A2C" w:rsidR="00FB27BC" w:rsidP="00212A2C" w:rsidRDefault="00FB27BC" w14:paraId="09F89DFE" wp14:textId="77777777">
            <w:pPr>
              <w:spacing w:after="0" w:line="240" w:lineRule="auto"/>
              <w:rPr>
                <w:rFonts w:ascii="Times New Roman" w:hAnsi="Times New Roman"/>
                <w:sz w:val="24"/>
                <w:szCs w:val="24"/>
              </w:rPr>
            </w:pPr>
            <w:r w:rsidRPr="00212A2C">
              <w:rPr>
                <w:rFonts w:ascii="Times New Roman" w:hAnsi="Times New Roman"/>
                <w:sz w:val="24"/>
                <w:szCs w:val="24"/>
              </w:rPr>
              <w:t>039-9, 2002.</w:t>
            </w:r>
          </w:p>
          <w:p w:rsidRPr="00212A2C" w:rsidR="00FB27BC" w:rsidP="00212A2C" w:rsidRDefault="00FB27BC" w14:paraId="433AE729" wp14:textId="77777777">
            <w:pPr>
              <w:spacing w:after="0" w:line="240" w:lineRule="auto"/>
              <w:rPr>
                <w:rFonts w:ascii="Times New Roman" w:hAnsi="Times New Roman"/>
                <w:sz w:val="24"/>
                <w:szCs w:val="24"/>
              </w:rPr>
            </w:pPr>
            <w:r w:rsidRPr="00212A2C">
              <w:rPr>
                <w:rFonts w:ascii="Times New Roman" w:hAnsi="Times New Roman"/>
                <w:sz w:val="24"/>
                <w:szCs w:val="24"/>
              </w:rPr>
              <w:t>2.</w:t>
            </w:r>
            <w:r w:rsidRPr="00212A2C">
              <w:rPr>
                <w:rFonts w:ascii="Times New Roman" w:hAnsi="Times New Roman"/>
                <w:sz w:val="24"/>
                <w:szCs w:val="24"/>
              </w:rPr>
              <w:tab/>
            </w:r>
            <w:r w:rsidRPr="00212A2C">
              <w:rPr>
                <w:rFonts w:ascii="Times New Roman" w:hAnsi="Times New Roman"/>
                <w:sz w:val="24"/>
                <w:szCs w:val="24"/>
              </w:rPr>
              <w:t>Stanciu, St., Seiciu, P. L. Organe de masini. Elemente de tribologie și lubrificație, Editura BREN, Bucureşti, ISBN 973-648-100-X, 2003.</w:t>
            </w:r>
          </w:p>
          <w:p w:rsidRPr="00212A2C" w:rsidR="00FB27BC" w:rsidP="00212A2C" w:rsidRDefault="00FB27BC" w14:paraId="086CFA9B" wp14:textId="77777777">
            <w:pPr>
              <w:spacing w:after="0" w:line="240" w:lineRule="auto"/>
              <w:rPr>
                <w:rFonts w:ascii="Times New Roman" w:hAnsi="Times New Roman"/>
                <w:sz w:val="24"/>
                <w:szCs w:val="24"/>
              </w:rPr>
            </w:pPr>
            <w:r w:rsidRPr="00212A2C">
              <w:rPr>
                <w:rFonts w:ascii="Times New Roman" w:hAnsi="Times New Roman"/>
                <w:sz w:val="24"/>
                <w:szCs w:val="24"/>
              </w:rPr>
              <w:t>3.</w:t>
            </w:r>
            <w:r w:rsidRPr="00212A2C">
              <w:rPr>
                <w:rFonts w:ascii="Times New Roman" w:hAnsi="Times New Roman"/>
                <w:sz w:val="24"/>
                <w:szCs w:val="24"/>
              </w:rPr>
              <w:tab/>
            </w:r>
            <w:r w:rsidRPr="00212A2C">
              <w:rPr>
                <w:rFonts w:ascii="Times New Roman" w:hAnsi="Times New Roman"/>
                <w:sz w:val="24"/>
                <w:szCs w:val="24"/>
              </w:rPr>
              <w:t>Stanciu, St., Seiciu, P. L., Complemente de organe de maşini, Editura BREN, Bucureşti, ISBN 973-8143-62-4, 2001.</w:t>
            </w:r>
          </w:p>
          <w:p w:rsidRPr="00212A2C" w:rsidR="00FB27BC" w:rsidP="00212A2C" w:rsidRDefault="00FB27BC" w14:paraId="22EAACDF" wp14:textId="77777777">
            <w:pPr>
              <w:spacing w:after="0" w:line="240" w:lineRule="auto"/>
              <w:rPr>
                <w:rFonts w:ascii="Times New Roman" w:hAnsi="Times New Roman"/>
                <w:sz w:val="24"/>
                <w:szCs w:val="24"/>
              </w:rPr>
            </w:pPr>
            <w:r w:rsidRPr="00212A2C">
              <w:rPr>
                <w:rFonts w:ascii="Times New Roman" w:hAnsi="Times New Roman"/>
                <w:sz w:val="24"/>
                <w:szCs w:val="24"/>
              </w:rPr>
              <w:t>4.</w:t>
            </w:r>
            <w:r w:rsidRPr="00212A2C">
              <w:rPr>
                <w:rFonts w:ascii="Times New Roman" w:hAnsi="Times New Roman"/>
                <w:sz w:val="24"/>
                <w:szCs w:val="24"/>
              </w:rPr>
              <w:tab/>
            </w:r>
            <w:r w:rsidRPr="00212A2C">
              <w:rPr>
                <w:rFonts w:ascii="Times New Roman" w:hAnsi="Times New Roman"/>
                <w:sz w:val="24"/>
                <w:szCs w:val="24"/>
              </w:rPr>
              <w:t>Seiciu, P. L., Stanciu, St., Mecanisme plane. Baze teoretice și aplicații, Editura BREN, Bucureşti, ISBN 973-648-074-7, 2002.</w:t>
            </w:r>
          </w:p>
          <w:p w:rsidRPr="00212A2C" w:rsidR="00FB27BC" w:rsidP="00212A2C" w:rsidRDefault="00FB27BC" w14:paraId="40F35894" wp14:textId="77777777">
            <w:pPr>
              <w:spacing w:after="0" w:line="240" w:lineRule="auto"/>
              <w:rPr>
                <w:rFonts w:ascii="Times New Roman" w:hAnsi="Times New Roman"/>
                <w:sz w:val="24"/>
                <w:szCs w:val="24"/>
              </w:rPr>
            </w:pPr>
            <w:r w:rsidRPr="00212A2C">
              <w:rPr>
                <w:rFonts w:ascii="Times New Roman" w:hAnsi="Times New Roman"/>
                <w:sz w:val="24"/>
                <w:szCs w:val="24"/>
              </w:rPr>
              <w:t>5.</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Editura BREN, Bucureşti, ISBN (10) 973-718-604-4, ISBN (12) 978-973-718-604-1, 2006.</w:t>
            </w:r>
          </w:p>
          <w:p w:rsidRPr="00212A2C" w:rsidR="00FB27BC" w:rsidP="00212A2C" w:rsidRDefault="00FB27BC" w14:paraId="32FFBAF2" wp14:textId="77777777">
            <w:pPr>
              <w:spacing w:after="0" w:line="240" w:lineRule="auto"/>
              <w:rPr>
                <w:rFonts w:ascii="Times New Roman" w:hAnsi="Times New Roman"/>
                <w:sz w:val="24"/>
                <w:szCs w:val="24"/>
              </w:rPr>
            </w:pPr>
            <w:r w:rsidRPr="00212A2C">
              <w:rPr>
                <w:rFonts w:ascii="Times New Roman" w:hAnsi="Times New Roman"/>
                <w:sz w:val="24"/>
                <w:szCs w:val="24"/>
              </w:rPr>
              <w:t>6.</w:t>
            </w:r>
            <w:r w:rsidRPr="00212A2C">
              <w:rPr>
                <w:rFonts w:ascii="Times New Roman" w:hAnsi="Times New Roman"/>
                <w:sz w:val="24"/>
                <w:szCs w:val="24"/>
              </w:rPr>
              <w:tab/>
            </w:r>
            <w:r w:rsidRPr="00212A2C">
              <w:rPr>
                <w:rFonts w:ascii="Times New Roman" w:hAnsi="Times New Roman"/>
                <w:sz w:val="24"/>
                <w:szCs w:val="24"/>
              </w:rPr>
              <w:t>Seiciu, P. L. Componentele sistemelor mecanice din aviație. Teste, Editura BREN, Bucureşti, ISBN (10) 973-718-616-8, ISBN (12) 978-973-718-616-4, 2006.</w:t>
            </w:r>
          </w:p>
          <w:p w:rsidRPr="00212A2C" w:rsidR="00FB27BC" w:rsidP="00212A2C" w:rsidRDefault="00FB27BC" w14:paraId="23AF1956" wp14:textId="77777777">
            <w:pPr>
              <w:widowControl w:val="0"/>
              <w:numPr>
                <w:ilvl w:val="0"/>
                <w:numId w:val="28"/>
              </w:numPr>
              <w:suppressAutoHyphens/>
              <w:spacing w:after="0" w:line="240" w:lineRule="auto"/>
              <w:ind w:left="0" w:firstLine="0"/>
              <w:rPr>
                <w:rFonts w:ascii="Times New Roman" w:hAnsi="Times New Roman"/>
                <w:sz w:val="24"/>
                <w:szCs w:val="24"/>
              </w:rPr>
            </w:pPr>
            <w:r w:rsidRPr="00212A2C">
              <w:rPr>
                <w:rFonts w:ascii="Times New Roman" w:hAnsi="Times New Roman"/>
                <w:sz w:val="24"/>
                <w:szCs w:val="24"/>
              </w:rPr>
              <w:t>7.</w:t>
            </w:r>
            <w:r w:rsidRPr="00212A2C">
              <w:rPr>
                <w:rFonts w:ascii="Times New Roman" w:hAnsi="Times New Roman"/>
                <w:sz w:val="24"/>
                <w:szCs w:val="24"/>
              </w:rPr>
              <w:tab/>
            </w:r>
            <w:r w:rsidRPr="00212A2C">
              <w:rPr>
                <w:rFonts w:ascii="Times New Roman" w:hAnsi="Times New Roman"/>
                <w:sz w:val="24"/>
                <w:szCs w:val="24"/>
              </w:rPr>
              <w:t>Seiciu, P. L., Laurian, T., Transmisii neconvenționale, Editura BREN, Bucureşti, ISBN (12) 978-973-718-740-6, 2007.</w:t>
            </w:r>
          </w:p>
        </w:tc>
      </w:tr>
    </w:tbl>
    <w:p xmlns:wp14="http://schemas.microsoft.com/office/word/2010/wordml" w:rsidRPr="00212A2C" w:rsidR="008F48E0" w:rsidP="00212A2C" w:rsidRDefault="008F48E0" w14:paraId="4DDBEF00" wp14:textId="77777777">
      <w:pPr>
        <w:spacing w:after="0" w:line="240" w:lineRule="auto"/>
        <w:rPr>
          <w:rFonts w:ascii="Times New Roman" w:hAnsi="Times New Roman"/>
          <w:b/>
          <w:sz w:val="24"/>
          <w:szCs w:val="24"/>
        </w:rPr>
      </w:pPr>
    </w:p>
    <w:p xmlns:wp14="http://schemas.microsoft.com/office/word/2010/wordml" w:rsidRPr="00212A2C" w:rsidR="00FD0711" w:rsidP="00212A2C" w:rsidRDefault="5C9719EC" w14:paraId="5AE40429" wp14:textId="77777777">
      <w:pPr>
        <w:spacing w:after="0" w:line="240" w:lineRule="auto"/>
        <w:rPr>
          <w:rFonts w:ascii="Times New Roman" w:hAnsi="Times New Roman"/>
          <w:b/>
          <w:sz w:val="24"/>
          <w:szCs w:val="24"/>
        </w:rPr>
      </w:pPr>
      <w:r w:rsidRPr="00212A2C">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25"/>
        <w:gridCol w:w="2075"/>
        <w:gridCol w:w="1874"/>
      </w:tblGrid>
      <w:tr xmlns:wp14="http://schemas.microsoft.com/office/word/2010/wordml" w:rsidRPr="00212A2C" w:rsidR="002A0FC9" w:rsidTr="5FC8FD77" w14:paraId="274C3F32" wp14:textId="77777777">
        <w:tc>
          <w:tcPr>
            <w:tcW w:w="2682" w:type="dxa"/>
            <w:tcMar/>
          </w:tcPr>
          <w:p w:rsidRPr="00212A2C" w:rsidR="00FD0711" w:rsidP="00212A2C" w:rsidRDefault="00FD0711" w14:paraId="76BCFAA8" wp14:textId="77777777">
            <w:pPr>
              <w:spacing w:after="0" w:line="240" w:lineRule="auto"/>
              <w:rPr>
                <w:rFonts w:ascii="Times New Roman" w:hAnsi="Times New Roman"/>
                <w:sz w:val="24"/>
                <w:szCs w:val="24"/>
              </w:rPr>
            </w:pPr>
            <w:r w:rsidRPr="00212A2C">
              <w:rPr>
                <w:rFonts w:ascii="Times New Roman" w:hAnsi="Times New Roman"/>
                <w:sz w:val="24"/>
                <w:szCs w:val="24"/>
              </w:rPr>
              <w:t>Tip activitate</w:t>
            </w:r>
          </w:p>
        </w:tc>
        <w:tc>
          <w:tcPr>
            <w:tcW w:w="3971" w:type="dxa"/>
            <w:shd w:val="clear" w:color="auto" w:fill="D9D9D9" w:themeFill="background1" w:themeFillShade="D9"/>
            <w:tcMar/>
          </w:tcPr>
          <w:p w:rsidRPr="00212A2C" w:rsidR="00FD0711" w:rsidP="00212A2C" w:rsidRDefault="00FD0711" w14:paraId="69FEFAE2" wp14:textId="77777777">
            <w:pPr>
              <w:spacing w:after="0" w:line="240" w:lineRule="auto"/>
              <w:rPr>
                <w:rFonts w:ascii="Times New Roman" w:hAnsi="Times New Roman"/>
                <w:sz w:val="24"/>
                <w:szCs w:val="24"/>
              </w:rPr>
            </w:pPr>
            <w:r w:rsidRPr="00212A2C">
              <w:rPr>
                <w:rFonts w:ascii="Times New Roman" w:hAnsi="Times New Roman"/>
                <w:sz w:val="24"/>
                <w:szCs w:val="24"/>
              </w:rPr>
              <w:t>10.1 Criterii de evaluare</w:t>
            </w:r>
          </w:p>
        </w:tc>
        <w:tc>
          <w:tcPr>
            <w:tcW w:w="2106" w:type="dxa"/>
            <w:tcMar/>
          </w:tcPr>
          <w:p w:rsidRPr="00212A2C" w:rsidR="00FD0711" w:rsidP="00212A2C" w:rsidRDefault="00FD0711" w14:paraId="055FBE51"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10.2 </w:t>
            </w:r>
            <w:r w:rsidRPr="00212A2C" w:rsidR="00FB55B0">
              <w:rPr>
                <w:rFonts w:ascii="Times New Roman" w:hAnsi="Times New Roman"/>
                <w:sz w:val="24"/>
                <w:szCs w:val="24"/>
              </w:rPr>
              <w:t>M</w:t>
            </w:r>
            <w:r w:rsidRPr="00212A2C">
              <w:rPr>
                <w:rFonts w:ascii="Times New Roman" w:hAnsi="Times New Roman"/>
                <w:sz w:val="24"/>
                <w:szCs w:val="24"/>
              </w:rPr>
              <w:t>etode de evaluare</w:t>
            </w:r>
          </w:p>
        </w:tc>
        <w:tc>
          <w:tcPr>
            <w:tcW w:w="1923" w:type="dxa"/>
            <w:tcMar/>
          </w:tcPr>
          <w:p w:rsidRPr="00212A2C" w:rsidR="00FD0711" w:rsidP="00212A2C" w:rsidRDefault="00FD0711" w14:paraId="33BECF16" wp14:textId="77777777">
            <w:pPr>
              <w:spacing w:after="0" w:line="240" w:lineRule="auto"/>
              <w:rPr>
                <w:rFonts w:ascii="Times New Roman" w:hAnsi="Times New Roman"/>
                <w:sz w:val="24"/>
                <w:szCs w:val="24"/>
              </w:rPr>
            </w:pPr>
            <w:r w:rsidRPr="00212A2C">
              <w:rPr>
                <w:rFonts w:ascii="Times New Roman" w:hAnsi="Times New Roman"/>
                <w:sz w:val="24"/>
                <w:szCs w:val="24"/>
              </w:rPr>
              <w:t>10.3 Pondere din nota finală</w:t>
            </w:r>
          </w:p>
        </w:tc>
      </w:tr>
      <w:tr xmlns:wp14="http://schemas.microsoft.com/office/word/2010/wordml" w:rsidRPr="00212A2C" w:rsidR="00FB27BC" w:rsidTr="5FC8FD77" w14:paraId="13D97358" wp14:textId="77777777">
        <w:trPr>
          <w:trHeight w:val="135"/>
        </w:trPr>
        <w:tc>
          <w:tcPr>
            <w:tcW w:w="2682" w:type="dxa"/>
            <w:tcMar/>
          </w:tcPr>
          <w:p w:rsidRPr="00212A2C" w:rsidR="00FB27BC" w:rsidP="00212A2C" w:rsidRDefault="00FB27BC" w14:paraId="7715C7A7" wp14:textId="77777777">
            <w:pPr>
              <w:spacing w:after="0" w:line="240" w:lineRule="auto"/>
              <w:rPr>
                <w:rFonts w:ascii="Times New Roman" w:hAnsi="Times New Roman"/>
                <w:sz w:val="24"/>
                <w:szCs w:val="24"/>
              </w:rPr>
            </w:pPr>
            <w:r w:rsidRPr="00212A2C">
              <w:rPr>
                <w:rFonts w:ascii="Times New Roman" w:hAnsi="Times New Roman"/>
                <w:sz w:val="24"/>
                <w:szCs w:val="24"/>
              </w:rPr>
              <w:t>10.4 Curs</w:t>
            </w:r>
          </w:p>
        </w:tc>
        <w:tc>
          <w:tcPr>
            <w:tcW w:w="3971" w:type="dxa"/>
            <w:shd w:val="clear" w:color="auto" w:fill="D9D9D9" w:themeFill="background1" w:themeFillShade="D9"/>
            <w:tcMar/>
          </w:tcPr>
          <w:p w:rsidRPr="00212A2C" w:rsidR="00FB27BC" w:rsidP="00212A2C" w:rsidRDefault="00FB27BC" w14:paraId="5EDC916E" wp14:textId="77777777">
            <w:pPr>
              <w:spacing w:after="0" w:line="240" w:lineRule="auto"/>
              <w:jc w:val="both"/>
              <w:rPr>
                <w:rFonts w:ascii="Times New Roman" w:hAnsi="Times New Roman"/>
                <w:sz w:val="24"/>
                <w:szCs w:val="24"/>
              </w:rPr>
            </w:pPr>
            <w:r w:rsidRPr="00212A2C">
              <w:rPr>
                <w:rFonts w:ascii="Times New Roman" w:hAnsi="Times New Roman"/>
                <w:sz w:val="24"/>
                <w:szCs w:val="24"/>
              </w:rPr>
              <w:t xml:space="preserve">Lucrare scrisă tip grilă. </w:t>
            </w:r>
          </w:p>
          <w:p w:rsidRPr="00212A2C" w:rsidR="00FB27BC" w:rsidP="00212A2C" w:rsidRDefault="00FB27BC" w14:paraId="3461D779" wp14:textId="77777777">
            <w:pPr>
              <w:spacing w:after="0" w:line="240" w:lineRule="auto"/>
              <w:rPr>
                <w:rFonts w:ascii="Times New Roman" w:hAnsi="Times New Roman"/>
                <w:sz w:val="24"/>
                <w:szCs w:val="24"/>
                <w:highlight w:val="yellow"/>
              </w:rPr>
            </w:pPr>
          </w:p>
        </w:tc>
        <w:tc>
          <w:tcPr>
            <w:tcW w:w="2106" w:type="dxa"/>
            <w:tcMar/>
          </w:tcPr>
          <w:p w:rsidRPr="00212A2C" w:rsidR="00FB27BC" w:rsidP="00212A2C" w:rsidRDefault="00FB27BC" w14:paraId="6D592499" wp14:textId="77777777">
            <w:pPr>
              <w:spacing w:after="0" w:line="240" w:lineRule="auto"/>
              <w:jc w:val="both"/>
              <w:rPr>
                <w:rFonts w:ascii="Times New Roman" w:hAnsi="Times New Roman"/>
                <w:sz w:val="24"/>
                <w:szCs w:val="24"/>
              </w:rPr>
            </w:pPr>
            <w:r w:rsidRPr="00212A2C">
              <w:rPr>
                <w:rFonts w:ascii="Times New Roman" w:hAnsi="Times New Roman"/>
                <w:sz w:val="24"/>
                <w:szCs w:val="24"/>
              </w:rPr>
              <w:t>Testarea periodică prin evaluari tip grila</w:t>
            </w:r>
          </w:p>
          <w:p w:rsidRPr="00212A2C" w:rsidR="00FB27BC" w:rsidP="00212A2C" w:rsidRDefault="00FB27BC" w14:paraId="6B6A7098" wp14:textId="77777777">
            <w:pPr>
              <w:spacing w:after="0" w:line="240" w:lineRule="auto"/>
              <w:jc w:val="both"/>
              <w:rPr>
                <w:rFonts w:ascii="Times New Roman" w:hAnsi="Times New Roman"/>
                <w:sz w:val="24"/>
                <w:szCs w:val="24"/>
              </w:rPr>
            </w:pPr>
            <w:r w:rsidRPr="00212A2C">
              <w:rPr>
                <w:rFonts w:ascii="Times New Roman" w:hAnsi="Times New Roman"/>
                <w:sz w:val="24"/>
                <w:szCs w:val="24"/>
              </w:rPr>
              <w:t>Testarea continuă pe parcursul semestrului</w:t>
            </w:r>
          </w:p>
          <w:p w:rsidRPr="00212A2C" w:rsidR="00FB27BC" w:rsidP="00212A2C" w:rsidRDefault="00FB27BC" w14:paraId="563F27F8" wp14:textId="77C97E41">
            <w:pPr>
              <w:spacing w:after="0" w:line="240" w:lineRule="auto"/>
              <w:rPr>
                <w:rFonts w:ascii="Times New Roman" w:hAnsi="Times New Roman" w:eastAsia="Calibri"/>
                <w:sz w:val="24"/>
                <w:szCs w:val="24"/>
              </w:rPr>
            </w:pPr>
            <w:r w:rsidRPr="5FC8FD77" w:rsidR="746F87A5">
              <w:rPr>
                <w:rFonts w:ascii="Times New Roman" w:hAnsi="Times New Roman"/>
                <w:sz w:val="24"/>
                <w:szCs w:val="24"/>
              </w:rPr>
              <w:t xml:space="preserve">Alte </w:t>
            </w:r>
            <w:r w:rsidRPr="5FC8FD77" w:rsidR="0EE79EE9">
              <w:rPr>
                <w:rFonts w:ascii="Times New Roman" w:hAnsi="Times New Roman"/>
                <w:sz w:val="24"/>
                <w:szCs w:val="24"/>
              </w:rPr>
              <w:t>activități</w:t>
            </w:r>
            <w:r w:rsidRPr="5FC8FD77" w:rsidR="746F87A5">
              <w:rPr>
                <w:rFonts w:ascii="Times New Roman" w:hAnsi="Times New Roman"/>
                <w:sz w:val="24"/>
                <w:szCs w:val="24"/>
              </w:rPr>
              <w:t>: prezenta la curs și laborator</w:t>
            </w:r>
          </w:p>
        </w:tc>
        <w:tc>
          <w:tcPr>
            <w:tcW w:w="1923" w:type="dxa"/>
            <w:tcMar/>
          </w:tcPr>
          <w:p w:rsidRPr="00212A2C" w:rsidR="00FB27BC" w:rsidP="00212A2C" w:rsidRDefault="00FB27BC" w14:paraId="17DCED26" wp14:textId="77777777">
            <w:pPr>
              <w:spacing w:after="0" w:line="240" w:lineRule="auto"/>
              <w:jc w:val="center"/>
              <w:rPr>
                <w:rFonts w:ascii="Times New Roman" w:hAnsi="Times New Roman"/>
                <w:sz w:val="24"/>
                <w:szCs w:val="24"/>
                <w:highlight w:val="yellow"/>
              </w:rPr>
            </w:pPr>
            <w:r w:rsidRPr="00212A2C">
              <w:rPr>
                <w:rFonts w:ascii="Times New Roman" w:hAnsi="Times New Roman"/>
                <w:sz w:val="24"/>
                <w:szCs w:val="24"/>
              </w:rPr>
              <w:t>20%</w:t>
            </w:r>
          </w:p>
        </w:tc>
      </w:tr>
      <w:tr xmlns:wp14="http://schemas.microsoft.com/office/word/2010/wordml" w:rsidRPr="00212A2C" w:rsidR="00FB27BC" w:rsidTr="5FC8FD77" w14:paraId="0538FACF" wp14:textId="77777777">
        <w:trPr>
          <w:trHeight w:val="135"/>
        </w:trPr>
        <w:tc>
          <w:tcPr>
            <w:tcW w:w="2682" w:type="dxa"/>
            <w:tcMar/>
          </w:tcPr>
          <w:p w:rsidRPr="00212A2C" w:rsidR="00FB27BC" w:rsidP="00212A2C" w:rsidRDefault="00FB27BC" w14:paraId="02C9A81D" wp14:textId="7E5284F2">
            <w:pPr>
              <w:spacing w:after="0" w:line="240" w:lineRule="auto"/>
              <w:rPr>
                <w:rFonts w:ascii="Times New Roman" w:hAnsi="Times New Roman"/>
                <w:sz w:val="24"/>
                <w:szCs w:val="24"/>
              </w:rPr>
            </w:pPr>
            <w:r w:rsidRPr="5FC8FD77" w:rsidR="746F87A5">
              <w:rPr>
                <w:rFonts w:ascii="Times New Roman" w:hAnsi="Times New Roman"/>
                <w:sz w:val="24"/>
                <w:szCs w:val="24"/>
              </w:rPr>
              <w:t xml:space="preserve">10.5 </w:t>
            </w:r>
            <w:r w:rsidRPr="5FC8FD77" w:rsidR="2377641A">
              <w:rPr>
                <w:rFonts w:ascii="Times New Roman" w:hAnsi="Times New Roman"/>
                <w:sz w:val="24"/>
                <w:szCs w:val="24"/>
              </w:rPr>
              <w:t>L</w:t>
            </w:r>
            <w:r w:rsidRPr="5FC8FD77" w:rsidR="746F87A5">
              <w:rPr>
                <w:rFonts w:ascii="Times New Roman" w:hAnsi="Times New Roman"/>
                <w:sz w:val="24"/>
                <w:szCs w:val="24"/>
              </w:rPr>
              <w:t>aborator/proiect</w:t>
            </w:r>
          </w:p>
        </w:tc>
        <w:tc>
          <w:tcPr>
            <w:tcW w:w="3971" w:type="dxa"/>
            <w:shd w:val="clear" w:color="auto" w:fill="D9D9D9" w:themeFill="background1" w:themeFillShade="D9"/>
            <w:tcMar/>
          </w:tcPr>
          <w:p w:rsidRPr="00212A2C" w:rsidR="00FB27BC" w:rsidP="00212A2C" w:rsidRDefault="00FB27BC" w14:paraId="026BE718" wp14:textId="77777777">
            <w:pPr>
              <w:spacing w:after="0" w:line="240" w:lineRule="auto"/>
              <w:jc w:val="both"/>
              <w:rPr>
                <w:rFonts w:ascii="Times New Roman" w:hAnsi="Times New Roman" w:eastAsia="Calibri"/>
                <w:sz w:val="24"/>
                <w:szCs w:val="24"/>
              </w:rPr>
            </w:pPr>
            <w:r w:rsidRPr="00212A2C">
              <w:rPr>
                <w:rFonts w:ascii="Times New Roman" w:hAnsi="Times New Roman"/>
                <w:sz w:val="24"/>
                <w:szCs w:val="24"/>
              </w:rPr>
              <w:t>Realizarea proiectului</w:t>
            </w:r>
          </w:p>
        </w:tc>
        <w:tc>
          <w:tcPr>
            <w:tcW w:w="2106" w:type="dxa"/>
            <w:tcMar/>
          </w:tcPr>
          <w:p w:rsidRPr="00212A2C" w:rsidR="00FB27BC" w:rsidP="00212A2C" w:rsidRDefault="00FB27BC" w14:paraId="42E1C7D1" wp14:textId="77777777">
            <w:pPr>
              <w:spacing w:after="0" w:line="240" w:lineRule="auto"/>
              <w:rPr>
                <w:rFonts w:ascii="Times New Roman" w:hAnsi="Times New Roman"/>
                <w:sz w:val="24"/>
                <w:szCs w:val="24"/>
                <w:highlight w:val="yellow"/>
              </w:rPr>
            </w:pPr>
            <w:r w:rsidRPr="00212A2C">
              <w:rPr>
                <w:rFonts w:ascii="Times New Roman" w:hAnsi="Times New Roman"/>
                <w:sz w:val="24"/>
                <w:szCs w:val="24"/>
              </w:rPr>
              <w:t>Evaluare periodică şi argumentație.</w:t>
            </w:r>
          </w:p>
        </w:tc>
        <w:tc>
          <w:tcPr>
            <w:tcW w:w="1923" w:type="dxa"/>
            <w:tcMar/>
          </w:tcPr>
          <w:p w:rsidRPr="00212A2C" w:rsidR="00FB27BC" w:rsidP="00212A2C" w:rsidRDefault="00FB27BC" w14:paraId="1008D354" wp14:textId="77777777">
            <w:pPr>
              <w:spacing w:after="0" w:line="240" w:lineRule="auto"/>
              <w:jc w:val="center"/>
              <w:rPr>
                <w:rFonts w:ascii="Times New Roman" w:hAnsi="Times New Roman"/>
                <w:sz w:val="24"/>
                <w:szCs w:val="24"/>
                <w:highlight w:val="yellow"/>
              </w:rPr>
            </w:pPr>
            <w:r w:rsidRPr="00212A2C">
              <w:rPr>
                <w:rFonts w:ascii="Times New Roman" w:hAnsi="Times New Roman"/>
                <w:sz w:val="24"/>
                <w:szCs w:val="24"/>
              </w:rPr>
              <w:t>80%</w:t>
            </w:r>
          </w:p>
        </w:tc>
      </w:tr>
      <w:tr xmlns:wp14="http://schemas.microsoft.com/office/word/2010/wordml" w:rsidRPr="00212A2C" w:rsidR="00FD0711" w:rsidTr="5FC8FD77" w14:paraId="4B23216A" wp14:textId="77777777">
        <w:tc>
          <w:tcPr>
            <w:tcW w:w="10682" w:type="dxa"/>
            <w:gridSpan w:val="4"/>
            <w:tcMar/>
          </w:tcPr>
          <w:p w:rsidRPr="00212A2C" w:rsidR="00FD0711" w:rsidP="00212A2C" w:rsidRDefault="00FD0711" w14:paraId="4BFF37FE"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10.6 </w:t>
            </w:r>
            <w:r w:rsidRPr="00212A2C" w:rsidR="00816871">
              <w:rPr>
                <w:rFonts w:ascii="Times New Roman" w:hAnsi="Times New Roman"/>
                <w:sz w:val="24"/>
                <w:szCs w:val="24"/>
              </w:rPr>
              <w:t>Condi</w:t>
            </w:r>
            <w:r w:rsidRPr="00212A2C" w:rsidR="001B1709">
              <w:rPr>
                <w:rFonts w:ascii="Times New Roman" w:hAnsi="Times New Roman"/>
                <w:sz w:val="24"/>
                <w:szCs w:val="24"/>
              </w:rPr>
              <w:t>ț</w:t>
            </w:r>
            <w:r w:rsidRPr="00212A2C" w:rsidR="00816871">
              <w:rPr>
                <w:rFonts w:ascii="Times New Roman" w:hAnsi="Times New Roman"/>
                <w:sz w:val="24"/>
                <w:szCs w:val="24"/>
              </w:rPr>
              <w:t>ii de promovare</w:t>
            </w:r>
          </w:p>
        </w:tc>
      </w:tr>
      <w:tr xmlns:wp14="http://schemas.microsoft.com/office/word/2010/wordml" w:rsidRPr="00212A2C" w:rsidR="00FD0711" w:rsidTr="5FC8FD77" w14:paraId="4F0265D9" wp14:textId="77777777">
        <w:tc>
          <w:tcPr>
            <w:tcW w:w="10682" w:type="dxa"/>
            <w:gridSpan w:val="4"/>
            <w:tcMar/>
          </w:tcPr>
          <w:p w:rsidRPr="00212A2C" w:rsidR="00585A25" w:rsidP="00212A2C" w:rsidRDefault="00585A25" w14:paraId="7B05C259" wp14:textId="77777777">
            <w:pPr>
              <w:spacing w:after="0" w:line="240" w:lineRule="auto"/>
              <w:rPr>
                <w:rFonts w:ascii="Times New Roman" w:hAnsi="Times New Roman"/>
                <w:sz w:val="24"/>
                <w:szCs w:val="24"/>
              </w:rPr>
            </w:pPr>
            <w:r w:rsidRPr="00212A2C">
              <w:rPr>
                <w:rFonts w:ascii="Times New Roman" w:hAnsi="Times New Roman"/>
                <w:sz w:val="24"/>
                <w:szCs w:val="24"/>
              </w:rPr>
              <w:t>Condiția de promovare este de minim 50 de puncte.</w:t>
            </w:r>
          </w:p>
        </w:tc>
      </w:tr>
    </w:tbl>
    <w:p xmlns:wp14="http://schemas.microsoft.com/office/word/2010/wordml" w:rsidRPr="00212A2C" w:rsidR="004671D0" w:rsidP="00212A2C" w:rsidRDefault="00EF61F2" w14:paraId="29D6B04F" wp14:textId="77777777">
      <w:pPr>
        <w:spacing w:after="0" w:line="240" w:lineRule="auto"/>
        <w:rPr>
          <w:rFonts w:ascii="Times New Roman" w:hAnsi="Times New Roman"/>
          <w:sz w:val="24"/>
          <w:szCs w:val="24"/>
        </w:rPr>
      </w:pPr>
      <w:r w:rsidRPr="00212A2C">
        <w:rPr>
          <w:rFonts w:ascii="Times New Roman" w:hAnsi="Times New Roman"/>
          <w:sz w:val="24"/>
          <w:szCs w:val="24"/>
        </w:rPr>
        <w:t xml:space="preserve"> </w:t>
      </w:r>
    </w:p>
    <w:p xmlns:wp14="http://schemas.microsoft.com/office/word/2010/wordml" w:rsidRPr="00212A2C" w:rsidR="00DC450D" w:rsidP="00212A2C" w:rsidRDefault="00DC450D" w14:paraId="3CF2D8B6" wp14:textId="77777777">
      <w:pPr>
        <w:spacing w:after="0" w:line="240" w:lineRule="auto"/>
        <w:rPr>
          <w:rFonts w:ascii="Times New Roman" w:hAnsi="Times New Roman"/>
          <w:b/>
          <w:bCs/>
          <w:sz w:val="24"/>
          <w:szCs w:val="24"/>
        </w:rPr>
      </w:pPr>
    </w:p>
    <w:tbl>
      <w:tblPr>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277"/>
        <w:gridCol w:w="3982"/>
      </w:tblGrid>
      <w:tr xmlns:wp14="http://schemas.microsoft.com/office/word/2010/wordml" w:rsidRPr="00212A2C" w:rsidR="00072B00" w:rsidTr="5FC8FD77" w14:paraId="54EDB70E" wp14:textId="77777777">
        <w:tc>
          <w:tcPr>
            <w:tcW w:w="2207" w:type="dxa"/>
            <w:tcMar/>
          </w:tcPr>
          <w:p w:rsidRPr="00212A2C" w:rsidR="00072B00" w:rsidP="00212A2C" w:rsidRDefault="00072B00" w14:paraId="4BA61F0C" wp14:textId="77777777">
            <w:pPr>
              <w:spacing w:after="0" w:line="240" w:lineRule="auto"/>
              <w:rPr>
                <w:rFonts w:ascii="Times New Roman" w:hAnsi="Times New Roman"/>
                <w:sz w:val="24"/>
                <w:szCs w:val="24"/>
              </w:rPr>
            </w:pPr>
            <w:r w:rsidRPr="00212A2C">
              <w:rPr>
                <w:rFonts w:ascii="Times New Roman" w:hAnsi="Times New Roman"/>
                <w:sz w:val="24"/>
                <w:szCs w:val="24"/>
              </w:rPr>
              <w:t>Data completării</w:t>
            </w:r>
            <w:r w:rsidRPr="00212A2C" w:rsidR="00536B72">
              <w:rPr>
                <w:rFonts w:ascii="Times New Roman" w:hAnsi="Times New Roman"/>
                <w:sz w:val="24"/>
                <w:szCs w:val="24"/>
              </w:rPr>
              <w:t xml:space="preserve"> </w:t>
            </w:r>
          </w:p>
        </w:tc>
        <w:tc>
          <w:tcPr>
            <w:tcW w:w="4277" w:type="dxa"/>
            <w:tcMar/>
          </w:tcPr>
          <w:p w:rsidRPr="00212A2C" w:rsidR="003C6DC8" w:rsidP="00212A2C" w:rsidRDefault="00D7553A" w14:paraId="6E84C7AF" wp14:textId="77777777">
            <w:pPr>
              <w:spacing w:after="0" w:line="240" w:lineRule="auto"/>
              <w:rPr>
                <w:rFonts w:ascii="Times New Roman" w:hAnsi="Times New Roman"/>
                <w:sz w:val="24"/>
                <w:szCs w:val="24"/>
              </w:rPr>
            </w:pPr>
            <w:r w:rsidRPr="00212A2C">
              <w:rPr>
                <w:rFonts w:ascii="Times New Roman" w:hAnsi="Times New Roman"/>
                <w:sz w:val="24"/>
                <w:szCs w:val="24"/>
              </w:rPr>
              <w:t>Titular curs</w:t>
            </w:r>
          </w:p>
        </w:tc>
        <w:tc>
          <w:tcPr>
            <w:tcW w:w="3982" w:type="dxa"/>
            <w:tcMar/>
          </w:tcPr>
          <w:p w:rsidRPr="00212A2C" w:rsidR="003C6DC8" w:rsidP="00212A2C" w:rsidRDefault="00072B00" w14:paraId="5D3CC354" wp14:textId="77777777">
            <w:pPr>
              <w:spacing w:after="0" w:line="240" w:lineRule="auto"/>
              <w:rPr>
                <w:rFonts w:ascii="Times New Roman" w:hAnsi="Times New Roman"/>
                <w:sz w:val="24"/>
                <w:szCs w:val="24"/>
              </w:rPr>
            </w:pPr>
            <w:r w:rsidRPr="00212A2C">
              <w:rPr>
                <w:rFonts w:ascii="Times New Roman" w:hAnsi="Times New Roman"/>
                <w:sz w:val="24"/>
                <w:szCs w:val="24"/>
              </w:rPr>
              <w:t>Titular</w:t>
            </w:r>
            <w:r w:rsidRPr="00212A2C" w:rsidR="003075CA">
              <w:rPr>
                <w:rFonts w:ascii="Times New Roman" w:hAnsi="Times New Roman"/>
                <w:sz w:val="24"/>
                <w:szCs w:val="24"/>
              </w:rPr>
              <w:t>(i</w:t>
            </w:r>
            <w:r w:rsidRPr="00212A2C" w:rsidR="00856791">
              <w:rPr>
                <w:rFonts w:ascii="Times New Roman" w:hAnsi="Times New Roman"/>
                <w:sz w:val="24"/>
                <w:szCs w:val="24"/>
              </w:rPr>
              <w:t>i</w:t>
            </w:r>
            <w:r w:rsidRPr="00212A2C" w:rsidR="003075CA">
              <w:rPr>
                <w:rFonts w:ascii="Times New Roman" w:hAnsi="Times New Roman"/>
                <w:sz w:val="24"/>
                <w:szCs w:val="24"/>
              </w:rPr>
              <w:t>)</w:t>
            </w:r>
            <w:r w:rsidRPr="00212A2C">
              <w:rPr>
                <w:rFonts w:ascii="Times New Roman" w:hAnsi="Times New Roman"/>
                <w:sz w:val="24"/>
                <w:szCs w:val="24"/>
              </w:rPr>
              <w:t xml:space="preserve"> de </w:t>
            </w:r>
            <w:r w:rsidRPr="00212A2C" w:rsidR="003075CA">
              <w:rPr>
                <w:rFonts w:ascii="Times New Roman" w:hAnsi="Times New Roman"/>
                <w:sz w:val="24"/>
                <w:szCs w:val="24"/>
              </w:rPr>
              <w:t>aplicații</w:t>
            </w:r>
          </w:p>
        </w:tc>
      </w:tr>
      <w:tr xmlns:wp14="http://schemas.microsoft.com/office/word/2010/wordml" w:rsidRPr="00212A2C" w:rsidR="00072B00" w:rsidTr="5FC8FD77" w14:paraId="32676F72" wp14:textId="77777777">
        <w:tc>
          <w:tcPr>
            <w:tcW w:w="2207" w:type="dxa"/>
            <w:tcMar/>
          </w:tcPr>
          <w:p w:rsidRPr="00212A2C" w:rsidR="00072B00" w:rsidP="00212A2C" w:rsidRDefault="00072B00" w14:paraId="0FB78278" wp14:textId="7C6A10CE">
            <w:pPr>
              <w:spacing w:after="0" w:line="240" w:lineRule="auto"/>
            </w:pPr>
            <w:r w:rsidRPr="5FC8FD77" w:rsidR="23BE3605">
              <w:rPr>
                <w:rFonts w:ascii="Times New Roman" w:hAnsi="Times New Roman"/>
                <w:sz w:val="24"/>
                <w:szCs w:val="24"/>
              </w:rPr>
              <w:t>25.01.2026</w:t>
            </w:r>
          </w:p>
        </w:tc>
        <w:tc>
          <w:tcPr>
            <w:tcW w:w="4277" w:type="dxa"/>
            <w:tcBorders>
              <w:bottom w:val="none" w:color="auto" w:sz="4" w:space="0"/>
            </w:tcBorders>
            <w:tcMar/>
          </w:tcPr>
          <w:p w:rsidRPr="00212A2C" w:rsidR="00072B00" w:rsidP="5FC8FD77" w:rsidRDefault="00FB27BC" w14:paraId="5135162D" wp14:textId="6803BF8E">
            <w:pPr>
              <w:spacing w:after="0" w:line="240" w:lineRule="auto"/>
              <w:rPr>
                <w:rFonts w:ascii="Times New Roman" w:hAnsi="Times New Roman" w:eastAsia="Times New Roman" w:cs="Times New Roman"/>
                <w:b w:val="0"/>
                <w:bCs w:val="0"/>
                <w:noProof w:val="0"/>
                <w:sz w:val="24"/>
                <w:szCs w:val="24"/>
                <w:lang w:val="ro-RO"/>
              </w:rPr>
            </w:pPr>
            <w:r w:rsidRPr="5FC8FD77" w:rsidR="3D9C10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Lucian SEICIU</w:t>
            </w:r>
          </w:p>
          <w:p w:rsidRPr="00212A2C" w:rsidR="00072B00" w:rsidP="00212A2C" w:rsidRDefault="00FB27BC" w14:paraId="7B1B23A1" wp14:textId="1F5F793A">
            <w:pPr>
              <w:spacing w:after="0" w:line="240" w:lineRule="auto"/>
              <w:jc w:val="both"/>
              <w:rPr>
                <w:rFonts w:ascii="Times New Roman" w:hAnsi="Times New Roman"/>
                <w:b w:val="0"/>
                <w:bCs w:val="0"/>
                <w:sz w:val="24"/>
                <w:szCs w:val="24"/>
              </w:rPr>
            </w:pPr>
          </w:p>
        </w:tc>
        <w:tc>
          <w:tcPr>
            <w:tcW w:w="3982" w:type="dxa"/>
            <w:tcBorders>
              <w:bottom w:val="none" w:color="auto" w:sz="4" w:space="0"/>
            </w:tcBorders>
            <w:tcMar/>
          </w:tcPr>
          <w:p w:rsidRPr="00212A2C" w:rsidR="00072B00" w:rsidP="5FC8FD77" w:rsidRDefault="00FB27BC" w14:paraId="43845B10" wp14:textId="708BBC0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5FC8FD77" w:rsidR="76B567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Ș.l. Dr. Ing. Georgiana PĂDURARU</w:t>
            </w:r>
          </w:p>
          <w:p w:rsidRPr="00212A2C" w:rsidR="00072B00" w:rsidP="5FC8FD77" w:rsidRDefault="00FB27BC" w14:paraId="0BF50B58" wp14:textId="2FA5A0C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5FC8FD77" w:rsidR="76B567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Ș.l. Dr. Ing. Andrei CĂLIN</w:t>
            </w:r>
          </w:p>
        </w:tc>
      </w:tr>
      <w:tr xmlns:wp14="http://schemas.microsoft.com/office/word/2010/wordml" w:rsidRPr="00212A2C" w:rsidR="00072B00" w:rsidTr="5FC8FD77" w14:paraId="1FC39945" wp14:textId="77777777">
        <w:tc>
          <w:tcPr>
            <w:tcW w:w="2207" w:type="dxa"/>
            <w:tcMar/>
          </w:tcPr>
          <w:p w:rsidRPr="00212A2C" w:rsidR="00072B00" w:rsidP="00212A2C" w:rsidRDefault="00072B00" w14:paraId="0562CB0E" wp14:textId="77777777">
            <w:pPr>
              <w:spacing w:after="0" w:line="240" w:lineRule="auto"/>
              <w:rPr>
                <w:rFonts w:ascii="Times New Roman" w:hAnsi="Times New Roman"/>
                <w:sz w:val="24"/>
                <w:szCs w:val="24"/>
              </w:rPr>
            </w:pPr>
          </w:p>
        </w:tc>
        <w:tc>
          <w:tcPr>
            <w:tcW w:w="4277" w:type="dxa"/>
            <w:tcBorders>
              <w:top w:val="none" w:color="auto" w:sz="4" w:space="0"/>
            </w:tcBorders>
            <w:tcMar/>
          </w:tcPr>
          <w:p w:rsidRPr="00212A2C" w:rsidR="00072B00" w:rsidP="00212A2C" w:rsidRDefault="00072B00" w14:paraId="34CE0A41" wp14:textId="77777777">
            <w:pPr>
              <w:spacing w:after="0" w:line="240" w:lineRule="auto"/>
              <w:rPr>
                <w:rFonts w:ascii="Times New Roman" w:hAnsi="Times New Roman"/>
                <w:sz w:val="24"/>
                <w:szCs w:val="24"/>
              </w:rPr>
            </w:pPr>
          </w:p>
        </w:tc>
        <w:tc>
          <w:tcPr>
            <w:tcW w:w="3982" w:type="dxa"/>
            <w:tcBorders>
              <w:top w:val="none" w:color="auto" w:sz="4" w:space="0"/>
            </w:tcBorders>
            <w:tcMar/>
          </w:tcPr>
          <w:p w:rsidRPr="00212A2C" w:rsidR="00072B00" w:rsidP="00212A2C" w:rsidRDefault="00072B00" w14:paraId="62EBF3C5" wp14:textId="77777777">
            <w:pPr>
              <w:spacing w:after="0" w:line="240" w:lineRule="auto"/>
              <w:rPr>
                <w:rFonts w:ascii="Times New Roman" w:hAnsi="Times New Roman"/>
                <w:sz w:val="24"/>
                <w:szCs w:val="24"/>
              </w:rPr>
            </w:pPr>
          </w:p>
        </w:tc>
      </w:tr>
      <w:tr xmlns:wp14="http://schemas.microsoft.com/office/word/2010/wordml" w:rsidRPr="00212A2C" w:rsidR="00072B00" w:rsidTr="5FC8FD77" w14:paraId="263C25DF" wp14:textId="77777777">
        <w:tc>
          <w:tcPr>
            <w:tcW w:w="2207" w:type="dxa"/>
            <w:tcMar/>
          </w:tcPr>
          <w:p w:rsidRPr="00212A2C" w:rsidR="00072B00" w:rsidP="00212A2C" w:rsidRDefault="00072B00" w14:paraId="0A85C9E9" wp14:textId="77777777">
            <w:pPr>
              <w:spacing w:after="0" w:line="240" w:lineRule="auto"/>
              <w:rPr>
                <w:rFonts w:ascii="Times New Roman" w:hAnsi="Times New Roman"/>
                <w:sz w:val="24"/>
                <w:szCs w:val="24"/>
              </w:rPr>
            </w:pPr>
            <w:r w:rsidRPr="00212A2C">
              <w:rPr>
                <w:rFonts w:ascii="Times New Roman" w:hAnsi="Times New Roman"/>
                <w:sz w:val="24"/>
                <w:szCs w:val="24"/>
              </w:rPr>
              <w:t>Data avizării în departament</w:t>
            </w:r>
            <w:r w:rsidRPr="00212A2C" w:rsidR="00B4650B">
              <w:rPr>
                <w:rFonts w:ascii="Times New Roman" w:hAnsi="Times New Roman"/>
                <w:sz w:val="24"/>
                <w:szCs w:val="24"/>
              </w:rPr>
              <w:t xml:space="preserve"> </w:t>
            </w:r>
          </w:p>
        </w:tc>
        <w:tc>
          <w:tcPr>
            <w:tcW w:w="8259" w:type="dxa"/>
            <w:gridSpan w:val="2"/>
            <w:tcMar/>
          </w:tcPr>
          <w:p w:rsidRPr="00212A2C" w:rsidR="003C6DC8" w:rsidP="5FC8FD77" w:rsidRDefault="003C6DC8" w14:paraId="6D98A12B" wp14:textId="366DA1DD">
            <w:pPr>
              <w:spacing w:after="0" w:line="240" w:lineRule="auto"/>
              <w:rPr>
                <w:rFonts w:ascii="Times New Roman" w:hAnsi="Times New Roman"/>
                <w:color w:val="9BBB59"/>
                <w:sz w:val="24"/>
                <w:szCs w:val="24"/>
              </w:rPr>
            </w:pPr>
            <w:r w:rsidRPr="5FC8FD77" w:rsidR="4D0C9879">
              <w:rPr>
                <w:rFonts w:ascii="Times New Roman" w:hAnsi="Times New Roman"/>
                <w:sz w:val="24"/>
                <w:szCs w:val="24"/>
              </w:rPr>
              <w:t>Director de departament</w:t>
            </w:r>
          </w:p>
          <w:p w:rsidRPr="00212A2C" w:rsidR="00FB6888" w:rsidP="5FC8FD77" w:rsidRDefault="00FB6888" w14:paraId="2946DB82" wp14:textId="7CC009CB">
            <w:pPr>
              <w:spacing w:after="0" w:line="240" w:lineRule="auto"/>
              <w:rPr>
                <w:rFonts w:ascii="Times New Roman" w:hAnsi="Times New Roman"/>
                <w:sz w:val="24"/>
                <w:szCs w:val="24"/>
                <w:lang w:val="de-DE"/>
              </w:rPr>
            </w:pPr>
            <w:r w:rsidRPr="5FC8FD77" w:rsidR="3D134413">
              <w:rPr>
                <w:rFonts w:ascii="Times New Roman" w:hAnsi="Times New Roman"/>
                <w:sz w:val="24"/>
                <w:szCs w:val="24"/>
                <w:lang w:val="de-DE"/>
              </w:rPr>
              <w:t xml:space="preserve">Prof. </w:t>
            </w:r>
            <w:r w:rsidRPr="5FC8FD77" w:rsidR="7233A73C">
              <w:rPr>
                <w:rFonts w:ascii="Times New Roman" w:hAnsi="Times New Roman"/>
                <w:sz w:val="24"/>
                <w:szCs w:val="24"/>
                <w:lang w:val="de-DE"/>
              </w:rPr>
              <w:t>Dr.</w:t>
            </w:r>
            <w:r w:rsidRPr="5FC8FD77" w:rsidR="3D134413">
              <w:rPr>
                <w:rFonts w:ascii="Times New Roman" w:hAnsi="Times New Roman"/>
                <w:sz w:val="24"/>
                <w:szCs w:val="24"/>
                <w:lang w:val="de-DE"/>
              </w:rPr>
              <w:t xml:space="preserve"> </w:t>
            </w:r>
            <w:r w:rsidRPr="5FC8FD77" w:rsidR="52ED5D42">
              <w:rPr>
                <w:rFonts w:ascii="Times New Roman" w:hAnsi="Times New Roman"/>
                <w:sz w:val="24"/>
                <w:szCs w:val="24"/>
                <w:lang w:val="de-DE"/>
              </w:rPr>
              <w:t>I</w:t>
            </w:r>
            <w:r w:rsidRPr="5FC8FD77" w:rsidR="3D134413">
              <w:rPr>
                <w:rFonts w:ascii="Times New Roman" w:hAnsi="Times New Roman"/>
                <w:sz w:val="24"/>
                <w:szCs w:val="24"/>
                <w:lang w:val="de-DE"/>
              </w:rPr>
              <w:t xml:space="preserve">ng. </w:t>
            </w:r>
            <w:r w:rsidRPr="5FC8FD77" w:rsidR="52ED5D42">
              <w:rPr>
                <w:rFonts w:ascii="Times New Roman" w:hAnsi="Times New Roman"/>
                <w:sz w:val="24"/>
                <w:szCs w:val="24"/>
                <w:lang w:val="de-DE"/>
              </w:rPr>
              <w:t xml:space="preserve">Sorin CĂNĂNĂU </w:t>
            </w:r>
          </w:p>
        </w:tc>
      </w:tr>
      <w:tr xmlns:wp14="http://schemas.microsoft.com/office/word/2010/wordml" w:rsidRPr="00212A2C" w:rsidR="00072B00" w:rsidTr="5FC8FD77" w14:paraId="5997CC1D" wp14:textId="77777777">
        <w:tc>
          <w:tcPr>
            <w:tcW w:w="2207" w:type="dxa"/>
            <w:tcMar/>
          </w:tcPr>
          <w:p w:rsidRPr="00212A2C" w:rsidR="00072B00" w:rsidP="00212A2C" w:rsidRDefault="00072B00" w14:paraId="110FFD37" wp14:textId="77777777">
            <w:pPr>
              <w:spacing w:after="0" w:line="240" w:lineRule="auto"/>
              <w:rPr>
                <w:rFonts w:ascii="Times New Roman" w:hAnsi="Times New Roman"/>
                <w:sz w:val="24"/>
                <w:szCs w:val="24"/>
              </w:rPr>
            </w:pPr>
          </w:p>
        </w:tc>
        <w:tc>
          <w:tcPr>
            <w:tcW w:w="8259" w:type="dxa"/>
            <w:gridSpan w:val="2"/>
            <w:tcMar/>
          </w:tcPr>
          <w:p w:rsidRPr="00212A2C" w:rsidR="00072B00" w:rsidP="00212A2C" w:rsidRDefault="00072B00" w14:paraId="6B699379" wp14:textId="77777777">
            <w:pPr>
              <w:spacing w:after="0" w:line="240" w:lineRule="auto"/>
              <w:rPr>
                <w:rFonts w:ascii="Times New Roman" w:hAnsi="Times New Roman"/>
                <w:sz w:val="24"/>
                <w:szCs w:val="24"/>
              </w:rPr>
            </w:pPr>
          </w:p>
        </w:tc>
      </w:tr>
      <w:tr xmlns:wp14="http://schemas.microsoft.com/office/word/2010/wordml" w:rsidRPr="00212A2C" w:rsidR="003075CA" w:rsidTr="5FC8FD77" w14:paraId="34D2C8B8" wp14:textId="77777777">
        <w:tc>
          <w:tcPr>
            <w:tcW w:w="2207" w:type="dxa"/>
            <w:tcMar/>
          </w:tcPr>
          <w:p w:rsidRPr="00212A2C" w:rsidR="00B4650B" w:rsidP="00212A2C" w:rsidRDefault="003075CA" w14:paraId="0C387033" wp14:textId="77777777">
            <w:pPr>
              <w:spacing w:after="0" w:line="240" w:lineRule="auto"/>
              <w:rPr>
                <w:rFonts w:ascii="Times New Roman" w:hAnsi="Times New Roman"/>
                <w:sz w:val="24"/>
                <w:szCs w:val="24"/>
              </w:rPr>
            </w:pPr>
            <w:r w:rsidRPr="00212A2C">
              <w:rPr>
                <w:rFonts w:ascii="Times New Roman" w:hAnsi="Times New Roman"/>
                <w:sz w:val="24"/>
                <w:szCs w:val="24"/>
              </w:rPr>
              <w:t>Data aprobării în Consiliul Facultății</w:t>
            </w:r>
          </w:p>
          <w:p w:rsidRPr="00212A2C" w:rsidR="003075CA" w:rsidP="00212A2C" w:rsidRDefault="003075CA" w14:paraId="3FE9F23F" wp14:textId="77777777">
            <w:pPr>
              <w:spacing w:after="0" w:line="240" w:lineRule="auto"/>
              <w:rPr>
                <w:rFonts w:ascii="Times New Roman" w:hAnsi="Times New Roman"/>
                <w:sz w:val="24"/>
                <w:szCs w:val="24"/>
              </w:rPr>
            </w:pPr>
          </w:p>
        </w:tc>
        <w:tc>
          <w:tcPr>
            <w:tcW w:w="8259" w:type="dxa"/>
            <w:gridSpan w:val="2"/>
            <w:tcBorders>
              <w:bottom w:val="none" w:color="auto" w:sz="4" w:space="0"/>
            </w:tcBorders>
            <w:tcMar/>
          </w:tcPr>
          <w:p w:rsidRPr="00212A2C" w:rsidR="003075CA" w:rsidP="00212A2C" w:rsidRDefault="003075CA" w14:paraId="13FDCDF5" wp14:textId="77777777">
            <w:pPr>
              <w:spacing w:after="0" w:line="240" w:lineRule="auto"/>
              <w:rPr>
                <w:rFonts w:ascii="Times New Roman" w:hAnsi="Times New Roman"/>
                <w:sz w:val="24"/>
                <w:szCs w:val="24"/>
              </w:rPr>
            </w:pPr>
            <w:r w:rsidRPr="00212A2C">
              <w:rPr>
                <w:rFonts w:ascii="Times New Roman" w:hAnsi="Times New Roman"/>
                <w:sz w:val="24"/>
                <w:szCs w:val="24"/>
              </w:rPr>
              <w:t>Decan</w:t>
            </w:r>
            <w:r w:rsidRPr="00212A2C" w:rsidR="00B4650B">
              <w:rPr>
                <w:rFonts w:ascii="Times New Roman" w:hAnsi="Times New Roman"/>
                <w:sz w:val="24"/>
                <w:szCs w:val="24"/>
              </w:rPr>
              <w:t xml:space="preserve"> </w:t>
            </w:r>
          </w:p>
          <w:p w:rsidRPr="00212A2C" w:rsidR="003075CA" w:rsidP="5FC8FD77" w:rsidRDefault="00D7553A" w14:paraId="5DF773BD" wp14:textId="203B2E2A">
            <w:pPr>
              <w:pStyle w:val="Normal"/>
              <w:spacing w:after="0" w:line="240" w:lineRule="auto"/>
              <w:rPr>
                <w:rFonts w:ascii="Times New Roman" w:hAnsi="Times New Roman" w:eastAsia="Times New Roman" w:cs="Times New Roman"/>
                <w:noProof w:val="0"/>
                <w:sz w:val="24"/>
                <w:szCs w:val="24"/>
                <w:lang w:val="ro-RO"/>
              </w:rPr>
            </w:pPr>
            <w:r w:rsidRPr="5FC8FD77" w:rsidR="3D134413">
              <w:rPr>
                <w:rFonts w:ascii="Times New Roman" w:hAnsi="Times New Roman"/>
                <w:sz w:val="24"/>
                <w:szCs w:val="24"/>
              </w:rPr>
              <w:t xml:space="preserve">Prof. dr. ing. Daniel Eugeniu </w:t>
            </w:r>
            <w:r w:rsidRPr="5FC8FD77" w:rsidR="40F3E8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ro-RO"/>
              </w:rPr>
              <w:t>CRUNŢEANU</w:t>
            </w:r>
          </w:p>
        </w:tc>
      </w:tr>
    </w:tbl>
    <w:p xmlns:wp14="http://schemas.microsoft.com/office/word/2010/wordml" w:rsidRPr="00212A2C" w:rsidR="00FD0711" w:rsidP="00212A2C" w:rsidRDefault="00FD0711" w14:paraId="1F72F646" wp14:textId="77777777">
      <w:pPr>
        <w:spacing w:after="0" w:line="240" w:lineRule="auto"/>
        <w:rPr>
          <w:rFonts w:ascii="Times New Roman" w:hAnsi="Times New Roman"/>
          <w:sz w:val="24"/>
          <w:szCs w:val="24"/>
        </w:rPr>
      </w:pPr>
    </w:p>
    <w:sectPr w:rsidRPr="00212A2C" w:rsidR="00FD0711" w:rsidSect="00873DD5">
      <w:headerReference w:type="default" r:id="rId10"/>
      <w:pgSz w:w="11906" w:h="16838" w:orient="portrait"/>
      <w:pgMar w:top="720" w:right="720" w:bottom="720" w:left="720" w:header="567" w:footer="567" w:gutter="0"/>
      <w:cols w:space="708"/>
      <w:docGrid w:linePitch="360"/>
      <w:footerReference w:type="default" r:id="R7b32fa64446f4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66802" w:rsidP="006B0230" w:rsidRDefault="00766802" w14:paraId="07547A01" wp14:textId="77777777">
      <w:pPr>
        <w:spacing w:after="0" w:line="240" w:lineRule="auto"/>
      </w:pPr>
      <w:r>
        <w:separator/>
      </w:r>
    </w:p>
  </w:endnote>
  <w:endnote w:type="continuationSeparator" w:id="0">
    <w:p xmlns:wp14="http://schemas.microsoft.com/office/word/2010/wordml" w:rsidR="00766802" w:rsidP="006B0230" w:rsidRDefault="00766802" w14:paraId="5043CB0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65A2CE6F" w:rsidTr="65A2CE6F" w14:paraId="73A60C1A">
      <w:trPr>
        <w:trHeight w:val="300"/>
      </w:trPr>
      <w:tc>
        <w:tcPr>
          <w:tcW w:w="3485" w:type="dxa"/>
          <w:tcMar/>
        </w:tcPr>
        <w:p w:rsidR="65A2CE6F" w:rsidP="65A2CE6F" w:rsidRDefault="65A2CE6F" w14:paraId="48320D85" w14:textId="2EB49DAC">
          <w:pPr>
            <w:pStyle w:val="Header"/>
            <w:bidi w:val="0"/>
            <w:ind w:left="-115"/>
            <w:jc w:val="left"/>
          </w:pPr>
        </w:p>
      </w:tc>
      <w:tc>
        <w:tcPr>
          <w:tcW w:w="3485" w:type="dxa"/>
          <w:tcMar/>
        </w:tcPr>
        <w:p w:rsidR="65A2CE6F" w:rsidP="65A2CE6F" w:rsidRDefault="65A2CE6F" w14:paraId="4787B1C8" w14:textId="2EFD6A03">
          <w:pPr>
            <w:pStyle w:val="Header"/>
            <w:bidi w:val="0"/>
            <w:jc w:val="center"/>
          </w:pPr>
        </w:p>
      </w:tc>
      <w:tc>
        <w:tcPr>
          <w:tcW w:w="3485" w:type="dxa"/>
          <w:tcMar/>
        </w:tcPr>
        <w:p w:rsidR="65A2CE6F" w:rsidP="65A2CE6F" w:rsidRDefault="65A2CE6F" w14:paraId="750DDFA7" w14:textId="5302606F">
          <w:pPr>
            <w:pStyle w:val="Header"/>
            <w:bidi w:val="0"/>
            <w:ind w:right="-115"/>
            <w:jc w:val="right"/>
          </w:pPr>
        </w:p>
      </w:tc>
    </w:tr>
  </w:tbl>
  <w:p w:rsidR="65A2CE6F" w:rsidP="65A2CE6F" w:rsidRDefault="65A2CE6F" w14:paraId="40CE54D1" w14:textId="6C24404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66802" w:rsidP="006B0230" w:rsidRDefault="00766802" w14:paraId="08CE6F91" wp14:textId="77777777">
      <w:pPr>
        <w:spacing w:after="0" w:line="240" w:lineRule="auto"/>
      </w:pPr>
      <w:r>
        <w:separator/>
      </w:r>
    </w:p>
  </w:footnote>
  <w:footnote w:type="continuationSeparator" w:id="0">
    <w:p xmlns:wp14="http://schemas.microsoft.com/office/word/2010/wordml" w:rsidR="00766802" w:rsidP="006B0230" w:rsidRDefault="00766802" w14:paraId="61CDCEA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65A2CE6F" w:rsidTr="65A2CE6F" w14:paraId="7EFFDF95">
      <w:trPr>
        <w:trHeight w:val="990"/>
      </w:trPr>
      <w:tc>
        <w:tcPr>
          <w:tcW w:w="1245" w:type="dxa"/>
          <w:tcBorders>
            <w:top w:val="nil"/>
            <w:left w:val="nil"/>
            <w:bottom w:val="nil"/>
            <w:right w:val="nil"/>
          </w:tcBorders>
          <w:tcMar>
            <w:left w:w="105" w:type="dxa"/>
            <w:right w:w="105" w:type="dxa"/>
          </w:tcMar>
          <w:vAlign w:val="center"/>
        </w:tcPr>
        <w:p w:rsidR="65A2CE6F" w:rsidP="65A2CE6F" w:rsidRDefault="65A2CE6F" w14:paraId="32759645" w14:textId="0F84C2DE">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65A2CE6F">
            <w:drawing>
              <wp:inline wp14:editId="3A47E0CF" wp14:anchorId="689EFB2B">
                <wp:extent cx="771525" cy="771525"/>
                <wp:effectExtent l="0" t="0" r="0" b="0"/>
                <wp:docPr id="2589251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58925161" name="Picture 2589251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3419339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65A2CE6F" w:rsidP="65A2CE6F" w:rsidRDefault="65A2CE6F" w14:paraId="3535E5A2" w14:textId="11D08505">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65A2CE6F" w:rsidP="65A2CE6F" w:rsidRDefault="65A2CE6F" w14:paraId="4EAEDE7E" w14:textId="6CCFC1D9">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5A2CE6F" w:rsidR="65A2CE6F">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65A2CE6F" w:rsidP="65A2CE6F" w:rsidRDefault="65A2CE6F" w14:paraId="3D401DFE" w14:textId="385488E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65A2CE6F" w:rsidR="65A2CE6F">
            <w:rPr>
              <w:rFonts w:ascii="Arial" w:hAnsi="Arial" w:eastAsia="Arial" w:cs="Arial"/>
              <w:b w:val="1"/>
              <w:bCs w:val="1"/>
              <w:i w:val="0"/>
              <w:iCs w:val="0"/>
              <w:caps w:val="0"/>
              <w:smallCaps w:val="0"/>
              <w:color w:val="000000" w:themeColor="text1" w:themeTint="FF" w:themeShade="FF"/>
              <w:sz w:val="28"/>
              <w:szCs w:val="28"/>
              <w:lang w:val="ro-RO"/>
            </w:rPr>
            <w:t>Facultatea</w:t>
          </w:r>
          <w:r w:rsidRPr="65A2CE6F" w:rsidR="65A2CE6F">
            <w:rPr>
              <w:rFonts w:ascii="Arial" w:hAnsi="Arial" w:eastAsia="Arial" w:cs="Arial"/>
              <w:b w:val="1"/>
              <w:bCs w:val="1"/>
              <w:i w:val="0"/>
              <w:iCs w:val="0"/>
              <w:caps w:val="0"/>
              <w:smallCaps w:val="0"/>
              <w:color w:val="000000" w:themeColor="text1" w:themeTint="FF" w:themeShade="FF"/>
              <w:sz w:val="20"/>
              <w:szCs w:val="20"/>
              <w:lang w:val="ro-RO"/>
            </w:rPr>
            <w:t xml:space="preserve"> </w:t>
          </w:r>
          <w:r w:rsidRPr="65A2CE6F" w:rsidR="65A2CE6F">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65A2CE6F" w:rsidP="65A2CE6F" w:rsidRDefault="65A2CE6F" w14:paraId="0F353B76" w14:textId="3155A777">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65A2CE6F">
            <w:drawing>
              <wp:inline wp14:editId="147CA389" wp14:anchorId="65BB9AC8">
                <wp:extent cx="733425" cy="742950"/>
                <wp:effectExtent l="0" t="0" r="0" b="0"/>
                <wp:docPr id="74805977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48059771" name="Picture 74805977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2800140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601557" w14:paraId="6CC3AF30" wp14:textId="44C936D2">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133745C"/>
    <w:multiLevelType w:val="hybridMultilevel"/>
    <w:tmpl w:val="DA7C5EEA"/>
    <w:lvl w:ilvl="0" w:tplc="F0B4AFF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E83003"/>
    <w:multiLevelType w:val="multilevel"/>
    <w:tmpl w:val="62D4D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9E05BE0"/>
    <w:multiLevelType w:val="multilevel"/>
    <w:tmpl w:val="DBC80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827F03"/>
    <w:multiLevelType w:val="hybridMultilevel"/>
    <w:tmpl w:val="EC54DC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F64E8"/>
    <w:multiLevelType w:val="hybridMultilevel"/>
    <w:tmpl w:val="B65ED0E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40416099">
    <w:abstractNumId w:val="0"/>
  </w:num>
  <w:num w:numId="2" w16cid:durableId="1710645685">
    <w:abstractNumId w:val="18"/>
  </w:num>
  <w:num w:numId="3" w16cid:durableId="733889900">
    <w:abstractNumId w:val="14"/>
  </w:num>
  <w:num w:numId="4" w16cid:durableId="158618097">
    <w:abstractNumId w:val="26"/>
  </w:num>
  <w:num w:numId="5" w16cid:durableId="1509566173">
    <w:abstractNumId w:val="19"/>
  </w:num>
  <w:num w:numId="6" w16cid:durableId="340940003">
    <w:abstractNumId w:val="1"/>
  </w:num>
  <w:num w:numId="7" w16cid:durableId="1189637344">
    <w:abstractNumId w:val="4"/>
  </w:num>
  <w:num w:numId="8" w16cid:durableId="200480420">
    <w:abstractNumId w:val="15"/>
  </w:num>
  <w:num w:numId="9" w16cid:durableId="1127041191">
    <w:abstractNumId w:val="32"/>
  </w:num>
  <w:num w:numId="10" w16cid:durableId="2010055895">
    <w:abstractNumId w:val="16"/>
  </w:num>
  <w:num w:numId="11" w16cid:durableId="1578587719">
    <w:abstractNumId w:val="7"/>
  </w:num>
  <w:num w:numId="12" w16cid:durableId="735664207">
    <w:abstractNumId w:val="28"/>
  </w:num>
  <w:num w:numId="13" w16cid:durableId="152646950">
    <w:abstractNumId w:val="22"/>
  </w:num>
  <w:num w:numId="14" w16cid:durableId="560599917">
    <w:abstractNumId w:val="24"/>
  </w:num>
  <w:num w:numId="15" w16cid:durableId="1589845899">
    <w:abstractNumId w:val="23"/>
  </w:num>
  <w:num w:numId="16" w16cid:durableId="1093435003">
    <w:abstractNumId w:val="12"/>
  </w:num>
  <w:num w:numId="17" w16cid:durableId="249970214">
    <w:abstractNumId w:val="3"/>
  </w:num>
  <w:num w:numId="18" w16cid:durableId="78917383">
    <w:abstractNumId w:val="27"/>
  </w:num>
  <w:num w:numId="19" w16cid:durableId="1353385023">
    <w:abstractNumId w:val="13"/>
  </w:num>
  <w:num w:numId="20" w16cid:durableId="205218631">
    <w:abstractNumId w:val="29"/>
  </w:num>
  <w:num w:numId="21" w16cid:durableId="1929802713">
    <w:abstractNumId w:val="9"/>
  </w:num>
  <w:num w:numId="22" w16cid:durableId="535392835">
    <w:abstractNumId w:val="33"/>
  </w:num>
  <w:num w:numId="23" w16cid:durableId="861437758">
    <w:abstractNumId w:val="11"/>
  </w:num>
  <w:num w:numId="24" w16cid:durableId="1201089171">
    <w:abstractNumId w:val="31"/>
  </w:num>
  <w:num w:numId="25" w16cid:durableId="102384395">
    <w:abstractNumId w:val="17"/>
  </w:num>
  <w:num w:numId="26" w16cid:durableId="1104692825">
    <w:abstractNumId w:val="2"/>
  </w:num>
  <w:num w:numId="27" w16cid:durableId="216088876">
    <w:abstractNumId w:val="30"/>
  </w:num>
  <w:num w:numId="28" w16cid:durableId="1821075163">
    <w:abstractNumId w:val="5"/>
  </w:num>
  <w:num w:numId="29" w16cid:durableId="556743112">
    <w:abstractNumId w:val="6"/>
  </w:num>
  <w:num w:numId="30" w16cid:durableId="2114157838">
    <w:abstractNumId w:val="21"/>
  </w:num>
  <w:num w:numId="31" w16cid:durableId="1511989032">
    <w:abstractNumId w:val="8"/>
  </w:num>
  <w:num w:numId="32" w16cid:durableId="2104495684">
    <w:abstractNumId w:val="25"/>
  </w:num>
  <w:num w:numId="33" w16cid:durableId="99491022">
    <w:abstractNumId w:val="10"/>
  </w:num>
  <w:num w:numId="34" w16cid:durableId="1367366369">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29C"/>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373F"/>
    <w:rsid w:val="000E4FBF"/>
    <w:rsid w:val="000E6FF8"/>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1BA1"/>
    <w:rsid w:val="003075CA"/>
    <w:rsid w:val="003215C3"/>
    <w:rsid w:val="00323BAF"/>
    <w:rsid w:val="00324AAD"/>
    <w:rsid w:val="00333131"/>
    <w:rsid w:val="003341B8"/>
    <w:rsid w:val="003437E4"/>
    <w:rsid w:val="0034390B"/>
    <w:rsid w:val="00343DED"/>
    <w:rsid w:val="00347F53"/>
    <w:rsid w:val="0035077E"/>
    <w:rsid w:val="003515D2"/>
    <w:rsid w:val="00351DD4"/>
    <w:rsid w:val="003533D9"/>
    <w:rsid w:val="00353AA1"/>
    <w:rsid w:val="0035685D"/>
    <w:rsid w:val="0035F5F0"/>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1557"/>
    <w:rsid w:val="006075EF"/>
    <w:rsid w:val="00630381"/>
    <w:rsid w:val="00637494"/>
    <w:rsid w:val="00637B47"/>
    <w:rsid w:val="00640429"/>
    <w:rsid w:val="0065472F"/>
    <w:rsid w:val="00656530"/>
    <w:rsid w:val="00656C36"/>
    <w:rsid w:val="006577CD"/>
    <w:rsid w:val="00660A65"/>
    <w:rsid w:val="00663268"/>
    <w:rsid w:val="006743B2"/>
    <w:rsid w:val="00680823"/>
    <w:rsid w:val="00681037"/>
    <w:rsid w:val="006870FE"/>
    <w:rsid w:val="00690032"/>
    <w:rsid w:val="00694056"/>
    <w:rsid w:val="0069574A"/>
    <w:rsid w:val="00696A5C"/>
    <w:rsid w:val="006A175C"/>
    <w:rsid w:val="006B0230"/>
    <w:rsid w:val="006B04FD"/>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6802"/>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6088"/>
    <w:rsid w:val="008A7114"/>
    <w:rsid w:val="008B4A1F"/>
    <w:rsid w:val="008B5BEA"/>
    <w:rsid w:val="008C593D"/>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BE608A"/>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31E0"/>
    <w:rsid w:val="00DA433D"/>
    <w:rsid w:val="00DA715A"/>
    <w:rsid w:val="00DB2E68"/>
    <w:rsid w:val="00DB3523"/>
    <w:rsid w:val="00DB7915"/>
    <w:rsid w:val="00DC2572"/>
    <w:rsid w:val="00DC450D"/>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647F"/>
    <w:rsid w:val="00F972C4"/>
    <w:rsid w:val="00FA037A"/>
    <w:rsid w:val="00FA0ADD"/>
    <w:rsid w:val="00FA52D0"/>
    <w:rsid w:val="00FA53B9"/>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A2CA2C1"/>
    <w:rsid w:val="0CB1DD23"/>
    <w:rsid w:val="0CCE3A71"/>
    <w:rsid w:val="0DA33D69"/>
    <w:rsid w:val="0EE79EE9"/>
    <w:rsid w:val="10A2A692"/>
    <w:rsid w:val="136E1F19"/>
    <w:rsid w:val="1551B3BC"/>
    <w:rsid w:val="1559C985"/>
    <w:rsid w:val="15872261"/>
    <w:rsid w:val="1B82A3CE"/>
    <w:rsid w:val="22C8F9C0"/>
    <w:rsid w:val="2377641A"/>
    <w:rsid w:val="23BE3605"/>
    <w:rsid w:val="2432668B"/>
    <w:rsid w:val="26B3AE8E"/>
    <w:rsid w:val="28148D61"/>
    <w:rsid w:val="2840BB8D"/>
    <w:rsid w:val="284C871F"/>
    <w:rsid w:val="2A03914C"/>
    <w:rsid w:val="2E17EBDF"/>
    <w:rsid w:val="2E4F932C"/>
    <w:rsid w:val="366CE550"/>
    <w:rsid w:val="3689B320"/>
    <w:rsid w:val="36B2278C"/>
    <w:rsid w:val="37AC7BF6"/>
    <w:rsid w:val="38620DF6"/>
    <w:rsid w:val="3CC16DD5"/>
    <w:rsid w:val="3D134413"/>
    <w:rsid w:val="3D4E64D9"/>
    <w:rsid w:val="3D795EE0"/>
    <w:rsid w:val="3D9C1026"/>
    <w:rsid w:val="40F3E83E"/>
    <w:rsid w:val="46B1FE7E"/>
    <w:rsid w:val="49E571EF"/>
    <w:rsid w:val="4D0C9879"/>
    <w:rsid w:val="4DE67289"/>
    <w:rsid w:val="4E625542"/>
    <w:rsid w:val="4EE7A24C"/>
    <w:rsid w:val="5209D267"/>
    <w:rsid w:val="52ED5D42"/>
    <w:rsid w:val="54740000"/>
    <w:rsid w:val="5A074590"/>
    <w:rsid w:val="5A4C6135"/>
    <w:rsid w:val="5AF3E710"/>
    <w:rsid w:val="5B232E0B"/>
    <w:rsid w:val="5B486057"/>
    <w:rsid w:val="5BE84521"/>
    <w:rsid w:val="5C9719EC"/>
    <w:rsid w:val="5F97332D"/>
    <w:rsid w:val="5FC8FD77"/>
    <w:rsid w:val="5FE3797C"/>
    <w:rsid w:val="65A2CE6F"/>
    <w:rsid w:val="693719E4"/>
    <w:rsid w:val="6B7653A3"/>
    <w:rsid w:val="7233A73C"/>
    <w:rsid w:val="733BD3C4"/>
    <w:rsid w:val="746F87A5"/>
    <w:rsid w:val="76B567C8"/>
    <w:rsid w:val="781E43B2"/>
    <w:rsid w:val="7A003AA0"/>
    <w:rsid w:val="7B1A23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542A11"/>
  <w14:defaultImageDpi w14:val="0"/>
  <w15:docId w15:val="{BE316913-6085-42B2-8D6C-55CF80F22C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553A"/>
  </w:style>
  <w:style w:type="character" w:styleId="eop" w:customStyle="1">
    <w:name w:val="eop"/>
    <w:basedOn w:val="DefaultParagraphFont"/>
    <w:rsid w:val="00D7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59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9094499">
      <w:bodyDiv w:val="1"/>
      <w:marLeft w:val="0"/>
      <w:marRight w:val="0"/>
      <w:marTop w:val="0"/>
      <w:marBottom w:val="0"/>
      <w:divBdr>
        <w:top w:val="none" w:sz="0" w:space="0" w:color="auto"/>
        <w:left w:val="none" w:sz="0" w:space="0" w:color="auto"/>
        <w:bottom w:val="none" w:sz="0" w:space="0" w:color="auto"/>
        <w:right w:val="none" w:sz="0" w:space="0" w:color="auto"/>
      </w:divBdr>
    </w:div>
    <w:div w:id="1057972711">
      <w:bodyDiv w:val="1"/>
      <w:marLeft w:val="0"/>
      <w:marRight w:val="0"/>
      <w:marTop w:val="0"/>
      <w:marBottom w:val="0"/>
      <w:divBdr>
        <w:top w:val="none" w:sz="0" w:space="0" w:color="auto"/>
        <w:left w:val="none" w:sz="0" w:space="0" w:color="auto"/>
        <w:bottom w:val="none" w:sz="0" w:space="0" w:color="auto"/>
        <w:right w:val="none" w:sz="0" w:space="0" w:color="auto"/>
      </w:divBdr>
    </w:div>
    <w:div w:id="1100371000">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469208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788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footer" Target="footer.xml" Id="R7b32fa64446f4170"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png" Id="rId934193399" /><Relationship Type="http://schemas.openxmlformats.org/officeDocument/2006/relationships/image" Target="/media/image4.png" Id="rId18280014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010A0CBC-4A74-4E21-BE72-078CD919C4F4}">
  <ds:schemaRefs>
    <ds:schemaRef ds:uri="http://schemas.openxmlformats.org/officeDocument/2006/bibliography"/>
  </ds:schemaRefs>
</ds:datastoreItem>
</file>

<file path=customXml/itemProps2.xml><?xml version="1.0" encoding="utf-8"?>
<ds:datastoreItem xmlns:ds="http://schemas.openxmlformats.org/officeDocument/2006/customXml" ds:itemID="{227709BA-3B6D-43E2-9718-70C84401AAA8}">
  <ds:schemaRefs>
    <ds:schemaRef ds:uri="http://schemas.microsoft.com/sharepoint/v3/contenttype/forms"/>
  </ds:schemaRefs>
</ds:datastoreItem>
</file>

<file path=customXml/itemProps3.xml><?xml version="1.0" encoding="utf-8"?>
<ds:datastoreItem xmlns:ds="http://schemas.openxmlformats.org/officeDocument/2006/customXml" ds:itemID="{F99BAE5A-87F4-4903-B72E-E9548A8D0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512A4-FAB7-4441-AA9C-035DDE26A2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Mihnea GALL (67944)</lastModifiedBy>
  <revision>16</revision>
  <dcterms:created xsi:type="dcterms:W3CDTF">2026-01-26T11:57:00.0000000Z</dcterms:created>
  <dcterms:modified xsi:type="dcterms:W3CDTF">2026-01-31T15:39:35.1812735Z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