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08382E8C" w:rsidR="00DC5F8C" w:rsidRPr="00813BB9" w:rsidRDefault="00DC5F8C" w:rsidP="511F6AD3">
      <w:pPr>
        <w:spacing w:after="0" w:line="240" w:lineRule="auto"/>
        <w:jc w:val="center"/>
        <w:rPr>
          <w:rFonts w:ascii="Times New Roman" w:hAnsi="Times New Roman"/>
          <w:b/>
          <w:bCs/>
          <w:caps/>
          <w:sz w:val="24"/>
          <w:szCs w:val="24"/>
        </w:rPr>
      </w:pPr>
    </w:p>
    <w:p w14:paraId="37B31742" w14:textId="77777777" w:rsidR="00FD0711" w:rsidRPr="00813BB9" w:rsidRDefault="00FD0711" w:rsidP="00813BB9">
      <w:pPr>
        <w:spacing w:after="0" w:line="240" w:lineRule="auto"/>
        <w:jc w:val="center"/>
        <w:rPr>
          <w:rFonts w:ascii="Times New Roman" w:hAnsi="Times New Roman"/>
          <w:b/>
          <w:caps/>
          <w:color w:val="9BBB59"/>
          <w:sz w:val="24"/>
          <w:szCs w:val="24"/>
        </w:rPr>
      </w:pPr>
      <w:r w:rsidRPr="00813BB9">
        <w:rPr>
          <w:rFonts w:ascii="Times New Roman" w:hAnsi="Times New Roman"/>
          <w:b/>
          <w:caps/>
          <w:sz w:val="24"/>
          <w:szCs w:val="24"/>
        </w:rPr>
        <w:t>fi</w:t>
      </w:r>
      <w:r w:rsidR="001B1709" w:rsidRPr="00813BB9">
        <w:rPr>
          <w:rFonts w:ascii="Times New Roman" w:hAnsi="Times New Roman"/>
          <w:b/>
          <w:caps/>
          <w:sz w:val="24"/>
          <w:szCs w:val="24"/>
        </w:rPr>
        <w:t>ș</w:t>
      </w:r>
      <w:r w:rsidRPr="00813BB9">
        <w:rPr>
          <w:rFonts w:ascii="Times New Roman" w:hAnsi="Times New Roman"/>
          <w:b/>
          <w:caps/>
          <w:sz w:val="24"/>
          <w:szCs w:val="24"/>
        </w:rPr>
        <w:t>a disciplinei</w:t>
      </w:r>
    </w:p>
    <w:p w14:paraId="6D9B4948" w14:textId="77777777" w:rsidR="00FD0711" w:rsidRPr="00813BB9" w:rsidRDefault="00FD0711" w:rsidP="00813BB9">
      <w:pPr>
        <w:spacing w:after="0" w:line="240" w:lineRule="auto"/>
        <w:rPr>
          <w:rFonts w:ascii="Times New Roman" w:hAnsi="Times New Roman"/>
          <w:b/>
          <w:color w:val="9BBB59"/>
          <w:sz w:val="24"/>
          <w:szCs w:val="24"/>
        </w:rPr>
      </w:pPr>
      <w:r w:rsidRPr="00813BB9">
        <w:rPr>
          <w:rFonts w:ascii="Times New Roman" w:hAnsi="Times New Roman"/>
          <w:b/>
          <w:sz w:val="24"/>
          <w:szCs w:val="24"/>
        </w:rPr>
        <w:t>1. Date despre program</w:t>
      </w:r>
      <w:r w:rsidR="00850EF4" w:rsidRPr="00813BB9">
        <w:rPr>
          <w:rFonts w:ascii="Times New Roman" w:hAnsi="Times New Roman"/>
          <w:b/>
          <w:color w:val="9BBB59"/>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813BB9" w14:paraId="7D3D0AD9" w14:textId="77777777" w:rsidTr="511F6AD3">
        <w:tc>
          <w:tcPr>
            <w:tcW w:w="3823" w:type="dxa"/>
          </w:tcPr>
          <w:p w14:paraId="0BEE52F9"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1.1 Institu</w:t>
            </w:r>
            <w:r w:rsidR="001B1709" w:rsidRPr="00813BB9">
              <w:rPr>
                <w:rFonts w:ascii="Times New Roman" w:hAnsi="Times New Roman"/>
                <w:sz w:val="24"/>
                <w:szCs w:val="24"/>
              </w:rPr>
              <w:t>ț</w:t>
            </w:r>
            <w:r w:rsidRPr="00813BB9">
              <w:rPr>
                <w:rFonts w:ascii="Times New Roman" w:hAnsi="Times New Roman"/>
                <w:sz w:val="24"/>
                <w:szCs w:val="24"/>
              </w:rPr>
              <w:t>ia de învă</w:t>
            </w:r>
            <w:r w:rsidR="001B1709" w:rsidRPr="00813BB9">
              <w:rPr>
                <w:rFonts w:ascii="Times New Roman" w:hAnsi="Times New Roman"/>
                <w:sz w:val="24"/>
                <w:szCs w:val="24"/>
              </w:rPr>
              <w:t>ț</w:t>
            </w:r>
            <w:r w:rsidRPr="00813BB9">
              <w:rPr>
                <w:rFonts w:ascii="Times New Roman" w:hAnsi="Times New Roman"/>
                <w:sz w:val="24"/>
                <w:szCs w:val="24"/>
              </w:rPr>
              <w:t>ământ superior</w:t>
            </w:r>
          </w:p>
        </w:tc>
        <w:tc>
          <w:tcPr>
            <w:tcW w:w="6196" w:type="dxa"/>
          </w:tcPr>
          <w:p w14:paraId="38C4157C" w14:textId="77777777" w:rsidR="00FD0711" w:rsidRPr="00813BB9" w:rsidRDefault="00C116E4" w:rsidP="00813BB9">
            <w:pPr>
              <w:pStyle w:val="Heading3"/>
              <w:rPr>
                <w:sz w:val="24"/>
                <w:szCs w:val="24"/>
              </w:rPr>
            </w:pPr>
            <w:r w:rsidRPr="00813BB9">
              <w:rPr>
                <w:sz w:val="24"/>
                <w:szCs w:val="24"/>
              </w:rPr>
              <w:t xml:space="preserve">Universitatea </w:t>
            </w:r>
            <w:r w:rsidR="00C26673" w:rsidRPr="00813BB9">
              <w:rPr>
                <w:sz w:val="24"/>
                <w:szCs w:val="24"/>
              </w:rPr>
              <w:t xml:space="preserve">Națională de Știință și Tehnologie </w:t>
            </w:r>
            <w:r w:rsidRPr="00813BB9">
              <w:rPr>
                <w:sz w:val="24"/>
                <w:szCs w:val="24"/>
              </w:rPr>
              <w:t>POLITEHNICA</w:t>
            </w:r>
            <w:r w:rsidR="00A26CB8" w:rsidRPr="00813BB9">
              <w:rPr>
                <w:sz w:val="24"/>
                <w:szCs w:val="24"/>
              </w:rPr>
              <w:t xml:space="preserve"> </w:t>
            </w:r>
            <w:r w:rsidRPr="00813BB9">
              <w:rPr>
                <w:sz w:val="24"/>
                <w:szCs w:val="24"/>
              </w:rPr>
              <w:t>din Bucure</w:t>
            </w:r>
            <w:r w:rsidR="001B1709" w:rsidRPr="00813BB9">
              <w:rPr>
                <w:sz w:val="24"/>
                <w:szCs w:val="24"/>
              </w:rPr>
              <w:t>ș</w:t>
            </w:r>
            <w:r w:rsidRPr="00813BB9">
              <w:rPr>
                <w:sz w:val="24"/>
                <w:szCs w:val="24"/>
              </w:rPr>
              <w:t>ti</w:t>
            </w:r>
          </w:p>
        </w:tc>
      </w:tr>
      <w:tr w:rsidR="00FD0711" w:rsidRPr="00813BB9" w14:paraId="3E44968F" w14:textId="77777777" w:rsidTr="511F6AD3">
        <w:tc>
          <w:tcPr>
            <w:tcW w:w="3823" w:type="dxa"/>
          </w:tcPr>
          <w:p w14:paraId="209A9AB7" w14:textId="77777777" w:rsidR="00FD0711" w:rsidRPr="00813BB9" w:rsidRDefault="00FD0711" w:rsidP="00813BB9">
            <w:pPr>
              <w:spacing w:after="0" w:line="240" w:lineRule="auto"/>
              <w:rPr>
                <w:rFonts w:ascii="Times New Roman" w:hAnsi="Times New Roman"/>
                <w:color w:val="9BBB59"/>
                <w:sz w:val="24"/>
                <w:szCs w:val="24"/>
              </w:rPr>
            </w:pPr>
            <w:r w:rsidRPr="00813BB9">
              <w:rPr>
                <w:rFonts w:ascii="Times New Roman" w:hAnsi="Times New Roman"/>
                <w:sz w:val="24"/>
                <w:szCs w:val="24"/>
              </w:rPr>
              <w:t>1.2 Facultatea</w:t>
            </w:r>
          </w:p>
        </w:tc>
        <w:tc>
          <w:tcPr>
            <w:tcW w:w="6196" w:type="dxa"/>
          </w:tcPr>
          <w:p w14:paraId="50460CD6" w14:textId="77777777" w:rsidR="00FD0711" w:rsidRPr="00813BB9" w:rsidRDefault="00813D0D" w:rsidP="00813BB9">
            <w:pPr>
              <w:spacing w:after="0" w:line="240" w:lineRule="auto"/>
              <w:rPr>
                <w:rFonts w:ascii="Times New Roman" w:hAnsi="Times New Roman"/>
                <w:b/>
                <w:bCs/>
                <w:sz w:val="24"/>
                <w:szCs w:val="24"/>
              </w:rPr>
            </w:pPr>
            <w:r w:rsidRPr="00813BB9">
              <w:rPr>
                <w:rFonts w:ascii="Times New Roman" w:hAnsi="Times New Roman"/>
                <w:b/>
                <w:sz w:val="24"/>
                <w:szCs w:val="24"/>
              </w:rPr>
              <w:t>Inginerie Aerospaţială</w:t>
            </w:r>
          </w:p>
        </w:tc>
      </w:tr>
      <w:tr w:rsidR="00D7553A" w:rsidRPr="00813BB9" w14:paraId="55747404" w14:textId="77777777" w:rsidTr="511F6AD3">
        <w:tc>
          <w:tcPr>
            <w:tcW w:w="3823" w:type="dxa"/>
          </w:tcPr>
          <w:p w14:paraId="280A2049" w14:textId="77777777" w:rsidR="00D7553A" w:rsidRPr="00813BB9" w:rsidRDefault="00D7553A" w:rsidP="00813BB9">
            <w:pPr>
              <w:spacing w:after="0" w:line="240" w:lineRule="auto"/>
              <w:rPr>
                <w:rFonts w:ascii="Times New Roman" w:hAnsi="Times New Roman"/>
                <w:color w:val="9BBB59"/>
                <w:sz w:val="24"/>
                <w:szCs w:val="24"/>
              </w:rPr>
            </w:pPr>
            <w:r w:rsidRPr="00813BB9">
              <w:rPr>
                <w:rFonts w:ascii="Times New Roman" w:hAnsi="Times New Roman"/>
                <w:sz w:val="24"/>
                <w:szCs w:val="24"/>
              </w:rPr>
              <w:t>1.3 Departamentul</w:t>
            </w:r>
          </w:p>
        </w:tc>
        <w:tc>
          <w:tcPr>
            <w:tcW w:w="6196" w:type="dxa"/>
          </w:tcPr>
          <w:p w14:paraId="46640C04" w14:textId="19BB95BD" w:rsidR="00D7553A" w:rsidRPr="00813BB9" w:rsidRDefault="1DF69E89" w:rsidP="511F6AD3">
            <w:pPr>
              <w:spacing w:after="0" w:line="240" w:lineRule="auto"/>
              <w:rPr>
                <w:rFonts w:ascii="Times New Roman" w:hAnsi="Times New Roman"/>
                <w:sz w:val="24"/>
                <w:szCs w:val="24"/>
              </w:rPr>
            </w:pPr>
            <w:r w:rsidRPr="511F6AD3">
              <w:rPr>
                <w:rStyle w:val="normaltextrun"/>
                <w:rFonts w:ascii="Times New Roman" w:hAnsi="Times New Roman"/>
                <w:color w:val="000000" w:themeColor="text1"/>
                <w:sz w:val="24"/>
                <w:szCs w:val="24"/>
              </w:rPr>
              <w:t>Stiinte</w:t>
            </w:r>
            <w:r w:rsidRPr="511F6AD3">
              <w:rPr>
                <w:rFonts w:ascii="Times New Roman" w:hAnsi="Times New Roman"/>
                <w:color w:val="000000" w:themeColor="text1"/>
                <w:sz w:val="24"/>
                <w:szCs w:val="24"/>
              </w:rPr>
              <w:t xml:space="preserve"> </w:t>
            </w:r>
            <w:r w:rsidRPr="511F6AD3">
              <w:rPr>
                <w:rStyle w:val="normaltextrun"/>
                <w:rFonts w:ascii="Times New Roman" w:hAnsi="Times New Roman"/>
                <w:color w:val="000000" w:themeColor="text1"/>
                <w:sz w:val="24"/>
                <w:szCs w:val="24"/>
              </w:rPr>
              <w:t>aerospatiale</w:t>
            </w:r>
            <w:r w:rsidRPr="511F6AD3">
              <w:rPr>
                <w:rFonts w:ascii="Times New Roman" w:hAnsi="Times New Roman"/>
                <w:color w:val="000000" w:themeColor="text1"/>
                <w:sz w:val="24"/>
                <w:szCs w:val="24"/>
              </w:rPr>
              <w:t xml:space="preserve"> </w:t>
            </w:r>
            <w:r w:rsidRPr="511F6AD3">
              <w:rPr>
                <w:rStyle w:val="normaltextrun"/>
                <w:rFonts w:ascii="Times New Roman" w:hAnsi="Times New Roman"/>
                <w:color w:val="000000" w:themeColor="text1"/>
                <w:sz w:val="24"/>
                <w:szCs w:val="24"/>
              </w:rPr>
              <w:t>“Elie Carafoli”</w:t>
            </w:r>
          </w:p>
        </w:tc>
      </w:tr>
      <w:tr w:rsidR="00D7553A" w:rsidRPr="00813BB9" w14:paraId="3A15051E" w14:textId="77777777" w:rsidTr="511F6AD3">
        <w:tc>
          <w:tcPr>
            <w:tcW w:w="3823" w:type="dxa"/>
          </w:tcPr>
          <w:p w14:paraId="1F20B82A" w14:textId="77777777" w:rsidR="00D7553A" w:rsidRPr="00813BB9" w:rsidRDefault="00D7553A" w:rsidP="00813BB9">
            <w:pPr>
              <w:spacing w:after="0" w:line="240" w:lineRule="auto"/>
              <w:rPr>
                <w:rFonts w:ascii="Times New Roman" w:hAnsi="Times New Roman"/>
                <w:sz w:val="24"/>
                <w:szCs w:val="24"/>
              </w:rPr>
            </w:pPr>
            <w:r w:rsidRPr="00813BB9">
              <w:rPr>
                <w:rFonts w:ascii="Times New Roman" w:hAnsi="Times New Roman"/>
                <w:sz w:val="24"/>
                <w:szCs w:val="24"/>
              </w:rPr>
              <w:t xml:space="preserve">1.4 Domeniul de studii universitare </w:t>
            </w:r>
          </w:p>
        </w:tc>
        <w:tc>
          <w:tcPr>
            <w:tcW w:w="6196" w:type="dxa"/>
          </w:tcPr>
          <w:p w14:paraId="053FB119" w14:textId="77777777" w:rsidR="00D7553A" w:rsidRPr="00813BB9" w:rsidRDefault="00D7553A" w:rsidP="00813BB9">
            <w:pPr>
              <w:spacing w:after="0" w:line="240" w:lineRule="auto"/>
              <w:rPr>
                <w:rFonts w:ascii="Times New Roman" w:hAnsi="Times New Roman"/>
                <w:sz w:val="24"/>
                <w:szCs w:val="24"/>
              </w:rPr>
            </w:pPr>
            <w:r w:rsidRPr="00813BB9">
              <w:rPr>
                <w:rStyle w:val="normaltextrun"/>
                <w:rFonts w:ascii="Times New Roman" w:hAnsi="Times New Roman"/>
                <w:sz w:val="24"/>
                <w:szCs w:val="24"/>
              </w:rPr>
              <w:t>Inginerie Aerospațială</w:t>
            </w:r>
            <w:r w:rsidRPr="00813BB9">
              <w:rPr>
                <w:rStyle w:val="eop"/>
                <w:rFonts w:ascii="Times New Roman" w:hAnsi="Times New Roman"/>
                <w:sz w:val="24"/>
                <w:szCs w:val="24"/>
              </w:rPr>
              <w:t> </w:t>
            </w:r>
          </w:p>
        </w:tc>
      </w:tr>
      <w:tr w:rsidR="00D7553A" w:rsidRPr="00813BB9" w14:paraId="7C0131D7" w14:textId="77777777" w:rsidTr="511F6AD3">
        <w:tc>
          <w:tcPr>
            <w:tcW w:w="3823" w:type="dxa"/>
          </w:tcPr>
          <w:p w14:paraId="4769118E" w14:textId="77777777" w:rsidR="00D7553A" w:rsidRPr="00813BB9" w:rsidRDefault="00D7553A" w:rsidP="00813BB9">
            <w:pPr>
              <w:spacing w:after="0" w:line="240" w:lineRule="auto"/>
              <w:rPr>
                <w:rFonts w:ascii="Times New Roman" w:hAnsi="Times New Roman"/>
                <w:sz w:val="24"/>
                <w:szCs w:val="24"/>
              </w:rPr>
            </w:pPr>
            <w:r w:rsidRPr="00813BB9">
              <w:rPr>
                <w:rFonts w:ascii="Times New Roman" w:hAnsi="Times New Roman"/>
                <w:sz w:val="24"/>
                <w:szCs w:val="24"/>
              </w:rPr>
              <w:t xml:space="preserve">1.5 Programul de studii universitare </w:t>
            </w:r>
          </w:p>
        </w:tc>
        <w:tc>
          <w:tcPr>
            <w:tcW w:w="6196" w:type="dxa"/>
          </w:tcPr>
          <w:p w14:paraId="047C48C6" w14:textId="77777777" w:rsidR="00D7553A" w:rsidRPr="00813BB9" w:rsidRDefault="00D7553A" w:rsidP="00813BB9">
            <w:pPr>
              <w:spacing w:after="0" w:line="240" w:lineRule="auto"/>
              <w:rPr>
                <w:rFonts w:ascii="Times New Roman" w:hAnsi="Times New Roman"/>
                <w:sz w:val="24"/>
                <w:szCs w:val="24"/>
                <w:highlight w:val="yellow"/>
              </w:rPr>
            </w:pPr>
            <w:r w:rsidRPr="00813BB9">
              <w:rPr>
                <w:rStyle w:val="normaltextrun"/>
                <w:rFonts w:ascii="Times New Roman" w:hAnsi="Times New Roman"/>
                <w:sz w:val="24"/>
                <w:szCs w:val="24"/>
              </w:rPr>
              <w:t>Construcții Aerospațiale, Construcții Aerospațiale, Sisteme de Propulsie, Echipamente şi Instalaţii de Aviaţie, Inginerie şi Management Aeronautic, Design aeronautic</w:t>
            </w:r>
            <w:r w:rsidRPr="00813BB9">
              <w:rPr>
                <w:rStyle w:val="eop"/>
                <w:rFonts w:ascii="Times New Roman" w:hAnsi="Times New Roman"/>
                <w:sz w:val="24"/>
                <w:szCs w:val="24"/>
              </w:rPr>
              <w:t> </w:t>
            </w:r>
          </w:p>
        </w:tc>
      </w:tr>
      <w:tr w:rsidR="00FD0711" w:rsidRPr="00813BB9" w14:paraId="7037C972" w14:textId="77777777" w:rsidTr="511F6AD3">
        <w:tc>
          <w:tcPr>
            <w:tcW w:w="3823" w:type="dxa"/>
          </w:tcPr>
          <w:p w14:paraId="517A54FF"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1.</w:t>
            </w:r>
            <w:r w:rsidR="00A32B38" w:rsidRPr="00813BB9">
              <w:rPr>
                <w:rFonts w:ascii="Times New Roman" w:hAnsi="Times New Roman"/>
                <w:sz w:val="24"/>
                <w:szCs w:val="24"/>
              </w:rPr>
              <w:t>6</w:t>
            </w:r>
            <w:r w:rsidRPr="00813BB9">
              <w:rPr>
                <w:rFonts w:ascii="Times New Roman" w:hAnsi="Times New Roman"/>
                <w:sz w:val="24"/>
                <w:szCs w:val="24"/>
              </w:rPr>
              <w:t xml:space="preserve"> Ciclul de studii</w:t>
            </w:r>
            <w:r w:rsidR="004F426F" w:rsidRPr="00813BB9">
              <w:rPr>
                <w:rFonts w:ascii="Times New Roman" w:hAnsi="Times New Roman"/>
                <w:sz w:val="24"/>
                <w:szCs w:val="24"/>
              </w:rPr>
              <w:t xml:space="preserve"> universitare</w:t>
            </w:r>
          </w:p>
        </w:tc>
        <w:tc>
          <w:tcPr>
            <w:tcW w:w="6196" w:type="dxa"/>
          </w:tcPr>
          <w:p w14:paraId="0D5FE9BD" w14:textId="77777777" w:rsidR="00FD0711" w:rsidRPr="00813BB9" w:rsidRDefault="00C116E4" w:rsidP="00813BB9">
            <w:pPr>
              <w:spacing w:after="0" w:line="240" w:lineRule="auto"/>
              <w:rPr>
                <w:rFonts w:ascii="Times New Roman" w:hAnsi="Times New Roman"/>
                <w:sz w:val="24"/>
                <w:szCs w:val="24"/>
              </w:rPr>
            </w:pPr>
            <w:r w:rsidRPr="00813BB9">
              <w:rPr>
                <w:rFonts w:ascii="Times New Roman" w:hAnsi="Times New Roman"/>
                <w:sz w:val="24"/>
                <w:szCs w:val="24"/>
              </w:rPr>
              <w:t>Licen</w:t>
            </w:r>
            <w:r w:rsidR="001B1709" w:rsidRPr="00813BB9">
              <w:rPr>
                <w:rFonts w:ascii="Times New Roman" w:hAnsi="Times New Roman"/>
                <w:sz w:val="24"/>
                <w:szCs w:val="24"/>
              </w:rPr>
              <w:t>ț</w:t>
            </w:r>
            <w:r w:rsidRPr="00813BB9">
              <w:rPr>
                <w:rFonts w:ascii="Times New Roman" w:hAnsi="Times New Roman"/>
                <w:sz w:val="24"/>
                <w:szCs w:val="24"/>
              </w:rPr>
              <w:t>ă</w:t>
            </w:r>
          </w:p>
        </w:tc>
      </w:tr>
      <w:tr w:rsidR="00D46EF7" w:rsidRPr="00813BB9" w14:paraId="44795721" w14:textId="77777777" w:rsidTr="511F6AD3">
        <w:tc>
          <w:tcPr>
            <w:tcW w:w="3823" w:type="dxa"/>
          </w:tcPr>
          <w:p w14:paraId="3A03ED0C" w14:textId="77777777" w:rsidR="00D46EF7" w:rsidRPr="00813BB9" w:rsidRDefault="00D46EF7" w:rsidP="00813BB9">
            <w:pPr>
              <w:spacing w:after="0" w:line="240" w:lineRule="auto"/>
              <w:rPr>
                <w:rFonts w:ascii="Times New Roman" w:hAnsi="Times New Roman"/>
                <w:sz w:val="24"/>
                <w:szCs w:val="24"/>
              </w:rPr>
            </w:pPr>
            <w:r w:rsidRPr="00813BB9">
              <w:rPr>
                <w:rFonts w:ascii="Times New Roman" w:hAnsi="Times New Roman"/>
                <w:sz w:val="24"/>
                <w:szCs w:val="24"/>
              </w:rPr>
              <w:t>1.</w:t>
            </w:r>
            <w:r w:rsidR="00A32B38" w:rsidRPr="00813BB9">
              <w:rPr>
                <w:rFonts w:ascii="Times New Roman" w:hAnsi="Times New Roman"/>
                <w:sz w:val="24"/>
                <w:szCs w:val="24"/>
              </w:rPr>
              <w:t>7</w:t>
            </w:r>
            <w:r w:rsidRPr="00813BB9">
              <w:rPr>
                <w:rFonts w:ascii="Times New Roman" w:hAnsi="Times New Roman"/>
                <w:sz w:val="24"/>
                <w:szCs w:val="24"/>
              </w:rPr>
              <w:t xml:space="preserve"> Limba de predare</w:t>
            </w:r>
          </w:p>
        </w:tc>
        <w:tc>
          <w:tcPr>
            <w:tcW w:w="6196" w:type="dxa"/>
          </w:tcPr>
          <w:p w14:paraId="76224E22" w14:textId="77777777" w:rsidR="00D46EF7" w:rsidRPr="00813BB9" w:rsidRDefault="00D46EF7" w:rsidP="00813BB9">
            <w:pPr>
              <w:spacing w:after="0" w:line="240" w:lineRule="auto"/>
              <w:rPr>
                <w:rFonts w:ascii="Times New Roman" w:hAnsi="Times New Roman"/>
                <w:sz w:val="24"/>
                <w:szCs w:val="24"/>
              </w:rPr>
            </w:pPr>
            <w:r w:rsidRPr="00813BB9">
              <w:rPr>
                <w:rFonts w:ascii="Times New Roman" w:hAnsi="Times New Roman"/>
                <w:sz w:val="24"/>
                <w:szCs w:val="24"/>
              </w:rPr>
              <w:t>Română</w:t>
            </w:r>
          </w:p>
        </w:tc>
      </w:tr>
      <w:tr w:rsidR="004F426F" w:rsidRPr="00813BB9" w14:paraId="7E2CAACB" w14:textId="77777777" w:rsidTr="511F6AD3">
        <w:tc>
          <w:tcPr>
            <w:tcW w:w="3823" w:type="dxa"/>
          </w:tcPr>
          <w:p w14:paraId="270BB21A" w14:textId="77777777" w:rsidR="004F426F" w:rsidRPr="00813BB9" w:rsidRDefault="004F426F" w:rsidP="00813BB9">
            <w:pPr>
              <w:spacing w:after="0" w:line="240" w:lineRule="auto"/>
              <w:rPr>
                <w:rFonts w:ascii="Times New Roman" w:hAnsi="Times New Roman"/>
                <w:sz w:val="24"/>
                <w:szCs w:val="24"/>
              </w:rPr>
            </w:pPr>
            <w:r w:rsidRPr="00813BB9">
              <w:rPr>
                <w:rFonts w:ascii="Times New Roman" w:hAnsi="Times New Roman"/>
                <w:sz w:val="24"/>
                <w:szCs w:val="24"/>
              </w:rPr>
              <w:t>1.</w:t>
            </w:r>
            <w:r w:rsidR="00A32B38" w:rsidRPr="00813BB9">
              <w:rPr>
                <w:rFonts w:ascii="Times New Roman" w:hAnsi="Times New Roman"/>
                <w:sz w:val="24"/>
                <w:szCs w:val="24"/>
              </w:rPr>
              <w:t>8</w:t>
            </w:r>
            <w:r w:rsidRPr="00813BB9">
              <w:rPr>
                <w:rFonts w:ascii="Times New Roman" w:hAnsi="Times New Roman"/>
                <w:sz w:val="24"/>
                <w:szCs w:val="24"/>
              </w:rPr>
              <w:t xml:space="preserve"> Locația geografică de desfășurare a studiilor </w:t>
            </w:r>
          </w:p>
        </w:tc>
        <w:tc>
          <w:tcPr>
            <w:tcW w:w="6196" w:type="dxa"/>
          </w:tcPr>
          <w:p w14:paraId="4A4C5A5E" w14:textId="77777777" w:rsidR="004F426F" w:rsidRPr="00813BB9" w:rsidRDefault="004F426F" w:rsidP="00813BB9">
            <w:pPr>
              <w:spacing w:after="0" w:line="240" w:lineRule="auto"/>
              <w:rPr>
                <w:rFonts w:ascii="Times New Roman" w:hAnsi="Times New Roman"/>
                <w:sz w:val="24"/>
                <w:szCs w:val="24"/>
                <w:highlight w:val="yellow"/>
              </w:rPr>
            </w:pPr>
            <w:r w:rsidRPr="00813BB9">
              <w:rPr>
                <w:rFonts w:ascii="Times New Roman" w:hAnsi="Times New Roman"/>
                <w:sz w:val="24"/>
                <w:szCs w:val="24"/>
              </w:rPr>
              <w:t>București</w:t>
            </w:r>
          </w:p>
        </w:tc>
      </w:tr>
    </w:tbl>
    <w:p w14:paraId="6A05A809" w14:textId="77777777" w:rsidR="00FD0711" w:rsidRPr="00813BB9" w:rsidRDefault="00FD0711" w:rsidP="00813BB9">
      <w:pPr>
        <w:spacing w:after="0" w:line="240" w:lineRule="auto"/>
        <w:rPr>
          <w:rFonts w:ascii="Times New Roman" w:hAnsi="Times New Roman"/>
          <w:sz w:val="24"/>
          <w:szCs w:val="24"/>
        </w:rPr>
      </w:pPr>
    </w:p>
    <w:p w14:paraId="58D00938" w14:textId="77777777" w:rsidR="00FD0711" w:rsidRPr="00813BB9" w:rsidRDefault="00FD0711" w:rsidP="00813BB9">
      <w:pPr>
        <w:spacing w:after="0" w:line="240" w:lineRule="auto"/>
        <w:rPr>
          <w:rFonts w:ascii="Times New Roman" w:hAnsi="Times New Roman"/>
          <w:b/>
          <w:color w:val="9BBB59"/>
          <w:sz w:val="24"/>
          <w:szCs w:val="24"/>
        </w:rPr>
      </w:pPr>
      <w:r w:rsidRPr="00813BB9">
        <w:rPr>
          <w:rFonts w:ascii="Times New Roman" w:hAnsi="Times New Roman"/>
          <w:b/>
          <w:sz w:val="24"/>
          <w:szCs w:val="24"/>
        </w:rPr>
        <w:t>2. Date despre disciplină</w:t>
      </w:r>
      <w:r w:rsidR="00524A63" w:rsidRPr="00813BB9">
        <w:rPr>
          <w:rFonts w:ascii="Times New Roman" w:hAnsi="Times New Roman"/>
          <w:b/>
          <w:color w:val="9BBB59"/>
          <w:sz w:val="24"/>
          <w:szCs w:val="24"/>
        </w:rPr>
        <w:t xml:space="preserve"> </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813BB9" w14:paraId="55292468" w14:textId="77777777" w:rsidTr="3A9F0474">
        <w:tc>
          <w:tcPr>
            <w:tcW w:w="2846" w:type="dxa"/>
            <w:gridSpan w:val="3"/>
          </w:tcPr>
          <w:p w14:paraId="4D622F04" w14:textId="77777777" w:rsidR="00532F3D"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2.1 Denumirea disciplinei</w:t>
            </w:r>
            <w:r w:rsidR="00085094" w:rsidRPr="00813BB9">
              <w:rPr>
                <w:rFonts w:ascii="Times New Roman" w:hAnsi="Times New Roman"/>
                <w:color w:val="9BBB59"/>
                <w:sz w:val="24"/>
                <w:szCs w:val="24"/>
              </w:rPr>
              <w:t xml:space="preserve"> </w:t>
            </w:r>
          </w:p>
        </w:tc>
        <w:tc>
          <w:tcPr>
            <w:tcW w:w="7159" w:type="dxa"/>
            <w:gridSpan w:val="8"/>
          </w:tcPr>
          <w:p w14:paraId="13EE1600" w14:textId="3876A298" w:rsidR="001F003F" w:rsidRPr="00813BB9" w:rsidRDefault="00AD4F73" w:rsidP="511F6AD3">
            <w:pPr>
              <w:spacing w:after="0" w:line="240" w:lineRule="auto"/>
              <w:contextualSpacing/>
              <w:jc w:val="center"/>
              <w:rPr>
                <w:rFonts w:ascii="Times New Roman" w:hAnsi="Times New Roman"/>
                <w:b/>
                <w:bCs/>
                <w:sz w:val="24"/>
                <w:szCs w:val="24"/>
                <w:highlight w:val="yellow"/>
              </w:rPr>
            </w:pPr>
            <w:r w:rsidRPr="511F6AD3">
              <w:rPr>
                <w:rFonts w:ascii="Times New Roman" w:eastAsia="Calibri" w:hAnsi="Times New Roman"/>
                <w:b/>
                <w:bCs/>
                <w:sz w:val="24"/>
                <w:szCs w:val="24"/>
              </w:rPr>
              <w:t>M</w:t>
            </w:r>
            <w:r w:rsidR="7082CD7F" w:rsidRPr="511F6AD3">
              <w:rPr>
                <w:rFonts w:ascii="Times New Roman" w:eastAsia="Calibri" w:hAnsi="Times New Roman"/>
                <w:b/>
                <w:bCs/>
                <w:sz w:val="24"/>
                <w:szCs w:val="24"/>
              </w:rPr>
              <w:t>e</w:t>
            </w:r>
            <w:r w:rsidRPr="511F6AD3">
              <w:rPr>
                <w:rFonts w:ascii="Times New Roman" w:eastAsia="Calibri" w:hAnsi="Times New Roman"/>
                <w:b/>
                <w:bCs/>
                <w:sz w:val="24"/>
                <w:szCs w:val="24"/>
              </w:rPr>
              <w:t>canica avionului</w:t>
            </w:r>
          </w:p>
        </w:tc>
      </w:tr>
      <w:tr w:rsidR="00FD0711" w:rsidRPr="00813BB9" w14:paraId="6B3DE871" w14:textId="77777777" w:rsidTr="3A9F0474">
        <w:tc>
          <w:tcPr>
            <w:tcW w:w="4449" w:type="dxa"/>
            <w:gridSpan w:val="5"/>
          </w:tcPr>
          <w:p w14:paraId="65E6FE2A" w14:textId="77777777" w:rsidR="00FD0711" w:rsidRPr="00813BB9" w:rsidRDefault="00FD0711" w:rsidP="00813BB9">
            <w:pPr>
              <w:spacing w:after="0" w:line="240" w:lineRule="auto"/>
              <w:rPr>
                <w:rFonts w:ascii="Times New Roman" w:hAnsi="Times New Roman"/>
                <w:color w:val="9BBB59"/>
                <w:sz w:val="24"/>
                <w:szCs w:val="24"/>
              </w:rPr>
            </w:pPr>
            <w:r w:rsidRPr="00813BB9">
              <w:rPr>
                <w:rFonts w:ascii="Times New Roman" w:hAnsi="Times New Roman"/>
                <w:sz w:val="24"/>
                <w:szCs w:val="24"/>
              </w:rPr>
              <w:t>2.2 Titularul</w:t>
            </w:r>
          </w:p>
        </w:tc>
        <w:tc>
          <w:tcPr>
            <w:tcW w:w="5556" w:type="dxa"/>
            <w:gridSpan w:val="6"/>
          </w:tcPr>
          <w:p w14:paraId="21E70F4E" w14:textId="5D806BF3" w:rsidR="00FD0711" w:rsidRPr="00813BB9" w:rsidRDefault="00AD4F73" w:rsidP="048910B4">
            <w:pPr>
              <w:spacing w:after="0" w:line="240" w:lineRule="auto"/>
              <w:rPr>
                <w:rFonts w:ascii="Times New Roman" w:hAnsi="Times New Roman"/>
                <w:b/>
                <w:bCs/>
                <w:sz w:val="24"/>
                <w:szCs w:val="24"/>
              </w:rPr>
            </w:pPr>
            <w:r w:rsidRPr="048910B4">
              <w:rPr>
                <w:rFonts w:ascii="Times New Roman" w:hAnsi="Times New Roman"/>
                <w:b/>
                <w:bCs/>
                <w:sz w:val="24"/>
                <w:szCs w:val="24"/>
              </w:rPr>
              <w:t>Conf</w:t>
            </w:r>
            <w:r w:rsidR="3E86FFDD" w:rsidRPr="048910B4">
              <w:rPr>
                <w:rFonts w:ascii="Times New Roman" w:hAnsi="Times New Roman"/>
                <w:b/>
                <w:bCs/>
                <w:sz w:val="24"/>
                <w:szCs w:val="24"/>
              </w:rPr>
              <w:t>.</w:t>
            </w:r>
            <w:r w:rsidRPr="048910B4">
              <w:rPr>
                <w:rFonts w:ascii="Times New Roman" w:hAnsi="Times New Roman"/>
                <w:b/>
                <w:bCs/>
                <w:sz w:val="24"/>
                <w:szCs w:val="24"/>
              </w:rPr>
              <w:t xml:space="preserve"> dr. ing. Lauren</w:t>
            </w:r>
            <w:r w:rsidR="09779C2E" w:rsidRPr="048910B4">
              <w:rPr>
                <w:rFonts w:ascii="Times New Roman" w:hAnsi="Times New Roman"/>
                <w:b/>
                <w:bCs/>
                <w:sz w:val="24"/>
                <w:szCs w:val="24"/>
              </w:rPr>
              <w:t>ț</w:t>
            </w:r>
            <w:r w:rsidRPr="048910B4">
              <w:rPr>
                <w:rFonts w:ascii="Times New Roman" w:hAnsi="Times New Roman"/>
                <w:b/>
                <w:bCs/>
                <w:sz w:val="24"/>
                <w:szCs w:val="24"/>
              </w:rPr>
              <w:t>iu</w:t>
            </w:r>
            <w:r w:rsidR="01D0D2C0" w:rsidRPr="048910B4">
              <w:rPr>
                <w:rFonts w:ascii="Times New Roman" w:hAnsi="Times New Roman"/>
                <w:b/>
                <w:bCs/>
                <w:sz w:val="24"/>
                <w:szCs w:val="24"/>
              </w:rPr>
              <w:t>-Eugen</w:t>
            </w:r>
            <w:r w:rsidRPr="048910B4">
              <w:rPr>
                <w:rFonts w:ascii="Times New Roman" w:hAnsi="Times New Roman"/>
                <w:b/>
                <w:bCs/>
                <w:sz w:val="24"/>
                <w:szCs w:val="24"/>
              </w:rPr>
              <w:t xml:space="preserve"> M</w:t>
            </w:r>
            <w:r w:rsidR="3873D856" w:rsidRPr="048910B4">
              <w:rPr>
                <w:rFonts w:ascii="Times New Roman" w:hAnsi="Times New Roman"/>
                <w:b/>
                <w:bCs/>
                <w:sz w:val="24"/>
                <w:szCs w:val="24"/>
              </w:rPr>
              <w:t>ORARU</w:t>
            </w:r>
          </w:p>
        </w:tc>
      </w:tr>
      <w:tr w:rsidR="00F9647F" w:rsidRPr="00813BB9" w14:paraId="53FE9923" w14:textId="77777777" w:rsidTr="3A9F0474">
        <w:tc>
          <w:tcPr>
            <w:tcW w:w="4449" w:type="dxa"/>
            <w:gridSpan w:val="5"/>
          </w:tcPr>
          <w:p w14:paraId="4FFDD855" w14:textId="77777777" w:rsidR="00F9647F" w:rsidRPr="00813BB9" w:rsidRDefault="00F9647F" w:rsidP="00813BB9">
            <w:pPr>
              <w:spacing w:after="0" w:line="240" w:lineRule="auto"/>
              <w:rPr>
                <w:rFonts w:ascii="Times New Roman" w:hAnsi="Times New Roman"/>
                <w:color w:val="9BBB59"/>
                <w:sz w:val="24"/>
                <w:szCs w:val="24"/>
              </w:rPr>
            </w:pPr>
            <w:r w:rsidRPr="00813BB9">
              <w:rPr>
                <w:rFonts w:ascii="Times New Roman" w:hAnsi="Times New Roman"/>
                <w:sz w:val="24"/>
                <w:szCs w:val="24"/>
              </w:rPr>
              <w:t>2.3 Titularul activităților de seminar</w:t>
            </w:r>
          </w:p>
        </w:tc>
        <w:tc>
          <w:tcPr>
            <w:tcW w:w="5556" w:type="dxa"/>
            <w:gridSpan w:val="6"/>
          </w:tcPr>
          <w:p w14:paraId="3F52665A" w14:textId="1B644068" w:rsidR="00F9647F" w:rsidRPr="00813BB9" w:rsidRDefault="57D554CF" w:rsidP="00813BB9">
            <w:pPr>
              <w:spacing w:after="0" w:line="240" w:lineRule="auto"/>
            </w:pPr>
            <w:r w:rsidRPr="3A9F0474">
              <w:rPr>
                <w:rFonts w:ascii="Times New Roman" w:hAnsi="Times New Roman"/>
                <w:b/>
                <w:bCs/>
                <w:sz w:val="24"/>
                <w:szCs w:val="24"/>
              </w:rPr>
              <w:t>Drd. Ing. Răzvan BIMBAȘA</w:t>
            </w:r>
          </w:p>
          <w:p w14:paraId="006808FB" w14:textId="10E3A9E3" w:rsidR="00F9647F" w:rsidRPr="00813BB9" w:rsidRDefault="57D554CF" w:rsidP="048910B4">
            <w:pPr>
              <w:spacing w:after="0" w:line="240" w:lineRule="auto"/>
            </w:pPr>
            <w:r w:rsidRPr="3A9F0474">
              <w:rPr>
                <w:rFonts w:ascii="Times New Roman" w:hAnsi="Times New Roman"/>
                <w:b/>
                <w:bCs/>
                <w:sz w:val="24"/>
                <w:szCs w:val="24"/>
              </w:rPr>
              <w:t>As. Drd. Ing. Gabriel ȚURLEA</w:t>
            </w:r>
          </w:p>
        </w:tc>
      </w:tr>
      <w:tr w:rsidR="00F9647F" w:rsidRPr="00813BB9" w14:paraId="2B93CE2D" w14:textId="77777777" w:rsidTr="3A9F0474">
        <w:tc>
          <w:tcPr>
            <w:tcW w:w="1756" w:type="dxa"/>
          </w:tcPr>
          <w:p w14:paraId="1BA225A2" w14:textId="77777777" w:rsidR="00F9647F" w:rsidRPr="00813BB9" w:rsidRDefault="00F9647F" w:rsidP="00813BB9">
            <w:pPr>
              <w:spacing w:after="0" w:line="240" w:lineRule="auto"/>
              <w:rPr>
                <w:rFonts w:ascii="Times New Roman" w:hAnsi="Times New Roman"/>
                <w:color w:val="9BBB59"/>
                <w:sz w:val="24"/>
                <w:szCs w:val="24"/>
              </w:rPr>
            </w:pPr>
            <w:r w:rsidRPr="00813BB9">
              <w:rPr>
                <w:rFonts w:ascii="Times New Roman" w:hAnsi="Times New Roman"/>
                <w:sz w:val="24"/>
                <w:szCs w:val="24"/>
              </w:rPr>
              <w:t>2.4 Anul de studiu</w:t>
            </w:r>
          </w:p>
        </w:tc>
        <w:tc>
          <w:tcPr>
            <w:tcW w:w="384" w:type="dxa"/>
          </w:tcPr>
          <w:p w14:paraId="5FCD5EC4" w14:textId="77777777" w:rsidR="00F9647F" w:rsidRPr="00813BB9" w:rsidRDefault="00F9647F" w:rsidP="00813BB9">
            <w:pPr>
              <w:spacing w:after="0" w:line="240" w:lineRule="auto"/>
              <w:rPr>
                <w:rFonts w:ascii="Times New Roman" w:hAnsi="Times New Roman"/>
                <w:sz w:val="24"/>
                <w:szCs w:val="24"/>
              </w:rPr>
            </w:pPr>
            <w:r w:rsidRPr="00813BB9">
              <w:rPr>
                <w:rFonts w:ascii="Times New Roman" w:hAnsi="Times New Roman"/>
                <w:sz w:val="24"/>
                <w:szCs w:val="24"/>
              </w:rPr>
              <w:t>3</w:t>
            </w:r>
          </w:p>
        </w:tc>
        <w:tc>
          <w:tcPr>
            <w:tcW w:w="2130" w:type="dxa"/>
            <w:gridSpan w:val="2"/>
          </w:tcPr>
          <w:p w14:paraId="7D40B472" w14:textId="56AB2263" w:rsidR="00F9647F" w:rsidRPr="00813BB9" w:rsidRDefault="00F9647F" w:rsidP="00813BB9">
            <w:pPr>
              <w:spacing w:after="0" w:line="240" w:lineRule="auto"/>
              <w:rPr>
                <w:rFonts w:ascii="Times New Roman" w:hAnsi="Times New Roman"/>
                <w:color w:val="9BBB59"/>
                <w:sz w:val="24"/>
                <w:szCs w:val="24"/>
              </w:rPr>
            </w:pPr>
            <w:r w:rsidRPr="048910B4">
              <w:rPr>
                <w:rFonts w:ascii="Times New Roman" w:hAnsi="Times New Roman"/>
                <w:sz w:val="24"/>
                <w:szCs w:val="24"/>
              </w:rPr>
              <w:t>2.5 Semestrul</w:t>
            </w:r>
          </w:p>
        </w:tc>
        <w:tc>
          <w:tcPr>
            <w:tcW w:w="506" w:type="dxa"/>
            <w:gridSpan w:val="2"/>
          </w:tcPr>
          <w:p w14:paraId="2906B3E5" w14:textId="77777777" w:rsidR="00F9647F" w:rsidRPr="00813BB9" w:rsidRDefault="00F9647F" w:rsidP="00813BB9">
            <w:pPr>
              <w:spacing w:after="0" w:line="240" w:lineRule="auto"/>
              <w:rPr>
                <w:rFonts w:ascii="Times New Roman" w:hAnsi="Times New Roman"/>
                <w:sz w:val="24"/>
                <w:szCs w:val="24"/>
              </w:rPr>
            </w:pPr>
            <w:r w:rsidRPr="00813BB9">
              <w:rPr>
                <w:rFonts w:ascii="Times New Roman" w:hAnsi="Times New Roman"/>
                <w:sz w:val="24"/>
                <w:szCs w:val="24"/>
              </w:rPr>
              <w:t>I</w:t>
            </w:r>
          </w:p>
        </w:tc>
        <w:tc>
          <w:tcPr>
            <w:tcW w:w="1900" w:type="dxa"/>
          </w:tcPr>
          <w:p w14:paraId="63B00C2E" w14:textId="77777777" w:rsidR="00F9647F" w:rsidRPr="00813BB9" w:rsidRDefault="00F9647F" w:rsidP="00813BB9">
            <w:pPr>
              <w:spacing w:after="0" w:line="240" w:lineRule="auto"/>
              <w:rPr>
                <w:rFonts w:ascii="Times New Roman" w:hAnsi="Times New Roman"/>
                <w:color w:val="9BBB59"/>
                <w:sz w:val="24"/>
                <w:szCs w:val="24"/>
              </w:rPr>
            </w:pPr>
            <w:r w:rsidRPr="00813BB9">
              <w:rPr>
                <w:rFonts w:ascii="Times New Roman" w:hAnsi="Times New Roman"/>
                <w:sz w:val="24"/>
                <w:szCs w:val="24"/>
              </w:rPr>
              <w:t>2.6. Tipul de evaluare</w:t>
            </w:r>
          </w:p>
        </w:tc>
        <w:tc>
          <w:tcPr>
            <w:tcW w:w="502" w:type="dxa"/>
            <w:gridSpan w:val="2"/>
          </w:tcPr>
          <w:p w14:paraId="65AEDD99" w14:textId="77777777" w:rsidR="00F9647F" w:rsidRPr="00813BB9" w:rsidRDefault="00042F43" w:rsidP="00813BB9">
            <w:pPr>
              <w:spacing w:after="0" w:line="240" w:lineRule="auto"/>
              <w:rPr>
                <w:rFonts w:ascii="Times New Roman" w:hAnsi="Times New Roman"/>
                <w:sz w:val="24"/>
                <w:szCs w:val="24"/>
              </w:rPr>
            </w:pPr>
            <w:r w:rsidRPr="00813BB9">
              <w:rPr>
                <w:rFonts w:ascii="Times New Roman" w:hAnsi="Times New Roman"/>
                <w:sz w:val="24"/>
                <w:szCs w:val="24"/>
              </w:rPr>
              <w:t>E</w:t>
            </w:r>
          </w:p>
        </w:tc>
        <w:tc>
          <w:tcPr>
            <w:tcW w:w="2090" w:type="dxa"/>
          </w:tcPr>
          <w:p w14:paraId="456E7B8C" w14:textId="77777777" w:rsidR="00F9647F" w:rsidRPr="00813BB9" w:rsidRDefault="00F9647F" w:rsidP="00813BB9">
            <w:pPr>
              <w:spacing w:after="0" w:line="240" w:lineRule="auto"/>
              <w:rPr>
                <w:rFonts w:ascii="Times New Roman" w:hAnsi="Times New Roman"/>
                <w:color w:val="9BBB59"/>
                <w:sz w:val="24"/>
                <w:szCs w:val="24"/>
              </w:rPr>
            </w:pPr>
            <w:r w:rsidRPr="00813BB9">
              <w:rPr>
                <w:rFonts w:ascii="Times New Roman" w:hAnsi="Times New Roman"/>
                <w:sz w:val="24"/>
                <w:szCs w:val="24"/>
              </w:rPr>
              <w:t>2.7 Statutul disciplinei</w:t>
            </w:r>
          </w:p>
        </w:tc>
        <w:tc>
          <w:tcPr>
            <w:tcW w:w="737" w:type="dxa"/>
          </w:tcPr>
          <w:p w14:paraId="26F7A3D9" w14:textId="77777777" w:rsidR="00F9647F" w:rsidRPr="00813BB9" w:rsidRDefault="00F9647F" w:rsidP="00813BB9">
            <w:pPr>
              <w:spacing w:after="0" w:line="240" w:lineRule="auto"/>
              <w:rPr>
                <w:rFonts w:ascii="Times New Roman" w:hAnsi="Times New Roman"/>
                <w:sz w:val="24"/>
                <w:szCs w:val="24"/>
              </w:rPr>
            </w:pPr>
            <w:r w:rsidRPr="00813BB9">
              <w:rPr>
                <w:rFonts w:ascii="Times New Roman" w:hAnsi="Times New Roman"/>
                <w:sz w:val="24"/>
                <w:szCs w:val="24"/>
              </w:rPr>
              <w:t>Ob</w:t>
            </w:r>
          </w:p>
        </w:tc>
      </w:tr>
      <w:tr w:rsidR="00F9647F" w:rsidRPr="00813BB9" w14:paraId="745513DB" w14:textId="77777777" w:rsidTr="3A9F0474">
        <w:tc>
          <w:tcPr>
            <w:tcW w:w="2140" w:type="dxa"/>
            <w:gridSpan w:val="2"/>
          </w:tcPr>
          <w:p w14:paraId="2305F397" w14:textId="77777777" w:rsidR="00F9647F" w:rsidRPr="00813BB9" w:rsidRDefault="00F9647F" w:rsidP="00813BB9">
            <w:pPr>
              <w:spacing w:after="0" w:line="240" w:lineRule="auto"/>
              <w:rPr>
                <w:rFonts w:ascii="Times New Roman" w:hAnsi="Times New Roman"/>
                <w:color w:val="9BBB59"/>
                <w:sz w:val="24"/>
                <w:szCs w:val="24"/>
              </w:rPr>
            </w:pPr>
            <w:r w:rsidRPr="00813BB9">
              <w:rPr>
                <w:rFonts w:ascii="Times New Roman" w:hAnsi="Times New Roman"/>
                <w:sz w:val="24"/>
                <w:szCs w:val="24"/>
              </w:rPr>
              <w:t>2.8 Categoria formativă</w:t>
            </w:r>
            <w:r w:rsidRPr="00813BB9">
              <w:rPr>
                <w:rFonts w:ascii="Times New Roman" w:hAnsi="Times New Roman"/>
                <w:color w:val="9BBB59"/>
                <w:sz w:val="24"/>
                <w:szCs w:val="24"/>
              </w:rPr>
              <w:t xml:space="preserve">/ </w:t>
            </w:r>
          </w:p>
        </w:tc>
        <w:tc>
          <w:tcPr>
            <w:tcW w:w="2130" w:type="dxa"/>
            <w:gridSpan w:val="2"/>
          </w:tcPr>
          <w:p w14:paraId="7C26806B" w14:textId="4FDC77D0" w:rsidR="00F9647F" w:rsidRPr="00813BB9" w:rsidRDefault="00F9647F" w:rsidP="00813BB9">
            <w:pPr>
              <w:spacing w:after="0" w:line="240" w:lineRule="auto"/>
              <w:rPr>
                <w:rFonts w:ascii="Times New Roman" w:hAnsi="Times New Roman"/>
                <w:sz w:val="24"/>
                <w:szCs w:val="24"/>
              </w:rPr>
            </w:pPr>
            <w:r w:rsidRPr="36C80D14">
              <w:rPr>
                <w:rFonts w:ascii="Times New Roman" w:hAnsi="Times New Roman"/>
                <w:sz w:val="24"/>
                <w:szCs w:val="24"/>
              </w:rPr>
              <w:t>D</w:t>
            </w:r>
            <w:r w:rsidR="613F8E90" w:rsidRPr="36C80D14">
              <w:rPr>
                <w:rFonts w:ascii="Times New Roman" w:hAnsi="Times New Roman"/>
                <w:sz w:val="24"/>
                <w:szCs w:val="24"/>
              </w:rPr>
              <w:t>S</w:t>
            </w:r>
          </w:p>
        </w:tc>
        <w:tc>
          <w:tcPr>
            <w:tcW w:w="2412" w:type="dxa"/>
            <w:gridSpan w:val="4"/>
          </w:tcPr>
          <w:p w14:paraId="36F0BCA9" w14:textId="77777777" w:rsidR="00F9647F" w:rsidRPr="00813BB9" w:rsidRDefault="00F9647F" w:rsidP="00813BB9">
            <w:pPr>
              <w:spacing w:after="0" w:line="240" w:lineRule="auto"/>
              <w:rPr>
                <w:rFonts w:ascii="Times New Roman" w:hAnsi="Times New Roman"/>
                <w:color w:val="9BBB59"/>
                <w:sz w:val="24"/>
                <w:szCs w:val="24"/>
              </w:rPr>
            </w:pPr>
            <w:r w:rsidRPr="00813BB9">
              <w:rPr>
                <w:rFonts w:ascii="Times New Roman" w:hAnsi="Times New Roman"/>
                <w:sz w:val="24"/>
                <w:szCs w:val="24"/>
              </w:rPr>
              <w:t>2.9 Codul disciplinei</w:t>
            </w:r>
            <w:r w:rsidRPr="00813BB9">
              <w:rPr>
                <w:rFonts w:ascii="Times New Roman" w:hAnsi="Times New Roman"/>
                <w:color w:val="9BBB59"/>
                <w:sz w:val="24"/>
                <w:szCs w:val="24"/>
              </w:rPr>
              <w:t xml:space="preserve"> </w:t>
            </w:r>
          </w:p>
        </w:tc>
        <w:tc>
          <w:tcPr>
            <w:tcW w:w="3323" w:type="dxa"/>
            <w:gridSpan w:val="3"/>
          </w:tcPr>
          <w:p w14:paraId="515AB6EE" w14:textId="2840F668" w:rsidR="00F9647F" w:rsidRPr="00813BB9" w:rsidRDefault="3E583B8D" w:rsidP="511F6AD3">
            <w:pPr>
              <w:spacing w:after="0" w:line="240" w:lineRule="auto"/>
              <w:contextualSpacing/>
              <w:jc w:val="center"/>
            </w:pPr>
            <w:r w:rsidRPr="36C80D14">
              <w:rPr>
                <w:rFonts w:ascii="Times New Roman" w:eastAsia="Calibri" w:hAnsi="Times New Roman"/>
                <w:sz w:val="24"/>
                <w:szCs w:val="24"/>
                <w:lang w:val="en-US"/>
              </w:rPr>
              <w:t>B.L.</w:t>
            </w:r>
            <w:proofErr w:type="gramStart"/>
            <w:r w:rsidRPr="36C80D14">
              <w:rPr>
                <w:rFonts w:ascii="Times New Roman" w:eastAsia="Calibri" w:hAnsi="Times New Roman"/>
                <w:sz w:val="24"/>
                <w:szCs w:val="24"/>
                <w:lang w:val="en-US"/>
              </w:rPr>
              <w:t>09.IA.5.V</w:t>
            </w:r>
            <w:proofErr w:type="gramEnd"/>
            <w:r w:rsidRPr="36C80D14">
              <w:rPr>
                <w:rFonts w:ascii="Times New Roman" w:eastAsia="Calibri" w:hAnsi="Times New Roman"/>
                <w:sz w:val="24"/>
                <w:szCs w:val="24"/>
                <w:lang w:val="en-US"/>
              </w:rPr>
              <w:t>.Ob.5</w:t>
            </w:r>
          </w:p>
        </w:tc>
      </w:tr>
    </w:tbl>
    <w:p w14:paraId="5A39BBE3" w14:textId="77777777" w:rsidR="00AA5BBD" w:rsidRPr="00813BB9" w:rsidRDefault="00AA5BBD" w:rsidP="00813BB9">
      <w:pPr>
        <w:spacing w:after="0" w:line="240" w:lineRule="auto"/>
        <w:rPr>
          <w:rFonts w:ascii="Times New Roman" w:hAnsi="Times New Roman"/>
          <w:b/>
          <w:sz w:val="24"/>
          <w:szCs w:val="24"/>
        </w:rPr>
      </w:pPr>
    </w:p>
    <w:p w14:paraId="76DF1C62" w14:textId="77777777" w:rsidR="00FD0711" w:rsidRPr="00813BB9" w:rsidRDefault="00FD0711" w:rsidP="00813BB9">
      <w:pPr>
        <w:spacing w:after="0" w:line="240" w:lineRule="auto"/>
        <w:rPr>
          <w:rFonts w:ascii="Times New Roman" w:hAnsi="Times New Roman"/>
          <w:color w:val="9BBB59"/>
          <w:sz w:val="24"/>
          <w:szCs w:val="24"/>
        </w:rPr>
      </w:pPr>
      <w:r w:rsidRPr="00813BB9">
        <w:rPr>
          <w:rFonts w:ascii="Times New Roman" w:hAnsi="Times New Roman"/>
          <w:b/>
          <w:sz w:val="24"/>
          <w:szCs w:val="24"/>
        </w:rPr>
        <w:t xml:space="preserve">3. Timpul total </w:t>
      </w:r>
      <w:r w:rsidRPr="00813BB9">
        <w:rPr>
          <w:rFonts w:ascii="Times New Roman" w:hAnsi="Times New Roman"/>
          <w:sz w:val="24"/>
          <w:szCs w:val="24"/>
        </w:rPr>
        <w:t>(ore pe semestru al activită</w:t>
      </w:r>
      <w:r w:rsidR="001B1709" w:rsidRPr="00813BB9">
        <w:rPr>
          <w:rFonts w:ascii="Times New Roman" w:hAnsi="Times New Roman"/>
          <w:sz w:val="24"/>
          <w:szCs w:val="24"/>
        </w:rPr>
        <w:t>ț</w:t>
      </w:r>
      <w:r w:rsidRPr="00813BB9">
        <w:rPr>
          <w:rFonts w:ascii="Times New Roman" w:hAnsi="Times New Roman"/>
          <w:sz w:val="24"/>
          <w:szCs w:val="24"/>
        </w:rPr>
        <w:t>ilor didactice)</w:t>
      </w:r>
      <w:r w:rsidR="0013302B" w:rsidRPr="00813BB9">
        <w:rPr>
          <w:rFonts w:ascii="Times New Roman" w:hAnsi="Times New Roman"/>
          <w:color w:val="9BBB59"/>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813BB9" w14:paraId="0E1D94D5" w14:textId="77777777" w:rsidTr="048910B4">
        <w:tc>
          <w:tcPr>
            <w:tcW w:w="3790" w:type="dxa"/>
          </w:tcPr>
          <w:p w14:paraId="31FDEBF6" w14:textId="77777777" w:rsidR="00FD0711" w:rsidRPr="00813BB9" w:rsidRDefault="00FD0711" w:rsidP="00813BB9">
            <w:pPr>
              <w:spacing w:after="0" w:line="240" w:lineRule="auto"/>
              <w:rPr>
                <w:rFonts w:ascii="Times New Roman" w:hAnsi="Times New Roman"/>
                <w:color w:val="9BBB59"/>
                <w:sz w:val="24"/>
                <w:szCs w:val="24"/>
              </w:rPr>
            </w:pPr>
            <w:r w:rsidRPr="00813BB9">
              <w:rPr>
                <w:rFonts w:ascii="Times New Roman" w:hAnsi="Times New Roman"/>
                <w:sz w:val="24"/>
                <w:szCs w:val="24"/>
              </w:rPr>
              <w:t>3.1 Număr de ore pe săptămână</w:t>
            </w:r>
          </w:p>
        </w:tc>
        <w:tc>
          <w:tcPr>
            <w:tcW w:w="574" w:type="dxa"/>
            <w:gridSpan w:val="2"/>
          </w:tcPr>
          <w:p w14:paraId="0B778152" w14:textId="77777777" w:rsidR="00FD0711" w:rsidRPr="00813BB9" w:rsidRDefault="00042F43" w:rsidP="00813BB9">
            <w:pPr>
              <w:spacing w:after="0" w:line="240" w:lineRule="auto"/>
              <w:rPr>
                <w:rFonts w:ascii="Times New Roman" w:hAnsi="Times New Roman"/>
                <w:sz w:val="24"/>
                <w:szCs w:val="24"/>
              </w:rPr>
            </w:pPr>
            <w:r w:rsidRPr="00813BB9">
              <w:rPr>
                <w:rFonts w:ascii="Times New Roman" w:hAnsi="Times New Roman"/>
                <w:sz w:val="24"/>
                <w:szCs w:val="24"/>
              </w:rPr>
              <w:t>3</w:t>
            </w:r>
          </w:p>
        </w:tc>
        <w:tc>
          <w:tcPr>
            <w:tcW w:w="2102" w:type="dxa"/>
            <w:gridSpan w:val="2"/>
          </w:tcPr>
          <w:p w14:paraId="152E9B56" w14:textId="5CB71B0C" w:rsidR="00FD0711" w:rsidRPr="00813BB9" w:rsidRDefault="00FD0711" w:rsidP="00813BB9">
            <w:pPr>
              <w:spacing w:after="0" w:line="240" w:lineRule="auto"/>
              <w:rPr>
                <w:rFonts w:ascii="Times New Roman" w:hAnsi="Times New Roman"/>
                <w:sz w:val="24"/>
                <w:szCs w:val="24"/>
              </w:rPr>
            </w:pPr>
            <w:r w:rsidRPr="048910B4">
              <w:rPr>
                <w:rFonts w:ascii="Times New Roman" w:hAnsi="Times New Roman"/>
                <w:sz w:val="24"/>
                <w:szCs w:val="24"/>
              </w:rPr>
              <w:t xml:space="preserve">Din care: </w:t>
            </w:r>
            <w:r w:rsidR="5888602E" w:rsidRPr="048910B4">
              <w:rPr>
                <w:rFonts w:ascii="Times New Roman" w:hAnsi="Times New Roman"/>
                <w:sz w:val="24"/>
                <w:szCs w:val="24"/>
              </w:rPr>
              <w:t xml:space="preserve">3.2 </w:t>
            </w:r>
            <w:r w:rsidR="66652029" w:rsidRPr="048910B4">
              <w:rPr>
                <w:rFonts w:ascii="Times New Roman" w:hAnsi="Times New Roman"/>
                <w:sz w:val="24"/>
                <w:szCs w:val="24"/>
              </w:rPr>
              <w:t>curs</w:t>
            </w:r>
          </w:p>
        </w:tc>
        <w:tc>
          <w:tcPr>
            <w:tcW w:w="591" w:type="dxa"/>
          </w:tcPr>
          <w:p w14:paraId="18F999B5" w14:textId="77777777" w:rsidR="00FD0711" w:rsidRPr="00813BB9" w:rsidRDefault="00C116E4" w:rsidP="00813BB9">
            <w:pPr>
              <w:spacing w:after="0" w:line="240" w:lineRule="auto"/>
              <w:rPr>
                <w:rFonts w:ascii="Times New Roman" w:hAnsi="Times New Roman"/>
                <w:sz w:val="24"/>
                <w:szCs w:val="24"/>
              </w:rPr>
            </w:pPr>
            <w:r w:rsidRPr="00813BB9">
              <w:rPr>
                <w:rFonts w:ascii="Times New Roman" w:hAnsi="Times New Roman"/>
                <w:sz w:val="24"/>
                <w:szCs w:val="24"/>
              </w:rPr>
              <w:t>2</w:t>
            </w:r>
          </w:p>
        </w:tc>
        <w:tc>
          <w:tcPr>
            <w:tcW w:w="2413" w:type="dxa"/>
          </w:tcPr>
          <w:p w14:paraId="5A7C1463" w14:textId="49DA8A20" w:rsidR="00FD0711" w:rsidRPr="00813BB9" w:rsidRDefault="14ECC7A7" w:rsidP="00813BB9">
            <w:pPr>
              <w:spacing w:after="0" w:line="240" w:lineRule="auto"/>
              <w:rPr>
                <w:rFonts w:ascii="Times New Roman" w:hAnsi="Times New Roman"/>
                <w:sz w:val="24"/>
                <w:szCs w:val="24"/>
              </w:rPr>
            </w:pPr>
            <w:r w:rsidRPr="048910B4">
              <w:rPr>
                <w:rFonts w:ascii="Times New Roman" w:hAnsi="Times New Roman"/>
                <w:sz w:val="24"/>
                <w:szCs w:val="24"/>
              </w:rPr>
              <w:t xml:space="preserve">3.3 </w:t>
            </w:r>
            <w:r w:rsidR="00FD0711" w:rsidRPr="048910B4">
              <w:rPr>
                <w:rFonts w:ascii="Times New Roman" w:hAnsi="Times New Roman"/>
                <w:sz w:val="24"/>
                <w:szCs w:val="24"/>
              </w:rPr>
              <w:t>seminar</w:t>
            </w:r>
          </w:p>
        </w:tc>
        <w:tc>
          <w:tcPr>
            <w:tcW w:w="555" w:type="dxa"/>
          </w:tcPr>
          <w:p w14:paraId="649841BE" w14:textId="77777777" w:rsidR="00FD0711" w:rsidRPr="00813BB9" w:rsidRDefault="00042F43" w:rsidP="00813BB9">
            <w:pPr>
              <w:spacing w:after="0" w:line="240" w:lineRule="auto"/>
              <w:rPr>
                <w:rFonts w:ascii="Times New Roman" w:hAnsi="Times New Roman"/>
                <w:sz w:val="24"/>
                <w:szCs w:val="24"/>
              </w:rPr>
            </w:pPr>
            <w:r w:rsidRPr="00813BB9">
              <w:rPr>
                <w:rFonts w:ascii="Times New Roman" w:hAnsi="Times New Roman"/>
                <w:sz w:val="24"/>
                <w:szCs w:val="24"/>
              </w:rPr>
              <w:t>1</w:t>
            </w:r>
          </w:p>
        </w:tc>
      </w:tr>
      <w:tr w:rsidR="00FD0711" w:rsidRPr="00813BB9" w14:paraId="4E97EBCE" w14:textId="77777777" w:rsidTr="048910B4">
        <w:tc>
          <w:tcPr>
            <w:tcW w:w="3790" w:type="dxa"/>
            <w:shd w:val="clear" w:color="auto" w:fill="D9D9D9" w:themeFill="background1" w:themeFillShade="D9"/>
          </w:tcPr>
          <w:p w14:paraId="34283230"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3.4 Total ore din planul de învă</w:t>
            </w:r>
            <w:r w:rsidR="001B1709" w:rsidRPr="00813BB9">
              <w:rPr>
                <w:rFonts w:ascii="Times New Roman" w:hAnsi="Times New Roman"/>
                <w:sz w:val="24"/>
                <w:szCs w:val="24"/>
              </w:rPr>
              <w:t>ț</w:t>
            </w:r>
            <w:r w:rsidRPr="00813BB9">
              <w:rPr>
                <w:rFonts w:ascii="Times New Roman" w:hAnsi="Times New Roman"/>
                <w:sz w:val="24"/>
                <w:szCs w:val="24"/>
              </w:rPr>
              <w:t>ămân</w:t>
            </w:r>
            <w:r w:rsidR="00C62788" w:rsidRPr="00813BB9">
              <w:rPr>
                <w:rFonts w:ascii="Times New Roman" w:hAnsi="Times New Roman"/>
                <w:sz w:val="24"/>
                <w:szCs w:val="24"/>
              </w:rPr>
              <w:t xml:space="preserve">t </w:t>
            </w:r>
          </w:p>
        </w:tc>
        <w:tc>
          <w:tcPr>
            <w:tcW w:w="574" w:type="dxa"/>
            <w:gridSpan w:val="2"/>
            <w:shd w:val="clear" w:color="auto" w:fill="D9D9D9" w:themeFill="background1" w:themeFillShade="D9"/>
          </w:tcPr>
          <w:p w14:paraId="21C9D991" w14:textId="77777777" w:rsidR="00FD0711" w:rsidRPr="00813BB9" w:rsidRDefault="00042F43" w:rsidP="00813BB9">
            <w:pPr>
              <w:spacing w:after="0" w:line="240" w:lineRule="auto"/>
              <w:rPr>
                <w:rFonts w:ascii="Times New Roman" w:hAnsi="Times New Roman"/>
                <w:sz w:val="24"/>
                <w:szCs w:val="24"/>
              </w:rPr>
            </w:pPr>
            <w:r w:rsidRPr="00813BB9">
              <w:rPr>
                <w:rFonts w:ascii="Times New Roman" w:hAnsi="Times New Roman"/>
                <w:sz w:val="24"/>
                <w:szCs w:val="24"/>
              </w:rPr>
              <w:t>42</w:t>
            </w:r>
          </w:p>
        </w:tc>
        <w:tc>
          <w:tcPr>
            <w:tcW w:w="2102" w:type="dxa"/>
            <w:gridSpan w:val="2"/>
            <w:shd w:val="clear" w:color="auto" w:fill="D9D9D9" w:themeFill="background1" w:themeFillShade="D9"/>
          </w:tcPr>
          <w:p w14:paraId="7AEDB409" w14:textId="67037390" w:rsidR="00FD0711" w:rsidRPr="00813BB9" w:rsidRDefault="00FD0711" w:rsidP="00813BB9">
            <w:pPr>
              <w:spacing w:after="0" w:line="240" w:lineRule="auto"/>
              <w:rPr>
                <w:rFonts w:ascii="Times New Roman" w:hAnsi="Times New Roman"/>
                <w:sz w:val="24"/>
                <w:szCs w:val="24"/>
              </w:rPr>
            </w:pPr>
            <w:r w:rsidRPr="048910B4">
              <w:rPr>
                <w:rFonts w:ascii="Times New Roman" w:hAnsi="Times New Roman"/>
                <w:sz w:val="24"/>
                <w:szCs w:val="24"/>
              </w:rPr>
              <w:t xml:space="preserve">Din care: </w:t>
            </w:r>
            <w:r w:rsidR="2EE3682D" w:rsidRPr="048910B4">
              <w:rPr>
                <w:rFonts w:ascii="Times New Roman" w:hAnsi="Times New Roman"/>
                <w:sz w:val="24"/>
                <w:szCs w:val="24"/>
              </w:rPr>
              <w:t xml:space="preserve">3.5 </w:t>
            </w:r>
            <w:r w:rsidRPr="048910B4">
              <w:rPr>
                <w:rFonts w:ascii="Times New Roman" w:hAnsi="Times New Roman"/>
                <w:sz w:val="24"/>
                <w:szCs w:val="24"/>
              </w:rPr>
              <w:t>curs</w:t>
            </w:r>
          </w:p>
        </w:tc>
        <w:tc>
          <w:tcPr>
            <w:tcW w:w="591" w:type="dxa"/>
            <w:shd w:val="clear" w:color="auto" w:fill="D9D9D9" w:themeFill="background1" w:themeFillShade="D9"/>
          </w:tcPr>
          <w:p w14:paraId="57393B24" w14:textId="77777777" w:rsidR="00FD0711" w:rsidRPr="00813BB9" w:rsidRDefault="00853877" w:rsidP="00813BB9">
            <w:pPr>
              <w:spacing w:after="0" w:line="240" w:lineRule="auto"/>
              <w:rPr>
                <w:rFonts w:ascii="Times New Roman" w:hAnsi="Times New Roman"/>
                <w:sz w:val="24"/>
                <w:szCs w:val="24"/>
              </w:rPr>
            </w:pPr>
            <w:r w:rsidRPr="00813BB9">
              <w:rPr>
                <w:rFonts w:ascii="Times New Roman" w:hAnsi="Times New Roman"/>
                <w:sz w:val="24"/>
                <w:szCs w:val="24"/>
              </w:rPr>
              <w:t>28</w:t>
            </w:r>
          </w:p>
        </w:tc>
        <w:tc>
          <w:tcPr>
            <w:tcW w:w="2413" w:type="dxa"/>
            <w:shd w:val="clear" w:color="auto" w:fill="D9D9D9" w:themeFill="background1" w:themeFillShade="D9"/>
          </w:tcPr>
          <w:p w14:paraId="0003135D" w14:textId="191F70B1" w:rsidR="00FD0711" w:rsidRPr="007116A8" w:rsidRDefault="18787A13" w:rsidP="00813BB9">
            <w:pPr>
              <w:spacing w:after="0" w:line="240" w:lineRule="auto"/>
              <w:rPr>
                <w:rFonts w:ascii="Times New Roman" w:hAnsi="Times New Roman"/>
                <w:sz w:val="24"/>
                <w:szCs w:val="24"/>
              </w:rPr>
            </w:pPr>
            <w:r w:rsidRPr="048910B4">
              <w:rPr>
                <w:rFonts w:ascii="Times New Roman" w:hAnsi="Times New Roman"/>
                <w:sz w:val="24"/>
                <w:szCs w:val="24"/>
              </w:rPr>
              <w:t xml:space="preserve">3.6 </w:t>
            </w:r>
            <w:r w:rsidR="00FD0711" w:rsidRPr="048910B4">
              <w:rPr>
                <w:rFonts w:ascii="Times New Roman" w:hAnsi="Times New Roman"/>
                <w:sz w:val="24"/>
                <w:szCs w:val="24"/>
              </w:rPr>
              <w:t>seminar</w:t>
            </w:r>
          </w:p>
        </w:tc>
        <w:tc>
          <w:tcPr>
            <w:tcW w:w="555" w:type="dxa"/>
            <w:shd w:val="clear" w:color="auto" w:fill="D9D9D9" w:themeFill="background1" w:themeFillShade="D9"/>
          </w:tcPr>
          <w:p w14:paraId="4E1E336A" w14:textId="77777777" w:rsidR="00FD0711" w:rsidRPr="00813BB9" w:rsidRDefault="00042F43" w:rsidP="00813BB9">
            <w:pPr>
              <w:spacing w:after="0" w:line="240" w:lineRule="auto"/>
              <w:rPr>
                <w:rFonts w:ascii="Times New Roman" w:hAnsi="Times New Roman"/>
                <w:sz w:val="24"/>
                <w:szCs w:val="24"/>
              </w:rPr>
            </w:pPr>
            <w:r w:rsidRPr="00813BB9">
              <w:rPr>
                <w:rFonts w:ascii="Times New Roman" w:hAnsi="Times New Roman"/>
                <w:sz w:val="24"/>
                <w:szCs w:val="24"/>
              </w:rPr>
              <w:t>14</w:t>
            </w:r>
          </w:p>
        </w:tc>
      </w:tr>
      <w:tr w:rsidR="00FD0711" w:rsidRPr="00813BB9" w14:paraId="4E373DBC" w14:textId="77777777" w:rsidTr="048910B4">
        <w:tc>
          <w:tcPr>
            <w:tcW w:w="9470" w:type="dxa"/>
            <w:gridSpan w:val="7"/>
          </w:tcPr>
          <w:p w14:paraId="6DA93D9C"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Distribu</w:t>
            </w:r>
            <w:r w:rsidR="001B1709" w:rsidRPr="00813BB9">
              <w:rPr>
                <w:rFonts w:ascii="Times New Roman" w:hAnsi="Times New Roman"/>
                <w:sz w:val="24"/>
                <w:szCs w:val="24"/>
              </w:rPr>
              <w:t>ț</w:t>
            </w:r>
            <w:r w:rsidRPr="00813BB9">
              <w:rPr>
                <w:rFonts w:ascii="Times New Roman" w:hAnsi="Times New Roman"/>
                <w:sz w:val="24"/>
                <w:szCs w:val="24"/>
              </w:rPr>
              <w:t>ia fondului de timp:</w:t>
            </w:r>
          </w:p>
        </w:tc>
        <w:tc>
          <w:tcPr>
            <w:tcW w:w="555" w:type="dxa"/>
          </w:tcPr>
          <w:p w14:paraId="08E18879"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ore</w:t>
            </w:r>
          </w:p>
        </w:tc>
      </w:tr>
      <w:tr w:rsidR="0065472F" w:rsidRPr="00813BB9" w14:paraId="326B84DB" w14:textId="77777777" w:rsidTr="048910B4">
        <w:trPr>
          <w:trHeight w:val="972"/>
        </w:trPr>
        <w:tc>
          <w:tcPr>
            <w:tcW w:w="9470" w:type="dxa"/>
            <w:gridSpan w:val="7"/>
          </w:tcPr>
          <w:p w14:paraId="1E59B4F8" w14:textId="77777777" w:rsidR="00853877" w:rsidRPr="00813BB9" w:rsidRDefault="0065472F" w:rsidP="00813BB9">
            <w:pPr>
              <w:spacing w:after="0" w:line="240" w:lineRule="auto"/>
              <w:rPr>
                <w:rFonts w:ascii="Times New Roman" w:hAnsi="Times New Roman"/>
                <w:sz w:val="24"/>
                <w:szCs w:val="24"/>
              </w:rPr>
            </w:pPr>
            <w:r w:rsidRPr="00813BB9">
              <w:rPr>
                <w:rFonts w:ascii="Times New Roman" w:hAnsi="Times New Roman"/>
                <w:sz w:val="24"/>
                <w:szCs w:val="24"/>
              </w:rPr>
              <w:t xml:space="preserve">Studiul după manual, suport de curs, bibliografie </w:t>
            </w:r>
            <w:r w:rsidR="001B1709" w:rsidRPr="00813BB9">
              <w:rPr>
                <w:rFonts w:ascii="Times New Roman" w:hAnsi="Times New Roman"/>
                <w:sz w:val="24"/>
                <w:szCs w:val="24"/>
              </w:rPr>
              <w:t>ș</w:t>
            </w:r>
            <w:r w:rsidRPr="00813BB9">
              <w:rPr>
                <w:rFonts w:ascii="Times New Roman" w:hAnsi="Times New Roman"/>
                <w:sz w:val="24"/>
                <w:szCs w:val="24"/>
              </w:rPr>
              <w:t>i noti</w:t>
            </w:r>
            <w:r w:rsidR="001B1709" w:rsidRPr="00813BB9">
              <w:rPr>
                <w:rFonts w:ascii="Times New Roman" w:hAnsi="Times New Roman"/>
                <w:sz w:val="24"/>
                <w:szCs w:val="24"/>
              </w:rPr>
              <w:t>ț</w:t>
            </w:r>
            <w:r w:rsidRPr="00813BB9">
              <w:rPr>
                <w:rFonts w:ascii="Times New Roman" w:hAnsi="Times New Roman"/>
                <w:sz w:val="24"/>
                <w:szCs w:val="24"/>
              </w:rPr>
              <w:t>e</w:t>
            </w:r>
          </w:p>
          <w:p w14:paraId="69E7750F" w14:textId="77777777" w:rsidR="0065472F" w:rsidRPr="00813BB9" w:rsidRDefault="0065472F" w:rsidP="00813BB9">
            <w:pPr>
              <w:spacing w:after="0" w:line="240" w:lineRule="auto"/>
              <w:rPr>
                <w:rFonts w:ascii="Times New Roman" w:hAnsi="Times New Roman"/>
                <w:sz w:val="24"/>
                <w:szCs w:val="24"/>
              </w:rPr>
            </w:pPr>
            <w:r w:rsidRPr="00813BB9">
              <w:rPr>
                <w:rFonts w:ascii="Times New Roman" w:hAnsi="Times New Roman"/>
                <w:sz w:val="24"/>
                <w:szCs w:val="24"/>
              </w:rPr>
              <w:t>Documentare suplimentară în bibliotecă, pe platformele electronice de specialitat</w:t>
            </w:r>
            <w:r w:rsidR="003515D2" w:rsidRPr="00813BB9">
              <w:rPr>
                <w:rFonts w:ascii="Times New Roman" w:hAnsi="Times New Roman"/>
                <w:sz w:val="24"/>
                <w:szCs w:val="24"/>
              </w:rPr>
              <w:t>e</w:t>
            </w:r>
          </w:p>
          <w:p w14:paraId="0DC42E97" w14:textId="77777777" w:rsidR="0065472F" w:rsidRPr="00813BB9" w:rsidRDefault="0065472F" w:rsidP="00813BB9">
            <w:pPr>
              <w:spacing w:after="0" w:line="240" w:lineRule="auto"/>
              <w:rPr>
                <w:rFonts w:ascii="Times New Roman" w:hAnsi="Times New Roman"/>
                <w:color w:val="9BBB59"/>
                <w:sz w:val="24"/>
                <w:szCs w:val="24"/>
              </w:rPr>
            </w:pPr>
            <w:r w:rsidRPr="00813BB9">
              <w:rPr>
                <w:rFonts w:ascii="Times New Roman" w:hAnsi="Times New Roman"/>
                <w:sz w:val="24"/>
                <w:szCs w:val="24"/>
              </w:rPr>
              <w:t>Pregătire seminarii/</w:t>
            </w:r>
            <w:r w:rsidR="00BA0EDC" w:rsidRPr="00813BB9">
              <w:rPr>
                <w:rFonts w:ascii="Times New Roman" w:hAnsi="Times New Roman"/>
                <w:sz w:val="24"/>
                <w:szCs w:val="24"/>
              </w:rPr>
              <w:t xml:space="preserve"> </w:t>
            </w:r>
            <w:r w:rsidRPr="00813BB9">
              <w:rPr>
                <w:rFonts w:ascii="Times New Roman" w:hAnsi="Times New Roman"/>
                <w:sz w:val="24"/>
                <w:szCs w:val="24"/>
              </w:rPr>
              <w:t>laboratoare</w:t>
            </w:r>
            <w:r w:rsidR="00F31C12" w:rsidRPr="00813BB9">
              <w:rPr>
                <w:rFonts w:ascii="Times New Roman" w:hAnsi="Times New Roman"/>
                <w:sz w:val="24"/>
                <w:szCs w:val="24"/>
              </w:rPr>
              <w:t>/proiecte</w:t>
            </w:r>
            <w:r w:rsidRPr="00813BB9">
              <w:rPr>
                <w:rFonts w:ascii="Times New Roman" w:hAnsi="Times New Roman"/>
                <w:sz w:val="24"/>
                <w:szCs w:val="24"/>
              </w:rPr>
              <w:t xml:space="preserve">, teme, referate, portofolii </w:t>
            </w:r>
            <w:r w:rsidR="001B1709" w:rsidRPr="00813BB9">
              <w:rPr>
                <w:rFonts w:ascii="Times New Roman" w:hAnsi="Times New Roman"/>
                <w:sz w:val="24"/>
                <w:szCs w:val="24"/>
              </w:rPr>
              <w:t>ș</w:t>
            </w:r>
            <w:r w:rsidRPr="00813BB9">
              <w:rPr>
                <w:rFonts w:ascii="Times New Roman" w:hAnsi="Times New Roman"/>
                <w:sz w:val="24"/>
                <w:szCs w:val="24"/>
              </w:rPr>
              <w:t>i eseuri</w:t>
            </w:r>
          </w:p>
        </w:tc>
        <w:tc>
          <w:tcPr>
            <w:tcW w:w="555" w:type="dxa"/>
          </w:tcPr>
          <w:p w14:paraId="2C8B330C" w14:textId="77777777" w:rsidR="0069574A" w:rsidRPr="00813BB9" w:rsidRDefault="00AD4F73" w:rsidP="00813BB9">
            <w:pPr>
              <w:spacing w:after="0" w:line="240" w:lineRule="auto"/>
              <w:rPr>
                <w:rFonts w:ascii="Times New Roman" w:hAnsi="Times New Roman"/>
                <w:sz w:val="24"/>
                <w:szCs w:val="24"/>
              </w:rPr>
            </w:pPr>
            <w:r w:rsidRPr="00813BB9">
              <w:rPr>
                <w:rFonts w:ascii="Times New Roman" w:hAnsi="Times New Roman"/>
                <w:sz w:val="24"/>
                <w:szCs w:val="24"/>
              </w:rPr>
              <w:t>31</w:t>
            </w:r>
          </w:p>
        </w:tc>
      </w:tr>
      <w:tr w:rsidR="00FD0711" w:rsidRPr="00813BB9" w14:paraId="3D57B9B4" w14:textId="77777777" w:rsidTr="048910B4">
        <w:tc>
          <w:tcPr>
            <w:tcW w:w="9470" w:type="dxa"/>
            <w:gridSpan w:val="7"/>
          </w:tcPr>
          <w:p w14:paraId="5D40721D"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Tutorat</w:t>
            </w:r>
          </w:p>
        </w:tc>
        <w:tc>
          <w:tcPr>
            <w:tcW w:w="555" w:type="dxa"/>
          </w:tcPr>
          <w:p w14:paraId="19CFD126" w14:textId="77777777" w:rsidR="00FD0711" w:rsidRPr="00813BB9" w:rsidRDefault="0069574A" w:rsidP="00813BB9">
            <w:pPr>
              <w:spacing w:after="0" w:line="240" w:lineRule="auto"/>
              <w:rPr>
                <w:rFonts w:ascii="Times New Roman" w:hAnsi="Times New Roman"/>
                <w:sz w:val="24"/>
                <w:szCs w:val="24"/>
              </w:rPr>
            </w:pPr>
            <w:r w:rsidRPr="00813BB9">
              <w:rPr>
                <w:rFonts w:ascii="Times New Roman" w:hAnsi="Times New Roman"/>
                <w:sz w:val="24"/>
                <w:szCs w:val="24"/>
              </w:rPr>
              <w:t xml:space="preserve"> 0</w:t>
            </w:r>
          </w:p>
        </w:tc>
      </w:tr>
      <w:tr w:rsidR="00FD0711" w:rsidRPr="00813BB9" w14:paraId="1F63ADD0" w14:textId="77777777" w:rsidTr="048910B4">
        <w:tc>
          <w:tcPr>
            <w:tcW w:w="9470" w:type="dxa"/>
            <w:gridSpan w:val="7"/>
          </w:tcPr>
          <w:p w14:paraId="68FBC8A4"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Examinări</w:t>
            </w:r>
            <w:r w:rsidR="0069574A" w:rsidRPr="00813BB9">
              <w:rPr>
                <w:rFonts w:ascii="Times New Roman" w:hAnsi="Times New Roman"/>
                <w:color w:val="9BBB59"/>
                <w:sz w:val="24"/>
                <w:szCs w:val="24"/>
              </w:rPr>
              <w:t xml:space="preserve"> </w:t>
            </w:r>
          </w:p>
        </w:tc>
        <w:tc>
          <w:tcPr>
            <w:tcW w:w="555" w:type="dxa"/>
          </w:tcPr>
          <w:p w14:paraId="5CD7295B" w14:textId="77777777" w:rsidR="00FD0711" w:rsidRPr="00813BB9" w:rsidRDefault="0069574A" w:rsidP="00813BB9">
            <w:pPr>
              <w:spacing w:after="0" w:line="240" w:lineRule="auto"/>
              <w:rPr>
                <w:rFonts w:ascii="Times New Roman" w:hAnsi="Times New Roman"/>
                <w:sz w:val="24"/>
                <w:szCs w:val="24"/>
              </w:rPr>
            </w:pPr>
            <w:r w:rsidRPr="00813BB9">
              <w:rPr>
                <w:rFonts w:ascii="Times New Roman" w:hAnsi="Times New Roman"/>
                <w:sz w:val="24"/>
                <w:szCs w:val="24"/>
              </w:rPr>
              <w:t xml:space="preserve"> 2</w:t>
            </w:r>
          </w:p>
        </w:tc>
      </w:tr>
      <w:tr w:rsidR="00A8092B" w:rsidRPr="00813BB9" w14:paraId="3433E335" w14:textId="77777777" w:rsidTr="048910B4">
        <w:tc>
          <w:tcPr>
            <w:tcW w:w="9470" w:type="dxa"/>
            <w:gridSpan w:val="7"/>
          </w:tcPr>
          <w:p w14:paraId="229AA90D" w14:textId="77777777" w:rsidR="00A8092B" w:rsidRPr="00813BB9" w:rsidRDefault="00A8092B" w:rsidP="00813BB9">
            <w:pPr>
              <w:spacing w:after="0" w:line="240" w:lineRule="auto"/>
              <w:rPr>
                <w:rFonts w:ascii="Times New Roman" w:hAnsi="Times New Roman"/>
                <w:sz w:val="24"/>
                <w:szCs w:val="24"/>
              </w:rPr>
            </w:pPr>
            <w:r w:rsidRPr="00813BB9">
              <w:rPr>
                <w:rFonts w:ascii="Times New Roman" w:hAnsi="Times New Roman"/>
                <w:sz w:val="24"/>
                <w:szCs w:val="24"/>
              </w:rPr>
              <w:t xml:space="preserve">Alte activități (dacă există): </w:t>
            </w:r>
          </w:p>
        </w:tc>
        <w:tc>
          <w:tcPr>
            <w:tcW w:w="555" w:type="dxa"/>
          </w:tcPr>
          <w:p w14:paraId="2CDFE3C6" w14:textId="77777777" w:rsidR="00A8092B" w:rsidRPr="00813BB9" w:rsidRDefault="0069574A" w:rsidP="00813BB9">
            <w:pPr>
              <w:spacing w:after="0" w:line="240" w:lineRule="auto"/>
              <w:rPr>
                <w:rFonts w:ascii="Times New Roman" w:hAnsi="Times New Roman"/>
                <w:sz w:val="24"/>
                <w:szCs w:val="24"/>
                <w:highlight w:val="yellow"/>
              </w:rPr>
            </w:pPr>
            <w:r w:rsidRPr="00813BB9">
              <w:rPr>
                <w:rFonts w:ascii="Times New Roman" w:hAnsi="Times New Roman"/>
                <w:sz w:val="24"/>
                <w:szCs w:val="24"/>
              </w:rPr>
              <w:t xml:space="preserve"> 0</w:t>
            </w:r>
          </w:p>
        </w:tc>
      </w:tr>
      <w:tr w:rsidR="00FD0711" w:rsidRPr="00813BB9" w14:paraId="2BD0172B" w14:textId="77777777" w:rsidTr="048910B4">
        <w:trPr>
          <w:gridAfter w:val="4"/>
          <w:wAfter w:w="4697" w:type="dxa"/>
        </w:trPr>
        <w:tc>
          <w:tcPr>
            <w:tcW w:w="4248" w:type="dxa"/>
            <w:gridSpan w:val="2"/>
            <w:shd w:val="clear" w:color="auto" w:fill="D9D9D9" w:themeFill="background1" w:themeFillShade="D9"/>
          </w:tcPr>
          <w:p w14:paraId="54143ED2"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3.7 Total ore studiu individual</w:t>
            </w:r>
          </w:p>
        </w:tc>
        <w:tc>
          <w:tcPr>
            <w:tcW w:w="1080" w:type="dxa"/>
            <w:gridSpan w:val="2"/>
            <w:shd w:val="clear" w:color="auto" w:fill="D9D9D9" w:themeFill="background1" w:themeFillShade="D9"/>
          </w:tcPr>
          <w:p w14:paraId="7CE58F48" w14:textId="77777777" w:rsidR="00FD0711" w:rsidRPr="00813BB9" w:rsidRDefault="00AD4F73" w:rsidP="00813BB9">
            <w:pPr>
              <w:spacing w:after="0" w:line="240" w:lineRule="auto"/>
              <w:jc w:val="center"/>
              <w:rPr>
                <w:rFonts w:ascii="Times New Roman" w:hAnsi="Times New Roman"/>
                <w:b/>
                <w:bCs/>
                <w:sz w:val="24"/>
                <w:szCs w:val="24"/>
                <w:highlight w:val="yellow"/>
              </w:rPr>
            </w:pPr>
            <w:r w:rsidRPr="00813BB9">
              <w:rPr>
                <w:rFonts w:ascii="Times New Roman" w:hAnsi="Times New Roman"/>
                <w:b/>
                <w:bCs/>
                <w:sz w:val="24"/>
                <w:szCs w:val="24"/>
              </w:rPr>
              <w:t>33</w:t>
            </w:r>
          </w:p>
        </w:tc>
      </w:tr>
      <w:tr w:rsidR="00FD0711" w:rsidRPr="00813BB9" w14:paraId="58EB8CB8" w14:textId="77777777" w:rsidTr="048910B4">
        <w:trPr>
          <w:gridAfter w:val="4"/>
          <w:wAfter w:w="4697" w:type="dxa"/>
        </w:trPr>
        <w:tc>
          <w:tcPr>
            <w:tcW w:w="4248" w:type="dxa"/>
            <w:gridSpan w:val="2"/>
            <w:shd w:val="clear" w:color="auto" w:fill="D9D9D9" w:themeFill="background1" w:themeFillShade="D9"/>
          </w:tcPr>
          <w:p w14:paraId="521433EE"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3.8 Total ore pe semestru</w:t>
            </w:r>
          </w:p>
        </w:tc>
        <w:tc>
          <w:tcPr>
            <w:tcW w:w="1080" w:type="dxa"/>
            <w:gridSpan w:val="2"/>
            <w:shd w:val="clear" w:color="auto" w:fill="D9D9D9" w:themeFill="background1" w:themeFillShade="D9"/>
          </w:tcPr>
          <w:p w14:paraId="58A771A2" w14:textId="77777777" w:rsidR="00FD0711" w:rsidRPr="00813BB9" w:rsidRDefault="00AD4F73" w:rsidP="00813BB9">
            <w:pPr>
              <w:spacing w:after="0" w:line="240" w:lineRule="auto"/>
              <w:jc w:val="center"/>
              <w:rPr>
                <w:rFonts w:ascii="Times New Roman" w:hAnsi="Times New Roman"/>
                <w:b/>
                <w:bCs/>
                <w:sz w:val="24"/>
                <w:szCs w:val="24"/>
                <w:highlight w:val="yellow"/>
              </w:rPr>
            </w:pPr>
            <w:r w:rsidRPr="00813BB9">
              <w:rPr>
                <w:rFonts w:ascii="Times New Roman" w:hAnsi="Times New Roman"/>
                <w:b/>
                <w:bCs/>
                <w:sz w:val="24"/>
                <w:szCs w:val="24"/>
              </w:rPr>
              <w:t>75</w:t>
            </w:r>
          </w:p>
        </w:tc>
      </w:tr>
      <w:tr w:rsidR="00FD0711" w:rsidRPr="00813BB9" w14:paraId="1A362C3E" w14:textId="77777777" w:rsidTr="048910B4">
        <w:trPr>
          <w:gridAfter w:val="4"/>
          <w:wAfter w:w="4697" w:type="dxa"/>
        </w:trPr>
        <w:tc>
          <w:tcPr>
            <w:tcW w:w="4248" w:type="dxa"/>
            <w:gridSpan w:val="2"/>
            <w:shd w:val="clear" w:color="auto" w:fill="D9D9D9" w:themeFill="background1" w:themeFillShade="D9"/>
          </w:tcPr>
          <w:p w14:paraId="0773606A"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3.9 Numărul de credite</w:t>
            </w:r>
          </w:p>
        </w:tc>
        <w:tc>
          <w:tcPr>
            <w:tcW w:w="1080" w:type="dxa"/>
            <w:gridSpan w:val="2"/>
            <w:shd w:val="clear" w:color="auto" w:fill="D9D9D9" w:themeFill="background1" w:themeFillShade="D9"/>
          </w:tcPr>
          <w:p w14:paraId="7A036E3D" w14:textId="77777777" w:rsidR="00FD0711" w:rsidRPr="00813BB9" w:rsidRDefault="00AD4F73" w:rsidP="00813BB9">
            <w:pPr>
              <w:spacing w:after="0" w:line="240" w:lineRule="auto"/>
              <w:jc w:val="center"/>
              <w:rPr>
                <w:rFonts w:ascii="Times New Roman" w:hAnsi="Times New Roman"/>
                <w:b/>
                <w:bCs/>
                <w:sz w:val="24"/>
                <w:szCs w:val="24"/>
                <w:highlight w:val="yellow"/>
              </w:rPr>
            </w:pPr>
            <w:r w:rsidRPr="00813BB9">
              <w:rPr>
                <w:rFonts w:ascii="Times New Roman" w:hAnsi="Times New Roman"/>
                <w:b/>
                <w:bCs/>
                <w:sz w:val="24"/>
                <w:szCs w:val="24"/>
              </w:rPr>
              <w:t>3</w:t>
            </w:r>
          </w:p>
        </w:tc>
      </w:tr>
    </w:tbl>
    <w:p w14:paraId="41C8F396" w14:textId="77777777" w:rsidR="000B3BD0" w:rsidRDefault="000B3BD0" w:rsidP="00813BB9">
      <w:pPr>
        <w:spacing w:after="0" w:line="240" w:lineRule="auto"/>
        <w:rPr>
          <w:rFonts w:ascii="Times New Roman" w:hAnsi="Times New Roman"/>
          <w:b/>
          <w:sz w:val="24"/>
          <w:szCs w:val="24"/>
        </w:rPr>
      </w:pPr>
    </w:p>
    <w:p w14:paraId="1042D1AC" w14:textId="77777777" w:rsidR="00E45C13" w:rsidRDefault="00E45C13" w:rsidP="00813BB9">
      <w:pPr>
        <w:spacing w:after="0" w:line="240" w:lineRule="auto"/>
        <w:rPr>
          <w:rFonts w:ascii="Times New Roman" w:hAnsi="Times New Roman"/>
          <w:b/>
          <w:sz w:val="24"/>
          <w:szCs w:val="24"/>
        </w:rPr>
      </w:pPr>
    </w:p>
    <w:p w14:paraId="020FD4C6" w14:textId="77777777" w:rsidR="00E45C13" w:rsidRPr="00813BB9" w:rsidRDefault="00E45C13" w:rsidP="00813BB9">
      <w:pPr>
        <w:spacing w:after="0" w:line="240" w:lineRule="auto"/>
        <w:rPr>
          <w:rFonts w:ascii="Times New Roman" w:hAnsi="Times New Roman"/>
          <w:b/>
          <w:sz w:val="24"/>
          <w:szCs w:val="24"/>
        </w:rPr>
      </w:pPr>
    </w:p>
    <w:p w14:paraId="7730E158"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b/>
          <w:sz w:val="24"/>
          <w:szCs w:val="24"/>
        </w:rPr>
        <w:lastRenderedPageBreak/>
        <w:t>4. Precondi</w:t>
      </w:r>
      <w:r w:rsidR="001B1709" w:rsidRPr="00813BB9">
        <w:rPr>
          <w:rFonts w:ascii="Times New Roman" w:hAnsi="Times New Roman"/>
          <w:b/>
          <w:sz w:val="24"/>
          <w:szCs w:val="24"/>
        </w:rPr>
        <w:t>ț</w:t>
      </w:r>
      <w:r w:rsidRPr="00813BB9">
        <w:rPr>
          <w:rFonts w:ascii="Times New Roman" w:hAnsi="Times New Roman"/>
          <w:b/>
          <w:sz w:val="24"/>
          <w:szCs w:val="24"/>
        </w:rPr>
        <w:t xml:space="preserve">ii </w:t>
      </w:r>
      <w:r w:rsidRPr="00813BB9">
        <w:rPr>
          <w:rFonts w:ascii="Times New Roman" w:hAnsi="Times New Roman"/>
          <w:sz w:val="24"/>
          <w:szCs w:val="24"/>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B609FA" w:rsidRPr="00813BB9" w14:paraId="45022825" w14:textId="77777777" w:rsidTr="001F5F19">
        <w:tc>
          <w:tcPr>
            <w:tcW w:w="5228" w:type="dxa"/>
          </w:tcPr>
          <w:p w14:paraId="01F14DE0" w14:textId="77777777" w:rsidR="00B609FA" w:rsidRPr="00813BB9" w:rsidRDefault="00B609FA" w:rsidP="00813BB9">
            <w:pPr>
              <w:spacing w:after="0" w:line="240" w:lineRule="auto"/>
              <w:rPr>
                <w:rFonts w:ascii="Times New Roman" w:hAnsi="Times New Roman"/>
                <w:sz w:val="24"/>
                <w:szCs w:val="24"/>
                <w:highlight w:val="yellow"/>
              </w:rPr>
            </w:pPr>
            <w:r w:rsidRPr="00813BB9">
              <w:rPr>
                <w:rFonts w:ascii="Times New Roman" w:hAnsi="Times New Roman"/>
                <w:sz w:val="24"/>
                <w:szCs w:val="24"/>
              </w:rPr>
              <w:t>4.1 de curriculum</w:t>
            </w:r>
            <w:r w:rsidR="0097316C" w:rsidRPr="00813BB9">
              <w:rPr>
                <w:rFonts w:ascii="Times New Roman" w:hAnsi="Times New Roman"/>
                <w:color w:val="9BBB59"/>
                <w:sz w:val="24"/>
                <w:szCs w:val="24"/>
              </w:rPr>
              <w:t xml:space="preserve"> </w:t>
            </w:r>
          </w:p>
        </w:tc>
        <w:tc>
          <w:tcPr>
            <w:tcW w:w="5228" w:type="dxa"/>
          </w:tcPr>
          <w:p w14:paraId="1BB4769B" w14:textId="77777777" w:rsidR="00B609FA" w:rsidRPr="00813BB9" w:rsidRDefault="008C593D" w:rsidP="00813BB9">
            <w:pPr>
              <w:spacing w:after="0" w:line="240" w:lineRule="auto"/>
              <w:jc w:val="both"/>
              <w:rPr>
                <w:rFonts w:ascii="Times New Roman" w:hAnsi="Times New Roman"/>
                <w:sz w:val="24"/>
                <w:szCs w:val="24"/>
              </w:rPr>
            </w:pPr>
            <w:r w:rsidRPr="00813BB9">
              <w:rPr>
                <w:rFonts w:ascii="Times New Roman" w:hAnsi="Times New Roman"/>
                <w:sz w:val="24"/>
                <w:szCs w:val="24"/>
              </w:rPr>
              <w:t>Nu este cazul</w:t>
            </w:r>
          </w:p>
        </w:tc>
      </w:tr>
      <w:tr w:rsidR="00B609FA" w:rsidRPr="00813BB9" w14:paraId="4F2DA827" w14:textId="77777777" w:rsidTr="001F5F19">
        <w:tc>
          <w:tcPr>
            <w:tcW w:w="5228" w:type="dxa"/>
          </w:tcPr>
          <w:p w14:paraId="1D67612C" w14:textId="77777777" w:rsidR="00B609FA" w:rsidRPr="00813BB9" w:rsidRDefault="00B609FA" w:rsidP="00813BB9">
            <w:pPr>
              <w:spacing w:after="0" w:line="240" w:lineRule="auto"/>
              <w:rPr>
                <w:rFonts w:ascii="Times New Roman" w:hAnsi="Times New Roman"/>
                <w:sz w:val="24"/>
                <w:szCs w:val="24"/>
              </w:rPr>
            </w:pPr>
            <w:r w:rsidRPr="00813BB9">
              <w:rPr>
                <w:rFonts w:ascii="Times New Roman" w:hAnsi="Times New Roman"/>
                <w:sz w:val="24"/>
                <w:szCs w:val="24"/>
              </w:rPr>
              <w:t xml:space="preserve">4.2 de </w:t>
            </w:r>
            <w:r w:rsidR="00D605BE" w:rsidRPr="00813BB9">
              <w:rPr>
                <w:rFonts w:ascii="Times New Roman" w:hAnsi="Times New Roman"/>
                <w:sz w:val="24"/>
                <w:szCs w:val="24"/>
              </w:rPr>
              <w:t>rezultate ale învățării</w:t>
            </w:r>
            <w:r w:rsidR="0097316C" w:rsidRPr="00813BB9">
              <w:rPr>
                <w:rFonts w:ascii="Times New Roman" w:hAnsi="Times New Roman"/>
                <w:color w:val="9BBB59"/>
                <w:sz w:val="24"/>
                <w:szCs w:val="24"/>
              </w:rPr>
              <w:t xml:space="preserve"> </w:t>
            </w:r>
          </w:p>
        </w:tc>
        <w:tc>
          <w:tcPr>
            <w:tcW w:w="5228" w:type="dxa"/>
          </w:tcPr>
          <w:p w14:paraId="0921CDDA" w14:textId="77777777" w:rsidR="008421F0" w:rsidRPr="00813BB9" w:rsidRDefault="008C593D" w:rsidP="00813BB9">
            <w:pPr>
              <w:pStyle w:val="ListParagraph"/>
              <w:spacing w:after="0" w:line="240" w:lineRule="auto"/>
              <w:ind w:left="0"/>
              <w:rPr>
                <w:rFonts w:ascii="Times New Roman" w:hAnsi="Times New Roman"/>
                <w:sz w:val="24"/>
                <w:szCs w:val="24"/>
              </w:rPr>
            </w:pPr>
            <w:r w:rsidRPr="00813BB9">
              <w:rPr>
                <w:rFonts w:ascii="Times New Roman" w:hAnsi="Times New Roman"/>
                <w:sz w:val="24"/>
                <w:szCs w:val="24"/>
              </w:rPr>
              <w:t>Nu este cazul</w:t>
            </w:r>
          </w:p>
        </w:tc>
      </w:tr>
    </w:tbl>
    <w:p w14:paraId="72A3D3EC" w14:textId="77777777" w:rsidR="00B609FA" w:rsidRPr="00813BB9" w:rsidRDefault="00B609FA" w:rsidP="00813BB9">
      <w:pPr>
        <w:spacing w:after="0" w:line="240" w:lineRule="auto"/>
        <w:rPr>
          <w:rFonts w:ascii="Times New Roman" w:hAnsi="Times New Roman"/>
          <w:sz w:val="24"/>
          <w:szCs w:val="24"/>
        </w:rPr>
      </w:pPr>
    </w:p>
    <w:p w14:paraId="3DEEC669" w14:textId="561C4124" w:rsidR="00FD0711" w:rsidRPr="00813BB9" w:rsidRDefault="003533D9" w:rsidP="048910B4">
      <w:pPr>
        <w:spacing w:after="0" w:line="240" w:lineRule="auto"/>
        <w:rPr>
          <w:rFonts w:ascii="Times New Roman" w:hAnsi="Times New Roman"/>
          <w:sz w:val="24"/>
          <w:szCs w:val="24"/>
        </w:rPr>
      </w:pPr>
      <w:r w:rsidRPr="048910B4">
        <w:rPr>
          <w:rFonts w:ascii="Times New Roman" w:hAnsi="Times New Roman"/>
          <w:b/>
          <w:bCs/>
          <w:sz w:val="24"/>
          <w:szCs w:val="24"/>
        </w:rPr>
        <w:t>5. Condiții necesare pentru desfășurarea optimă a activităților didactice</w:t>
      </w:r>
      <w:r w:rsidRPr="048910B4">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813BB9" w14:paraId="60233BA4" w14:textId="77777777" w:rsidTr="048910B4">
        <w:tc>
          <w:tcPr>
            <w:tcW w:w="2405" w:type="dxa"/>
          </w:tcPr>
          <w:p w14:paraId="2D773F63"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 xml:space="preserve">5.1 </w:t>
            </w:r>
            <w:r w:rsidR="00A1304B" w:rsidRPr="00813BB9">
              <w:rPr>
                <w:rFonts w:ascii="Times New Roman" w:hAnsi="Times New Roman"/>
                <w:sz w:val="24"/>
                <w:szCs w:val="24"/>
              </w:rPr>
              <w:t xml:space="preserve"> de desfășurare a cursului</w:t>
            </w:r>
          </w:p>
        </w:tc>
        <w:tc>
          <w:tcPr>
            <w:tcW w:w="8051" w:type="dxa"/>
          </w:tcPr>
          <w:p w14:paraId="3156F381" w14:textId="77777777" w:rsidR="00E20BD3" w:rsidRPr="00813BB9" w:rsidRDefault="003533D9" w:rsidP="00813BB9">
            <w:pPr>
              <w:spacing w:after="0" w:line="240" w:lineRule="auto"/>
              <w:rPr>
                <w:rFonts w:ascii="Times New Roman" w:hAnsi="Times New Roman"/>
                <w:sz w:val="24"/>
                <w:szCs w:val="24"/>
                <w:highlight w:val="yellow"/>
              </w:rPr>
            </w:pPr>
            <w:r w:rsidRPr="00813BB9">
              <w:rPr>
                <w:rFonts w:ascii="Times New Roman" w:hAnsi="Times New Roman"/>
                <w:sz w:val="24"/>
                <w:szCs w:val="24"/>
              </w:rPr>
              <w:t>Prelegere tablă, videoproiector, dialog interactiv</w:t>
            </w:r>
          </w:p>
        </w:tc>
      </w:tr>
      <w:tr w:rsidR="00FD0711" w:rsidRPr="00813BB9" w14:paraId="2FA3772E" w14:textId="77777777" w:rsidTr="048910B4">
        <w:tc>
          <w:tcPr>
            <w:tcW w:w="2405" w:type="dxa"/>
          </w:tcPr>
          <w:p w14:paraId="70B1683A" w14:textId="56C85E7B" w:rsidR="00FD0711" w:rsidRPr="00813BB9" w:rsidRDefault="00FD0711" w:rsidP="00813BB9">
            <w:pPr>
              <w:spacing w:after="0" w:line="240" w:lineRule="auto"/>
              <w:rPr>
                <w:rFonts w:ascii="Times New Roman" w:hAnsi="Times New Roman"/>
                <w:sz w:val="24"/>
                <w:szCs w:val="24"/>
              </w:rPr>
            </w:pPr>
            <w:r w:rsidRPr="048910B4">
              <w:rPr>
                <w:rFonts w:ascii="Times New Roman" w:hAnsi="Times New Roman"/>
                <w:sz w:val="24"/>
                <w:szCs w:val="24"/>
              </w:rPr>
              <w:t xml:space="preserve">5.2 </w:t>
            </w:r>
            <w:r w:rsidR="68427833" w:rsidRPr="048910B4">
              <w:rPr>
                <w:rFonts w:ascii="Times New Roman" w:hAnsi="Times New Roman"/>
                <w:sz w:val="24"/>
                <w:szCs w:val="24"/>
              </w:rPr>
              <w:t xml:space="preserve"> de desfășurare a seminarului</w:t>
            </w:r>
          </w:p>
        </w:tc>
        <w:tc>
          <w:tcPr>
            <w:tcW w:w="8051" w:type="dxa"/>
          </w:tcPr>
          <w:p w14:paraId="29395988" w14:textId="77777777" w:rsidR="00D31C96" w:rsidRPr="00813BB9" w:rsidRDefault="003533D9" w:rsidP="00813BB9">
            <w:pPr>
              <w:spacing w:after="0" w:line="240" w:lineRule="auto"/>
              <w:jc w:val="both"/>
              <w:rPr>
                <w:rFonts w:ascii="Times New Roman" w:hAnsi="Times New Roman"/>
                <w:sz w:val="24"/>
                <w:szCs w:val="24"/>
              </w:rPr>
            </w:pPr>
            <w:r w:rsidRPr="00813BB9">
              <w:rPr>
                <w:rFonts w:ascii="Times New Roman" w:hAnsi="Times New Roman"/>
                <w:sz w:val="24"/>
                <w:szCs w:val="24"/>
              </w:rPr>
              <w:t>Prelegere interactivă la tablă cu prezentarea sintetică a modelelor de analiză ce urmează a fi utilizate la aplicaţii concrete, numerice.</w:t>
            </w:r>
          </w:p>
        </w:tc>
      </w:tr>
    </w:tbl>
    <w:p w14:paraId="64F33D88" w14:textId="77777777" w:rsidR="00DB7915" w:rsidRPr="00813BB9" w:rsidRDefault="00D31C96" w:rsidP="00813BB9">
      <w:pPr>
        <w:spacing w:after="0" w:line="240" w:lineRule="auto"/>
        <w:jc w:val="both"/>
        <w:rPr>
          <w:rFonts w:ascii="Times New Roman" w:eastAsia="Calibri" w:hAnsi="Times New Roman"/>
          <w:sz w:val="24"/>
          <w:szCs w:val="24"/>
        </w:rPr>
      </w:pPr>
      <w:r w:rsidRPr="00813BB9">
        <w:rPr>
          <w:rFonts w:ascii="Times New Roman" w:hAnsi="Times New Roman"/>
          <w:b/>
          <w:sz w:val="24"/>
          <w:szCs w:val="24"/>
        </w:rPr>
        <w:t>6. Obiectiv</w:t>
      </w:r>
      <w:r w:rsidR="00253624" w:rsidRPr="00813BB9">
        <w:rPr>
          <w:rFonts w:ascii="Times New Roman" w:hAnsi="Times New Roman"/>
          <w:b/>
          <w:sz w:val="24"/>
          <w:szCs w:val="24"/>
        </w:rPr>
        <w:t xml:space="preserve"> general</w:t>
      </w:r>
      <w:r w:rsidR="00DB7915" w:rsidRPr="00813BB9">
        <w:rPr>
          <w:rFonts w:ascii="Times New Roman" w:eastAsia="Calibri" w:hAnsi="Times New Roman"/>
          <w:sz w:val="24"/>
          <w:szCs w:val="24"/>
        </w:rPr>
        <w:t xml:space="preserve"> </w:t>
      </w:r>
    </w:p>
    <w:p w14:paraId="5E6A7E3B" w14:textId="77777777" w:rsidR="00DC5F8C" w:rsidRDefault="00E40226" w:rsidP="00813BB9">
      <w:pPr>
        <w:spacing w:after="0" w:line="240" w:lineRule="auto"/>
        <w:jc w:val="both"/>
        <w:rPr>
          <w:rFonts w:ascii="Times New Roman" w:eastAsia="Calibri" w:hAnsi="Times New Roman"/>
          <w:sz w:val="24"/>
          <w:szCs w:val="24"/>
        </w:rPr>
      </w:pPr>
      <w:r w:rsidRPr="00E40226">
        <w:rPr>
          <w:rFonts w:ascii="Times New Roman" w:eastAsia="Calibri" w:hAnsi="Times New Roman"/>
          <w:sz w:val="24"/>
          <w:szCs w:val="24"/>
        </w:rPr>
        <w:t>Disciplina urmărește formarea unei baze teoretice și aplicative solide privind mecanica zborului, prin studierea relației dintre parametrii atmosferici, caracteristicile aerodinamice și performanțele aeronavelor. Studenții vor fi familiarizați cu structura atmosferei standard (ISA), ecuațiile mișcării în diferite regimuri (orizontal, planat, ascensional, decolare și aterizare). Cursul oferă repere fundamentale pentru înțelegerea și modelarea fenomenelor aerodinamice, sprijinind pregătirea pentru disciplinele de specialitate din domeniul ingineriei aerospațiale.</w:t>
      </w:r>
    </w:p>
    <w:p w14:paraId="3656B9AB" w14:textId="77777777" w:rsidR="00E40226" w:rsidRPr="00813BB9" w:rsidRDefault="00E40226" w:rsidP="00813BB9">
      <w:pPr>
        <w:spacing w:after="0" w:line="240" w:lineRule="auto"/>
        <w:jc w:val="both"/>
        <w:rPr>
          <w:rFonts w:ascii="Times New Roman" w:hAnsi="Times New Roman"/>
          <w:b/>
          <w:sz w:val="24"/>
          <w:szCs w:val="24"/>
        </w:rPr>
      </w:pPr>
    </w:p>
    <w:p w14:paraId="2264369A" w14:textId="77777777" w:rsidR="00DB7915" w:rsidRPr="00813BB9" w:rsidRDefault="000B3BD0" w:rsidP="00813BB9">
      <w:pPr>
        <w:spacing w:after="0" w:line="240" w:lineRule="auto"/>
        <w:contextualSpacing/>
        <w:jc w:val="both"/>
        <w:rPr>
          <w:rFonts w:ascii="Times New Roman" w:hAnsi="Times New Roman"/>
          <w:b/>
          <w:sz w:val="24"/>
          <w:szCs w:val="24"/>
        </w:rPr>
      </w:pPr>
      <w:r w:rsidRPr="00813BB9">
        <w:rPr>
          <w:rFonts w:ascii="Times New Roman" w:hAnsi="Times New Roman"/>
          <w:b/>
          <w:sz w:val="24"/>
          <w:szCs w:val="24"/>
        </w:rPr>
        <w:t>7</w:t>
      </w:r>
      <w:r w:rsidR="00D31C96" w:rsidRPr="00813BB9">
        <w:rPr>
          <w:rFonts w:ascii="Times New Roman" w:hAnsi="Times New Roman"/>
          <w:b/>
          <w:sz w:val="24"/>
          <w:szCs w:val="24"/>
        </w:rPr>
        <w:t>. Rezultatele învă</w:t>
      </w:r>
      <w:r w:rsidR="001B1709" w:rsidRPr="00813BB9">
        <w:rPr>
          <w:rFonts w:ascii="Times New Roman" w:hAnsi="Times New Roman"/>
          <w:b/>
          <w:sz w:val="24"/>
          <w:szCs w:val="24"/>
        </w:rPr>
        <w:t>ț</w:t>
      </w:r>
      <w:r w:rsidR="00D31C96" w:rsidRPr="00813BB9">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813BB9" w14:paraId="7364C2C2" w14:textId="77777777" w:rsidTr="048910B4">
        <w:trPr>
          <w:cantSplit/>
          <w:trHeight w:val="675"/>
        </w:trPr>
        <w:tc>
          <w:tcPr>
            <w:tcW w:w="1008" w:type="dxa"/>
            <w:textDirection w:val="btLr"/>
            <w:vAlign w:val="center"/>
          </w:tcPr>
          <w:p w14:paraId="70660F5F" w14:textId="77777777" w:rsidR="00FD0711" w:rsidRPr="00813BB9" w:rsidRDefault="002A2A27"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Cuno</w:t>
            </w:r>
            <w:r w:rsidR="001B1709" w:rsidRPr="00813BB9">
              <w:rPr>
                <w:rFonts w:ascii="Times New Roman" w:hAnsi="Times New Roman"/>
                <w:b/>
                <w:sz w:val="24"/>
                <w:szCs w:val="24"/>
              </w:rPr>
              <w:t>ș</w:t>
            </w:r>
            <w:r w:rsidRPr="00813BB9">
              <w:rPr>
                <w:rFonts w:ascii="Times New Roman" w:hAnsi="Times New Roman"/>
                <w:b/>
                <w:sz w:val="24"/>
                <w:szCs w:val="24"/>
              </w:rPr>
              <w:t>tin</w:t>
            </w:r>
            <w:r w:rsidR="001B1709" w:rsidRPr="00813BB9">
              <w:rPr>
                <w:rFonts w:ascii="Times New Roman" w:hAnsi="Times New Roman"/>
                <w:b/>
                <w:sz w:val="24"/>
                <w:szCs w:val="24"/>
              </w:rPr>
              <w:t>ț</w:t>
            </w:r>
            <w:r w:rsidRPr="00813BB9">
              <w:rPr>
                <w:rFonts w:ascii="Times New Roman" w:hAnsi="Times New Roman"/>
                <w:b/>
                <w:sz w:val="24"/>
                <w:szCs w:val="24"/>
              </w:rPr>
              <w:t>e</w:t>
            </w:r>
          </w:p>
        </w:tc>
        <w:tc>
          <w:tcPr>
            <w:tcW w:w="9674" w:type="dxa"/>
          </w:tcPr>
          <w:p w14:paraId="29DB6318" w14:textId="2EE6464C"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structura generală a aeronavelor și rolul principalelor componente (fuzelaj, aripi, ampenaj, tren de aterizare, sistem de propulsie);</w:t>
            </w:r>
          </w:p>
          <w:p w14:paraId="7348CA9A" w14:textId="506D2EEC"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structura atmosferei și caracteristicile atmosferei standard (ISA);</w:t>
            </w:r>
          </w:p>
          <w:p w14:paraId="2E4BDC05" w14:textId="41EEDA38"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cunoaște variația temperaturii, presiunii și densității aerului cu altitudinea;</w:t>
            </w:r>
          </w:p>
          <w:p w14:paraId="018EC8BA" w14:textId="43D86163"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influența presiunii, temperaturii și umidității asupra densității aerului;</w:t>
            </w:r>
          </w:p>
          <w:p w14:paraId="57C80ADD" w14:textId="540B75C0"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proprietățile aerului relevante pentru zbor (vâscozitate, viteza sunetului, numărul Mach);</w:t>
            </w:r>
          </w:p>
          <w:p w14:paraId="6E3789B8" w14:textId="6DEF5F71"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legile fundamentale ale mecanicii aplicate zborului (legile lui Newton);</w:t>
            </w:r>
          </w:p>
          <w:p w14:paraId="4698C350" w14:textId="293ACE40"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principiile aerodinamice de bază și ecuațiile fundamentale ale curgerii (continuitate, Bernoulli);</w:t>
            </w:r>
          </w:p>
          <w:p w14:paraId="38FC989B" w14:textId="29195106"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efectele compresibilității și vâscozității asupra curgerii aerului;</w:t>
            </w:r>
          </w:p>
          <w:p w14:paraId="720A7E12" w14:textId="7365E267"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formarea stratului limită, tipurile acestuia și fenomenul de separare a curgerii;</w:t>
            </w:r>
          </w:p>
          <w:p w14:paraId="1E573508" w14:textId="027FD348"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principiile generării portanței și teorema Kutta–Joukowski;</w:t>
            </w:r>
          </w:p>
          <w:p w14:paraId="398631B0" w14:textId="43CF74B8"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distribuțiile de presiune pe profil aerodinamic;</w:t>
            </w:r>
          </w:p>
          <w:p w14:paraId="45E6112C" w14:textId="7E491498"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identifică forțele care acționează asupra aeronavei în zbor;</w:t>
            </w:r>
          </w:p>
          <w:p w14:paraId="1BFA84D2" w14:textId="21B1B803"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noțiuni fundamentale privind stabilitatea și controlul aeronavei;</w:t>
            </w:r>
          </w:p>
          <w:p w14:paraId="00854F2E" w14:textId="24A711EE"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regimurile de zbor: planat, orizontal, urcare, coborâre și viraj;</w:t>
            </w:r>
          </w:p>
          <w:p w14:paraId="4D81139B" w14:textId="6BC9B77D"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ecuațiile generale și scalare ale mișcării aeronavei;</w:t>
            </w:r>
          </w:p>
          <w:p w14:paraId="2939A5EC" w14:textId="2CE5DA2E"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cunoaște metodele de analiză a performanțelor (metoda tracțiunilor și a puterilor);</w:t>
            </w:r>
          </w:p>
          <w:p w14:paraId="5206B8D1" w14:textId="6F9192C5"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caracteristicile de zbor planat și urcare;</w:t>
            </w:r>
          </w:p>
          <w:p w14:paraId="2677F9AA" w14:textId="125CE4E7"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fenomenele de pierdere a portanței (stall) și efectul de sol;</w:t>
            </w:r>
          </w:p>
          <w:p w14:paraId="2B4886F8" w14:textId="5E58C6F0"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procesele de decolare și aterizare în condiții standard și ne-standard;</w:t>
            </w:r>
          </w:p>
          <w:p w14:paraId="0AE80BBE" w14:textId="24A4B87E"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noțiuni de zbor vertical și traiectorii speciale;</w:t>
            </w:r>
          </w:p>
        </w:tc>
      </w:tr>
      <w:tr w:rsidR="00FD0711" w:rsidRPr="00813BB9" w14:paraId="60E4F3E1" w14:textId="77777777" w:rsidTr="048910B4">
        <w:trPr>
          <w:cantSplit/>
          <w:trHeight w:val="1775"/>
        </w:trPr>
        <w:tc>
          <w:tcPr>
            <w:tcW w:w="1008" w:type="dxa"/>
            <w:textDirection w:val="btLr"/>
            <w:vAlign w:val="center"/>
          </w:tcPr>
          <w:p w14:paraId="1C9D8C74" w14:textId="77777777" w:rsidR="00FD0711" w:rsidRPr="00813BB9" w:rsidRDefault="00E5213F"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lastRenderedPageBreak/>
              <w:t>Abilități</w:t>
            </w:r>
          </w:p>
        </w:tc>
        <w:tc>
          <w:tcPr>
            <w:tcW w:w="9674" w:type="dxa"/>
          </w:tcPr>
          <w:p w14:paraId="00CF127F" w14:textId="56ADF16F"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calculează parametrii atmosferici în funcție de altitudine utilizând modelul ISA;</w:t>
            </w:r>
          </w:p>
          <w:p w14:paraId="6D460C5F" w14:textId="620E7B21"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determină forțele aerodinamice care acționează asupra aeronavei în diferite regimuri de zbor;</w:t>
            </w:r>
          </w:p>
          <w:p w14:paraId="67EC91BD" w14:textId="05AD4CD5"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aplică ecuațiile mișcării pentru analiza zborului rectiliniu uniform și neuniform;</w:t>
            </w:r>
          </w:p>
          <w:p w14:paraId="44AFFB8B" w14:textId="32668BE4"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calculează panta traiectoriei și viteza de înfundare;</w:t>
            </w:r>
          </w:p>
          <w:p w14:paraId="68B9B862" w14:textId="18AD20B5"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trasează și interpretează caracteristica de zbor planat;</w:t>
            </w:r>
          </w:p>
          <w:p w14:paraId="7FF5A579" w14:textId="26BC5945"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analizează influența greutății, altitudinii și vântului asupra performanțelor;</w:t>
            </w:r>
          </w:p>
          <w:p w14:paraId="31108F5B" w14:textId="549FF3EC"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determină tracțiunea și puterea necesară și disponibilă pentru diferite tipuri de sisteme de propulsie;</w:t>
            </w:r>
          </w:p>
          <w:p w14:paraId="5FAF9738" w14:textId="6830CFD2"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calculează performanțele de urcare (panta și viteza ascensională);</w:t>
            </w:r>
          </w:p>
          <w:p w14:paraId="04419D35" w14:textId="6AD2F74C"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determină plafonul de zbor și timpul de urcare;</w:t>
            </w:r>
          </w:p>
          <w:p w14:paraId="5CD6B2EC" w14:textId="517AD1A0"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calculează durata și distanța maximă de zbor;</w:t>
            </w:r>
          </w:p>
          <w:p w14:paraId="476DC74A" w14:textId="1586722C"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analizează zborul în viraj și determină factorii de sarcină;</w:t>
            </w:r>
          </w:p>
          <w:p w14:paraId="0D329F5F" w14:textId="15BC234E"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aplică ecuațiile mișcării pentru decolare și aterizare;</w:t>
            </w:r>
          </w:p>
          <w:p w14:paraId="05ACCFF4" w14:textId="336300C0"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utilizează nomograme pentru evaluarea performanțelor la sol;</w:t>
            </w:r>
          </w:p>
          <w:p w14:paraId="3625412B" w14:textId="4E07A1FD"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aplică metode energetice pentru analiza segmentelor de misiune;</w:t>
            </w:r>
          </w:p>
          <w:p w14:paraId="45FB0818" w14:textId="2798696F"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interpretează graficele de performanță PS și traiectoriile optime.</w:t>
            </w:r>
          </w:p>
        </w:tc>
      </w:tr>
      <w:tr w:rsidR="002A2A27" w:rsidRPr="00813BB9" w14:paraId="36DD37F7" w14:textId="77777777" w:rsidTr="048910B4">
        <w:trPr>
          <w:cantSplit/>
          <w:trHeight w:val="2329"/>
        </w:trPr>
        <w:tc>
          <w:tcPr>
            <w:tcW w:w="1008" w:type="dxa"/>
            <w:textDirection w:val="btLr"/>
            <w:vAlign w:val="center"/>
          </w:tcPr>
          <w:p w14:paraId="15CFF4B7" w14:textId="77777777" w:rsidR="002A2A27" w:rsidRPr="00813BB9" w:rsidRDefault="002A2A27"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 xml:space="preserve">Responsabilitate </w:t>
            </w:r>
            <w:r w:rsidR="001B1709" w:rsidRPr="00813BB9">
              <w:rPr>
                <w:rFonts w:ascii="Times New Roman" w:hAnsi="Times New Roman"/>
                <w:b/>
                <w:sz w:val="24"/>
                <w:szCs w:val="24"/>
              </w:rPr>
              <w:t>ș</w:t>
            </w:r>
            <w:r w:rsidRPr="00813BB9">
              <w:rPr>
                <w:rFonts w:ascii="Times New Roman" w:hAnsi="Times New Roman"/>
                <w:b/>
                <w:sz w:val="24"/>
                <w:szCs w:val="24"/>
              </w:rPr>
              <w:t>i autonomie</w:t>
            </w:r>
          </w:p>
        </w:tc>
        <w:tc>
          <w:tcPr>
            <w:tcW w:w="9674" w:type="dxa"/>
          </w:tcPr>
          <w:p w14:paraId="7B678A80" w14:textId="3FA56DA8"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aplică metode de analiză a zborului în mod autonom și riguros;</w:t>
            </w:r>
          </w:p>
          <w:p w14:paraId="6FA63AD4" w14:textId="2D44129A"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interpretează critic rezultatele obținute și limitele modelelor utilizate;</w:t>
            </w:r>
          </w:p>
          <w:p w14:paraId="1D2B88A7" w14:textId="77DEDEB7"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integrează cerințe de siguranță și eficiență în evaluarea performanțelor aeronavelor;</w:t>
            </w:r>
          </w:p>
          <w:p w14:paraId="451E37B5" w14:textId="397CB488"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utilizează responsabil datele teoretice și experimentale în aplicațiile de seminar;</w:t>
            </w:r>
          </w:p>
          <w:p w14:paraId="6C459395" w14:textId="628AAD3A"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își organizează activitatea individuală și în echipă pentru rezolvarea problemelor complexe;</w:t>
            </w:r>
          </w:p>
          <w:p w14:paraId="3C8425C6" w14:textId="3AF6FF88"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respectă principiile eticii academice în realizarea calculelor și rapoartelor;</w:t>
            </w:r>
          </w:p>
          <w:p w14:paraId="3339E00D" w14:textId="234D9F77"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corelează noțiunile de mecanica zborului cu disciplinele fundamentale și de specialitate;</w:t>
            </w:r>
          </w:p>
          <w:p w14:paraId="391E2E29" w14:textId="4B12673D"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demonstrează autonomie în aprofundarea unor subiecte avansate din domeniul performanțelor aeronavelor;</w:t>
            </w:r>
          </w:p>
          <w:p w14:paraId="333F3199" w14:textId="5F64E90B"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își asumă responsabilitatea pentru corectitudinea soluțiilor inginerești propuse;</w:t>
            </w:r>
          </w:p>
          <w:p w14:paraId="049F31CB" w14:textId="6580233B"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manifestă gândire critică și capacitate de analiză în luarea deciziilor tehnice.</w:t>
            </w:r>
          </w:p>
        </w:tc>
      </w:tr>
    </w:tbl>
    <w:p w14:paraId="53128261" w14:textId="77777777" w:rsidR="00801DB0" w:rsidRPr="00813BB9" w:rsidRDefault="00801DB0" w:rsidP="00813BB9">
      <w:pPr>
        <w:spacing w:after="0" w:line="240" w:lineRule="auto"/>
        <w:rPr>
          <w:rFonts w:ascii="Times New Roman" w:hAnsi="Times New Roman"/>
          <w:sz w:val="24"/>
          <w:szCs w:val="24"/>
        </w:rPr>
      </w:pPr>
    </w:p>
    <w:p w14:paraId="20D631D1" w14:textId="77777777" w:rsidR="007C6BB6" w:rsidRPr="00813BB9" w:rsidRDefault="000B3BD0" w:rsidP="00813BB9">
      <w:pPr>
        <w:spacing w:after="0" w:line="240" w:lineRule="auto"/>
        <w:rPr>
          <w:rFonts w:ascii="Times New Roman" w:hAnsi="Times New Roman"/>
          <w:b/>
          <w:bCs/>
          <w:sz w:val="24"/>
          <w:szCs w:val="24"/>
        </w:rPr>
      </w:pPr>
      <w:r w:rsidRPr="00813BB9">
        <w:rPr>
          <w:rFonts w:ascii="Times New Roman" w:hAnsi="Times New Roman"/>
          <w:b/>
          <w:bCs/>
          <w:sz w:val="24"/>
          <w:szCs w:val="24"/>
        </w:rPr>
        <w:t>8</w:t>
      </w:r>
      <w:r w:rsidR="002A2A27" w:rsidRPr="00813BB9">
        <w:rPr>
          <w:rFonts w:ascii="Times New Roman" w:hAnsi="Times New Roman"/>
          <w:b/>
          <w:bCs/>
          <w:sz w:val="24"/>
          <w:szCs w:val="24"/>
        </w:rPr>
        <w:t>. Metode de predare</w:t>
      </w:r>
      <w:r w:rsidR="00101A4C" w:rsidRPr="00813BB9">
        <w:rPr>
          <w:rFonts w:ascii="Times New Roman" w:hAnsi="Times New Roman"/>
          <w:b/>
          <w:bCs/>
          <w:sz w:val="24"/>
          <w:szCs w:val="24"/>
        </w:rPr>
        <w:t xml:space="preserve"> </w:t>
      </w:r>
    </w:p>
    <w:p w14:paraId="7F7126D1" w14:textId="77777777" w:rsidR="00813BB9" w:rsidRPr="00813BB9" w:rsidRDefault="00813BB9" w:rsidP="00813BB9">
      <w:pPr>
        <w:spacing w:after="0" w:line="240" w:lineRule="auto"/>
        <w:jc w:val="both"/>
        <w:rPr>
          <w:rFonts w:ascii="Times New Roman" w:hAnsi="Times New Roman"/>
          <w:sz w:val="24"/>
          <w:szCs w:val="24"/>
        </w:rPr>
      </w:pPr>
      <w:r w:rsidRPr="00813BB9">
        <w:rPr>
          <w:rFonts w:ascii="Times New Roman" w:hAnsi="Times New Roman"/>
          <w:sz w:val="24"/>
          <w:szCs w:val="24"/>
        </w:rPr>
        <w:t>Procesul didactic va combina metode expozitive (prelegeri, prezentări PowerPoint) cu metode interactive (discuții, demonstrații, rezolvarea de probleme). Se vor utiliza modele de învățare prin descoperire, experiment și simulări numerice, pentru a facilita înțelegerea fenomenelor aerodinamice și a mecanicii zborului.</w:t>
      </w:r>
    </w:p>
    <w:p w14:paraId="1735100B" w14:textId="77777777" w:rsidR="00813BB9" w:rsidRPr="00813BB9" w:rsidRDefault="00813BB9" w:rsidP="00813BB9">
      <w:pPr>
        <w:spacing w:after="0" w:line="240" w:lineRule="auto"/>
        <w:jc w:val="both"/>
        <w:rPr>
          <w:rFonts w:ascii="Times New Roman" w:hAnsi="Times New Roman"/>
          <w:sz w:val="24"/>
          <w:szCs w:val="24"/>
        </w:rPr>
      </w:pPr>
      <w:r w:rsidRPr="00813BB9">
        <w:rPr>
          <w:rFonts w:ascii="Times New Roman" w:hAnsi="Times New Roman"/>
          <w:sz w:val="24"/>
          <w:szCs w:val="24"/>
        </w:rPr>
        <w:t>Fiecare curs va debuta cu recapitularea noțiunilor din ședința anterioară, cu accent pe aplicarea lor în probleme practice. Prezentările vor utiliza imagini, scheme și grafice, pentru a sprijini procesul de învățare.</w:t>
      </w:r>
    </w:p>
    <w:p w14:paraId="2658790E" w14:textId="77777777" w:rsidR="00813BB9" w:rsidRPr="00813BB9" w:rsidRDefault="00813BB9" w:rsidP="00813BB9">
      <w:pPr>
        <w:spacing w:after="0" w:line="240" w:lineRule="auto"/>
        <w:jc w:val="both"/>
        <w:rPr>
          <w:rFonts w:ascii="Times New Roman" w:hAnsi="Times New Roman"/>
          <w:sz w:val="24"/>
          <w:szCs w:val="24"/>
        </w:rPr>
      </w:pPr>
      <w:r w:rsidRPr="00813BB9">
        <w:rPr>
          <w:rFonts w:ascii="Times New Roman" w:hAnsi="Times New Roman"/>
          <w:sz w:val="24"/>
          <w:szCs w:val="24"/>
        </w:rPr>
        <w:t>Se va stimula lucrul în echipă, schimbul de idei și comunicarea asertivă, precum și capacitatea studenților de a formula concluzii și soluții argumentate în cadrul proiectelor și lucrărilor practice.</w:t>
      </w:r>
    </w:p>
    <w:p w14:paraId="62486C05" w14:textId="77777777" w:rsidR="00154244" w:rsidRPr="00813BB9" w:rsidRDefault="00154244" w:rsidP="00813BB9">
      <w:pPr>
        <w:spacing w:after="0" w:line="240" w:lineRule="auto"/>
        <w:rPr>
          <w:rFonts w:ascii="Times New Roman" w:hAnsi="Times New Roman"/>
          <w:b/>
          <w:sz w:val="24"/>
          <w:szCs w:val="24"/>
        </w:rPr>
      </w:pPr>
    </w:p>
    <w:p w14:paraId="40BD54FF" w14:textId="77777777" w:rsidR="00FD0711" w:rsidRPr="00813BB9" w:rsidRDefault="007927E2" w:rsidP="00813BB9">
      <w:pPr>
        <w:spacing w:after="0" w:line="240" w:lineRule="auto"/>
        <w:rPr>
          <w:rFonts w:ascii="Times New Roman" w:hAnsi="Times New Roman"/>
          <w:b/>
          <w:sz w:val="24"/>
          <w:szCs w:val="24"/>
        </w:rPr>
      </w:pPr>
      <w:r w:rsidRPr="00813BB9">
        <w:rPr>
          <w:rFonts w:ascii="Times New Roman" w:hAnsi="Times New Roman"/>
          <w:b/>
          <w:sz w:val="24"/>
          <w:szCs w:val="24"/>
        </w:rPr>
        <w:t>9</w:t>
      </w:r>
      <w:r w:rsidR="003D0D85" w:rsidRPr="00813BB9">
        <w:rPr>
          <w:rFonts w:ascii="Times New Roman" w:hAnsi="Times New Roman"/>
          <w:b/>
          <w:sz w:val="24"/>
          <w:szCs w:val="24"/>
        </w:rPr>
        <w:t xml:space="preserve">. </w:t>
      </w:r>
      <w:r w:rsidR="00FD0711" w:rsidRPr="00813BB9">
        <w:rPr>
          <w:rFonts w:ascii="Times New Roman" w:hAnsi="Times New Roman"/>
          <w:b/>
          <w:sz w:val="24"/>
          <w:szCs w:val="24"/>
        </w:rPr>
        <w:t>Con</w:t>
      </w:r>
      <w:r w:rsidR="001B1709" w:rsidRPr="00813BB9">
        <w:rPr>
          <w:rFonts w:ascii="Times New Roman" w:hAnsi="Times New Roman"/>
          <w:b/>
          <w:sz w:val="24"/>
          <w:szCs w:val="24"/>
        </w:rPr>
        <w:t>ț</w:t>
      </w:r>
      <w:r w:rsidR="00FD0711" w:rsidRPr="00813BB9">
        <w:rPr>
          <w:rFonts w:ascii="Times New Roman" w:hAnsi="Times New Roman"/>
          <w:b/>
          <w:sz w:val="24"/>
          <w:szCs w:val="24"/>
        </w:rPr>
        <w:t>inuturi</w:t>
      </w: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813BB9" w14:paraId="0094AA13" w14:textId="77777777" w:rsidTr="136E1F19">
        <w:trPr>
          <w:jc w:val="center"/>
        </w:trPr>
        <w:tc>
          <w:tcPr>
            <w:tcW w:w="10527" w:type="dxa"/>
            <w:gridSpan w:val="3"/>
            <w:vAlign w:val="center"/>
          </w:tcPr>
          <w:p w14:paraId="50B001D5" w14:textId="77777777" w:rsidR="00AD6760" w:rsidRPr="00813BB9" w:rsidRDefault="00AD6760" w:rsidP="00813BB9">
            <w:pPr>
              <w:spacing w:after="0" w:line="240" w:lineRule="auto"/>
              <w:rPr>
                <w:rFonts w:ascii="Times New Roman" w:hAnsi="Times New Roman"/>
                <w:b/>
                <w:bCs/>
                <w:sz w:val="24"/>
                <w:szCs w:val="24"/>
              </w:rPr>
            </w:pPr>
            <w:r w:rsidRPr="00813BB9">
              <w:rPr>
                <w:rFonts w:ascii="Times New Roman" w:hAnsi="Times New Roman"/>
                <w:b/>
                <w:bCs/>
                <w:sz w:val="24"/>
                <w:szCs w:val="24"/>
              </w:rPr>
              <w:lastRenderedPageBreak/>
              <w:t>CURS</w:t>
            </w:r>
          </w:p>
        </w:tc>
      </w:tr>
      <w:tr w:rsidR="00AD6760" w:rsidRPr="00813BB9" w14:paraId="6204CB4E" w14:textId="77777777" w:rsidTr="136E1F19">
        <w:trPr>
          <w:jc w:val="center"/>
        </w:trPr>
        <w:tc>
          <w:tcPr>
            <w:tcW w:w="1271" w:type="dxa"/>
            <w:vAlign w:val="center"/>
          </w:tcPr>
          <w:p w14:paraId="2BA5C60E" w14:textId="77777777" w:rsidR="00AD6760" w:rsidRPr="00813BB9" w:rsidRDefault="00AD6760"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Capitolul</w:t>
            </w:r>
          </w:p>
        </w:tc>
        <w:tc>
          <w:tcPr>
            <w:tcW w:w="8399" w:type="dxa"/>
            <w:vAlign w:val="center"/>
          </w:tcPr>
          <w:p w14:paraId="2E141912" w14:textId="77777777" w:rsidR="00AD6760" w:rsidRPr="00813BB9" w:rsidRDefault="00AD6760"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Con</w:t>
            </w:r>
            <w:r w:rsidR="001B1709" w:rsidRPr="00813BB9">
              <w:rPr>
                <w:rFonts w:ascii="Times New Roman" w:hAnsi="Times New Roman"/>
                <w:b/>
                <w:bCs/>
                <w:sz w:val="24"/>
                <w:szCs w:val="24"/>
              </w:rPr>
              <w:t>ț</w:t>
            </w:r>
            <w:r w:rsidRPr="00813BB9">
              <w:rPr>
                <w:rFonts w:ascii="Times New Roman" w:hAnsi="Times New Roman"/>
                <w:b/>
                <w:bCs/>
                <w:sz w:val="24"/>
                <w:szCs w:val="24"/>
              </w:rPr>
              <w:t>inutul</w:t>
            </w:r>
          </w:p>
        </w:tc>
        <w:tc>
          <w:tcPr>
            <w:tcW w:w="857" w:type="dxa"/>
            <w:vAlign w:val="center"/>
          </w:tcPr>
          <w:p w14:paraId="33A39E6A" w14:textId="77777777" w:rsidR="00AD6760" w:rsidRPr="00813BB9" w:rsidRDefault="00AD6760"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Nr. ore</w:t>
            </w:r>
          </w:p>
        </w:tc>
      </w:tr>
      <w:tr w:rsidR="00042F43" w:rsidRPr="00813BB9" w14:paraId="55166356" w14:textId="77777777">
        <w:trPr>
          <w:jc w:val="center"/>
        </w:trPr>
        <w:tc>
          <w:tcPr>
            <w:tcW w:w="1271" w:type="dxa"/>
            <w:vAlign w:val="center"/>
          </w:tcPr>
          <w:p w14:paraId="56AB6BD4" w14:textId="77777777" w:rsidR="00042F43" w:rsidRPr="00813BB9" w:rsidRDefault="00042F43" w:rsidP="00813BB9">
            <w:pPr>
              <w:spacing w:after="0" w:line="240" w:lineRule="auto"/>
              <w:jc w:val="center"/>
              <w:rPr>
                <w:rFonts w:ascii="Times New Roman" w:hAnsi="Times New Roman"/>
                <w:sz w:val="24"/>
                <w:szCs w:val="24"/>
              </w:rPr>
            </w:pPr>
            <w:r w:rsidRPr="00813BB9">
              <w:rPr>
                <w:rFonts w:ascii="Times New Roman" w:hAnsi="Times New Roman"/>
                <w:sz w:val="24"/>
                <w:szCs w:val="24"/>
              </w:rPr>
              <w:t>I</w:t>
            </w:r>
          </w:p>
        </w:tc>
        <w:tc>
          <w:tcPr>
            <w:tcW w:w="8399" w:type="dxa"/>
          </w:tcPr>
          <w:p w14:paraId="12633C44" w14:textId="77777777" w:rsidR="00042F43" w:rsidRPr="00813BB9" w:rsidRDefault="00813BB9" w:rsidP="00813BB9">
            <w:pPr>
              <w:spacing w:after="0" w:line="240" w:lineRule="auto"/>
              <w:jc w:val="both"/>
              <w:rPr>
                <w:rFonts w:ascii="Times New Roman" w:hAnsi="Times New Roman"/>
                <w:sz w:val="24"/>
                <w:szCs w:val="24"/>
              </w:rPr>
            </w:pPr>
            <w:r w:rsidRPr="00813BB9">
              <w:rPr>
                <w:rFonts w:ascii="Times New Roman" w:hAnsi="Times New Roman"/>
                <w:sz w:val="24"/>
                <w:szCs w:val="24"/>
              </w:rPr>
              <w:t>Structura aeronavelor: fuzelajul, aripile, ampenajul, trenul de aterizare, sistemul de propulsie</w:t>
            </w:r>
          </w:p>
        </w:tc>
        <w:tc>
          <w:tcPr>
            <w:tcW w:w="857" w:type="dxa"/>
            <w:vAlign w:val="center"/>
          </w:tcPr>
          <w:p w14:paraId="7144751B" w14:textId="77777777" w:rsidR="00042F43" w:rsidRPr="00813BB9" w:rsidRDefault="00154244"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2</w:t>
            </w:r>
          </w:p>
        </w:tc>
      </w:tr>
      <w:tr w:rsidR="00154244" w:rsidRPr="00813BB9" w14:paraId="5997FDB4" w14:textId="77777777">
        <w:trPr>
          <w:jc w:val="center"/>
        </w:trPr>
        <w:tc>
          <w:tcPr>
            <w:tcW w:w="1271" w:type="dxa"/>
            <w:vAlign w:val="center"/>
          </w:tcPr>
          <w:p w14:paraId="7F83DA7B" w14:textId="77777777" w:rsidR="00154244" w:rsidRPr="00813BB9" w:rsidRDefault="00154244" w:rsidP="00813BB9">
            <w:pPr>
              <w:spacing w:after="0" w:line="240" w:lineRule="auto"/>
              <w:jc w:val="center"/>
              <w:rPr>
                <w:rFonts w:ascii="Times New Roman" w:hAnsi="Times New Roman"/>
                <w:sz w:val="24"/>
                <w:szCs w:val="24"/>
              </w:rPr>
            </w:pPr>
            <w:r w:rsidRPr="00813BB9">
              <w:rPr>
                <w:rFonts w:ascii="Times New Roman" w:hAnsi="Times New Roman"/>
                <w:sz w:val="24"/>
                <w:szCs w:val="24"/>
              </w:rPr>
              <w:t>II</w:t>
            </w:r>
          </w:p>
        </w:tc>
        <w:tc>
          <w:tcPr>
            <w:tcW w:w="8399" w:type="dxa"/>
          </w:tcPr>
          <w:p w14:paraId="45BA6A03" w14:textId="77777777" w:rsidR="00154244" w:rsidRPr="00813BB9" w:rsidRDefault="00813BB9" w:rsidP="00813BB9">
            <w:pPr>
              <w:spacing w:after="0" w:line="240" w:lineRule="auto"/>
              <w:jc w:val="both"/>
              <w:rPr>
                <w:rFonts w:ascii="Times New Roman" w:hAnsi="Times New Roman"/>
                <w:sz w:val="24"/>
                <w:szCs w:val="24"/>
              </w:rPr>
            </w:pPr>
            <w:r w:rsidRPr="00813BB9">
              <w:rPr>
                <w:rFonts w:ascii="Times New Roman" w:hAnsi="Times New Roman"/>
                <w:sz w:val="24"/>
                <w:szCs w:val="24"/>
              </w:rPr>
              <w:t>Principiile zborului: structura atmosferei, presiunea atmosferică, atmosfera standard, variația temperaturii cu altitudinea în troposferă, variația presiunii și densității cu altitudinea în troposferă, variația presiunii și densității cu altitudinea în tropopauză, efectele presiunii asupra densității, efectele temperaturii asupra , efectele umidității asupra densității, vâscozitatea aerului, viteza sunetului; numărul mach, legile lui newton despre mișcare și forță, principiile aerodinamice de bază, ecuația de continuitate, legea lui Bernoulli, efectele compresibilității, circulație - teorema Kutta-Joukowski, efectele vâscozității, strat limită, separarea curgerii, strat limită laminar, strat limită turbulent, separarea curgerii, proiectarea profilelor aerodinamice, presiune scăzută pe extrados, presiune ridicată pe intrados, distribuții de presiune</w:t>
            </w:r>
          </w:p>
        </w:tc>
        <w:tc>
          <w:tcPr>
            <w:tcW w:w="857" w:type="dxa"/>
          </w:tcPr>
          <w:p w14:paraId="2598DEE6" w14:textId="77777777" w:rsidR="00154244" w:rsidRPr="00813BB9" w:rsidRDefault="00813BB9"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4</w:t>
            </w:r>
          </w:p>
        </w:tc>
      </w:tr>
      <w:tr w:rsidR="00154244" w:rsidRPr="00813BB9" w14:paraId="28E69ED5" w14:textId="77777777">
        <w:trPr>
          <w:jc w:val="center"/>
        </w:trPr>
        <w:tc>
          <w:tcPr>
            <w:tcW w:w="1271" w:type="dxa"/>
            <w:vAlign w:val="center"/>
          </w:tcPr>
          <w:p w14:paraId="69CE75AC" w14:textId="77777777" w:rsidR="00154244" w:rsidRPr="00813BB9" w:rsidRDefault="00154244" w:rsidP="00813BB9">
            <w:pPr>
              <w:spacing w:after="0" w:line="240" w:lineRule="auto"/>
              <w:jc w:val="center"/>
              <w:rPr>
                <w:rFonts w:ascii="Times New Roman" w:hAnsi="Times New Roman"/>
                <w:sz w:val="24"/>
                <w:szCs w:val="24"/>
              </w:rPr>
            </w:pPr>
            <w:r w:rsidRPr="00813BB9">
              <w:rPr>
                <w:rFonts w:ascii="Times New Roman" w:hAnsi="Times New Roman"/>
                <w:sz w:val="24"/>
                <w:szCs w:val="24"/>
              </w:rPr>
              <w:t>III</w:t>
            </w:r>
          </w:p>
        </w:tc>
        <w:tc>
          <w:tcPr>
            <w:tcW w:w="8399" w:type="dxa"/>
          </w:tcPr>
          <w:p w14:paraId="6E1B30D5" w14:textId="77777777" w:rsidR="00154244" w:rsidRPr="00813BB9" w:rsidRDefault="00813BB9" w:rsidP="00813BB9">
            <w:pPr>
              <w:spacing w:after="0" w:line="240" w:lineRule="auto"/>
              <w:jc w:val="both"/>
              <w:rPr>
                <w:rFonts w:ascii="Times New Roman" w:hAnsi="Times New Roman"/>
                <w:sz w:val="24"/>
                <w:szCs w:val="24"/>
              </w:rPr>
            </w:pPr>
            <w:r w:rsidRPr="00813BB9">
              <w:rPr>
                <w:rFonts w:ascii="Times New Roman" w:hAnsi="Times New Roman"/>
                <w:sz w:val="24"/>
                <w:szCs w:val="24"/>
              </w:rPr>
              <w:t>Fundamentele zborului: forțe ce acționează asupra aeronavei, tracțiunea, rezistența la înaintare, greutatea, portanța, vortex, efectul de sol, axele avionului, momente și brațul forței, forțe aerodinamice în manevre, forțe aerodinamice în viraje, forțe de urcare, forțe în coborâre, pierderea portanței (stall)</w:t>
            </w:r>
          </w:p>
        </w:tc>
        <w:tc>
          <w:tcPr>
            <w:tcW w:w="857" w:type="dxa"/>
          </w:tcPr>
          <w:p w14:paraId="279935FF" w14:textId="77777777" w:rsidR="00154244" w:rsidRPr="00813BB9" w:rsidRDefault="00813BB9"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4</w:t>
            </w:r>
          </w:p>
        </w:tc>
      </w:tr>
      <w:tr w:rsidR="00154244" w:rsidRPr="00813BB9" w14:paraId="1CFD4BC9" w14:textId="77777777">
        <w:trPr>
          <w:jc w:val="center"/>
        </w:trPr>
        <w:tc>
          <w:tcPr>
            <w:tcW w:w="1271" w:type="dxa"/>
            <w:vAlign w:val="center"/>
          </w:tcPr>
          <w:p w14:paraId="13FABD8D" w14:textId="77777777" w:rsidR="00154244" w:rsidRPr="00813BB9" w:rsidRDefault="00154244" w:rsidP="00813BB9">
            <w:pPr>
              <w:spacing w:after="0" w:line="240" w:lineRule="auto"/>
              <w:jc w:val="center"/>
              <w:rPr>
                <w:rFonts w:ascii="Times New Roman" w:hAnsi="Times New Roman"/>
                <w:sz w:val="24"/>
                <w:szCs w:val="24"/>
              </w:rPr>
            </w:pPr>
            <w:r w:rsidRPr="00813BB9">
              <w:rPr>
                <w:rFonts w:ascii="Times New Roman" w:hAnsi="Times New Roman"/>
                <w:sz w:val="24"/>
                <w:szCs w:val="24"/>
              </w:rPr>
              <w:t>IV</w:t>
            </w:r>
          </w:p>
        </w:tc>
        <w:tc>
          <w:tcPr>
            <w:tcW w:w="8399" w:type="dxa"/>
          </w:tcPr>
          <w:p w14:paraId="390BAF20" w14:textId="77777777" w:rsidR="00154244" w:rsidRPr="00813BB9" w:rsidRDefault="00813BB9" w:rsidP="00813BB9">
            <w:pPr>
              <w:spacing w:after="0" w:line="240" w:lineRule="auto"/>
              <w:jc w:val="both"/>
              <w:rPr>
                <w:rFonts w:ascii="Times New Roman" w:hAnsi="Times New Roman"/>
                <w:sz w:val="24"/>
                <w:szCs w:val="24"/>
              </w:rPr>
            </w:pPr>
            <w:r w:rsidRPr="00813BB9">
              <w:rPr>
                <w:rFonts w:ascii="Times New Roman" w:hAnsi="Times New Roman"/>
                <w:sz w:val="24"/>
                <w:szCs w:val="24"/>
              </w:rPr>
              <w:t>Zborul rectiliniu uniform: definițiile axelor și unghiurilor, ecuațiile mișcării generale a avionului, ecuațiile scalare ale mișcării centrului de masă, ecuațiile scalare ale mișcării în jurul centrului de masă, mișcarea simetrică, mișcarea de translație rectilinie, mișcarea de translație rectilinie și uniformă, zborul planat al avionului, panta traiectoriei, panta minimă de planare, viteza de înfundare, viteza minimă de înfundare, caracteristica de zbor planat, efectele altitudinii, greutății și ale vântului, efectul altitudinii, efectul greutății, caracteristica de zbor planat în coordonate generalizate; aplicație la teste în zbor, efectul vântului, zborul planat la viteze mari, polara avionului în zbor planat, zborul orizontal rectiliniu și uniform, metoda tracțiunilor necesare și disponibile, tracțiunea necesară, variația tracțiunii necesare cu altitudinea, tracțiunea disponibilă, metoda puterilor necesare și disponibile, puterea necesară, variația puterii necesare cu înălțimea, puterea disponibilă – motor cu piston și elice cu pas fix, puterea disponibilă – motor cu piston și elice cu pas reglabil, puterea disponibilă – motor turbopropulsor, anvelopa de zbor orizontal, zborul rectiliniu uniform pe traiectorii înclinate, panta maximă și viteza ascensională maximă, metoda tracțiunilor necesare și disponibile, tracțiunea necesară, tracțiunea disponibilă, metoda puterilor necesare și disponibile, puterea necesară, puterea disponibilă, motor cu piston și elice cu pas fix, motor cu piston și elice cu pas reglabil, motor turbopropulsor și elice cu pas reglabil, caracteristica de urcare, caracteristica de zbor pe traiectorii înclinate, timpul de urcare la plafon, durata și distanța maximă de zbor orizontal, generalități, avion echipat cu motor cu piston, metoda aproximativă, metoda riguroasă:, avion echipat cu motor turbopropulsor, avion echipat cu motor aeroreactor, metoda aproximativă, metoda riguroasă, influența vântului asupra distanței de zbor.</w:t>
            </w:r>
          </w:p>
        </w:tc>
        <w:tc>
          <w:tcPr>
            <w:tcW w:w="857" w:type="dxa"/>
          </w:tcPr>
          <w:p w14:paraId="5D369756" w14:textId="77777777" w:rsidR="00154244" w:rsidRPr="00813BB9" w:rsidRDefault="00813BB9" w:rsidP="00813BB9">
            <w:pPr>
              <w:spacing w:after="0" w:line="240" w:lineRule="auto"/>
              <w:jc w:val="center"/>
              <w:rPr>
                <w:rFonts w:ascii="Times New Roman" w:hAnsi="Times New Roman"/>
                <w:b/>
                <w:sz w:val="24"/>
                <w:szCs w:val="24"/>
              </w:rPr>
            </w:pPr>
            <w:r w:rsidRPr="00813BB9">
              <w:rPr>
                <w:rFonts w:ascii="Times New Roman" w:hAnsi="Times New Roman"/>
                <w:b/>
                <w:bCs/>
                <w:sz w:val="24"/>
                <w:szCs w:val="24"/>
              </w:rPr>
              <w:t>10</w:t>
            </w:r>
          </w:p>
        </w:tc>
      </w:tr>
      <w:tr w:rsidR="00154244" w:rsidRPr="00813BB9" w14:paraId="7581EF33" w14:textId="77777777">
        <w:trPr>
          <w:jc w:val="center"/>
        </w:trPr>
        <w:tc>
          <w:tcPr>
            <w:tcW w:w="1271" w:type="dxa"/>
            <w:vAlign w:val="center"/>
          </w:tcPr>
          <w:p w14:paraId="3696C343" w14:textId="77777777" w:rsidR="00154244" w:rsidRPr="00813BB9" w:rsidRDefault="00154244" w:rsidP="00813BB9">
            <w:pPr>
              <w:spacing w:after="0" w:line="240" w:lineRule="auto"/>
              <w:jc w:val="center"/>
              <w:rPr>
                <w:rFonts w:ascii="Times New Roman" w:hAnsi="Times New Roman"/>
                <w:sz w:val="24"/>
                <w:szCs w:val="24"/>
              </w:rPr>
            </w:pPr>
            <w:r w:rsidRPr="00813BB9">
              <w:rPr>
                <w:rFonts w:ascii="Times New Roman" w:hAnsi="Times New Roman"/>
                <w:sz w:val="24"/>
                <w:szCs w:val="24"/>
              </w:rPr>
              <w:lastRenderedPageBreak/>
              <w:t>V</w:t>
            </w:r>
          </w:p>
        </w:tc>
        <w:tc>
          <w:tcPr>
            <w:tcW w:w="8399" w:type="dxa"/>
          </w:tcPr>
          <w:p w14:paraId="1538B55A" w14:textId="77777777" w:rsidR="00154244" w:rsidRPr="00813BB9" w:rsidRDefault="00813BB9" w:rsidP="00813BB9">
            <w:pPr>
              <w:spacing w:after="0" w:line="240" w:lineRule="auto"/>
              <w:rPr>
                <w:rFonts w:ascii="Times New Roman" w:hAnsi="Times New Roman"/>
                <w:sz w:val="24"/>
                <w:szCs w:val="24"/>
              </w:rPr>
            </w:pPr>
            <w:r w:rsidRPr="00813BB9">
              <w:rPr>
                <w:rFonts w:ascii="Times New Roman" w:hAnsi="Times New Roman"/>
                <w:sz w:val="24"/>
                <w:szCs w:val="24"/>
              </w:rPr>
              <w:t>Ecuațiile mișcării rectilinii neuniforme, decolarea și aterizarea în condiții standard, decolarea și aterizarea în condiții ne standard, nomograme de decolare și aterizare. Decolarea și aterizarea verticală.</w:t>
            </w:r>
          </w:p>
        </w:tc>
        <w:tc>
          <w:tcPr>
            <w:tcW w:w="857" w:type="dxa"/>
          </w:tcPr>
          <w:p w14:paraId="7C964D78" w14:textId="77777777" w:rsidR="00154244" w:rsidRPr="00813BB9" w:rsidRDefault="00813BB9" w:rsidP="00813BB9">
            <w:pPr>
              <w:spacing w:after="0" w:line="240" w:lineRule="auto"/>
              <w:jc w:val="center"/>
              <w:rPr>
                <w:rFonts w:ascii="Times New Roman" w:hAnsi="Times New Roman"/>
                <w:b/>
                <w:sz w:val="24"/>
                <w:szCs w:val="24"/>
              </w:rPr>
            </w:pPr>
            <w:r w:rsidRPr="00813BB9">
              <w:rPr>
                <w:rFonts w:ascii="Times New Roman" w:hAnsi="Times New Roman"/>
                <w:b/>
                <w:bCs/>
                <w:sz w:val="24"/>
                <w:szCs w:val="24"/>
              </w:rPr>
              <w:t>4</w:t>
            </w:r>
          </w:p>
        </w:tc>
      </w:tr>
      <w:tr w:rsidR="00154244" w:rsidRPr="00813BB9" w14:paraId="149D0BC6" w14:textId="77777777">
        <w:trPr>
          <w:jc w:val="center"/>
        </w:trPr>
        <w:tc>
          <w:tcPr>
            <w:tcW w:w="1271" w:type="dxa"/>
            <w:vAlign w:val="center"/>
          </w:tcPr>
          <w:p w14:paraId="345A8E22" w14:textId="77777777" w:rsidR="00154244" w:rsidRPr="00813BB9" w:rsidRDefault="00154244" w:rsidP="00813BB9">
            <w:pPr>
              <w:spacing w:after="0" w:line="240" w:lineRule="auto"/>
              <w:jc w:val="center"/>
              <w:rPr>
                <w:rFonts w:ascii="Times New Roman" w:hAnsi="Times New Roman"/>
                <w:sz w:val="24"/>
                <w:szCs w:val="24"/>
              </w:rPr>
            </w:pPr>
            <w:r w:rsidRPr="00813BB9">
              <w:rPr>
                <w:rFonts w:ascii="Times New Roman" w:hAnsi="Times New Roman"/>
                <w:sz w:val="24"/>
                <w:szCs w:val="24"/>
              </w:rPr>
              <w:t>VI</w:t>
            </w:r>
          </w:p>
        </w:tc>
        <w:tc>
          <w:tcPr>
            <w:tcW w:w="8399" w:type="dxa"/>
          </w:tcPr>
          <w:p w14:paraId="3FC6E976" w14:textId="77777777" w:rsidR="00154244" w:rsidRPr="00813BB9" w:rsidRDefault="00813BB9" w:rsidP="00813BB9">
            <w:pPr>
              <w:spacing w:after="0" w:line="240" w:lineRule="auto"/>
              <w:rPr>
                <w:rFonts w:ascii="Times New Roman" w:hAnsi="Times New Roman"/>
                <w:sz w:val="24"/>
                <w:szCs w:val="24"/>
              </w:rPr>
            </w:pPr>
            <w:r w:rsidRPr="00813BB9">
              <w:rPr>
                <w:rFonts w:ascii="Times New Roman" w:hAnsi="Times New Roman"/>
                <w:sz w:val="24"/>
                <w:szCs w:val="24"/>
              </w:rPr>
              <w:t>Virajul circular uniform, rata de viraj instantanee, rata de viraj susținut, rata de viraj cu tracțiune vectorială, zborul planat circular.</w:t>
            </w:r>
          </w:p>
        </w:tc>
        <w:tc>
          <w:tcPr>
            <w:tcW w:w="857" w:type="dxa"/>
          </w:tcPr>
          <w:p w14:paraId="78E884CA" w14:textId="77777777" w:rsidR="00154244" w:rsidRPr="00813BB9" w:rsidRDefault="00154244" w:rsidP="00813BB9">
            <w:pPr>
              <w:spacing w:after="0" w:line="240" w:lineRule="auto"/>
              <w:jc w:val="center"/>
              <w:rPr>
                <w:rFonts w:ascii="Times New Roman" w:hAnsi="Times New Roman"/>
                <w:b/>
                <w:sz w:val="24"/>
                <w:szCs w:val="24"/>
              </w:rPr>
            </w:pPr>
            <w:r w:rsidRPr="00813BB9">
              <w:rPr>
                <w:rFonts w:ascii="Times New Roman" w:hAnsi="Times New Roman"/>
                <w:b/>
                <w:bCs/>
                <w:sz w:val="24"/>
                <w:szCs w:val="24"/>
              </w:rPr>
              <w:t>2</w:t>
            </w:r>
          </w:p>
        </w:tc>
      </w:tr>
      <w:tr w:rsidR="00154244" w:rsidRPr="00813BB9" w14:paraId="253D2A16" w14:textId="77777777">
        <w:trPr>
          <w:jc w:val="center"/>
        </w:trPr>
        <w:tc>
          <w:tcPr>
            <w:tcW w:w="1271" w:type="dxa"/>
            <w:vAlign w:val="center"/>
          </w:tcPr>
          <w:p w14:paraId="43D200E2" w14:textId="77777777" w:rsidR="00154244" w:rsidRPr="00813BB9" w:rsidRDefault="00154244" w:rsidP="00813BB9">
            <w:pPr>
              <w:spacing w:after="0" w:line="240" w:lineRule="auto"/>
              <w:jc w:val="center"/>
              <w:rPr>
                <w:rFonts w:ascii="Times New Roman" w:hAnsi="Times New Roman"/>
                <w:sz w:val="24"/>
                <w:szCs w:val="24"/>
              </w:rPr>
            </w:pPr>
            <w:r w:rsidRPr="00813BB9">
              <w:rPr>
                <w:rFonts w:ascii="Times New Roman" w:hAnsi="Times New Roman"/>
                <w:sz w:val="24"/>
                <w:szCs w:val="24"/>
              </w:rPr>
              <w:t>VII</w:t>
            </w:r>
          </w:p>
        </w:tc>
        <w:tc>
          <w:tcPr>
            <w:tcW w:w="8399" w:type="dxa"/>
          </w:tcPr>
          <w:p w14:paraId="1700A824" w14:textId="77777777" w:rsidR="00154244" w:rsidRPr="00813BB9" w:rsidRDefault="00813BB9" w:rsidP="00813BB9">
            <w:pPr>
              <w:spacing w:after="0" w:line="240" w:lineRule="auto"/>
              <w:rPr>
                <w:rFonts w:ascii="Times New Roman" w:hAnsi="Times New Roman"/>
                <w:sz w:val="24"/>
                <w:szCs w:val="24"/>
              </w:rPr>
            </w:pPr>
            <w:r w:rsidRPr="00813BB9">
              <w:rPr>
                <w:rFonts w:ascii="Times New Roman" w:hAnsi="Times New Roman"/>
                <w:sz w:val="24"/>
                <w:szCs w:val="24"/>
              </w:rPr>
              <w:t>Ecuații energetice, grafice PS, traiectoria de urcare în timp minim, traiectoria de urcare pentru consum minim de combustibil, metoda energiei pentru fracția greutății aferentă segmentului misiunii.</w:t>
            </w:r>
          </w:p>
        </w:tc>
        <w:tc>
          <w:tcPr>
            <w:tcW w:w="857" w:type="dxa"/>
          </w:tcPr>
          <w:p w14:paraId="7842F596" w14:textId="77777777" w:rsidR="00154244" w:rsidRPr="00813BB9" w:rsidRDefault="00154244" w:rsidP="00813BB9">
            <w:pPr>
              <w:spacing w:after="0" w:line="240" w:lineRule="auto"/>
              <w:jc w:val="center"/>
              <w:rPr>
                <w:rFonts w:ascii="Times New Roman" w:hAnsi="Times New Roman"/>
                <w:b/>
                <w:sz w:val="24"/>
                <w:szCs w:val="24"/>
              </w:rPr>
            </w:pPr>
            <w:r w:rsidRPr="00813BB9">
              <w:rPr>
                <w:rFonts w:ascii="Times New Roman" w:hAnsi="Times New Roman"/>
                <w:b/>
                <w:bCs/>
                <w:sz w:val="24"/>
                <w:szCs w:val="24"/>
              </w:rPr>
              <w:t>2</w:t>
            </w:r>
          </w:p>
        </w:tc>
      </w:tr>
      <w:tr w:rsidR="00F972C4" w:rsidRPr="00813BB9" w14:paraId="7483BE2F" w14:textId="77777777" w:rsidTr="136E1F19">
        <w:trPr>
          <w:jc w:val="center"/>
        </w:trPr>
        <w:tc>
          <w:tcPr>
            <w:tcW w:w="1271" w:type="dxa"/>
          </w:tcPr>
          <w:p w14:paraId="4101652C" w14:textId="77777777" w:rsidR="00F972C4" w:rsidRPr="00813BB9" w:rsidRDefault="00F972C4" w:rsidP="00813BB9">
            <w:pPr>
              <w:spacing w:after="0" w:line="240" w:lineRule="auto"/>
              <w:rPr>
                <w:rFonts w:ascii="Times New Roman" w:hAnsi="Times New Roman"/>
                <w:sz w:val="24"/>
                <w:szCs w:val="24"/>
              </w:rPr>
            </w:pPr>
          </w:p>
        </w:tc>
        <w:tc>
          <w:tcPr>
            <w:tcW w:w="8399" w:type="dxa"/>
          </w:tcPr>
          <w:p w14:paraId="7A8483DF" w14:textId="77777777" w:rsidR="00F972C4" w:rsidRPr="00813BB9" w:rsidRDefault="00F972C4" w:rsidP="00813BB9">
            <w:pPr>
              <w:spacing w:after="0" w:line="240" w:lineRule="auto"/>
              <w:jc w:val="right"/>
              <w:rPr>
                <w:rFonts w:ascii="Times New Roman" w:hAnsi="Times New Roman"/>
                <w:b/>
                <w:sz w:val="24"/>
                <w:szCs w:val="24"/>
              </w:rPr>
            </w:pPr>
            <w:r w:rsidRPr="00813BB9">
              <w:rPr>
                <w:rFonts w:ascii="Times New Roman" w:hAnsi="Times New Roman"/>
                <w:b/>
                <w:sz w:val="24"/>
                <w:szCs w:val="24"/>
              </w:rPr>
              <w:t>Total:</w:t>
            </w:r>
          </w:p>
        </w:tc>
        <w:tc>
          <w:tcPr>
            <w:tcW w:w="857" w:type="dxa"/>
          </w:tcPr>
          <w:p w14:paraId="30768756" w14:textId="77777777" w:rsidR="00F972C4" w:rsidRPr="00813BB9" w:rsidRDefault="00F972C4"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28</w:t>
            </w:r>
          </w:p>
        </w:tc>
      </w:tr>
      <w:tr w:rsidR="00144C38" w:rsidRPr="00813BB9" w14:paraId="7B5348D3" w14:textId="77777777" w:rsidTr="00BD3BF6">
        <w:trPr>
          <w:jc w:val="center"/>
        </w:trPr>
        <w:tc>
          <w:tcPr>
            <w:tcW w:w="10527" w:type="dxa"/>
            <w:gridSpan w:val="3"/>
            <w:vAlign w:val="center"/>
          </w:tcPr>
          <w:p w14:paraId="16C469DB" w14:textId="77777777" w:rsidR="00144C38" w:rsidRPr="00813BB9" w:rsidRDefault="00144C38" w:rsidP="00813BB9">
            <w:pPr>
              <w:spacing w:after="0" w:line="240" w:lineRule="auto"/>
              <w:rPr>
                <w:rFonts w:ascii="Times New Roman" w:hAnsi="Times New Roman"/>
                <w:sz w:val="24"/>
                <w:szCs w:val="24"/>
              </w:rPr>
            </w:pPr>
            <w:r w:rsidRPr="00813BB9">
              <w:rPr>
                <w:rFonts w:ascii="Times New Roman" w:hAnsi="Times New Roman"/>
                <w:sz w:val="24"/>
                <w:szCs w:val="24"/>
              </w:rPr>
              <w:t xml:space="preserve">Bibliografie: </w:t>
            </w:r>
          </w:p>
          <w:p w14:paraId="73496854" w14:textId="77777777" w:rsidR="00813BB9"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Pârvu, P., Dinamica Avionului Flexibil; Ed. BREN, ISBN: 978-973-648-762-0, București, 2008.</w:t>
            </w:r>
          </w:p>
          <w:p w14:paraId="1ACB0B49" w14:textId="77777777" w:rsidR="00813BB9"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Roskam, J.; Airplane Flight Dynamics and Automatic Flight Controls, Part I; Design, Analysis and Control, Research Corporation, KS66044; 1995.</w:t>
            </w:r>
          </w:p>
          <w:p w14:paraId="06821EF5" w14:textId="77777777" w:rsidR="00144C38"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Wittenberg, H.; Notes on Flight Mechanics, Delft University of Technology, 1972.</w:t>
            </w:r>
          </w:p>
        </w:tc>
      </w:tr>
    </w:tbl>
    <w:p w14:paraId="4B99056E" w14:textId="77777777" w:rsidR="002A2A27" w:rsidRPr="00813BB9" w:rsidRDefault="002A2A27" w:rsidP="00813BB9">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813BB9" w14:paraId="3AA4757B" w14:textId="77777777" w:rsidTr="6B7653A3">
        <w:trPr>
          <w:trHeight w:val="310"/>
          <w:jc w:val="center"/>
        </w:trPr>
        <w:tc>
          <w:tcPr>
            <w:tcW w:w="10464" w:type="dxa"/>
            <w:gridSpan w:val="3"/>
            <w:vAlign w:val="center"/>
          </w:tcPr>
          <w:p w14:paraId="63FB052E" w14:textId="77777777" w:rsidR="00AD6760" w:rsidRPr="00813BB9" w:rsidRDefault="00745DEC" w:rsidP="00813BB9">
            <w:pPr>
              <w:spacing w:after="0" w:line="240" w:lineRule="auto"/>
              <w:rPr>
                <w:rFonts w:ascii="Times New Roman" w:hAnsi="Times New Roman"/>
                <w:b/>
                <w:bCs/>
                <w:sz w:val="24"/>
                <w:szCs w:val="24"/>
              </w:rPr>
            </w:pPr>
            <w:r w:rsidRPr="00813BB9">
              <w:rPr>
                <w:rFonts w:ascii="Times New Roman" w:hAnsi="Times New Roman"/>
                <w:b/>
                <w:bCs/>
                <w:sz w:val="24"/>
                <w:szCs w:val="24"/>
              </w:rPr>
              <w:t>SEMINA</w:t>
            </w:r>
            <w:r w:rsidR="00FB27BC" w:rsidRPr="00813BB9">
              <w:rPr>
                <w:rFonts w:ascii="Times New Roman" w:hAnsi="Times New Roman"/>
                <w:b/>
                <w:bCs/>
                <w:sz w:val="24"/>
                <w:szCs w:val="24"/>
              </w:rPr>
              <w:t>R</w:t>
            </w:r>
          </w:p>
        </w:tc>
      </w:tr>
      <w:tr w:rsidR="00AD6760" w:rsidRPr="00813BB9" w14:paraId="2660F21A" w14:textId="77777777" w:rsidTr="6B7653A3">
        <w:trPr>
          <w:trHeight w:val="310"/>
          <w:jc w:val="center"/>
        </w:trPr>
        <w:tc>
          <w:tcPr>
            <w:tcW w:w="850" w:type="dxa"/>
            <w:vAlign w:val="center"/>
          </w:tcPr>
          <w:p w14:paraId="47DC67E1" w14:textId="77777777" w:rsidR="00AD6760" w:rsidRPr="00813BB9" w:rsidRDefault="00AD6760"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 xml:space="preserve">Nr. crt. </w:t>
            </w:r>
          </w:p>
        </w:tc>
        <w:tc>
          <w:tcPr>
            <w:tcW w:w="8740" w:type="dxa"/>
            <w:vAlign w:val="center"/>
          </w:tcPr>
          <w:p w14:paraId="6DD8AF39" w14:textId="77777777" w:rsidR="00AD6760" w:rsidRPr="00813BB9" w:rsidRDefault="00AD6760"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Con</w:t>
            </w:r>
            <w:r w:rsidR="001B1709" w:rsidRPr="00813BB9">
              <w:rPr>
                <w:rFonts w:ascii="Times New Roman" w:hAnsi="Times New Roman"/>
                <w:b/>
                <w:bCs/>
                <w:sz w:val="24"/>
                <w:szCs w:val="24"/>
              </w:rPr>
              <w:t>ț</w:t>
            </w:r>
            <w:r w:rsidRPr="00813BB9">
              <w:rPr>
                <w:rFonts w:ascii="Times New Roman" w:hAnsi="Times New Roman"/>
                <w:b/>
                <w:bCs/>
                <w:sz w:val="24"/>
                <w:szCs w:val="24"/>
              </w:rPr>
              <w:t>inutul</w:t>
            </w:r>
          </w:p>
        </w:tc>
        <w:tc>
          <w:tcPr>
            <w:tcW w:w="874" w:type="dxa"/>
            <w:vAlign w:val="center"/>
          </w:tcPr>
          <w:p w14:paraId="6B723B38" w14:textId="77777777" w:rsidR="00AD6760" w:rsidRPr="00813BB9" w:rsidRDefault="00AD6760"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Nr. ore</w:t>
            </w:r>
          </w:p>
        </w:tc>
      </w:tr>
      <w:tr w:rsidR="00FB27BC" w:rsidRPr="00813BB9" w14:paraId="42D088AE" w14:textId="77777777">
        <w:trPr>
          <w:trHeight w:val="310"/>
          <w:jc w:val="center"/>
        </w:trPr>
        <w:tc>
          <w:tcPr>
            <w:tcW w:w="850" w:type="dxa"/>
          </w:tcPr>
          <w:p w14:paraId="0135CBF0" w14:textId="77777777" w:rsidR="00FB27BC" w:rsidRPr="00813BB9" w:rsidRDefault="00FB27BC" w:rsidP="00813BB9">
            <w:pPr>
              <w:spacing w:after="0" w:line="240" w:lineRule="auto"/>
              <w:jc w:val="center"/>
              <w:rPr>
                <w:rFonts w:ascii="Times New Roman" w:hAnsi="Times New Roman"/>
                <w:sz w:val="24"/>
                <w:szCs w:val="24"/>
              </w:rPr>
            </w:pPr>
            <w:r w:rsidRPr="00813BB9">
              <w:rPr>
                <w:rFonts w:ascii="Times New Roman" w:hAnsi="Times New Roman"/>
                <w:sz w:val="24"/>
                <w:szCs w:val="24"/>
              </w:rPr>
              <w:t>1.</w:t>
            </w:r>
          </w:p>
        </w:tc>
        <w:tc>
          <w:tcPr>
            <w:tcW w:w="8740" w:type="dxa"/>
          </w:tcPr>
          <w:p w14:paraId="37FED0A6" w14:textId="77777777" w:rsidR="00FB27BC" w:rsidRPr="00813BB9" w:rsidRDefault="009F2F7F" w:rsidP="00813BB9">
            <w:pPr>
              <w:pStyle w:val="Default"/>
              <w:rPr>
                <w:rFonts w:ascii="Times New Roman" w:hAnsi="Times New Roman" w:cs="Times New Roman"/>
                <w:lang w:val="ro-RO"/>
              </w:rPr>
            </w:pPr>
            <w:r w:rsidRPr="00813BB9">
              <w:rPr>
                <w:rFonts w:ascii="Times New Roman" w:hAnsi="Times New Roman" w:cs="Times New Roman"/>
                <w:lang w:val="ro-RO"/>
              </w:rPr>
              <w:t>Atmosfera Standard: Atmosfera ISA, temperatura, densitatea, presiunea, variația cu altitudinea</w:t>
            </w:r>
          </w:p>
        </w:tc>
        <w:tc>
          <w:tcPr>
            <w:tcW w:w="874" w:type="dxa"/>
          </w:tcPr>
          <w:p w14:paraId="2CC21B90" w14:textId="77777777" w:rsidR="00FB27BC" w:rsidRPr="00813BB9" w:rsidRDefault="00FB27BC"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w:t>
            </w:r>
          </w:p>
        </w:tc>
      </w:tr>
      <w:tr w:rsidR="00FB27BC" w:rsidRPr="00813BB9" w14:paraId="420979D5" w14:textId="77777777">
        <w:trPr>
          <w:trHeight w:val="310"/>
          <w:jc w:val="center"/>
        </w:trPr>
        <w:tc>
          <w:tcPr>
            <w:tcW w:w="850" w:type="dxa"/>
          </w:tcPr>
          <w:p w14:paraId="47886996" w14:textId="77777777" w:rsidR="00FB27BC" w:rsidRPr="00813BB9" w:rsidRDefault="00FB27BC" w:rsidP="00813BB9">
            <w:pPr>
              <w:spacing w:after="0" w:line="240" w:lineRule="auto"/>
              <w:jc w:val="center"/>
              <w:rPr>
                <w:rFonts w:ascii="Times New Roman" w:hAnsi="Times New Roman"/>
                <w:sz w:val="24"/>
                <w:szCs w:val="24"/>
              </w:rPr>
            </w:pPr>
            <w:r w:rsidRPr="00813BB9">
              <w:rPr>
                <w:rFonts w:ascii="Times New Roman" w:hAnsi="Times New Roman"/>
                <w:sz w:val="24"/>
                <w:szCs w:val="24"/>
              </w:rPr>
              <w:t>2.</w:t>
            </w:r>
          </w:p>
        </w:tc>
        <w:tc>
          <w:tcPr>
            <w:tcW w:w="8740" w:type="dxa"/>
          </w:tcPr>
          <w:p w14:paraId="20D6AB16" w14:textId="77777777" w:rsidR="00FB27BC" w:rsidRPr="00813BB9" w:rsidRDefault="009F2F7F" w:rsidP="00813BB9">
            <w:pPr>
              <w:pStyle w:val="Default"/>
              <w:rPr>
                <w:rFonts w:ascii="Times New Roman" w:hAnsi="Times New Roman" w:cs="Times New Roman"/>
                <w:lang w:val="ro-RO"/>
              </w:rPr>
            </w:pPr>
            <w:r w:rsidRPr="00813BB9">
              <w:rPr>
                <w:rFonts w:ascii="Times New Roman" w:hAnsi="Times New Roman" w:cs="Times New Roman"/>
                <w:lang w:val="ro-RO"/>
              </w:rPr>
              <w:t>Zborul planat: Ecuațiile mișcării, coeficienți aerodinamici, panta traiectoriei, viteza de înfundare</w:t>
            </w:r>
          </w:p>
        </w:tc>
        <w:tc>
          <w:tcPr>
            <w:tcW w:w="874" w:type="dxa"/>
          </w:tcPr>
          <w:p w14:paraId="138328F9" w14:textId="77777777" w:rsidR="00FB27BC" w:rsidRPr="00813BB9" w:rsidRDefault="00FB27BC"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w:t>
            </w:r>
          </w:p>
        </w:tc>
      </w:tr>
      <w:tr w:rsidR="00FB27BC" w:rsidRPr="00813BB9" w14:paraId="6111BEEF" w14:textId="77777777">
        <w:trPr>
          <w:trHeight w:val="310"/>
          <w:jc w:val="center"/>
        </w:trPr>
        <w:tc>
          <w:tcPr>
            <w:tcW w:w="850" w:type="dxa"/>
          </w:tcPr>
          <w:p w14:paraId="1F75A9DD" w14:textId="77777777" w:rsidR="00FB27BC" w:rsidRPr="00813BB9" w:rsidRDefault="00FB27BC" w:rsidP="00813BB9">
            <w:pPr>
              <w:spacing w:after="0" w:line="240" w:lineRule="auto"/>
              <w:jc w:val="center"/>
              <w:rPr>
                <w:rFonts w:ascii="Times New Roman" w:hAnsi="Times New Roman"/>
                <w:sz w:val="24"/>
                <w:szCs w:val="24"/>
              </w:rPr>
            </w:pPr>
            <w:r w:rsidRPr="00813BB9">
              <w:rPr>
                <w:rFonts w:ascii="Times New Roman" w:hAnsi="Times New Roman"/>
                <w:sz w:val="24"/>
                <w:szCs w:val="24"/>
              </w:rPr>
              <w:t>3.</w:t>
            </w:r>
          </w:p>
        </w:tc>
        <w:tc>
          <w:tcPr>
            <w:tcW w:w="8740" w:type="dxa"/>
          </w:tcPr>
          <w:p w14:paraId="269B4A20" w14:textId="77777777" w:rsidR="00FB27BC" w:rsidRPr="00813BB9" w:rsidRDefault="009F2F7F" w:rsidP="00813BB9">
            <w:pPr>
              <w:pStyle w:val="Default"/>
              <w:rPr>
                <w:rFonts w:ascii="Times New Roman" w:hAnsi="Times New Roman" w:cs="Times New Roman"/>
                <w:lang w:val="ro-RO"/>
              </w:rPr>
            </w:pPr>
            <w:r w:rsidRPr="00813BB9">
              <w:rPr>
                <w:rFonts w:ascii="Times New Roman" w:hAnsi="Times New Roman" w:cs="Times New Roman"/>
                <w:lang w:val="ro-RO"/>
              </w:rPr>
              <w:t>Zborul orizontal: Ecuațiile mișcării, tracțiunea necesara si disponibila, viteza de zbor, incidenta de zbor</w:t>
            </w:r>
          </w:p>
        </w:tc>
        <w:tc>
          <w:tcPr>
            <w:tcW w:w="874" w:type="dxa"/>
          </w:tcPr>
          <w:p w14:paraId="54B6C890" w14:textId="77777777" w:rsidR="00FB27BC" w:rsidRPr="00813BB9" w:rsidRDefault="00FB27BC"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w:t>
            </w:r>
          </w:p>
        </w:tc>
      </w:tr>
      <w:tr w:rsidR="00FB27BC" w:rsidRPr="00813BB9" w14:paraId="5D2FE353" w14:textId="77777777">
        <w:trPr>
          <w:trHeight w:val="310"/>
          <w:jc w:val="center"/>
        </w:trPr>
        <w:tc>
          <w:tcPr>
            <w:tcW w:w="850" w:type="dxa"/>
          </w:tcPr>
          <w:p w14:paraId="0F9ABB3F" w14:textId="77777777" w:rsidR="00FB27BC" w:rsidRPr="00813BB9" w:rsidRDefault="00FB27BC" w:rsidP="00813BB9">
            <w:pPr>
              <w:spacing w:after="0" w:line="240" w:lineRule="auto"/>
              <w:jc w:val="center"/>
              <w:rPr>
                <w:rFonts w:ascii="Times New Roman" w:hAnsi="Times New Roman"/>
                <w:sz w:val="24"/>
                <w:szCs w:val="24"/>
              </w:rPr>
            </w:pPr>
            <w:r w:rsidRPr="00813BB9">
              <w:rPr>
                <w:rFonts w:ascii="Times New Roman" w:hAnsi="Times New Roman"/>
                <w:sz w:val="24"/>
                <w:szCs w:val="24"/>
              </w:rPr>
              <w:t>4.</w:t>
            </w:r>
          </w:p>
        </w:tc>
        <w:tc>
          <w:tcPr>
            <w:tcW w:w="8740" w:type="dxa"/>
          </w:tcPr>
          <w:p w14:paraId="3C5BAD03" w14:textId="77777777" w:rsidR="00FB27BC" w:rsidRPr="00813BB9" w:rsidRDefault="009F2F7F" w:rsidP="00813BB9">
            <w:pPr>
              <w:pStyle w:val="Default"/>
              <w:rPr>
                <w:rFonts w:ascii="Times New Roman" w:hAnsi="Times New Roman" w:cs="Times New Roman"/>
                <w:lang w:val="ro-RO"/>
              </w:rPr>
            </w:pPr>
            <w:r w:rsidRPr="00813BB9">
              <w:rPr>
                <w:rFonts w:ascii="Times New Roman" w:hAnsi="Times New Roman" w:cs="Times New Roman"/>
                <w:lang w:val="ro-RO"/>
              </w:rPr>
              <w:t>Zborul in urcare: Ecuațiile mișcării, panta ascensionala, viteza ascensionala</w:t>
            </w:r>
          </w:p>
        </w:tc>
        <w:tc>
          <w:tcPr>
            <w:tcW w:w="874" w:type="dxa"/>
          </w:tcPr>
          <w:p w14:paraId="58A8CB7E" w14:textId="77777777" w:rsidR="00FB27BC" w:rsidRPr="00813BB9" w:rsidRDefault="00FB27BC"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w:t>
            </w:r>
          </w:p>
        </w:tc>
      </w:tr>
      <w:tr w:rsidR="00FB27BC" w:rsidRPr="00813BB9" w14:paraId="62515902" w14:textId="77777777">
        <w:trPr>
          <w:trHeight w:val="310"/>
          <w:jc w:val="center"/>
        </w:trPr>
        <w:tc>
          <w:tcPr>
            <w:tcW w:w="850" w:type="dxa"/>
          </w:tcPr>
          <w:p w14:paraId="56C72689" w14:textId="77777777" w:rsidR="00FB27BC" w:rsidRPr="00813BB9" w:rsidRDefault="00FB27BC" w:rsidP="00813BB9">
            <w:pPr>
              <w:spacing w:after="0" w:line="240" w:lineRule="auto"/>
              <w:jc w:val="center"/>
              <w:rPr>
                <w:rFonts w:ascii="Times New Roman" w:hAnsi="Times New Roman"/>
                <w:sz w:val="24"/>
                <w:szCs w:val="24"/>
              </w:rPr>
            </w:pPr>
            <w:r w:rsidRPr="00813BB9">
              <w:rPr>
                <w:rFonts w:ascii="Times New Roman" w:hAnsi="Times New Roman"/>
                <w:sz w:val="24"/>
                <w:szCs w:val="24"/>
              </w:rPr>
              <w:t>5.</w:t>
            </w:r>
          </w:p>
        </w:tc>
        <w:tc>
          <w:tcPr>
            <w:tcW w:w="8740" w:type="dxa"/>
          </w:tcPr>
          <w:p w14:paraId="000380A0" w14:textId="77777777" w:rsidR="00FB27BC" w:rsidRPr="00813BB9" w:rsidRDefault="009F2F7F" w:rsidP="00813BB9">
            <w:pPr>
              <w:pStyle w:val="Default"/>
              <w:rPr>
                <w:rFonts w:ascii="Times New Roman" w:hAnsi="Times New Roman" w:cs="Times New Roman"/>
                <w:lang w:val="ro-RO"/>
              </w:rPr>
            </w:pPr>
            <w:r>
              <w:rPr>
                <w:rFonts w:ascii="Times New Roman" w:hAnsi="Times New Roman" w:cs="Times New Roman"/>
                <w:lang w:val="ro-RO"/>
              </w:rPr>
              <w:t>Zborul virat</w:t>
            </w:r>
            <w:r w:rsidRPr="00813BB9">
              <w:rPr>
                <w:rFonts w:ascii="Times New Roman" w:hAnsi="Times New Roman" w:cs="Times New Roman"/>
                <w:lang w:val="ro-RO"/>
              </w:rPr>
              <w:t>: Ecuațiile mișcării</w:t>
            </w:r>
            <w:r>
              <w:rPr>
                <w:rFonts w:ascii="Times New Roman" w:hAnsi="Times New Roman" w:cs="Times New Roman"/>
                <w:lang w:val="ro-RO"/>
              </w:rPr>
              <w:t>, factori de sarcină, forțe resimțite de pilot</w:t>
            </w:r>
          </w:p>
        </w:tc>
        <w:tc>
          <w:tcPr>
            <w:tcW w:w="874" w:type="dxa"/>
          </w:tcPr>
          <w:p w14:paraId="2E643A39" w14:textId="77777777" w:rsidR="00FB27BC" w:rsidRPr="00813BB9" w:rsidRDefault="00FB27BC"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w:t>
            </w:r>
          </w:p>
        </w:tc>
      </w:tr>
      <w:tr w:rsidR="00FB27BC" w:rsidRPr="00813BB9" w14:paraId="775B3B00" w14:textId="77777777">
        <w:trPr>
          <w:trHeight w:val="310"/>
          <w:jc w:val="center"/>
        </w:trPr>
        <w:tc>
          <w:tcPr>
            <w:tcW w:w="850" w:type="dxa"/>
          </w:tcPr>
          <w:p w14:paraId="4BC6DBBF" w14:textId="77777777" w:rsidR="00FB27BC" w:rsidRPr="00813BB9" w:rsidRDefault="00FB27BC" w:rsidP="00813BB9">
            <w:pPr>
              <w:spacing w:after="0" w:line="240" w:lineRule="auto"/>
              <w:jc w:val="center"/>
              <w:rPr>
                <w:rFonts w:ascii="Times New Roman" w:hAnsi="Times New Roman"/>
                <w:sz w:val="24"/>
                <w:szCs w:val="24"/>
              </w:rPr>
            </w:pPr>
            <w:r w:rsidRPr="00813BB9">
              <w:rPr>
                <w:rFonts w:ascii="Times New Roman" w:hAnsi="Times New Roman"/>
                <w:sz w:val="24"/>
                <w:szCs w:val="24"/>
              </w:rPr>
              <w:t>6.</w:t>
            </w:r>
          </w:p>
        </w:tc>
        <w:tc>
          <w:tcPr>
            <w:tcW w:w="8740" w:type="dxa"/>
          </w:tcPr>
          <w:p w14:paraId="26A597BF" w14:textId="77777777" w:rsidR="00FB27BC"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Durata si distanta maxima de zbor: Ecuațiile mișcării, consumul specific de combustibil, durata si distanta de zbor orizontal, valori maxime</w:t>
            </w:r>
          </w:p>
        </w:tc>
        <w:tc>
          <w:tcPr>
            <w:tcW w:w="874" w:type="dxa"/>
          </w:tcPr>
          <w:p w14:paraId="5A9DB5E7" w14:textId="77777777" w:rsidR="00FB27BC" w:rsidRPr="00813BB9" w:rsidRDefault="00FB27BC"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w:t>
            </w:r>
          </w:p>
        </w:tc>
      </w:tr>
      <w:tr w:rsidR="00FB27BC" w:rsidRPr="00813BB9" w14:paraId="48861771" w14:textId="77777777">
        <w:trPr>
          <w:trHeight w:val="310"/>
          <w:jc w:val="center"/>
        </w:trPr>
        <w:tc>
          <w:tcPr>
            <w:tcW w:w="850" w:type="dxa"/>
          </w:tcPr>
          <w:p w14:paraId="45CB103B" w14:textId="77777777" w:rsidR="00FB27BC" w:rsidRPr="00813BB9" w:rsidRDefault="00FB27BC" w:rsidP="00813BB9">
            <w:pPr>
              <w:spacing w:after="0" w:line="240" w:lineRule="auto"/>
              <w:jc w:val="center"/>
              <w:rPr>
                <w:rFonts w:ascii="Times New Roman" w:hAnsi="Times New Roman"/>
                <w:sz w:val="24"/>
                <w:szCs w:val="24"/>
              </w:rPr>
            </w:pPr>
            <w:r w:rsidRPr="00813BB9">
              <w:rPr>
                <w:rFonts w:ascii="Times New Roman" w:hAnsi="Times New Roman"/>
                <w:sz w:val="24"/>
                <w:szCs w:val="24"/>
              </w:rPr>
              <w:t>7.</w:t>
            </w:r>
          </w:p>
        </w:tc>
        <w:tc>
          <w:tcPr>
            <w:tcW w:w="8740" w:type="dxa"/>
          </w:tcPr>
          <w:p w14:paraId="26EC06DA" w14:textId="77777777" w:rsidR="00FB27BC"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Decolarea si aterizarea: Ecuațiile mișcării, lungimea de rulare, decolarea si aterizarea in condiții ne standard, evitarea capotării</w:t>
            </w:r>
          </w:p>
        </w:tc>
        <w:tc>
          <w:tcPr>
            <w:tcW w:w="874" w:type="dxa"/>
          </w:tcPr>
          <w:p w14:paraId="1BC03362" w14:textId="77777777" w:rsidR="00FB27BC" w:rsidRPr="00813BB9" w:rsidRDefault="00FB27BC"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w:t>
            </w:r>
          </w:p>
        </w:tc>
      </w:tr>
      <w:tr w:rsidR="00AD6760" w:rsidRPr="00813BB9" w14:paraId="2898A1ED" w14:textId="77777777" w:rsidTr="6B7653A3">
        <w:trPr>
          <w:jc w:val="center"/>
        </w:trPr>
        <w:tc>
          <w:tcPr>
            <w:tcW w:w="850" w:type="dxa"/>
          </w:tcPr>
          <w:p w14:paraId="1299C43A" w14:textId="77777777" w:rsidR="00AD6760" w:rsidRPr="00813BB9" w:rsidRDefault="00AD6760" w:rsidP="00813BB9">
            <w:pPr>
              <w:spacing w:after="0" w:line="240" w:lineRule="auto"/>
              <w:rPr>
                <w:rFonts w:ascii="Times New Roman" w:hAnsi="Times New Roman"/>
                <w:sz w:val="24"/>
                <w:szCs w:val="24"/>
              </w:rPr>
            </w:pPr>
          </w:p>
        </w:tc>
        <w:tc>
          <w:tcPr>
            <w:tcW w:w="8740" w:type="dxa"/>
          </w:tcPr>
          <w:p w14:paraId="159EA6AC" w14:textId="77777777" w:rsidR="00AD6760" w:rsidRPr="00813BB9" w:rsidRDefault="00AD6760" w:rsidP="00813BB9">
            <w:pPr>
              <w:spacing w:after="0" w:line="240" w:lineRule="auto"/>
              <w:jc w:val="right"/>
              <w:rPr>
                <w:rFonts w:ascii="Times New Roman" w:hAnsi="Times New Roman"/>
                <w:b/>
                <w:sz w:val="24"/>
                <w:szCs w:val="24"/>
              </w:rPr>
            </w:pPr>
            <w:r w:rsidRPr="00813BB9">
              <w:rPr>
                <w:rFonts w:ascii="Times New Roman" w:hAnsi="Times New Roman"/>
                <w:b/>
                <w:sz w:val="24"/>
                <w:szCs w:val="24"/>
              </w:rPr>
              <w:t>Total:</w:t>
            </w:r>
          </w:p>
        </w:tc>
        <w:tc>
          <w:tcPr>
            <w:tcW w:w="874" w:type="dxa"/>
          </w:tcPr>
          <w:p w14:paraId="0F953182" w14:textId="77777777" w:rsidR="00AD6760" w:rsidRPr="00813BB9" w:rsidRDefault="00144C38"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14</w:t>
            </w:r>
          </w:p>
        </w:tc>
      </w:tr>
      <w:tr w:rsidR="00144C38" w:rsidRPr="00813BB9" w14:paraId="59FFD75C" w14:textId="77777777" w:rsidTr="00BD3BF6">
        <w:trPr>
          <w:trHeight w:val="980"/>
          <w:jc w:val="center"/>
        </w:trPr>
        <w:tc>
          <w:tcPr>
            <w:tcW w:w="10464" w:type="dxa"/>
            <w:gridSpan w:val="3"/>
            <w:vAlign w:val="center"/>
          </w:tcPr>
          <w:p w14:paraId="33D4C0EE" w14:textId="77777777" w:rsidR="009C2A27" w:rsidRPr="00813BB9" w:rsidRDefault="009C2A27" w:rsidP="00813BB9">
            <w:pPr>
              <w:spacing w:after="0" w:line="240" w:lineRule="auto"/>
              <w:rPr>
                <w:rFonts w:ascii="Times New Roman" w:hAnsi="Times New Roman"/>
                <w:sz w:val="24"/>
                <w:szCs w:val="24"/>
              </w:rPr>
            </w:pPr>
            <w:r w:rsidRPr="00813BB9">
              <w:rPr>
                <w:rFonts w:ascii="Times New Roman" w:hAnsi="Times New Roman"/>
                <w:sz w:val="24"/>
                <w:szCs w:val="24"/>
              </w:rPr>
              <w:t xml:space="preserve">Bibliografie: </w:t>
            </w:r>
          </w:p>
          <w:p w14:paraId="183B80A5" w14:textId="77777777" w:rsidR="00813BB9"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Pârvu, P., Dinamica Avionului Flexibil; Ed. BREN, ISBN: 978-973-648-762-0, București, 2008.</w:t>
            </w:r>
          </w:p>
          <w:p w14:paraId="4B05EDD8" w14:textId="77777777" w:rsidR="00813BB9"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Roskam, J.; Airplane Flight Dynamics and Automatic Flight Controls, Part I; Design, Analysis and Control, Research Corporation, KS66044; 1995.</w:t>
            </w:r>
          </w:p>
          <w:p w14:paraId="07C0B8BC" w14:textId="77777777" w:rsidR="00144C38"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Wittenberg, H.; Notes on Flight Mechanics, Delft University of Technology, 1972.</w:t>
            </w:r>
          </w:p>
          <w:p w14:paraId="529D5523" w14:textId="77777777" w:rsidR="00813BB9"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Niță, M.M.; Patraulea, R; Sârbu, A; Mecanica Aeronavelor, Institutul Politehnic București, 1984</w:t>
            </w:r>
          </w:p>
        </w:tc>
      </w:tr>
    </w:tbl>
    <w:p w14:paraId="4DDBEF00" w14:textId="77777777" w:rsidR="008F48E0" w:rsidRPr="00813BB9" w:rsidRDefault="008F48E0" w:rsidP="00813BB9">
      <w:pPr>
        <w:spacing w:after="0" w:line="240" w:lineRule="auto"/>
        <w:rPr>
          <w:rFonts w:ascii="Times New Roman" w:hAnsi="Times New Roman"/>
          <w:b/>
          <w:sz w:val="24"/>
          <w:szCs w:val="24"/>
        </w:rPr>
      </w:pPr>
    </w:p>
    <w:p w14:paraId="3461D779" w14:textId="77777777" w:rsidR="008F48E0" w:rsidRDefault="008F48E0" w:rsidP="00813BB9">
      <w:pPr>
        <w:spacing w:after="0" w:line="240" w:lineRule="auto"/>
        <w:rPr>
          <w:rFonts w:ascii="Times New Roman" w:hAnsi="Times New Roman"/>
          <w:b/>
          <w:sz w:val="24"/>
          <w:szCs w:val="24"/>
        </w:rPr>
      </w:pPr>
    </w:p>
    <w:p w14:paraId="3E94D28F" w14:textId="77777777" w:rsidR="00E45C13" w:rsidRDefault="00E45C13" w:rsidP="00813BB9">
      <w:pPr>
        <w:spacing w:after="0" w:line="240" w:lineRule="auto"/>
        <w:rPr>
          <w:rFonts w:ascii="Times New Roman" w:hAnsi="Times New Roman"/>
          <w:b/>
          <w:sz w:val="24"/>
          <w:szCs w:val="24"/>
        </w:rPr>
      </w:pPr>
    </w:p>
    <w:p w14:paraId="3B59B795" w14:textId="77777777" w:rsidR="00E45C13" w:rsidRDefault="00E45C13" w:rsidP="00813BB9">
      <w:pPr>
        <w:spacing w:after="0" w:line="240" w:lineRule="auto"/>
        <w:rPr>
          <w:rFonts w:ascii="Times New Roman" w:hAnsi="Times New Roman"/>
          <w:b/>
          <w:sz w:val="24"/>
          <w:szCs w:val="24"/>
        </w:rPr>
      </w:pPr>
    </w:p>
    <w:p w14:paraId="0F6975CD" w14:textId="77777777" w:rsidR="00E45C13" w:rsidRDefault="00E45C13" w:rsidP="00813BB9">
      <w:pPr>
        <w:spacing w:after="0" w:line="240" w:lineRule="auto"/>
        <w:rPr>
          <w:rFonts w:ascii="Times New Roman" w:hAnsi="Times New Roman"/>
          <w:b/>
          <w:sz w:val="24"/>
          <w:szCs w:val="24"/>
        </w:rPr>
      </w:pPr>
    </w:p>
    <w:p w14:paraId="2E45DE16" w14:textId="77777777" w:rsidR="00E45C13" w:rsidRDefault="00E45C13" w:rsidP="00813BB9">
      <w:pPr>
        <w:spacing w:after="0" w:line="240" w:lineRule="auto"/>
        <w:rPr>
          <w:rFonts w:ascii="Times New Roman" w:hAnsi="Times New Roman"/>
          <w:b/>
          <w:sz w:val="24"/>
          <w:szCs w:val="24"/>
        </w:rPr>
      </w:pPr>
    </w:p>
    <w:p w14:paraId="5E6F5CE6" w14:textId="77777777" w:rsidR="00E45C13" w:rsidRPr="00813BB9" w:rsidRDefault="00E45C13" w:rsidP="00813BB9">
      <w:pPr>
        <w:spacing w:after="0" w:line="240" w:lineRule="auto"/>
        <w:rPr>
          <w:rFonts w:ascii="Times New Roman" w:hAnsi="Times New Roman"/>
          <w:b/>
          <w:sz w:val="24"/>
          <w:szCs w:val="24"/>
        </w:rPr>
      </w:pPr>
    </w:p>
    <w:p w14:paraId="5AE40429" w14:textId="77777777" w:rsidR="00FD0711" w:rsidRPr="00813BB9" w:rsidRDefault="5C9719EC" w:rsidP="00813BB9">
      <w:pPr>
        <w:spacing w:after="0" w:line="240" w:lineRule="auto"/>
        <w:rPr>
          <w:rFonts w:ascii="Times New Roman" w:hAnsi="Times New Roman"/>
          <w:b/>
          <w:sz w:val="24"/>
          <w:szCs w:val="24"/>
        </w:rPr>
      </w:pPr>
      <w:r w:rsidRPr="00813BB9">
        <w:rPr>
          <w:rFonts w:ascii="Times New Roman" w:hAnsi="Times New Roman"/>
          <w:b/>
          <w:bCs/>
          <w:sz w:val="24"/>
          <w:szCs w:val="24"/>
        </w:rPr>
        <w:lastRenderedPageBreak/>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3861"/>
        <w:gridCol w:w="2084"/>
        <w:gridCol w:w="1888"/>
      </w:tblGrid>
      <w:tr w:rsidR="002A0FC9" w:rsidRPr="00813BB9" w14:paraId="274C3F32" w14:textId="77777777" w:rsidTr="048910B4">
        <w:tc>
          <w:tcPr>
            <w:tcW w:w="2682" w:type="dxa"/>
          </w:tcPr>
          <w:p w14:paraId="76BCFAA8"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Tip activitate</w:t>
            </w:r>
          </w:p>
        </w:tc>
        <w:tc>
          <w:tcPr>
            <w:tcW w:w="3971" w:type="dxa"/>
            <w:shd w:val="clear" w:color="auto" w:fill="D9D9D9" w:themeFill="background1" w:themeFillShade="D9"/>
          </w:tcPr>
          <w:p w14:paraId="69FEFAE2"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10.1 Criterii de evaluare</w:t>
            </w:r>
          </w:p>
        </w:tc>
        <w:tc>
          <w:tcPr>
            <w:tcW w:w="2106" w:type="dxa"/>
          </w:tcPr>
          <w:p w14:paraId="055FBE51"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 xml:space="preserve">10.2 </w:t>
            </w:r>
            <w:r w:rsidR="00FB55B0" w:rsidRPr="00813BB9">
              <w:rPr>
                <w:rFonts w:ascii="Times New Roman" w:hAnsi="Times New Roman"/>
                <w:sz w:val="24"/>
                <w:szCs w:val="24"/>
              </w:rPr>
              <w:t>M</w:t>
            </w:r>
            <w:r w:rsidRPr="00813BB9">
              <w:rPr>
                <w:rFonts w:ascii="Times New Roman" w:hAnsi="Times New Roman"/>
                <w:sz w:val="24"/>
                <w:szCs w:val="24"/>
              </w:rPr>
              <w:t>etode de evaluare</w:t>
            </w:r>
          </w:p>
        </w:tc>
        <w:tc>
          <w:tcPr>
            <w:tcW w:w="1923" w:type="dxa"/>
          </w:tcPr>
          <w:p w14:paraId="33BECF16"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10.3 Pondere din nota finală</w:t>
            </w:r>
          </w:p>
        </w:tc>
      </w:tr>
      <w:tr w:rsidR="00FB27BC" w:rsidRPr="00813BB9" w14:paraId="4895BE21" w14:textId="77777777" w:rsidTr="048910B4">
        <w:trPr>
          <w:trHeight w:val="135"/>
        </w:trPr>
        <w:tc>
          <w:tcPr>
            <w:tcW w:w="2682" w:type="dxa"/>
          </w:tcPr>
          <w:p w14:paraId="7715C7A7" w14:textId="77777777" w:rsidR="00FB27BC" w:rsidRPr="00813BB9" w:rsidRDefault="00FB27BC" w:rsidP="00813BB9">
            <w:pPr>
              <w:spacing w:after="0" w:line="240" w:lineRule="auto"/>
              <w:rPr>
                <w:rFonts w:ascii="Times New Roman" w:hAnsi="Times New Roman"/>
                <w:sz w:val="24"/>
                <w:szCs w:val="24"/>
              </w:rPr>
            </w:pPr>
            <w:r w:rsidRPr="00813BB9">
              <w:rPr>
                <w:rFonts w:ascii="Times New Roman" w:hAnsi="Times New Roman"/>
                <w:sz w:val="24"/>
                <w:szCs w:val="24"/>
              </w:rPr>
              <w:t>10.4 Curs</w:t>
            </w:r>
          </w:p>
        </w:tc>
        <w:tc>
          <w:tcPr>
            <w:tcW w:w="3971" w:type="dxa"/>
            <w:shd w:val="clear" w:color="auto" w:fill="D9D9D9" w:themeFill="background1" w:themeFillShade="D9"/>
          </w:tcPr>
          <w:p w14:paraId="2A68A639" w14:textId="77777777" w:rsidR="00FB27BC" w:rsidRPr="00813BB9" w:rsidRDefault="00FB27BC" w:rsidP="00813BB9">
            <w:pPr>
              <w:spacing w:after="0" w:line="240" w:lineRule="auto"/>
              <w:jc w:val="both"/>
              <w:rPr>
                <w:rFonts w:ascii="Times New Roman" w:hAnsi="Times New Roman"/>
                <w:sz w:val="24"/>
                <w:szCs w:val="24"/>
              </w:rPr>
            </w:pPr>
            <w:r w:rsidRPr="00813BB9">
              <w:rPr>
                <w:rFonts w:ascii="Times New Roman" w:hAnsi="Times New Roman"/>
                <w:sz w:val="24"/>
                <w:szCs w:val="24"/>
              </w:rPr>
              <w:t xml:space="preserve">Lucrare scrisă </w:t>
            </w:r>
          </w:p>
          <w:p w14:paraId="3CF2D8B6" w14:textId="77777777" w:rsidR="00FB27BC" w:rsidRPr="00813BB9" w:rsidRDefault="00FB27BC" w:rsidP="00813BB9">
            <w:pPr>
              <w:spacing w:after="0" w:line="240" w:lineRule="auto"/>
              <w:rPr>
                <w:rFonts w:ascii="Times New Roman" w:hAnsi="Times New Roman"/>
                <w:sz w:val="24"/>
                <w:szCs w:val="24"/>
                <w:highlight w:val="yellow"/>
              </w:rPr>
            </w:pPr>
          </w:p>
        </w:tc>
        <w:tc>
          <w:tcPr>
            <w:tcW w:w="2106" w:type="dxa"/>
          </w:tcPr>
          <w:p w14:paraId="11512044" w14:textId="77777777" w:rsidR="00FB27BC" w:rsidRPr="00813BB9" w:rsidRDefault="00154244" w:rsidP="00813BB9">
            <w:pPr>
              <w:spacing w:after="0" w:line="240" w:lineRule="auto"/>
              <w:rPr>
                <w:rFonts w:ascii="Times New Roman" w:eastAsia="Calibri" w:hAnsi="Times New Roman"/>
                <w:sz w:val="24"/>
                <w:szCs w:val="24"/>
              </w:rPr>
            </w:pPr>
            <w:r w:rsidRPr="00813BB9">
              <w:rPr>
                <w:rFonts w:ascii="Times New Roman" w:hAnsi="Times New Roman"/>
                <w:sz w:val="24"/>
                <w:szCs w:val="24"/>
              </w:rPr>
              <w:t>Rezolvarea subiectelor de la lucrare</w:t>
            </w:r>
          </w:p>
        </w:tc>
        <w:tc>
          <w:tcPr>
            <w:tcW w:w="1923" w:type="dxa"/>
          </w:tcPr>
          <w:p w14:paraId="3A174C5D" w14:textId="77777777" w:rsidR="00FB27BC" w:rsidRPr="00813BB9" w:rsidRDefault="00154244" w:rsidP="00813BB9">
            <w:pPr>
              <w:spacing w:after="0" w:line="240" w:lineRule="auto"/>
              <w:jc w:val="center"/>
              <w:rPr>
                <w:rFonts w:ascii="Times New Roman" w:hAnsi="Times New Roman"/>
                <w:sz w:val="24"/>
                <w:szCs w:val="24"/>
                <w:highlight w:val="yellow"/>
              </w:rPr>
            </w:pPr>
            <w:r w:rsidRPr="00813BB9">
              <w:rPr>
                <w:rFonts w:ascii="Times New Roman" w:hAnsi="Times New Roman"/>
                <w:sz w:val="24"/>
                <w:szCs w:val="24"/>
              </w:rPr>
              <w:t>5</w:t>
            </w:r>
            <w:r w:rsidR="00FB27BC" w:rsidRPr="00813BB9">
              <w:rPr>
                <w:rFonts w:ascii="Times New Roman" w:hAnsi="Times New Roman"/>
                <w:sz w:val="24"/>
                <w:szCs w:val="24"/>
              </w:rPr>
              <w:t>0%</w:t>
            </w:r>
          </w:p>
        </w:tc>
      </w:tr>
      <w:tr w:rsidR="00FB27BC" w:rsidRPr="00813BB9" w14:paraId="2D82859F" w14:textId="77777777" w:rsidTr="048910B4">
        <w:trPr>
          <w:trHeight w:val="135"/>
        </w:trPr>
        <w:tc>
          <w:tcPr>
            <w:tcW w:w="2682" w:type="dxa"/>
          </w:tcPr>
          <w:p w14:paraId="02C9A81D" w14:textId="0C304EE9" w:rsidR="00FB27BC" w:rsidRPr="00813BB9" w:rsidRDefault="1E404564" w:rsidP="00813BB9">
            <w:pPr>
              <w:spacing w:after="0" w:line="240" w:lineRule="auto"/>
              <w:rPr>
                <w:rFonts w:ascii="Times New Roman" w:hAnsi="Times New Roman"/>
                <w:sz w:val="24"/>
                <w:szCs w:val="24"/>
              </w:rPr>
            </w:pPr>
            <w:r w:rsidRPr="048910B4">
              <w:rPr>
                <w:rFonts w:ascii="Times New Roman" w:hAnsi="Times New Roman"/>
                <w:sz w:val="24"/>
                <w:szCs w:val="24"/>
              </w:rPr>
              <w:t>10.5 Seminar</w:t>
            </w:r>
          </w:p>
        </w:tc>
        <w:tc>
          <w:tcPr>
            <w:tcW w:w="3971" w:type="dxa"/>
            <w:shd w:val="clear" w:color="auto" w:fill="D9D9D9" w:themeFill="background1" w:themeFillShade="D9"/>
          </w:tcPr>
          <w:p w14:paraId="17C462BC" w14:textId="361DF0C5" w:rsidR="00FB27BC" w:rsidRPr="00813BB9" w:rsidRDefault="5DE8DC27" w:rsidP="00813BB9">
            <w:pPr>
              <w:spacing w:after="0" w:line="240" w:lineRule="auto"/>
              <w:jc w:val="both"/>
              <w:rPr>
                <w:rFonts w:ascii="Times New Roman" w:eastAsia="Calibri" w:hAnsi="Times New Roman"/>
                <w:sz w:val="24"/>
                <w:szCs w:val="24"/>
              </w:rPr>
            </w:pPr>
            <w:r w:rsidRPr="048910B4">
              <w:rPr>
                <w:rFonts w:ascii="Times New Roman" w:hAnsi="Times New Roman"/>
                <w:sz w:val="24"/>
                <w:szCs w:val="24"/>
              </w:rPr>
              <w:t>Lucrări</w:t>
            </w:r>
            <w:r w:rsidR="4EA59181" w:rsidRPr="048910B4">
              <w:rPr>
                <w:rFonts w:ascii="Times New Roman" w:hAnsi="Times New Roman"/>
                <w:sz w:val="24"/>
                <w:szCs w:val="24"/>
              </w:rPr>
              <w:t xml:space="preserve"> pe parcurs</w:t>
            </w:r>
          </w:p>
        </w:tc>
        <w:tc>
          <w:tcPr>
            <w:tcW w:w="2106" w:type="dxa"/>
          </w:tcPr>
          <w:p w14:paraId="42E1C7D1" w14:textId="77777777" w:rsidR="00FB27BC" w:rsidRPr="00813BB9" w:rsidRDefault="00FB27BC" w:rsidP="00813BB9">
            <w:pPr>
              <w:spacing w:after="0" w:line="240" w:lineRule="auto"/>
              <w:rPr>
                <w:rFonts w:ascii="Times New Roman" w:hAnsi="Times New Roman"/>
                <w:sz w:val="24"/>
                <w:szCs w:val="24"/>
                <w:highlight w:val="yellow"/>
              </w:rPr>
            </w:pPr>
            <w:r w:rsidRPr="00813BB9">
              <w:rPr>
                <w:rFonts w:ascii="Times New Roman" w:hAnsi="Times New Roman"/>
                <w:sz w:val="24"/>
                <w:szCs w:val="24"/>
              </w:rPr>
              <w:t>Evaluare periodică şi argumentație.</w:t>
            </w:r>
          </w:p>
        </w:tc>
        <w:tc>
          <w:tcPr>
            <w:tcW w:w="1923" w:type="dxa"/>
          </w:tcPr>
          <w:p w14:paraId="292DB4B9" w14:textId="77777777" w:rsidR="00FB27BC" w:rsidRPr="00813BB9" w:rsidRDefault="00154244" w:rsidP="00813BB9">
            <w:pPr>
              <w:spacing w:after="0" w:line="240" w:lineRule="auto"/>
              <w:jc w:val="center"/>
              <w:rPr>
                <w:rFonts w:ascii="Times New Roman" w:hAnsi="Times New Roman"/>
                <w:sz w:val="24"/>
                <w:szCs w:val="24"/>
                <w:highlight w:val="yellow"/>
              </w:rPr>
            </w:pPr>
            <w:r w:rsidRPr="00813BB9">
              <w:rPr>
                <w:rFonts w:ascii="Times New Roman" w:hAnsi="Times New Roman"/>
                <w:sz w:val="24"/>
                <w:szCs w:val="24"/>
              </w:rPr>
              <w:t>5</w:t>
            </w:r>
            <w:r w:rsidR="00FB27BC" w:rsidRPr="00813BB9">
              <w:rPr>
                <w:rFonts w:ascii="Times New Roman" w:hAnsi="Times New Roman"/>
                <w:sz w:val="24"/>
                <w:szCs w:val="24"/>
              </w:rPr>
              <w:t>0%</w:t>
            </w:r>
          </w:p>
        </w:tc>
      </w:tr>
      <w:tr w:rsidR="00FD0711" w:rsidRPr="00813BB9" w14:paraId="4B23216A" w14:textId="77777777" w:rsidTr="048910B4">
        <w:tc>
          <w:tcPr>
            <w:tcW w:w="10682" w:type="dxa"/>
            <w:gridSpan w:val="4"/>
          </w:tcPr>
          <w:p w14:paraId="4BFF37FE"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 xml:space="preserve">10.6 </w:t>
            </w:r>
            <w:r w:rsidR="00816871" w:rsidRPr="00813BB9">
              <w:rPr>
                <w:rFonts w:ascii="Times New Roman" w:hAnsi="Times New Roman"/>
                <w:sz w:val="24"/>
                <w:szCs w:val="24"/>
              </w:rPr>
              <w:t>Condi</w:t>
            </w:r>
            <w:r w:rsidR="001B1709" w:rsidRPr="00813BB9">
              <w:rPr>
                <w:rFonts w:ascii="Times New Roman" w:hAnsi="Times New Roman"/>
                <w:sz w:val="24"/>
                <w:szCs w:val="24"/>
              </w:rPr>
              <w:t>ț</w:t>
            </w:r>
            <w:r w:rsidR="00816871" w:rsidRPr="00813BB9">
              <w:rPr>
                <w:rFonts w:ascii="Times New Roman" w:hAnsi="Times New Roman"/>
                <w:sz w:val="24"/>
                <w:szCs w:val="24"/>
              </w:rPr>
              <w:t>ii de promovare</w:t>
            </w:r>
          </w:p>
        </w:tc>
      </w:tr>
      <w:tr w:rsidR="00FD0711" w:rsidRPr="00813BB9" w14:paraId="4F0265D9" w14:textId="77777777" w:rsidTr="048910B4">
        <w:tc>
          <w:tcPr>
            <w:tcW w:w="10682" w:type="dxa"/>
            <w:gridSpan w:val="4"/>
          </w:tcPr>
          <w:p w14:paraId="7B05C259" w14:textId="77777777" w:rsidR="00585A25" w:rsidRPr="00813BB9" w:rsidRDefault="00585A25" w:rsidP="00813BB9">
            <w:pPr>
              <w:spacing w:after="0" w:line="240" w:lineRule="auto"/>
              <w:rPr>
                <w:rFonts w:ascii="Times New Roman" w:hAnsi="Times New Roman"/>
                <w:sz w:val="24"/>
                <w:szCs w:val="24"/>
              </w:rPr>
            </w:pPr>
            <w:r w:rsidRPr="00813BB9">
              <w:rPr>
                <w:rFonts w:ascii="Times New Roman" w:hAnsi="Times New Roman"/>
                <w:sz w:val="24"/>
                <w:szCs w:val="24"/>
              </w:rPr>
              <w:t>Condiția de promovare este de minim 50 de puncte.</w:t>
            </w:r>
          </w:p>
        </w:tc>
      </w:tr>
    </w:tbl>
    <w:p w14:paraId="29D6B04F" w14:textId="77777777" w:rsidR="004671D0" w:rsidRPr="00813BB9" w:rsidRDefault="00EF61F2" w:rsidP="00813BB9">
      <w:pPr>
        <w:spacing w:after="0" w:line="240" w:lineRule="auto"/>
        <w:rPr>
          <w:rFonts w:ascii="Times New Roman" w:hAnsi="Times New Roman"/>
          <w:sz w:val="24"/>
          <w:szCs w:val="24"/>
        </w:rPr>
      </w:pPr>
      <w:r w:rsidRPr="00813BB9">
        <w:rPr>
          <w:rFonts w:ascii="Times New Roman" w:hAnsi="Times New Roman"/>
          <w:sz w:val="24"/>
          <w:szCs w:val="24"/>
        </w:rPr>
        <w:t xml:space="preserve"> </w:t>
      </w:r>
    </w:p>
    <w:p w14:paraId="0FB78278" w14:textId="77777777" w:rsidR="00DC450D" w:rsidRPr="00813BB9" w:rsidRDefault="00DC450D" w:rsidP="00813BB9">
      <w:pPr>
        <w:spacing w:after="0" w:line="240" w:lineRule="auto"/>
        <w:rPr>
          <w:rFonts w:ascii="Times New Roman" w:hAnsi="Times New Roman"/>
          <w:b/>
          <w:bCs/>
          <w:sz w:val="24"/>
          <w:szCs w:val="24"/>
        </w:rPr>
      </w:pPr>
    </w:p>
    <w:tbl>
      <w:tblPr>
        <w:tblW w:w="10466"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207"/>
        <w:gridCol w:w="4515"/>
        <w:gridCol w:w="3744"/>
      </w:tblGrid>
      <w:tr w:rsidR="00072B00" w:rsidRPr="00813BB9" w14:paraId="54EDB70E" w14:textId="77777777" w:rsidTr="3A9F0474">
        <w:tc>
          <w:tcPr>
            <w:tcW w:w="2207" w:type="dxa"/>
          </w:tcPr>
          <w:p w14:paraId="4BA61F0C" w14:textId="77777777" w:rsidR="00072B00" w:rsidRPr="00813BB9" w:rsidRDefault="00072B00" w:rsidP="00813BB9">
            <w:pPr>
              <w:spacing w:after="0" w:line="240" w:lineRule="auto"/>
              <w:rPr>
                <w:rFonts w:ascii="Times New Roman" w:hAnsi="Times New Roman"/>
                <w:sz w:val="24"/>
                <w:szCs w:val="24"/>
              </w:rPr>
            </w:pPr>
            <w:r w:rsidRPr="00813BB9">
              <w:rPr>
                <w:rFonts w:ascii="Times New Roman" w:hAnsi="Times New Roman"/>
                <w:sz w:val="24"/>
                <w:szCs w:val="24"/>
              </w:rPr>
              <w:t>Data completării</w:t>
            </w:r>
            <w:r w:rsidR="00536B72" w:rsidRPr="00813BB9">
              <w:rPr>
                <w:rFonts w:ascii="Times New Roman" w:hAnsi="Times New Roman"/>
                <w:sz w:val="24"/>
                <w:szCs w:val="24"/>
              </w:rPr>
              <w:t xml:space="preserve"> </w:t>
            </w:r>
          </w:p>
        </w:tc>
        <w:tc>
          <w:tcPr>
            <w:tcW w:w="4515" w:type="dxa"/>
          </w:tcPr>
          <w:p w14:paraId="6E84C7AF" w14:textId="77777777" w:rsidR="003C6DC8" w:rsidRPr="00813BB9" w:rsidRDefault="00D7553A" w:rsidP="00813BB9">
            <w:pPr>
              <w:spacing w:after="0" w:line="240" w:lineRule="auto"/>
              <w:rPr>
                <w:rFonts w:ascii="Times New Roman" w:hAnsi="Times New Roman"/>
                <w:sz w:val="24"/>
                <w:szCs w:val="24"/>
              </w:rPr>
            </w:pPr>
            <w:r w:rsidRPr="00813BB9">
              <w:rPr>
                <w:rFonts w:ascii="Times New Roman" w:hAnsi="Times New Roman"/>
                <w:sz w:val="24"/>
                <w:szCs w:val="24"/>
              </w:rPr>
              <w:t>Titular curs</w:t>
            </w:r>
          </w:p>
        </w:tc>
        <w:tc>
          <w:tcPr>
            <w:tcW w:w="3744" w:type="dxa"/>
          </w:tcPr>
          <w:p w14:paraId="5D3CC354" w14:textId="77777777" w:rsidR="003C6DC8" w:rsidRPr="00813BB9" w:rsidRDefault="00072B00" w:rsidP="00813BB9">
            <w:pPr>
              <w:spacing w:after="0" w:line="240" w:lineRule="auto"/>
              <w:rPr>
                <w:rFonts w:ascii="Times New Roman" w:hAnsi="Times New Roman"/>
                <w:sz w:val="24"/>
                <w:szCs w:val="24"/>
              </w:rPr>
            </w:pPr>
            <w:r w:rsidRPr="00813BB9">
              <w:rPr>
                <w:rFonts w:ascii="Times New Roman" w:hAnsi="Times New Roman"/>
                <w:sz w:val="24"/>
                <w:szCs w:val="24"/>
              </w:rPr>
              <w:t>Titular</w:t>
            </w:r>
            <w:r w:rsidR="003075CA" w:rsidRPr="00813BB9">
              <w:rPr>
                <w:rFonts w:ascii="Times New Roman" w:hAnsi="Times New Roman"/>
                <w:sz w:val="24"/>
                <w:szCs w:val="24"/>
              </w:rPr>
              <w:t>(i</w:t>
            </w:r>
            <w:r w:rsidR="00856791" w:rsidRPr="00813BB9">
              <w:rPr>
                <w:rFonts w:ascii="Times New Roman" w:hAnsi="Times New Roman"/>
                <w:sz w:val="24"/>
                <w:szCs w:val="24"/>
              </w:rPr>
              <w:t>i</w:t>
            </w:r>
            <w:r w:rsidR="003075CA" w:rsidRPr="00813BB9">
              <w:rPr>
                <w:rFonts w:ascii="Times New Roman" w:hAnsi="Times New Roman"/>
                <w:sz w:val="24"/>
                <w:szCs w:val="24"/>
              </w:rPr>
              <w:t>)</w:t>
            </w:r>
            <w:r w:rsidRPr="00813BB9">
              <w:rPr>
                <w:rFonts w:ascii="Times New Roman" w:hAnsi="Times New Roman"/>
                <w:sz w:val="24"/>
                <w:szCs w:val="24"/>
              </w:rPr>
              <w:t xml:space="preserve"> de </w:t>
            </w:r>
            <w:r w:rsidR="003075CA" w:rsidRPr="00813BB9">
              <w:rPr>
                <w:rFonts w:ascii="Times New Roman" w:hAnsi="Times New Roman"/>
                <w:sz w:val="24"/>
                <w:szCs w:val="24"/>
              </w:rPr>
              <w:t>aplicații</w:t>
            </w:r>
          </w:p>
        </w:tc>
      </w:tr>
      <w:tr w:rsidR="00072B00" w:rsidRPr="00813BB9" w14:paraId="1E640F10" w14:textId="77777777" w:rsidTr="3A9F0474">
        <w:tc>
          <w:tcPr>
            <w:tcW w:w="2207" w:type="dxa"/>
          </w:tcPr>
          <w:p w14:paraId="1FC39945" w14:textId="7AB51F58" w:rsidR="00072B00" w:rsidRPr="00813BB9" w:rsidRDefault="0034287A" w:rsidP="00813BB9">
            <w:pPr>
              <w:spacing w:after="0" w:line="240" w:lineRule="auto"/>
              <w:rPr>
                <w:rFonts w:ascii="Times New Roman" w:hAnsi="Times New Roman"/>
                <w:sz w:val="24"/>
                <w:szCs w:val="24"/>
              </w:rPr>
            </w:pPr>
            <w:r>
              <w:rPr>
                <w:rFonts w:ascii="Times New Roman" w:hAnsi="Times New Roman"/>
                <w:sz w:val="24"/>
                <w:szCs w:val="24"/>
              </w:rPr>
              <w:t>25.01.2026</w:t>
            </w:r>
          </w:p>
        </w:tc>
        <w:tc>
          <w:tcPr>
            <w:tcW w:w="4515" w:type="dxa"/>
            <w:tcBorders>
              <w:bottom w:val="none" w:sz="4" w:space="0" w:color="auto"/>
            </w:tcBorders>
          </w:tcPr>
          <w:p w14:paraId="38FC523C" w14:textId="29D2660F" w:rsidR="00072B00" w:rsidRPr="00813BB9" w:rsidRDefault="00813BB9" w:rsidP="00813BB9">
            <w:pPr>
              <w:spacing w:after="0" w:line="240" w:lineRule="auto"/>
              <w:jc w:val="both"/>
              <w:rPr>
                <w:rFonts w:ascii="Times New Roman" w:hAnsi="Times New Roman"/>
                <w:sz w:val="24"/>
                <w:szCs w:val="24"/>
              </w:rPr>
            </w:pPr>
            <w:r w:rsidRPr="048910B4">
              <w:rPr>
                <w:rFonts w:ascii="Times New Roman" w:hAnsi="Times New Roman"/>
                <w:sz w:val="24"/>
                <w:szCs w:val="24"/>
              </w:rPr>
              <w:t>Conf. Dr. ing. Lauren</w:t>
            </w:r>
            <w:r w:rsidR="4112EE35" w:rsidRPr="048910B4">
              <w:rPr>
                <w:rFonts w:ascii="Times New Roman" w:hAnsi="Times New Roman"/>
                <w:sz w:val="24"/>
                <w:szCs w:val="24"/>
              </w:rPr>
              <w:t>ț</w:t>
            </w:r>
            <w:r w:rsidRPr="048910B4">
              <w:rPr>
                <w:rFonts w:ascii="Times New Roman" w:hAnsi="Times New Roman"/>
                <w:sz w:val="24"/>
                <w:szCs w:val="24"/>
              </w:rPr>
              <w:t>iu</w:t>
            </w:r>
            <w:r w:rsidR="0688580E" w:rsidRPr="048910B4">
              <w:rPr>
                <w:rFonts w:ascii="Times New Roman" w:hAnsi="Times New Roman"/>
                <w:sz w:val="24"/>
                <w:szCs w:val="24"/>
              </w:rPr>
              <w:t>-Eugen</w:t>
            </w:r>
            <w:r w:rsidRPr="048910B4">
              <w:rPr>
                <w:rFonts w:ascii="Times New Roman" w:hAnsi="Times New Roman"/>
                <w:sz w:val="24"/>
                <w:szCs w:val="24"/>
              </w:rPr>
              <w:t xml:space="preserve"> MORARU</w:t>
            </w:r>
          </w:p>
        </w:tc>
        <w:tc>
          <w:tcPr>
            <w:tcW w:w="3744" w:type="dxa"/>
            <w:tcBorders>
              <w:bottom w:val="none" w:sz="4" w:space="0" w:color="auto"/>
            </w:tcBorders>
          </w:tcPr>
          <w:p w14:paraId="539BB37A" w14:textId="4F94D045" w:rsidR="00072B00" w:rsidRPr="00813BB9" w:rsidRDefault="12F79BF1" w:rsidP="048910B4">
            <w:pPr>
              <w:spacing w:after="0" w:line="240" w:lineRule="auto"/>
              <w:rPr>
                <w:rFonts w:ascii="Times New Roman" w:hAnsi="Times New Roman"/>
                <w:sz w:val="24"/>
                <w:szCs w:val="24"/>
              </w:rPr>
            </w:pPr>
            <w:r w:rsidRPr="3A9F0474">
              <w:rPr>
                <w:rFonts w:ascii="Times New Roman" w:hAnsi="Times New Roman"/>
                <w:sz w:val="24"/>
                <w:szCs w:val="24"/>
              </w:rPr>
              <w:t>Drd. Ing. Răzvan BIMBAȘA</w:t>
            </w:r>
          </w:p>
          <w:p w14:paraId="4B80D9CF" w14:textId="0C1B42C7" w:rsidR="00072B00" w:rsidRPr="00813BB9" w:rsidRDefault="31F0FCE0" w:rsidP="048910B4">
            <w:pPr>
              <w:spacing w:after="0" w:line="240" w:lineRule="auto"/>
              <w:rPr>
                <w:rFonts w:ascii="Times New Roman" w:hAnsi="Times New Roman"/>
                <w:sz w:val="24"/>
                <w:szCs w:val="24"/>
              </w:rPr>
            </w:pPr>
            <w:r w:rsidRPr="048910B4">
              <w:rPr>
                <w:rFonts w:ascii="Times New Roman" w:hAnsi="Times New Roman"/>
                <w:sz w:val="24"/>
                <w:szCs w:val="24"/>
              </w:rPr>
              <w:t>As. Drd. Ing. Gabriel ȚURLEA</w:t>
            </w:r>
          </w:p>
          <w:p w14:paraId="056B4830" w14:textId="6503C3E8" w:rsidR="00072B00" w:rsidRPr="00813BB9" w:rsidRDefault="00072B00" w:rsidP="048910B4">
            <w:pPr>
              <w:spacing w:after="0" w:line="240" w:lineRule="auto"/>
              <w:rPr>
                <w:rFonts w:ascii="Times New Roman" w:hAnsi="Times New Roman"/>
                <w:sz w:val="24"/>
                <w:szCs w:val="24"/>
              </w:rPr>
            </w:pPr>
          </w:p>
        </w:tc>
      </w:tr>
      <w:tr w:rsidR="00072B00" w:rsidRPr="00813BB9" w14:paraId="0562CB0E" w14:textId="77777777" w:rsidTr="3A9F0474">
        <w:tc>
          <w:tcPr>
            <w:tcW w:w="2207" w:type="dxa"/>
          </w:tcPr>
          <w:p w14:paraId="34CE0A41" w14:textId="77777777" w:rsidR="00072B00" w:rsidRPr="00813BB9" w:rsidRDefault="00072B00" w:rsidP="00813BB9">
            <w:pPr>
              <w:spacing w:after="0" w:line="240" w:lineRule="auto"/>
              <w:rPr>
                <w:rFonts w:ascii="Times New Roman" w:hAnsi="Times New Roman"/>
                <w:sz w:val="24"/>
                <w:szCs w:val="24"/>
              </w:rPr>
            </w:pPr>
          </w:p>
        </w:tc>
        <w:tc>
          <w:tcPr>
            <w:tcW w:w="4515" w:type="dxa"/>
            <w:tcBorders>
              <w:top w:val="none" w:sz="4" w:space="0" w:color="auto"/>
            </w:tcBorders>
          </w:tcPr>
          <w:p w14:paraId="62EBF3C5" w14:textId="77777777" w:rsidR="00072B00" w:rsidRPr="00813BB9" w:rsidRDefault="00072B00" w:rsidP="00813BB9">
            <w:pPr>
              <w:spacing w:after="0" w:line="240" w:lineRule="auto"/>
              <w:rPr>
                <w:rFonts w:ascii="Times New Roman" w:hAnsi="Times New Roman"/>
                <w:sz w:val="24"/>
                <w:szCs w:val="24"/>
              </w:rPr>
            </w:pPr>
          </w:p>
        </w:tc>
        <w:tc>
          <w:tcPr>
            <w:tcW w:w="3744" w:type="dxa"/>
            <w:tcBorders>
              <w:top w:val="none" w:sz="4" w:space="0" w:color="auto"/>
            </w:tcBorders>
          </w:tcPr>
          <w:p w14:paraId="6D98A12B" w14:textId="77777777" w:rsidR="00072B00" w:rsidRPr="00813BB9" w:rsidRDefault="00072B00" w:rsidP="00813BB9">
            <w:pPr>
              <w:spacing w:after="0" w:line="240" w:lineRule="auto"/>
              <w:rPr>
                <w:rFonts w:ascii="Times New Roman" w:hAnsi="Times New Roman"/>
                <w:sz w:val="24"/>
                <w:szCs w:val="24"/>
              </w:rPr>
            </w:pPr>
          </w:p>
        </w:tc>
      </w:tr>
      <w:tr w:rsidR="00072B00" w:rsidRPr="00813BB9" w14:paraId="21655E3F" w14:textId="77777777" w:rsidTr="3A9F0474">
        <w:tc>
          <w:tcPr>
            <w:tcW w:w="2207" w:type="dxa"/>
          </w:tcPr>
          <w:p w14:paraId="0A85C9E9" w14:textId="77777777" w:rsidR="00072B00" w:rsidRPr="00813BB9" w:rsidRDefault="00072B00" w:rsidP="00813BB9">
            <w:pPr>
              <w:spacing w:after="0" w:line="240" w:lineRule="auto"/>
              <w:rPr>
                <w:rFonts w:ascii="Times New Roman" w:hAnsi="Times New Roman"/>
                <w:sz w:val="24"/>
                <w:szCs w:val="24"/>
              </w:rPr>
            </w:pPr>
            <w:r w:rsidRPr="00813BB9">
              <w:rPr>
                <w:rFonts w:ascii="Times New Roman" w:hAnsi="Times New Roman"/>
                <w:sz w:val="24"/>
                <w:szCs w:val="24"/>
              </w:rPr>
              <w:t>Data avizării în departament</w:t>
            </w:r>
            <w:r w:rsidR="00B4650B" w:rsidRPr="00813BB9">
              <w:rPr>
                <w:rFonts w:ascii="Times New Roman" w:hAnsi="Times New Roman"/>
                <w:sz w:val="24"/>
                <w:szCs w:val="24"/>
              </w:rPr>
              <w:t xml:space="preserve"> </w:t>
            </w:r>
          </w:p>
        </w:tc>
        <w:tc>
          <w:tcPr>
            <w:tcW w:w="8259" w:type="dxa"/>
            <w:gridSpan w:val="2"/>
          </w:tcPr>
          <w:p w14:paraId="6926FFF6" w14:textId="59F05118" w:rsidR="00072B00" w:rsidRPr="00813BB9" w:rsidRDefault="129434C3" w:rsidP="00813BB9">
            <w:pPr>
              <w:spacing w:after="0" w:line="240" w:lineRule="auto"/>
              <w:rPr>
                <w:rFonts w:ascii="Times New Roman" w:hAnsi="Times New Roman"/>
                <w:color w:val="9BBB59"/>
                <w:sz w:val="24"/>
                <w:szCs w:val="24"/>
              </w:rPr>
            </w:pPr>
            <w:r w:rsidRPr="048910B4">
              <w:rPr>
                <w:rFonts w:ascii="Times New Roman" w:hAnsi="Times New Roman"/>
                <w:sz w:val="24"/>
                <w:szCs w:val="24"/>
              </w:rPr>
              <w:t xml:space="preserve">Pt. </w:t>
            </w:r>
            <w:r w:rsidR="2F9E0483" w:rsidRPr="048910B4">
              <w:rPr>
                <w:rFonts w:ascii="Times New Roman" w:hAnsi="Times New Roman"/>
                <w:sz w:val="24"/>
                <w:szCs w:val="24"/>
              </w:rPr>
              <w:t>Director de departament</w:t>
            </w:r>
          </w:p>
          <w:p w14:paraId="5997CC1D" w14:textId="7CAEE8F5" w:rsidR="00FB6888" w:rsidRPr="00813BB9" w:rsidRDefault="0F31C061" w:rsidP="048910B4">
            <w:pPr>
              <w:spacing w:after="0" w:line="240" w:lineRule="auto"/>
              <w:rPr>
                <w:rFonts w:ascii="Times New Roman" w:hAnsi="Times New Roman"/>
                <w:sz w:val="24"/>
                <w:szCs w:val="24"/>
              </w:rPr>
            </w:pPr>
            <w:r w:rsidRPr="048910B4">
              <w:rPr>
                <w:rFonts w:ascii="Times New Roman" w:hAnsi="Times New Roman"/>
                <w:sz w:val="24"/>
                <w:szCs w:val="24"/>
              </w:rPr>
              <w:t xml:space="preserve"> </w:t>
            </w:r>
            <w:r w:rsidR="516FC577" w:rsidRPr="048910B4">
              <w:rPr>
                <w:rFonts w:ascii="Times New Roman" w:hAnsi="Times New Roman"/>
                <w:sz w:val="24"/>
                <w:szCs w:val="24"/>
              </w:rPr>
              <w:t xml:space="preserve">Conf. Dr. </w:t>
            </w:r>
            <w:r w:rsidR="34B162A5" w:rsidRPr="048910B4">
              <w:rPr>
                <w:rFonts w:ascii="Times New Roman" w:hAnsi="Times New Roman"/>
                <w:sz w:val="24"/>
                <w:szCs w:val="24"/>
              </w:rPr>
              <w:t>I</w:t>
            </w:r>
            <w:r w:rsidR="516FC577" w:rsidRPr="048910B4">
              <w:rPr>
                <w:rFonts w:ascii="Times New Roman" w:hAnsi="Times New Roman"/>
                <w:sz w:val="24"/>
                <w:szCs w:val="24"/>
              </w:rPr>
              <w:t>ng. Laurențiu-Eugen MORARU</w:t>
            </w:r>
          </w:p>
        </w:tc>
      </w:tr>
      <w:tr w:rsidR="00072B00" w:rsidRPr="00813BB9" w14:paraId="110FFD37" w14:textId="77777777" w:rsidTr="3A9F0474">
        <w:tc>
          <w:tcPr>
            <w:tcW w:w="2207" w:type="dxa"/>
          </w:tcPr>
          <w:p w14:paraId="6B699379" w14:textId="77777777" w:rsidR="00072B00" w:rsidRPr="00813BB9" w:rsidRDefault="00072B00" w:rsidP="00813BB9">
            <w:pPr>
              <w:spacing w:after="0" w:line="240" w:lineRule="auto"/>
              <w:rPr>
                <w:rFonts w:ascii="Times New Roman" w:hAnsi="Times New Roman"/>
                <w:sz w:val="24"/>
                <w:szCs w:val="24"/>
              </w:rPr>
            </w:pPr>
          </w:p>
        </w:tc>
        <w:tc>
          <w:tcPr>
            <w:tcW w:w="8259" w:type="dxa"/>
            <w:gridSpan w:val="2"/>
          </w:tcPr>
          <w:p w14:paraId="3FE9F23F" w14:textId="77777777" w:rsidR="00072B00" w:rsidRPr="00813BB9" w:rsidRDefault="00072B00" w:rsidP="00813BB9">
            <w:pPr>
              <w:spacing w:after="0" w:line="240" w:lineRule="auto"/>
              <w:rPr>
                <w:rFonts w:ascii="Times New Roman" w:hAnsi="Times New Roman"/>
                <w:sz w:val="24"/>
                <w:szCs w:val="24"/>
              </w:rPr>
            </w:pPr>
          </w:p>
        </w:tc>
      </w:tr>
      <w:tr w:rsidR="003075CA" w:rsidRPr="00813BB9" w14:paraId="34D2C8B8" w14:textId="77777777" w:rsidTr="3A9F0474">
        <w:tc>
          <w:tcPr>
            <w:tcW w:w="2207" w:type="dxa"/>
          </w:tcPr>
          <w:p w14:paraId="0C387033" w14:textId="77777777" w:rsidR="00B4650B" w:rsidRPr="00813BB9" w:rsidRDefault="003075CA" w:rsidP="00813BB9">
            <w:pPr>
              <w:spacing w:after="0" w:line="240" w:lineRule="auto"/>
              <w:rPr>
                <w:rFonts w:ascii="Times New Roman" w:hAnsi="Times New Roman"/>
                <w:sz w:val="24"/>
                <w:szCs w:val="24"/>
              </w:rPr>
            </w:pPr>
            <w:r w:rsidRPr="00813BB9">
              <w:rPr>
                <w:rFonts w:ascii="Times New Roman" w:hAnsi="Times New Roman"/>
                <w:sz w:val="24"/>
                <w:szCs w:val="24"/>
              </w:rPr>
              <w:t>Data aprobării în Consiliul Facultății</w:t>
            </w:r>
          </w:p>
          <w:p w14:paraId="1F72F646" w14:textId="77777777" w:rsidR="003075CA" w:rsidRPr="00813BB9" w:rsidRDefault="003075CA" w:rsidP="00813BB9">
            <w:pPr>
              <w:spacing w:after="0" w:line="240" w:lineRule="auto"/>
              <w:rPr>
                <w:rFonts w:ascii="Times New Roman" w:hAnsi="Times New Roman"/>
                <w:sz w:val="24"/>
                <w:szCs w:val="24"/>
              </w:rPr>
            </w:pPr>
          </w:p>
        </w:tc>
        <w:tc>
          <w:tcPr>
            <w:tcW w:w="8259" w:type="dxa"/>
            <w:gridSpan w:val="2"/>
            <w:tcBorders>
              <w:bottom w:val="none" w:sz="4" w:space="0" w:color="auto"/>
            </w:tcBorders>
          </w:tcPr>
          <w:p w14:paraId="13FDCDF5" w14:textId="77777777" w:rsidR="003075CA" w:rsidRPr="00813BB9" w:rsidRDefault="003075CA" w:rsidP="00813BB9">
            <w:pPr>
              <w:spacing w:after="0" w:line="240" w:lineRule="auto"/>
              <w:rPr>
                <w:rFonts w:ascii="Times New Roman" w:hAnsi="Times New Roman"/>
                <w:sz w:val="24"/>
                <w:szCs w:val="24"/>
              </w:rPr>
            </w:pPr>
            <w:r w:rsidRPr="00813BB9">
              <w:rPr>
                <w:rFonts w:ascii="Times New Roman" w:hAnsi="Times New Roman"/>
                <w:sz w:val="24"/>
                <w:szCs w:val="24"/>
              </w:rPr>
              <w:t>Decan</w:t>
            </w:r>
            <w:r w:rsidR="00B4650B" w:rsidRPr="00813BB9">
              <w:rPr>
                <w:rFonts w:ascii="Times New Roman" w:hAnsi="Times New Roman"/>
                <w:sz w:val="24"/>
                <w:szCs w:val="24"/>
              </w:rPr>
              <w:t xml:space="preserve"> </w:t>
            </w:r>
          </w:p>
          <w:p w14:paraId="5DF773BD" w14:textId="098AEFBC" w:rsidR="003075CA" w:rsidRPr="00813BB9" w:rsidRDefault="0F31C061" w:rsidP="00813BB9">
            <w:pPr>
              <w:spacing w:after="0" w:line="240" w:lineRule="auto"/>
            </w:pPr>
            <w:r w:rsidRPr="048910B4">
              <w:rPr>
                <w:rFonts w:ascii="Times New Roman" w:hAnsi="Times New Roman"/>
                <w:sz w:val="24"/>
                <w:szCs w:val="24"/>
              </w:rPr>
              <w:t xml:space="preserve">Prof. </w:t>
            </w:r>
            <w:r w:rsidR="141B0A69" w:rsidRPr="048910B4">
              <w:rPr>
                <w:rFonts w:ascii="Times New Roman" w:hAnsi="Times New Roman"/>
                <w:sz w:val="24"/>
                <w:szCs w:val="24"/>
              </w:rPr>
              <w:t>D</w:t>
            </w:r>
            <w:r w:rsidRPr="048910B4">
              <w:rPr>
                <w:rFonts w:ascii="Times New Roman" w:hAnsi="Times New Roman"/>
                <w:sz w:val="24"/>
                <w:szCs w:val="24"/>
              </w:rPr>
              <w:t xml:space="preserve">r. </w:t>
            </w:r>
            <w:r w:rsidR="10974F1F" w:rsidRPr="048910B4">
              <w:rPr>
                <w:rFonts w:ascii="Times New Roman" w:hAnsi="Times New Roman"/>
                <w:sz w:val="24"/>
                <w:szCs w:val="24"/>
              </w:rPr>
              <w:t>I</w:t>
            </w:r>
            <w:r w:rsidRPr="048910B4">
              <w:rPr>
                <w:rFonts w:ascii="Times New Roman" w:hAnsi="Times New Roman"/>
                <w:sz w:val="24"/>
                <w:szCs w:val="24"/>
              </w:rPr>
              <w:t>ng. Daniel</w:t>
            </w:r>
            <w:r w:rsidR="01F483A3" w:rsidRPr="048910B4">
              <w:rPr>
                <w:rFonts w:ascii="Times New Roman" w:hAnsi="Times New Roman"/>
                <w:sz w:val="24"/>
                <w:szCs w:val="24"/>
              </w:rPr>
              <w:t>-</w:t>
            </w:r>
            <w:r w:rsidRPr="048910B4">
              <w:rPr>
                <w:rFonts w:ascii="Times New Roman" w:hAnsi="Times New Roman"/>
                <w:sz w:val="24"/>
                <w:szCs w:val="24"/>
              </w:rPr>
              <w:t xml:space="preserve">Eugeniu </w:t>
            </w:r>
            <w:r w:rsidR="548B8465" w:rsidRPr="048910B4">
              <w:rPr>
                <w:rFonts w:ascii="Times New Roman" w:hAnsi="Times New Roman"/>
                <w:sz w:val="24"/>
                <w:szCs w:val="24"/>
              </w:rPr>
              <w:t>CRUNȚEANU</w:t>
            </w:r>
          </w:p>
        </w:tc>
      </w:tr>
    </w:tbl>
    <w:p w14:paraId="08CE6F91" w14:textId="77777777" w:rsidR="00FD0711" w:rsidRPr="00813BB9" w:rsidRDefault="00FD0711" w:rsidP="00813BB9">
      <w:pPr>
        <w:spacing w:after="0" w:line="240" w:lineRule="auto"/>
        <w:rPr>
          <w:rFonts w:ascii="Times New Roman" w:hAnsi="Times New Roman"/>
          <w:sz w:val="24"/>
          <w:szCs w:val="24"/>
        </w:rPr>
      </w:pPr>
    </w:p>
    <w:p w14:paraId="61CDCEAD" w14:textId="77777777" w:rsidR="00D13E52" w:rsidRPr="00813BB9" w:rsidRDefault="00D13E52">
      <w:pPr>
        <w:spacing w:after="0" w:line="240" w:lineRule="auto"/>
        <w:rPr>
          <w:rFonts w:ascii="Times New Roman" w:hAnsi="Times New Roman"/>
          <w:sz w:val="24"/>
          <w:szCs w:val="24"/>
        </w:rPr>
      </w:pPr>
    </w:p>
    <w:sectPr w:rsidR="00D13E52" w:rsidRPr="00813BB9" w:rsidSect="00873DD5">
      <w:headerReference w:type="default" r:id="rId11"/>
      <w:foot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B31A" w14:textId="77777777" w:rsidR="00C81ED1" w:rsidRDefault="00C81ED1" w:rsidP="006B0230">
      <w:pPr>
        <w:spacing w:after="0" w:line="240" w:lineRule="auto"/>
      </w:pPr>
      <w:r>
        <w:separator/>
      </w:r>
    </w:p>
  </w:endnote>
  <w:endnote w:type="continuationSeparator" w:id="0">
    <w:p w14:paraId="2F12F294" w14:textId="77777777" w:rsidR="00C81ED1" w:rsidRDefault="00C81ED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511F6AD3" w14:paraId="7AA10E2C" w14:textId="77777777" w:rsidTr="511F6AD3">
      <w:trPr>
        <w:trHeight w:val="300"/>
      </w:trPr>
      <w:tc>
        <w:tcPr>
          <w:tcW w:w="3485" w:type="dxa"/>
        </w:tcPr>
        <w:p w14:paraId="5E96401B" w14:textId="5827DFA7" w:rsidR="511F6AD3" w:rsidRDefault="511F6AD3" w:rsidP="511F6AD3">
          <w:pPr>
            <w:pStyle w:val="Header"/>
            <w:ind w:left="-115"/>
          </w:pPr>
        </w:p>
      </w:tc>
      <w:tc>
        <w:tcPr>
          <w:tcW w:w="3485" w:type="dxa"/>
        </w:tcPr>
        <w:p w14:paraId="61BDACCA" w14:textId="28DFA4AC" w:rsidR="511F6AD3" w:rsidRDefault="511F6AD3" w:rsidP="511F6AD3">
          <w:pPr>
            <w:pStyle w:val="Header"/>
            <w:jc w:val="center"/>
          </w:pPr>
        </w:p>
      </w:tc>
      <w:tc>
        <w:tcPr>
          <w:tcW w:w="3485" w:type="dxa"/>
        </w:tcPr>
        <w:p w14:paraId="12CB8E12" w14:textId="07527A53" w:rsidR="511F6AD3" w:rsidRDefault="511F6AD3" w:rsidP="511F6AD3">
          <w:pPr>
            <w:pStyle w:val="Header"/>
            <w:ind w:right="-115"/>
            <w:jc w:val="right"/>
          </w:pPr>
        </w:p>
      </w:tc>
    </w:tr>
  </w:tbl>
  <w:p w14:paraId="652373A6" w14:textId="676F3669" w:rsidR="511F6AD3" w:rsidRDefault="511F6AD3" w:rsidP="511F6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8C6E" w14:textId="77777777" w:rsidR="00C81ED1" w:rsidRDefault="00C81ED1" w:rsidP="006B0230">
      <w:pPr>
        <w:spacing w:after="0" w:line="240" w:lineRule="auto"/>
      </w:pPr>
      <w:r>
        <w:separator/>
      </w:r>
    </w:p>
  </w:footnote>
  <w:footnote w:type="continuationSeparator" w:id="0">
    <w:p w14:paraId="30B9BAC5" w14:textId="77777777" w:rsidR="00C81ED1" w:rsidRDefault="00C81ED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25"/>
      <w:gridCol w:w="7661"/>
      <w:gridCol w:w="1380"/>
    </w:tblGrid>
    <w:tr w:rsidR="511F6AD3" w14:paraId="35FCF7A6" w14:textId="77777777" w:rsidTr="511F6AD3">
      <w:trPr>
        <w:trHeight w:val="990"/>
      </w:trPr>
      <w:tc>
        <w:tcPr>
          <w:tcW w:w="1245" w:type="dxa"/>
          <w:tcBorders>
            <w:top w:val="nil"/>
            <w:left w:val="nil"/>
            <w:bottom w:val="nil"/>
            <w:right w:val="nil"/>
          </w:tcBorders>
          <w:tcMar>
            <w:left w:w="105" w:type="dxa"/>
            <w:right w:w="105" w:type="dxa"/>
          </w:tcMar>
          <w:vAlign w:val="center"/>
        </w:tcPr>
        <w:p w14:paraId="68E2E553" w14:textId="0242FBC0" w:rsidR="511F6AD3" w:rsidRDefault="511F6AD3" w:rsidP="511F6AD3">
          <w:pPr>
            <w:tabs>
              <w:tab w:val="center" w:pos="4680"/>
              <w:tab w:val="right" w:pos="9360"/>
            </w:tabs>
            <w:spacing w:after="0"/>
            <w:rPr>
              <w:rFonts w:eastAsia="Calibri" w:cs="Calibri"/>
              <w:color w:val="000000" w:themeColor="text1"/>
              <w:lang w:val="en-GB"/>
            </w:rPr>
          </w:pPr>
          <w:r>
            <w:rPr>
              <w:noProof/>
            </w:rPr>
            <w:drawing>
              <wp:inline distT="0" distB="0" distL="0" distR="0" wp14:anchorId="701EF8D2" wp14:editId="4543358A">
                <wp:extent cx="771525" cy="771525"/>
                <wp:effectExtent l="0" t="0" r="0" b="0"/>
                <wp:docPr id="184112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287" name="Picture 18411287"/>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14:paraId="6E3DAD0C" w14:textId="1953739A" w:rsidR="511F6AD3" w:rsidRDefault="511F6AD3" w:rsidP="511F6AD3">
          <w:pPr>
            <w:tabs>
              <w:tab w:val="center" w:pos="4680"/>
              <w:tab w:val="right" w:pos="9360"/>
            </w:tabs>
            <w:spacing w:after="0" w:line="240" w:lineRule="auto"/>
            <w:jc w:val="center"/>
            <w:rPr>
              <w:rFonts w:ascii="Arial" w:eastAsia="Arial" w:hAnsi="Arial" w:cs="Arial"/>
              <w:color w:val="000000" w:themeColor="text1"/>
              <w:sz w:val="20"/>
              <w:szCs w:val="20"/>
              <w:lang w:val="en-GB"/>
            </w:rPr>
          </w:pPr>
        </w:p>
        <w:p w14:paraId="1631F87A" w14:textId="36AB3112" w:rsidR="511F6AD3" w:rsidRDefault="511F6AD3" w:rsidP="511F6AD3">
          <w:pPr>
            <w:pStyle w:val="Header"/>
            <w:spacing w:after="0" w:line="360" w:lineRule="auto"/>
            <w:jc w:val="center"/>
            <w:rPr>
              <w:rFonts w:ascii="Arial" w:eastAsia="Arial" w:hAnsi="Arial" w:cs="Arial"/>
              <w:color w:val="000000" w:themeColor="text1"/>
              <w:sz w:val="28"/>
              <w:szCs w:val="28"/>
              <w:lang w:val="en-GB"/>
            </w:rPr>
          </w:pPr>
          <w:r w:rsidRPr="511F6AD3">
            <w:rPr>
              <w:rFonts w:ascii="Arial" w:eastAsia="Arial" w:hAnsi="Arial" w:cs="Arial"/>
              <w:b/>
              <w:bCs/>
              <w:color w:val="000000" w:themeColor="text1"/>
              <w:sz w:val="28"/>
              <w:szCs w:val="28"/>
            </w:rPr>
            <w:t>Universitatea Națională de Știință și Tehnologie POLITEHNICA București</w:t>
          </w:r>
        </w:p>
        <w:p w14:paraId="19D3616A" w14:textId="778E0918" w:rsidR="511F6AD3" w:rsidRDefault="511F6AD3" w:rsidP="511F6AD3">
          <w:pPr>
            <w:pStyle w:val="Header"/>
            <w:spacing w:after="0" w:line="360" w:lineRule="auto"/>
            <w:jc w:val="center"/>
            <w:rPr>
              <w:rFonts w:ascii="Arial" w:eastAsia="Arial" w:hAnsi="Arial" w:cs="Arial"/>
              <w:color w:val="000000" w:themeColor="text1"/>
              <w:sz w:val="28"/>
              <w:szCs w:val="28"/>
              <w:lang w:val="en-GB"/>
            </w:rPr>
          </w:pPr>
          <w:r w:rsidRPr="511F6AD3">
            <w:rPr>
              <w:rFonts w:ascii="Arial" w:eastAsia="Arial" w:hAnsi="Arial" w:cs="Arial"/>
              <w:b/>
              <w:bCs/>
              <w:color w:val="000000" w:themeColor="text1"/>
              <w:sz w:val="28"/>
              <w:szCs w:val="28"/>
            </w:rPr>
            <w:t>Facultatea</w:t>
          </w:r>
          <w:r w:rsidRPr="511F6AD3">
            <w:rPr>
              <w:rFonts w:ascii="Arial" w:eastAsia="Arial" w:hAnsi="Arial" w:cs="Arial"/>
              <w:b/>
              <w:bCs/>
              <w:color w:val="000000" w:themeColor="text1"/>
              <w:sz w:val="20"/>
              <w:szCs w:val="20"/>
            </w:rPr>
            <w:t xml:space="preserve"> </w:t>
          </w:r>
          <w:r w:rsidRPr="511F6AD3">
            <w:rPr>
              <w:rFonts w:ascii="Arial" w:eastAsia="Arial" w:hAnsi="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14:paraId="4B3AB5BB" w14:textId="6F2445AB" w:rsidR="511F6AD3" w:rsidRDefault="511F6AD3" w:rsidP="511F6AD3">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154790D7" wp14:editId="0826AF14">
                <wp:extent cx="733425" cy="742950"/>
                <wp:effectExtent l="0" t="0" r="0" b="0"/>
                <wp:docPr id="1581121198"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121198" name="Picture 1581121198"/>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14:paraId="6CC3AF30" w14:textId="610E7211" w:rsidR="006B0230" w:rsidRDefault="006B0230" w:rsidP="00563549">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FE4127"/>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D337D"/>
    <w:multiLevelType w:val="hybridMultilevel"/>
    <w:tmpl w:val="B8C85588"/>
    <w:lvl w:ilvl="0" w:tplc="A53A2DDC">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tentative="1">
      <w:start w:val="1"/>
      <w:numFmt w:val="lowerLetter"/>
      <w:lvlText w:val="%2."/>
      <w:lvlJc w:val="left"/>
      <w:pPr>
        <w:ind w:left="2868" w:hanging="360"/>
      </w:pPr>
    </w:lvl>
    <w:lvl w:ilvl="2" w:tplc="0418001B" w:tentative="1">
      <w:start w:val="1"/>
      <w:numFmt w:val="lowerRoman"/>
      <w:lvlText w:val="%3."/>
      <w:lvlJc w:val="right"/>
      <w:pPr>
        <w:ind w:left="3588" w:hanging="180"/>
      </w:pPr>
    </w:lvl>
    <w:lvl w:ilvl="3" w:tplc="0418000F" w:tentative="1">
      <w:start w:val="1"/>
      <w:numFmt w:val="decimal"/>
      <w:lvlText w:val="%4."/>
      <w:lvlJc w:val="left"/>
      <w:pPr>
        <w:ind w:left="4308" w:hanging="360"/>
      </w:pPr>
    </w:lvl>
    <w:lvl w:ilvl="4" w:tplc="04180019" w:tentative="1">
      <w:start w:val="1"/>
      <w:numFmt w:val="lowerLetter"/>
      <w:lvlText w:val="%5."/>
      <w:lvlJc w:val="left"/>
      <w:pPr>
        <w:ind w:left="5028" w:hanging="360"/>
      </w:pPr>
    </w:lvl>
    <w:lvl w:ilvl="5" w:tplc="0418001B" w:tentative="1">
      <w:start w:val="1"/>
      <w:numFmt w:val="lowerRoman"/>
      <w:lvlText w:val="%6."/>
      <w:lvlJc w:val="right"/>
      <w:pPr>
        <w:ind w:left="5748" w:hanging="180"/>
      </w:pPr>
    </w:lvl>
    <w:lvl w:ilvl="6" w:tplc="0418000F" w:tentative="1">
      <w:start w:val="1"/>
      <w:numFmt w:val="decimal"/>
      <w:lvlText w:val="%7."/>
      <w:lvlJc w:val="left"/>
      <w:pPr>
        <w:ind w:left="6468" w:hanging="360"/>
      </w:pPr>
    </w:lvl>
    <w:lvl w:ilvl="7" w:tplc="04180019" w:tentative="1">
      <w:start w:val="1"/>
      <w:numFmt w:val="lowerLetter"/>
      <w:lvlText w:val="%8."/>
      <w:lvlJc w:val="left"/>
      <w:pPr>
        <w:ind w:left="7188" w:hanging="360"/>
      </w:pPr>
    </w:lvl>
    <w:lvl w:ilvl="8" w:tplc="0418001B" w:tentative="1">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394398"/>
    <w:multiLevelType w:val="multilevel"/>
    <w:tmpl w:val="DCE2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37BDA"/>
    <w:multiLevelType w:val="hybridMultilevel"/>
    <w:tmpl w:val="F75E5A9E"/>
    <w:lvl w:ilvl="0" w:tplc="B7C6CF56">
      <w:start w:val="4"/>
      <w:numFmt w:val="bullet"/>
      <w:lvlText w:val="-"/>
      <w:lvlJc w:val="left"/>
      <w:pPr>
        <w:ind w:left="720" w:hanging="360"/>
      </w:pPr>
      <w:rPr>
        <w:rFonts w:ascii="Aptos" w:eastAsia="Calibr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DA49E2"/>
    <w:multiLevelType w:val="hybridMultilevel"/>
    <w:tmpl w:val="0C3C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C9D0A"/>
    <w:multiLevelType w:val="hybridMultilevel"/>
    <w:tmpl w:val="A0DA5E24"/>
    <w:lvl w:ilvl="0" w:tplc="231C7052">
      <w:start w:val="1"/>
      <w:numFmt w:val="bullet"/>
      <w:lvlText w:val=""/>
      <w:lvlJc w:val="left"/>
      <w:pPr>
        <w:ind w:left="720" w:hanging="360"/>
      </w:pPr>
      <w:rPr>
        <w:rFonts w:ascii="Symbol" w:hAnsi="Symbol" w:hint="default"/>
      </w:rPr>
    </w:lvl>
    <w:lvl w:ilvl="1" w:tplc="77E033D0">
      <w:start w:val="1"/>
      <w:numFmt w:val="bullet"/>
      <w:lvlText w:val="o"/>
      <w:lvlJc w:val="left"/>
      <w:pPr>
        <w:ind w:left="1440" w:hanging="360"/>
      </w:pPr>
      <w:rPr>
        <w:rFonts w:ascii="Courier New" w:hAnsi="Courier New" w:hint="default"/>
      </w:rPr>
    </w:lvl>
    <w:lvl w:ilvl="2" w:tplc="09D2F9A4">
      <w:start w:val="1"/>
      <w:numFmt w:val="bullet"/>
      <w:lvlText w:val=""/>
      <w:lvlJc w:val="left"/>
      <w:pPr>
        <w:ind w:left="2160" w:hanging="360"/>
      </w:pPr>
      <w:rPr>
        <w:rFonts w:ascii="Wingdings" w:hAnsi="Wingdings" w:hint="default"/>
      </w:rPr>
    </w:lvl>
    <w:lvl w:ilvl="3" w:tplc="A618725E">
      <w:start w:val="1"/>
      <w:numFmt w:val="bullet"/>
      <w:lvlText w:val=""/>
      <w:lvlJc w:val="left"/>
      <w:pPr>
        <w:ind w:left="2880" w:hanging="360"/>
      </w:pPr>
      <w:rPr>
        <w:rFonts w:ascii="Symbol" w:hAnsi="Symbol" w:hint="default"/>
      </w:rPr>
    </w:lvl>
    <w:lvl w:ilvl="4" w:tplc="249E2F9A">
      <w:start w:val="1"/>
      <w:numFmt w:val="bullet"/>
      <w:lvlText w:val="o"/>
      <w:lvlJc w:val="left"/>
      <w:pPr>
        <w:ind w:left="3600" w:hanging="360"/>
      </w:pPr>
      <w:rPr>
        <w:rFonts w:ascii="Courier New" w:hAnsi="Courier New" w:hint="default"/>
      </w:rPr>
    </w:lvl>
    <w:lvl w:ilvl="5" w:tplc="B0A8BB6E">
      <w:start w:val="1"/>
      <w:numFmt w:val="bullet"/>
      <w:lvlText w:val=""/>
      <w:lvlJc w:val="left"/>
      <w:pPr>
        <w:ind w:left="4320" w:hanging="360"/>
      </w:pPr>
      <w:rPr>
        <w:rFonts w:ascii="Wingdings" w:hAnsi="Wingdings" w:hint="default"/>
      </w:rPr>
    </w:lvl>
    <w:lvl w:ilvl="6" w:tplc="0402FE76">
      <w:start w:val="1"/>
      <w:numFmt w:val="bullet"/>
      <w:lvlText w:val=""/>
      <w:lvlJc w:val="left"/>
      <w:pPr>
        <w:ind w:left="5040" w:hanging="360"/>
      </w:pPr>
      <w:rPr>
        <w:rFonts w:ascii="Symbol" w:hAnsi="Symbol" w:hint="default"/>
      </w:rPr>
    </w:lvl>
    <w:lvl w:ilvl="7" w:tplc="7E3C4230">
      <w:start w:val="1"/>
      <w:numFmt w:val="bullet"/>
      <w:lvlText w:val="o"/>
      <w:lvlJc w:val="left"/>
      <w:pPr>
        <w:ind w:left="5760" w:hanging="360"/>
      </w:pPr>
      <w:rPr>
        <w:rFonts w:ascii="Courier New" w:hAnsi="Courier New" w:hint="default"/>
      </w:rPr>
    </w:lvl>
    <w:lvl w:ilvl="8" w:tplc="8B4088F2">
      <w:start w:val="1"/>
      <w:numFmt w:val="bullet"/>
      <w:lvlText w:val=""/>
      <w:lvlJc w:val="left"/>
      <w:pPr>
        <w:ind w:left="6480" w:hanging="360"/>
      </w:pPr>
      <w:rPr>
        <w:rFonts w:ascii="Wingdings" w:hAnsi="Wingdings" w:hint="default"/>
      </w:rPr>
    </w:lvl>
  </w:abstractNum>
  <w:abstractNum w:abstractNumId="19"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5160BD"/>
    <w:multiLevelType w:val="multilevel"/>
    <w:tmpl w:val="184E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8"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786947">
    <w:abstractNumId w:val="18"/>
  </w:num>
  <w:num w:numId="2" w16cid:durableId="1858425930">
    <w:abstractNumId w:val="0"/>
  </w:num>
  <w:num w:numId="3" w16cid:durableId="1555893662">
    <w:abstractNumId w:val="19"/>
  </w:num>
  <w:num w:numId="4" w16cid:durableId="178784431">
    <w:abstractNumId w:val="14"/>
  </w:num>
  <w:num w:numId="5" w16cid:durableId="1541626371">
    <w:abstractNumId w:val="25"/>
  </w:num>
  <w:num w:numId="6" w16cid:durableId="1729526134">
    <w:abstractNumId w:val="20"/>
  </w:num>
  <w:num w:numId="7" w16cid:durableId="141192137">
    <w:abstractNumId w:val="1"/>
  </w:num>
  <w:num w:numId="8" w16cid:durableId="1534609342">
    <w:abstractNumId w:val="4"/>
  </w:num>
  <w:num w:numId="9" w16cid:durableId="2068676443">
    <w:abstractNumId w:val="15"/>
  </w:num>
  <w:num w:numId="10" w16cid:durableId="283659256">
    <w:abstractNumId w:val="31"/>
  </w:num>
  <w:num w:numId="11" w16cid:durableId="903564899">
    <w:abstractNumId w:val="16"/>
  </w:num>
  <w:num w:numId="12" w16cid:durableId="7146399">
    <w:abstractNumId w:val="8"/>
  </w:num>
  <w:num w:numId="13" w16cid:durableId="62416545">
    <w:abstractNumId w:val="27"/>
  </w:num>
  <w:num w:numId="14" w16cid:durableId="137380930">
    <w:abstractNumId w:val="21"/>
  </w:num>
  <w:num w:numId="15" w16cid:durableId="1549681892">
    <w:abstractNumId w:val="23"/>
  </w:num>
  <w:num w:numId="16" w16cid:durableId="456266840">
    <w:abstractNumId w:val="22"/>
  </w:num>
  <w:num w:numId="17" w16cid:durableId="646740816">
    <w:abstractNumId w:val="12"/>
  </w:num>
  <w:num w:numId="18" w16cid:durableId="101075668">
    <w:abstractNumId w:val="3"/>
  </w:num>
  <w:num w:numId="19" w16cid:durableId="1569728285">
    <w:abstractNumId w:val="26"/>
  </w:num>
  <w:num w:numId="20" w16cid:durableId="1062368519">
    <w:abstractNumId w:val="13"/>
  </w:num>
  <w:num w:numId="21" w16cid:durableId="1397969874">
    <w:abstractNumId w:val="28"/>
  </w:num>
  <w:num w:numId="22" w16cid:durableId="1984692993">
    <w:abstractNumId w:val="10"/>
  </w:num>
  <w:num w:numId="23" w16cid:durableId="1618834681">
    <w:abstractNumId w:val="32"/>
  </w:num>
  <w:num w:numId="24" w16cid:durableId="1172720389">
    <w:abstractNumId w:val="11"/>
  </w:num>
  <w:num w:numId="25" w16cid:durableId="888566649">
    <w:abstractNumId w:val="30"/>
  </w:num>
  <w:num w:numId="26" w16cid:durableId="837577496">
    <w:abstractNumId w:val="17"/>
  </w:num>
  <w:num w:numId="27" w16cid:durableId="1254629464">
    <w:abstractNumId w:val="2"/>
  </w:num>
  <w:num w:numId="28" w16cid:durableId="1971322968">
    <w:abstractNumId w:val="29"/>
  </w:num>
  <w:num w:numId="29" w16cid:durableId="1562446456">
    <w:abstractNumId w:val="5"/>
  </w:num>
  <w:num w:numId="30" w16cid:durableId="1136725386">
    <w:abstractNumId w:val="7"/>
  </w:num>
  <w:num w:numId="31" w16cid:durableId="198009642">
    <w:abstractNumId w:val="6"/>
  </w:num>
  <w:num w:numId="32" w16cid:durableId="520780800">
    <w:abstractNumId w:val="9"/>
  </w:num>
  <w:num w:numId="33" w16cid:durableId="18943462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2F43"/>
    <w:rsid w:val="00046995"/>
    <w:rsid w:val="00051BDC"/>
    <w:rsid w:val="00057E55"/>
    <w:rsid w:val="0007008C"/>
    <w:rsid w:val="0007194F"/>
    <w:rsid w:val="00072B00"/>
    <w:rsid w:val="00077E6C"/>
    <w:rsid w:val="0008100D"/>
    <w:rsid w:val="000842DB"/>
    <w:rsid w:val="00085094"/>
    <w:rsid w:val="000A5A59"/>
    <w:rsid w:val="000B053A"/>
    <w:rsid w:val="000B1429"/>
    <w:rsid w:val="000B3BD0"/>
    <w:rsid w:val="000C2BD3"/>
    <w:rsid w:val="000E0211"/>
    <w:rsid w:val="000E0F5C"/>
    <w:rsid w:val="000E3686"/>
    <w:rsid w:val="000E4FBF"/>
    <w:rsid w:val="000E6FF8"/>
    <w:rsid w:val="000F33CD"/>
    <w:rsid w:val="00101A4C"/>
    <w:rsid w:val="001104F4"/>
    <w:rsid w:val="0011421F"/>
    <w:rsid w:val="001177E6"/>
    <w:rsid w:val="001317BB"/>
    <w:rsid w:val="0013302B"/>
    <w:rsid w:val="00136B06"/>
    <w:rsid w:val="00140EB3"/>
    <w:rsid w:val="00144C38"/>
    <w:rsid w:val="00154244"/>
    <w:rsid w:val="00155123"/>
    <w:rsid w:val="00161CC5"/>
    <w:rsid w:val="00182C22"/>
    <w:rsid w:val="001878EA"/>
    <w:rsid w:val="00196FD8"/>
    <w:rsid w:val="001A6CC3"/>
    <w:rsid w:val="001A7391"/>
    <w:rsid w:val="001B1709"/>
    <w:rsid w:val="001B1D5F"/>
    <w:rsid w:val="001B2D42"/>
    <w:rsid w:val="001B6453"/>
    <w:rsid w:val="001D5BED"/>
    <w:rsid w:val="001E4545"/>
    <w:rsid w:val="001F003F"/>
    <w:rsid w:val="001F1957"/>
    <w:rsid w:val="001F250F"/>
    <w:rsid w:val="001F4669"/>
    <w:rsid w:val="001F5F19"/>
    <w:rsid w:val="001F64E5"/>
    <w:rsid w:val="001F661E"/>
    <w:rsid w:val="002037F7"/>
    <w:rsid w:val="00204311"/>
    <w:rsid w:val="0020512B"/>
    <w:rsid w:val="00207A26"/>
    <w:rsid w:val="00212A2C"/>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D1C"/>
    <w:rsid w:val="002E3E12"/>
    <w:rsid w:val="002E5ECA"/>
    <w:rsid w:val="002F0971"/>
    <w:rsid w:val="002F1BA1"/>
    <w:rsid w:val="003075CA"/>
    <w:rsid w:val="00323BAF"/>
    <w:rsid w:val="00324AAD"/>
    <w:rsid w:val="00333131"/>
    <w:rsid w:val="003341B8"/>
    <w:rsid w:val="0034287A"/>
    <w:rsid w:val="003437E4"/>
    <w:rsid w:val="0034390B"/>
    <w:rsid w:val="00343DED"/>
    <w:rsid w:val="00347F53"/>
    <w:rsid w:val="0035077E"/>
    <w:rsid w:val="003515D2"/>
    <w:rsid w:val="00351DD4"/>
    <w:rsid w:val="003533D9"/>
    <w:rsid w:val="00353AA1"/>
    <w:rsid w:val="0035685D"/>
    <w:rsid w:val="00361EEE"/>
    <w:rsid w:val="00364359"/>
    <w:rsid w:val="00364C75"/>
    <w:rsid w:val="003665AD"/>
    <w:rsid w:val="003679B5"/>
    <w:rsid w:val="003806E1"/>
    <w:rsid w:val="00384134"/>
    <w:rsid w:val="00384A0D"/>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411B"/>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E137B"/>
    <w:rsid w:val="004F426F"/>
    <w:rsid w:val="004F6CD3"/>
    <w:rsid w:val="005013E2"/>
    <w:rsid w:val="00502C98"/>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2984"/>
    <w:rsid w:val="006743B2"/>
    <w:rsid w:val="00681037"/>
    <w:rsid w:val="006870FE"/>
    <w:rsid w:val="00690032"/>
    <w:rsid w:val="00694056"/>
    <w:rsid w:val="0069574A"/>
    <w:rsid w:val="00696A5C"/>
    <w:rsid w:val="006A175C"/>
    <w:rsid w:val="006B0230"/>
    <w:rsid w:val="006B04FD"/>
    <w:rsid w:val="006C2433"/>
    <w:rsid w:val="006C78B4"/>
    <w:rsid w:val="006D061F"/>
    <w:rsid w:val="006D3895"/>
    <w:rsid w:val="006D4492"/>
    <w:rsid w:val="006E2D3A"/>
    <w:rsid w:val="006E4561"/>
    <w:rsid w:val="006E7AB8"/>
    <w:rsid w:val="006F3F6C"/>
    <w:rsid w:val="006F64C6"/>
    <w:rsid w:val="00700487"/>
    <w:rsid w:val="00704B23"/>
    <w:rsid w:val="00706197"/>
    <w:rsid w:val="007116A8"/>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C6D54"/>
    <w:rsid w:val="007D54AA"/>
    <w:rsid w:val="007D57DE"/>
    <w:rsid w:val="007E723C"/>
    <w:rsid w:val="007F393B"/>
    <w:rsid w:val="007F6B7E"/>
    <w:rsid w:val="007F7509"/>
    <w:rsid w:val="00801DB0"/>
    <w:rsid w:val="008027E9"/>
    <w:rsid w:val="008043E3"/>
    <w:rsid w:val="00804A3A"/>
    <w:rsid w:val="008061BA"/>
    <w:rsid w:val="00813BB9"/>
    <w:rsid w:val="00813D0D"/>
    <w:rsid w:val="00816871"/>
    <w:rsid w:val="00816B11"/>
    <w:rsid w:val="00816EC6"/>
    <w:rsid w:val="00817309"/>
    <w:rsid w:val="00824601"/>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593D"/>
    <w:rsid w:val="008D1A77"/>
    <w:rsid w:val="008D49B5"/>
    <w:rsid w:val="008D7937"/>
    <w:rsid w:val="008E4BB6"/>
    <w:rsid w:val="008E51C6"/>
    <w:rsid w:val="008E5CBA"/>
    <w:rsid w:val="008E6270"/>
    <w:rsid w:val="008F44F6"/>
    <w:rsid w:val="008F48E0"/>
    <w:rsid w:val="0091383B"/>
    <w:rsid w:val="00916D13"/>
    <w:rsid w:val="00924485"/>
    <w:rsid w:val="009269A4"/>
    <w:rsid w:val="00926C0E"/>
    <w:rsid w:val="00930CE9"/>
    <w:rsid w:val="0094747F"/>
    <w:rsid w:val="00962A3E"/>
    <w:rsid w:val="0097316C"/>
    <w:rsid w:val="009739F4"/>
    <w:rsid w:val="00975323"/>
    <w:rsid w:val="009823AA"/>
    <w:rsid w:val="00987DA3"/>
    <w:rsid w:val="00994E0F"/>
    <w:rsid w:val="009A006F"/>
    <w:rsid w:val="009A162C"/>
    <w:rsid w:val="009A64D0"/>
    <w:rsid w:val="009B0688"/>
    <w:rsid w:val="009B449A"/>
    <w:rsid w:val="009C1184"/>
    <w:rsid w:val="009C2A27"/>
    <w:rsid w:val="009C6E3E"/>
    <w:rsid w:val="009D1BE1"/>
    <w:rsid w:val="009E64C2"/>
    <w:rsid w:val="009E6519"/>
    <w:rsid w:val="009F003A"/>
    <w:rsid w:val="009F2776"/>
    <w:rsid w:val="009F2F7F"/>
    <w:rsid w:val="009F3B07"/>
    <w:rsid w:val="009F5203"/>
    <w:rsid w:val="00A1052A"/>
    <w:rsid w:val="00A113A1"/>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40F"/>
    <w:rsid w:val="00AD46A4"/>
    <w:rsid w:val="00AD48B4"/>
    <w:rsid w:val="00AD4F73"/>
    <w:rsid w:val="00AD5531"/>
    <w:rsid w:val="00AD6760"/>
    <w:rsid w:val="00AE0EFD"/>
    <w:rsid w:val="00B13421"/>
    <w:rsid w:val="00B33576"/>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37E9"/>
    <w:rsid w:val="00BD3BF6"/>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1ED1"/>
    <w:rsid w:val="00C83775"/>
    <w:rsid w:val="00C85AC1"/>
    <w:rsid w:val="00CA4954"/>
    <w:rsid w:val="00CA7575"/>
    <w:rsid w:val="00CB5500"/>
    <w:rsid w:val="00CB707D"/>
    <w:rsid w:val="00CB7DA8"/>
    <w:rsid w:val="00CC09F3"/>
    <w:rsid w:val="00CC2561"/>
    <w:rsid w:val="00CC6774"/>
    <w:rsid w:val="00CD05ED"/>
    <w:rsid w:val="00CD5D12"/>
    <w:rsid w:val="00CE0CD9"/>
    <w:rsid w:val="00CE29EC"/>
    <w:rsid w:val="00CE6B0C"/>
    <w:rsid w:val="00CE71E1"/>
    <w:rsid w:val="00CF76AB"/>
    <w:rsid w:val="00D00A03"/>
    <w:rsid w:val="00D00EE2"/>
    <w:rsid w:val="00D02625"/>
    <w:rsid w:val="00D02F9C"/>
    <w:rsid w:val="00D02FE3"/>
    <w:rsid w:val="00D06BD1"/>
    <w:rsid w:val="00D13E52"/>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553A"/>
    <w:rsid w:val="00D7773C"/>
    <w:rsid w:val="00D82786"/>
    <w:rsid w:val="00D85A8D"/>
    <w:rsid w:val="00D87395"/>
    <w:rsid w:val="00D96924"/>
    <w:rsid w:val="00DA31E0"/>
    <w:rsid w:val="00DA433D"/>
    <w:rsid w:val="00DA715A"/>
    <w:rsid w:val="00DB0F4D"/>
    <w:rsid w:val="00DB2E68"/>
    <w:rsid w:val="00DB7915"/>
    <w:rsid w:val="00DC2572"/>
    <w:rsid w:val="00DC450D"/>
    <w:rsid w:val="00DC5F8C"/>
    <w:rsid w:val="00DC67BF"/>
    <w:rsid w:val="00DD2B25"/>
    <w:rsid w:val="00DD532D"/>
    <w:rsid w:val="00DE3F01"/>
    <w:rsid w:val="00DF11DA"/>
    <w:rsid w:val="00DF2EBE"/>
    <w:rsid w:val="00DF6ACB"/>
    <w:rsid w:val="00E00B1A"/>
    <w:rsid w:val="00E017F8"/>
    <w:rsid w:val="00E02214"/>
    <w:rsid w:val="00E037F6"/>
    <w:rsid w:val="00E10ACB"/>
    <w:rsid w:val="00E116EB"/>
    <w:rsid w:val="00E1550B"/>
    <w:rsid w:val="00E20BD3"/>
    <w:rsid w:val="00E212DD"/>
    <w:rsid w:val="00E31041"/>
    <w:rsid w:val="00E3142E"/>
    <w:rsid w:val="00E352FA"/>
    <w:rsid w:val="00E40226"/>
    <w:rsid w:val="00E437C3"/>
    <w:rsid w:val="00E45C1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42B1"/>
    <w:rsid w:val="00F9613F"/>
    <w:rsid w:val="00F9647F"/>
    <w:rsid w:val="00F972C4"/>
    <w:rsid w:val="00FA037A"/>
    <w:rsid w:val="00FA0ADD"/>
    <w:rsid w:val="00FA52D0"/>
    <w:rsid w:val="00FA53B9"/>
    <w:rsid w:val="00FB27BC"/>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1D0D2C0"/>
    <w:rsid w:val="01F483A3"/>
    <w:rsid w:val="02E717B7"/>
    <w:rsid w:val="048910B4"/>
    <w:rsid w:val="0688580E"/>
    <w:rsid w:val="09779C2E"/>
    <w:rsid w:val="0C7CC842"/>
    <w:rsid w:val="0CCE3A71"/>
    <w:rsid w:val="0DA33D69"/>
    <w:rsid w:val="0F31C061"/>
    <w:rsid w:val="10974F1F"/>
    <w:rsid w:val="129434C3"/>
    <w:rsid w:val="12F79BF1"/>
    <w:rsid w:val="136E1F19"/>
    <w:rsid w:val="141B0A69"/>
    <w:rsid w:val="14ECC7A7"/>
    <w:rsid w:val="18787A13"/>
    <w:rsid w:val="1B82A3CE"/>
    <w:rsid w:val="1DF69E89"/>
    <w:rsid w:val="1E404564"/>
    <w:rsid w:val="23E43BA5"/>
    <w:rsid w:val="2644B887"/>
    <w:rsid w:val="28148D61"/>
    <w:rsid w:val="2840BB8D"/>
    <w:rsid w:val="284C871F"/>
    <w:rsid w:val="2A03914C"/>
    <w:rsid w:val="2DBBC7FB"/>
    <w:rsid w:val="2EE3682D"/>
    <w:rsid w:val="2F9E0483"/>
    <w:rsid w:val="31F0FCE0"/>
    <w:rsid w:val="34B162A5"/>
    <w:rsid w:val="36B2278C"/>
    <w:rsid w:val="36C80D14"/>
    <w:rsid w:val="3873D856"/>
    <w:rsid w:val="3A9F0474"/>
    <w:rsid w:val="3E583B8D"/>
    <w:rsid w:val="3E706439"/>
    <w:rsid w:val="3E86FFDD"/>
    <w:rsid w:val="4112EE35"/>
    <w:rsid w:val="49E571EF"/>
    <w:rsid w:val="4EA59181"/>
    <w:rsid w:val="4EE7A24C"/>
    <w:rsid w:val="511F6AD3"/>
    <w:rsid w:val="516FC577"/>
    <w:rsid w:val="5209D267"/>
    <w:rsid w:val="548B8465"/>
    <w:rsid w:val="57D554CF"/>
    <w:rsid w:val="5888602E"/>
    <w:rsid w:val="5B232E0B"/>
    <w:rsid w:val="5B486057"/>
    <w:rsid w:val="5B91D130"/>
    <w:rsid w:val="5C9719EC"/>
    <w:rsid w:val="5DE8DC27"/>
    <w:rsid w:val="613F8E90"/>
    <w:rsid w:val="66652029"/>
    <w:rsid w:val="67F7B493"/>
    <w:rsid w:val="68427833"/>
    <w:rsid w:val="68D38F90"/>
    <w:rsid w:val="6B7653A3"/>
    <w:rsid w:val="7082CD7F"/>
    <w:rsid w:val="781E43B2"/>
    <w:rsid w:val="7A003AA0"/>
    <w:rsid w:val="7FE2C7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66DFC"/>
  <w14:defaultImageDpi w14:val="0"/>
  <w15:docId w15:val="{A2CC4C08-1A3A-431E-A849-59D4B8A0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link w:val="Footer"/>
    <w:uiPriority w:val="99"/>
    <w:locked/>
    <w:rsid w:val="006B0230"/>
    <w:rPr>
      <w:rFonts w:cs="Times New Roman"/>
      <w:lang w:val="ro-RO" w:eastAsia="x-none"/>
    </w:rPr>
  </w:style>
  <w:style w:type="character" w:customStyle="1" w:styleId="Heading3Char">
    <w:name w:val="Heading 3 Char"/>
    <w:link w:val="Heading3"/>
    <w:rsid w:val="00C116E4"/>
    <w:rPr>
      <w:rFonts w:ascii="Times New Roman" w:hAnsi="Times New Roman" w:cs="Times New Roman"/>
      <w:b/>
      <w:kern w:val="16"/>
      <w:szCs w:val="20"/>
      <w:lang w:val="ro-RO"/>
    </w:rPr>
  </w:style>
  <w:style w:type="character" w:customStyle="1" w:styleId="fontstyle01">
    <w:name w:val="fontstyle01"/>
    <w:rsid w:val="00C116E4"/>
    <w:rPr>
      <w:rFonts w:ascii="VerdanaRegular" w:hAnsi="VerdanaRegular" w:hint="default"/>
      <w:b w:val="0"/>
      <w:bCs w:val="0"/>
      <w:i w:val="0"/>
      <w:iCs w:val="0"/>
      <w:color w:val="000000"/>
      <w:sz w:val="16"/>
      <w:szCs w:val="16"/>
    </w:rPr>
  </w:style>
  <w:style w:type="character" w:styleId="Hyperlink">
    <w:name w:val="Hyperlink"/>
    <w:uiPriority w:val="99"/>
    <w:unhideWhenUsed/>
    <w:rPr>
      <w:color w:val="0000FF"/>
      <w:u w:val="single"/>
    </w:rPr>
  </w:style>
  <w:style w:type="character" w:customStyle="1" w:styleId="Heading2Char">
    <w:name w:val="Heading 2 Char"/>
    <w:link w:val="Heading2"/>
    <w:uiPriority w:val="9"/>
    <w:rPr>
      <w:rFonts w:ascii="Cambria" w:eastAsia="Times New Roman" w:hAnsi="Cambria"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customStyle="1" w:styleId="TableGrid1">
    <w:name w:val="Table Grid1"/>
    <w:basedOn w:val="TableNormal"/>
    <w:next w:val="TableGrid"/>
    <w:uiPriority w:val="59"/>
    <w:rsid w:val="00DB791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7553A"/>
  </w:style>
  <w:style w:type="character" w:customStyle="1" w:styleId="eop">
    <w:name w:val="eop"/>
    <w:basedOn w:val="DefaultParagraphFont"/>
    <w:rsid w:val="00D7553A"/>
  </w:style>
  <w:style w:type="paragraph" w:customStyle="1" w:styleId="Default">
    <w:name w:val="Default"/>
    <w:rsid w:val="00042F43"/>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7642">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49099004">
      <w:bodyDiv w:val="1"/>
      <w:marLeft w:val="0"/>
      <w:marRight w:val="0"/>
      <w:marTop w:val="0"/>
      <w:marBottom w:val="0"/>
      <w:divBdr>
        <w:top w:val="none" w:sz="0" w:space="0" w:color="auto"/>
        <w:left w:val="none" w:sz="0" w:space="0" w:color="auto"/>
        <w:bottom w:val="none" w:sz="0" w:space="0" w:color="auto"/>
        <w:right w:val="none" w:sz="0" w:space="0" w:color="auto"/>
      </w:divBdr>
    </w:div>
    <w:div w:id="1155344139">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6450319">
      <w:bodyDiv w:val="1"/>
      <w:marLeft w:val="0"/>
      <w:marRight w:val="0"/>
      <w:marTop w:val="0"/>
      <w:marBottom w:val="0"/>
      <w:divBdr>
        <w:top w:val="none" w:sz="0" w:space="0" w:color="auto"/>
        <w:left w:val="none" w:sz="0" w:space="0" w:color="auto"/>
        <w:bottom w:val="none" w:sz="0" w:space="0" w:color="auto"/>
        <w:right w:val="none" w:sz="0" w:space="0" w:color="auto"/>
      </w:divBdr>
    </w:div>
    <w:div w:id="1263300570">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0760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101ED-00A7-40F5-BF14-D575AF4E3E3E}">
  <ds:schemaRefs>
    <ds:schemaRef ds:uri="http://schemas.microsoft.com/sharepoint/v3/contenttype/forms"/>
  </ds:schemaRefs>
</ds:datastoreItem>
</file>

<file path=customXml/itemProps2.xml><?xml version="1.0" encoding="utf-8"?>
<ds:datastoreItem xmlns:ds="http://schemas.openxmlformats.org/officeDocument/2006/customXml" ds:itemID="{EC383ED3-A4CA-4680-8B74-4A73F1B91A7A}">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7A8EC59F-C481-4CB5-9C06-9356154BDBC1}">
  <ds:schemaRefs>
    <ds:schemaRef ds:uri="http://schemas.openxmlformats.org/officeDocument/2006/bibliography"/>
  </ds:schemaRefs>
</ds:datastoreItem>
</file>

<file path=customXml/itemProps4.xml><?xml version="1.0" encoding="utf-8"?>
<ds:datastoreItem xmlns:ds="http://schemas.openxmlformats.org/officeDocument/2006/customXml" ds:itemID="{7A3EB862-0F0F-402B-987A-A76429610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1969</Words>
  <Characters>11225</Characters>
  <Application>Microsoft Office Word</Application>
  <DocSecurity>0</DocSecurity>
  <Lines>93</Lines>
  <Paragraphs>26</Paragraphs>
  <ScaleCrop>false</ScaleCrop>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dc:creator>
  <cp:keywords/>
  <cp:lastModifiedBy>Mihnea GALL (67944)</cp:lastModifiedBy>
  <cp:revision>22</cp:revision>
  <dcterms:created xsi:type="dcterms:W3CDTF">2026-01-26T12:19:00Z</dcterms:created>
  <dcterms:modified xsi:type="dcterms:W3CDTF">2026-02-02T08:18:00Z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