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3D0D" w:rsidRPr="00E810BB" w:rsidRDefault="00813D0D" w:rsidP="00E810BB">
      <w:pPr>
        <w:spacing w:after="0" w:line="240" w:lineRule="auto"/>
        <w:jc w:val="center"/>
        <w:rPr>
          <w:rFonts w:ascii="Times New Roman" w:hAnsi="Times New Roman"/>
          <w:b/>
          <w:caps/>
          <w:sz w:val="24"/>
          <w:szCs w:val="24"/>
        </w:rPr>
      </w:pPr>
    </w:p>
    <w:p w14:paraId="37B31742" w14:textId="77777777" w:rsidR="00FD0711" w:rsidRPr="00E810BB" w:rsidRDefault="00FD0711" w:rsidP="00E810BB">
      <w:pPr>
        <w:spacing w:after="0" w:line="240" w:lineRule="auto"/>
        <w:jc w:val="center"/>
        <w:rPr>
          <w:rFonts w:ascii="Times New Roman" w:hAnsi="Times New Roman"/>
          <w:b/>
          <w:caps/>
          <w:color w:val="9BBB59"/>
          <w:sz w:val="24"/>
          <w:szCs w:val="24"/>
        </w:rPr>
      </w:pPr>
      <w:r w:rsidRPr="00E810BB">
        <w:rPr>
          <w:rFonts w:ascii="Times New Roman" w:hAnsi="Times New Roman"/>
          <w:b/>
          <w:caps/>
          <w:sz w:val="24"/>
          <w:szCs w:val="24"/>
        </w:rPr>
        <w:t>fi</w:t>
      </w:r>
      <w:r w:rsidR="001B1709" w:rsidRPr="00E810BB">
        <w:rPr>
          <w:rFonts w:ascii="Times New Roman" w:hAnsi="Times New Roman"/>
          <w:b/>
          <w:caps/>
          <w:sz w:val="24"/>
          <w:szCs w:val="24"/>
        </w:rPr>
        <w:t>ș</w:t>
      </w:r>
      <w:r w:rsidRPr="00E810BB">
        <w:rPr>
          <w:rFonts w:ascii="Times New Roman" w:hAnsi="Times New Roman"/>
          <w:b/>
          <w:caps/>
          <w:sz w:val="24"/>
          <w:szCs w:val="24"/>
        </w:rPr>
        <w:t>a disciplinei</w:t>
      </w:r>
    </w:p>
    <w:p w14:paraId="6D9B4948" w14:textId="77777777" w:rsidR="00FD0711" w:rsidRPr="00E810BB" w:rsidRDefault="00FD0711" w:rsidP="00E810BB">
      <w:pPr>
        <w:spacing w:after="0" w:line="240" w:lineRule="auto"/>
        <w:rPr>
          <w:rFonts w:ascii="Times New Roman" w:hAnsi="Times New Roman"/>
          <w:b/>
          <w:color w:val="9BBB59"/>
          <w:sz w:val="24"/>
          <w:szCs w:val="24"/>
        </w:rPr>
      </w:pPr>
      <w:r w:rsidRPr="00E810BB">
        <w:rPr>
          <w:rFonts w:ascii="Times New Roman" w:hAnsi="Times New Roman"/>
          <w:b/>
          <w:sz w:val="24"/>
          <w:szCs w:val="24"/>
        </w:rPr>
        <w:t>1. Date despre program</w:t>
      </w:r>
      <w:r w:rsidR="00850EF4" w:rsidRPr="00E810BB">
        <w:rPr>
          <w:rFonts w:ascii="Times New Roman" w:hAnsi="Times New Roman"/>
          <w:b/>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E810BB" w14:paraId="7D3D0AD9" w14:textId="77777777" w:rsidTr="32684F59">
        <w:tc>
          <w:tcPr>
            <w:tcW w:w="3823" w:type="dxa"/>
          </w:tcPr>
          <w:p w14:paraId="0BEE52F9"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1.1 Institu</w:t>
            </w:r>
            <w:r w:rsidR="001B1709" w:rsidRPr="00E810BB">
              <w:rPr>
                <w:rFonts w:ascii="Times New Roman" w:hAnsi="Times New Roman"/>
                <w:sz w:val="24"/>
                <w:szCs w:val="24"/>
              </w:rPr>
              <w:t>ț</w:t>
            </w:r>
            <w:r w:rsidRPr="00E810BB">
              <w:rPr>
                <w:rFonts w:ascii="Times New Roman" w:hAnsi="Times New Roman"/>
                <w:sz w:val="24"/>
                <w:szCs w:val="24"/>
              </w:rPr>
              <w:t>ia de învă</w:t>
            </w:r>
            <w:r w:rsidR="001B1709" w:rsidRPr="00E810BB">
              <w:rPr>
                <w:rFonts w:ascii="Times New Roman" w:hAnsi="Times New Roman"/>
                <w:sz w:val="24"/>
                <w:szCs w:val="24"/>
              </w:rPr>
              <w:t>ț</w:t>
            </w:r>
            <w:r w:rsidRPr="00E810BB">
              <w:rPr>
                <w:rFonts w:ascii="Times New Roman" w:hAnsi="Times New Roman"/>
                <w:sz w:val="24"/>
                <w:szCs w:val="24"/>
              </w:rPr>
              <w:t>ământ superior</w:t>
            </w:r>
          </w:p>
        </w:tc>
        <w:tc>
          <w:tcPr>
            <w:tcW w:w="6196" w:type="dxa"/>
          </w:tcPr>
          <w:p w14:paraId="38C4157C" w14:textId="77777777" w:rsidR="00FD0711" w:rsidRPr="00E810BB" w:rsidRDefault="00C116E4" w:rsidP="00E810BB">
            <w:pPr>
              <w:pStyle w:val="Heading3"/>
              <w:rPr>
                <w:sz w:val="24"/>
                <w:szCs w:val="24"/>
              </w:rPr>
            </w:pPr>
            <w:r w:rsidRPr="00E810BB">
              <w:rPr>
                <w:sz w:val="24"/>
                <w:szCs w:val="24"/>
              </w:rPr>
              <w:t xml:space="preserve">Universitatea </w:t>
            </w:r>
            <w:r w:rsidR="00C26673" w:rsidRPr="00E810BB">
              <w:rPr>
                <w:sz w:val="24"/>
                <w:szCs w:val="24"/>
              </w:rPr>
              <w:t xml:space="preserve">Națională de Știință și Tehnologie </w:t>
            </w:r>
            <w:r w:rsidRPr="00E810BB">
              <w:rPr>
                <w:sz w:val="24"/>
                <w:szCs w:val="24"/>
              </w:rPr>
              <w:t>POLITEHNICA</w:t>
            </w:r>
            <w:r w:rsidR="00A26CB8" w:rsidRPr="00E810BB">
              <w:rPr>
                <w:sz w:val="24"/>
                <w:szCs w:val="24"/>
              </w:rPr>
              <w:t xml:space="preserve"> </w:t>
            </w:r>
            <w:r w:rsidRPr="00E810BB">
              <w:rPr>
                <w:sz w:val="24"/>
                <w:szCs w:val="24"/>
              </w:rPr>
              <w:t>din Bucure</w:t>
            </w:r>
            <w:r w:rsidR="001B1709" w:rsidRPr="00E810BB">
              <w:rPr>
                <w:sz w:val="24"/>
                <w:szCs w:val="24"/>
              </w:rPr>
              <w:t>ș</w:t>
            </w:r>
            <w:r w:rsidRPr="00E810BB">
              <w:rPr>
                <w:sz w:val="24"/>
                <w:szCs w:val="24"/>
              </w:rPr>
              <w:t>ti</w:t>
            </w:r>
          </w:p>
        </w:tc>
      </w:tr>
      <w:tr w:rsidR="00FD0711" w:rsidRPr="00E810BB" w14:paraId="3E44968F" w14:textId="77777777" w:rsidTr="32684F59">
        <w:tc>
          <w:tcPr>
            <w:tcW w:w="3823" w:type="dxa"/>
          </w:tcPr>
          <w:p w14:paraId="209A9AB7"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1.2 Facultatea</w:t>
            </w:r>
          </w:p>
        </w:tc>
        <w:tc>
          <w:tcPr>
            <w:tcW w:w="6196" w:type="dxa"/>
          </w:tcPr>
          <w:p w14:paraId="50460CD6" w14:textId="77777777" w:rsidR="00FD0711" w:rsidRPr="00E810BB" w:rsidRDefault="00813D0D" w:rsidP="00E810BB">
            <w:pPr>
              <w:spacing w:after="0" w:line="240" w:lineRule="auto"/>
              <w:rPr>
                <w:rFonts w:ascii="Times New Roman" w:hAnsi="Times New Roman"/>
                <w:b/>
                <w:bCs/>
                <w:sz w:val="24"/>
                <w:szCs w:val="24"/>
              </w:rPr>
            </w:pPr>
            <w:r w:rsidRPr="00E810BB">
              <w:rPr>
                <w:rFonts w:ascii="Times New Roman" w:hAnsi="Times New Roman"/>
                <w:b/>
                <w:sz w:val="24"/>
                <w:szCs w:val="24"/>
              </w:rPr>
              <w:t>Inginerie Aerospaţială</w:t>
            </w:r>
          </w:p>
        </w:tc>
      </w:tr>
      <w:tr w:rsidR="00FD0711" w:rsidRPr="00E810BB" w14:paraId="7D55DD72" w14:textId="77777777" w:rsidTr="32684F59">
        <w:tc>
          <w:tcPr>
            <w:tcW w:w="3823" w:type="dxa"/>
          </w:tcPr>
          <w:p w14:paraId="280A2049"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1.3 Departamentul</w:t>
            </w:r>
          </w:p>
        </w:tc>
        <w:tc>
          <w:tcPr>
            <w:tcW w:w="6196" w:type="dxa"/>
          </w:tcPr>
          <w:p w14:paraId="715304A0" w14:textId="77777777" w:rsidR="001B1709" w:rsidRPr="00E810BB" w:rsidRDefault="00E810BB" w:rsidP="00E810BB">
            <w:pPr>
              <w:spacing w:after="0" w:line="240" w:lineRule="auto"/>
              <w:rPr>
                <w:rFonts w:ascii="Times New Roman" w:hAnsi="Times New Roman"/>
                <w:b/>
                <w:sz w:val="24"/>
                <w:szCs w:val="24"/>
              </w:rPr>
            </w:pPr>
            <w:r>
              <w:rPr>
                <w:rFonts w:ascii="Times New Roman" w:hAnsi="Times New Roman"/>
                <w:b/>
                <w:sz w:val="24"/>
                <w:szCs w:val="24"/>
              </w:rPr>
              <w:t>Grafica Inginereasca si Design Industrial</w:t>
            </w:r>
          </w:p>
        </w:tc>
      </w:tr>
      <w:tr w:rsidR="00FD0711" w:rsidRPr="00E810BB" w14:paraId="77CF010B" w14:textId="77777777" w:rsidTr="32684F59">
        <w:tc>
          <w:tcPr>
            <w:tcW w:w="3823" w:type="dxa"/>
          </w:tcPr>
          <w:p w14:paraId="1F20B82A"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1.4 Domeniul de studii</w:t>
            </w:r>
            <w:r w:rsidR="00AD46A4" w:rsidRPr="00E810BB">
              <w:rPr>
                <w:rFonts w:ascii="Times New Roman" w:hAnsi="Times New Roman"/>
                <w:sz w:val="24"/>
                <w:szCs w:val="24"/>
              </w:rPr>
              <w:t xml:space="preserve"> universitare </w:t>
            </w:r>
          </w:p>
        </w:tc>
        <w:tc>
          <w:tcPr>
            <w:tcW w:w="6196" w:type="dxa"/>
          </w:tcPr>
          <w:p w14:paraId="7E232E91" w14:textId="77777777" w:rsidR="00FD0711" w:rsidRPr="00E810BB" w:rsidRDefault="0035077E" w:rsidP="00E810BB">
            <w:pPr>
              <w:spacing w:after="0" w:line="240" w:lineRule="auto"/>
              <w:rPr>
                <w:rFonts w:ascii="Times New Roman" w:hAnsi="Times New Roman"/>
                <w:sz w:val="24"/>
                <w:szCs w:val="24"/>
              </w:rPr>
            </w:pPr>
            <w:r w:rsidRPr="00E810BB">
              <w:rPr>
                <w:rFonts w:ascii="Times New Roman" w:hAnsi="Times New Roman"/>
                <w:b/>
                <w:sz w:val="24"/>
                <w:szCs w:val="24"/>
              </w:rPr>
              <w:t>Inginerie Aerospaţială</w:t>
            </w:r>
          </w:p>
        </w:tc>
      </w:tr>
      <w:tr w:rsidR="00A32B38" w:rsidRPr="00E810BB" w14:paraId="0FA2A47E" w14:textId="77777777" w:rsidTr="32684F59">
        <w:tc>
          <w:tcPr>
            <w:tcW w:w="3823" w:type="dxa"/>
          </w:tcPr>
          <w:p w14:paraId="4769118E" w14:textId="77777777" w:rsidR="00A32B38" w:rsidRPr="00E810BB" w:rsidRDefault="00A32B38" w:rsidP="00E810BB">
            <w:pPr>
              <w:spacing w:after="0" w:line="240" w:lineRule="auto"/>
              <w:rPr>
                <w:rFonts w:ascii="Times New Roman" w:hAnsi="Times New Roman"/>
                <w:sz w:val="24"/>
                <w:szCs w:val="24"/>
              </w:rPr>
            </w:pPr>
            <w:r w:rsidRPr="00E810BB">
              <w:rPr>
                <w:rFonts w:ascii="Times New Roman" w:hAnsi="Times New Roman"/>
                <w:sz w:val="24"/>
                <w:szCs w:val="24"/>
              </w:rPr>
              <w:t xml:space="preserve">1.5 Programul de studii universitare </w:t>
            </w:r>
          </w:p>
        </w:tc>
        <w:tc>
          <w:tcPr>
            <w:tcW w:w="6196" w:type="dxa"/>
          </w:tcPr>
          <w:p w14:paraId="1656D9F4" w14:textId="107E3FBC" w:rsidR="00A32B38" w:rsidRPr="00E810BB" w:rsidRDefault="23D41236" w:rsidP="32684F59">
            <w:pPr>
              <w:spacing w:after="0" w:line="240" w:lineRule="auto"/>
              <w:rPr>
                <w:rFonts w:ascii="Times New Roman" w:hAnsi="Times New Roman"/>
                <w:sz w:val="24"/>
                <w:szCs w:val="24"/>
              </w:rPr>
            </w:pPr>
            <w:r w:rsidRPr="32684F59">
              <w:rPr>
                <w:rFonts w:ascii="Times New Roman" w:hAnsi="Times New Roman"/>
                <w:color w:val="000000" w:themeColor="text1"/>
                <w:sz w:val="24"/>
                <w:szCs w:val="24"/>
              </w:rPr>
              <w:t>Construcții Aerospațiale, Sisteme de Propulsie, Echipamente şi Instalaţii de Aviaţie, Inginerie şi Management Aeronautic, Design aeronautic</w:t>
            </w:r>
          </w:p>
        </w:tc>
      </w:tr>
      <w:tr w:rsidR="00FD0711" w:rsidRPr="00E810BB" w14:paraId="7037C972" w14:textId="77777777" w:rsidTr="32684F59">
        <w:tc>
          <w:tcPr>
            <w:tcW w:w="3823" w:type="dxa"/>
          </w:tcPr>
          <w:p w14:paraId="517A54FF"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1.</w:t>
            </w:r>
            <w:r w:rsidR="00A32B38" w:rsidRPr="00E810BB">
              <w:rPr>
                <w:rFonts w:ascii="Times New Roman" w:hAnsi="Times New Roman"/>
                <w:sz w:val="24"/>
                <w:szCs w:val="24"/>
              </w:rPr>
              <w:t>6</w:t>
            </w:r>
            <w:r w:rsidRPr="00E810BB">
              <w:rPr>
                <w:rFonts w:ascii="Times New Roman" w:hAnsi="Times New Roman"/>
                <w:sz w:val="24"/>
                <w:szCs w:val="24"/>
              </w:rPr>
              <w:t xml:space="preserve"> Ciclul de studii</w:t>
            </w:r>
            <w:r w:rsidR="004F426F" w:rsidRPr="00E810BB">
              <w:rPr>
                <w:rFonts w:ascii="Times New Roman" w:hAnsi="Times New Roman"/>
                <w:sz w:val="24"/>
                <w:szCs w:val="24"/>
              </w:rPr>
              <w:t xml:space="preserve"> universitare</w:t>
            </w:r>
          </w:p>
        </w:tc>
        <w:tc>
          <w:tcPr>
            <w:tcW w:w="6196" w:type="dxa"/>
          </w:tcPr>
          <w:p w14:paraId="0D5FE9BD" w14:textId="77777777" w:rsidR="00FD0711" w:rsidRPr="00E810BB" w:rsidRDefault="00C116E4" w:rsidP="00E810BB">
            <w:pPr>
              <w:spacing w:after="0" w:line="240" w:lineRule="auto"/>
              <w:rPr>
                <w:rFonts w:ascii="Times New Roman" w:hAnsi="Times New Roman"/>
                <w:sz w:val="24"/>
                <w:szCs w:val="24"/>
              </w:rPr>
            </w:pPr>
            <w:r w:rsidRPr="00E810BB">
              <w:rPr>
                <w:rFonts w:ascii="Times New Roman" w:hAnsi="Times New Roman"/>
                <w:sz w:val="24"/>
                <w:szCs w:val="24"/>
              </w:rPr>
              <w:t>Licen</w:t>
            </w:r>
            <w:r w:rsidR="001B1709" w:rsidRPr="00E810BB">
              <w:rPr>
                <w:rFonts w:ascii="Times New Roman" w:hAnsi="Times New Roman"/>
                <w:sz w:val="24"/>
                <w:szCs w:val="24"/>
              </w:rPr>
              <w:t>ț</w:t>
            </w:r>
            <w:r w:rsidRPr="00E810BB">
              <w:rPr>
                <w:rFonts w:ascii="Times New Roman" w:hAnsi="Times New Roman"/>
                <w:sz w:val="24"/>
                <w:szCs w:val="24"/>
              </w:rPr>
              <w:t>ă</w:t>
            </w:r>
          </w:p>
        </w:tc>
      </w:tr>
      <w:tr w:rsidR="00D46EF7" w:rsidRPr="00E810BB" w14:paraId="44795721" w14:textId="77777777" w:rsidTr="32684F59">
        <w:tc>
          <w:tcPr>
            <w:tcW w:w="3823" w:type="dxa"/>
          </w:tcPr>
          <w:p w14:paraId="3A03ED0C" w14:textId="77777777" w:rsidR="00D46EF7" w:rsidRPr="00E810BB" w:rsidRDefault="00D46EF7" w:rsidP="00E810BB">
            <w:pPr>
              <w:spacing w:after="0" w:line="240" w:lineRule="auto"/>
              <w:rPr>
                <w:rFonts w:ascii="Times New Roman" w:hAnsi="Times New Roman"/>
                <w:sz w:val="24"/>
                <w:szCs w:val="24"/>
              </w:rPr>
            </w:pPr>
            <w:r w:rsidRPr="00E810BB">
              <w:rPr>
                <w:rFonts w:ascii="Times New Roman" w:hAnsi="Times New Roman"/>
                <w:sz w:val="24"/>
                <w:szCs w:val="24"/>
              </w:rPr>
              <w:t>1.</w:t>
            </w:r>
            <w:r w:rsidR="00A32B38" w:rsidRPr="00E810BB">
              <w:rPr>
                <w:rFonts w:ascii="Times New Roman" w:hAnsi="Times New Roman"/>
                <w:sz w:val="24"/>
                <w:szCs w:val="24"/>
              </w:rPr>
              <w:t>7</w:t>
            </w:r>
            <w:r w:rsidRPr="00E810BB">
              <w:rPr>
                <w:rFonts w:ascii="Times New Roman" w:hAnsi="Times New Roman"/>
                <w:sz w:val="24"/>
                <w:szCs w:val="24"/>
              </w:rPr>
              <w:t xml:space="preserve"> Limba de predare</w:t>
            </w:r>
          </w:p>
        </w:tc>
        <w:tc>
          <w:tcPr>
            <w:tcW w:w="6196" w:type="dxa"/>
          </w:tcPr>
          <w:p w14:paraId="76224E22" w14:textId="77777777" w:rsidR="00D46EF7" w:rsidRPr="00E810BB" w:rsidRDefault="00D46EF7" w:rsidP="00E810BB">
            <w:pPr>
              <w:spacing w:after="0" w:line="240" w:lineRule="auto"/>
              <w:rPr>
                <w:rFonts w:ascii="Times New Roman" w:hAnsi="Times New Roman"/>
                <w:sz w:val="24"/>
                <w:szCs w:val="24"/>
              </w:rPr>
            </w:pPr>
            <w:r w:rsidRPr="00E810BB">
              <w:rPr>
                <w:rFonts w:ascii="Times New Roman" w:hAnsi="Times New Roman"/>
                <w:sz w:val="24"/>
                <w:szCs w:val="24"/>
              </w:rPr>
              <w:t>Română</w:t>
            </w:r>
          </w:p>
        </w:tc>
      </w:tr>
      <w:tr w:rsidR="004F426F" w:rsidRPr="00E810BB" w14:paraId="7E2CAACB" w14:textId="77777777" w:rsidTr="32684F59">
        <w:tc>
          <w:tcPr>
            <w:tcW w:w="3823" w:type="dxa"/>
          </w:tcPr>
          <w:p w14:paraId="270BB21A" w14:textId="77777777" w:rsidR="004F426F" w:rsidRPr="00E810BB" w:rsidRDefault="004F426F" w:rsidP="00E810BB">
            <w:pPr>
              <w:spacing w:after="0" w:line="240" w:lineRule="auto"/>
              <w:rPr>
                <w:rFonts w:ascii="Times New Roman" w:hAnsi="Times New Roman"/>
                <w:sz w:val="24"/>
                <w:szCs w:val="24"/>
              </w:rPr>
            </w:pPr>
            <w:r w:rsidRPr="00E810BB">
              <w:rPr>
                <w:rFonts w:ascii="Times New Roman" w:hAnsi="Times New Roman"/>
                <w:sz w:val="24"/>
                <w:szCs w:val="24"/>
              </w:rPr>
              <w:t>1.</w:t>
            </w:r>
            <w:r w:rsidR="00A32B38" w:rsidRPr="00E810BB">
              <w:rPr>
                <w:rFonts w:ascii="Times New Roman" w:hAnsi="Times New Roman"/>
                <w:sz w:val="24"/>
                <w:szCs w:val="24"/>
              </w:rPr>
              <w:t>8</w:t>
            </w:r>
            <w:r w:rsidRPr="00E810BB">
              <w:rPr>
                <w:rFonts w:ascii="Times New Roman" w:hAnsi="Times New Roman"/>
                <w:sz w:val="24"/>
                <w:szCs w:val="24"/>
              </w:rPr>
              <w:t xml:space="preserve"> Locația geografică de desfășurare a studiilor </w:t>
            </w:r>
          </w:p>
        </w:tc>
        <w:tc>
          <w:tcPr>
            <w:tcW w:w="6196" w:type="dxa"/>
          </w:tcPr>
          <w:p w14:paraId="4A4C5A5E" w14:textId="77777777" w:rsidR="004F426F" w:rsidRPr="00E810BB" w:rsidRDefault="004F426F"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București</w:t>
            </w:r>
          </w:p>
        </w:tc>
      </w:tr>
    </w:tbl>
    <w:p w14:paraId="0A37501D" w14:textId="77777777" w:rsidR="00FD0711" w:rsidRPr="00E810BB" w:rsidRDefault="00FD0711" w:rsidP="00E810BB">
      <w:pPr>
        <w:spacing w:after="0" w:line="240" w:lineRule="auto"/>
        <w:rPr>
          <w:rFonts w:ascii="Times New Roman" w:hAnsi="Times New Roman"/>
          <w:sz w:val="24"/>
          <w:szCs w:val="24"/>
        </w:rPr>
      </w:pPr>
    </w:p>
    <w:p w14:paraId="58D00938" w14:textId="77777777" w:rsidR="00FD0711" w:rsidRPr="00E810BB" w:rsidRDefault="00FD0711" w:rsidP="00E810BB">
      <w:pPr>
        <w:spacing w:after="0" w:line="240" w:lineRule="auto"/>
        <w:rPr>
          <w:rFonts w:ascii="Times New Roman" w:hAnsi="Times New Roman"/>
          <w:b/>
          <w:color w:val="9BBB59"/>
          <w:sz w:val="24"/>
          <w:szCs w:val="24"/>
        </w:rPr>
      </w:pPr>
      <w:r w:rsidRPr="00E810BB">
        <w:rPr>
          <w:rFonts w:ascii="Times New Roman" w:hAnsi="Times New Roman"/>
          <w:b/>
          <w:sz w:val="24"/>
          <w:szCs w:val="24"/>
        </w:rPr>
        <w:t>2. Date despre disciplină</w:t>
      </w:r>
      <w:r w:rsidR="00524A63" w:rsidRPr="00E810BB">
        <w:rPr>
          <w:rFonts w:ascii="Times New Roman" w:hAnsi="Times New Roman"/>
          <w:b/>
          <w:color w:val="9BBB59"/>
          <w:sz w:val="24"/>
          <w:szCs w:val="24"/>
        </w:rPr>
        <w:t xml:space="preserve"> </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w:rsidR="00FD0711" w:rsidRPr="00E810BB" w14:paraId="78FF11CB" w14:textId="77777777" w:rsidTr="32B4AA4B">
        <w:trPr>
          <w:trHeight w:val="660"/>
        </w:trPr>
        <w:tc>
          <w:tcPr>
            <w:tcW w:w="2745" w:type="dxa"/>
            <w:gridSpan w:val="3"/>
          </w:tcPr>
          <w:p w14:paraId="5DAB6C7B" w14:textId="64F04186" w:rsidR="00532F3D" w:rsidRPr="00E810BB" w:rsidRDefault="00FD0711" w:rsidP="00E810BB">
            <w:pPr>
              <w:spacing w:after="0" w:line="240" w:lineRule="auto"/>
              <w:rPr>
                <w:rFonts w:ascii="Times New Roman" w:hAnsi="Times New Roman"/>
                <w:sz w:val="24"/>
                <w:szCs w:val="24"/>
              </w:rPr>
            </w:pPr>
            <w:r w:rsidRPr="2DC81997">
              <w:rPr>
                <w:rFonts w:ascii="Times New Roman" w:hAnsi="Times New Roman"/>
                <w:sz w:val="24"/>
                <w:szCs w:val="24"/>
              </w:rPr>
              <w:t>2.1 Denumirea disciplinei</w:t>
            </w:r>
            <w:r w:rsidR="00085094" w:rsidRPr="2DC81997">
              <w:rPr>
                <w:rFonts w:ascii="Times New Roman" w:hAnsi="Times New Roman"/>
                <w:color w:val="9BBB59"/>
                <w:sz w:val="24"/>
                <w:szCs w:val="24"/>
              </w:rPr>
              <w:t xml:space="preserve"> </w:t>
            </w:r>
          </w:p>
        </w:tc>
        <w:tc>
          <w:tcPr>
            <w:tcW w:w="7261" w:type="dxa"/>
            <w:gridSpan w:val="8"/>
          </w:tcPr>
          <w:p w14:paraId="0ED0528B" w14:textId="77777777" w:rsidR="001F003F" w:rsidRPr="00E810BB" w:rsidRDefault="00AA030C" w:rsidP="00E810BB">
            <w:pPr>
              <w:spacing w:after="0" w:line="240" w:lineRule="auto"/>
              <w:contextualSpacing/>
              <w:jc w:val="center"/>
              <w:rPr>
                <w:rFonts w:ascii="Times New Roman" w:hAnsi="Times New Roman"/>
                <w:b/>
                <w:bCs/>
                <w:sz w:val="24"/>
                <w:szCs w:val="24"/>
                <w:highlight w:val="yellow"/>
              </w:rPr>
            </w:pPr>
            <w:r>
              <w:rPr>
                <w:rFonts w:ascii="Times New Roman" w:eastAsia="Calibri" w:hAnsi="Times New Roman"/>
                <w:b/>
                <w:sz w:val="24"/>
                <w:szCs w:val="24"/>
              </w:rPr>
              <w:t>MODELARE 3D</w:t>
            </w:r>
          </w:p>
        </w:tc>
      </w:tr>
      <w:tr w:rsidR="00FD0711" w:rsidRPr="00E810BB" w14:paraId="1B11AF20" w14:textId="77777777" w:rsidTr="32B4AA4B">
        <w:tc>
          <w:tcPr>
            <w:tcW w:w="4284" w:type="dxa"/>
            <w:gridSpan w:val="5"/>
          </w:tcPr>
          <w:p w14:paraId="65E6FE2A"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2.2 Titularul</w:t>
            </w:r>
          </w:p>
        </w:tc>
        <w:tc>
          <w:tcPr>
            <w:tcW w:w="5722" w:type="dxa"/>
            <w:gridSpan w:val="6"/>
          </w:tcPr>
          <w:p w14:paraId="7877330C" w14:textId="071A9C10" w:rsidR="00FD0711" w:rsidRPr="00E810BB" w:rsidRDefault="1090A6E0" w:rsidP="32B4AA4B">
            <w:pPr>
              <w:spacing w:after="0" w:line="240" w:lineRule="auto"/>
              <w:rPr>
                <w:rFonts w:ascii="Times New Roman" w:hAnsi="Times New Roman"/>
                <w:b/>
                <w:bCs/>
                <w:sz w:val="24"/>
                <w:szCs w:val="24"/>
              </w:rPr>
            </w:pPr>
            <w:r w:rsidRPr="32B4AA4B">
              <w:rPr>
                <w:rFonts w:ascii="Times New Roman" w:hAnsi="Times New Roman"/>
                <w:b/>
                <w:bCs/>
                <w:sz w:val="24"/>
                <w:szCs w:val="24"/>
              </w:rPr>
              <w:t>Ș</w:t>
            </w:r>
            <w:r w:rsidR="00B3345E" w:rsidRPr="32B4AA4B">
              <w:rPr>
                <w:rFonts w:ascii="Times New Roman" w:hAnsi="Times New Roman"/>
                <w:b/>
                <w:bCs/>
                <w:sz w:val="24"/>
                <w:szCs w:val="24"/>
              </w:rPr>
              <w:t>.</w:t>
            </w:r>
            <w:r w:rsidR="76777140" w:rsidRPr="32B4AA4B">
              <w:rPr>
                <w:rFonts w:ascii="Times New Roman" w:hAnsi="Times New Roman"/>
                <w:b/>
                <w:bCs/>
                <w:sz w:val="24"/>
                <w:szCs w:val="24"/>
              </w:rPr>
              <w:t>l</w:t>
            </w:r>
            <w:r w:rsidR="00B3345E" w:rsidRPr="32B4AA4B">
              <w:rPr>
                <w:rFonts w:ascii="Times New Roman" w:hAnsi="Times New Roman"/>
                <w:b/>
                <w:bCs/>
                <w:sz w:val="24"/>
                <w:szCs w:val="24"/>
              </w:rPr>
              <w:t xml:space="preserve"> dr. ing. </w:t>
            </w:r>
            <w:r w:rsidR="00A32942" w:rsidRPr="32B4AA4B">
              <w:rPr>
                <w:rFonts w:ascii="Times New Roman" w:hAnsi="Times New Roman"/>
                <w:b/>
                <w:bCs/>
                <w:sz w:val="24"/>
                <w:szCs w:val="24"/>
              </w:rPr>
              <w:t>Ion</w:t>
            </w:r>
            <w:r w:rsidR="69268942" w:rsidRPr="32B4AA4B">
              <w:rPr>
                <w:rFonts w:ascii="Times New Roman" w:hAnsi="Times New Roman"/>
                <w:b/>
                <w:bCs/>
                <w:sz w:val="24"/>
                <w:szCs w:val="24"/>
              </w:rPr>
              <w:t>iță</w:t>
            </w:r>
            <w:r w:rsidR="00A32942" w:rsidRPr="32B4AA4B">
              <w:rPr>
                <w:rFonts w:ascii="Times New Roman" w:hAnsi="Times New Roman"/>
                <w:b/>
                <w:bCs/>
                <w:sz w:val="24"/>
                <w:szCs w:val="24"/>
              </w:rPr>
              <w:t xml:space="preserve"> </w:t>
            </w:r>
            <w:r w:rsidR="0665AAE8" w:rsidRPr="32B4AA4B">
              <w:rPr>
                <w:rFonts w:ascii="Times New Roman" w:hAnsi="Times New Roman"/>
                <w:b/>
                <w:bCs/>
                <w:sz w:val="24"/>
                <w:szCs w:val="24"/>
              </w:rPr>
              <w:t>ELENA</w:t>
            </w:r>
          </w:p>
        </w:tc>
      </w:tr>
      <w:tr w:rsidR="00FD0711" w:rsidRPr="00E810BB" w14:paraId="141738C1" w14:textId="77777777" w:rsidTr="32B4AA4B">
        <w:tc>
          <w:tcPr>
            <w:tcW w:w="4284" w:type="dxa"/>
            <w:gridSpan w:val="5"/>
          </w:tcPr>
          <w:p w14:paraId="10B61636"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2.3 Titularul activită</w:t>
            </w:r>
            <w:r w:rsidR="001B1709" w:rsidRPr="00E810BB">
              <w:rPr>
                <w:rFonts w:ascii="Times New Roman" w:hAnsi="Times New Roman"/>
                <w:sz w:val="24"/>
                <w:szCs w:val="24"/>
              </w:rPr>
              <w:t>ț</w:t>
            </w:r>
            <w:r w:rsidRPr="00E810BB">
              <w:rPr>
                <w:rFonts w:ascii="Times New Roman" w:hAnsi="Times New Roman"/>
                <w:sz w:val="24"/>
                <w:szCs w:val="24"/>
              </w:rPr>
              <w:t>ilor de</w:t>
            </w:r>
            <w:r w:rsidR="00AA030C">
              <w:rPr>
                <w:rFonts w:ascii="Times New Roman" w:hAnsi="Times New Roman"/>
                <w:sz w:val="24"/>
                <w:szCs w:val="24"/>
              </w:rPr>
              <w:t xml:space="preserve"> l</w:t>
            </w:r>
            <w:r w:rsidR="00C116E4" w:rsidRPr="00E810BB">
              <w:rPr>
                <w:rFonts w:ascii="Times New Roman" w:hAnsi="Times New Roman"/>
                <w:sz w:val="24"/>
                <w:szCs w:val="24"/>
              </w:rPr>
              <w:t>aborator</w:t>
            </w:r>
          </w:p>
        </w:tc>
        <w:tc>
          <w:tcPr>
            <w:tcW w:w="5722" w:type="dxa"/>
            <w:gridSpan w:val="6"/>
          </w:tcPr>
          <w:p w14:paraId="49E895C3" w14:textId="7C607F5A" w:rsidR="00FD0711" w:rsidRPr="00E810BB" w:rsidRDefault="5AEE0A4D" w:rsidP="32B4AA4B">
            <w:pPr>
              <w:spacing w:after="0" w:line="240" w:lineRule="auto"/>
              <w:rPr>
                <w:rFonts w:ascii="Times New Roman" w:hAnsi="Times New Roman"/>
                <w:b/>
                <w:bCs/>
                <w:sz w:val="24"/>
                <w:szCs w:val="24"/>
              </w:rPr>
            </w:pPr>
            <w:r w:rsidRPr="32B4AA4B">
              <w:rPr>
                <w:rFonts w:ascii="Times New Roman" w:hAnsi="Times New Roman"/>
                <w:b/>
                <w:bCs/>
                <w:sz w:val="24"/>
                <w:szCs w:val="24"/>
              </w:rPr>
              <w:t>Ș.l. dr. ing. Ioniță ELENA</w:t>
            </w:r>
          </w:p>
        </w:tc>
      </w:tr>
      <w:tr w:rsidR="00700487" w:rsidRPr="00E810BB" w14:paraId="0E2D5E0C" w14:textId="77777777" w:rsidTr="32B4AA4B">
        <w:tc>
          <w:tcPr>
            <w:tcW w:w="1684" w:type="dxa"/>
          </w:tcPr>
          <w:p w14:paraId="1BA225A2" w14:textId="77777777" w:rsidR="00FD0711" w:rsidRPr="00E810BB" w:rsidRDefault="00FD0711" w:rsidP="00E810BB">
            <w:pPr>
              <w:spacing w:after="0" w:line="240" w:lineRule="auto"/>
              <w:ind w:right="-189"/>
              <w:rPr>
                <w:rFonts w:ascii="Times New Roman" w:hAnsi="Times New Roman"/>
                <w:color w:val="9BBB59"/>
                <w:sz w:val="24"/>
                <w:szCs w:val="24"/>
              </w:rPr>
            </w:pPr>
            <w:r w:rsidRPr="00E810BB">
              <w:rPr>
                <w:rFonts w:ascii="Times New Roman" w:hAnsi="Times New Roman"/>
                <w:sz w:val="24"/>
                <w:szCs w:val="24"/>
              </w:rPr>
              <w:t>2.4 Anul de studiu</w:t>
            </w:r>
          </w:p>
        </w:tc>
        <w:tc>
          <w:tcPr>
            <w:tcW w:w="382" w:type="dxa"/>
          </w:tcPr>
          <w:p w14:paraId="5FCD5EC4" w14:textId="77777777" w:rsidR="00FD0711" w:rsidRPr="00E810BB" w:rsidRDefault="009823AA" w:rsidP="00E810BB">
            <w:pPr>
              <w:spacing w:after="0" w:line="240" w:lineRule="auto"/>
              <w:rPr>
                <w:rFonts w:ascii="Times New Roman" w:hAnsi="Times New Roman"/>
                <w:sz w:val="24"/>
                <w:szCs w:val="24"/>
              </w:rPr>
            </w:pPr>
            <w:r w:rsidRPr="00E810BB">
              <w:rPr>
                <w:rFonts w:ascii="Times New Roman" w:hAnsi="Times New Roman"/>
                <w:sz w:val="24"/>
                <w:szCs w:val="24"/>
              </w:rPr>
              <w:t>3</w:t>
            </w:r>
          </w:p>
        </w:tc>
        <w:tc>
          <w:tcPr>
            <w:tcW w:w="2039" w:type="dxa"/>
            <w:gridSpan w:val="2"/>
          </w:tcPr>
          <w:p w14:paraId="7D40B472" w14:textId="77777777" w:rsidR="00FD0711" w:rsidRPr="00E810BB" w:rsidRDefault="00FD0711" w:rsidP="00E810BB">
            <w:pPr>
              <w:spacing w:after="0" w:line="240" w:lineRule="auto"/>
              <w:ind w:left="-82" w:right="-164"/>
              <w:rPr>
                <w:rFonts w:ascii="Times New Roman" w:hAnsi="Times New Roman"/>
                <w:color w:val="9BBB59"/>
                <w:sz w:val="24"/>
                <w:szCs w:val="24"/>
              </w:rPr>
            </w:pPr>
            <w:r w:rsidRPr="00E810BB">
              <w:rPr>
                <w:rFonts w:ascii="Times New Roman" w:hAnsi="Times New Roman"/>
                <w:sz w:val="24"/>
                <w:szCs w:val="24"/>
              </w:rPr>
              <w:t>2.5 Semestrul</w:t>
            </w:r>
            <w:r w:rsidR="0013302B" w:rsidRPr="00E810BB">
              <w:rPr>
                <w:rFonts w:ascii="Times New Roman" w:hAnsi="Times New Roman"/>
                <w:color w:val="9BBB59"/>
                <w:sz w:val="24"/>
                <w:szCs w:val="24"/>
              </w:rPr>
              <w:t xml:space="preserve">/ </w:t>
            </w:r>
          </w:p>
        </w:tc>
        <w:tc>
          <w:tcPr>
            <w:tcW w:w="506" w:type="dxa"/>
            <w:gridSpan w:val="2"/>
          </w:tcPr>
          <w:p w14:paraId="7F83DA7B" w14:textId="77777777" w:rsidR="00FD0711" w:rsidRPr="00E810BB" w:rsidRDefault="007A1B42" w:rsidP="00E810BB">
            <w:pPr>
              <w:spacing w:after="0" w:line="240" w:lineRule="auto"/>
              <w:rPr>
                <w:rFonts w:ascii="Times New Roman" w:hAnsi="Times New Roman"/>
                <w:sz w:val="24"/>
                <w:szCs w:val="24"/>
              </w:rPr>
            </w:pPr>
            <w:r w:rsidRPr="00E810BB">
              <w:rPr>
                <w:rFonts w:ascii="Times New Roman" w:hAnsi="Times New Roman"/>
                <w:sz w:val="24"/>
                <w:szCs w:val="24"/>
              </w:rPr>
              <w:t>I</w:t>
            </w:r>
            <w:r w:rsidR="009823AA" w:rsidRPr="00E810BB">
              <w:rPr>
                <w:rFonts w:ascii="Times New Roman" w:hAnsi="Times New Roman"/>
                <w:sz w:val="24"/>
                <w:szCs w:val="24"/>
              </w:rPr>
              <w:t>I</w:t>
            </w:r>
          </w:p>
        </w:tc>
        <w:tc>
          <w:tcPr>
            <w:tcW w:w="1900" w:type="dxa"/>
          </w:tcPr>
          <w:p w14:paraId="63B00C2E" w14:textId="77777777" w:rsidR="00FD0711" w:rsidRPr="00E810BB" w:rsidRDefault="00FD0711" w:rsidP="00E810BB">
            <w:pPr>
              <w:spacing w:after="0" w:line="240" w:lineRule="auto"/>
              <w:ind w:left="-80" w:right="-122"/>
              <w:rPr>
                <w:rFonts w:ascii="Times New Roman" w:hAnsi="Times New Roman"/>
                <w:color w:val="9BBB59"/>
                <w:sz w:val="24"/>
                <w:szCs w:val="24"/>
              </w:rPr>
            </w:pPr>
            <w:r w:rsidRPr="00E810BB">
              <w:rPr>
                <w:rFonts w:ascii="Times New Roman" w:hAnsi="Times New Roman"/>
                <w:sz w:val="24"/>
                <w:szCs w:val="24"/>
              </w:rPr>
              <w:t>2.6. Tipul de evaluare</w:t>
            </w:r>
          </w:p>
        </w:tc>
        <w:tc>
          <w:tcPr>
            <w:tcW w:w="668" w:type="dxa"/>
            <w:gridSpan w:val="2"/>
          </w:tcPr>
          <w:p w14:paraId="3696C343" w14:textId="77777777" w:rsidR="00FD0711"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V</w:t>
            </w:r>
          </w:p>
        </w:tc>
        <w:tc>
          <w:tcPr>
            <w:tcW w:w="2090" w:type="dxa"/>
          </w:tcPr>
          <w:p w14:paraId="456E7B8C" w14:textId="77777777" w:rsidR="00FD0711" w:rsidRPr="00E810BB" w:rsidRDefault="00FD0711" w:rsidP="00E810BB">
            <w:pPr>
              <w:spacing w:after="0" w:line="240" w:lineRule="auto"/>
              <w:ind w:left="-38" w:right="-136"/>
              <w:rPr>
                <w:rFonts w:ascii="Times New Roman" w:hAnsi="Times New Roman"/>
                <w:color w:val="9BBB59"/>
                <w:sz w:val="24"/>
                <w:szCs w:val="24"/>
              </w:rPr>
            </w:pPr>
            <w:r w:rsidRPr="00E810BB">
              <w:rPr>
                <w:rFonts w:ascii="Times New Roman" w:hAnsi="Times New Roman"/>
                <w:sz w:val="24"/>
                <w:szCs w:val="24"/>
              </w:rPr>
              <w:t xml:space="preserve">2.7 </w:t>
            </w:r>
            <w:r w:rsidR="00AA5BBD" w:rsidRPr="00E810BB">
              <w:rPr>
                <w:rFonts w:ascii="Times New Roman" w:hAnsi="Times New Roman"/>
                <w:sz w:val="24"/>
                <w:szCs w:val="24"/>
              </w:rPr>
              <w:t>Statutul</w:t>
            </w:r>
            <w:r w:rsidRPr="00E810BB">
              <w:rPr>
                <w:rFonts w:ascii="Times New Roman" w:hAnsi="Times New Roman"/>
                <w:sz w:val="24"/>
                <w:szCs w:val="24"/>
              </w:rPr>
              <w:t xml:space="preserve"> disciplinei</w:t>
            </w:r>
          </w:p>
        </w:tc>
        <w:tc>
          <w:tcPr>
            <w:tcW w:w="737" w:type="dxa"/>
          </w:tcPr>
          <w:p w14:paraId="0340DA52" w14:textId="77777777" w:rsidR="00FD0711" w:rsidRPr="00E810BB" w:rsidRDefault="00D605BE" w:rsidP="00E810BB">
            <w:pPr>
              <w:spacing w:after="0" w:line="240" w:lineRule="auto"/>
              <w:rPr>
                <w:rFonts w:ascii="Times New Roman" w:hAnsi="Times New Roman"/>
                <w:sz w:val="24"/>
                <w:szCs w:val="24"/>
              </w:rPr>
            </w:pPr>
            <w:r w:rsidRPr="00E810BB">
              <w:rPr>
                <w:rFonts w:ascii="Times New Roman" w:hAnsi="Times New Roman"/>
                <w:sz w:val="24"/>
                <w:szCs w:val="24"/>
              </w:rPr>
              <w:t>O</w:t>
            </w:r>
            <w:r w:rsidR="0033603B">
              <w:rPr>
                <w:rFonts w:ascii="Times New Roman" w:hAnsi="Times New Roman"/>
                <w:sz w:val="24"/>
                <w:szCs w:val="24"/>
              </w:rPr>
              <w:t>p</w:t>
            </w:r>
          </w:p>
        </w:tc>
      </w:tr>
      <w:tr w:rsidR="007A1B42" w:rsidRPr="00E810BB" w14:paraId="7813958F" w14:textId="77777777" w:rsidTr="32B4AA4B">
        <w:tc>
          <w:tcPr>
            <w:tcW w:w="2066" w:type="dxa"/>
            <w:gridSpan w:val="2"/>
          </w:tcPr>
          <w:p w14:paraId="2305F397" w14:textId="77777777" w:rsidR="00204311" w:rsidRPr="00E810BB" w:rsidRDefault="002043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 xml:space="preserve">2.8 </w:t>
            </w:r>
            <w:r w:rsidR="00AA5BBD" w:rsidRPr="00E810BB">
              <w:rPr>
                <w:rFonts w:ascii="Times New Roman" w:hAnsi="Times New Roman"/>
                <w:sz w:val="24"/>
                <w:szCs w:val="24"/>
              </w:rPr>
              <w:t>Categoria formativă</w:t>
            </w:r>
            <w:r w:rsidR="0013302B" w:rsidRPr="00E810BB">
              <w:rPr>
                <w:rFonts w:ascii="Times New Roman" w:hAnsi="Times New Roman"/>
                <w:color w:val="9BBB59"/>
                <w:sz w:val="24"/>
                <w:szCs w:val="24"/>
              </w:rPr>
              <w:t xml:space="preserve">/ </w:t>
            </w:r>
          </w:p>
        </w:tc>
        <w:tc>
          <w:tcPr>
            <w:tcW w:w="2039" w:type="dxa"/>
            <w:gridSpan w:val="2"/>
          </w:tcPr>
          <w:p w14:paraId="0A1554FB" w14:textId="77777777" w:rsidR="00204311" w:rsidRPr="00E810BB" w:rsidRDefault="006E7AB8" w:rsidP="00E810BB">
            <w:pPr>
              <w:spacing w:after="0" w:line="240" w:lineRule="auto"/>
              <w:rPr>
                <w:rFonts w:ascii="Times New Roman" w:hAnsi="Times New Roman"/>
                <w:sz w:val="24"/>
                <w:szCs w:val="24"/>
              </w:rPr>
            </w:pPr>
            <w:r w:rsidRPr="00E810BB">
              <w:rPr>
                <w:rFonts w:ascii="Times New Roman" w:hAnsi="Times New Roman"/>
                <w:sz w:val="24"/>
                <w:szCs w:val="24"/>
              </w:rPr>
              <w:t>D</w:t>
            </w:r>
            <w:r w:rsidR="00204311" w:rsidRPr="00E810BB">
              <w:rPr>
                <w:rFonts w:ascii="Times New Roman" w:hAnsi="Times New Roman"/>
                <w:sz w:val="24"/>
                <w:szCs w:val="24"/>
              </w:rPr>
              <w:t>S</w:t>
            </w:r>
          </w:p>
        </w:tc>
        <w:tc>
          <w:tcPr>
            <w:tcW w:w="2578" w:type="dxa"/>
            <w:gridSpan w:val="4"/>
          </w:tcPr>
          <w:p w14:paraId="36F0BCA9" w14:textId="77777777" w:rsidR="00204311" w:rsidRPr="00E810BB" w:rsidRDefault="002043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2.9 Codul disciplinei</w:t>
            </w:r>
            <w:r w:rsidR="0013302B" w:rsidRPr="00E810BB">
              <w:rPr>
                <w:rFonts w:ascii="Times New Roman" w:hAnsi="Times New Roman"/>
                <w:color w:val="9BBB59"/>
                <w:sz w:val="24"/>
                <w:szCs w:val="24"/>
              </w:rPr>
              <w:t xml:space="preserve"> </w:t>
            </w:r>
          </w:p>
        </w:tc>
        <w:tc>
          <w:tcPr>
            <w:tcW w:w="3323" w:type="dxa"/>
            <w:gridSpan w:val="3"/>
          </w:tcPr>
          <w:p w14:paraId="5076552D" w14:textId="3BED82B2" w:rsidR="00204311" w:rsidRPr="00E810BB" w:rsidRDefault="00AA030C" w:rsidP="111B9B6E">
            <w:pPr>
              <w:spacing w:after="0" w:line="240" w:lineRule="auto"/>
              <w:contextualSpacing/>
              <w:jc w:val="center"/>
              <w:rPr>
                <w:rFonts w:ascii="Times New Roman" w:eastAsia="Calibri" w:hAnsi="Times New Roman"/>
                <w:sz w:val="24"/>
                <w:szCs w:val="24"/>
              </w:rPr>
            </w:pPr>
            <w:r w:rsidRPr="2DC81997">
              <w:rPr>
                <w:rFonts w:ascii="Times New Roman" w:eastAsia="Calibri" w:hAnsi="Times New Roman"/>
                <w:sz w:val="24"/>
                <w:szCs w:val="24"/>
              </w:rPr>
              <w:t>B.L.09.IA.</w:t>
            </w:r>
            <w:r w:rsidR="0A5A08A8" w:rsidRPr="2DC81997">
              <w:rPr>
                <w:rFonts w:ascii="Times New Roman" w:eastAsia="Calibri" w:hAnsi="Times New Roman"/>
                <w:sz w:val="24"/>
                <w:szCs w:val="24"/>
              </w:rPr>
              <w:t>5</w:t>
            </w:r>
            <w:r w:rsidRPr="2DC81997">
              <w:rPr>
                <w:rFonts w:ascii="Times New Roman" w:eastAsia="Calibri" w:hAnsi="Times New Roman"/>
                <w:sz w:val="24"/>
                <w:szCs w:val="24"/>
              </w:rPr>
              <w:t>.VI.Op.1</w:t>
            </w:r>
            <w:r w:rsidR="59170CD3" w:rsidRPr="2DC81997">
              <w:rPr>
                <w:rFonts w:ascii="Times New Roman" w:eastAsia="Calibri" w:hAnsi="Times New Roman"/>
                <w:sz w:val="24"/>
                <w:szCs w:val="24"/>
              </w:rPr>
              <w:t>1</w:t>
            </w:r>
          </w:p>
        </w:tc>
      </w:tr>
    </w:tbl>
    <w:p w14:paraId="02EB378F" w14:textId="77777777" w:rsidR="00AA5BBD" w:rsidRPr="00E810BB" w:rsidRDefault="00AA5BBD" w:rsidP="00E810BB">
      <w:pPr>
        <w:spacing w:after="0" w:line="240" w:lineRule="auto"/>
        <w:rPr>
          <w:rFonts w:ascii="Times New Roman" w:hAnsi="Times New Roman"/>
          <w:b/>
          <w:sz w:val="24"/>
          <w:szCs w:val="24"/>
        </w:rPr>
      </w:pPr>
    </w:p>
    <w:p w14:paraId="76DF1C62"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b/>
          <w:sz w:val="24"/>
          <w:szCs w:val="24"/>
        </w:rPr>
        <w:t xml:space="preserve">3. Timpul total </w:t>
      </w:r>
      <w:r w:rsidRPr="00E810BB">
        <w:rPr>
          <w:rFonts w:ascii="Times New Roman" w:hAnsi="Times New Roman"/>
          <w:sz w:val="24"/>
          <w:szCs w:val="24"/>
        </w:rPr>
        <w:t>(ore pe semestru al activită</w:t>
      </w:r>
      <w:r w:rsidR="001B1709" w:rsidRPr="00E810BB">
        <w:rPr>
          <w:rFonts w:ascii="Times New Roman" w:hAnsi="Times New Roman"/>
          <w:sz w:val="24"/>
          <w:szCs w:val="24"/>
        </w:rPr>
        <w:t>ț</w:t>
      </w:r>
      <w:r w:rsidRPr="00E810BB">
        <w:rPr>
          <w:rFonts w:ascii="Times New Roman" w:hAnsi="Times New Roman"/>
          <w:sz w:val="24"/>
          <w:szCs w:val="24"/>
        </w:rPr>
        <w:t>ilor didactice)</w:t>
      </w:r>
      <w:r w:rsidR="0013302B" w:rsidRPr="00E810BB">
        <w:rPr>
          <w:rFonts w:ascii="Times New Roman" w:hAnsi="Times New Roman"/>
          <w:color w:val="9BBB59"/>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E810BB" w14:paraId="3BD6E1C1" w14:textId="77777777" w:rsidTr="2DC81997">
        <w:tc>
          <w:tcPr>
            <w:tcW w:w="3790" w:type="dxa"/>
          </w:tcPr>
          <w:p w14:paraId="31FDEBF6" w14:textId="77777777" w:rsidR="00FD0711" w:rsidRPr="00E810BB" w:rsidRDefault="00FD0711" w:rsidP="00E810BB">
            <w:pPr>
              <w:spacing w:after="0" w:line="240" w:lineRule="auto"/>
              <w:rPr>
                <w:rFonts w:ascii="Times New Roman" w:hAnsi="Times New Roman"/>
                <w:color w:val="9BBB59"/>
                <w:sz w:val="24"/>
                <w:szCs w:val="24"/>
              </w:rPr>
            </w:pPr>
            <w:r w:rsidRPr="00E810BB">
              <w:rPr>
                <w:rFonts w:ascii="Times New Roman" w:hAnsi="Times New Roman"/>
                <w:sz w:val="24"/>
                <w:szCs w:val="24"/>
              </w:rPr>
              <w:t>3.1 Număr de ore pe săptămână</w:t>
            </w:r>
          </w:p>
        </w:tc>
        <w:tc>
          <w:tcPr>
            <w:tcW w:w="574" w:type="dxa"/>
            <w:gridSpan w:val="2"/>
          </w:tcPr>
          <w:p w14:paraId="0B778152" w14:textId="77777777" w:rsidR="00FD0711"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3</w:t>
            </w:r>
          </w:p>
        </w:tc>
        <w:tc>
          <w:tcPr>
            <w:tcW w:w="2102" w:type="dxa"/>
            <w:gridSpan w:val="2"/>
          </w:tcPr>
          <w:p w14:paraId="59E29556" w14:textId="77777777" w:rsidR="00FD0711" w:rsidRPr="00E810BB" w:rsidRDefault="008D77F7" w:rsidP="00E810BB">
            <w:pPr>
              <w:spacing w:after="0" w:line="240" w:lineRule="auto"/>
              <w:ind w:right="-189"/>
              <w:rPr>
                <w:rFonts w:ascii="Times New Roman" w:hAnsi="Times New Roman"/>
                <w:sz w:val="24"/>
                <w:szCs w:val="24"/>
              </w:rPr>
            </w:pPr>
            <w:r>
              <w:rPr>
                <w:rFonts w:ascii="Times New Roman" w:hAnsi="Times New Roman"/>
                <w:sz w:val="24"/>
                <w:szCs w:val="24"/>
              </w:rPr>
              <w:t xml:space="preserve">3.2 </w:t>
            </w:r>
            <w:r w:rsidR="00FD0711" w:rsidRPr="00E810BB">
              <w:rPr>
                <w:rFonts w:ascii="Times New Roman" w:hAnsi="Times New Roman"/>
                <w:sz w:val="24"/>
                <w:szCs w:val="24"/>
              </w:rPr>
              <w:t xml:space="preserve">Din care: </w:t>
            </w:r>
            <w:r w:rsidR="00853877" w:rsidRPr="00E810BB">
              <w:rPr>
                <w:rFonts w:ascii="Times New Roman" w:hAnsi="Times New Roman"/>
                <w:sz w:val="24"/>
                <w:szCs w:val="24"/>
              </w:rPr>
              <w:t>curs</w:t>
            </w:r>
          </w:p>
        </w:tc>
        <w:tc>
          <w:tcPr>
            <w:tcW w:w="591" w:type="dxa"/>
          </w:tcPr>
          <w:p w14:paraId="18F999B5" w14:textId="77777777" w:rsidR="00FD0711" w:rsidRPr="00E810BB" w:rsidRDefault="00C116E4" w:rsidP="00E810BB">
            <w:pPr>
              <w:spacing w:after="0" w:line="240" w:lineRule="auto"/>
              <w:rPr>
                <w:rFonts w:ascii="Times New Roman" w:hAnsi="Times New Roman"/>
                <w:sz w:val="24"/>
                <w:szCs w:val="24"/>
              </w:rPr>
            </w:pPr>
            <w:r w:rsidRPr="00E810BB">
              <w:rPr>
                <w:rFonts w:ascii="Times New Roman" w:hAnsi="Times New Roman"/>
                <w:sz w:val="24"/>
                <w:szCs w:val="24"/>
              </w:rPr>
              <w:t>2</w:t>
            </w:r>
          </w:p>
        </w:tc>
        <w:tc>
          <w:tcPr>
            <w:tcW w:w="2413" w:type="dxa"/>
          </w:tcPr>
          <w:p w14:paraId="517EE846" w14:textId="18F76F33" w:rsidR="00AA030C" w:rsidRPr="00E810BB" w:rsidRDefault="008D77F7" w:rsidP="00AA030C">
            <w:pPr>
              <w:spacing w:after="0" w:line="240" w:lineRule="auto"/>
              <w:ind w:right="-170"/>
              <w:rPr>
                <w:rFonts w:ascii="Times New Roman" w:hAnsi="Times New Roman"/>
                <w:sz w:val="24"/>
                <w:szCs w:val="24"/>
              </w:rPr>
            </w:pPr>
            <w:r w:rsidRPr="2DC81997">
              <w:rPr>
                <w:rFonts w:ascii="Times New Roman" w:hAnsi="Times New Roman"/>
                <w:sz w:val="24"/>
                <w:szCs w:val="24"/>
              </w:rPr>
              <w:t xml:space="preserve">3.3 </w:t>
            </w:r>
            <w:r w:rsidR="32571FE5" w:rsidRPr="2DC81997">
              <w:rPr>
                <w:rFonts w:ascii="Times New Roman" w:hAnsi="Times New Roman"/>
                <w:sz w:val="24"/>
                <w:szCs w:val="24"/>
              </w:rPr>
              <w:t>L</w:t>
            </w:r>
            <w:r w:rsidR="00AA030C" w:rsidRPr="2DC81997">
              <w:rPr>
                <w:rFonts w:ascii="Times New Roman" w:hAnsi="Times New Roman"/>
                <w:sz w:val="24"/>
                <w:szCs w:val="24"/>
              </w:rPr>
              <w:t>aborator</w:t>
            </w:r>
          </w:p>
          <w:p w14:paraId="6A05A809" w14:textId="77777777" w:rsidR="00FD0711" w:rsidRPr="00E810BB" w:rsidRDefault="00FD0711" w:rsidP="00E810BB">
            <w:pPr>
              <w:spacing w:after="0" w:line="240" w:lineRule="auto"/>
              <w:ind w:right="-170"/>
              <w:rPr>
                <w:rFonts w:ascii="Times New Roman" w:hAnsi="Times New Roman"/>
                <w:sz w:val="24"/>
                <w:szCs w:val="24"/>
              </w:rPr>
            </w:pPr>
          </w:p>
        </w:tc>
        <w:tc>
          <w:tcPr>
            <w:tcW w:w="555" w:type="dxa"/>
          </w:tcPr>
          <w:p w14:paraId="649841BE" w14:textId="77777777" w:rsidR="00FD0711"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1</w:t>
            </w:r>
          </w:p>
        </w:tc>
      </w:tr>
      <w:tr w:rsidR="00FD0711" w:rsidRPr="00E810BB" w14:paraId="57586D1A" w14:textId="77777777" w:rsidTr="2DC81997">
        <w:tc>
          <w:tcPr>
            <w:tcW w:w="3790" w:type="dxa"/>
            <w:shd w:val="clear" w:color="auto" w:fill="D9D9D9" w:themeFill="background1" w:themeFillShade="D9"/>
          </w:tcPr>
          <w:p w14:paraId="34283230" w14:textId="77777777" w:rsidR="00FD0711" w:rsidRPr="00E810BB" w:rsidRDefault="00FD0711" w:rsidP="00E810BB">
            <w:pPr>
              <w:spacing w:after="0" w:line="240" w:lineRule="auto"/>
              <w:ind w:right="-192"/>
              <w:rPr>
                <w:rFonts w:ascii="Times New Roman" w:hAnsi="Times New Roman"/>
                <w:sz w:val="24"/>
                <w:szCs w:val="24"/>
              </w:rPr>
            </w:pPr>
            <w:r w:rsidRPr="00E810BB">
              <w:rPr>
                <w:rFonts w:ascii="Times New Roman" w:hAnsi="Times New Roman"/>
                <w:sz w:val="24"/>
                <w:szCs w:val="24"/>
              </w:rPr>
              <w:t>3.4 Total ore din planul de învă</w:t>
            </w:r>
            <w:r w:rsidR="001B1709" w:rsidRPr="00E810BB">
              <w:rPr>
                <w:rFonts w:ascii="Times New Roman" w:hAnsi="Times New Roman"/>
                <w:sz w:val="24"/>
                <w:szCs w:val="24"/>
              </w:rPr>
              <w:t>ț</w:t>
            </w:r>
            <w:r w:rsidRPr="00E810BB">
              <w:rPr>
                <w:rFonts w:ascii="Times New Roman" w:hAnsi="Times New Roman"/>
                <w:sz w:val="24"/>
                <w:szCs w:val="24"/>
              </w:rPr>
              <w:t>ămân</w:t>
            </w:r>
            <w:r w:rsidR="00C62788" w:rsidRPr="00E810BB">
              <w:rPr>
                <w:rFonts w:ascii="Times New Roman" w:hAnsi="Times New Roman"/>
                <w:sz w:val="24"/>
                <w:szCs w:val="24"/>
              </w:rPr>
              <w:t xml:space="preserve">t </w:t>
            </w:r>
          </w:p>
        </w:tc>
        <w:tc>
          <w:tcPr>
            <w:tcW w:w="574" w:type="dxa"/>
            <w:gridSpan w:val="2"/>
            <w:shd w:val="clear" w:color="auto" w:fill="D9D9D9" w:themeFill="background1" w:themeFillShade="D9"/>
          </w:tcPr>
          <w:p w14:paraId="21C9D991" w14:textId="77777777" w:rsidR="00FD0711"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42</w:t>
            </w:r>
          </w:p>
        </w:tc>
        <w:tc>
          <w:tcPr>
            <w:tcW w:w="2102" w:type="dxa"/>
            <w:gridSpan w:val="2"/>
            <w:shd w:val="clear" w:color="auto" w:fill="D9D9D9" w:themeFill="background1" w:themeFillShade="D9"/>
          </w:tcPr>
          <w:p w14:paraId="3938365F" w14:textId="77777777" w:rsidR="00FD0711" w:rsidRPr="00E810BB" w:rsidRDefault="008D77F7" w:rsidP="00E810BB">
            <w:pPr>
              <w:spacing w:after="0" w:line="240" w:lineRule="auto"/>
              <w:ind w:right="-178"/>
              <w:rPr>
                <w:rFonts w:ascii="Times New Roman" w:hAnsi="Times New Roman"/>
                <w:sz w:val="24"/>
                <w:szCs w:val="24"/>
              </w:rPr>
            </w:pPr>
            <w:r>
              <w:rPr>
                <w:rFonts w:ascii="Times New Roman" w:hAnsi="Times New Roman"/>
                <w:sz w:val="24"/>
                <w:szCs w:val="24"/>
              </w:rPr>
              <w:t xml:space="preserve">3.5 </w:t>
            </w:r>
            <w:r w:rsidR="00FD0711" w:rsidRPr="00E810BB">
              <w:rPr>
                <w:rFonts w:ascii="Times New Roman" w:hAnsi="Times New Roman"/>
                <w:sz w:val="24"/>
                <w:szCs w:val="24"/>
              </w:rPr>
              <w:t>Din care: curs</w:t>
            </w:r>
          </w:p>
        </w:tc>
        <w:tc>
          <w:tcPr>
            <w:tcW w:w="591" w:type="dxa"/>
            <w:shd w:val="clear" w:color="auto" w:fill="D9D9D9" w:themeFill="background1" w:themeFillShade="D9"/>
          </w:tcPr>
          <w:p w14:paraId="57393B24" w14:textId="77777777" w:rsidR="00FD0711" w:rsidRPr="00E810BB" w:rsidRDefault="00853877" w:rsidP="00E810BB">
            <w:pPr>
              <w:spacing w:after="0" w:line="240" w:lineRule="auto"/>
              <w:rPr>
                <w:rFonts w:ascii="Times New Roman" w:hAnsi="Times New Roman"/>
                <w:sz w:val="24"/>
                <w:szCs w:val="24"/>
              </w:rPr>
            </w:pPr>
            <w:r w:rsidRPr="00E810BB">
              <w:rPr>
                <w:rFonts w:ascii="Times New Roman" w:hAnsi="Times New Roman"/>
                <w:sz w:val="24"/>
                <w:szCs w:val="24"/>
              </w:rPr>
              <w:t>28</w:t>
            </w:r>
          </w:p>
        </w:tc>
        <w:tc>
          <w:tcPr>
            <w:tcW w:w="2413" w:type="dxa"/>
            <w:shd w:val="clear" w:color="auto" w:fill="D9D9D9" w:themeFill="background1" w:themeFillShade="D9"/>
          </w:tcPr>
          <w:p w14:paraId="150FA149" w14:textId="50EDB0AE" w:rsidR="00FD0711" w:rsidRPr="00E810BB" w:rsidRDefault="008D77F7" w:rsidP="00E810BB">
            <w:pPr>
              <w:spacing w:after="0" w:line="240" w:lineRule="auto"/>
              <w:ind w:right="-128"/>
              <w:rPr>
                <w:rFonts w:ascii="Times New Roman" w:hAnsi="Times New Roman"/>
                <w:color w:val="9BBB59"/>
                <w:sz w:val="24"/>
                <w:szCs w:val="24"/>
              </w:rPr>
            </w:pPr>
            <w:r w:rsidRPr="2DC81997">
              <w:rPr>
                <w:rFonts w:ascii="Times New Roman" w:hAnsi="Times New Roman"/>
                <w:sz w:val="24"/>
                <w:szCs w:val="24"/>
              </w:rPr>
              <w:t xml:space="preserve">3.3 </w:t>
            </w:r>
            <w:r w:rsidR="532F6E3D" w:rsidRPr="2DC81997">
              <w:rPr>
                <w:rFonts w:ascii="Times New Roman" w:hAnsi="Times New Roman"/>
                <w:sz w:val="24"/>
                <w:szCs w:val="24"/>
              </w:rPr>
              <w:t>L</w:t>
            </w:r>
            <w:r w:rsidR="00AA030C" w:rsidRPr="2DC81997">
              <w:rPr>
                <w:rFonts w:ascii="Times New Roman" w:hAnsi="Times New Roman"/>
                <w:sz w:val="24"/>
                <w:szCs w:val="24"/>
              </w:rPr>
              <w:t>aborator</w:t>
            </w:r>
          </w:p>
        </w:tc>
        <w:tc>
          <w:tcPr>
            <w:tcW w:w="555" w:type="dxa"/>
            <w:shd w:val="clear" w:color="auto" w:fill="D9D9D9" w:themeFill="background1" w:themeFillShade="D9"/>
          </w:tcPr>
          <w:p w14:paraId="4E1E336A" w14:textId="77777777" w:rsidR="00FD0711"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14</w:t>
            </w:r>
          </w:p>
        </w:tc>
      </w:tr>
      <w:tr w:rsidR="00FD0711" w:rsidRPr="00E810BB" w14:paraId="4E373DBC" w14:textId="77777777" w:rsidTr="2DC81997">
        <w:tc>
          <w:tcPr>
            <w:tcW w:w="9470" w:type="dxa"/>
            <w:gridSpan w:val="7"/>
          </w:tcPr>
          <w:p w14:paraId="6DA93D9C"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Distribu</w:t>
            </w:r>
            <w:r w:rsidR="001B1709" w:rsidRPr="00E810BB">
              <w:rPr>
                <w:rFonts w:ascii="Times New Roman" w:hAnsi="Times New Roman"/>
                <w:sz w:val="24"/>
                <w:szCs w:val="24"/>
              </w:rPr>
              <w:t>ț</w:t>
            </w:r>
            <w:r w:rsidRPr="00E810BB">
              <w:rPr>
                <w:rFonts w:ascii="Times New Roman" w:hAnsi="Times New Roman"/>
                <w:sz w:val="24"/>
                <w:szCs w:val="24"/>
              </w:rPr>
              <w:t>ia fondului de timp:</w:t>
            </w:r>
          </w:p>
        </w:tc>
        <w:tc>
          <w:tcPr>
            <w:tcW w:w="555" w:type="dxa"/>
          </w:tcPr>
          <w:p w14:paraId="08E18879"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ore</w:t>
            </w:r>
          </w:p>
        </w:tc>
      </w:tr>
      <w:tr w:rsidR="0065472F" w:rsidRPr="00E810BB" w14:paraId="06332310" w14:textId="77777777" w:rsidTr="2DC81997">
        <w:trPr>
          <w:trHeight w:val="972"/>
        </w:trPr>
        <w:tc>
          <w:tcPr>
            <w:tcW w:w="9470" w:type="dxa"/>
            <w:gridSpan w:val="7"/>
          </w:tcPr>
          <w:p w14:paraId="1E59B4F8" w14:textId="77777777" w:rsidR="00853877" w:rsidRPr="00E810BB" w:rsidRDefault="0065472F" w:rsidP="00E810BB">
            <w:pPr>
              <w:spacing w:after="0" w:line="240" w:lineRule="auto"/>
              <w:rPr>
                <w:rFonts w:ascii="Times New Roman" w:hAnsi="Times New Roman"/>
                <w:sz w:val="24"/>
                <w:szCs w:val="24"/>
              </w:rPr>
            </w:pPr>
            <w:r w:rsidRPr="00E810BB">
              <w:rPr>
                <w:rFonts w:ascii="Times New Roman" w:hAnsi="Times New Roman"/>
                <w:sz w:val="24"/>
                <w:szCs w:val="24"/>
              </w:rPr>
              <w:t xml:space="preserve">Studiul după manual, suport de curs, bibliografie </w:t>
            </w:r>
            <w:r w:rsidR="001B1709" w:rsidRPr="00E810BB">
              <w:rPr>
                <w:rFonts w:ascii="Times New Roman" w:hAnsi="Times New Roman"/>
                <w:sz w:val="24"/>
                <w:szCs w:val="24"/>
              </w:rPr>
              <w:t>ș</w:t>
            </w:r>
            <w:r w:rsidRPr="00E810BB">
              <w:rPr>
                <w:rFonts w:ascii="Times New Roman" w:hAnsi="Times New Roman"/>
                <w:sz w:val="24"/>
                <w:szCs w:val="24"/>
              </w:rPr>
              <w:t>i noti</w:t>
            </w:r>
            <w:r w:rsidR="001B1709" w:rsidRPr="00E810BB">
              <w:rPr>
                <w:rFonts w:ascii="Times New Roman" w:hAnsi="Times New Roman"/>
                <w:sz w:val="24"/>
                <w:szCs w:val="24"/>
              </w:rPr>
              <w:t>ț</w:t>
            </w:r>
            <w:r w:rsidRPr="00E810BB">
              <w:rPr>
                <w:rFonts w:ascii="Times New Roman" w:hAnsi="Times New Roman"/>
                <w:sz w:val="24"/>
                <w:szCs w:val="24"/>
              </w:rPr>
              <w:t>e</w:t>
            </w:r>
          </w:p>
          <w:p w14:paraId="69E7750F" w14:textId="77777777" w:rsidR="0065472F" w:rsidRPr="00E810BB" w:rsidRDefault="0065472F" w:rsidP="00E810BB">
            <w:pPr>
              <w:spacing w:after="0" w:line="240" w:lineRule="auto"/>
              <w:rPr>
                <w:rFonts w:ascii="Times New Roman" w:hAnsi="Times New Roman"/>
                <w:sz w:val="24"/>
                <w:szCs w:val="24"/>
              </w:rPr>
            </w:pPr>
            <w:r w:rsidRPr="00E810BB">
              <w:rPr>
                <w:rFonts w:ascii="Times New Roman" w:hAnsi="Times New Roman"/>
                <w:sz w:val="24"/>
                <w:szCs w:val="24"/>
              </w:rPr>
              <w:t>Documentare suplimentară în bibliotecă, pe platformele electronice de specialitat</w:t>
            </w:r>
            <w:r w:rsidR="003515D2" w:rsidRPr="00E810BB">
              <w:rPr>
                <w:rFonts w:ascii="Times New Roman" w:hAnsi="Times New Roman"/>
                <w:sz w:val="24"/>
                <w:szCs w:val="24"/>
              </w:rPr>
              <w:t>e</w:t>
            </w:r>
          </w:p>
          <w:p w14:paraId="0DC42E97" w14:textId="77777777" w:rsidR="0065472F" w:rsidRPr="00E810BB" w:rsidRDefault="0065472F" w:rsidP="00E810BB">
            <w:pPr>
              <w:spacing w:after="0" w:line="240" w:lineRule="auto"/>
              <w:rPr>
                <w:rFonts w:ascii="Times New Roman" w:hAnsi="Times New Roman"/>
                <w:color w:val="9BBB59"/>
                <w:sz w:val="24"/>
                <w:szCs w:val="24"/>
              </w:rPr>
            </w:pPr>
            <w:r w:rsidRPr="00E810BB">
              <w:rPr>
                <w:rFonts w:ascii="Times New Roman" w:hAnsi="Times New Roman"/>
                <w:sz w:val="24"/>
                <w:szCs w:val="24"/>
              </w:rPr>
              <w:t>Pregătire seminarii/</w:t>
            </w:r>
            <w:r w:rsidR="00BA0EDC" w:rsidRPr="00E810BB">
              <w:rPr>
                <w:rFonts w:ascii="Times New Roman" w:hAnsi="Times New Roman"/>
                <w:sz w:val="24"/>
                <w:szCs w:val="24"/>
              </w:rPr>
              <w:t xml:space="preserve"> </w:t>
            </w:r>
            <w:r w:rsidRPr="00E810BB">
              <w:rPr>
                <w:rFonts w:ascii="Times New Roman" w:hAnsi="Times New Roman"/>
                <w:sz w:val="24"/>
                <w:szCs w:val="24"/>
              </w:rPr>
              <w:t>laboratoare</w:t>
            </w:r>
            <w:r w:rsidR="00F31C12" w:rsidRPr="00E810BB">
              <w:rPr>
                <w:rFonts w:ascii="Times New Roman" w:hAnsi="Times New Roman"/>
                <w:sz w:val="24"/>
                <w:szCs w:val="24"/>
              </w:rPr>
              <w:t>/proiecte</w:t>
            </w:r>
            <w:r w:rsidRPr="00E810BB">
              <w:rPr>
                <w:rFonts w:ascii="Times New Roman" w:hAnsi="Times New Roman"/>
                <w:sz w:val="24"/>
                <w:szCs w:val="24"/>
              </w:rPr>
              <w:t xml:space="preserve">, teme, referate, portofolii </w:t>
            </w:r>
            <w:r w:rsidR="001B1709" w:rsidRPr="00E810BB">
              <w:rPr>
                <w:rFonts w:ascii="Times New Roman" w:hAnsi="Times New Roman"/>
                <w:sz w:val="24"/>
                <w:szCs w:val="24"/>
              </w:rPr>
              <w:t>ș</w:t>
            </w:r>
            <w:r w:rsidRPr="00E810BB">
              <w:rPr>
                <w:rFonts w:ascii="Times New Roman" w:hAnsi="Times New Roman"/>
                <w:sz w:val="24"/>
                <w:szCs w:val="24"/>
              </w:rPr>
              <w:t>i eseuri</w:t>
            </w:r>
          </w:p>
        </w:tc>
        <w:tc>
          <w:tcPr>
            <w:tcW w:w="555" w:type="dxa"/>
          </w:tcPr>
          <w:p w14:paraId="29B4EA11" w14:textId="77777777" w:rsidR="0069574A"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6</w:t>
            </w:r>
          </w:p>
        </w:tc>
      </w:tr>
      <w:tr w:rsidR="00FD0711" w:rsidRPr="00E810BB" w14:paraId="3D57B9B4" w14:textId="77777777" w:rsidTr="2DC81997">
        <w:tc>
          <w:tcPr>
            <w:tcW w:w="9470" w:type="dxa"/>
            <w:gridSpan w:val="7"/>
          </w:tcPr>
          <w:p w14:paraId="5D40721D"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Tutorat</w:t>
            </w:r>
          </w:p>
        </w:tc>
        <w:tc>
          <w:tcPr>
            <w:tcW w:w="555" w:type="dxa"/>
          </w:tcPr>
          <w:p w14:paraId="19CFD126" w14:textId="77777777" w:rsidR="00FD0711" w:rsidRPr="00E810BB" w:rsidRDefault="0069574A" w:rsidP="00E810BB">
            <w:pPr>
              <w:spacing w:after="0" w:line="240" w:lineRule="auto"/>
              <w:rPr>
                <w:rFonts w:ascii="Times New Roman" w:hAnsi="Times New Roman"/>
                <w:sz w:val="24"/>
                <w:szCs w:val="24"/>
              </w:rPr>
            </w:pPr>
            <w:r w:rsidRPr="00E810BB">
              <w:rPr>
                <w:rFonts w:ascii="Times New Roman" w:hAnsi="Times New Roman"/>
                <w:sz w:val="24"/>
                <w:szCs w:val="24"/>
              </w:rPr>
              <w:t xml:space="preserve"> 0</w:t>
            </w:r>
          </w:p>
        </w:tc>
      </w:tr>
      <w:tr w:rsidR="00FD0711" w:rsidRPr="00E810BB" w14:paraId="1F63ADD0" w14:textId="77777777" w:rsidTr="2DC81997">
        <w:tc>
          <w:tcPr>
            <w:tcW w:w="9470" w:type="dxa"/>
            <w:gridSpan w:val="7"/>
          </w:tcPr>
          <w:p w14:paraId="68FBC8A4"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Examinări</w:t>
            </w:r>
            <w:r w:rsidR="0069574A" w:rsidRPr="00E810BB">
              <w:rPr>
                <w:rFonts w:ascii="Times New Roman" w:hAnsi="Times New Roman"/>
                <w:color w:val="9BBB59"/>
                <w:sz w:val="24"/>
                <w:szCs w:val="24"/>
              </w:rPr>
              <w:t xml:space="preserve"> </w:t>
            </w:r>
          </w:p>
        </w:tc>
        <w:tc>
          <w:tcPr>
            <w:tcW w:w="555" w:type="dxa"/>
          </w:tcPr>
          <w:p w14:paraId="5CD7295B" w14:textId="77777777" w:rsidR="00FD0711" w:rsidRPr="00E810BB" w:rsidRDefault="0069574A" w:rsidP="00E810BB">
            <w:pPr>
              <w:spacing w:after="0" w:line="240" w:lineRule="auto"/>
              <w:rPr>
                <w:rFonts w:ascii="Times New Roman" w:hAnsi="Times New Roman"/>
                <w:sz w:val="24"/>
                <w:szCs w:val="24"/>
              </w:rPr>
            </w:pPr>
            <w:r w:rsidRPr="00E810BB">
              <w:rPr>
                <w:rFonts w:ascii="Times New Roman" w:hAnsi="Times New Roman"/>
                <w:sz w:val="24"/>
                <w:szCs w:val="24"/>
              </w:rPr>
              <w:t xml:space="preserve"> 2</w:t>
            </w:r>
          </w:p>
        </w:tc>
      </w:tr>
      <w:tr w:rsidR="00A8092B" w:rsidRPr="00E810BB" w14:paraId="3433E335" w14:textId="77777777" w:rsidTr="2DC81997">
        <w:tc>
          <w:tcPr>
            <w:tcW w:w="9470" w:type="dxa"/>
            <w:gridSpan w:val="7"/>
          </w:tcPr>
          <w:p w14:paraId="229AA90D" w14:textId="77777777" w:rsidR="00A8092B" w:rsidRPr="00E810BB" w:rsidRDefault="00A8092B" w:rsidP="00E810BB">
            <w:pPr>
              <w:spacing w:after="0" w:line="240" w:lineRule="auto"/>
              <w:rPr>
                <w:rFonts w:ascii="Times New Roman" w:hAnsi="Times New Roman"/>
                <w:sz w:val="24"/>
                <w:szCs w:val="24"/>
              </w:rPr>
            </w:pPr>
            <w:r w:rsidRPr="00E810BB">
              <w:rPr>
                <w:rFonts w:ascii="Times New Roman" w:hAnsi="Times New Roman"/>
                <w:sz w:val="24"/>
                <w:szCs w:val="24"/>
              </w:rPr>
              <w:t xml:space="preserve">Alte activități (dacă există): </w:t>
            </w:r>
          </w:p>
        </w:tc>
        <w:tc>
          <w:tcPr>
            <w:tcW w:w="555" w:type="dxa"/>
          </w:tcPr>
          <w:p w14:paraId="2CDFE3C6" w14:textId="77777777" w:rsidR="00A8092B" w:rsidRPr="00E810BB" w:rsidRDefault="0069574A"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 xml:space="preserve"> 0</w:t>
            </w:r>
          </w:p>
        </w:tc>
      </w:tr>
      <w:tr w:rsidR="00FD0711" w:rsidRPr="00E810BB" w14:paraId="77E0CB98" w14:textId="77777777" w:rsidTr="2DC81997">
        <w:trPr>
          <w:gridAfter w:val="4"/>
          <w:wAfter w:w="4697" w:type="dxa"/>
        </w:trPr>
        <w:tc>
          <w:tcPr>
            <w:tcW w:w="4248" w:type="dxa"/>
            <w:gridSpan w:val="2"/>
            <w:shd w:val="clear" w:color="auto" w:fill="D9D9D9" w:themeFill="background1" w:themeFillShade="D9"/>
          </w:tcPr>
          <w:p w14:paraId="54143ED2"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3.7 Total ore studiu individual</w:t>
            </w:r>
          </w:p>
        </w:tc>
        <w:tc>
          <w:tcPr>
            <w:tcW w:w="1080" w:type="dxa"/>
            <w:gridSpan w:val="2"/>
            <w:shd w:val="clear" w:color="auto" w:fill="D9D9D9" w:themeFill="background1" w:themeFillShade="D9"/>
          </w:tcPr>
          <w:p w14:paraId="44B0A208" w14:textId="77777777" w:rsidR="00FD0711" w:rsidRPr="00E810BB" w:rsidRDefault="00FE5FB9" w:rsidP="00E810BB">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8</w:t>
            </w:r>
          </w:p>
        </w:tc>
      </w:tr>
      <w:tr w:rsidR="00FD0711" w:rsidRPr="00E810BB" w14:paraId="1EF19C9D" w14:textId="77777777" w:rsidTr="2DC81997">
        <w:trPr>
          <w:gridAfter w:val="4"/>
          <w:wAfter w:w="4697" w:type="dxa"/>
        </w:trPr>
        <w:tc>
          <w:tcPr>
            <w:tcW w:w="4248" w:type="dxa"/>
            <w:gridSpan w:val="2"/>
            <w:shd w:val="clear" w:color="auto" w:fill="D9D9D9" w:themeFill="background1" w:themeFillShade="D9"/>
          </w:tcPr>
          <w:p w14:paraId="521433EE"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3.8 Total ore pe semestru</w:t>
            </w:r>
          </w:p>
        </w:tc>
        <w:tc>
          <w:tcPr>
            <w:tcW w:w="1080" w:type="dxa"/>
            <w:gridSpan w:val="2"/>
            <w:shd w:val="clear" w:color="auto" w:fill="D9D9D9" w:themeFill="background1" w:themeFillShade="D9"/>
          </w:tcPr>
          <w:p w14:paraId="68861898" w14:textId="77777777" w:rsidR="00FD0711" w:rsidRPr="00E810BB" w:rsidRDefault="00A32942" w:rsidP="00E810BB">
            <w:pPr>
              <w:spacing w:after="0" w:line="240" w:lineRule="auto"/>
              <w:jc w:val="center"/>
              <w:rPr>
                <w:rFonts w:ascii="Times New Roman" w:hAnsi="Times New Roman"/>
                <w:b/>
                <w:bCs/>
                <w:sz w:val="24"/>
                <w:szCs w:val="24"/>
                <w:highlight w:val="yellow"/>
              </w:rPr>
            </w:pPr>
            <w:r w:rsidRPr="00E810BB">
              <w:rPr>
                <w:rFonts w:ascii="Times New Roman" w:hAnsi="Times New Roman"/>
                <w:b/>
                <w:bCs/>
                <w:sz w:val="24"/>
                <w:szCs w:val="24"/>
              </w:rPr>
              <w:t>50</w:t>
            </w:r>
          </w:p>
        </w:tc>
      </w:tr>
      <w:tr w:rsidR="00FD0711" w:rsidRPr="00E810BB" w14:paraId="3B40776A" w14:textId="77777777" w:rsidTr="2DC81997">
        <w:trPr>
          <w:gridAfter w:val="4"/>
          <w:wAfter w:w="4697" w:type="dxa"/>
        </w:trPr>
        <w:tc>
          <w:tcPr>
            <w:tcW w:w="4248" w:type="dxa"/>
            <w:gridSpan w:val="2"/>
            <w:shd w:val="clear" w:color="auto" w:fill="D9D9D9" w:themeFill="background1" w:themeFillShade="D9"/>
          </w:tcPr>
          <w:p w14:paraId="0773606A"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3.9 Numărul de credite</w:t>
            </w:r>
          </w:p>
        </w:tc>
        <w:tc>
          <w:tcPr>
            <w:tcW w:w="1080" w:type="dxa"/>
            <w:gridSpan w:val="2"/>
            <w:shd w:val="clear" w:color="auto" w:fill="D9D9D9" w:themeFill="background1" w:themeFillShade="D9"/>
          </w:tcPr>
          <w:p w14:paraId="7144751B" w14:textId="77777777" w:rsidR="00FD0711" w:rsidRPr="00E810BB" w:rsidRDefault="00A32942" w:rsidP="00E810BB">
            <w:pPr>
              <w:spacing w:after="0" w:line="240" w:lineRule="auto"/>
              <w:jc w:val="center"/>
              <w:rPr>
                <w:rFonts w:ascii="Times New Roman" w:hAnsi="Times New Roman"/>
                <w:b/>
                <w:bCs/>
                <w:sz w:val="24"/>
                <w:szCs w:val="24"/>
                <w:highlight w:val="yellow"/>
              </w:rPr>
            </w:pPr>
            <w:r w:rsidRPr="00E810BB">
              <w:rPr>
                <w:rFonts w:ascii="Times New Roman" w:hAnsi="Times New Roman"/>
                <w:b/>
                <w:bCs/>
                <w:sz w:val="24"/>
                <w:szCs w:val="24"/>
              </w:rPr>
              <w:t>2</w:t>
            </w:r>
          </w:p>
        </w:tc>
      </w:tr>
    </w:tbl>
    <w:p w14:paraId="5A39BBE3" w14:textId="77777777" w:rsidR="000B3BD0" w:rsidRPr="00E810BB" w:rsidRDefault="000B3BD0" w:rsidP="00E810BB">
      <w:pPr>
        <w:spacing w:after="0" w:line="240" w:lineRule="auto"/>
        <w:rPr>
          <w:rFonts w:ascii="Times New Roman" w:hAnsi="Times New Roman"/>
          <w:b/>
          <w:sz w:val="24"/>
          <w:szCs w:val="24"/>
        </w:rPr>
      </w:pPr>
    </w:p>
    <w:p w14:paraId="41C8F396" w14:textId="77777777" w:rsidR="000B3BD0" w:rsidRDefault="000B3BD0" w:rsidP="00E810BB">
      <w:pPr>
        <w:spacing w:after="0" w:line="240" w:lineRule="auto"/>
        <w:rPr>
          <w:rFonts w:ascii="Times New Roman" w:hAnsi="Times New Roman"/>
          <w:b/>
          <w:sz w:val="24"/>
          <w:szCs w:val="24"/>
        </w:rPr>
      </w:pPr>
    </w:p>
    <w:p w14:paraId="74E75796" w14:textId="77777777" w:rsidR="00713DFD" w:rsidRPr="00E810BB" w:rsidRDefault="00713DFD" w:rsidP="00E810BB">
      <w:pPr>
        <w:spacing w:after="0" w:line="240" w:lineRule="auto"/>
        <w:rPr>
          <w:rFonts w:ascii="Times New Roman" w:hAnsi="Times New Roman"/>
          <w:b/>
          <w:sz w:val="24"/>
          <w:szCs w:val="24"/>
        </w:rPr>
      </w:pPr>
    </w:p>
    <w:p w14:paraId="21EE05AE"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b/>
          <w:sz w:val="24"/>
          <w:szCs w:val="24"/>
        </w:rPr>
        <w:lastRenderedPageBreak/>
        <w:t>4. Precondi</w:t>
      </w:r>
      <w:r w:rsidR="001B1709" w:rsidRPr="00E810BB">
        <w:rPr>
          <w:rFonts w:ascii="Times New Roman" w:hAnsi="Times New Roman"/>
          <w:b/>
          <w:sz w:val="24"/>
          <w:szCs w:val="24"/>
        </w:rPr>
        <w:t>ț</w:t>
      </w:r>
      <w:r w:rsidRPr="00E810BB">
        <w:rPr>
          <w:rFonts w:ascii="Times New Roman" w:hAnsi="Times New Roman"/>
          <w:b/>
          <w:sz w:val="24"/>
          <w:szCs w:val="24"/>
        </w:rPr>
        <w:t xml:space="preserve">ii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B609FA" w:rsidRPr="00E810BB" w14:paraId="01F14DE0" w14:textId="77777777" w:rsidTr="001F5F19">
        <w:tc>
          <w:tcPr>
            <w:tcW w:w="5228" w:type="dxa"/>
          </w:tcPr>
          <w:p w14:paraId="267A3346" w14:textId="77777777" w:rsidR="00B609FA" w:rsidRPr="00E810BB" w:rsidRDefault="00B609FA"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4.1 de curriculum</w:t>
            </w:r>
            <w:r w:rsidR="0097316C" w:rsidRPr="00E810BB">
              <w:rPr>
                <w:rFonts w:ascii="Times New Roman" w:hAnsi="Times New Roman"/>
                <w:color w:val="9BBB59"/>
                <w:sz w:val="24"/>
                <w:szCs w:val="24"/>
              </w:rPr>
              <w:t xml:space="preserve"> </w:t>
            </w:r>
          </w:p>
        </w:tc>
        <w:tc>
          <w:tcPr>
            <w:tcW w:w="5228" w:type="dxa"/>
          </w:tcPr>
          <w:p w14:paraId="72A3D3EC" w14:textId="77777777" w:rsidR="00B609FA" w:rsidRPr="00E810BB" w:rsidRDefault="00B609FA" w:rsidP="00E810BB">
            <w:pPr>
              <w:spacing w:after="0" w:line="240" w:lineRule="auto"/>
              <w:jc w:val="both"/>
              <w:rPr>
                <w:rFonts w:ascii="Times New Roman" w:hAnsi="Times New Roman"/>
                <w:sz w:val="24"/>
                <w:szCs w:val="24"/>
                <w:highlight w:val="yellow"/>
              </w:rPr>
            </w:pPr>
          </w:p>
        </w:tc>
      </w:tr>
      <w:tr w:rsidR="00B609FA" w:rsidRPr="00E810BB" w14:paraId="1D67612C" w14:textId="77777777" w:rsidTr="001F5F19">
        <w:tc>
          <w:tcPr>
            <w:tcW w:w="5228" w:type="dxa"/>
          </w:tcPr>
          <w:p w14:paraId="07324605" w14:textId="77777777" w:rsidR="00B609FA" w:rsidRPr="00E810BB" w:rsidRDefault="00B609FA" w:rsidP="00E810BB">
            <w:pPr>
              <w:spacing w:after="0" w:line="240" w:lineRule="auto"/>
              <w:rPr>
                <w:rFonts w:ascii="Times New Roman" w:hAnsi="Times New Roman"/>
                <w:sz w:val="24"/>
                <w:szCs w:val="24"/>
              </w:rPr>
            </w:pPr>
            <w:r w:rsidRPr="00E810BB">
              <w:rPr>
                <w:rFonts w:ascii="Times New Roman" w:hAnsi="Times New Roman"/>
                <w:sz w:val="24"/>
                <w:szCs w:val="24"/>
              </w:rPr>
              <w:t xml:space="preserve">4.2 de </w:t>
            </w:r>
            <w:r w:rsidR="00D605BE" w:rsidRPr="00E810BB">
              <w:rPr>
                <w:rFonts w:ascii="Times New Roman" w:hAnsi="Times New Roman"/>
                <w:sz w:val="24"/>
                <w:szCs w:val="24"/>
              </w:rPr>
              <w:t>rezultate ale învățării</w:t>
            </w:r>
            <w:r w:rsidR="0097316C" w:rsidRPr="00E810BB">
              <w:rPr>
                <w:rFonts w:ascii="Times New Roman" w:hAnsi="Times New Roman"/>
                <w:color w:val="9BBB59"/>
                <w:sz w:val="24"/>
                <w:szCs w:val="24"/>
              </w:rPr>
              <w:t xml:space="preserve"> </w:t>
            </w:r>
          </w:p>
        </w:tc>
        <w:tc>
          <w:tcPr>
            <w:tcW w:w="5228" w:type="dxa"/>
          </w:tcPr>
          <w:p w14:paraId="0D0B940D" w14:textId="77777777" w:rsidR="008421F0" w:rsidRPr="00E810BB" w:rsidRDefault="008421F0" w:rsidP="00E810BB">
            <w:pPr>
              <w:pStyle w:val="ListParagraph"/>
              <w:spacing w:after="0" w:line="240" w:lineRule="auto"/>
              <w:ind w:left="0"/>
              <w:rPr>
                <w:rFonts w:ascii="Times New Roman" w:hAnsi="Times New Roman"/>
                <w:sz w:val="24"/>
                <w:szCs w:val="24"/>
                <w:highlight w:val="yellow"/>
              </w:rPr>
            </w:pPr>
          </w:p>
        </w:tc>
      </w:tr>
    </w:tbl>
    <w:p w14:paraId="45FB0818" w14:textId="216924C2" w:rsidR="00E810BB" w:rsidRPr="00E810BB" w:rsidRDefault="00E810BB" w:rsidP="2DC81997">
      <w:pPr>
        <w:spacing w:after="0" w:line="240" w:lineRule="auto"/>
        <w:rPr>
          <w:rFonts w:ascii="Times New Roman" w:hAnsi="Times New Roman"/>
          <w:sz w:val="24"/>
          <w:szCs w:val="24"/>
        </w:rPr>
      </w:pPr>
    </w:p>
    <w:p w14:paraId="035827BA" w14:textId="77777777" w:rsidR="003533D9" w:rsidRPr="00E810BB" w:rsidRDefault="003533D9" w:rsidP="00E810BB">
      <w:pPr>
        <w:spacing w:after="0" w:line="240" w:lineRule="auto"/>
        <w:rPr>
          <w:rFonts w:ascii="Times New Roman" w:hAnsi="Times New Roman"/>
          <w:sz w:val="24"/>
          <w:szCs w:val="24"/>
        </w:rPr>
      </w:pPr>
      <w:r w:rsidRPr="00E810BB">
        <w:rPr>
          <w:rFonts w:ascii="Times New Roman" w:hAnsi="Times New Roman"/>
          <w:b/>
          <w:sz w:val="24"/>
          <w:szCs w:val="24"/>
        </w:rPr>
        <w:t>5. Condiții necesare pentru desfășurarea optimă a activităților didactice</w:t>
      </w:r>
      <w:r w:rsidRPr="00E810BB">
        <w:rPr>
          <w:rFonts w:ascii="Times New Roman" w:hAnsi="Times New Roman"/>
          <w:sz w:val="24"/>
          <w:szCs w:val="24"/>
        </w:rPr>
        <w:t xml:space="preserve"> </w:t>
      </w:r>
    </w:p>
    <w:p w14:paraId="53128261" w14:textId="462DF423" w:rsidR="00FD0711" w:rsidRPr="00E810BB" w:rsidRDefault="00FD0711" w:rsidP="2DC81997">
      <w:pPr>
        <w:spacing w:after="0" w:line="240" w:lineRule="auto"/>
        <w:rPr>
          <w:rFonts w:ascii="Times New Roman" w:hAnsi="Times New Roman"/>
          <w:color w:val="9BBB59"/>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E810BB" w14:paraId="7D54DA94" w14:textId="77777777" w:rsidTr="32684F59">
        <w:tc>
          <w:tcPr>
            <w:tcW w:w="2405" w:type="dxa"/>
          </w:tcPr>
          <w:p w14:paraId="2D773F63"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 xml:space="preserve">5.1 </w:t>
            </w:r>
            <w:r w:rsidR="00A1304B" w:rsidRPr="00E810BB">
              <w:rPr>
                <w:rFonts w:ascii="Times New Roman" w:hAnsi="Times New Roman"/>
                <w:sz w:val="24"/>
                <w:szCs w:val="24"/>
              </w:rPr>
              <w:t xml:space="preserve"> de desfășurare a cursului</w:t>
            </w:r>
          </w:p>
        </w:tc>
        <w:tc>
          <w:tcPr>
            <w:tcW w:w="8051" w:type="dxa"/>
          </w:tcPr>
          <w:p w14:paraId="1737DC8E" w14:textId="77777777" w:rsidR="00E20BD3" w:rsidRPr="00E810BB" w:rsidRDefault="00E810BB"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Cursurile se vor desfășura în săli dotate cu videoproiector și computer, pentru prezentarea conceptelor de modelare geometrică, a schemelor și exemplelor practice realizate în software CAD/CAE.</w:t>
            </w:r>
          </w:p>
        </w:tc>
      </w:tr>
      <w:tr w:rsidR="00FD0711" w:rsidRPr="00E810BB" w14:paraId="035778BD" w14:textId="77777777" w:rsidTr="32684F59">
        <w:tc>
          <w:tcPr>
            <w:tcW w:w="2405" w:type="dxa"/>
          </w:tcPr>
          <w:p w14:paraId="70B1683A" w14:textId="2C89596F" w:rsidR="00FD0711" w:rsidRPr="00E810BB" w:rsidRDefault="16D73DF8" w:rsidP="00E810BB">
            <w:pPr>
              <w:spacing w:after="0" w:line="240" w:lineRule="auto"/>
              <w:rPr>
                <w:rFonts w:ascii="Times New Roman" w:hAnsi="Times New Roman"/>
                <w:sz w:val="24"/>
                <w:szCs w:val="24"/>
              </w:rPr>
            </w:pPr>
            <w:r w:rsidRPr="32684F59">
              <w:rPr>
                <w:rFonts w:ascii="Times New Roman" w:hAnsi="Times New Roman"/>
                <w:sz w:val="24"/>
                <w:szCs w:val="24"/>
              </w:rPr>
              <w:t xml:space="preserve">5.2 </w:t>
            </w:r>
            <w:r w:rsidR="1A04991A" w:rsidRPr="32684F59">
              <w:rPr>
                <w:rFonts w:ascii="Times New Roman" w:hAnsi="Times New Roman"/>
                <w:sz w:val="24"/>
                <w:szCs w:val="24"/>
              </w:rPr>
              <w:t xml:space="preserve"> de desfășurare a laboratorului</w:t>
            </w:r>
          </w:p>
        </w:tc>
        <w:tc>
          <w:tcPr>
            <w:tcW w:w="8051" w:type="dxa"/>
          </w:tcPr>
          <w:p w14:paraId="1F967D0B" w14:textId="77777777" w:rsidR="00D31C96" w:rsidRPr="00E810BB" w:rsidRDefault="00E810BB" w:rsidP="00E810BB">
            <w:pPr>
              <w:spacing w:after="0" w:line="240" w:lineRule="auto"/>
              <w:jc w:val="both"/>
              <w:rPr>
                <w:rFonts w:ascii="Times New Roman" w:hAnsi="Times New Roman"/>
                <w:sz w:val="24"/>
                <w:szCs w:val="24"/>
              </w:rPr>
            </w:pPr>
            <w:r w:rsidRPr="00E810BB">
              <w:rPr>
                <w:rFonts w:ascii="Times New Roman" w:hAnsi="Times New Roman"/>
                <w:sz w:val="24"/>
                <w:szCs w:val="24"/>
              </w:rPr>
              <w:t>Laboratoarele necesită o sală cu calculatoare individuale pentru studenți, conectate în rețea și dotate cu software specializat (Autodesk Inventor, CATIA, AutoCAD sau echivalent), licențiat și actualizat. Activitățile practice presupun utilizarea directă a acestor programe pentru modelare geometrică, analiză FEA și generarea desenelor tehnice, fiind esențială buna funcționare a echipamentelor și accesul la materiale de instruire digitală.</w:t>
            </w:r>
          </w:p>
        </w:tc>
      </w:tr>
    </w:tbl>
    <w:p w14:paraId="56E5A0FD" w14:textId="77777777" w:rsidR="00713DFD" w:rsidRDefault="00713DFD" w:rsidP="00E810BB">
      <w:pPr>
        <w:spacing w:after="0" w:line="240" w:lineRule="auto"/>
        <w:jc w:val="both"/>
        <w:rPr>
          <w:rFonts w:ascii="Times New Roman" w:hAnsi="Times New Roman"/>
          <w:b/>
          <w:sz w:val="24"/>
          <w:szCs w:val="24"/>
        </w:rPr>
      </w:pPr>
    </w:p>
    <w:p w14:paraId="64F33D88" w14:textId="48AAAE18" w:rsidR="00DB7915" w:rsidRDefault="00D31C96" w:rsidP="00E810BB">
      <w:pPr>
        <w:spacing w:after="0" w:line="240" w:lineRule="auto"/>
        <w:jc w:val="both"/>
        <w:rPr>
          <w:rFonts w:ascii="Times New Roman" w:eastAsia="Calibri" w:hAnsi="Times New Roman"/>
          <w:sz w:val="24"/>
          <w:szCs w:val="24"/>
        </w:rPr>
      </w:pPr>
      <w:r w:rsidRPr="00E810BB">
        <w:rPr>
          <w:rFonts w:ascii="Times New Roman" w:hAnsi="Times New Roman"/>
          <w:b/>
          <w:sz w:val="24"/>
          <w:szCs w:val="24"/>
        </w:rPr>
        <w:t>6. Obiectiv</w:t>
      </w:r>
      <w:r w:rsidR="00253624" w:rsidRPr="00E810BB">
        <w:rPr>
          <w:rFonts w:ascii="Times New Roman" w:hAnsi="Times New Roman"/>
          <w:b/>
          <w:sz w:val="24"/>
          <w:szCs w:val="24"/>
        </w:rPr>
        <w:t xml:space="preserve"> general</w:t>
      </w:r>
      <w:r w:rsidR="00DB7915" w:rsidRPr="00E810BB">
        <w:rPr>
          <w:rFonts w:ascii="Times New Roman" w:eastAsia="Calibri" w:hAnsi="Times New Roman"/>
          <w:sz w:val="24"/>
          <w:szCs w:val="24"/>
        </w:rPr>
        <w:t xml:space="preserve"> </w:t>
      </w:r>
    </w:p>
    <w:p w14:paraId="2980B132" w14:textId="77777777" w:rsidR="00713DFD" w:rsidRPr="00E810BB" w:rsidRDefault="00713DFD" w:rsidP="00E810BB">
      <w:pPr>
        <w:spacing w:after="0" w:line="240" w:lineRule="auto"/>
        <w:jc w:val="both"/>
        <w:rPr>
          <w:rFonts w:ascii="Times New Roman" w:eastAsia="Calibri" w:hAnsi="Times New Roman"/>
          <w:sz w:val="24"/>
          <w:szCs w:val="24"/>
        </w:rPr>
      </w:pPr>
    </w:p>
    <w:p w14:paraId="0B6790A8" w14:textId="77777777" w:rsidR="002730F0" w:rsidRPr="00E810BB" w:rsidRDefault="00E810BB" w:rsidP="00E810BB">
      <w:pPr>
        <w:spacing w:after="0" w:line="240" w:lineRule="auto"/>
        <w:jc w:val="both"/>
        <w:rPr>
          <w:rFonts w:ascii="Times New Roman" w:eastAsia="Calibri" w:hAnsi="Times New Roman"/>
          <w:sz w:val="24"/>
          <w:szCs w:val="24"/>
        </w:rPr>
      </w:pPr>
      <w:r w:rsidRPr="00E810BB">
        <w:rPr>
          <w:rFonts w:ascii="Times New Roman" w:eastAsia="Calibri" w:hAnsi="Times New Roman"/>
          <w:sz w:val="24"/>
          <w:szCs w:val="24"/>
        </w:rPr>
        <w:t xml:space="preserve">Disciplina urmărește formarea competențelor de </w:t>
      </w:r>
      <w:r w:rsidRPr="00E810BB">
        <w:rPr>
          <w:rFonts w:ascii="Times New Roman" w:eastAsia="Calibri" w:hAnsi="Times New Roman"/>
          <w:b/>
          <w:bCs/>
          <w:sz w:val="24"/>
          <w:szCs w:val="24"/>
        </w:rPr>
        <w:t>modelare geometrică 3D</w:t>
      </w:r>
      <w:r w:rsidRPr="00E810BB">
        <w:rPr>
          <w:rFonts w:ascii="Times New Roman" w:eastAsia="Calibri" w:hAnsi="Times New Roman"/>
          <w:sz w:val="24"/>
          <w:szCs w:val="24"/>
        </w:rPr>
        <w:t xml:space="preserve"> și de utilizare a software-ului CAD/CAE pentru proiectarea și analiza produselor tehnice. Studenții vor dobândi cunoștințe despre principii, sisteme și metode de reprezentare geometrică, operații booleene și modelarea corpurilor solide, adaptabile și complexe. Totodată, vor învăța să utilizeze programe specializate (Autodesk Inventor, CATIA, AutoCAD) pentru a realiza modele parametrice de piese, ansambluri și simulări numerice (FEA). Cursul asigură pregătirea necesară pentru proiectarea asistată de calculator, contribuind la dezvoltarea competențelor aplicative din domeniul ingineriei mecanice și aerospațiale.</w:t>
      </w:r>
    </w:p>
    <w:p w14:paraId="62486C05" w14:textId="77777777" w:rsidR="00E810BB" w:rsidRPr="00E810BB" w:rsidRDefault="00E810BB" w:rsidP="00E810BB">
      <w:pPr>
        <w:spacing w:after="0" w:line="240" w:lineRule="auto"/>
        <w:jc w:val="both"/>
        <w:rPr>
          <w:rFonts w:ascii="Times New Roman" w:hAnsi="Times New Roman"/>
          <w:b/>
          <w:sz w:val="24"/>
          <w:szCs w:val="24"/>
        </w:rPr>
      </w:pPr>
    </w:p>
    <w:p w14:paraId="1C8F7C2E"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384FDE9C"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8C2C4C7"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5680CC9C"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0E6AE836"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61AA325A"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01328BBD"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03E0FBC6"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EB88012"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04540AF"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79F3EFDE"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03108C4F"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7F69F00"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6BF6F711"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12821D9"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7CEDB8BE"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7E49CA74"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517901DA" w14:textId="77777777" w:rsidR="00713DFD" w:rsidRDefault="00713DFD" w:rsidP="00E810BB">
      <w:pPr>
        <w:spacing w:after="0" w:line="240" w:lineRule="auto"/>
        <w:ind w:left="360" w:hanging="390"/>
        <w:contextualSpacing/>
        <w:jc w:val="both"/>
        <w:rPr>
          <w:rFonts w:ascii="Times New Roman" w:hAnsi="Times New Roman"/>
          <w:b/>
          <w:sz w:val="24"/>
          <w:szCs w:val="24"/>
        </w:rPr>
      </w:pPr>
    </w:p>
    <w:p w14:paraId="2264369A" w14:textId="6FE8CFCE" w:rsidR="00DB7915" w:rsidRPr="00E810BB" w:rsidRDefault="000B3BD0" w:rsidP="00E810BB">
      <w:pPr>
        <w:spacing w:after="0" w:line="240" w:lineRule="auto"/>
        <w:ind w:left="360" w:hanging="390"/>
        <w:contextualSpacing/>
        <w:jc w:val="both"/>
        <w:rPr>
          <w:rFonts w:ascii="Times New Roman" w:hAnsi="Times New Roman"/>
          <w:b/>
          <w:sz w:val="24"/>
          <w:szCs w:val="24"/>
        </w:rPr>
      </w:pPr>
      <w:r w:rsidRPr="00E810BB">
        <w:rPr>
          <w:rFonts w:ascii="Times New Roman" w:hAnsi="Times New Roman"/>
          <w:b/>
          <w:sz w:val="24"/>
          <w:szCs w:val="24"/>
        </w:rPr>
        <w:lastRenderedPageBreak/>
        <w:t>7</w:t>
      </w:r>
      <w:r w:rsidR="00D31C96" w:rsidRPr="00E810BB">
        <w:rPr>
          <w:rFonts w:ascii="Times New Roman" w:hAnsi="Times New Roman"/>
          <w:b/>
          <w:sz w:val="24"/>
          <w:szCs w:val="24"/>
        </w:rPr>
        <w:t>. Rezultatele învă</w:t>
      </w:r>
      <w:r w:rsidR="001B1709" w:rsidRPr="00E810BB">
        <w:rPr>
          <w:rFonts w:ascii="Times New Roman" w:hAnsi="Times New Roman"/>
          <w:b/>
          <w:sz w:val="24"/>
          <w:szCs w:val="24"/>
        </w:rPr>
        <w:t>ț</w:t>
      </w:r>
      <w:r w:rsidR="00D31C96" w:rsidRPr="00E810BB">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E810BB" w14:paraId="1D7567D6" w14:textId="77777777" w:rsidTr="5B232E0B">
        <w:trPr>
          <w:cantSplit/>
          <w:trHeight w:val="1975"/>
        </w:trPr>
        <w:tc>
          <w:tcPr>
            <w:tcW w:w="1008" w:type="dxa"/>
            <w:textDirection w:val="btLr"/>
            <w:vAlign w:val="center"/>
          </w:tcPr>
          <w:p w14:paraId="70660F5F" w14:textId="77777777" w:rsidR="00FD0711" w:rsidRPr="004C6744" w:rsidRDefault="002A2A27" w:rsidP="00E810BB">
            <w:pPr>
              <w:spacing w:after="0" w:line="240" w:lineRule="auto"/>
              <w:jc w:val="center"/>
              <w:rPr>
                <w:rFonts w:ascii="Times New Roman" w:hAnsi="Times New Roman"/>
                <w:b/>
                <w:sz w:val="24"/>
                <w:szCs w:val="24"/>
              </w:rPr>
            </w:pPr>
            <w:r w:rsidRPr="004C6744">
              <w:rPr>
                <w:rFonts w:ascii="Times New Roman" w:hAnsi="Times New Roman"/>
                <w:b/>
                <w:sz w:val="24"/>
                <w:szCs w:val="24"/>
              </w:rPr>
              <w:t>Cuno</w:t>
            </w:r>
            <w:r w:rsidR="001B1709" w:rsidRPr="004C6744">
              <w:rPr>
                <w:rFonts w:ascii="Times New Roman" w:hAnsi="Times New Roman"/>
                <w:b/>
                <w:sz w:val="24"/>
                <w:szCs w:val="24"/>
              </w:rPr>
              <w:t>ș</w:t>
            </w:r>
            <w:r w:rsidRPr="004C6744">
              <w:rPr>
                <w:rFonts w:ascii="Times New Roman" w:hAnsi="Times New Roman"/>
                <w:b/>
                <w:sz w:val="24"/>
                <w:szCs w:val="24"/>
              </w:rPr>
              <w:t>tin</w:t>
            </w:r>
            <w:r w:rsidR="001B1709" w:rsidRPr="004C6744">
              <w:rPr>
                <w:rFonts w:ascii="Times New Roman" w:hAnsi="Times New Roman"/>
                <w:b/>
                <w:sz w:val="24"/>
                <w:szCs w:val="24"/>
              </w:rPr>
              <w:t>ț</w:t>
            </w:r>
            <w:r w:rsidRPr="004C6744">
              <w:rPr>
                <w:rFonts w:ascii="Times New Roman" w:hAnsi="Times New Roman"/>
                <w:b/>
                <w:sz w:val="24"/>
                <w:szCs w:val="24"/>
              </w:rPr>
              <w:t>e</w:t>
            </w:r>
          </w:p>
        </w:tc>
        <w:tc>
          <w:tcPr>
            <w:tcW w:w="9674" w:type="dxa"/>
          </w:tcPr>
          <w:p w14:paraId="7485A617" w14:textId="77777777" w:rsidR="004C6744" w:rsidRPr="004C6744" w:rsidRDefault="004C6744" w:rsidP="004C6744">
            <w:pPr>
              <w:numPr>
                <w:ilvl w:val="0"/>
                <w:numId w:val="30"/>
              </w:numPr>
              <w:spacing w:after="0" w:line="240" w:lineRule="auto"/>
              <w:ind w:left="720"/>
              <w:jc w:val="both"/>
              <w:rPr>
                <w:rFonts w:ascii="Times New Roman" w:hAnsi="Times New Roman"/>
                <w:bCs/>
                <w:sz w:val="24"/>
                <w:szCs w:val="24"/>
              </w:rPr>
            </w:pPr>
            <w:r>
              <w:rPr>
                <w:rFonts w:ascii="Times New Roman" w:hAnsi="Times New Roman"/>
                <w:bCs/>
                <w:sz w:val="24"/>
                <w:szCs w:val="24"/>
              </w:rPr>
              <w:t>Studentul dobândește cunoștințe fundamentale și avansate despre r</w:t>
            </w:r>
            <w:r w:rsidRPr="004C6744">
              <w:rPr>
                <w:rFonts w:ascii="Times New Roman" w:hAnsi="Times New Roman"/>
                <w:bCs/>
                <w:sz w:val="24"/>
                <w:szCs w:val="24"/>
              </w:rPr>
              <w:t>olul modelării geometrice în sistemele CAD/CAM și în grafica tridimensională.</w:t>
            </w:r>
          </w:p>
          <w:p w14:paraId="2A0EC126" w14:textId="77777777" w:rsidR="004C6744" w:rsidRPr="004C6744" w:rsidRDefault="004C6744" w:rsidP="004C6744">
            <w:pPr>
              <w:numPr>
                <w:ilvl w:val="0"/>
                <w:numId w:val="30"/>
              </w:numPr>
              <w:spacing w:after="0" w:line="240" w:lineRule="auto"/>
              <w:ind w:left="720"/>
              <w:jc w:val="both"/>
              <w:rPr>
                <w:rFonts w:ascii="Times New Roman" w:hAnsi="Times New Roman"/>
                <w:bCs/>
                <w:sz w:val="24"/>
                <w:szCs w:val="24"/>
              </w:rPr>
            </w:pPr>
            <w:r>
              <w:rPr>
                <w:rFonts w:ascii="Times New Roman" w:hAnsi="Times New Roman"/>
                <w:bCs/>
                <w:sz w:val="24"/>
                <w:szCs w:val="24"/>
              </w:rPr>
              <w:t>Înțelege e</w:t>
            </w:r>
            <w:r w:rsidRPr="004C6744">
              <w:rPr>
                <w:rFonts w:ascii="Times New Roman" w:hAnsi="Times New Roman"/>
                <w:bCs/>
                <w:sz w:val="24"/>
                <w:szCs w:val="24"/>
              </w:rPr>
              <w:t>voluția sistemelor de modelare geometrică, concepte, modele și algoritmi utilizați.</w:t>
            </w:r>
          </w:p>
          <w:p w14:paraId="4A39786C"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s</w:t>
            </w:r>
            <w:r w:rsidRPr="004C6744">
              <w:rPr>
                <w:rFonts w:ascii="Times New Roman" w:hAnsi="Times New Roman"/>
                <w:bCs/>
                <w:sz w:val="24"/>
                <w:szCs w:val="24"/>
              </w:rPr>
              <w:t>isteme</w:t>
            </w:r>
            <w:r>
              <w:rPr>
                <w:rFonts w:ascii="Times New Roman" w:hAnsi="Times New Roman"/>
                <w:bCs/>
                <w:sz w:val="24"/>
                <w:szCs w:val="24"/>
              </w:rPr>
              <w:t>le</w:t>
            </w:r>
            <w:r w:rsidRPr="004C6744">
              <w:rPr>
                <w:rFonts w:ascii="Times New Roman" w:hAnsi="Times New Roman"/>
                <w:bCs/>
                <w:sz w:val="24"/>
                <w:szCs w:val="24"/>
              </w:rPr>
              <w:t xml:space="preserve"> de proiecție și sisteme</w:t>
            </w:r>
            <w:r>
              <w:rPr>
                <w:rFonts w:ascii="Times New Roman" w:hAnsi="Times New Roman"/>
                <w:bCs/>
                <w:sz w:val="24"/>
                <w:szCs w:val="24"/>
              </w:rPr>
              <w:t>le</w:t>
            </w:r>
            <w:r w:rsidRPr="004C6744">
              <w:rPr>
                <w:rFonts w:ascii="Times New Roman" w:hAnsi="Times New Roman"/>
                <w:bCs/>
                <w:sz w:val="24"/>
                <w:szCs w:val="24"/>
              </w:rPr>
              <w:t xml:space="preserve"> de coordonate utilizate în reprezentarea geometrică.</w:t>
            </w:r>
          </w:p>
          <w:p w14:paraId="70BBD80F"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Studentul dobândește cunoștințe fundamentale și avansate despre</w:t>
            </w:r>
            <w:r w:rsidRPr="004C6744">
              <w:rPr>
                <w:rFonts w:ascii="Times New Roman" w:hAnsi="Times New Roman"/>
                <w:bCs/>
                <w:sz w:val="24"/>
                <w:szCs w:val="24"/>
              </w:rPr>
              <w:t xml:space="preserve"> </w:t>
            </w:r>
            <w:r>
              <w:rPr>
                <w:rFonts w:ascii="Times New Roman" w:hAnsi="Times New Roman"/>
                <w:bCs/>
                <w:sz w:val="24"/>
                <w:szCs w:val="24"/>
              </w:rPr>
              <w:t>p</w:t>
            </w:r>
            <w:r w:rsidRPr="004C6744">
              <w:rPr>
                <w:rFonts w:ascii="Times New Roman" w:hAnsi="Times New Roman"/>
                <w:bCs/>
                <w:sz w:val="24"/>
                <w:szCs w:val="24"/>
              </w:rPr>
              <w:t>rimitivele geometrice tridimensionale și utilizarea acestora în construcția modelelor.</w:t>
            </w:r>
          </w:p>
          <w:p w14:paraId="00CB1F2C"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Studentul dobândește cunoștințe fundamentale și avansate despre</w:t>
            </w:r>
            <w:r w:rsidRPr="004C6744">
              <w:rPr>
                <w:rFonts w:ascii="Times New Roman" w:hAnsi="Times New Roman"/>
                <w:bCs/>
                <w:sz w:val="24"/>
                <w:szCs w:val="24"/>
              </w:rPr>
              <w:t xml:space="preserve"> </w:t>
            </w:r>
            <w:r>
              <w:rPr>
                <w:rFonts w:ascii="Times New Roman" w:hAnsi="Times New Roman"/>
                <w:bCs/>
                <w:sz w:val="24"/>
                <w:szCs w:val="24"/>
              </w:rPr>
              <w:t>n</w:t>
            </w:r>
            <w:r w:rsidRPr="004C6744">
              <w:rPr>
                <w:rFonts w:ascii="Times New Roman" w:hAnsi="Times New Roman"/>
                <w:bCs/>
                <w:sz w:val="24"/>
                <w:szCs w:val="24"/>
              </w:rPr>
              <w:t>oțiuni de spații vectoriale aplicate în modelarea geometrică.</w:t>
            </w:r>
          </w:p>
          <w:p w14:paraId="3018C1BA"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s</w:t>
            </w:r>
            <w:r w:rsidRPr="004C6744">
              <w:rPr>
                <w:rFonts w:ascii="Times New Roman" w:hAnsi="Times New Roman"/>
                <w:bCs/>
                <w:sz w:val="24"/>
                <w:szCs w:val="24"/>
              </w:rPr>
              <w:t>cheme și metode de reprezentare a entităților geometrice, inclusiv instanțierea, generarea, interpolarea și aproximarea.</w:t>
            </w:r>
          </w:p>
          <w:p w14:paraId="4B43E6CE"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f</w:t>
            </w:r>
            <w:r w:rsidRPr="004C6744">
              <w:rPr>
                <w:rFonts w:ascii="Times New Roman" w:hAnsi="Times New Roman"/>
                <w:bCs/>
                <w:sz w:val="24"/>
                <w:szCs w:val="24"/>
              </w:rPr>
              <w:t>undamentele matematice ale modelării geometrice, corelația dintre modelul matematic și reprezentarea computațională.</w:t>
            </w:r>
          </w:p>
          <w:p w14:paraId="24A94FD0"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m</w:t>
            </w:r>
            <w:r w:rsidRPr="004C6744">
              <w:rPr>
                <w:rFonts w:ascii="Times New Roman" w:hAnsi="Times New Roman"/>
                <w:bCs/>
                <w:sz w:val="24"/>
                <w:szCs w:val="24"/>
              </w:rPr>
              <w:t>odele</w:t>
            </w:r>
            <w:r>
              <w:rPr>
                <w:rFonts w:ascii="Times New Roman" w:hAnsi="Times New Roman"/>
                <w:bCs/>
                <w:sz w:val="24"/>
                <w:szCs w:val="24"/>
              </w:rPr>
              <w:t>le</w:t>
            </w:r>
            <w:r w:rsidRPr="004C6744">
              <w:rPr>
                <w:rFonts w:ascii="Times New Roman" w:hAnsi="Times New Roman"/>
                <w:bCs/>
                <w:sz w:val="24"/>
                <w:szCs w:val="24"/>
              </w:rPr>
              <w:t xml:space="preserve"> matematice pentru solide rigide și omogene.</w:t>
            </w:r>
          </w:p>
          <w:p w14:paraId="291CCE0F"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r</w:t>
            </w:r>
            <w:r w:rsidRPr="004C6744">
              <w:rPr>
                <w:rFonts w:ascii="Times New Roman" w:hAnsi="Times New Roman"/>
                <w:bCs/>
                <w:sz w:val="24"/>
                <w:szCs w:val="24"/>
              </w:rPr>
              <w:t>eprezentarea solidelor prin frontiere (B-Rep).</w:t>
            </w:r>
          </w:p>
          <w:p w14:paraId="767B32E0"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o</w:t>
            </w:r>
            <w:r w:rsidRPr="004C6744">
              <w:rPr>
                <w:rFonts w:ascii="Times New Roman" w:hAnsi="Times New Roman"/>
                <w:bCs/>
                <w:sz w:val="24"/>
                <w:szCs w:val="24"/>
              </w:rPr>
              <w:t>perații</w:t>
            </w:r>
            <w:r>
              <w:rPr>
                <w:rFonts w:ascii="Times New Roman" w:hAnsi="Times New Roman"/>
                <w:bCs/>
                <w:sz w:val="24"/>
                <w:szCs w:val="24"/>
              </w:rPr>
              <w:t>le</w:t>
            </w:r>
            <w:r w:rsidRPr="004C6744">
              <w:rPr>
                <w:rFonts w:ascii="Times New Roman" w:hAnsi="Times New Roman"/>
                <w:bCs/>
                <w:sz w:val="24"/>
                <w:szCs w:val="24"/>
              </w:rPr>
              <w:t xml:space="preserve"> booleene cu solide și rolul acestora în construcția modelelor complexe.</w:t>
            </w:r>
          </w:p>
          <w:p w14:paraId="6E4C59FC"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Cunoaște p</w:t>
            </w:r>
            <w:r w:rsidRPr="004C6744">
              <w:rPr>
                <w:rFonts w:ascii="Times New Roman" w:hAnsi="Times New Roman"/>
                <w:bCs/>
                <w:sz w:val="24"/>
                <w:szCs w:val="24"/>
              </w:rPr>
              <w:t>rincipiile modelării 2D și 3D în mediul CAD.</w:t>
            </w:r>
          </w:p>
          <w:p w14:paraId="5ADB6B8B"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m</w:t>
            </w:r>
            <w:r w:rsidRPr="004C6744">
              <w:rPr>
                <w:rFonts w:ascii="Times New Roman" w:hAnsi="Times New Roman"/>
                <w:bCs/>
                <w:sz w:val="24"/>
                <w:szCs w:val="24"/>
              </w:rPr>
              <w:t>odelarea parametrică și adaptabilă, familii de piese și solide derivate.</w:t>
            </w:r>
          </w:p>
          <w:p w14:paraId="780625C6"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Dobândește cunoștințe despre s</w:t>
            </w:r>
            <w:r w:rsidRPr="004C6744">
              <w:rPr>
                <w:rFonts w:ascii="Times New Roman" w:hAnsi="Times New Roman"/>
                <w:bCs/>
                <w:sz w:val="24"/>
                <w:szCs w:val="24"/>
              </w:rPr>
              <w:t>imularea asamblării ansamblelor mecanice complexe.</w:t>
            </w:r>
          </w:p>
          <w:p w14:paraId="0A1A0FA7"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u</w:t>
            </w:r>
            <w:r w:rsidRPr="004C6744">
              <w:rPr>
                <w:rFonts w:ascii="Times New Roman" w:hAnsi="Times New Roman"/>
                <w:bCs/>
                <w:sz w:val="24"/>
                <w:szCs w:val="24"/>
              </w:rPr>
              <w:t>tilizarea utilitarelor avansate CAD (Design Accelerator).</w:t>
            </w:r>
          </w:p>
          <w:p w14:paraId="3BF378EE"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Înțelege i</w:t>
            </w:r>
            <w:r w:rsidRPr="004C6744">
              <w:rPr>
                <w:rFonts w:ascii="Times New Roman" w:hAnsi="Times New Roman"/>
                <w:bCs/>
                <w:sz w:val="24"/>
                <w:szCs w:val="24"/>
              </w:rPr>
              <w:t>ntegrarea analizei cu element finit (FEA) în mediul CAD.</w:t>
            </w:r>
          </w:p>
          <w:p w14:paraId="1831AF34"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Dobândește cunoștințe despre c</w:t>
            </w:r>
            <w:r w:rsidRPr="004C6744">
              <w:rPr>
                <w:rFonts w:ascii="Times New Roman" w:hAnsi="Times New Roman"/>
                <w:bCs/>
                <w:sz w:val="24"/>
                <w:szCs w:val="24"/>
              </w:rPr>
              <w:t>alculul proprietăților de masă ale modelelor tridimensionale.</w:t>
            </w:r>
          </w:p>
          <w:p w14:paraId="22720DAC" w14:textId="77777777" w:rsidR="00E20BD3" w:rsidRPr="004C6744" w:rsidRDefault="004C6744" w:rsidP="004C6744">
            <w:pPr>
              <w:numPr>
                <w:ilvl w:val="0"/>
                <w:numId w:val="30"/>
              </w:numPr>
              <w:spacing w:after="0" w:line="240" w:lineRule="auto"/>
              <w:ind w:left="720"/>
              <w:jc w:val="both"/>
              <w:rPr>
                <w:rFonts w:ascii="Times New Roman" w:hAnsi="Times New Roman"/>
                <w:b/>
                <w:bCs/>
                <w:sz w:val="24"/>
                <w:szCs w:val="24"/>
              </w:rPr>
            </w:pPr>
            <w:r>
              <w:rPr>
                <w:rFonts w:ascii="Times New Roman" w:hAnsi="Times New Roman"/>
                <w:bCs/>
                <w:sz w:val="24"/>
                <w:szCs w:val="24"/>
              </w:rPr>
              <w:t>Dobândește cunoștințe despre i</w:t>
            </w:r>
            <w:r w:rsidRPr="004C6744">
              <w:rPr>
                <w:rFonts w:ascii="Times New Roman" w:hAnsi="Times New Roman"/>
                <w:bCs/>
                <w:sz w:val="24"/>
                <w:szCs w:val="24"/>
              </w:rPr>
              <w:t>ntegrarea proiectelor grafice în mediul Autodesk Inventor.</w:t>
            </w:r>
          </w:p>
        </w:tc>
      </w:tr>
      <w:tr w:rsidR="00FD0711" w:rsidRPr="00E810BB" w14:paraId="2AA2CB40" w14:textId="77777777" w:rsidTr="5B232E0B">
        <w:trPr>
          <w:cantSplit/>
          <w:trHeight w:val="1775"/>
        </w:trPr>
        <w:tc>
          <w:tcPr>
            <w:tcW w:w="1008" w:type="dxa"/>
            <w:textDirection w:val="btLr"/>
            <w:vAlign w:val="center"/>
          </w:tcPr>
          <w:p w14:paraId="1C9D8C74" w14:textId="77777777" w:rsidR="00FD0711" w:rsidRPr="004C6744" w:rsidRDefault="00E5213F" w:rsidP="00E810BB">
            <w:pPr>
              <w:spacing w:after="0" w:line="240" w:lineRule="auto"/>
              <w:jc w:val="center"/>
              <w:rPr>
                <w:rFonts w:ascii="Times New Roman" w:hAnsi="Times New Roman"/>
                <w:b/>
                <w:sz w:val="24"/>
                <w:szCs w:val="24"/>
              </w:rPr>
            </w:pPr>
            <w:r w:rsidRPr="004C6744">
              <w:rPr>
                <w:rFonts w:ascii="Times New Roman" w:hAnsi="Times New Roman"/>
                <w:b/>
                <w:sz w:val="24"/>
                <w:szCs w:val="24"/>
              </w:rPr>
              <w:t>Abilități</w:t>
            </w:r>
          </w:p>
        </w:tc>
        <w:tc>
          <w:tcPr>
            <w:tcW w:w="9674" w:type="dxa"/>
          </w:tcPr>
          <w:p w14:paraId="4D778241"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Reprezint</w:t>
            </w:r>
            <w:r>
              <w:rPr>
                <w:rFonts w:ascii="Times New Roman" w:hAnsi="Times New Roman"/>
                <w:bCs/>
                <w:sz w:val="24"/>
                <w:szCs w:val="24"/>
              </w:rPr>
              <w:t>ă</w:t>
            </w:r>
            <w:r w:rsidRPr="004C6744">
              <w:rPr>
                <w:rFonts w:ascii="Times New Roman" w:hAnsi="Times New Roman"/>
                <w:bCs/>
                <w:sz w:val="24"/>
                <w:szCs w:val="24"/>
              </w:rPr>
              <w:t xml:space="preserve"> entități geometrice tridimensionale utilizând primitive și constrângeri geometrice.</w:t>
            </w:r>
          </w:p>
          <w:p w14:paraId="4799CBFE"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Constru</w:t>
            </w:r>
            <w:r>
              <w:rPr>
                <w:rFonts w:ascii="Times New Roman" w:hAnsi="Times New Roman"/>
                <w:bCs/>
                <w:sz w:val="24"/>
                <w:szCs w:val="24"/>
              </w:rPr>
              <w:t>iește</w:t>
            </w:r>
            <w:r w:rsidRPr="004C6744">
              <w:rPr>
                <w:rFonts w:ascii="Times New Roman" w:hAnsi="Times New Roman"/>
                <w:bCs/>
                <w:sz w:val="24"/>
                <w:szCs w:val="24"/>
              </w:rPr>
              <w:t xml:space="preserve"> modele 2D și 3D în mediul CAD.</w:t>
            </w:r>
          </w:p>
          <w:p w14:paraId="6B71A739"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Aplic</w:t>
            </w:r>
            <w:r>
              <w:rPr>
                <w:rFonts w:ascii="Times New Roman" w:hAnsi="Times New Roman"/>
                <w:bCs/>
                <w:sz w:val="24"/>
                <w:szCs w:val="24"/>
              </w:rPr>
              <w:t>ă</w:t>
            </w:r>
            <w:r w:rsidRPr="004C6744">
              <w:rPr>
                <w:rFonts w:ascii="Times New Roman" w:hAnsi="Times New Roman"/>
                <w:bCs/>
                <w:sz w:val="24"/>
                <w:szCs w:val="24"/>
              </w:rPr>
              <w:t xml:space="preserve"> modelarea prin constrângeri, asigurând coerența geometrică a modelelor.</w:t>
            </w:r>
          </w:p>
          <w:p w14:paraId="2E050374"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Realize</w:t>
            </w:r>
            <w:r>
              <w:rPr>
                <w:rFonts w:ascii="Times New Roman" w:hAnsi="Times New Roman"/>
                <w:bCs/>
                <w:sz w:val="24"/>
                <w:szCs w:val="24"/>
              </w:rPr>
              <w:t>ază</w:t>
            </w:r>
            <w:r w:rsidRPr="004C6744">
              <w:rPr>
                <w:rFonts w:ascii="Times New Roman" w:hAnsi="Times New Roman"/>
                <w:bCs/>
                <w:sz w:val="24"/>
                <w:szCs w:val="24"/>
              </w:rPr>
              <w:t xml:space="preserve"> modele parametrice și adaptabile, utilizând relații dimensionale.</w:t>
            </w:r>
          </w:p>
          <w:p w14:paraId="12AF5B93"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Cre</w:t>
            </w:r>
            <w:r>
              <w:rPr>
                <w:rFonts w:ascii="Times New Roman" w:hAnsi="Times New Roman"/>
                <w:bCs/>
                <w:sz w:val="24"/>
                <w:szCs w:val="24"/>
              </w:rPr>
              <w:t>ează</w:t>
            </w:r>
            <w:r w:rsidRPr="004C6744">
              <w:rPr>
                <w:rFonts w:ascii="Times New Roman" w:hAnsi="Times New Roman"/>
                <w:bCs/>
                <w:sz w:val="24"/>
                <w:szCs w:val="24"/>
              </w:rPr>
              <w:t xml:space="preserve"> familii de piese și solide derivate.</w:t>
            </w:r>
          </w:p>
          <w:p w14:paraId="29CA5A92"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Modele</w:t>
            </w:r>
            <w:r>
              <w:rPr>
                <w:rFonts w:ascii="Times New Roman" w:hAnsi="Times New Roman"/>
                <w:bCs/>
                <w:sz w:val="24"/>
                <w:szCs w:val="24"/>
              </w:rPr>
              <w:t>ază</w:t>
            </w:r>
            <w:r w:rsidRPr="004C6744">
              <w:rPr>
                <w:rFonts w:ascii="Times New Roman" w:hAnsi="Times New Roman"/>
                <w:bCs/>
                <w:sz w:val="24"/>
                <w:szCs w:val="24"/>
              </w:rPr>
              <w:t xml:space="preserve"> ansamble mecanice, definind relațiile de poziționare.</w:t>
            </w:r>
          </w:p>
          <w:p w14:paraId="204540F8"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Simule</w:t>
            </w:r>
            <w:r>
              <w:rPr>
                <w:rFonts w:ascii="Times New Roman" w:hAnsi="Times New Roman"/>
                <w:bCs/>
                <w:sz w:val="24"/>
                <w:szCs w:val="24"/>
              </w:rPr>
              <w:t>ază</w:t>
            </w:r>
            <w:r w:rsidRPr="004C6744">
              <w:rPr>
                <w:rFonts w:ascii="Times New Roman" w:hAnsi="Times New Roman"/>
                <w:bCs/>
                <w:sz w:val="24"/>
                <w:szCs w:val="24"/>
              </w:rPr>
              <w:t xml:space="preserve"> procesul de asamblare al modelelor complexe.</w:t>
            </w:r>
          </w:p>
          <w:p w14:paraId="7AECA52C"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Analiz</w:t>
            </w:r>
            <w:r>
              <w:rPr>
                <w:rFonts w:ascii="Times New Roman" w:hAnsi="Times New Roman"/>
                <w:bCs/>
                <w:sz w:val="24"/>
                <w:szCs w:val="24"/>
              </w:rPr>
              <w:t xml:space="preserve">ează </w:t>
            </w:r>
            <w:r w:rsidRPr="004C6744">
              <w:rPr>
                <w:rFonts w:ascii="Times New Roman" w:hAnsi="Times New Roman"/>
                <w:bCs/>
                <w:sz w:val="24"/>
                <w:szCs w:val="24"/>
              </w:rPr>
              <w:t>modelele realizate, identificând eventuale erori geometrice.</w:t>
            </w:r>
          </w:p>
          <w:p w14:paraId="75990B42"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Utiliz</w:t>
            </w:r>
            <w:r>
              <w:rPr>
                <w:rFonts w:ascii="Times New Roman" w:hAnsi="Times New Roman"/>
                <w:bCs/>
                <w:sz w:val="24"/>
                <w:szCs w:val="24"/>
              </w:rPr>
              <w:t>ează</w:t>
            </w:r>
            <w:r w:rsidRPr="004C6744">
              <w:rPr>
                <w:rFonts w:ascii="Times New Roman" w:hAnsi="Times New Roman"/>
                <w:bCs/>
                <w:sz w:val="24"/>
                <w:szCs w:val="24"/>
              </w:rPr>
              <w:t xml:space="preserve"> funcții booleene pentru construirea formelor complexe.</w:t>
            </w:r>
          </w:p>
          <w:p w14:paraId="542A4D2A"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Determin</w:t>
            </w:r>
            <w:r>
              <w:rPr>
                <w:rFonts w:ascii="Times New Roman" w:hAnsi="Times New Roman"/>
                <w:bCs/>
                <w:sz w:val="24"/>
                <w:szCs w:val="24"/>
              </w:rPr>
              <w:t>ă</w:t>
            </w:r>
            <w:r w:rsidRPr="004C6744">
              <w:rPr>
                <w:rFonts w:ascii="Times New Roman" w:hAnsi="Times New Roman"/>
                <w:bCs/>
                <w:sz w:val="24"/>
                <w:szCs w:val="24"/>
              </w:rPr>
              <w:t xml:space="preserve"> proprietățile de masă ale pieselor și ansamblelor.</w:t>
            </w:r>
          </w:p>
          <w:p w14:paraId="65288919"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Aplic</w:t>
            </w:r>
            <w:r>
              <w:rPr>
                <w:rFonts w:ascii="Times New Roman" w:hAnsi="Times New Roman"/>
                <w:bCs/>
                <w:sz w:val="24"/>
                <w:szCs w:val="24"/>
              </w:rPr>
              <w:t>ă</w:t>
            </w:r>
            <w:r w:rsidRPr="004C6744">
              <w:rPr>
                <w:rFonts w:ascii="Times New Roman" w:hAnsi="Times New Roman"/>
                <w:bCs/>
                <w:sz w:val="24"/>
                <w:szCs w:val="24"/>
              </w:rPr>
              <w:t xml:space="preserve"> metode de analiză cu element finit (FEA) în faza de proiectare.</w:t>
            </w:r>
          </w:p>
          <w:p w14:paraId="66CE26AC"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Genere</w:t>
            </w:r>
            <w:r>
              <w:rPr>
                <w:rFonts w:ascii="Times New Roman" w:hAnsi="Times New Roman"/>
                <w:bCs/>
                <w:sz w:val="24"/>
                <w:szCs w:val="24"/>
              </w:rPr>
              <w:t>ază</w:t>
            </w:r>
            <w:r w:rsidRPr="004C6744">
              <w:rPr>
                <w:rFonts w:ascii="Times New Roman" w:hAnsi="Times New Roman"/>
                <w:bCs/>
                <w:sz w:val="24"/>
                <w:szCs w:val="24"/>
              </w:rPr>
              <w:t xml:space="preserve"> automat desene de execuție pornind de la modelele 3D.</w:t>
            </w:r>
          </w:p>
          <w:p w14:paraId="0981A56E"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Cree</w:t>
            </w:r>
            <w:r>
              <w:rPr>
                <w:rFonts w:ascii="Times New Roman" w:hAnsi="Times New Roman"/>
                <w:bCs/>
                <w:sz w:val="24"/>
                <w:szCs w:val="24"/>
              </w:rPr>
              <w:t>ază</w:t>
            </w:r>
            <w:r w:rsidRPr="004C6744">
              <w:rPr>
                <w:rFonts w:ascii="Times New Roman" w:hAnsi="Times New Roman"/>
                <w:bCs/>
                <w:sz w:val="24"/>
                <w:szCs w:val="24"/>
              </w:rPr>
              <w:t xml:space="preserve"> fișiere de prezentare și vizualizare ale produselor proiectate.</w:t>
            </w:r>
          </w:p>
          <w:p w14:paraId="49F225CD" w14:textId="77777777" w:rsidR="00241E04" w:rsidRPr="004C6744" w:rsidRDefault="004C6744" w:rsidP="004C6744">
            <w:pPr>
              <w:numPr>
                <w:ilvl w:val="0"/>
                <w:numId w:val="30"/>
              </w:numPr>
              <w:spacing w:after="0" w:line="240" w:lineRule="auto"/>
              <w:jc w:val="both"/>
              <w:rPr>
                <w:rFonts w:ascii="Times New Roman" w:hAnsi="Times New Roman"/>
                <w:sz w:val="24"/>
                <w:szCs w:val="24"/>
              </w:rPr>
            </w:pPr>
            <w:r w:rsidRPr="004C6744">
              <w:rPr>
                <w:rFonts w:ascii="Times New Roman" w:hAnsi="Times New Roman"/>
                <w:bCs/>
                <w:sz w:val="24"/>
                <w:szCs w:val="24"/>
              </w:rPr>
              <w:t>Integre</w:t>
            </w:r>
            <w:r>
              <w:rPr>
                <w:rFonts w:ascii="Times New Roman" w:hAnsi="Times New Roman"/>
                <w:bCs/>
                <w:sz w:val="24"/>
                <w:szCs w:val="24"/>
              </w:rPr>
              <w:t>ază</w:t>
            </w:r>
            <w:r w:rsidRPr="004C6744">
              <w:rPr>
                <w:rFonts w:ascii="Times New Roman" w:hAnsi="Times New Roman"/>
                <w:bCs/>
                <w:sz w:val="24"/>
                <w:szCs w:val="24"/>
              </w:rPr>
              <w:t xml:space="preserve"> modelele CAD în fluxuri de proiectare inginerească.</w:t>
            </w:r>
          </w:p>
        </w:tc>
      </w:tr>
      <w:tr w:rsidR="002A2A27" w:rsidRPr="00E810BB" w14:paraId="23320015" w14:textId="77777777" w:rsidTr="5B232E0B">
        <w:trPr>
          <w:cantSplit/>
          <w:trHeight w:val="2329"/>
        </w:trPr>
        <w:tc>
          <w:tcPr>
            <w:tcW w:w="1008" w:type="dxa"/>
            <w:textDirection w:val="btLr"/>
            <w:vAlign w:val="center"/>
          </w:tcPr>
          <w:p w14:paraId="15CFF4B7" w14:textId="77777777" w:rsidR="002A2A27" w:rsidRPr="004C6744" w:rsidRDefault="002A2A27" w:rsidP="00E810BB">
            <w:pPr>
              <w:spacing w:after="0" w:line="240" w:lineRule="auto"/>
              <w:jc w:val="center"/>
              <w:rPr>
                <w:rFonts w:ascii="Times New Roman" w:hAnsi="Times New Roman"/>
                <w:b/>
                <w:sz w:val="24"/>
                <w:szCs w:val="24"/>
              </w:rPr>
            </w:pPr>
            <w:r w:rsidRPr="004C6744">
              <w:rPr>
                <w:rFonts w:ascii="Times New Roman" w:hAnsi="Times New Roman"/>
                <w:b/>
                <w:sz w:val="24"/>
                <w:szCs w:val="24"/>
              </w:rPr>
              <w:lastRenderedPageBreak/>
              <w:t xml:space="preserve">Responsabilitate </w:t>
            </w:r>
            <w:r w:rsidR="001B1709" w:rsidRPr="004C6744">
              <w:rPr>
                <w:rFonts w:ascii="Times New Roman" w:hAnsi="Times New Roman"/>
                <w:b/>
                <w:sz w:val="24"/>
                <w:szCs w:val="24"/>
              </w:rPr>
              <w:t>ș</w:t>
            </w:r>
            <w:r w:rsidRPr="004C6744">
              <w:rPr>
                <w:rFonts w:ascii="Times New Roman" w:hAnsi="Times New Roman"/>
                <w:b/>
                <w:sz w:val="24"/>
                <w:szCs w:val="24"/>
              </w:rPr>
              <w:t>i autonomie</w:t>
            </w:r>
          </w:p>
        </w:tc>
        <w:tc>
          <w:tcPr>
            <w:tcW w:w="9674" w:type="dxa"/>
          </w:tcPr>
          <w:p w14:paraId="6DE97756"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Demonstrează autonomie în utilizarea aplicațiilor CAD, realizând modele geometrice conform cerințelor impuse.</w:t>
            </w:r>
          </w:p>
          <w:p w14:paraId="20F50072"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Manifestă responsabilitate în realizarea modelelor tridimensionale, respectând normele de reprezentare tehnică.</w:t>
            </w:r>
          </w:p>
          <w:p w14:paraId="2874DE59"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Utilizează cu rigoare constrângerile geometrice și parametrice, pentru asigurarea consistenței modelului.</w:t>
            </w:r>
          </w:p>
          <w:p w14:paraId="30DCA4F1"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Abordează sistematic activitățile de laborator, respectând etapele procesului de modelare.</w:t>
            </w:r>
          </w:p>
          <w:p w14:paraId="5726D5BB"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Respectă principiile de etică academică în realizarea proiectelor și utilizarea resurselor software.</w:t>
            </w:r>
          </w:p>
          <w:p w14:paraId="7E9B5436" w14:textId="77777777" w:rsidR="004C6744" w:rsidRPr="004C6744" w:rsidRDefault="004C6744" w:rsidP="004C6744">
            <w:pPr>
              <w:numPr>
                <w:ilvl w:val="0"/>
                <w:numId w:val="30"/>
              </w:numPr>
              <w:spacing w:after="0" w:line="240" w:lineRule="auto"/>
              <w:jc w:val="both"/>
              <w:rPr>
                <w:rFonts w:ascii="Times New Roman" w:hAnsi="Times New Roman"/>
                <w:bCs/>
                <w:sz w:val="24"/>
                <w:szCs w:val="24"/>
              </w:rPr>
            </w:pPr>
            <w:r w:rsidRPr="004C6744">
              <w:rPr>
                <w:rFonts w:ascii="Times New Roman" w:hAnsi="Times New Roman"/>
                <w:bCs/>
                <w:sz w:val="24"/>
                <w:szCs w:val="24"/>
              </w:rPr>
              <w:t>Colaborează eficient în activitățile de echipă, contribuind la realizarea ansamblelor complexe.</w:t>
            </w:r>
          </w:p>
          <w:p w14:paraId="6A39A645" w14:textId="77777777" w:rsidR="00EF4811" w:rsidRPr="004C6744" w:rsidRDefault="004C6744" w:rsidP="004C6744">
            <w:pPr>
              <w:numPr>
                <w:ilvl w:val="0"/>
                <w:numId w:val="30"/>
              </w:numPr>
              <w:spacing w:after="0" w:line="240" w:lineRule="auto"/>
              <w:jc w:val="both"/>
              <w:rPr>
                <w:rFonts w:ascii="Times New Roman" w:hAnsi="Times New Roman"/>
                <w:color w:val="000000"/>
                <w:sz w:val="24"/>
                <w:szCs w:val="24"/>
              </w:rPr>
            </w:pPr>
            <w:r w:rsidRPr="004C6744">
              <w:rPr>
                <w:rFonts w:ascii="Times New Roman" w:hAnsi="Times New Roman"/>
                <w:bCs/>
                <w:sz w:val="24"/>
                <w:szCs w:val="24"/>
              </w:rPr>
              <w:t>Își dezvoltă capacitatea de autoevaluare, analizând și corectând modelele realizate.</w:t>
            </w:r>
          </w:p>
        </w:tc>
      </w:tr>
    </w:tbl>
    <w:p w14:paraId="4101652C" w14:textId="77777777" w:rsidR="00801DB0" w:rsidRPr="00E810BB" w:rsidRDefault="00801DB0" w:rsidP="00E810BB">
      <w:pPr>
        <w:spacing w:after="0" w:line="240" w:lineRule="auto"/>
        <w:rPr>
          <w:rFonts w:ascii="Times New Roman" w:hAnsi="Times New Roman"/>
          <w:sz w:val="24"/>
          <w:szCs w:val="24"/>
        </w:rPr>
      </w:pPr>
    </w:p>
    <w:p w14:paraId="20D631D1" w14:textId="77777777" w:rsidR="007C6BB6" w:rsidRPr="00E810BB" w:rsidRDefault="000B3BD0" w:rsidP="00E810BB">
      <w:pPr>
        <w:spacing w:after="0" w:line="240" w:lineRule="auto"/>
        <w:rPr>
          <w:rFonts w:ascii="Times New Roman" w:hAnsi="Times New Roman"/>
          <w:b/>
          <w:bCs/>
          <w:sz w:val="24"/>
          <w:szCs w:val="24"/>
        </w:rPr>
      </w:pPr>
      <w:r w:rsidRPr="00E810BB">
        <w:rPr>
          <w:rFonts w:ascii="Times New Roman" w:hAnsi="Times New Roman"/>
          <w:b/>
          <w:bCs/>
          <w:sz w:val="24"/>
          <w:szCs w:val="24"/>
        </w:rPr>
        <w:t>8</w:t>
      </w:r>
      <w:r w:rsidR="002A2A27" w:rsidRPr="00E810BB">
        <w:rPr>
          <w:rFonts w:ascii="Times New Roman" w:hAnsi="Times New Roman"/>
          <w:b/>
          <w:bCs/>
          <w:sz w:val="24"/>
          <w:szCs w:val="24"/>
        </w:rPr>
        <w:t>. Metode de predare</w:t>
      </w:r>
      <w:r w:rsidR="00101A4C" w:rsidRPr="00E810BB">
        <w:rPr>
          <w:rFonts w:ascii="Times New Roman" w:hAnsi="Times New Roman"/>
          <w:b/>
          <w:bCs/>
          <w:sz w:val="24"/>
          <w:szCs w:val="24"/>
        </w:rPr>
        <w:t xml:space="preserve"> </w:t>
      </w:r>
    </w:p>
    <w:p w14:paraId="40675B9F" w14:textId="77777777" w:rsidR="00E810BB" w:rsidRPr="00E810BB" w:rsidRDefault="00E810BB" w:rsidP="00E810BB">
      <w:pPr>
        <w:spacing w:after="0" w:line="240" w:lineRule="auto"/>
        <w:jc w:val="both"/>
        <w:rPr>
          <w:rFonts w:ascii="Times New Roman" w:hAnsi="Times New Roman"/>
          <w:sz w:val="24"/>
          <w:szCs w:val="24"/>
        </w:rPr>
      </w:pPr>
      <w:r w:rsidRPr="00E810BB">
        <w:rPr>
          <w:rFonts w:ascii="Times New Roman" w:hAnsi="Times New Roman"/>
          <w:sz w:val="24"/>
          <w:szCs w:val="24"/>
        </w:rPr>
        <w:t>Procesul didactic combină prelegeri teoretice cu aplicații practice pe calculator, utilizând programe CAD/CAE. Cursurile includ expuneri cu suport vizual, exemple de modelare și demonstrații live în software specializat. Laboratoarele se concentrează pe realizarea de modele 3D parametrice, ansambluri, simulări numerice și generarea automată a desenelor de execuție.</w:t>
      </w:r>
    </w:p>
    <w:p w14:paraId="05C0ECBB" w14:textId="77777777" w:rsidR="00E810BB" w:rsidRPr="00E810BB" w:rsidRDefault="00E810BB" w:rsidP="00E810BB">
      <w:pPr>
        <w:spacing w:after="0" w:line="240" w:lineRule="auto"/>
        <w:jc w:val="both"/>
        <w:rPr>
          <w:rFonts w:ascii="Times New Roman" w:hAnsi="Times New Roman"/>
          <w:sz w:val="24"/>
          <w:szCs w:val="24"/>
        </w:rPr>
      </w:pPr>
      <w:r w:rsidRPr="00E810BB">
        <w:rPr>
          <w:rFonts w:ascii="Times New Roman" w:hAnsi="Times New Roman"/>
          <w:sz w:val="24"/>
          <w:szCs w:val="24"/>
        </w:rPr>
        <w:t>Metodele de predare se bazează pe învățarea prin descoperire și rezolvare de probleme, cu implicarea directă a studenților în procesul de modelare și analiză. Fiecare sesiune practică include exerciții individuale și de echipă, consolidând abilitățile tehnice și colaborative.</w:t>
      </w:r>
    </w:p>
    <w:p w14:paraId="14854530" w14:textId="77777777" w:rsidR="00E810BB" w:rsidRPr="00E810BB" w:rsidRDefault="00E810BB" w:rsidP="00E810BB">
      <w:pPr>
        <w:spacing w:after="0" w:line="240" w:lineRule="auto"/>
        <w:jc w:val="both"/>
        <w:rPr>
          <w:rFonts w:ascii="Times New Roman" w:hAnsi="Times New Roman"/>
          <w:sz w:val="24"/>
          <w:szCs w:val="24"/>
        </w:rPr>
      </w:pPr>
      <w:r w:rsidRPr="00E810BB">
        <w:rPr>
          <w:rFonts w:ascii="Times New Roman" w:hAnsi="Times New Roman"/>
          <w:sz w:val="24"/>
          <w:szCs w:val="24"/>
        </w:rPr>
        <w:t>Se încurajează comunicarea, creativitatea și formularea de soluții inovatoare, pregătind studenții pentru utilizarea instrumentelor moderne de proiectare în activitatea profesională.</w:t>
      </w:r>
    </w:p>
    <w:p w14:paraId="4B99056E" w14:textId="77777777" w:rsidR="00E810BB" w:rsidRPr="00E810BB" w:rsidRDefault="00E810BB" w:rsidP="00E810BB">
      <w:pPr>
        <w:spacing w:after="0" w:line="240" w:lineRule="auto"/>
        <w:rPr>
          <w:rFonts w:ascii="Times New Roman" w:hAnsi="Times New Roman"/>
          <w:b/>
          <w:sz w:val="24"/>
          <w:szCs w:val="24"/>
        </w:rPr>
      </w:pPr>
    </w:p>
    <w:p w14:paraId="40BD54FF" w14:textId="77777777" w:rsidR="00FD0711" w:rsidRPr="00E810BB" w:rsidRDefault="007927E2" w:rsidP="00E810BB">
      <w:pPr>
        <w:spacing w:after="0" w:line="240" w:lineRule="auto"/>
        <w:rPr>
          <w:rFonts w:ascii="Times New Roman" w:hAnsi="Times New Roman"/>
          <w:b/>
          <w:sz w:val="24"/>
          <w:szCs w:val="24"/>
        </w:rPr>
      </w:pPr>
      <w:r w:rsidRPr="00E810BB">
        <w:rPr>
          <w:rFonts w:ascii="Times New Roman" w:hAnsi="Times New Roman"/>
          <w:b/>
          <w:sz w:val="24"/>
          <w:szCs w:val="24"/>
        </w:rPr>
        <w:t>9</w:t>
      </w:r>
      <w:r w:rsidR="003D0D85" w:rsidRPr="00E810BB">
        <w:rPr>
          <w:rFonts w:ascii="Times New Roman" w:hAnsi="Times New Roman"/>
          <w:b/>
          <w:sz w:val="24"/>
          <w:szCs w:val="24"/>
        </w:rPr>
        <w:t xml:space="preserve">. </w:t>
      </w:r>
      <w:r w:rsidR="00FD0711" w:rsidRPr="00E810BB">
        <w:rPr>
          <w:rFonts w:ascii="Times New Roman" w:hAnsi="Times New Roman"/>
          <w:b/>
          <w:sz w:val="24"/>
          <w:szCs w:val="24"/>
        </w:rPr>
        <w:t>Con</w:t>
      </w:r>
      <w:r w:rsidR="001B1709" w:rsidRPr="00E810BB">
        <w:rPr>
          <w:rFonts w:ascii="Times New Roman" w:hAnsi="Times New Roman"/>
          <w:b/>
          <w:sz w:val="24"/>
          <w:szCs w:val="24"/>
        </w:rPr>
        <w:t>ț</w:t>
      </w:r>
      <w:r w:rsidR="00FD0711" w:rsidRPr="00E810BB">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E810BB" w14:paraId="0094AA13" w14:textId="77777777" w:rsidTr="136E1F19">
        <w:trPr>
          <w:jc w:val="center"/>
        </w:trPr>
        <w:tc>
          <w:tcPr>
            <w:tcW w:w="10527" w:type="dxa"/>
            <w:gridSpan w:val="3"/>
            <w:vAlign w:val="center"/>
          </w:tcPr>
          <w:p w14:paraId="50B001D5" w14:textId="77777777" w:rsidR="00AD6760" w:rsidRPr="00E810BB" w:rsidRDefault="00AD6760" w:rsidP="00E810BB">
            <w:pPr>
              <w:spacing w:after="0" w:line="240" w:lineRule="auto"/>
              <w:rPr>
                <w:rFonts w:ascii="Times New Roman" w:hAnsi="Times New Roman"/>
                <w:b/>
                <w:bCs/>
                <w:sz w:val="24"/>
                <w:szCs w:val="24"/>
              </w:rPr>
            </w:pPr>
            <w:r w:rsidRPr="00E810BB">
              <w:rPr>
                <w:rFonts w:ascii="Times New Roman" w:hAnsi="Times New Roman"/>
                <w:b/>
                <w:bCs/>
                <w:sz w:val="24"/>
                <w:szCs w:val="24"/>
              </w:rPr>
              <w:t>CURS</w:t>
            </w:r>
          </w:p>
        </w:tc>
      </w:tr>
      <w:tr w:rsidR="00AD6760" w:rsidRPr="00E810BB" w14:paraId="6204CB4E" w14:textId="77777777" w:rsidTr="136E1F19">
        <w:trPr>
          <w:jc w:val="center"/>
        </w:trPr>
        <w:tc>
          <w:tcPr>
            <w:tcW w:w="1271" w:type="dxa"/>
            <w:vAlign w:val="center"/>
          </w:tcPr>
          <w:p w14:paraId="2BA5C60E"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Capitolul</w:t>
            </w:r>
          </w:p>
        </w:tc>
        <w:tc>
          <w:tcPr>
            <w:tcW w:w="8399" w:type="dxa"/>
            <w:vAlign w:val="center"/>
          </w:tcPr>
          <w:p w14:paraId="2E141912"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Con</w:t>
            </w:r>
            <w:r w:rsidR="001B1709" w:rsidRPr="00E810BB">
              <w:rPr>
                <w:rFonts w:ascii="Times New Roman" w:hAnsi="Times New Roman"/>
                <w:b/>
                <w:bCs/>
                <w:sz w:val="24"/>
                <w:szCs w:val="24"/>
              </w:rPr>
              <w:t>ț</w:t>
            </w:r>
            <w:r w:rsidRPr="00E810BB">
              <w:rPr>
                <w:rFonts w:ascii="Times New Roman" w:hAnsi="Times New Roman"/>
                <w:b/>
                <w:bCs/>
                <w:sz w:val="24"/>
                <w:szCs w:val="24"/>
              </w:rPr>
              <w:t>inutul</w:t>
            </w:r>
          </w:p>
        </w:tc>
        <w:tc>
          <w:tcPr>
            <w:tcW w:w="857" w:type="dxa"/>
            <w:vAlign w:val="center"/>
          </w:tcPr>
          <w:p w14:paraId="33A39E6A"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Nr. ore</w:t>
            </w:r>
          </w:p>
        </w:tc>
      </w:tr>
      <w:tr w:rsidR="00B3345E" w:rsidRPr="00E810BB" w14:paraId="627A7048" w14:textId="77777777" w:rsidTr="00BD3BF6">
        <w:trPr>
          <w:jc w:val="center"/>
        </w:trPr>
        <w:tc>
          <w:tcPr>
            <w:tcW w:w="1271" w:type="dxa"/>
            <w:vAlign w:val="center"/>
          </w:tcPr>
          <w:p w14:paraId="56B20A0C"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1</w:t>
            </w:r>
          </w:p>
        </w:tc>
        <w:tc>
          <w:tcPr>
            <w:tcW w:w="8399" w:type="dxa"/>
            <w:vAlign w:val="center"/>
          </w:tcPr>
          <w:p w14:paraId="58474C4C"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 Introducere în modelarea geometrică </w:t>
            </w:r>
          </w:p>
          <w:p w14:paraId="5DD778E0"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1.1 Rolul geometriei în CAD / CAM </w:t>
            </w:r>
          </w:p>
          <w:p w14:paraId="7C6AC99B"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1.2 Rolul geometriei în grafica 3-D </w:t>
            </w:r>
          </w:p>
          <w:p w14:paraId="1F92E59C"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1.3 Modele, reprezentări, algoritmi şi sisteme </w:t>
            </w:r>
          </w:p>
          <w:p w14:paraId="1ACC233E" w14:textId="77777777" w:rsidR="00A32942"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1.4 Evoluția sistemelor de modelare geometrică. </w:t>
            </w:r>
          </w:p>
        </w:tc>
        <w:tc>
          <w:tcPr>
            <w:tcW w:w="857" w:type="dxa"/>
            <w:vAlign w:val="center"/>
          </w:tcPr>
          <w:p w14:paraId="78E884CA" w14:textId="77777777" w:rsidR="00B3345E" w:rsidRPr="00E810BB" w:rsidRDefault="00B3345E"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2</w:t>
            </w:r>
          </w:p>
        </w:tc>
      </w:tr>
      <w:tr w:rsidR="00B3345E" w:rsidRPr="00E810BB" w14:paraId="54EB54D9" w14:textId="77777777" w:rsidTr="00BD3BF6">
        <w:trPr>
          <w:jc w:val="center"/>
        </w:trPr>
        <w:tc>
          <w:tcPr>
            <w:tcW w:w="1271" w:type="dxa"/>
            <w:vAlign w:val="center"/>
          </w:tcPr>
          <w:p w14:paraId="7842F596"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2</w:t>
            </w:r>
          </w:p>
        </w:tc>
        <w:tc>
          <w:tcPr>
            <w:tcW w:w="8399" w:type="dxa"/>
            <w:vAlign w:val="center"/>
          </w:tcPr>
          <w:p w14:paraId="19BD2290"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2.1 Sisteme de proiecţie. </w:t>
            </w:r>
          </w:p>
          <w:p w14:paraId="0FB5AD58"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2.2 Sisteme de coordonate. </w:t>
            </w:r>
          </w:p>
          <w:p w14:paraId="4B45AF58"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2.3 Primitive geometrice. </w:t>
            </w:r>
          </w:p>
          <w:p w14:paraId="53BEB28F" w14:textId="77777777" w:rsidR="00A32942"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2.4 Spaţii vectoriale </w:t>
            </w:r>
          </w:p>
        </w:tc>
        <w:tc>
          <w:tcPr>
            <w:tcW w:w="857" w:type="dxa"/>
            <w:vAlign w:val="center"/>
          </w:tcPr>
          <w:p w14:paraId="2CC21B90" w14:textId="77777777" w:rsidR="00B3345E" w:rsidRPr="00E810BB" w:rsidRDefault="00B3345E"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2</w:t>
            </w:r>
          </w:p>
        </w:tc>
      </w:tr>
      <w:tr w:rsidR="00B3345E" w:rsidRPr="00E810BB" w14:paraId="49326C31" w14:textId="77777777" w:rsidTr="00BD3BF6">
        <w:trPr>
          <w:jc w:val="center"/>
        </w:trPr>
        <w:tc>
          <w:tcPr>
            <w:tcW w:w="1271" w:type="dxa"/>
            <w:vAlign w:val="center"/>
          </w:tcPr>
          <w:p w14:paraId="7A036E3D"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3</w:t>
            </w:r>
          </w:p>
        </w:tc>
        <w:tc>
          <w:tcPr>
            <w:tcW w:w="8399" w:type="dxa"/>
            <w:vAlign w:val="center"/>
          </w:tcPr>
          <w:p w14:paraId="23AE4EF6"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 Reprezentări </w:t>
            </w:r>
          </w:p>
          <w:p w14:paraId="46C284EE"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3.1 Scheme de reprezentare </w:t>
            </w:r>
          </w:p>
          <w:p w14:paraId="458D7B76"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 Metode pentru reprezentarea entităţilor geometrice </w:t>
            </w:r>
          </w:p>
          <w:p w14:paraId="007E6BDE"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3.2.1 Instanţierea primitivelor </w:t>
            </w:r>
          </w:p>
          <w:p w14:paraId="540FB4E6"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3.2.2 Descompunerea spaţială </w:t>
            </w:r>
          </w:p>
          <w:p w14:paraId="00A6EAB0"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3.2.3 Metode constructive </w:t>
            </w:r>
          </w:p>
          <w:p w14:paraId="713C2F48"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3.2.4 Generarea </w:t>
            </w:r>
          </w:p>
          <w:p w14:paraId="6C3C4019"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lastRenderedPageBreak/>
              <w:t xml:space="preserve">3.2.5 Interpolarea şi aproximarea </w:t>
            </w:r>
          </w:p>
          <w:p w14:paraId="17CC6509"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3.2.6 Metoda frontierelor </w:t>
            </w:r>
          </w:p>
          <w:p w14:paraId="35E0E2BD"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3.2.7 Metode hibride </w:t>
            </w:r>
          </w:p>
          <w:p w14:paraId="0E000632"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3.3 Fundamentare matematică </w:t>
            </w:r>
          </w:p>
          <w:p w14:paraId="48865B1C" w14:textId="77777777" w:rsidR="00A32942"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3.3.1 Modele matematice şi reprezentări computaţionale </w:t>
            </w:r>
          </w:p>
        </w:tc>
        <w:tc>
          <w:tcPr>
            <w:tcW w:w="857" w:type="dxa"/>
            <w:vAlign w:val="center"/>
          </w:tcPr>
          <w:p w14:paraId="138328F9" w14:textId="77777777" w:rsidR="00B3345E" w:rsidRPr="00E810BB" w:rsidRDefault="00B3345E"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lastRenderedPageBreak/>
              <w:t>2</w:t>
            </w:r>
          </w:p>
        </w:tc>
      </w:tr>
      <w:tr w:rsidR="00B3345E" w:rsidRPr="00E810BB" w14:paraId="01AABDDA" w14:textId="77777777" w:rsidTr="00BD3BF6">
        <w:trPr>
          <w:jc w:val="center"/>
        </w:trPr>
        <w:tc>
          <w:tcPr>
            <w:tcW w:w="1271" w:type="dxa"/>
            <w:vAlign w:val="center"/>
          </w:tcPr>
          <w:p w14:paraId="2598DEE6"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4</w:t>
            </w:r>
          </w:p>
        </w:tc>
        <w:tc>
          <w:tcPr>
            <w:tcW w:w="8399" w:type="dxa"/>
            <w:vAlign w:val="center"/>
          </w:tcPr>
          <w:p w14:paraId="665B048B"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4. SOLIDE </w:t>
            </w:r>
          </w:p>
          <w:p w14:paraId="206FE4EA"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4.1 Modele matematice pentru solide rigide şi omogene </w:t>
            </w:r>
          </w:p>
          <w:p w14:paraId="7F34B9BC" w14:textId="77777777" w:rsidR="00B3345E"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4.2 Reprezentarea solidelor prin frontiere </w:t>
            </w:r>
          </w:p>
        </w:tc>
        <w:tc>
          <w:tcPr>
            <w:tcW w:w="857" w:type="dxa"/>
          </w:tcPr>
          <w:p w14:paraId="54B6C890"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148EE8E8" w14:textId="77777777" w:rsidTr="00BD3BF6">
        <w:trPr>
          <w:jc w:val="center"/>
        </w:trPr>
        <w:tc>
          <w:tcPr>
            <w:tcW w:w="1271" w:type="dxa"/>
            <w:vAlign w:val="center"/>
          </w:tcPr>
          <w:p w14:paraId="78941E47"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5</w:t>
            </w:r>
          </w:p>
        </w:tc>
        <w:tc>
          <w:tcPr>
            <w:tcW w:w="8399" w:type="dxa"/>
            <w:vAlign w:val="center"/>
          </w:tcPr>
          <w:p w14:paraId="70CBD7C8"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5. Operaţii booleene cu solide </w:t>
            </w:r>
          </w:p>
        </w:tc>
        <w:tc>
          <w:tcPr>
            <w:tcW w:w="857" w:type="dxa"/>
          </w:tcPr>
          <w:p w14:paraId="58A8CB7E"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54D75509" w14:textId="77777777" w:rsidTr="00BD3BF6">
        <w:trPr>
          <w:jc w:val="center"/>
        </w:trPr>
        <w:tc>
          <w:tcPr>
            <w:tcW w:w="1271" w:type="dxa"/>
            <w:vAlign w:val="center"/>
          </w:tcPr>
          <w:p w14:paraId="1B87E3DE"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6</w:t>
            </w:r>
          </w:p>
        </w:tc>
        <w:tc>
          <w:tcPr>
            <w:tcW w:w="8399" w:type="dxa"/>
            <w:vAlign w:val="center"/>
          </w:tcPr>
          <w:p w14:paraId="2251280D"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6. Modelarea obiectelor în Autodesk Inventor </w:t>
            </w:r>
          </w:p>
        </w:tc>
        <w:tc>
          <w:tcPr>
            <w:tcW w:w="857" w:type="dxa"/>
          </w:tcPr>
          <w:p w14:paraId="1946A7AE" w14:textId="77777777" w:rsidR="00B3345E"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6</w:t>
            </w:r>
          </w:p>
        </w:tc>
      </w:tr>
      <w:tr w:rsidR="00B3345E" w:rsidRPr="00E810BB" w14:paraId="1B529134" w14:textId="77777777" w:rsidTr="00BD3BF6">
        <w:trPr>
          <w:jc w:val="center"/>
        </w:trPr>
        <w:tc>
          <w:tcPr>
            <w:tcW w:w="1271" w:type="dxa"/>
            <w:vAlign w:val="center"/>
          </w:tcPr>
          <w:p w14:paraId="75697EEC"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7</w:t>
            </w:r>
          </w:p>
        </w:tc>
        <w:tc>
          <w:tcPr>
            <w:tcW w:w="8399" w:type="dxa"/>
            <w:vAlign w:val="center"/>
          </w:tcPr>
          <w:p w14:paraId="714F26FE"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7. Modelare 2d. Schițe plane. Curbe plane. Schițe 3d. </w:t>
            </w:r>
          </w:p>
        </w:tc>
        <w:tc>
          <w:tcPr>
            <w:tcW w:w="857" w:type="dxa"/>
          </w:tcPr>
          <w:p w14:paraId="2E643A39"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5AC43EA2" w14:textId="77777777" w:rsidTr="00BD3BF6">
        <w:trPr>
          <w:jc w:val="center"/>
        </w:trPr>
        <w:tc>
          <w:tcPr>
            <w:tcW w:w="1271" w:type="dxa"/>
            <w:vAlign w:val="center"/>
          </w:tcPr>
          <w:p w14:paraId="03853697"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8</w:t>
            </w:r>
          </w:p>
        </w:tc>
        <w:tc>
          <w:tcPr>
            <w:tcW w:w="8399" w:type="dxa"/>
            <w:vAlign w:val="center"/>
          </w:tcPr>
          <w:p w14:paraId="59442D37"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8. Crearea modelelor adaptabile şi a solidelor derivate. Familii parametrice de piese. </w:t>
            </w:r>
          </w:p>
        </w:tc>
        <w:tc>
          <w:tcPr>
            <w:tcW w:w="857" w:type="dxa"/>
          </w:tcPr>
          <w:p w14:paraId="279935FF"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4</w:t>
            </w:r>
          </w:p>
        </w:tc>
      </w:tr>
      <w:tr w:rsidR="00B3345E" w:rsidRPr="00E810BB" w14:paraId="34995618" w14:textId="77777777" w:rsidTr="00BD3BF6">
        <w:trPr>
          <w:jc w:val="center"/>
        </w:trPr>
        <w:tc>
          <w:tcPr>
            <w:tcW w:w="1271" w:type="dxa"/>
            <w:vAlign w:val="center"/>
          </w:tcPr>
          <w:p w14:paraId="2B2B7304"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9</w:t>
            </w:r>
          </w:p>
        </w:tc>
        <w:tc>
          <w:tcPr>
            <w:tcW w:w="8399" w:type="dxa"/>
            <w:vAlign w:val="center"/>
          </w:tcPr>
          <w:p w14:paraId="78AC14A3"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9. Simularea asamblării modelelor complexe </w:t>
            </w:r>
          </w:p>
        </w:tc>
        <w:tc>
          <w:tcPr>
            <w:tcW w:w="857" w:type="dxa"/>
          </w:tcPr>
          <w:p w14:paraId="5A9DB5E7"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78B18999" w14:textId="77777777" w:rsidTr="00BD3BF6">
        <w:trPr>
          <w:jc w:val="center"/>
        </w:trPr>
        <w:tc>
          <w:tcPr>
            <w:tcW w:w="1271" w:type="dxa"/>
            <w:vAlign w:val="center"/>
          </w:tcPr>
          <w:p w14:paraId="5D369756"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10</w:t>
            </w:r>
          </w:p>
        </w:tc>
        <w:tc>
          <w:tcPr>
            <w:tcW w:w="8399" w:type="dxa"/>
            <w:vAlign w:val="center"/>
          </w:tcPr>
          <w:p w14:paraId="35083974"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10. Folisrea utilitarului Design accelerator </w:t>
            </w:r>
          </w:p>
        </w:tc>
        <w:tc>
          <w:tcPr>
            <w:tcW w:w="857" w:type="dxa"/>
          </w:tcPr>
          <w:p w14:paraId="1BC03362"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6E6726B7" w14:textId="77777777" w:rsidTr="00BD3BF6">
        <w:trPr>
          <w:jc w:val="center"/>
        </w:trPr>
        <w:tc>
          <w:tcPr>
            <w:tcW w:w="1271" w:type="dxa"/>
            <w:vAlign w:val="center"/>
          </w:tcPr>
          <w:p w14:paraId="4737E36C"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11</w:t>
            </w:r>
          </w:p>
        </w:tc>
        <w:tc>
          <w:tcPr>
            <w:tcW w:w="8399" w:type="dxa"/>
            <w:vAlign w:val="center"/>
          </w:tcPr>
          <w:p w14:paraId="09030611"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11.1 Utilizarea FEA în CAD. </w:t>
            </w:r>
          </w:p>
          <w:p w14:paraId="3CAC8AD7" w14:textId="77777777" w:rsidR="00B3345E"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11.2 Calculul proprietăţilor de masă </w:t>
            </w:r>
          </w:p>
        </w:tc>
        <w:tc>
          <w:tcPr>
            <w:tcW w:w="857" w:type="dxa"/>
          </w:tcPr>
          <w:p w14:paraId="24DED8E9"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066A496E" w14:textId="77777777" w:rsidTr="00BD3BF6">
        <w:trPr>
          <w:jc w:val="center"/>
        </w:trPr>
        <w:tc>
          <w:tcPr>
            <w:tcW w:w="1271" w:type="dxa"/>
            <w:vAlign w:val="center"/>
          </w:tcPr>
          <w:p w14:paraId="4B73E586"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12</w:t>
            </w:r>
          </w:p>
        </w:tc>
        <w:tc>
          <w:tcPr>
            <w:tcW w:w="8399" w:type="dxa"/>
            <w:vAlign w:val="center"/>
          </w:tcPr>
          <w:p w14:paraId="52F2180B"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12. Integrarea proiectelor grafice cu Autodesk Inventor </w:t>
            </w:r>
          </w:p>
        </w:tc>
        <w:tc>
          <w:tcPr>
            <w:tcW w:w="857" w:type="dxa"/>
          </w:tcPr>
          <w:p w14:paraId="1D63D2B4"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F972C4" w:rsidRPr="00E810BB" w14:paraId="7483BE2F" w14:textId="77777777" w:rsidTr="136E1F19">
        <w:trPr>
          <w:jc w:val="center"/>
        </w:trPr>
        <w:tc>
          <w:tcPr>
            <w:tcW w:w="1271" w:type="dxa"/>
          </w:tcPr>
          <w:p w14:paraId="1299C43A" w14:textId="77777777" w:rsidR="00F972C4" w:rsidRPr="00E810BB" w:rsidRDefault="00F972C4" w:rsidP="00E810BB">
            <w:pPr>
              <w:spacing w:after="0" w:line="240" w:lineRule="auto"/>
              <w:rPr>
                <w:rFonts w:ascii="Times New Roman" w:hAnsi="Times New Roman"/>
                <w:sz w:val="24"/>
                <w:szCs w:val="24"/>
              </w:rPr>
            </w:pPr>
          </w:p>
        </w:tc>
        <w:tc>
          <w:tcPr>
            <w:tcW w:w="8399" w:type="dxa"/>
          </w:tcPr>
          <w:p w14:paraId="7A8483DF" w14:textId="77777777" w:rsidR="00F972C4" w:rsidRPr="00E810BB" w:rsidRDefault="00F972C4" w:rsidP="00E810BB">
            <w:pPr>
              <w:spacing w:after="0" w:line="240" w:lineRule="auto"/>
              <w:jc w:val="right"/>
              <w:rPr>
                <w:rFonts w:ascii="Times New Roman" w:hAnsi="Times New Roman"/>
                <w:b/>
                <w:sz w:val="24"/>
                <w:szCs w:val="24"/>
              </w:rPr>
            </w:pPr>
            <w:r w:rsidRPr="00E810BB">
              <w:rPr>
                <w:rFonts w:ascii="Times New Roman" w:hAnsi="Times New Roman"/>
                <w:b/>
                <w:sz w:val="24"/>
                <w:szCs w:val="24"/>
              </w:rPr>
              <w:t>Total:</w:t>
            </w:r>
          </w:p>
        </w:tc>
        <w:tc>
          <w:tcPr>
            <w:tcW w:w="857" w:type="dxa"/>
          </w:tcPr>
          <w:p w14:paraId="30768756" w14:textId="77777777" w:rsidR="00F972C4" w:rsidRPr="00E810BB" w:rsidRDefault="00F972C4"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28</w:t>
            </w:r>
          </w:p>
        </w:tc>
      </w:tr>
      <w:tr w:rsidR="00144C38" w:rsidRPr="00E810BB" w14:paraId="4BA0FE84" w14:textId="77777777" w:rsidTr="00BD3BF6">
        <w:trPr>
          <w:jc w:val="center"/>
        </w:trPr>
        <w:tc>
          <w:tcPr>
            <w:tcW w:w="10527" w:type="dxa"/>
            <w:gridSpan w:val="3"/>
            <w:vAlign w:val="center"/>
          </w:tcPr>
          <w:p w14:paraId="16C469DB" w14:textId="77777777" w:rsidR="00B3345E" w:rsidRPr="00E810BB" w:rsidRDefault="00B3345E" w:rsidP="00E810BB">
            <w:pPr>
              <w:spacing w:after="0" w:line="240" w:lineRule="auto"/>
              <w:rPr>
                <w:rFonts w:ascii="Times New Roman" w:hAnsi="Times New Roman"/>
                <w:sz w:val="24"/>
                <w:szCs w:val="24"/>
              </w:rPr>
            </w:pPr>
            <w:r w:rsidRPr="00E810BB">
              <w:rPr>
                <w:rFonts w:ascii="Times New Roman" w:hAnsi="Times New Roman"/>
                <w:sz w:val="24"/>
                <w:szCs w:val="24"/>
              </w:rPr>
              <w:t xml:space="preserve">Bibliografie: </w:t>
            </w:r>
          </w:p>
          <w:p w14:paraId="226246C6" w14:textId="77777777" w:rsidR="00AA030C"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1. </w:t>
            </w:r>
            <w:r w:rsidR="00AA030C">
              <w:rPr>
                <w:rFonts w:ascii="Times New Roman" w:hAnsi="Times New Roman" w:cs="Times New Roman"/>
                <w:lang w:val="ro-RO"/>
              </w:rPr>
              <w:t>Simion, I, Suport de curs, Platforma Moodle;</w:t>
            </w:r>
          </w:p>
          <w:p w14:paraId="5046D47A" w14:textId="77777777" w:rsidR="00A32942" w:rsidRPr="00E810BB" w:rsidRDefault="00AA030C" w:rsidP="00E810BB">
            <w:pPr>
              <w:pStyle w:val="Default"/>
              <w:rPr>
                <w:rFonts w:ascii="Times New Roman" w:hAnsi="Times New Roman" w:cs="Times New Roman"/>
                <w:lang w:val="ro-RO"/>
              </w:rPr>
            </w:pPr>
            <w:r>
              <w:rPr>
                <w:rFonts w:ascii="Times New Roman" w:hAnsi="Times New Roman" w:cs="Times New Roman"/>
                <w:lang w:val="ro-RO"/>
              </w:rPr>
              <w:t xml:space="preserve">1. </w:t>
            </w:r>
            <w:r w:rsidR="00A32942" w:rsidRPr="00E810BB">
              <w:rPr>
                <w:rFonts w:ascii="Times New Roman" w:hAnsi="Times New Roman" w:cs="Times New Roman"/>
                <w:lang w:val="ro-RO"/>
              </w:rPr>
              <w:t xml:space="preserve">Simion, I – Grafică inginerească - Introducere în proiectare, editura PRINTECH, Bucureşti, ISBN 973-652-403-5, 2001; </w:t>
            </w:r>
          </w:p>
          <w:p w14:paraId="37BBFBF8"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2. Simion I. - CATIA. Ghid de modelare – editura BREN, Bucureşti, ISBN 978-973-648-861-0, 2009. </w:t>
            </w:r>
          </w:p>
          <w:p w14:paraId="6FFE1980"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 Autodesk - Autodesk Inventor User’s guide; </w:t>
            </w:r>
          </w:p>
          <w:p w14:paraId="28B82E0A"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4. Simion, I – AUTOCAD 2005 for Engineers, editura TEORA USA LLC, ISBN 9781594960338, Wisconsin, USA, 2005; </w:t>
            </w:r>
          </w:p>
          <w:p w14:paraId="7020FC09"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5. Requicha, A. - Geometric Modeling, University of Southern California, 2004; </w:t>
            </w:r>
          </w:p>
          <w:p w14:paraId="21392647" w14:textId="77777777" w:rsidR="00144C38"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6. Bowyer, A. - Geometric Modelling, University of Bath, 2006.</w:t>
            </w:r>
          </w:p>
        </w:tc>
      </w:tr>
    </w:tbl>
    <w:p w14:paraId="4DDBEF00" w14:textId="77777777" w:rsidR="002A2A27" w:rsidRPr="00E810BB" w:rsidRDefault="002A2A27" w:rsidP="00E810BB">
      <w:pPr>
        <w:spacing w:after="0" w:line="240" w:lineRule="auto"/>
        <w:rPr>
          <w:rFonts w:ascii="Times New Roman" w:hAnsi="Times New Roman"/>
          <w:b/>
          <w:sz w:val="24"/>
          <w:szCs w:val="24"/>
        </w:rPr>
      </w:pPr>
    </w:p>
    <w:p w14:paraId="3461D779" w14:textId="77777777" w:rsidR="00745DEC" w:rsidRPr="00E810BB" w:rsidRDefault="00745DEC" w:rsidP="00E810BB">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E810BB" w14:paraId="7C86A8B8" w14:textId="77777777" w:rsidTr="6B7653A3">
        <w:trPr>
          <w:trHeight w:val="310"/>
          <w:jc w:val="center"/>
        </w:trPr>
        <w:tc>
          <w:tcPr>
            <w:tcW w:w="10464" w:type="dxa"/>
            <w:gridSpan w:val="3"/>
            <w:vAlign w:val="center"/>
          </w:tcPr>
          <w:p w14:paraId="3FB67F02" w14:textId="77777777" w:rsidR="00AD6760" w:rsidRPr="00E810BB" w:rsidRDefault="00A32942" w:rsidP="00E810BB">
            <w:pPr>
              <w:spacing w:after="0" w:line="240" w:lineRule="auto"/>
              <w:rPr>
                <w:rFonts w:ascii="Times New Roman" w:hAnsi="Times New Roman"/>
                <w:b/>
                <w:bCs/>
                <w:sz w:val="24"/>
                <w:szCs w:val="24"/>
              </w:rPr>
            </w:pPr>
            <w:r w:rsidRPr="00E810BB">
              <w:rPr>
                <w:rFonts w:ascii="Times New Roman" w:hAnsi="Times New Roman"/>
                <w:b/>
                <w:bCs/>
                <w:sz w:val="24"/>
                <w:szCs w:val="24"/>
              </w:rPr>
              <w:t>Laborator</w:t>
            </w:r>
          </w:p>
        </w:tc>
      </w:tr>
      <w:tr w:rsidR="00AD6760" w:rsidRPr="00E810BB" w14:paraId="2660F21A" w14:textId="77777777" w:rsidTr="6B7653A3">
        <w:trPr>
          <w:trHeight w:val="310"/>
          <w:jc w:val="center"/>
        </w:trPr>
        <w:tc>
          <w:tcPr>
            <w:tcW w:w="850" w:type="dxa"/>
            <w:vAlign w:val="center"/>
          </w:tcPr>
          <w:p w14:paraId="47DC67E1"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 xml:space="preserve">Nr. crt. </w:t>
            </w:r>
          </w:p>
        </w:tc>
        <w:tc>
          <w:tcPr>
            <w:tcW w:w="8740" w:type="dxa"/>
            <w:vAlign w:val="center"/>
          </w:tcPr>
          <w:p w14:paraId="6DD8AF39"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Con</w:t>
            </w:r>
            <w:r w:rsidR="001B1709" w:rsidRPr="00E810BB">
              <w:rPr>
                <w:rFonts w:ascii="Times New Roman" w:hAnsi="Times New Roman"/>
                <w:b/>
                <w:bCs/>
                <w:sz w:val="24"/>
                <w:szCs w:val="24"/>
              </w:rPr>
              <w:t>ț</w:t>
            </w:r>
            <w:r w:rsidRPr="00E810BB">
              <w:rPr>
                <w:rFonts w:ascii="Times New Roman" w:hAnsi="Times New Roman"/>
                <w:b/>
                <w:bCs/>
                <w:sz w:val="24"/>
                <w:szCs w:val="24"/>
              </w:rPr>
              <w:t>inutul</w:t>
            </w:r>
          </w:p>
        </w:tc>
        <w:tc>
          <w:tcPr>
            <w:tcW w:w="874" w:type="dxa"/>
            <w:vAlign w:val="center"/>
          </w:tcPr>
          <w:p w14:paraId="6B723B38" w14:textId="77777777" w:rsidR="00AD6760" w:rsidRPr="00E810BB" w:rsidRDefault="00AD6760" w:rsidP="00E810BB">
            <w:pPr>
              <w:spacing w:after="0" w:line="240" w:lineRule="auto"/>
              <w:jc w:val="center"/>
              <w:rPr>
                <w:rFonts w:ascii="Times New Roman" w:hAnsi="Times New Roman"/>
                <w:b/>
                <w:bCs/>
                <w:sz w:val="24"/>
                <w:szCs w:val="24"/>
              </w:rPr>
            </w:pPr>
            <w:r w:rsidRPr="00E810BB">
              <w:rPr>
                <w:rFonts w:ascii="Times New Roman" w:hAnsi="Times New Roman"/>
                <w:b/>
                <w:bCs/>
                <w:sz w:val="24"/>
                <w:szCs w:val="24"/>
              </w:rPr>
              <w:t>Nr. ore</w:t>
            </w:r>
          </w:p>
        </w:tc>
      </w:tr>
      <w:tr w:rsidR="00B3345E" w:rsidRPr="00E810BB" w14:paraId="73D7F82A" w14:textId="77777777">
        <w:trPr>
          <w:trHeight w:val="310"/>
          <w:jc w:val="center"/>
        </w:trPr>
        <w:tc>
          <w:tcPr>
            <w:tcW w:w="850" w:type="dxa"/>
          </w:tcPr>
          <w:p w14:paraId="0135CBF0"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1.</w:t>
            </w:r>
          </w:p>
        </w:tc>
        <w:tc>
          <w:tcPr>
            <w:tcW w:w="8740" w:type="dxa"/>
          </w:tcPr>
          <w:p w14:paraId="25490E2B"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Spaţiul modelului. Entităţi geometrice tridimensionale </w:t>
            </w:r>
          </w:p>
        </w:tc>
        <w:tc>
          <w:tcPr>
            <w:tcW w:w="874" w:type="dxa"/>
          </w:tcPr>
          <w:p w14:paraId="4FD71FBC"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36B803DF" w14:textId="77777777">
        <w:trPr>
          <w:trHeight w:val="310"/>
          <w:jc w:val="center"/>
        </w:trPr>
        <w:tc>
          <w:tcPr>
            <w:tcW w:w="850" w:type="dxa"/>
          </w:tcPr>
          <w:p w14:paraId="47886996"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2.</w:t>
            </w:r>
          </w:p>
        </w:tc>
        <w:tc>
          <w:tcPr>
            <w:tcW w:w="8740" w:type="dxa"/>
          </w:tcPr>
          <w:p w14:paraId="11622514"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Modelarea obiectelor în Autodesk Inventor. </w:t>
            </w:r>
          </w:p>
        </w:tc>
        <w:tc>
          <w:tcPr>
            <w:tcW w:w="874" w:type="dxa"/>
          </w:tcPr>
          <w:p w14:paraId="39A728AC"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54231ACA" w14:textId="77777777">
        <w:trPr>
          <w:trHeight w:val="310"/>
          <w:jc w:val="center"/>
        </w:trPr>
        <w:tc>
          <w:tcPr>
            <w:tcW w:w="850" w:type="dxa"/>
          </w:tcPr>
          <w:p w14:paraId="1F75A9DD"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3.</w:t>
            </w:r>
          </w:p>
        </w:tc>
        <w:tc>
          <w:tcPr>
            <w:tcW w:w="8740" w:type="dxa"/>
          </w:tcPr>
          <w:p w14:paraId="42412B6B"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Modelarea prin constrângeri. </w:t>
            </w:r>
          </w:p>
        </w:tc>
        <w:tc>
          <w:tcPr>
            <w:tcW w:w="874" w:type="dxa"/>
          </w:tcPr>
          <w:p w14:paraId="18B4C29E" w14:textId="77777777" w:rsidR="00B3345E"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3467C13E" w14:textId="77777777" w:rsidTr="00A32942">
        <w:trPr>
          <w:trHeight w:val="260"/>
          <w:jc w:val="center"/>
        </w:trPr>
        <w:tc>
          <w:tcPr>
            <w:tcW w:w="850" w:type="dxa"/>
          </w:tcPr>
          <w:p w14:paraId="0F9ABB3F" w14:textId="77777777" w:rsidR="00B3345E" w:rsidRPr="00E810BB" w:rsidRDefault="00B3345E" w:rsidP="00E810BB">
            <w:pPr>
              <w:spacing w:after="0" w:line="240" w:lineRule="auto"/>
              <w:jc w:val="center"/>
              <w:rPr>
                <w:rFonts w:ascii="Times New Roman" w:hAnsi="Times New Roman"/>
                <w:sz w:val="24"/>
                <w:szCs w:val="24"/>
              </w:rPr>
            </w:pPr>
            <w:r w:rsidRPr="00E810BB">
              <w:rPr>
                <w:rFonts w:ascii="Times New Roman" w:hAnsi="Times New Roman"/>
                <w:sz w:val="24"/>
                <w:szCs w:val="24"/>
              </w:rPr>
              <w:t>4.</w:t>
            </w:r>
          </w:p>
        </w:tc>
        <w:tc>
          <w:tcPr>
            <w:tcW w:w="8740" w:type="dxa"/>
          </w:tcPr>
          <w:p w14:paraId="0D6309BE" w14:textId="77777777" w:rsidR="00B3345E"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Modelarea unui ansamblu mecanic </w:t>
            </w:r>
          </w:p>
        </w:tc>
        <w:tc>
          <w:tcPr>
            <w:tcW w:w="874" w:type="dxa"/>
          </w:tcPr>
          <w:p w14:paraId="6DEB9483" w14:textId="77777777" w:rsidR="00B3345E"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A32942" w:rsidRPr="00E810BB" w14:paraId="7847D3B4" w14:textId="77777777">
        <w:trPr>
          <w:trHeight w:val="310"/>
          <w:jc w:val="center"/>
        </w:trPr>
        <w:tc>
          <w:tcPr>
            <w:tcW w:w="850" w:type="dxa"/>
          </w:tcPr>
          <w:p w14:paraId="56C72689" w14:textId="77777777" w:rsidR="00A32942" w:rsidRPr="00E810BB" w:rsidRDefault="00A32942" w:rsidP="00E810BB">
            <w:pPr>
              <w:spacing w:after="0" w:line="240" w:lineRule="auto"/>
              <w:jc w:val="center"/>
              <w:rPr>
                <w:rFonts w:ascii="Times New Roman" w:hAnsi="Times New Roman"/>
                <w:sz w:val="24"/>
                <w:szCs w:val="24"/>
              </w:rPr>
            </w:pPr>
            <w:r w:rsidRPr="00E810BB">
              <w:rPr>
                <w:rFonts w:ascii="Times New Roman" w:hAnsi="Times New Roman"/>
                <w:sz w:val="24"/>
                <w:szCs w:val="24"/>
              </w:rPr>
              <w:t>5.</w:t>
            </w:r>
          </w:p>
        </w:tc>
        <w:tc>
          <w:tcPr>
            <w:tcW w:w="8740" w:type="dxa"/>
          </w:tcPr>
          <w:p w14:paraId="611A09A3" w14:textId="77777777" w:rsidR="00A32942" w:rsidRPr="00E810BB" w:rsidRDefault="00A32942" w:rsidP="00E810BB">
            <w:pPr>
              <w:spacing w:after="0" w:line="240" w:lineRule="auto"/>
              <w:rPr>
                <w:rFonts w:ascii="Times New Roman" w:hAnsi="Times New Roman"/>
                <w:sz w:val="24"/>
                <w:szCs w:val="24"/>
              </w:rPr>
            </w:pPr>
            <w:r w:rsidRPr="00E810BB">
              <w:rPr>
                <w:rFonts w:ascii="Times New Roman" w:hAnsi="Times New Roman"/>
                <w:sz w:val="24"/>
                <w:szCs w:val="24"/>
              </w:rPr>
              <w:t xml:space="preserve">Analiza modelelor </w:t>
            </w:r>
          </w:p>
        </w:tc>
        <w:tc>
          <w:tcPr>
            <w:tcW w:w="874" w:type="dxa"/>
          </w:tcPr>
          <w:p w14:paraId="7FC42638" w14:textId="77777777" w:rsidR="00A32942"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A32942" w:rsidRPr="00E810BB" w14:paraId="687D58D0" w14:textId="77777777">
        <w:trPr>
          <w:trHeight w:val="310"/>
          <w:jc w:val="center"/>
        </w:trPr>
        <w:tc>
          <w:tcPr>
            <w:tcW w:w="850" w:type="dxa"/>
          </w:tcPr>
          <w:p w14:paraId="4BC6DBBF" w14:textId="77777777" w:rsidR="00A32942" w:rsidRPr="00E810BB" w:rsidRDefault="00A32942" w:rsidP="00E810BB">
            <w:pPr>
              <w:spacing w:after="0" w:line="240" w:lineRule="auto"/>
              <w:jc w:val="center"/>
              <w:rPr>
                <w:rFonts w:ascii="Times New Roman" w:hAnsi="Times New Roman"/>
                <w:sz w:val="24"/>
                <w:szCs w:val="24"/>
              </w:rPr>
            </w:pPr>
            <w:r w:rsidRPr="00E810BB">
              <w:rPr>
                <w:rFonts w:ascii="Times New Roman" w:hAnsi="Times New Roman"/>
                <w:sz w:val="24"/>
                <w:szCs w:val="24"/>
              </w:rPr>
              <w:t>6.</w:t>
            </w:r>
          </w:p>
        </w:tc>
        <w:tc>
          <w:tcPr>
            <w:tcW w:w="8740" w:type="dxa"/>
          </w:tcPr>
          <w:p w14:paraId="1C553080"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Generarea automată a desenelor </w:t>
            </w:r>
          </w:p>
        </w:tc>
        <w:tc>
          <w:tcPr>
            <w:tcW w:w="874" w:type="dxa"/>
          </w:tcPr>
          <w:p w14:paraId="46783CDB" w14:textId="77777777" w:rsidR="00A32942"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A32942" w:rsidRPr="00E810BB" w14:paraId="6D275269" w14:textId="77777777">
        <w:trPr>
          <w:trHeight w:val="310"/>
          <w:jc w:val="center"/>
        </w:trPr>
        <w:tc>
          <w:tcPr>
            <w:tcW w:w="850" w:type="dxa"/>
          </w:tcPr>
          <w:p w14:paraId="45CB103B" w14:textId="77777777" w:rsidR="00A32942" w:rsidRPr="00E810BB" w:rsidRDefault="00A32942" w:rsidP="00E810BB">
            <w:pPr>
              <w:spacing w:after="0" w:line="240" w:lineRule="auto"/>
              <w:jc w:val="center"/>
              <w:rPr>
                <w:rFonts w:ascii="Times New Roman" w:hAnsi="Times New Roman"/>
                <w:sz w:val="24"/>
                <w:szCs w:val="24"/>
              </w:rPr>
            </w:pPr>
            <w:r w:rsidRPr="00E810BB">
              <w:rPr>
                <w:rFonts w:ascii="Times New Roman" w:hAnsi="Times New Roman"/>
                <w:sz w:val="24"/>
                <w:szCs w:val="24"/>
              </w:rPr>
              <w:t>7.</w:t>
            </w:r>
          </w:p>
        </w:tc>
        <w:tc>
          <w:tcPr>
            <w:tcW w:w="8740" w:type="dxa"/>
          </w:tcPr>
          <w:p w14:paraId="1AD04DD3"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Generarea fişierelor de prezentare. </w:t>
            </w:r>
          </w:p>
        </w:tc>
        <w:tc>
          <w:tcPr>
            <w:tcW w:w="874" w:type="dxa"/>
          </w:tcPr>
          <w:p w14:paraId="5B896037" w14:textId="77777777" w:rsidR="00A32942" w:rsidRPr="00E810BB" w:rsidRDefault="00A32942"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2</w:t>
            </w:r>
          </w:p>
        </w:tc>
      </w:tr>
      <w:tr w:rsidR="00B3345E" w:rsidRPr="00E810BB" w14:paraId="2898A1ED" w14:textId="77777777" w:rsidTr="6B7653A3">
        <w:trPr>
          <w:jc w:val="center"/>
        </w:trPr>
        <w:tc>
          <w:tcPr>
            <w:tcW w:w="850" w:type="dxa"/>
          </w:tcPr>
          <w:p w14:paraId="3CF2D8B6" w14:textId="77777777" w:rsidR="00B3345E" w:rsidRPr="00E810BB" w:rsidRDefault="00B3345E" w:rsidP="00E810BB">
            <w:pPr>
              <w:spacing w:after="0" w:line="240" w:lineRule="auto"/>
              <w:rPr>
                <w:rFonts w:ascii="Times New Roman" w:hAnsi="Times New Roman"/>
                <w:sz w:val="24"/>
                <w:szCs w:val="24"/>
              </w:rPr>
            </w:pPr>
          </w:p>
        </w:tc>
        <w:tc>
          <w:tcPr>
            <w:tcW w:w="8740" w:type="dxa"/>
          </w:tcPr>
          <w:p w14:paraId="159EA6AC" w14:textId="77777777" w:rsidR="00B3345E" w:rsidRPr="00E810BB" w:rsidRDefault="00B3345E" w:rsidP="00E810BB">
            <w:pPr>
              <w:spacing w:after="0" w:line="240" w:lineRule="auto"/>
              <w:jc w:val="right"/>
              <w:rPr>
                <w:rFonts w:ascii="Times New Roman" w:hAnsi="Times New Roman"/>
                <w:b/>
                <w:sz w:val="24"/>
                <w:szCs w:val="24"/>
              </w:rPr>
            </w:pPr>
            <w:r w:rsidRPr="00E810BB">
              <w:rPr>
                <w:rFonts w:ascii="Times New Roman" w:hAnsi="Times New Roman"/>
                <w:b/>
                <w:sz w:val="24"/>
                <w:szCs w:val="24"/>
              </w:rPr>
              <w:t>Total:</w:t>
            </w:r>
          </w:p>
        </w:tc>
        <w:tc>
          <w:tcPr>
            <w:tcW w:w="874" w:type="dxa"/>
          </w:tcPr>
          <w:p w14:paraId="0F953182" w14:textId="77777777" w:rsidR="00B3345E" w:rsidRPr="00E810BB" w:rsidRDefault="00B3345E" w:rsidP="00E810BB">
            <w:pPr>
              <w:spacing w:after="0" w:line="240" w:lineRule="auto"/>
              <w:jc w:val="center"/>
              <w:rPr>
                <w:rFonts w:ascii="Times New Roman" w:hAnsi="Times New Roman"/>
                <w:b/>
                <w:sz w:val="24"/>
                <w:szCs w:val="24"/>
              </w:rPr>
            </w:pPr>
            <w:r w:rsidRPr="00E810BB">
              <w:rPr>
                <w:rFonts w:ascii="Times New Roman" w:hAnsi="Times New Roman"/>
                <w:b/>
                <w:sz w:val="24"/>
                <w:szCs w:val="24"/>
              </w:rPr>
              <w:t>14</w:t>
            </w:r>
          </w:p>
        </w:tc>
      </w:tr>
      <w:tr w:rsidR="00B3345E" w:rsidRPr="00E810BB" w14:paraId="7E116FA5" w14:textId="77777777" w:rsidTr="00A32942">
        <w:trPr>
          <w:trHeight w:val="557"/>
          <w:jc w:val="center"/>
        </w:trPr>
        <w:tc>
          <w:tcPr>
            <w:tcW w:w="10464" w:type="dxa"/>
            <w:gridSpan w:val="3"/>
            <w:vAlign w:val="center"/>
          </w:tcPr>
          <w:p w14:paraId="33D4C0EE" w14:textId="77777777" w:rsidR="00B3345E" w:rsidRPr="00E810BB" w:rsidRDefault="00B3345E" w:rsidP="00E810BB">
            <w:pPr>
              <w:spacing w:after="0" w:line="240" w:lineRule="auto"/>
              <w:rPr>
                <w:rFonts w:ascii="Times New Roman" w:hAnsi="Times New Roman"/>
                <w:sz w:val="24"/>
                <w:szCs w:val="24"/>
              </w:rPr>
            </w:pPr>
            <w:r w:rsidRPr="00E810BB">
              <w:rPr>
                <w:rFonts w:ascii="Times New Roman" w:hAnsi="Times New Roman"/>
                <w:sz w:val="24"/>
                <w:szCs w:val="24"/>
              </w:rPr>
              <w:t xml:space="preserve">Bibliografie: </w:t>
            </w:r>
          </w:p>
          <w:p w14:paraId="72A6D8FC"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lastRenderedPageBreak/>
              <w:t xml:space="preserve">1. Simion, I – Grafică inginerească - Introducere în proiectare, editura PRINTECH, Bucureşti, ISBN 973-652-403-5, 2001; </w:t>
            </w:r>
          </w:p>
          <w:p w14:paraId="1F196E07"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2. Simion I. - CATIA. Ghid de modelare – editura BREN, Bucureşti, ISBN 978-973-648-861-0, 2009. </w:t>
            </w:r>
          </w:p>
          <w:p w14:paraId="169C0D67"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3. Autodesk - Autodesk Inventor User’s guide; </w:t>
            </w:r>
          </w:p>
          <w:p w14:paraId="1118505B"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4. Simion, I – AUTOCAD 2005 for Engineers, editura TEORA USA LLC, ISBN 9781594960338, Wisconsin, USA, 2005; </w:t>
            </w:r>
          </w:p>
          <w:p w14:paraId="3401441D" w14:textId="77777777" w:rsidR="00A32942" w:rsidRPr="00E810BB" w:rsidRDefault="00A32942" w:rsidP="00E810BB">
            <w:pPr>
              <w:pStyle w:val="Default"/>
              <w:rPr>
                <w:rFonts w:ascii="Times New Roman" w:hAnsi="Times New Roman" w:cs="Times New Roman"/>
                <w:lang w:val="ro-RO"/>
              </w:rPr>
            </w:pPr>
            <w:r w:rsidRPr="00E810BB">
              <w:rPr>
                <w:rFonts w:ascii="Times New Roman" w:hAnsi="Times New Roman" w:cs="Times New Roman"/>
                <w:lang w:val="ro-RO"/>
              </w:rPr>
              <w:t xml:space="preserve">5. Requicha, A. - Geometric Modeling, University of Southern California, 2004; </w:t>
            </w:r>
          </w:p>
          <w:p w14:paraId="279550A7" w14:textId="77777777" w:rsidR="00B3345E" w:rsidRPr="00E810BB" w:rsidRDefault="00A32942" w:rsidP="00E810BB">
            <w:pPr>
              <w:widowControl w:val="0"/>
              <w:suppressAutoHyphens/>
              <w:spacing w:after="0" w:line="240" w:lineRule="auto"/>
              <w:rPr>
                <w:rFonts w:ascii="Times New Roman" w:hAnsi="Times New Roman"/>
                <w:sz w:val="24"/>
                <w:szCs w:val="24"/>
              </w:rPr>
            </w:pPr>
            <w:r w:rsidRPr="00E810BB">
              <w:rPr>
                <w:rFonts w:ascii="Times New Roman" w:hAnsi="Times New Roman"/>
                <w:sz w:val="24"/>
                <w:szCs w:val="24"/>
              </w:rPr>
              <w:t xml:space="preserve">6. Bowyer, A. - Geometric Modelling, University of Bath, 2006. </w:t>
            </w:r>
          </w:p>
        </w:tc>
      </w:tr>
    </w:tbl>
    <w:p w14:paraId="0FB78278" w14:textId="77777777" w:rsidR="008F48E0" w:rsidRPr="00E810BB" w:rsidRDefault="008F48E0" w:rsidP="00E810BB">
      <w:pPr>
        <w:spacing w:after="0" w:line="240" w:lineRule="auto"/>
        <w:rPr>
          <w:rFonts w:ascii="Times New Roman" w:hAnsi="Times New Roman"/>
          <w:b/>
          <w:sz w:val="24"/>
          <w:szCs w:val="24"/>
        </w:rPr>
      </w:pPr>
    </w:p>
    <w:p w14:paraId="5AE40429" w14:textId="77777777" w:rsidR="00FD0711" w:rsidRPr="00E810BB" w:rsidRDefault="5C9719EC" w:rsidP="00E810BB">
      <w:pPr>
        <w:spacing w:after="0" w:line="240" w:lineRule="auto"/>
        <w:rPr>
          <w:rFonts w:ascii="Times New Roman" w:hAnsi="Times New Roman"/>
          <w:b/>
          <w:sz w:val="24"/>
          <w:szCs w:val="24"/>
        </w:rPr>
      </w:pPr>
      <w:r w:rsidRPr="00E810BB">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3960"/>
        <w:gridCol w:w="2097"/>
        <w:gridCol w:w="1919"/>
      </w:tblGrid>
      <w:tr w:rsidR="002A0FC9" w:rsidRPr="00E810BB" w14:paraId="274C3F32" w14:textId="77777777" w:rsidTr="32684F59">
        <w:tc>
          <w:tcPr>
            <w:tcW w:w="2533" w:type="dxa"/>
          </w:tcPr>
          <w:p w14:paraId="76BCFAA8"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Tip activitate</w:t>
            </w:r>
          </w:p>
        </w:tc>
        <w:tc>
          <w:tcPr>
            <w:tcW w:w="4065" w:type="dxa"/>
            <w:shd w:val="clear" w:color="auto" w:fill="D9D9D9" w:themeFill="background1" w:themeFillShade="D9"/>
          </w:tcPr>
          <w:p w14:paraId="69FEFAE2" w14:textId="77777777" w:rsidR="00FD0711" w:rsidRPr="00E810BB" w:rsidRDefault="00FD0711" w:rsidP="00E810BB">
            <w:pPr>
              <w:spacing w:after="0" w:line="240" w:lineRule="auto"/>
              <w:ind w:left="46" w:right="-154"/>
              <w:rPr>
                <w:rFonts w:ascii="Times New Roman" w:hAnsi="Times New Roman"/>
                <w:sz w:val="24"/>
                <w:szCs w:val="24"/>
              </w:rPr>
            </w:pPr>
            <w:r w:rsidRPr="00E810BB">
              <w:rPr>
                <w:rFonts w:ascii="Times New Roman" w:hAnsi="Times New Roman"/>
                <w:sz w:val="24"/>
                <w:szCs w:val="24"/>
              </w:rPr>
              <w:t>10.1 Criterii de evaluare</w:t>
            </w:r>
          </w:p>
        </w:tc>
        <w:tc>
          <w:tcPr>
            <w:tcW w:w="2129" w:type="dxa"/>
          </w:tcPr>
          <w:p w14:paraId="055FBE51"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 xml:space="preserve">10.2 </w:t>
            </w:r>
            <w:r w:rsidR="00FB55B0" w:rsidRPr="00E810BB">
              <w:rPr>
                <w:rFonts w:ascii="Times New Roman" w:hAnsi="Times New Roman"/>
                <w:sz w:val="24"/>
                <w:szCs w:val="24"/>
              </w:rPr>
              <w:t>M</w:t>
            </w:r>
            <w:r w:rsidRPr="00E810BB">
              <w:rPr>
                <w:rFonts w:ascii="Times New Roman" w:hAnsi="Times New Roman"/>
                <w:sz w:val="24"/>
                <w:szCs w:val="24"/>
              </w:rPr>
              <w:t>etode de evaluare</w:t>
            </w:r>
          </w:p>
        </w:tc>
        <w:tc>
          <w:tcPr>
            <w:tcW w:w="1955" w:type="dxa"/>
          </w:tcPr>
          <w:p w14:paraId="33BECF16" w14:textId="77777777" w:rsidR="00FD0711" w:rsidRPr="00E810BB" w:rsidRDefault="00FD0711" w:rsidP="00E810BB">
            <w:pPr>
              <w:spacing w:after="0" w:line="240" w:lineRule="auto"/>
              <w:rPr>
                <w:rFonts w:ascii="Times New Roman" w:hAnsi="Times New Roman"/>
                <w:sz w:val="24"/>
                <w:szCs w:val="24"/>
              </w:rPr>
            </w:pPr>
            <w:r w:rsidRPr="00E810BB">
              <w:rPr>
                <w:rFonts w:ascii="Times New Roman" w:hAnsi="Times New Roman"/>
                <w:sz w:val="24"/>
                <w:szCs w:val="24"/>
              </w:rPr>
              <w:t>10.3 Pondere din nota finală</w:t>
            </w:r>
          </w:p>
        </w:tc>
      </w:tr>
      <w:tr w:rsidR="002A0FC9" w:rsidRPr="00E810BB" w14:paraId="75DD3604" w14:textId="77777777" w:rsidTr="32684F59">
        <w:trPr>
          <w:trHeight w:val="135"/>
        </w:trPr>
        <w:tc>
          <w:tcPr>
            <w:tcW w:w="2533" w:type="dxa"/>
          </w:tcPr>
          <w:p w14:paraId="7715C7A7" w14:textId="77777777" w:rsidR="002A0FC9" w:rsidRPr="00E810BB" w:rsidRDefault="002A0FC9" w:rsidP="00E810BB">
            <w:pPr>
              <w:spacing w:after="0" w:line="240" w:lineRule="auto"/>
              <w:rPr>
                <w:rFonts w:ascii="Times New Roman" w:hAnsi="Times New Roman"/>
                <w:sz w:val="24"/>
                <w:szCs w:val="24"/>
              </w:rPr>
            </w:pPr>
            <w:r w:rsidRPr="00E810BB">
              <w:rPr>
                <w:rFonts w:ascii="Times New Roman" w:hAnsi="Times New Roman"/>
                <w:sz w:val="24"/>
                <w:szCs w:val="24"/>
              </w:rPr>
              <w:t>10.4 Curs</w:t>
            </w:r>
          </w:p>
        </w:tc>
        <w:tc>
          <w:tcPr>
            <w:tcW w:w="4065" w:type="dxa"/>
            <w:shd w:val="clear" w:color="auto" w:fill="D9D9D9" w:themeFill="background1" w:themeFillShade="D9"/>
          </w:tcPr>
          <w:p w14:paraId="377C40E8" w14:textId="77777777" w:rsidR="006E2D3A" w:rsidRPr="00E810BB" w:rsidRDefault="00144C38"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Rezolvarea subiectelor date la lucrarea scrisă</w:t>
            </w:r>
          </w:p>
        </w:tc>
        <w:tc>
          <w:tcPr>
            <w:tcW w:w="2129" w:type="dxa"/>
          </w:tcPr>
          <w:p w14:paraId="189AAB2B" w14:textId="77777777" w:rsidR="002A0FC9" w:rsidRPr="00E810BB" w:rsidRDefault="00144C38" w:rsidP="00E810BB">
            <w:pPr>
              <w:spacing w:after="0" w:line="240" w:lineRule="auto"/>
              <w:rPr>
                <w:rFonts w:ascii="Times New Roman" w:eastAsia="Calibri" w:hAnsi="Times New Roman"/>
                <w:sz w:val="24"/>
                <w:szCs w:val="24"/>
              </w:rPr>
            </w:pPr>
            <w:r w:rsidRPr="00E810BB">
              <w:rPr>
                <w:rFonts w:ascii="Times New Roman" w:eastAsia="Calibri" w:hAnsi="Times New Roman"/>
                <w:sz w:val="24"/>
                <w:szCs w:val="24"/>
              </w:rPr>
              <w:t>Examen final - Lucrare scrisă cuprinzând întrebări de sinteză, cu caracter aplicativ şi care necesită calcule concrete</w:t>
            </w:r>
          </w:p>
        </w:tc>
        <w:tc>
          <w:tcPr>
            <w:tcW w:w="1955" w:type="dxa"/>
          </w:tcPr>
          <w:p w14:paraId="17DCED26" w14:textId="77777777" w:rsidR="00144C38" w:rsidRPr="00E810BB" w:rsidRDefault="00A32942" w:rsidP="00E810BB">
            <w:pPr>
              <w:spacing w:after="0" w:line="240" w:lineRule="auto"/>
              <w:jc w:val="center"/>
              <w:rPr>
                <w:rFonts w:ascii="Times New Roman" w:eastAsia="Calibri" w:hAnsi="Times New Roman"/>
                <w:sz w:val="24"/>
                <w:szCs w:val="24"/>
              </w:rPr>
            </w:pPr>
            <w:r w:rsidRPr="00E810BB">
              <w:rPr>
                <w:rFonts w:ascii="Times New Roman" w:eastAsia="Calibri" w:hAnsi="Times New Roman"/>
                <w:sz w:val="24"/>
                <w:szCs w:val="24"/>
              </w:rPr>
              <w:t>2</w:t>
            </w:r>
            <w:r w:rsidR="00144C38" w:rsidRPr="00E810BB">
              <w:rPr>
                <w:rFonts w:ascii="Times New Roman" w:eastAsia="Calibri" w:hAnsi="Times New Roman"/>
                <w:sz w:val="24"/>
                <w:szCs w:val="24"/>
              </w:rPr>
              <w:t>0%</w:t>
            </w:r>
          </w:p>
          <w:p w14:paraId="1FC39945" w14:textId="77777777" w:rsidR="002A0FC9" w:rsidRPr="00E810BB" w:rsidRDefault="002A0FC9" w:rsidP="00E810BB">
            <w:pPr>
              <w:spacing w:after="0" w:line="240" w:lineRule="auto"/>
              <w:jc w:val="center"/>
              <w:rPr>
                <w:rFonts w:ascii="Times New Roman" w:hAnsi="Times New Roman"/>
                <w:sz w:val="24"/>
                <w:szCs w:val="24"/>
                <w:highlight w:val="yellow"/>
              </w:rPr>
            </w:pPr>
          </w:p>
        </w:tc>
      </w:tr>
      <w:tr w:rsidR="00A32942" w:rsidRPr="00E810BB" w14:paraId="2474837D" w14:textId="77777777" w:rsidTr="32684F59">
        <w:trPr>
          <w:trHeight w:val="135"/>
        </w:trPr>
        <w:tc>
          <w:tcPr>
            <w:tcW w:w="2533" w:type="dxa"/>
          </w:tcPr>
          <w:p w14:paraId="02C9A81D" w14:textId="6D13D1AA" w:rsidR="00A32942" w:rsidRPr="00E810BB" w:rsidRDefault="43C058D3" w:rsidP="00E810BB">
            <w:pPr>
              <w:spacing w:after="0" w:line="240" w:lineRule="auto"/>
              <w:ind w:right="-150"/>
              <w:rPr>
                <w:rFonts w:ascii="Times New Roman" w:hAnsi="Times New Roman"/>
                <w:sz w:val="24"/>
                <w:szCs w:val="24"/>
              </w:rPr>
            </w:pPr>
            <w:r w:rsidRPr="32684F59">
              <w:rPr>
                <w:rFonts w:ascii="Times New Roman" w:hAnsi="Times New Roman"/>
                <w:sz w:val="24"/>
                <w:szCs w:val="24"/>
              </w:rPr>
              <w:t xml:space="preserve">10.5 </w:t>
            </w:r>
            <w:r w:rsidR="496E8521" w:rsidRPr="32684F59">
              <w:rPr>
                <w:rFonts w:ascii="Times New Roman" w:hAnsi="Times New Roman"/>
                <w:sz w:val="24"/>
                <w:szCs w:val="24"/>
              </w:rPr>
              <w:t>L</w:t>
            </w:r>
            <w:r w:rsidRPr="32684F59">
              <w:rPr>
                <w:rFonts w:ascii="Times New Roman" w:hAnsi="Times New Roman"/>
                <w:sz w:val="24"/>
                <w:szCs w:val="24"/>
              </w:rPr>
              <w:t>aborator</w:t>
            </w:r>
          </w:p>
        </w:tc>
        <w:tc>
          <w:tcPr>
            <w:tcW w:w="4065" w:type="dxa"/>
            <w:shd w:val="clear" w:color="auto" w:fill="D9D9D9" w:themeFill="background1" w:themeFillShade="D9"/>
          </w:tcPr>
          <w:p w14:paraId="7F8C5C2A" w14:textId="77777777" w:rsidR="00A32942" w:rsidRPr="00E810BB" w:rsidRDefault="00A32942" w:rsidP="00E810BB">
            <w:pPr>
              <w:spacing w:after="0" w:line="240" w:lineRule="auto"/>
              <w:jc w:val="both"/>
              <w:rPr>
                <w:rFonts w:ascii="Times New Roman" w:eastAsia="Calibri" w:hAnsi="Times New Roman"/>
                <w:sz w:val="24"/>
                <w:szCs w:val="24"/>
              </w:rPr>
            </w:pPr>
            <w:r w:rsidRPr="00E810BB">
              <w:rPr>
                <w:rFonts w:ascii="Times New Roman" w:eastAsia="Calibri" w:hAnsi="Times New Roman"/>
                <w:sz w:val="24"/>
                <w:szCs w:val="24"/>
              </w:rPr>
              <w:t>Teme pe parcurs</w:t>
            </w:r>
          </w:p>
        </w:tc>
        <w:tc>
          <w:tcPr>
            <w:tcW w:w="2129" w:type="dxa"/>
          </w:tcPr>
          <w:p w14:paraId="08981682" w14:textId="77777777" w:rsidR="00A32942" w:rsidRPr="00E810BB" w:rsidRDefault="00A32942" w:rsidP="00E810BB">
            <w:pPr>
              <w:spacing w:after="0" w:line="240" w:lineRule="auto"/>
              <w:rPr>
                <w:rFonts w:ascii="Times New Roman" w:hAnsi="Times New Roman"/>
                <w:sz w:val="24"/>
                <w:szCs w:val="24"/>
                <w:highlight w:val="yellow"/>
              </w:rPr>
            </w:pPr>
            <w:r w:rsidRPr="00E810BB">
              <w:rPr>
                <w:rFonts w:ascii="Times New Roman" w:hAnsi="Times New Roman"/>
                <w:sz w:val="24"/>
                <w:szCs w:val="24"/>
              </w:rPr>
              <w:t>Prezentare scrisă şi/sau pe calculator plus susţinere orală =</w:t>
            </w:r>
          </w:p>
        </w:tc>
        <w:tc>
          <w:tcPr>
            <w:tcW w:w="1955" w:type="dxa"/>
          </w:tcPr>
          <w:p w14:paraId="1008D354" w14:textId="77777777" w:rsidR="00A32942" w:rsidRPr="00E810BB" w:rsidRDefault="00A32942" w:rsidP="00E810BB">
            <w:pPr>
              <w:spacing w:after="0" w:line="240" w:lineRule="auto"/>
              <w:jc w:val="center"/>
              <w:rPr>
                <w:rFonts w:ascii="Times New Roman" w:eastAsia="Calibri" w:hAnsi="Times New Roman"/>
                <w:sz w:val="24"/>
                <w:szCs w:val="24"/>
              </w:rPr>
            </w:pPr>
            <w:r w:rsidRPr="00E810BB">
              <w:rPr>
                <w:rFonts w:ascii="Times New Roman" w:eastAsia="Calibri" w:hAnsi="Times New Roman"/>
                <w:sz w:val="24"/>
                <w:szCs w:val="24"/>
              </w:rPr>
              <w:t>80%</w:t>
            </w:r>
          </w:p>
          <w:p w14:paraId="0562CB0E" w14:textId="77777777" w:rsidR="00A32942" w:rsidRPr="00E810BB" w:rsidRDefault="00A32942" w:rsidP="00E810BB">
            <w:pPr>
              <w:spacing w:after="0" w:line="240" w:lineRule="auto"/>
              <w:jc w:val="center"/>
              <w:rPr>
                <w:rFonts w:ascii="Times New Roman" w:hAnsi="Times New Roman"/>
                <w:sz w:val="24"/>
                <w:szCs w:val="24"/>
                <w:highlight w:val="yellow"/>
              </w:rPr>
            </w:pPr>
          </w:p>
        </w:tc>
      </w:tr>
      <w:tr w:rsidR="00B3345E" w:rsidRPr="00E810BB" w14:paraId="4B23216A" w14:textId="77777777" w:rsidTr="32684F59">
        <w:tc>
          <w:tcPr>
            <w:tcW w:w="10682" w:type="dxa"/>
            <w:gridSpan w:val="4"/>
          </w:tcPr>
          <w:p w14:paraId="4BFF37FE" w14:textId="77777777" w:rsidR="00B3345E" w:rsidRPr="00E810BB" w:rsidRDefault="00B3345E" w:rsidP="00E810BB">
            <w:pPr>
              <w:spacing w:after="0" w:line="240" w:lineRule="auto"/>
              <w:rPr>
                <w:rFonts w:ascii="Times New Roman" w:hAnsi="Times New Roman"/>
                <w:sz w:val="24"/>
                <w:szCs w:val="24"/>
              </w:rPr>
            </w:pPr>
            <w:r w:rsidRPr="00E810BB">
              <w:rPr>
                <w:rFonts w:ascii="Times New Roman" w:hAnsi="Times New Roman"/>
                <w:sz w:val="24"/>
                <w:szCs w:val="24"/>
              </w:rPr>
              <w:t>10.6 Condiții de promovare</w:t>
            </w:r>
          </w:p>
        </w:tc>
      </w:tr>
      <w:tr w:rsidR="00B3345E" w:rsidRPr="00E810BB" w14:paraId="4F0265D9" w14:textId="77777777" w:rsidTr="32684F59">
        <w:tc>
          <w:tcPr>
            <w:tcW w:w="10682" w:type="dxa"/>
            <w:gridSpan w:val="4"/>
          </w:tcPr>
          <w:p w14:paraId="7B05C259" w14:textId="77777777" w:rsidR="00B3345E" w:rsidRPr="00E810BB" w:rsidRDefault="00B3345E" w:rsidP="00E810BB">
            <w:pPr>
              <w:spacing w:after="0" w:line="240" w:lineRule="auto"/>
              <w:rPr>
                <w:rFonts w:ascii="Times New Roman" w:hAnsi="Times New Roman"/>
                <w:sz w:val="24"/>
                <w:szCs w:val="24"/>
              </w:rPr>
            </w:pPr>
            <w:r w:rsidRPr="00E810BB">
              <w:rPr>
                <w:rFonts w:ascii="Times New Roman" w:hAnsi="Times New Roman"/>
                <w:sz w:val="24"/>
                <w:szCs w:val="24"/>
              </w:rPr>
              <w:t>Condiția de promovare este de minim 50 de puncte.</w:t>
            </w:r>
          </w:p>
        </w:tc>
      </w:tr>
    </w:tbl>
    <w:p w14:paraId="29D6B04F" w14:textId="77777777" w:rsidR="004671D0" w:rsidRPr="00E810BB" w:rsidRDefault="00EF61F2" w:rsidP="00E810BB">
      <w:pPr>
        <w:spacing w:after="0" w:line="240" w:lineRule="auto"/>
        <w:rPr>
          <w:rFonts w:ascii="Times New Roman" w:hAnsi="Times New Roman"/>
          <w:sz w:val="24"/>
          <w:szCs w:val="24"/>
        </w:rPr>
      </w:pPr>
      <w:r w:rsidRPr="00E810BB">
        <w:rPr>
          <w:rFonts w:ascii="Times New Roman" w:hAnsi="Times New Roman"/>
          <w:sz w:val="24"/>
          <w:szCs w:val="24"/>
        </w:rPr>
        <w:t xml:space="preserve"> </w:t>
      </w:r>
    </w:p>
    <w:p w14:paraId="34CE0A41" w14:textId="77777777" w:rsidR="00DC450D" w:rsidRPr="00E810BB" w:rsidRDefault="00DC450D" w:rsidP="00E810BB">
      <w:pPr>
        <w:spacing w:after="0" w:line="240" w:lineRule="auto"/>
        <w:rPr>
          <w:rFonts w:ascii="Times New Roman" w:hAnsi="Times New Roman"/>
          <w:b/>
          <w:bCs/>
          <w:sz w:val="24"/>
          <w:szCs w:val="24"/>
        </w:rPr>
      </w:pPr>
    </w:p>
    <w:tbl>
      <w:tblPr>
        <w:tblW w:w="0" w:type="auto"/>
        <w:tblLook w:val="04A0" w:firstRow="1" w:lastRow="0" w:firstColumn="1" w:lastColumn="0" w:noHBand="0" w:noVBand="1"/>
      </w:tblPr>
      <w:tblGrid>
        <w:gridCol w:w="2207"/>
        <w:gridCol w:w="4277"/>
        <w:gridCol w:w="3982"/>
      </w:tblGrid>
      <w:tr w:rsidR="00072B00" w:rsidRPr="00E810BB" w14:paraId="73E26537" w14:textId="77777777" w:rsidTr="32B4AA4B">
        <w:tc>
          <w:tcPr>
            <w:tcW w:w="2207" w:type="dxa"/>
          </w:tcPr>
          <w:p w14:paraId="4BA61F0C" w14:textId="77777777" w:rsidR="00072B00" w:rsidRPr="00E810BB" w:rsidRDefault="00072B00" w:rsidP="00E810BB">
            <w:pPr>
              <w:spacing w:after="0" w:line="240" w:lineRule="auto"/>
              <w:rPr>
                <w:rFonts w:ascii="Times New Roman" w:hAnsi="Times New Roman"/>
                <w:sz w:val="24"/>
                <w:szCs w:val="24"/>
              </w:rPr>
            </w:pPr>
            <w:r w:rsidRPr="00E810BB">
              <w:rPr>
                <w:rFonts w:ascii="Times New Roman" w:hAnsi="Times New Roman"/>
                <w:sz w:val="24"/>
                <w:szCs w:val="24"/>
              </w:rPr>
              <w:t>Data completării</w:t>
            </w:r>
            <w:r w:rsidR="00536B72" w:rsidRPr="00E810BB">
              <w:rPr>
                <w:rFonts w:ascii="Times New Roman" w:hAnsi="Times New Roman"/>
                <w:sz w:val="24"/>
                <w:szCs w:val="24"/>
              </w:rPr>
              <w:t xml:space="preserve"> </w:t>
            </w:r>
          </w:p>
        </w:tc>
        <w:tc>
          <w:tcPr>
            <w:tcW w:w="4277" w:type="dxa"/>
          </w:tcPr>
          <w:p w14:paraId="29F0B217" w14:textId="77777777" w:rsidR="00EE0EE6" w:rsidRPr="00E810BB" w:rsidRDefault="00585A25" w:rsidP="00E810BB">
            <w:pPr>
              <w:spacing w:after="0" w:line="240" w:lineRule="auto"/>
              <w:rPr>
                <w:rFonts w:ascii="Times New Roman" w:hAnsi="Times New Roman"/>
                <w:sz w:val="24"/>
                <w:szCs w:val="24"/>
              </w:rPr>
            </w:pPr>
            <w:r w:rsidRPr="00E810BB">
              <w:rPr>
                <w:rFonts w:ascii="Times New Roman" w:hAnsi="Times New Roman"/>
                <w:sz w:val="24"/>
                <w:szCs w:val="24"/>
              </w:rPr>
              <w:t xml:space="preserve"> </w:t>
            </w:r>
            <w:r w:rsidR="00EE0EE6" w:rsidRPr="00E810BB">
              <w:rPr>
                <w:rFonts w:ascii="Times New Roman" w:hAnsi="Times New Roman"/>
                <w:sz w:val="24"/>
                <w:szCs w:val="24"/>
              </w:rPr>
              <w:t>Titular de curs</w:t>
            </w:r>
          </w:p>
          <w:p w14:paraId="33C97A2D" w14:textId="77777777" w:rsidR="003C6DC8" w:rsidRPr="00E810BB" w:rsidRDefault="00585A25" w:rsidP="00E810BB">
            <w:pPr>
              <w:spacing w:after="0" w:line="240" w:lineRule="auto"/>
              <w:rPr>
                <w:rFonts w:ascii="Times New Roman" w:hAnsi="Times New Roman"/>
                <w:sz w:val="24"/>
                <w:szCs w:val="24"/>
              </w:rPr>
            </w:pPr>
            <w:r w:rsidRPr="00E810BB">
              <w:rPr>
                <w:rFonts w:ascii="Times New Roman" w:hAnsi="Times New Roman"/>
                <w:sz w:val="24"/>
                <w:szCs w:val="24"/>
              </w:rPr>
              <w:t xml:space="preserve">                 </w:t>
            </w:r>
          </w:p>
        </w:tc>
        <w:tc>
          <w:tcPr>
            <w:tcW w:w="3982" w:type="dxa"/>
          </w:tcPr>
          <w:p w14:paraId="5C238E1C" w14:textId="77777777" w:rsidR="003C6DC8" w:rsidRPr="00E810BB" w:rsidRDefault="00072B00" w:rsidP="00E810BB">
            <w:pPr>
              <w:spacing w:after="0" w:line="240" w:lineRule="auto"/>
              <w:rPr>
                <w:rFonts w:ascii="Times New Roman" w:hAnsi="Times New Roman"/>
                <w:sz w:val="24"/>
                <w:szCs w:val="24"/>
              </w:rPr>
            </w:pPr>
            <w:r w:rsidRPr="00E810BB">
              <w:rPr>
                <w:rFonts w:ascii="Times New Roman" w:hAnsi="Times New Roman"/>
                <w:sz w:val="24"/>
                <w:szCs w:val="24"/>
              </w:rPr>
              <w:t xml:space="preserve">Titular de </w:t>
            </w:r>
            <w:r w:rsidR="003075CA" w:rsidRPr="00E810BB">
              <w:rPr>
                <w:rFonts w:ascii="Times New Roman" w:hAnsi="Times New Roman"/>
                <w:sz w:val="24"/>
                <w:szCs w:val="24"/>
              </w:rPr>
              <w:t>aplicații</w:t>
            </w:r>
          </w:p>
        </w:tc>
      </w:tr>
      <w:tr w:rsidR="00072B00" w:rsidRPr="00E810BB" w14:paraId="676CA35A" w14:textId="77777777" w:rsidTr="32B4AA4B">
        <w:tc>
          <w:tcPr>
            <w:tcW w:w="2207" w:type="dxa"/>
          </w:tcPr>
          <w:p w14:paraId="557097F4" w14:textId="77777777" w:rsidR="00072B00" w:rsidRPr="00E810BB" w:rsidRDefault="008D77F7" w:rsidP="00E810BB">
            <w:pPr>
              <w:spacing w:after="0" w:line="240" w:lineRule="auto"/>
              <w:rPr>
                <w:rFonts w:ascii="Times New Roman" w:hAnsi="Times New Roman"/>
                <w:sz w:val="24"/>
                <w:szCs w:val="24"/>
              </w:rPr>
            </w:pPr>
            <w:r>
              <w:rPr>
                <w:rFonts w:ascii="Times New Roman" w:hAnsi="Times New Roman"/>
                <w:sz w:val="24"/>
                <w:szCs w:val="24"/>
              </w:rPr>
              <w:t>25.01.2026</w:t>
            </w:r>
          </w:p>
        </w:tc>
        <w:tc>
          <w:tcPr>
            <w:tcW w:w="4277" w:type="dxa"/>
          </w:tcPr>
          <w:p w14:paraId="634EF052" w14:textId="56711E1D" w:rsidR="00072B00" w:rsidRPr="00E810BB" w:rsidRDefault="514D37B4" w:rsidP="32B4AA4B">
            <w:pPr>
              <w:spacing w:after="0" w:line="240" w:lineRule="auto"/>
              <w:rPr>
                <w:rFonts w:ascii="Times New Roman" w:hAnsi="Times New Roman"/>
                <w:b/>
                <w:bCs/>
                <w:sz w:val="24"/>
                <w:szCs w:val="24"/>
              </w:rPr>
            </w:pPr>
            <w:r w:rsidRPr="32B4AA4B">
              <w:rPr>
                <w:rFonts w:ascii="Times New Roman" w:hAnsi="Times New Roman"/>
                <w:sz w:val="24"/>
                <w:szCs w:val="24"/>
              </w:rPr>
              <w:t>Ș.l dr. ing. Ioniță ELENA</w:t>
            </w:r>
          </w:p>
        </w:tc>
        <w:tc>
          <w:tcPr>
            <w:tcW w:w="3982" w:type="dxa"/>
          </w:tcPr>
          <w:p w14:paraId="117BD67C" w14:textId="56711E1D" w:rsidR="00072B00" w:rsidRPr="00E810BB" w:rsidRDefault="411DCC5B" w:rsidP="32B4AA4B">
            <w:pPr>
              <w:spacing w:after="0" w:line="240" w:lineRule="auto"/>
              <w:rPr>
                <w:rFonts w:ascii="Times New Roman" w:hAnsi="Times New Roman"/>
                <w:b/>
                <w:bCs/>
                <w:sz w:val="24"/>
                <w:szCs w:val="24"/>
              </w:rPr>
            </w:pPr>
            <w:r w:rsidRPr="32B4AA4B">
              <w:rPr>
                <w:rFonts w:ascii="Times New Roman" w:hAnsi="Times New Roman"/>
                <w:sz w:val="24"/>
                <w:szCs w:val="24"/>
              </w:rPr>
              <w:t>Ș.l dr. ing. Ioniță ELENA</w:t>
            </w:r>
          </w:p>
          <w:p w14:paraId="50E712D5" w14:textId="755EB992" w:rsidR="00072B00" w:rsidRPr="00E810BB" w:rsidRDefault="00072B00" w:rsidP="00E810BB">
            <w:pPr>
              <w:spacing w:after="0" w:line="240" w:lineRule="auto"/>
              <w:rPr>
                <w:rFonts w:ascii="Times New Roman" w:hAnsi="Times New Roman"/>
                <w:sz w:val="24"/>
                <w:szCs w:val="24"/>
              </w:rPr>
            </w:pPr>
          </w:p>
        </w:tc>
      </w:tr>
      <w:tr w:rsidR="00072B00" w:rsidRPr="00E810BB" w14:paraId="62EBF3C5" w14:textId="77777777" w:rsidTr="32B4AA4B">
        <w:tc>
          <w:tcPr>
            <w:tcW w:w="2207" w:type="dxa"/>
          </w:tcPr>
          <w:p w14:paraId="6D98A12B" w14:textId="77777777" w:rsidR="00072B00" w:rsidRPr="00E810BB" w:rsidRDefault="00072B00" w:rsidP="00E810BB">
            <w:pPr>
              <w:spacing w:after="0" w:line="240" w:lineRule="auto"/>
              <w:rPr>
                <w:rFonts w:ascii="Times New Roman" w:hAnsi="Times New Roman"/>
                <w:sz w:val="24"/>
                <w:szCs w:val="24"/>
              </w:rPr>
            </w:pPr>
          </w:p>
        </w:tc>
        <w:tc>
          <w:tcPr>
            <w:tcW w:w="4277" w:type="dxa"/>
          </w:tcPr>
          <w:p w14:paraId="2946DB82" w14:textId="77777777" w:rsidR="00072B00" w:rsidRPr="00E810BB" w:rsidRDefault="00072B00" w:rsidP="00E810BB">
            <w:pPr>
              <w:spacing w:after="0" w:line="240" w:lineRule="auto"/>
              <w:rPr>
                <w:rFonts w:ascii="Times New Roman" w:hAnsi="Times New Roman"/>
                <w:sz w:val="24"/>
                <w:szCs w:val="24"/>
              </w:rPr>
            </w:pPr>
          </w:p>
        </w:tc>
        <w:tc>
          <w:tcPr>
            <w:tcW w:w="3982" w:type="dxa"/>
          </w:tcPr>
          <w:p w14:paraId="5997CC1D" w14:textId="77777777" w:rsidR="00072B00" w:rsidRPr="00E810BB" w:rsidRDefault="00072B00" w:rsidP="00E810BB">
            <w:pPr>
              <w:spacing w:after="0" w:line="240" w:lineRule="auto"/>
              <w:rPr>
                <w:rFonts w:ascii="Times New Roman" w:hAnsi="Times New Roman"/>
                <w:sz w:val="24"/>
                <w:szCs w:val="24"/>
              </w:rPr>
            </w:pPr>
          </w:p>
        </w:tc>
      </w:tr>
      <w:tr w:rsidR="00072B00" w:rsidRPr="00E810BB" w14:paraId="7EC1CF48" w14:textId="77777777" w:rsidTr="32B4AA4B">
        <w:tc>
          <w:tcPr>
            <w:tcW w:w="2207" w:type="dxa"/>
          </w:tcPr>
          <w:p w14:paraId="0A85C9E9" w14:textId="77777777" w:rsidR="00072B00" w:rsidRPr="00E810BB" w:rsidRDefault="00072B00" w:rsidP="00E810BB">
            <w:pPr>
              <w:spacing w:after="0" w:line="240" w:lineRule="auto"/>
              <w:rPr>
                <w:rFonts w:ascii="Times New Roman" w:hAnsi="Times New Roman"/>
                <w:sz w:val="24"/>
                <w:szCs w:val="24"/>
              </w:rPr>
            </w:pPr>
            <w:r w:rsidRPr="00E810BB">
              <w:rPr>
                <w:rFonts w:ascii="Times New Roman" w:hAnsi="Times New Roman"/>
                <w:sz w:val="24"/>
                <w:szCs w:val="24"/>
              </w:rPr>
              <w:t>Data avizării în departament</w:t>
            </w:r>
            <w:r w:rsidR="00B4650B" w:rsidRPr="00E810BB">
              <w:rPr>
                <w:rFonts w:ascii="Times New Roman" w:hAnsi="Times New Roman"/>
                <w:sz w:val="24"/>
                <w:szCs w:val="24"/>
              </w:rPr>
              <w:t xml:space="preserve"> </w:t>
            </w:r>
          </w:p>
        </w:tc>
        <w:tc>
          <w:tcPr>
            <w:tcW w:w="8259" w:type="dxa"/>
            <w:gridSpan w:val="2"/>
          </w:tcPr>
          <w:p w14:paraId="6926FFF6" w14:textId="77777777" w:rsidR="00072B00" w:rsidRPr="00E810BB" w:rsidRDefault="00072B00" w:rsidP="00E810BB">
            <w:pPr>
              <w:spacing w:after="0" w:line="240" w:lineRule="auto"/>
              <w:rPr>
                <w:rFonts w:ascii="Times New Roman" w:hAnsi="Times New Roman"/>
                <w:color w:val="9BBB59"/>
                <w:sz w:val="24"/>
                <w:szCs w:val="24"/>
              </w:rPr>
            </w:pPr>
            <w:r w:rsidRPr="00E810BB">
              <w:rPr>
                <w:rFonts w:ascii="Times New Roman" w:hAnsi="Times New Roman"/>
                <w:sz w:val="24"/>
                <w:szCs w:val="24"/>
              </w:rPr>
              <w:t>Director de departament</w:t>
            </w:r>
          </w:p>
          <w:p w14:paraId="110FFD37" w14:textId="77777777" w:rsidR="003C6DC8" w:rsidRPr="00E810BB" w:rsidRDefault="003C6DC8" w:rsidP="00E810BB">
            <w:pPr>
              <w:spacing w:after="0" w:line="240" w:lineRule="auto"/>
              <w:rPr>
                <w:rFonts w:ascii="Times New Roman" w:hAnsi="Times New Roman"/>
                <w:sz w:val="24"/>
                <w:szCs w:val="24"/>
              </w:rPr>
            </w:pPr>
          </w:p>
          <w:p w14:paraId="6B699379" w14:textId="3A714C09" w:rsidR="00FB6888" w:rsidRPr="00E810BB" w:rsidRDefault="00A32942" w:rsidP="00E810BB">
            <w:pPr>
              <w:spacing w:after="0" w:line="240" w:lineRule="auto"/>
              <w:rPr>
                <w:rFonts w:ascii="Times New Roman" w:hAnsi="Times New Roman"/>
                <w:sz w:val="24"/>
                <w:szCs w:val="24"/>
              </w:rPr>
            </w:pPr>
            <w:r w:rsidRPr="2DC81997">
              <w:rPr>
                <w:rFonts w:ascii="Times New Roman" w:hAnsi="Times New Roman"/>
                <w:sz w:val="24"/>
                <w:szCs w:val="24"/>
              </w:rPr>
              <w:t>Prof. dr. ing. Ionel S</w:t>
            </w:r>
            <w:r w:rsidR="000527AD" w:rsidRPr="2DC81997">
              <w:rPr>
                <w:rFonts w:ascii="Times New Roman" w:hAnsi="Times New Roman"/>
                <w:sz w:val="24"/>
                <w:szCs w:val="24"/>
              </w:rPr>
              <w:t>IMION</w:t>
            </w:r>
            <w:r w:rsidRPr="2DC81997">
              <w:rPr>
                <w:rFonts w:ascii="Times New Roman" w:hAnsi="Times New Roman"/>
                <w:sz w:val="24"/>
                <w:szCs w:val="24"/>
              </w:rPr>
              <w:t xml:space="preserve"> </w:t>
            </w:r>
          </w:p>
        </w:tc>
      </w:tr>
      <w:tr w:rsidR="00072B00" w:rsidRPr="00E810BB" w14:paraId="3FE9F23F" w14:textId="77777777" w:rsidTr="32B4AA4B">
        <w:tc>
          <w:tcPr>
            <w:tcW w:w="2207" w:type="dxa"/>
          </w:tcPr>
          <w:p w14:paraId="1F72F646" w14:textId="77777777" w:rsidR="00072B00" w:rsidRPr="00E810BB" w:rsidRDefault="00072B00" w:rsidP="00E810BB">
            <w:pPr>
              <w:spacing w:after="0" w:line="240" w:lineRule="auto"/>
              <w:rPr>
                <w:rFonts w:ascii="Times New Roman" w:hAnsi="Times New Roman"/>
                <w:sz w:val="24"/>
                <w:szCs w:val="24"/>
              </w:rPr>
            </w:pPr>
          </w:p>
        </w:tc>
        <w:tc>
          <w:tcPr>
            <w:tcW w:w="8259" w:type="dxa"/>
            <w:gridSpan w:val="2"/>
          </w:tcPr>
          <w:p w14:paraId="08CE6F91" w14:textId="77777777" w:rsidR="00072B00" w:rsidRPr="00E810BB" w:rsidRDefault="00072B00" w:rsidP="00E810BB">
            <w:pPr>
              <w:spacing w:after="0" w:line="240" w:lineRule="auto"/>
              <w:rPr>
                <w:rFonts w:ascii="Times New Roman" w:hAnsi="Times New Roman"/>
                <w:sz w:val="24"/>
                <w:szCs w:val="24"/>
              </w:rPr>
            </w:pPr>
          </w:p>
        </w:tc>
      </w:tr>
      <w:tr w:rsidR="003075CA" w:rsidRPr="00E810BB" w14:paraId="363BB980" w14:textId="77777777" w:rsidTr="32B4AA4B">
        <w:tc>
          <w:tcPr>
            <w:tcW w:w="2207" w:type="dxa"/>
          </w:tcPr>
          <w:p w14:paraId="0C387033" w14:textId="77777777" w:rsidR="00B4650B" w:rsidRPr="00E810BB" w:rsidRDefault="003075CA" w:rsidP="00E810BB">
            <w:pPr>
              <w:spacing w:after="0" w:line="240" w:lineRule="auto"/>
              <w:rPr>
                <w:rFonts w:ascii="Times New Roman" w:hAnsi="Times New Roman"/>
                <w:sz w:val="24"/>
                <w:szCs w:val="24"/>
              </w:rPr>
            </w:pPr>
            <w:r w:rsidRPr="00E810BB">
              <w:rPr>
                <w:rFonts w:ascii="Times New Roman" w:hAnsi="Times New Roman"/>
                <w:sz w:val="24"/>
                <w:szCs w:val="24"/>
              </w:rPr>
              <w:t>Data aprobării în Consiliul Facultății</w:t>
            </w:r>
          </w:p>
          <w:p w14:paraId="61CDCEAD" w14:textId="77777777" w:rsidR="003075CA" w:rsidRPr="00E810BB" w:rsidRDefault="003075CA" w:rsidP="00E810BB">
            <w:pPr>
              <w:spacing w:after="0" w:line="240" w:lineRule="auto"/>
              <w:rPr>
                <w:rFonts w:ascii="Times New Roman" w:hAnsi="Times New Roman"/>
                <w:sz w:val="24"/>
                <w:szCs w:val="24"/>
              </w:rPr>
            </w:pPr>
          </w:p>
        </w:tc>
        <w:tc>
          <w:tcPr>
            <w:tcW w:w="8259" w:type="dxa"/>
            <w:gridSpan w:val="2"/>
          </w:tcPr>
          <w:p w14:paraId="13FDCDF5" w14:textId="77777777" w:rsidR="003075CA" w:rsidRPr="00E810BB" w:rsidRDefault="003075CA" w:rsidP="00E810BB">
            <w:pPr>
              <w:spacing w:after="0" w:line="240" w:lineRule="auto"/>
              <w:rPr>
                <w:rFonts w:ascii="Times New Roman" w:hAnsi="Times New Roman"/>
                <w:sz w:val="24"/>
                <w:szCs w:val="24"/>
              </w:rPr>
            </w:pPr>
            <w:r w:rsidRPr="00E810BB">
              <w:rPr>
                <w:rFonts w:ascii="Times New Roman" w:hAnsi="Times New Roman"/>
                <w:sz w:val="24"/>
                <w:szCs w:val="24"/>
              </w:rPr>
              <w:t>Decan</w:t>
            </w:r>
            <w:r w:rsidR="00B4650B" w:rsidRPr="00E810BB">
              <w:rPr>
                <w:rFonts w:ascii="Times New Roman" w:hAnsi="Times New Roman"/>
                <w:sz w:val="24"/>
                <w:szCs w:val="24"/>
              </w:rPr>
              <w:t xml:space="preserve"> </w:t>
            </w:r>
          </w:p>
          <w:p w14:paraId="7C600139" w14:textId="77777777" w:rsidR="003075CA" w:rsidRPr="00E810BB" w:rsidRDefault="00EE0EE6" w:rsidP="00E810BB">
            <w:pPr>
              <w:spacing w:after="0" w:line="240" w:lineRule="auto"/>
              <w:rPr>
                <w:rFonts w:ascii="Times New Roman" w:hAnsi="Times New Roman"/>
                <w:sz w:val="24"/>
                <w:szCs w:val="24"/>
              </w:rPr>
            </w:pPr>
            <w:r w:rsidRPr="00E810BB">
              <w:rPr>
                <w:rFonts w:ascii="Times New Roman" w:hAnsi="Times New Roman"/>
                <w:sz w:val="24"/>
                <w:szCs w:val="24"/>
              </w:rPr>
              <w:t xml:space="preserve">Prof. dr. ing. </w:t>
            </w:r>
            <w:r w:rsidR="000527AD">
              <w:rPr>
                <w:rFonts w:ascii="Times New Roman" w:hAnsi="Times New Roman"/>
                <w:sz w:val="24"/>
                <w:szCs w:val="24"/>
              </w:rPr>
              <w:t>Daniel-Eugeniu CRUNȚEANU</w:t>
            </w:r>
          </w:p>
        </w:tc>
      </w:tr>
    </w:tbl>
    <w:p w14:paraId="6BB9E253" w14:textId="77777777" w:rsidR="00FD0711" w:rsidRPr="00E810BB" w:rsidRDefault="00FD0711" w:rsidP="00E810BB">
      <w:pPr>
        <w:spacing w:after="0" w:line="240" w:lineRule="auto"/>
        <w:rPr>
          <w:rFonts w:ascii="Times New Roman" w:hAnsi="Times New Roman"/>
          <w:sz w:val="24"/>
          <w:szCs w:val="24"/>
        </w:rPr>
      </w:pPr>
    </w:p>
    <w:p w14:paraId="23DE523C" w14:textId="77777777" w:rsidR="00EE0EE6" w:rsidRPr="00E810BB" w:rsidRDefault="00EE0EE6" w:rsidP="00E810BB">
      <w:pPr>
        <w:spacing w:after="0" w:line="240" w:lineRule="auto"/>
        <w:rPr>
          <w:rFonts w:ascii="Times New Roman" w:hAnsi="Times New Roman"/>
          <w:sz w:val="24"/>
          <w:szCs w:val="24"/>
        </w:rPr>
      </w:pPr>
    </w:p>
    <w:p w14:paraId="52E56223" w14:textId="77777777" w:rsidR="00EE0EE6" w:rsidRPr="00E810BB" w:rsidRDefault="00EE0EE6" w:rsidP="00E810BB">
      <w:pPr>
        <w:spacing w:after="0" w:line="240" w:lineRule="auto"/>
        <w:rPr>
          <w:rFonts w:ascii="Times New Roman" w:hAnsi="Times New Roman"/>
          <w:sz w:val="24"/>
          <w:szCs w:val="24"/>
        </w:rPr>
      </w:pPr>
    </w:p>
    <w:p w14:paraId="07547A01" w14:textId="77777777" w:rsidR="00EE0EE6" w:rsidRPr="00E810BB" w:rsidRDefault="00EE0EE6" w:rsidP="00E810BB">
      <w:pPr>
        <w:spacing w:after="0" w:line="240" w:lineRule="auto"/>
        <w:rPr>
          <w:rFonts w:ascii="Times New Roman" w:hAnsi="Times New Roman"/>
          <w:sz w:val="24"/>
          <w:szCs w:val="24"/>
        </w:rPr>
      </w:pPr>
    </w:p>
    <w:sectPr w:rsidR="00EE0EE6" w:rsidRPr="00E810BB"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AC51" w14:textId="77777777" w:rsidR="00062E8A" w:rsidRDefault="00062E8A" w:rsidP="006B0230">
      <w:pPr>
        <w:spacing w:after="0" w:line="240" w:lineRule="auto"/>
      </w:pPr>
      <w:r>
        <w:separator/>
      </w:r>
    </w:p>
  </w:endnote>
  <w:endnote w:type="continuationSeparator" w:id="0">
    <w:p w14:paraId="5BBF621C" w14:textId="77777777" w:rsidR="00062E8A" w:rsidRDefault="00062E8A"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11B9B6E" w14:paraId="2A8141A9" w14:textId="77777777" w:rsidTr="111B9B6E">
      <w:trPr>
        <w:trHeight w:val="300"/>
      </w:trPr>
      <w:tc>
        <w:tcPr>
          <w:tcW w:w="3485" w:type="dxa"/>
        </w:tcPr>
        <w:p w14:paraId="372B91A7" w14:textId="09C01F0A" w:rsidR="111B9B6E" w:rsidRDefault="111B9B6E" w:rsidP="111B9B6E">
          <w:pPr>
            <w:pStyle w:val="Header"/>
            <w:ind w:left="-115"/>
          </w:pPr>
        </w:p>
      </w:tc>
      <w:tc>
        <w:tcPr>
          <w:tcW w:w="3485" w:type="dxa"/>
        </w:tcPr>
        <w:p w14:paraId="5EB5C572" w14:textId="200889C0" w:rsidR="111B9B6E" w:rsidRDefault="111B9B6E" w:rsidP="111B9B6E">
          <w:pPr>
            <w:pStyle w:val="Header"/>
            <w:jc w:val="center"/>
          </w:pPr>
        </w:p>
      </w:tc>
      <w:tc>
        <w:tcPr>
          <w:tcW w:w="3485" w:type="dxa"/>
        </w:tcPr>
        <w:p w14:paraId="0E2637B6" w14:textId="09376EAD" w:rsidR="111B9B6E" w:rsidRDefault="111B9B6E" w:rsidP="111B9B6E">
          <w:pPr>
            <w:pStyle w:val="Header"/>
            <w:ind w:right="-115"/>
            <w:jc w:val="right"/>
          </w:pPr>
        </w:p>
      </w:tc>
    </w:tr>
  </w:tbl>
  <w:p w14:paraId="7020213A" w14:textId="3C41786B" w:rsidR="111B9B6E" w:rsidRDefault="111B9B6E" w:rsidP="111B9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926B" w14:textId="77777777" w:rsidR="00062E8A" w:rsidRDefault="00062E8A" w:rsidP="006B0230">
      <w:pPr>
        <w:spacing w:after="0" w:line="240" w:lineRule="auto"/>
      </w:pPr>
      <w:r>
        <w:separator/>
      </w:r>
    </w:p>
  </w:footnote>
  <w:footnote w:type="continuationSeparator" w:id="0">
    <w:p w14:paraId="0822D1AB" w14:textId="77777777" w:rsidR="00062E8A" w:rsidRDefault="00062E8A"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111B9B6E" w14:paraId="07C67E39" w14:textId="77777777" w:rsidTr="111B9B6E">
      <w:trPr>
        <w:trHeight w:val="990"/>
      </w:trPr>
      <w:tc>
        <w:tcPr>
          <w:tcW w:w="1245" w:type="dxa"/>
          <w:tcBorders>
            <w:top w:val="nil"/>
            <w:left w:val="nil"/>
            <w:bottom w:val="nil"/>
            <w:right w:val="nil"/>
          </w:tcBorders>
          <w:tcMar>
            <w:left w:w="105" w:type="dxa"/>
            <w:right w:w="105" w:type="dxa"/>
          </w:tcMar>
          <w:vAlign w:val="center"/>
        </w:tcPr>
        <w:p w14:paraId="3F93A5EB" w14:textId="2993A976" w:rsidR="111B9B6E" w:rsidRDefault="111B9B6E" w:rsidP="111B9B6E">
          <w:pPr>
            <w:tabs>
              <w:tab w:val="center" w:pos="4680"/>
              <w:tab w:val="right" w:pos="9360"/>
            </w:tabs>
            <w:spacing w:after="0"/>
            <w:rPr>
              <w:rFonts w:eastAsia="Calibri" w:cs="Calibri"/>
              <w:color w:val="000000" w:themeColor="text1"/>
              <w:lang w:val="en-GB"/>
            </w:rPr>
          </w:pPr>
          <w:r>
            <w:rPr>
              <w:noProof/>
            </w:rPr>
            <w:drawing>
              <wp:inline distT="0" distB="0" distL="0" distR="0" wp14:anchorId="59CB2AE4" wp14:editId="16C4FFF8">
                <wp:extent cx="771525" cy="771525"/>
                <wp:effectExtent l="0" t="0" r="0" b="0"/>
                <wp:docPr id="996726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26690" name="Picture 996726690"/>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5CEE2FEF" w14:textId="4B55A4F1" w:rsidR="111B9B6E" w:rsidRDefault="111B9B6E" w:rsidP="111B9B6E">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1B6105C0" w14:textId="3E872155" w:rsidR="111B9B6E" w:rsidRDefault="111B9B6E" w:rsidP="111B9B6E">
          <w:pPr>
            <w:pStyle w:val="Header"/>
            <w:spacing w:after="0" w:line="360" w:lineRule="auto"/>
            <w:jc w:val="center"/>
            <w:rPr>
              <w:rFonts w:ascii="Arial" w:eastAsia="Arial" w:hAnsi="Arial" w:cs="Arial"/>
              <w:color w:val="000000" w:themeColor="text1"/>
              <w:sz w:val="28"/>
              <w:szCs w:val="28"/>
              <w:lang w:val="en-GB"/>
            </w:rPr>
          </w:pPr>
          <w:r w:rsidRPr="111B9B6E">
            <w:rPr>
              <w:rFonts w:ascii="Arial" w:eastAsia="Arial" w:hAnsi="Arial" w:cs="Arial"/>
              <w:b/>
              <w:bCs/>
              <w:color w:val="000000" w:themeColor="text1"/>
              <w:sz w:val="28"/>
              <w:szCs w:val="28"/>
            </w:rPr>
            <w:t>Universitatea Națională de Știință și Tehnologie POLITEHNICA București</w:t>
          </w:r>
        </w:p>
        <w:p w14:paraId="7FEA0FFE" w14:textId="03E8056F" w:rsidR="111B9B6E" w:rsidRDefault="111B9B6E" w:rsidP="111B9B6E">
          <w:pPr>
            <w:pStyle w:val="Header"/>
            <w:spacing w:after="0" w:line="360" w:lineRule="auto"/>
            <w:jc w:val="center"/>
            <w:rPr>
              <w:rFonts w:ascii="Arial" w:eastAsia="Arial" w:hAnsi="Arial" w:cs="Arial"/>
              <w:color w:val="000000" w:themeColor="text1"/>
              <w:sz w:val="28"/>
              <w:szCs w:val="28"/>
              <w:lang w:val="en-GB"/>
            </w:rPr>
          </w:pPr>
          <w:r w:rsidRPr="111B9B6E">
            <w:rPr>
              <w:rFonts w:ascii="Arial" w:eastAsia="Arial" w:hAnsi="Arial" w:cs="Arial"/>
              <w:b/>
              <w:bCs/>
              <w:color w:val="000000" w:themeColor="text1"/>
              <w:sz w:val="28"/>
              <w:szCs w:val="28"/>
            </w:rPr>
            <w:t>Facultatea</w:t>
          </w:r>
          <w:r w:rsidRPr="111B9B6E">
            <w:rPr>
              <w:rFonts w:ascii="Arial" w:eastAsia="Arial" w:hAnsi="Arial" w:cs="Arial"/>
              <w:b/>
              <w:bCs/>
              <w:color w:val="000000" w:themeColor="text1"/>
              <w:sz w:val="20"/>
              <w:szCs w:val="20"/>
            </w:rPr>
            <w:t xml:space="preserve"> </w:t>
          </w:r>
          <w:r w:rsidRPr="111B9B6E">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781A516B" w14:textId="684ECF2C" w:rsidR="111B9B6E" w:rsidRDefault="111B9B6E" w:rsidP="111B9B6E">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210B535" wp14:editId="7423CFCC">
                <wp:extent cx="733425" cy="742950"/>
                <wp:effectExtent l="0" t="0" r="0" b="0"/>
                <wp:docPr id="522226459"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26459" name="Picture 522226459"/>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6CC3AF30" w14:textId="07C6ED24"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30A1DD5"/>
    <w:multiLevelType w:val="multilevel"/>
    <w:tmpl w:val="622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Calibr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A49E2"/>
    <w:multiLevelType w:val="hybridMultilevel"/>
    <w:tmpl w:val="0C3C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D450F6"/>
    <w:multiLevelType w:val="hybridMultilevel"/>
    <w:tmpl w:val="4366305E"/>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6"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156449">
    <w:abstractNumId w:val="0"/>
  </w:num>
  <w:num w:numId="2" w16cid:durableId="598568038">
    <w:abstractNumId w:val="16"/>
  </w:num>
  <w:num w:numId="3" w16cid:durableId="1539973297">
    <w:abstractNumId w:val="12"/>
  </w:num>
  <w:num w:numId="4" w16cid:durableId="1282567075">
    <w:abstractNumId w:val="21"/>
  </w:num>
  <w:num w:numId="5" w16cid:durableId="555896762">
    <w:abstractNumId w:val="17"/>
  </w:num>
  <w:num w:numId="6" w16cid:durableId="1527282727">
    <w:abstractNumId w:val="1"/>
  </w:num>
  <w:num w:numId="7" w16cid:durableId="719743893">
    <w:abstractNumId w:val="4"/>
  </w:num>
  <w:num w:numId="8" w16cid:durableId="1874342588">
    <w:abstractNumId w:val="13"/>
  </w:num>
  <w:num w:numId="9" w16cid:durableId="462235561">
    <w:abstractNumId w:val="28"/>
  </w:num>
  <w:num w:numId="10" w16cid:durableId="1187714796">
    <w:abstractNumId w:val="14"/>
  </w:num>
  <w:num w:numId="11" w16cid:durableId="4945315">
    <w:abstractNumId w:val="6"/>
  </w:num>
  <w:num w:numId="12" w16cid:durableId="940649610">
    <w:abstractNumId w:val="23"/>
  </w:num>
  <w:num w:numId="13" w16cid:durableId="1952737573">
    <w:abstractNumId w:val="18"/>
  </w:num>
  <w:num w:numId="14" w16cid:durableId="261573923">
    <w:abstractNumId w:val="20"/>
  </w:num>
  <w:num w:numId="15" w16cid:durableId="191191056">
    <w:abstractNumId w:val="19"/>
  </w:num>
  <w:num w:numId="16" w16cid:durableId="446312129">
    <w:abstractNumId w:val="10"/>
  </w:num>
  <w:num w:numId="17" w16cid:durableId="1394428992">
    <w:abstractNumId w:val="3"/>
  </w:num>
  <w:num w:numId="18" w16cid:durableId="1803187954">
    <w:abstractNumId w:val="22"/>
  </w:num>
  <w:num w:numId="19" w16cid:durableId="1851946036">
    <w:abstractNumId w:val="11"/>
  </w:num>
  <w:num w:numId="20" w16cid:durableId="1278177050">
    <w:abstractNumId w:val="24"/>
  </w:num>
  <w:num w:numId="21" w16cid:durableId="478700">
    <w:abstractNumId w:val="8"/>
  </w:num>
  <w:num w:numId="22" w16cid:durableId="191000530">
    <w:abstractNumId w:val="29"/>
  </w:num>
  <w:num w:numId="23" w16cid:durableId="294456940">
    <w:abstractNumId w:val="9"/>
  </w:num>
  <w:num w:numId="24" w16cid:durableId="2005863160">
    <w:abstractNumId w:val="27"/>
  </w:num>
  <w:num w:numId="25" w16cid:durableId="268270958">
    <w:abstractNumId w:val="15"/>
  </w:num>
  <w:num w:numId="26" w16cid:durableId="714351839">
    <w:abstractNumId w:val="2"/>
  </w:num>
  <w:num w:numId="27" w16cid:durableId="932741021">
    <w:abstractNumId w:val="26"/>
  </w:num>
  <w:num w:numId="28" w16cid:durableId="1910727187">
    <w:abstractNumId w:val="5"/>
  </w:num>
  <w:num w:numId="29" w16cid:durableId="966354189">
    <w:abstractNumId w:val="7"/>
  </w:num>
  <w:num w:numId="30" w16cid:durableId="18856723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27AD"/>
    <w:rsid w:val="00057E55"/>
    <w:rsid w:val="00062E8A"/>
    <w:rsid w:val="0007008C"/>
    <w:rsid w:val="0007194F"/>
    <w:rsid w:val="00072B00"/>
    <w:rsid w:val="00077E6C"/>
    <w:rsid w:val="0008100D"/>
    <w:rsid w:val="000842DB"/>
    <w:rsid w:val="00085094"/>
    <w:rsid w:val="000A5A59"/>
    <w:rsid w:val="000B053A"/>
    <w:rsid w:val="000B1429"/>
    <w:rsid w:val="000B3BD0"/>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1411"/>
    <w:rsid w:val="00144C38"/>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30F0"/>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42CD"/>
    <w:rsid w:val="002E5ECA"/>
    <w:rsid w:val="002F0971"/>
    <w:rsid w:val="002F1BA1"/>
    <w:rsid w:val="003075CA"/>
    <w:rsid w:val="00323BAF"/>
    <w:rsid w:val="00324AAD"/>
    <w:rsid w:val="00333131"/>
    <w:rsid w:val="003341B8"/>
    <w:rsid w:val="0033603B"/>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C6744"/>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B5187"/>
    <w:rsid w:val="006C2433"/>
    <w:rsid w:val="006C78B4"/>
    <w:rsid w:val="006D061F"/>
    <w:rsid w:val="006D3895"/>
    <w:rsid w:val="006D4492"/>
    <w:rsid w:val="006D4750"/>
    <w:rsid w:val="006E2D3A"/>
    <w:rsid w:val="006E4561"/>
    <w:rsid w:val="006E7AB8"/>
    <w:rsid w:val="006F3F6C"/>
    <w:rsid w:val="006F64C6"/>
    <w:rsid w:val="00700487"/>
    <w:rsid w:val="00704B23"/>
    <w:rsid w:val="00706197"/>
    <w:rsid w:val="007122B4"/>
    <w:rsid w:val="00713DFD"/>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7F7"/>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5323"/>
    <w:rsid w:val="009823AA"/>
    <w:rsid w:val="00987DA3"/>
    <w:rsid w:val="00994E0F"/>
    <w:rsid w:val="009A006F"/>
    <w:rsid w:val="009A162C"/>
    <w:rsid w:val="009A64D0"/>
    <w:rsid w:val="009A66BB"/>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CB8"/>
    <w:rsid w:val="00A32942"/>
    <w:rsid w:val="00A32B38"/>
    <w:rsid w:val="00A343BA"/>
    <w:rsid w:val="00A352F6"/>
    <w:rsid w:val="00A36A0C"/>
    <w:rsid w:val="00A4486F"/>
    <w:rsid w:val="00A45D21"/>
    <w:rsid w:val="00A5014E"/>
    <w:rsid w:val="00A528C7"/>
    <w:rsid w:val="00A637BC"/>
    <w:rsid w:val="00A655E6"/>
    <w:rsid w:val="00A66501"/>
    <w:rsid w:val="00A74205"/>
    <w:rsid w:val="00A7555C"/>
    <w:rsid w:val="00A76F8E"/>
    <w:rsid w:val="00A77251"/>
    <w:rsid w:val="00A8092B"/>
    <w:rsid w:val="00A93E6C"/>
    <w:rsid w:val="00A94851"/>
    <w:rsid w:val="00A97B4B"/>
    <w:rsid w:val="00AA030C"/>
    <w:rsid w:val="00AA5BBD"/>
    <w:rsid w:val="00AB18CF"/>
    <w:rsid w:val="00AB36EF"/>
    <w:rsid w:val="00AB4BB4"/>
    <w:rsid w:val="00AB549C"/>
    <w:rsid w:val="00AD46A4"/>
    <w:rsid w:val="00AD48B4"/>
    <w:rsid w:val="00AD5531"/>
    <w:rsid w:val="00AD6760"/>
    <w:rsid w:val="00AE0EFD"/>
    <w:rsid w:val="00B13421"/>
    <w:rsid w:val="00B21090"/>
    <w:rsid w:val="00B3345E"/>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3DAB"/>
    <w:rsid w:val="00D455BF"/>
    <w:rsid w:val="00D46EF7"/>
    <w:rsid w:val="00D605BE"/>
    <w:rsid w:val="00D618A9"/>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10BB"/>
    <w:rsid w:val="00E855E1"/>
    <w:rsid w:val="00E85C51"/>
    <w:rsid w:val="00E87AFB"/>
    <w:rsid w:val="00E91F96"/>
    <w:rsid w:val="00EA0AA9"/>
    <w:rsid w:val="00EA35DA"/>
    <w:rsid w:val="00EB1368"/>
    <w:rsid w:val="00EC4964"/>
    <w:rsid w:val="00ED7111"/>
    <w:rsid w:val="00EE0E8F"/>
    <w:rsid w:val="00EE0EE6"/>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FB9"/>
    <w:rsid w:val="00FF00D9"/>
    <w:rsid w:val="00FF2C91"/>
    <w:rsid w:val="00FF530D"/>
    <w:rsid w:val="0665AAE8"/>
    <w:rsid w:val="0A5A08A8"/>
    <w:rsid w:val="0CCE3A71"/>
    <w:rsid w:val="0DA33D69"/>
    <w:rsid w:val="1090A6E0"/>
    <w:rsid w:val="111B9B6E"/>
    <w:rsid w:val="136E1F19"/>
    <w:rsid w:val="1654ECDE"/>
    <w:rsid w:val="16D73DF8"/>
    <w:rsid w:val="1A04991A"/>
    <w:rsid w:val="1B82A3CE"/>
    <w:rsid w:val="23D41236"/>
    <w:rsid w:val="28148D61"/>
    <w:rsid w:val="2840BB8D"/>
    <w:rsid w:val="284C871F"/>
    <w:rsid w:val="2A03914C"/>
    <w:rsid w:val="2DC81997"/>
    <w:rsid w:val="32571FE5"/>
    <w:rsid w:val="32684F59"/>
    <w:rsid w:val="32B4AA4B"/>
    <w:rsid w:val="36B2278C"/>
    <w:rsid w:val="411DCC5B"/>
    <w:rsid w:val="4288DC33"/>
    <w:rsid w:val="43C058D3"/>
    <w:rsid w:val="496E8521"/>
    <w:rsid w:val="49E571EF"/>
    <w:rsid w:val="4EE7A24C"/>
    <w:rsid w:val="514D37B4"/>
    <w:rsid w:val="5209D267"/>
    <w:rsid w:val="532F6E3D"/>
    <w:rsid w:val="59170CD3"/>
    <w:rsid w:val="5AEE0A4D"/>
    <w:rsid w:val="5B232E0B"/>
    <w:rsid w:val="5B486057"/>
    <w:rsid w:val="5C9719EC"/>
    <w:rsid w:val="5E766C1A"/>
    <w:rsid w:val="6546A4C0"/>
    <w:rsid w:val="69268942"/>
    <w:rsid w:val="6B7653A3"/>
    <w:rsid w:val="6BF84FCA"/>
    <w:rsid w:val="7677714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3945C"/>
  <w14:defaultImageDpi w14:val="0"/>
  <w15:docId w15:val="{6F9472DC-B06D-4F75-A1E3-0BF3964D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link w:val="Footer"/>
    <w:uiPriority w:val="99"/>
    <w:locked/>
    <w:rsid w:val="006B0230"/>
    <w:rPr>
      <w:rFonts w:cs="Times New Roman"/>
      <w:lang w:val="ro-RO" w:eastAsia="x-none"/>
    </w:rPr>
  </w:style>
  <w:style w:type="character" w:customStyle="1" w:styleId="Heading3Char">
    <w:name w:val="Heading 3 Char"/>
    <w:link w:val="Heading3"/>
    <w:rsid w:val="00C116E4"/>
    <w:rPr>
      <w:rFonts w:ascii="Times New Roman" w:hAnsi="Times New Roman" w:cs="Times New Roman"/>
      <w:b/>
      <w:kern w:val="16"/>
      <w:szCs w:val="20"/>
      <w:lang w:val="ro-RO"/>
    </w:rPr>
  </w:style>
  <w:style w:type="character" w:customStyle="1" w:styleId="fontstyle01">
    <w:name w:val="fontstyle01"/>
    <w:rsid w:val="00C116E4"/>
    <w:rPr>
      <w:rFonts w:ascii="VerdanaRegular" w:hAnsi="VerdanaRegular" w:hint="default"/>
      <w:b w:val="0"/>
      <w:bCs w:val="0"/>
      <w:i w:val="0"/>
      <w:iCs w:val="0"/>
      <w:color w:val="000000"/>
      <w:sz w:val="16"/>
      <w:szCs w:val="16"/>
    </w:rPr>
  </w:style>
  <w:style w:type="character" w:styleId="Hyperlink">
    <w:name w:val="Hyperlink"/>
    <w:uiPriority w:val="99"/>
    <w:unhideWhenUsed/>
    <w:rPr>
      <w:color w:val="0000FF"/>
      <w:u w:val="single"/>
    </w:rPr>
  </w:style>
  <w:style w:type="character" w:customStyle="1" w:styleId="Heading2Char">
    <w:name w:val="Heading 2 Char"/>
    <w:link w:val="Heading2"/>
    <w:uiPriority w:val="9"/>
    <w:rPr>
      <w:rFonts w:ascii="Cambria" w:eastAsia="Times New Roman" w:hAnsi="Cambria"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customStyle="1" w:styleId="TableGrid1">
    <w:name w:val="Table Grid1"/>
    <w:basedOn w:val="TableNormal"/>
    <w:next w:val="TableGrid"/>
    <w:uiPriority w:val="59"/>
    <w:rsid w:val="00DB791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2942"/>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8ED248E-8BE9-478D-9D73-47790A0CC779}">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8823DD45-B517-4106-AA20-19EA6CF0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22A8C-EF76-44A3-9F14-5BF1EFC1E409}">
  <ds:schemaRefs>
    <ds:schemaRef ds:uri="http://schemas.microsoft.com/sharepoint/v3/contenttype/forms"/>
  </ds:schemaRefs>
</ds:datastoreItem>
</file>

<file path=customXml/itemProps4.xml><?xml version="1.0" encoding="utf-8"?>
<ds:datastoreItem xmlns:ds="http://schemas.openxmlformats.org/officeDocument/2006/customXml" ds:itemID="{14033626-A53C-4F84-8B25-3A2E2D02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9354</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dc:creator>
  <cp:keywords/>
  <cp:lastModifiedBy>Mihnea GALL (67944)</cp:lastModifiedBy>
  <cp:revision>10</cp:revision>
  <dcterms:created xsi:type="dcterms:W3CDTF">2026-01-26T10:49:00Z</dcterms:created>
  <dcterms:modified xsi:type="dcterms:W3CDTF">2026-02-02T08:18:00Z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