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421" w:rsidR="00FD0711" w:rsidP="000B3BD0" w:rsidRDefault="00FD0711" w14:paraId="12E56873" w14:textId="5C0A2CD8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25A23CFB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771F116F" w14:paraId="723F5BE3" w14:textId="77777777">
        <w:tc>
          <w:tcPr>
            <w:tcW w:w="3823" w:type="dxa"/>
            <w:tcMar/>
          </w:tcPr>
          <w:p w:rsidRPr="00C116E4" w:rsidR="00FD0711" w:rsidP="000B3BD0" w:rsidRDefault="00FD0711" w14:paraId="30CA5C22" w14:textId="368EF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  <w:tcMar/>
          </w:tcPr>
          <w:p w:rsidRPr="00C116E4" w:rsidR="00FD0711" w:rsidP="000B3BD0" w:rsidRDefault="00FD0711" w14:paraId="5E3D56FF" w14:textId="14EB36AD">
            <w:pPr>
              <w:pStyle w:val="Heading3"/>
              <w:rPr>
                <w:sz w:val="24"/>
                <w:szCs w:val="24"/>
              </w:rPr>
            </w:pPr>
            <w:r w:rsidRPr="771F116F" w:rsidR="00C116E4">
              <w:rPr>
                <w:sz w:val="24"/>
                <w:szCs w:val="24"/>
              </w:rPr>
              <w:t xml:space="preserve">Universitatea </w:t>
            </w:r>
            <w:r w:rsidRPr="771F116F" w:rsidR="00C26673">
              <w:rPr>
                <w:sz w:val="24"/>
                <w:szCs w:val="24"/>
              </w:rPr>
              <w:t xml:space="preserve">Națională de Știință și Tehnologie </w:t>
            </w:r>
            <w:r w:rsidRPr="771F116F" w:rsidR="00C116E4">
              <w:rPr>
                <w:sz w:val="24"/>
                <w:szCs w:val="24"/>
              </w:rPr>
              <w:t>POLITEHNICA</w:t>
            </w:r>
            <w:r w:rsidRPr="771F116F" w:rsidR="00A26CB8">
              <w:rPr>
                <w:sz w:val="24"/>
                <w:szCs w:val="24"/>
              </w:rPr>
              <w:t xml:space="preserve"> </w:t>
            </w:r>
            <w:r w:rsidRPr="771F116F" w:rsidR="00C116E4">
              <w:rPr>
                <w:sz w:val="24"/>
                <w:szCs w:val="24"/>
              </w:rPr>
              <w:t>din Bucure</w:t>
            </w:r>
            <w:r w:rsidRPr="771F116F" w:rsidR="001B1709">
              <w:rPr>
                <w:sz w:val="24"/>
                <w:szCs w:val="24"/>
              </w:rPr>
              <w:t>ș</w:t>
            </w:r>
            <w:r w:rsidRPr="771F116F" w:rsidR="00C116E4">
              <w:rPr>
                <w:sz w:val="24"/>
                <w:szCs w:val="24"/>
              </w:rPr>
              <w:t>ti</w:t>
            </w:r>
          </w:p>
        </w:tc>
      </w:tr>
      <w:tr w:rsidRPr="00C116E4" w:rsidR="00FD0711" w:rsidTr="771F116F" w14:paraId="3BA60826" w14:textId="77777777">
        <w:tc>
          <w:tcPr>
            <w:tcW w:w="3823" w:type="dxa"/>
            <w:tcMar/>
          </w:tcPr>
          <w:p w:rsidRPr="00850EF4" w:rsidR="00FD0711" w:rsidP="000B3BD0" w:rsidRDefault="00FD0711" w14:paraId="03B4F8D9" w14:textId="0D67352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  <w:tcMar/>
          </w:tcPr>
          <w:p w:rsidRPr="001B1709" w:rsidR="00FD0711" w:rsidP="000B3BD0" w:rsidRDefault="00566AD2" w14:paraId="50BB472A" w14:textId="72B6C78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C116E4" w:rsidR="00FD0711" w:rsidTr="771F116F" w14:paraId="574A0553" w14:textId="77777777">
        <w:tc>
          <w:tcPr>
            <w:tcW w:w="3823" w:type="dxa"/>
            <w:tcMar/>
          </w:tcPr>
          <w:p w:rsidRPr="00850EF4" w:rsidR="00FD0711" w:rsidP="000B3BD0" w:rsidRDefault="00FD0711" w14:paraId="6B93773D" w14:textId="69119A06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  <w:tcMar/>
          </w:tcPr>
          <w:p w:rsidRPr="004D6A68" w:rsidR="001B1709" w:rsidP="000B3BD0" w:rsidRDefault="004D6A68" w14:paraId="13524C69" w14:textId="299D48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Stiințe Aerospațiale 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‘Elie Carafoli’</w:t>
            </w:r>
          </w:p>
        </w:tc>
      </w:tr>
      <w:tr w:rsidRPr="00C116E4" w:rsidR="00FD0711" w:rsidTr="771F116F" w14:paraId="56B65CAC" w14:textId="77777777">
        <w:tc>
          <w:tcPr>
            <w:tcW w:w="3823" w:type="dxa"/>
            <w:tcMar/>
          </w:tcPr>
          <w:p w:rsidRPr="00C116E4" w:rsidR="00FD0711" w:rsidP="000B3BD0" w:rsidRDefault="00FD071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  <w:tcMar/>
          </w:tcPr>
          <w:p w:rsidRPr="00364C75" w:rsidR="00FD0711" w:rsidP="000B3BD0" w:rsidRDefault="00566AD2" w14:paraId="211250E6" w14:textId="393ED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A32B38" w:rsidTr="771F116F" w14:paraId="06D8832E" w14:textId="77777777">
        <w:tc>
          <w:tcPr>
            <w:tcW w:w="3823" w:type="dxa"/>
            <w:tcMar/>
          </w:tcPr>
          <w:p w:rsidRPr="00566AD2" w:rsidR="00A32B38" w:rsidP="00A32B38" w:rsidRDefault="00A32B38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  <w:tcMar/>
          </w:tcPr>
          <w:p w:rsidRPr="00566AD2" w:rsidR="00A32B38" w:rsidP="00A32B38" w:rsidRDefault="00566AD2" w14:paraId="5A2CE19F" w14:textId="1AA21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Construcții Aerospațiale, Sisteme de Propulsie, Echipamente și Instalații de Aviație, Ingineri și Management Aeronautic, </w:t>
            </w:r>
            <w:r w:rsidRPr="00132EDA">
              <w:rPr>
                <w:rFonts w:ascii="Times New Roman" w:hAnsi="Times New Roman"/>
                <w:sz w:val="24"/>
                <w:szCs w:val="24"/>
              </w:rPr>
              <w:t>Design Aeronautic</w:t>
            </w:r>
          </w:p>
        </w:tc>
      </w:tr>
      <w:tr w:rsidRPr="00C116E4" w:rsidR="00FD0711" w:rsidTr="771F116F" w14:paraId="364B4DCD" w14:textId="77777777">
        <w:tc>
          <w:tcPr>
            <w:tcW w:w="3823" w:type="dxa"/>
            <w:tcMar/>
          </w:tcPr>
          <w:p w:rsidRPr="00C116E4" w:rsidR="00FD0711" w:rsidP="000B3BD0" w:rsidRDefault="00FD071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  <w:tcMar/>
          </w:tcPr>
          <w:p w:rsidRPr="00364C75" w:rsidR="00FD0711" w:rsidP="000B3BD0" w:rsidRDefault="00C116E4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364C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C116E4" w:rsidR="00D46EF7" w:rsidTr="771F116F" w14:paraId="456B9D7C" w14:textId="77777777">
        <w:tc>
          <w:tcPr>
            <w:tcW w:w="3823" w:type="dxa"/>
            <w:tcMar/>
          </w:tcPr>
          <w:p w:rsidRPr="00C116E4" w:rsidR="00D46EF7" w:rsidP="000B3BD0" w:rsidRDefault="00D46EF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  <w:tcMar/>
          </w:tcPr>
          <w:p w:rsidRPr="00566AD2" w:rsidR="00D46EF7" w:rsidP="000B3BD0" w:rsidRDefault="00D46EF7" w14:paraId="368FCB00" w14:textId="4D5CE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4F426F" w:rsidTr="771F116F" w14:paraId="375B37EE" w14:textId="77777777">
        <w:tc>
          <w:tcPr>
            <w:tcW w:w="3823" w:type="dxa"/>
            <w:tcMar/>
          </w:tcPr>
          <w:p w:rsidR="004F426F" w:rsidP="000B3BD0" w:rsidRDefault="004F426F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  <w:tcMar/>
          </w:tcPr>
          <w:p w:rsidRPr="00566AD2" w:rsidR="004F426F" w:rsidP="000B3BD0" w:rsidRDefault="004F426F" w14:paraId="34157CA3" w14:textId="005CF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="00AD2C13" w:rsidP="000B3BD0" w:rsidRDefault="00AD2C13" w14:paraId="5342ABA7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085094" w:rsidR="00FD0711" w:rsidP="000B3BD0" w:rsidRDefault="00FD0711" w14:paraId="749E27FA" w14:textId="1BE24A22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684"/>
        <w:gridCol w:w="382"/>
        <w:gridCol w:w="1245"/>
        <w:gridCol w:w="793"/>
        <w:gridCol w:w="179"/>
        <w:gridCol w:w="327"/>
        <w:gridCol w:w="1900"/>
        <w:gridCol w:w="172"/>
        <w:gridCol w:w="496"/>
        <w:gridCol w:w="2090"/>
        <w:gridCol w:w="737"/>
      </w:tblGrid>
      <w:tr w:rsidRPr="0007194F" w:rsidR="00FD0711" w:rsidTr="412D060F" w14:paraId="57E36C1D" w14:textId="77777777">
        <w:trPr>
          <w:trHeight w:val="359"/>
        </w:trPr>
        <w:tc>
          <w:tcPr>
            <w:tcW w:w="3311" w:type="dxa"/>
            <w:gridSpan w:val="3"/>
            <w:tcMar/>
          </w:tcPr>
          <w:p w:rsidRPr="00AD2C13" w:rsidR="00532F3D" w:rsidP="00AD2C13" w:rsidRDefault="00FD0711" w14:paraId="61BD6346" w14:textId="68178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6694" w:type="dxa"/>
            <w:gridSpan w:val="8"/>
            <w:tcMar/>
          </w:tcPr>
          <w:p w:rsidRPr="00AD2C13" w:rsidR="001F003F" w:rsidP="000B3BD0" w:rsidRDefault="00AD2C13" w14:paraId="3996590F" w14:textId="739109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2C13">
              <w:rPr>
                <w:rFonts w:ascii="Times New Roman" w:hAnsi="Times New Roman"/>
                <w:b/>
                <w:bCs/>
                <w:sz w:val="24"/>
                <w:szCs w:val="24"/>
              </w:rPr>
              <w:t>Metode numerice în aviație</w:t>
            </w:r>
            <w:r w:rsidRPr="00AD2C13" w:rsidR="00364C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Pr="0007194F" w:rsidR="00FD0711" w:rsidTr="412D060F" w14:paraId="3B211D2A" w14:textId="77777777">
        <w:tc>
          <w:tcPr>
            <w:tcW w:w="4283" w:type="dxa"/>
            <w:gridSpan w:val="5"/>
            <w:tcMar/>
          </w:tcPr>
          <w:p w:rsidRPr="00AD2C13" w:rsidR="00FD0711" w:rsidP="000B3BD0" w:rsidRDefault="00FD0711" w14:paraId="4AB7824E" w14:textId="6901412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2.2 Titularul</w:t>
            </w:r>
            <w:r w:rsidRPr="00AD2C13"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Pr="00AD2C13"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Pr="00AD2C13"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00AD2C1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722" w:type="dxa"/>
            <w:gridSpan w:val="6"/>
            <w:tcMar/>
          </w:tcPr>
          <w:p w:rsidRPr="00AD2C13" w:rsidR="00FD0711" w:rsidP="000B3BD0" w:rsidRDefault="00AD2C13" w14:paraId="7D0EC825" w14:textId="2C00C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12D060F" w:rsidR="00AD2C13">
              <w:rPr>
                <w:rFonts w:ascii="Times New Roman" w:hAnsi="Times New Roman"/>
                <w:sz w:val="24"/>
                <w:szCs w:val="24"/>
              </w:rPr>
              <w:t>Prof. dr. ing. Daniel</w:t>
            </w:r>
            <w:r w:rsidRPr="412D060F" w:rsidR="568F92D4">
              <w:rPr>
                <w:rFonts w:ascii="Times New Roman" w:hAnsi="Times New Roman"/>
                <w:sz w:val="24"/>
                <w:szCs w:val="24"/>
              </w:rPr>
              <w:t>-</w:t>
            </w:r>
            <w:r w:rsidRPr="412D060F" w:rsidR="00AD2C13">
              <w:rPr>
                <w:rFonts w:ascii="Times New Roman" w:hAnsi="Times New Roman"/>
                <w:sz w:val="24"/>
                <w:szCs w:val="24"/>
              </w:rPr>
              <w:t>Eugeniu CRUNȚEANU</w:t>
            </w:r>
          </w:p>
        </w:tc>
      </w:tr>
      <w:tr w:rsidRPr="0007194F" w:rsidR="00FD0711" w:rsidTr="412D060F" w14:paraId="4C0392E2" w14:textId="77777777">
        <w:tc>
          <w:tcPr>
            <w:tcW w:w="4283" w:type="dxa"/>
            <w:gridSpan w:val="5"/>
            <w:tcMar/>
          </w:tcPr>
          <w:p w:rsidRPr="00AD2C13" w:rsidR="00FD0711" w:rsidP="771F116F" w:rsidRDefault="00FD0711" w14:paraId="0068B97D" w14:textId="59FA7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71F116F" w:rsidR="00FD0711">
              <w:rPr>
                <w:rFonts w:ascii="Times New Roman" w:hAnsi="Times New Roman"/>
                <w:sz w:val="24"/>
                <w:szCs w:val="24"/>
              </w:rPr>
              <w:t>2.3 Titularul</w:t>
            </w:r>
            <w:r w:rsidRPr="771F116F"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 w:rsidRPr="771F116F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771F116F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771F116F" w:rsidR="00FD0711">
              <w:rPr>
                <w:rFonts w:ascii="Times New Roman" w:hAnsi="Times New Roman"/>
                <w:sz w:val="24"/>
                <w:szCs w:val="24"/>
              </w:rPr>
              <w:t>ilor de</w:t>
            </w:r>
            <w:r w:rsidRPr="771F116F" w:rsidR="00C116E4">
              <w:rPr>
                <w:rFonts w:ascii="Times New Roman" w:hAnsi="Times New Roman"/>
                <w:sz w:val="24"/>
                <w:szCs w:val="24"/>
              </w:rPr>
              <w:t xml:space="preserve"> laborator</w:t>
            </w:r>
          </w:p>
        </w:tc>
        <w:tc>
          <w:tcPr>
            <w:tcW w:w="5722" w:type="dxa"/>
            <w:gridSpan w:val="6"/>
            <w:tcMar/>
          </w:tcPr>
          <w:p w:rsidR="00AD2C13" w:rsidP="000B3BD0" w:rsidRDefault="00AD2C13" w14:paraId="0C46F769" w14:textId="5E5E9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68CEF1F" w:rsidR="10AFA4B1">
              <w:rPr>
                <w:rFonts w:ascii="Times New Roman" w:hAnsi="Times New Roman"/>
                <w:sz w:val="24"/>
                <w:szCs w:val="24"/>
              </w:rPr>
              <w:t>Dr</w:t>
            </w:r>
            <w:r w:rsidRPr="068CEF1F" w:rsidR="65DA23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68CEF1F" w:rsidR="00AD2C13">
              <w:rPr>
                <w:rFonts w:ascii="Times New Roman" w:hAnsi="Times New Roman"/>
                <w:sz w:val="24"/>
                <w:szCs w:val="24"/>
              </w:rPr>
              <w:t>ing. Andrei</w:t>
            </w:r>
            <w:r w:rsidRPr="068CEF1F" w:rsidR="4C0C851C">
              <w:rPr>
                <w:rFonts w:ascii="Times New Roman" w:hAnsi="Times New Roman"/>
                <w:sz w:val="24"/>
                <w:szCs w:val="24"/>
              </w:rPr>
              <w:t>-</w:t>
            </w:r>
            <w:r w:rsidRPr="068CEF1F" w:rsidR="00AD2C13">
              <w:rPr>
                <w:rFonts w:ascii="Times New Roman" w:hAnsi="Times New Roman"/>
                <w:sz w:val="24"/>
                <w:szCs w:val="24"/>
              </w:rPr>
              <w:t>Vlad COJOCEA</w:t>
            </w:r>
          </w:p>
          <w:p w:rsidR="00AD2C13" w:rsidP="000B3BD0" w:rsidRDefault="00AD2C13" w14:paraId="491188C9" w14:textId="0CB9D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12D060F" w:rsidR="5C3DF25E">
              <w:rPr>
                <w:rFonts w:ascii="Times New Roman" w:hAnsi="Times New Roman"/>
                <w:sz w:val="24"/>
                <w:szCs w:val="24"/>
              </w:rPr>
              <w:t>CS II dr.</w:t>
            </w:r>
            <w:r w:rsidRPr="412D060F" w:rsidR="0AF42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412D060F" w:rsidR="5BE652E9">
              <w:rPr>
                <w:rFonts w:ascii="Times New Roman" w:hAnsi="Times New Roman"/>
                <w:sz w:val="24"/>
                <w:szCs w:val="24"/>
              </w:rPr>
              <w:t>A</w:t>
            </w:r>
            <w:r w:rsidRPr="412D060F" w:rsidR="01C8C37B">
              <w:rPr>
                <w:rFonts w:ascii="Times New Roman" w:hAnsi="Times New Roman"/>
                <w:sz w:val="24"/>
                <w:szCs w:val="24"/>
              </w:rPr>
              <w:t>lexandru</w:t>
            </w:r>
            <w:r w:rsidRPr="412D060F" w:rsidR="5BE652E9">
              <w:rPr>
                <w:rFonts w:ascii="Times New Roman" w:hAnsi="Times New Roman"/>
                <w:sz w:val="24"/>
                <w:szCs w:val="24"/>
              </w:rPr>
              <w:t xml:space="preserve"> DUMITRACHE</w:t>
            </w:r>
          </w:p>
          <w:p w:rsidRPr="00AD2C13" w:rsidR="00FD0711" w:rsidP="000B3BD0" w:rsidRDefault="00AD2C13" w14:paraId="4CA0B319" w14:textId="4D41F8A6">
            <w:pPr>
              <w:spacing w:after="0" w:line="240" w:lineRule="auto"/>
            </w:pPr>
            <w:r w:rsidRPr="771F116F" w:rsidR="0268106D">
              <w:rPr>
                <w:rFonts w:ascii="Times New Roman" w:hAnsi="Times New Roman"/>
                <w:sz w:val="24"/>
                <w:szCs w:val="24"/>
              </w:rPr>
              <w:t>As. drd. Ing. Bogdan SUĂTEAN</w:t>
            </w:r>
          </w:p>
        </w:tc>
      </w:tr>
      <w:tr w:rsidRPr="0007194F" w:rsidR="00700487" w:rsidTr="412D060F" w14:paraId="3BE3C0BE" w14:textId="77777777">
        <w:tc>
          <w:tcPr>
            <w:tcW w:w="1684" w:type="dxa"/>
            <w:tcMar/>
          </w:tcPr>
          <w:p w:rsidRPr="00AD2C13" w:rsidR="00FD0711" w:rsidP="000B3BD0" w:rsidRDefault="00FD0711" w14:paraId="4026D74C" w14:textId="2180A3F1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2" w:type="dxa"/>
            <w:tcMar/>
          </w:tcPr>
          <w:p w:rsidRPr="00AD2C13" w:rsidR="00FD0711" w:rsidP="00AD2C13" w:rsidRDefault="007A1B42" w14:paraId="2D1E475E" w14:textId="1D63F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gridSpan w:val="2"/>
            <w:tcMar/>
          </w:tcPr>
          <w:p w:rsidRPr="00AD2C13" w:rsidR="00FD0711" w:rsidP="000B3BD0" w:rsidRDefault="00FD0711" w14:paraId="7DA4A2EF" w14:textId="7572EA4B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AD2C13" w:rsidR="00FD0711" w:rsidP="00AD2C13" w:rsidRDefault="00AD2C13" w14:paraId="300B9719" w14:textId="0C961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D2C13" w:rsidR="00C116E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AD2C13" w:rsidR="00FD0711" w:rsidP="000B3BD0" w:rsidRDefault="00FD0711" w14:paraId="47B05FB1" w14:textId="54934392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668" w:type="dxa"/>
            <w:gridSpan w:val="2"/>
            <w:tcMar/>
          </w:tcPr>
          <w:p w:rsidRPr="00AD2C13" w:rsidR="00FD0711" w:rsidP="00AD2C13" w:rsidRDefault="007A1B42" w14:paraId="5453D953" w14:textId="3A3CC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AD2C13" w:rsidR="00FD0711" w:rsidP="000B3BD0" w:rsidRDefault="00FD0711" w14:paraId="2FC51EB1" w14:textId="2EC278C9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AD2C13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AD2C13" w:rsidR="00FD0711" w:rsidP="00AD2C13" w:rsidRDefault="00AD2C13" w14:paraId="38374877" w14:textId="3AAA3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Pr="00C116E4" w:rsidR="007A1B42" w:rsidTr="412D060F" w14:paraId="14E46E6F" w14:textId="24CDA01A">
        <w:tc>
          <w:tcPr>
            <w:tcW w:w="2066" w:type="dxa"/>
            <w:gridSpan w:val="2"/>
            <w:tcMar/>
          </w:tcPr>
          <w:p w:rsidRPr="00AD2C13" w:rsidR="00204311" w:rsidP="000B3BD0" w:rsidRDefault="00204311" w14:paraId="2B6605C0" w14:textId="75A085E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AD2C13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038" w:type="dxa"/>
            <w:gridSpan w:val="2"/>
            <w:tcMar/>
          </w:tcPr>
          <w:p w:rsidRPr="00AD2C13" w:rsidR="00204311" w:rsidP="00AD2C13" w:rsidRDefault="006E7AB8" w14:paraId="03F77098" w14:textId="37D451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1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D2C13" w:rsidR="0020431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578" w:type="dxa"/>
            <w:gridSpan w:val="4"/>
            <w:tcMar/>
          </w:tcPr>
          <w:p w:rsidRPr="00AD2C13" w:rsidR="00204311" w:rsidP="000B3BD0" w:rsidRDefault="00204311" w14:paraId="46A72287" w14:textId="674A324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  <w:tcMar/>
          </w:tcPr>
          <w:p w:rsidRPr="00AD2C13" w:rsidR="00204311" w:rsidP="00AD2C13" w:rsidRDefault="00AD2C13" w14:paraId="7F83CE32" w14:textId="738DCE94">
            <w:pPr>
              <w:spacing w:after="0" w:line="240" w:lineRule="auto"/>
              <w:jc w:val="center"/>
            </w:pPr>
            <w:r w:rsidRPr="771F116F" w:rsidR="741658F1">
              <w:rPr>
                <w:rFonts w:ascii="Times New Roman" w:hAnsi="Times New Roman"/>
                <w:sz w:val="24"/>
                <w:szCs w:val="24"/>
              </w:rPr>
              <w:t>B.L.09.IA.5.IV.Ob.6</w:t>
            </w:r>
          </w:p>
        </w:tc>
      </w:tr>
    </w:tbl>
    <w:p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3302B" w:rsidR="00FD0711" w:rsidP="000B3BD0" w:rsidRDefault="00FD0711" w14:paraId="7203FAF9" w14:textId="5AA6D26E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Pr="00AD2C13" w:rsidR="00FD0711" w:rsidTr="412D060F" w14:paraId="02F8C437" w14:textId="77777777">
        <w:tc>
          <w:tcPr>
            <w:tcW w:w="3790" w:type="dxa"/>
            <w:tcMar/>
          </w:tcPr>
          <w:p w:rsidRPr="00AD2C13" w:rsidR="00FD0711" w:rsidP="000B3BD0" w:rsidRDefault="00FD0711" w14:paraId="1DC014CD" w14:textId="4CE39A1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Mar/>
          </w:tcPr>
          <w:p w:rsidRPr="00AD2C13" w:rsidR="00FD0711" w:rsidP="00AD2C13" w:rsidRDefault="00C116E4" w14:paraId="6CEAB724" w14:textId="1C253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  <w:tcMar/>
          </w:tcPr>
          <w:p w:rsidRPr="00AD2C13" w:rsidR="00FD0711" w:rsidP="000B3BD0" w:rsidRDefault="00FD0711" w14:paraId="0380C28A" w14:textId="38ACECEB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591" w:type="dxa"/>
            <w:tcMar/>
          </w:tcPr>
          <w:p w:rsidRPr="00AD2C13" w:rsidR="00FD0711" w:rsidP="00AD2C13" w:rsidRDefault="00C116E4" w14:paraId="7DB3CF51" w14:textId="5A7AA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Mar/>
          </w:tcPr>
          <w:p w:rsidRPr="00AD2C13" w:rsidR="00FD0711" w:rsidP="00972EB1" w:rsidRDefault="00FD0711" w14:paraId="7625568D" w14:textId="77EE00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3.3</w:t>
            </w:r>
            <w:r w:rsidRPr="00AD2C13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" w:type="dxa"/>
            <w:tcMar/>
          </w:tcPr>
          <w:p w:rsidRPr="00AD2C13" w:rsidR="00FD0711" w:rsidP="00AD2C13" w:rsidRDefault="00C116E4" w14:paraId="11765071" w14:textId="2D793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AD2C13" w:rsidR="00FD0711" w:rsidTr="412D060F" w14:paraId="5F470B7C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AD2C13" w:rsidR="00FD0711" w:rsidP="000B3BD0" w:rsidRDefault="00FD0711" w14:paraId="1C8C1832" w14:textId="024C001C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AD2C1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AD2C13"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Pr="00AD2C13"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AD2C13" w:rsidR="00FD0711" w:rsidP="00AD2C13" w:rsidRDefault="00E85C51" w14:paraId="45890212" w14:textId="33134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AD2C13" w:rsidR="00FD0711" w:rsidP="000B3BD0" w:rsidRDefault="00FD0711" w14:paraId="34213718" w14:textId="3C290039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591" w:type="dxa"/>
            <w:shd w:val="clear" w:color="auto" w:fill="D9D9D9" w:themeFill="background1" w:themeFillShade="D9"/>
            <w:tcMar/>
          </w:tcPr>
          <w:p w:rsidRPr="00AD2C13" w:rsidR="00FD0711" w:rsidP="00AD2C13" w:rsidRDefault="00E85C51" w14:paraId="794B634A" w14:textId="37EFB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 w:themeFill="background1" w:themeFillShade="D9"/>
            <w:tcMar/>
          </w:tcPr>
          <w:p w:rsidRPr="00AD2C13" w:rsidR="00FD0711" w:rsidP="000B3BD0" w:rsidRDefault="00FD0711" w14:paraId="5C2D0A56" w14:textId="1F86C67B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3.6 laborator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AD2C13" w:rsidR="00FD0711" w:rsidP="00AD2C13" w:rsidRDefault="00E85C51" w14:paraId="46F27A35" w14:textId="7C631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Pr="00AD2C13" w:rsidR="00FD0711" w:rsidTr="412D060F" w14:paraId="5505ED6B" w14:textId="77777777">
        <w:tc>
          <w:tcPr>
            <w:tcW w:w="9470" w:type="dxa"/>
            <w:gridSpan w:val="7"/>
            <w:tcMar/>
          </w:tcPr>
          <w:p w:rsidRPr="00AD2C13" w:rsidR="00FD0711" w:rsidP="000B3BD0" w:rsidRDefault="00FD0711" w14:paraId="439071C8" w14:textId="4CFC3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AD2C1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  <w:tcMar/>
          </w:tcPr>
          <w:p w:rsidRPr="00AD2C13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AD2C13" w:rsidR="0065472F" w:rsidTr="412D060F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AD2C13" w:rsidR="0065472F" w:rsidP="000B3BD0" w:rsidRDefault="0065472F" w14:paraId="53E38389" w14:textId="5D09B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AD2C13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AD2C1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AD2C13" w:rsidR="0065472F" w:rsidP="000B3BD0" w:rsidRDefault="0065472F" w14:paraId="5A39FD54" w14:textId="58A8A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AD2C13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AD2C13" w:rsidR="0065472F" w:rsidP="000B3BD0" w:rsidRDefault="0065472F" w14:paraId="5F720393" w14:textId="42FD61C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412D060F" w:rsidR="0065472F">
              <w:rPr>
                <w:rFonts w:ascii="Times New Roman" w:hAnsi="Times New Roman"/>
                <w:sz w:val="24"/>
                <w:szCs w:val="24"/>
              </w:rPr>
              <w:t>Pregătire</w:t>
            </w:r>
            <w:r w:rsidRPr="412D060F" w:rsidR="7DF1F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412D060F" w:rsidR="0065472F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412D060F" w:rsidR="0065472F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412D060F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412D060F" w:rsidR="0065472F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Pr="00AD2C13" w:rsidR="0065472F" w:rsidP="00AD2C13" w:rsidRDefault="0065472F" w14:paraId="34001936" w14:textId="0CF0B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Pr="00AD2C13" w:rsidR="00FD0711" w:rsidTr="412D060F" w14:paraId="4D18A6AB" w14:textId="77777777">
        <w:tc>
          <w:tcPr>
            <w:tcW w:w="9470" w:type="dxa"/>
            <w:gridSpan w:val="7"/>
            <w:tcMar/>
          </w:tcPr>
          <w:p w:rsidRPr="00AD2C13" w:rsidR="00FD0711" w:rsidP="000B3BD0" w:rsidRDefault="00FD0711" w14:paraId="7C066D2C" w14:textId="6E29F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AD2C13" w:rsidR="00FD0711" w:rsidP="00AD2C13" w:rsidRDefault="0065472F" w14:paraId="1D9736A9" w14:textId="68165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AD2C13" w:rsidR="00FD0711" w:rsidTr="412D060F" w14:paraId="3F6B30D3" w14:textId="77777777">
        <w:tc>
          <w:tcPr>
            <w:tcW w:w="9470" w:type="dxa"/>
            <w:gridSpan w:val="7"/>
            <w:tcMar/>
          </w:tcPr>
          <w:p w:rsidRPr="00AD2C13" w:rsidR="00FD0711" w:rsidP="000B3BD0" w:rsidRDefault="00FD0711" w14:paraId="45BECD94" w14:textId="4F042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AD2C13" w:rsidR="00FD0711" w:rsidP="00AD2C13" w:rsidRDefault="0065472F" w14:paraId="43E19057" w14:textId="6DF4E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AD2C13" w:rsidR="00A8092B" w:rsidTr="412D060F" w14:paraId="23FA439D" w14:textId="77777777">
        <w:tc>
          <w:tcPr>
            <w:tcW w:w="9470" w:type="dxa"/>
            <w:gridSpan w:val="7"/>
            <w:tcMar/>
          </w:tcPr>
          <w:p w:rsidRPr="00AD2C13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AD2C13" w:rsidR="00A8092B" w:rsidP="00AD2C13" w:rsidRDefault="00A8092B" w14:paraId="07034853" w14:textId="728ED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Pr="00AD2C13" w:rsidR="00FD0711" w:rsidTr="412D060F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AD2C13" w:rsidR="00FD0711" w:rsidP="000B3BD0" w:rsidRDefault="00FD0711" w14:paraId="77CEBADA" w14:textId="5C49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AD2C13" w:rsidR="00FD0711" w:rsidP="000B3BD0" w:rsidRDefault="00AD2C13" w14:paraId="50E327D1" w14:textId="31FC1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Pr="00AD2C13" w:rsidR="00FD0711" w:rsidTr="412D060F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AD2C13" w:rsidR="00FD0711" w:rsidP="000B3BD0" w:rsidRDefault="00FD0711" w14:paraId="5A79CF51" w14:textId="3FC01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AD2C13" w:rsidR="00FD0711" w:rsidP="000B3BD0" w:rsidRDefault="00AD2C13" w14:paraId="0E134E17" w14:textId="1F4645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w:rsidRPr="00AD2C13" w:rsidR="00FD0711" w:rsidTr="412D060F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AD2C13" w:rsidR="00FD0711" w:rsidP="000B3BD0" w:rsidRDefault="00FD0711" w14:paraId="55BC46BF" w14:textId="1F0BB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AD2C13" w:rsidR="00FD0711" w:rsidP="000B3BD0" w:rsidRDefault="00AD2C13" w14:paraId="32F2FDA1" w14:textId="6818EB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0B3BD0" w:rsidP="771F116F" w:rsidRDefault="000B3BD0" w14:paraId="373DCD9D" w14:textId="3B39CFAF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00FD0711" w:rsidP="000B3BD0" w:rsidRDefault="00FD0711" w14:paraId="4080BC5C" w14:textId="63DAFE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="00AD2C13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:rsidTr="00B609FA" w14:paraId="1D7E0122" w14:textId="77777777">
        <w:tc>
          <w:tcPr>
            <w:tcW w:w="5228" w:type="dxa"/>
          </w:tcPr>
          <w:p w:rsidRPr="00B609FA" w:rsidR="00B609FA" w:rsidP="000B3BD0" w:rsidRDefault="00B609FA" w14:paraId="18C0980C" w14:textId="142C851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:rsidRPr="001F74A4" w:rsidR="001F74A4" w:rsidP="001F74A4" w:rsidRDefault="001F74A4" w14:paraId="53186204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 xml:space="preserve">Parcurgerea și/sau promovarea următoarelor discipline: </w:t>
            </w:r>
          </w:p>
          <w:p w:rsidRPr="001F74A4" w:rsidR="001F74A4" w:rsidP="001F74A4" w:rsidRDefault="001F74A4" w14:paraId="6975025A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lastRenderedPageBreak/>
              <w:t>Algebră liniară, geometrie analitică și diferențială;</w:t>
            </w:r>
          </w:p>
          <w:p w:rsidRPr="001F74A4" w:rsidR="001F74A4" w:rsidP="001F74A4" w:rsidRDefault="001F74A4" w14:paraId="48E81ACD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Analiză matematică 1;</w:t>
            </w:r>
          </w:p>
          <w:p w:rsidRPr="001F74A4" w:rsidR="001F74A4" w:rsidP="001F74A4" w:rsidRDefault="001F74A4" w14:paraId="6337F965" w14:textId="1B17A37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Analiză matematică 2;</w:t>
            </w:r>
          </w:p>
          <w:p w:rsidRPr="001F74A4" w:rsidR="00B609FA" w:rsidP="001F74A4" w:rsidRDefault="001F74A4" w14:paraId="09619106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Matematici speciale;</w:t>
            </w:r>
          </w:p>
          <w:p w:rsidRPr="001F74A4" w:rsidR="001F74A4" w:rsidP="001F74A4" w:rsidRDefault="001F74A4" w14:paraId="59888891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Programare calculatoarelor și limbaje de programare 1;</w:t>
            </w:r>
          </w:p>
          <w:p w:rsidRPr="001F74A4" w:rsidR="001F74A4" w:rsidP="001F74A4" w:rsidRDefault="001F74A4" w14:paraId="2F95B643" w14:textId="3EA58EE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Programare calculatoarelor și limbaje de programare 2</w:t>
            </w:r>
          </w:p>
        </w:tc>
      </w:tr>
      <w:tr w:rsidR="00B609FA" w:rsidTr="00B609FA" w14:paraId="2114D3A9" w14:textId="77777777">
        <w:tc>
          <w:tcPr>
            <w:tcW w:w="5228" w:type="dxa"/>
          </w:tcPr>
          <w:p w:rsidR="00B609FA" w:rsidP="000B3BD0" w:rsidRDefault="00B609FA" w14:paraId="05FE3232" w14:textId="6449BA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:rsidRPr="001F74A4" w:rsidR="001F74A4" w:rsidP="001F74A4" w:rsidRDefault="00E20BD3" w14:paraId="5F45E24F" w14:textId="2D64129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4A4" w:rsidR="001F74A4">
              <w:rPr>
                <w:rFonts w:ascii="Times New Roman" w:hAnsi="Times New Roman"/>
                <w:sz w:val="24"/>
                <w:szCs w:val="24"/>
              </w:rPr>
              <w:t>Recunoașterea și înțelegerea principalelor metode numerice utilizate pentru aproximarea funcțiilor, integrarea și derivarea numerică.</w:t>
            </w:r>
          </w:p>
          <w:p w:rsidRPr="001F74A4" w:rsidR="001F74A4" w:rsidP="001F74A4" w:rsidRDefault="001F74A4" w14:paraId="22F18AC9" w14:textId="3095E64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Enumerarea tehnicilor fundamentale de rezolvare a ecuațiilor neliniare (ex. metoda secantei, metoda Newton-Raphson).</w:t>
            </w:r>
          </w:p>
          <w:p w:rsidRPr="001F74A4" w:rsidR="001F74A4" w:rsidP="001F74A4" w:rsidRDefault="001F74A4" w14:paraId="125DC464" w14:textId="35354A6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Identificarea algoritmilor de rezolvare a sistemelor de ecuații liniare și neliniare, incluzând metode directe și iterative (Gauss, Gauss-Seidel, Jacobi).</w:t>
            </w:r>
          </w:p>
          <w:p w:rsidRPr="001F74A4" w:rsidR="001F74A4" w:rsidP="001F74A4" w:rsidRDefault="001F74A4" w14:paraId="7336541B" w14:textId="47E5F2B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Redarea în cuvinte proprii a principiilor de bază ale metodelor Runge-Kutta pentru rezolvarea ecuațiilor diferențiale.</w:t>
            </w:r>
          </w:p>
          <w:p w:rsidRPr="001F74A4" w:rsidR="001F74A4" w:rsidP="001F74A4" w:rsidRDefault="001F74A4" w14:paraId="34FA9D1D" w14:textId="520A1EB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Clasificarea tipurilor de metode numerice în funcție de domeniul de aplicare și precizia rezultatelor.</w:t>
            </w:r>
          </w:p>
          <w:p w:rsidRPr="001F74A4" w:rsidR="008421F0" w:rsidP="001F74A4" w:rsidRDefault="001F74A4" w14:paraId="03D86E87" w14:textId="0976774C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Explicarea aplicabilității programării numerice în contexte inginerești și aviatice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609FA" w:rsidP="000B3BD0" w:rsidRDefault="00B609FA" w14:paraId="7BDFD6B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93B" w:rsidP="000B3BD0" w:rsidRDefault="007F393B" w14:paraId="1484B1D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A1304B" w:rsidR="00FD0711" w:rsidP="000B3BD0" w:rsidRDefault="00FD0711" w14:paraId="0E68A69A" w14:textId="20CB449A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Pr="0007194F" w:rsidR="00FD0711" w:rsidTr="771F116F" w14:paraId="312E0DE7" w14:textId="77777777">
        <w:tc>
          <w:tcPr>
            <w:tcW w:w="2405" w:type="dxa"/>
            <w:tcMar/>
          </w:tcPr>
          <w:p w:rsidRPr="001F74A4" w:rsidR="00FD0711" w:rsidP="000B3BD0" w:rsidRDefault="00FD0711" w14:paraId="5FCC0C5A" w14:textId="26DE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1F74A4" w:rsidR="00A1304B">
              <w:t xml:space="preserve"> </w:t>
            </w:r>
            <w:r w:rsidRPr="001F74A4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  <w:tcMar/>
          </w:tcPr>
          <w:p w:rsidRPr="00BD7A01" w:rsidR="001F74A4" w:rsidP="001F74A4" w:rsidRDefault="001F74A4" w14:paraId="3536D098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videoproiector, ecran de proiecție și computer conectat la internet, pentru susținerea prezentărilor multimedia și accesarea resurselor electronice.</w:t>
            </w:r>
          </w:p>
          <w:p w:rsidRPr="00BD7A01" w:rsidR="001F74A4" w:rsidP="001F74A4" w:rsidRDefault="001F74A4" w14:paraId="12ED1D0F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Este necesară existența unui sistem audio funcțional pentru redarea materialelor video demonstrative.</w:t>
            </w:r>
          </w:p>
          <w:p w:rsidRPr="001F74A4" w:rsidR="00E20BD3" w:rsidP="001F74A4" w:rsidRDefault="001F74A4" w14:paraId="3202D18E" w14:textId="2D8077A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Se recomandă ca sala să fie echipată cu tablă clasică sau whiteboard pentru explicații suplimentare și demonstrații grafice.</w:t>
            </w:r>
          </w:p>
        </w:tc>
      </w:tr>
      <w:tr w:rsidRPr="0007194F" w:rsidR="00FD0711" w:rsidTr="771F116F" w14:paraId="30197A50" w14:textId="77777777">
        <w:tc>
          <w:tcPr>
            <w:tcW w:w="2405" w:type="dxa"/>
            <w:tcMar/>
          </w:tcPr>
          <w:p w:rsidRPr="0007194F" w:rsidR="00FD0711" w:rsidP="000B3BD0" w:rsidRDefault="00FD0711" w14:paraId="4ED81E2D" w14:textId="64976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71F116F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5007D402">
              <w:rPr/>
              <w:t xml:space="preserve"> </w:t>
            </w:r>
            <w:r w:rsidRPr="771F116F" w:rsidR="5007D402">
              <w:rPr>
                <w:rFonts w:ascii="Times New Roman" w:hAnsi="Times New Roman"/>
                <w:sz w:val="24"/>
                <w:szCs w:val="24"/>
              </w:rPr>
              <w:t>de desfășurare a laboratorului</w:t>
            </w:r>
          </w:p>
        </w:tc>
        <w:tc>
          <w:tcPr>
            <w:tcW w:w="8051" w:type="dxa"/>
            <w:tcMar/>
          </w:tcPr>
          <w:p w:rsidRPr="001F74A4" w:rsidR="001F74A4" w:rsidP="001F74A4" w:rsidRDefault="001F74A4" w14:paraId="3356A962" w14:textId="0AFD431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Laboratorul se va desfășura într-o sală dotată cu stații de lucru individuale, echipate cu computere care au instalate aplicații de calcul numeric și software specializat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1F74A4" w:rsidR="001F74A4" w:rsidP="001F74A4" w:rsidRDefault="001F74A4" w14:paraId="6BD9AFFF" w14:textId="75BD68F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Pentru desfășurarea activităților de laborator sunt necesare: acces la internet, proiector pentru demonstrații, seturi de fișiere de lucru (exerciții, șabloane de cod, date de intrare), precum și documentație tehnică și suporturi de curs digitale.</w:t>
            </w:r>
          </w:p>
          <w:p w:rsidRPr="00B97DD5" w:rsidR="00D31C96" w:rsidP="001F74A4" w:rsidRDefault="001F74A4" w14:paraId="540A7438" w14:textId="1941B2E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Activitățile practice includ: implementarea algoritmilor numerici, testarea acestora pe probleme inginerești reale, interpretarea rezultatelor și optimizarea codului pentru precizie și eficiență.</w:t>
            </w:r>
          </w:p>
        </w:tc>
      </w:tr>
    </w:tbl>
    <w:p w:rsidR="00FD0711" w:rsidP="000B3BD0" w:rsidRDefault="00FD0711" w14:paraId="5C760D1A" w14:textId="7EFEC6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31C96" w:rsidP="000B3BD0" w:rsidRDefault="00D31C96" w14:paraId="0F1EE6D9" w14:textId="0E5E016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B97DD5" w:rsidR="00733BD4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:rsidRPr="001F74A4" w:rsidR="001F74A4" w:rsidP="001F74A4" w:rsidRDefault="001F74A4" w14:paraId="22B20C43" w14:textId="604DDD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name="_Hlk139278969" w:id="0"/>
      <w:r w:rsidRPr="001F74A4">
        <w:rPr>
          <w:rFonts w:ascii="Times New Roman" w:hAnsi="Times New Roman"/>
          <w:sz w:val="24"/>
          <w:szCs w:val="24"/>
        </w:rPr>
        <w:t>Această disciplină se studiază în cadrul domeniului științelor inginerești și este integrată în formarea studenților din specializările tehnice cu profil aeronautic, având rolul de a le oferi instrumentele teoretice și practice necesare pentru aplicarea metodelor numerice în rezolvarea problemelor inginerești.</w:t>
      </w:r>
    </w:p>
    <w:p w:rsidRPr="001F74A4" w:rsidR="001F74A4" w:rsidP="001F74A4" w:rsidRDefault="001F74A4" w14:paraId="7AB64F78" w14:textId="26421E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Scopul principal al disciplinei este de a familiariza studenții cu conceptele fundamentale și aplicative ale analizei numerice, precum și cu algoritmii specifici utilizabili în calcule inginerești din aviație. Cursul urmărește dezvoltarea capacității de a transpune modele matematice în algoritmi de calcul, de a utiliza software specializat și de a evalua acuratețea și eficiența soluțiilor obținute.</w:t>
      </w:r>
    </w:p>
    <w:p w:rsidRPr="001F74A4" w:rsidR="001F74A4" w:rsidP="001F74A4" w:rsidRDefault="001F74A4" w14:paraId="7028A53C" w14:textId="51A14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Disciplina abordează tematici precum: rezolvarea numerică a ecuațiilor algebrice și diferențiale, metode iterative pentru sisteme de ecuații liniare, interpolarea, integrarea numerică, derivarea numerică, metode Runge-Kutta, metode de optimizare și aplicații specifice domeniului aerospațial.</w:t>
      </w:r>
    </w:p>
    <w:p w:rsidRPr="009B0688" w:rsidR="00253624" w:rsidP="001F74A4" w:rsidRDefault="001F74A4" w14:paraId="6579E5FC" w14:textId="667175CC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Includerea cursului în planul de învățământ este justificată prin importanța sa în dezvoltarea competențelor digitale și analitice ale viitorilor ingineri, precum și prin aplicabilitatea directă a metodelor studiate în proiectarea, simularea și analiza numerică a fenomenelor din aviație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:rsidR="000B3BD0" w:rsidP="000B3BD0" w:rsidRDefault="000B3BD0" w14:paraId="0D4011B5" w14:textId="777777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Pr="001F74A4" w:rsidR="0091383B" w:rsidP="001F74A4" w:rsidRDefault="000B3BD0" w14:paraId="581229AD" w14:textId="1F4253F7">
      <w:pPr>
        <w:spacing w:after="160" w:line="278" w:lineRule="auto"/>
        <w:ind w:left="360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 w:rsidRPr="001F74A4">
        <w:rPr>
          <w:rFonts w:ascii="Times New Roman" w:hAnsi="Times New Roman"/>
          <w:b/>
          <w:sz w:val="24"/>
          <w:szCs w:val="24"/>
        </w:rPr>
        <w:t>7</w:t>
      </w:r>
      <w:r w:rsidRPr="001F74A4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1F74A4" w:rsidR="001B1709">
        <w:rPr>
          <w:rFonts w:ascii="Times New Roman" w:hAnsi="Times New Roman"/>
          <w:b/>
          <w:sz w:val="24"/>
          <w:szCs w:val="24"/>
        </w:rPr>
        <w:t>ț</w:t>
      </w:r>
      <w:r w:rsidRPr="001F74A4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07194F" w:rsidR="00FD0711" w:rsidTr="1A5FC9AC" w14:paraId="44888664" w14:textId="77777777">
        <w:trPr>
          <w:cantSplit/>
          <w:trHeight w:val="1260"/>
        </w:trPr>
        <w:tc>
          <w:tcPr>
            <w:tcW w:w="1008" w:type="dxa"/>
            <w:tcMar/>
            <w:textDirection w:val="btLr"/>
            <w:vAlign w:val="center"/>
          </w:tcPr>
          <w:p w:rsidRPr="001F74A4" w:rsidR="00FD0711" w:rsidP="000B3BD0" w:rsidRDefault="002A2A27" w14:paraId="621ABFCF" w14:textId="4D10F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1F74A4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1F74A4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1F74A4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1F74A4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1F74A4" w:rsidR="001F74A4" w:rsidP="001F74A4" w:rsidRDefault="001F74A4" w14:paraId="2666FB90" w14:textId="50FBF5D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Recunoaște principalele metode numerice utilizate în ingineria aerospațială (interpolare, integrare numerică, rezolvarea sistemelor de ecuații, metode pentru ecuații diferențiale).</w:t>
            </w:r>
          </w:p>
          <w:p w:rsidRPr="001F74A4" w:rsidR="001F74A4" w:rsidP="001F74A4" w:rsidRDefault="001F74A4" w14:paraId="024FBE2B" w14:textId="22AEC04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Enumeră etapele fundamentale ale procesului de modelare numerică și algoritmizare în aplicații inginerești.</w:t>
            </w:r>
          </w:p>
          <w:p w:rsidRPr="001F74A4" w:rsidR="001F74A4" w:rsidP="001F74A4" w:rsidRDefault="001F74A4" w14:paraId="3A3FD170" w14:textId="4906FEA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Explică principiile de funcționare ale algoritmilor Runge-Kutta, Gauss-Seidel, Newton-Raphson, aplicate în contexte inginerești.</w:t>
            </w:r>
          </w:p>
          <w:p w:rsidRPr="001F74A4" w:rsidR="001F74A4" w:rsidP="001F74A4" w:rsidRDefault="001F74A4" w14:paraId="234200C0" w14:textId="2B3A95C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Compară metodele directe și iterative pentru rezolvarea sistemelor liniare din punct de vedere al eficienței și acurateței.</w:t>
            </w:r>
          </w:p>
          <w:p w:rsidRPr="001F74A4" w:rsidR="001F74A4" w:rsidP="001F74A4" w:rsidRDefault="001F74A4" w14:paraId="0ECDFF9E" w14:textId="50605E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Clasifică metodele de integrare și interpolare în funcție de scopul și natura problemei abordate.</w:t>
            </w:r>
          </w:p>
          <w:p w:rsidRPr="001F74A4" w:rsidR="00E20BD3" w:rsidP="001F74A4" w:rsidRDefault="001F74A4" w14:paraId="373D44E3" w14:textId="0FD411F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Redă în cuvinte proprii conceptul de eroare numerică și semnificația sa în interpretarea rezultatelor.</w:t>
            </w:r>
          </w:p>
        </w:tc>
      </w:tr>
      <w:tr w:rsidRPr="0007194F" w:rsidR="00FD0711" w:rsidTr="1A5FC9AC" w14:paraId="110936E3" w14:textId="77777777">
        <w:trPr>
          <w:cantSplit/>
          <w:trHeight w:val="1775"/>
        </w:trPr>
        <w:tc>
          <w:tcPr>
            <w:tcW w:w="1008" w:type="dxa"/>
            <w:tcMar/>
            <w:textDirection w:val="btLr"/>
            <w:vAlign w:val="center"/>
          </w:tcPr>
          <w:p w:rsidRPr="0007194F" w:rsidR="00FD0711" w:rsidP="000B3BD0" w:rsidRDefault="00E5213F" w14:paraId="44988092" w14:textId="3917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tcMar/>
          </w:tcPr>
          <w:p w:rsidRPr="001F74A4" w:rsidR="001F74A4" w:rsidP="001F74A4" w:rsidRDefault="001F74A4" w14:paraId="39392152" w14:textId="382C8E5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Aplică metode numerice pentru rezolvarea unor probleme inginerești formulate sub formă de ecuații algebrice sau diferențiale.</w:t>
            </w:r>
          </w:p>
          <w:p w:rsidRPr="001F74A4" w:rsidR="001F74A4" w:rsidP="001F74A4" w:rsidRDefault="001F74A4" w14:paraId="67F89A6F" w14:textId="3BCCB1D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Identifică soluții numerice pentru probleme de optimizare întâlnite în domeniul aviației.</w:t>
            </w:r>
          </w:p>
          <w:p w:rsidRPr="001F74A4" w:rsidR="001F74A4" w:rsidP="001F74A4" w:rsidRDefault="001F74A4" w14:paraId="6C0A99C4" w14:textId="4C763B8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Dezvoltă algoritmi simpli în limbaje de programare inginerești (ex. MATLAB, Python) pentru implementarea metodelor numerice studiate</w:t>
            </w:r>
          </w:p>
          <w:p w:rsidRPr="001F74A4" w:rsidR="001F74A4" w:rsidP="001F74A4" w:rsidRDefault="001F74A4" w14:paraId="0F0DAC1F" w14:textId="63FF1F1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Formulează puncte de vedere critice asupra avantajelor și limitărilor fiecărei metode numerice.</w:t>
            </w:r>
          </w:p>
          <w:p w:rsidRPr="001F74A4" w:rsidR="001F74A4" w:rsidP="001F74A4" w:rsidRDefault="001F74A4" w14:paraId="42A2984C" w14:textId="470884B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Anticipează comportamentul algoritmilor în funcție de condițiile de stabilitate, convergență și erori de trunchiere.</w:t>
            </w:r>
          </w:p>
          <w:p w:rsidRPr="001F74A4" w:rsidR="00241E04" w:rsidP="001F74A4" w:rsidRDefault="001F74A4" w14:paraId="29893D81" w14:textId="72B968B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Selectează metode adecvate de calcul numeric în funcție de natura problemei și de precizia dorită.</w:t>
            </w:r>
          </w:p>
        </w:tc>
      </w:tr>
      <w:tr w:rsidRPr="0007194F" w:rsidR="002A2A27" w:rsidTr="1A5FC9AC" w14:paraId="22C94215" w14:textId="77777777">
        <w:trPr>
          <w:cantSplit/>
          <w:trHeight w:val="2329"/>
        </w:trPr>
        <w:tc>
          <w:tcPr>
            <w:tcW w:w="1008" w:type="dxa"/>
            <w:tcMar/>
            <w:textDirection w:val="btLr"/>
            <w:vAlign w:val="center"/>
          </w:tcPr>
          <w:p w:rsidR="002A2A27" w:rsidP="000B3BD0" w:rsidRDefault="002A2A27" w14:paraId="6A44056B" w14:textId="35DB79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1F74A4" w:rsidR="001F74A4" w:rsidP="001F74A4" w:rsidRDefault="001F74A4" w14:paraId="2454899B" w14:textId="76CAD78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A5FC9AC" w:rsidR="001F74A4">
              <w:rPr>
                <w:rFonts w:ascii="Times New Roman" w:hAnsi="Times New Roman"/>
                <w:sz w:val="24"/>
                <w:szCs w:val="24"/>
              </w:rPr>
              <w:t xml:space="preserve">Demonstrează autonomie în implementarea și testarea metodelor numerice în cadrul </w:t>
            </w:r>
            <w:r w:rsidRPr="1A5FC9AC" w:rsidR="232CA06D">
              <w:rPr>
                <w:rFonts w:ascii="Times New Roman" w:hAnsi="Times New Roman"/>
                <w:sz w:val="24"/>
                <w:szCs w:val="24"/>
              </w:rPr>
              <w:t>temelor</w:t>
            </w:r>
            <w:r w:rsidRPr="1A5FC9AC" w:rsidR="001F74A4">
              <w:rPr>
                <w:rFonts w:ascii="Times New Roman" w:hAnsi="Times New Roman"/>
                <w:sz w:val="24"/>
                <w:szCs w:val="24"/>
              </w:rPr>
              <w:t xml:space="preserve"> individuale sau de echipă.</w:t>
            </w:r>
          </w:p>
          <w:p w:rsidRPr="001F74A4" w:rsidR="001F74A4" w:rsidP="001F74A4" w:rsidRDefault="001F74A4" w14:paraId="73D37037" w14:textId="0869BE3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Verifică corectitudinea și validitatea rezultatelor numerice prin compararea cu soluții analitice sau simulări software.</w:t>
            </w:r>
          </w:p>
          <w:p w:rsidRPr="001F74A4" w:rsidR="001F74A4" w:rsidP="001F74A4" w:rsidRDefault="001F74A4" w14:paraId="2F99221A" w14:textId="14C897C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Argumentează alegerile metodologice în proiectarea algoritmilor, ținând cont de constrângerile inginerești.</w:t>
            </w:r>
          </w:p>
          <w:p w:rsidRPr="001F74A4" w:rsidR="001F74A4" w:rsidP="001F74A4" w:rsidRDefault="001F74A4" w14:paraId="3556144A" w14:textId="7814F91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Manifestă responsabilitate în utilizarea conștientă a instrumentelor numerice și respectă bunele practici în programare și documentare.</w:t>
            </w:r>
          </w:p>
          <w:p w:rsidRPr="001F74A4" w:rsidR="001F74A4" w:rsidP="001F74A4" w:rsidRDefault="001F74A4" w14:paraId="5ABD4467" w14:textId="2AD9EE8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Conștientizează impactul rezultatelor numerice asupra deciziilor inginerești și siguranței în aplicații aerospațiale.</w:t>
            </w:r>
          </w:p>
          <w:p w:rsidRPr="001F74A4" w:rsidR="00EF4811" w:rsidP="001F74A4" w:rsidRDefault="001F74A4" w14:paraId="4E90C458" w14:textId="29F608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Demonstrează receptivitate față de tehnologii digitale emergente în domeniul simulării și calculului numeric.</w:t>
            </w:r>
          </w:p>
        </w:tc>
      </w:tr>
    </w:tbl>
    <w:p w:rsidR="001B1D5F" w:rsidP="000B3BD0" w:rsidRDefault="001B1D5F" w14:paraId="492605DF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101A4C" w:rsidR="002A2A27" w:rsidP="000B3BD0" w:rsidRDefault="000B3BD0" w14:paraId="2B4C8700" w14:textId="3DD31BE9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924485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</w:p>
    <w:p w:rsidRPr="001F74A4" w:rsidR="001F74A4" w:rsidP="001F74A4" w:rsidRDefault="001F74A4" w14:paraId="3B0AB61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Procesul de predare va fi construit pornind de la analiza stilurilor și ritmurilor de învățare ale studenților, urmărind dezvoltarea autonomiei, gândirii critice și a competențelor aplicative în domeniul metodelor numerice utilizate în ingineria aerospațială.</w:t>
      </w:r>
    </w:p>
    <w:p w:rsidRPr="001F74A4" w:rsidR="001F74A4" w:rsidP="001F74A4" w:rsidRDefault="001F74A4" w14:paraId="77C47F6B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Se vor îmbina metode expozitive, interactive și aplicative, în conformitate cu specificul disciplinar și cu obiectivele de formare:</w:t>
      </w:r>
    </w:p>
    <w:p w:rsidRPr="001F74A4" w:rsidR="001F74A4" w:rsidP="001F74A4" w:rsidRDefault="001F74A4" w14:paraId="2027C4C9" w14:textId="7777777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Metode expozitive, precum prelegerea și expunerea, vor fi utilizate pentru introducerea noțiunilor teoretice fundamentale (de exemplu: erori numerice, stabilitate, convergență).</w:t>
      </w:r>
    </w:p>
    <w:p w:rsidRPr="001F74A4" w:rsidR="001F74A4" w:rsidP="001F74A4" w:rsidRDefault="001F74A4" w14:paraId="300876CC" w14:textId="7777777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Metode interactive, bazate pe conversație dirijată, brainstorming, studii de caz, vor permite studenților să formuleze întrebări, să compare soluții algoritmice și să participe activ la construcția cunoștințelor.</w:t>
      </w:r>
    </w:p>
    <w:p w:rsidRPr="001F74A4" w:rsidR="001F74A4" w:rsidP="001F74A4" w:rsidRDefault="001F74A4" w14:paraId="677150ED" w14:textId="7777777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Metode de învățare prin descoperire, prin rezolvarea de probleme în context inginerești reale (ex: rezolvarea sistemelor de ecuații provenite din calcule structurale sau aerodinamice), vor încuraja învățarea inductivă și aplicarea creativă a conceptelor.</w:t>
      </w:r>
    </w:p>
    <w:p w:rsidRPr="001F74A4" w:rsidR="001F74A4" w:rsidP="001F74A4" w:rsidRDefault="001F74A4" w14:paraId="3E6F4A1F" w14:textId="6CB1005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1A5FC9AC" w:rsidR="001F74A4">
        <w:rPr>
          <w:rFonts w:ascii="Times New Roman" w:hAnsi="Times New Roman"/>
          <w:sz w:val="24"/>
          <w:szCs w:val="24"/>
        </w:rPr>
        <w:t xml:space="preserve">Metode bazate pe acțiune, precum exercițiile aplicative, simulările numerice, </w:t>
      </w:r>
      <w:r w:rsidRPr="1A5FC9AC" w:rsidR="18159EB7">
        <w:rPr>
          <w:rFonts w:ascii="Times New Roman" w:hAnsi="Times New Roman"/>
          <w:sz w:val="24"/>
          <w:szCs w:val="24"/>
        </w:rPr>
        <w:t>temele</w:t>
      </w:r>
      <w:r w:rsidRPr="1A5FC9AC" w:rsidR="001F74A4">
        <w:rPr>
          <w:rFonts w:ascii="Times New Roman" w:hAnsi="Times New Roman"/>
          <w:sz w:val="24"/>
          <w:szCs w:val="24"/>
        </w:rPr>
        <w:t xml:space="preserve"> individuale sau de grup, vor permite transferul cunoștințelor teoretice în contexte practice relevante pentru domeniul aviației.</w:t>
      </w:r>
    </w:p>
    <w:p w:rsidRPr="001F74A4" w:rsidR="001F74A4" w:rsidP="001F74A4" w:rsidRDefault="001F74A4" w14:paraId="6C7FF424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Pentru susținerea învățării:</w:t>
      </w:r>
    </w:p>
    <w:p w:rsidRPr="001F74A4" w:rsidR="001F74A4" w:rsidP="001F74A4" w:rsidRDefault="001F74A4" w14:paraId="5E8FEA37" w14:textId="7777777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Fiecare curs va începe cu recapitularea interactivă a noțiunilor anterioare, urmată de prezentarea noilor concepte cu sprijin vizual (PowerPoint, grafice, coduri în execuție, diagrame conceptuale).</w:t>
      </w:r>
    </w:p>
    <w:p w:rsidRPr="001F74A4" w:rsidR="001F74A4" w:rsidP="001F74A4" w:rsidRDefault="001F74A4" w14:paraId="2773854D" w14:textId="63E305A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Vor fi folosite demonstrații de cod în timp real (live coding) și aplicații interactive (MATLAB, Python</w:t>
      </w:r>
      <w:r>
        <w:rPr>
          <w:rFonts w:ascii="Times New Roman" w:hAnsi="Times New Roman"/>
          <w:sz w:val="24"/>
          <w:szCs w:val="24"/>
        </w:rPr>
        <w:t>, C++, Fortran</w:t>
      </w:r>
      <w:r w:rsidRPr="001F74A4">
        <w:rPr>
          <w:rFonts w:ascii="Times New Roman" w:hAnsi="Times New Roman"/>
          <w:sz w:val="24"/>
          <w:szCs w:val="24"/>
        </w:rPr>
        <w:t>), însoțite de explicații pas cu pas.</w:t>
      </w:r>
    </w:p>
    <w:p w:rsidRPr="001F74A4" w:rsidR="001F74A4" w:rsidP="001F74A4" w:rsidRDefault="001F74A4" w14:paraId="0B5172C5" w14:textId="6BFB548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1A5FC9AC" w:rsidR="001F74A4">
        <w:rPr>
          <w:rFonts w:ascii="Times New Roman" w:hAnsi="Times New Roman"/>
          <w:sz w:val="24"/>
          <w:szCs w:val="24"/>
        </w:rPr>
        <w:t>Activitățile de laborator vor include sesiuni de lucru asistat pentru implementarea și testarea algoritmilor, precum și sesiuni de validare a rezultatelor prin comparație cu soluțiile teoretice.</w:t>
      </w:r>
    </w:p>
    <w:p w:rsidRPr="001F74A4" w:rsidR="001F74A4" w:rsidP="001F74A4" w:rsidRDefault="001F74A4" w14:paraId="50B8460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Implicarea studenților în propriul parcurs de învățare:</w:t>
      </w:r>
    </w:p>
    <w:p w:rsidRPr="001F74A4" w:rsidR="001F74A4" w:rsidP="001F74A4" w:rsidRDefault="001F74A4" w14:paraId="01F70068" w14:textId="2083C41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1A5FC9AC" w:rsidR="001F74A4">
        <w:rPr>
          <w:rFonts w:ascii="Times New Roman" w:hAnsi="Times New Roman"/>
          <w:sz w:val="24"/>
          <w:szCs w:val="24"/>
        </w:rPr>
        <w:t xml:space="preserve">Studenții vor avea posibilitatea de a alege tematica </w:t>
      </w:r>
      <w:r w:rsidRPr="1A5FC9AC" w:rsidR="490DE4A6">
        <w:rPr>
          <w:rFonts w:ascii="Times New Roman" w:hAnsi="Times New Roman"/>
          <w:sz w:val="24"/>
          <w:szCs w:val="24"/>
        </w:rPr>
        <w:t>lucrării</w:t>
      </w:r>
      <w:r w:rsidRPr="1A5FC9AC" w:rsidR="001F74A4">
        <w:rPr>
          <w:rFonts w:ascii="Times New Roman" w:hAnsi="Times New Roman"/>
          <w:sz w:val="24"/>
          <w:szCs w:val="24"/>
        </w:rPr>
        <w:t xml:space="preserve"> final</w:t>
      </w:r>
      <w:r w:rsidRPr="1A5FC9AC" w:rsidR="41E8F3F0">
        <w:rPr>
          <w:rFonts w:ascii="Times New Roman" w:hAnsi="Times New Roman"/>
          <w:sz w:val="24"/>
          <w:szCs w:val="24"/>
        </w:rPr>
        <w:t>e</w:t>
      </w:r>
      <w:r w:rsidRPr="1A5FC9AC" w:rsidR="001F74A4">
        <w:rPr>
          <w:rFonts w:ascii="Times New Roman" w:hAnsi="Times New Roman"/>
          <w:sz w:val="24"/>
          <w:szCs w:val="24"/>
        </w:rPr>
        <w:t xml:space="preserve"> și instrumentele software utilizate, încurajându-se astfel adaptarea învățării la interesele proprii.</w:t>
      </w:r>
    </w:p>
    <w:p w:rsidRPr="001F74A4" w:rsidR="001F74A4" w:rsidP="001F74A4" w:rsidRDefault="001F74A4" w14:paraId="0A287CED" w14:textId="77777777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Progresul fiecărui student va fi monitorizat prin autoevaluări periodice și feedback formativ oferit constant, iar eventualele dificultăți identificate vor fi abordate prin activități de remediere dedicate (tutoriale, sesiuni de clarificare).</w:t>
      </w:r>
    </w:p>
    <w:p w:rsidRPr="001F74A4" w:rsidR="001F74A4" w:rsidP="001F74A4" w:rsidRDefault="001F74A4" w14:paraId="0576AC7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Instrumente de sprijin:</w:t>
      </w:r>
    </w:p>
    <w:p w:rsidRPr="001F74A4" w:rsidR="001F74A4" w:rsidP="001F74A4" w:rsidRDefault="001F74A4" w14:paraId="2CFC2B26" w14:textId="77777777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Materialele didactice vor fi puse la dispoziția studenților pe o platformă educațională (ex. Moodle), incluzând fișiere de cod, exemple rezolvate, tutoriale video și linkuri către resurse externe utile.</w:t>
      </w:r>
    </w:p>
    <w:p w:rsidRPr="001F74A4" w:rsidR="001F74A4" w:rsidP="001F74A4" w:rsidRDefault="001F74A4" w14:paraId="449CC97A" w14:textId="455F20B7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lastRenderedPageBreak/>
        <w:t>Se va încuraja colaborarea între studenți prin activități de tip peer-learning, dezbateri și lucrări în echipă.</w:t>
      </w:r>
    </w:p>
    <w:p w:rsidRPr="001F74A4" w:rsidR="001F74A4" w:rsidP="001F74A4" w:rsidRDefault="001F74A4" w14:paraId="2857FF5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Evaluarea progresului și adaptarea demersului didactic:</w:t>
      </w:r>
    </w:p>
    <w:p w:rsidRPr="001F74A4" w:rsidR="001F74A4" w:rsidP="001F74A4" w:rsidRDefault="001F74A4" w14:paraId="0692F8C5" w14:textId="7777777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Feedback-ul studenților va fi colectat regulat prin chestionare și discuții de grup, pentru ajustarea metodelor de predare și identificarea timpurie a eventualelor rămâneri în urmă.</w:t>
      </w:r>
    </w:p>
    <w:p w:rsidRPr="00577D80" w:rsidR="008E4BB6" w:rsidP="001F74A4" w:rsidRDefault="001F74A4" w14:paraId="665D791D" w14:textId="35A5AE88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92D050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Cadrele didactice vor adapta ritmul și nivelul de detaliu în funcție de nivelul colectiv și individual de înțelegere al studenților, promovând învățarea personalizată.</w:t>
      </w:r>
    </w:p>
    <w:p w:rsidRPr="001F74A4" w:rsidR="00577D80" w:rsidP="00577D80" w:rsidRDefault="00577D80" w14:paraId="64390C86" w14:textId="77777777">
      <w:pPr>
        <w:pStyle w:val="ListParagraph"/>
        <w:spacing w:after="0" w:line="240" w:lineRule="auto"/>
        <w:ind w:left="1068"/>
        <w:jc w:val="both"/>
        <w:rPr>
          <w:rFonts w:ascii="Times New Roman" w:hAnsi="Times New Roman"/>
          <w:color w:val="92D050"/>
          <w:sz w:val="24"/>
          <w:szCs w:val="24"/>
        </w:rPr>
      </w:pPr>
    </w:p>
    <w:p w:rsidR="003D0D85" w:rsidP="001F74A4" w:rsidRDefault="003D0D85" w14:paraId="4C82E5C9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7927E2" w14:paraId="391117EE" w14:textId="66E281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Pr="00F67356" w:rsidR="002A2A27" w:rsidP="000B3BD0" w:rsidRDefault="002A2A27" w14:paraId="757EC3D2" w14:textId="1F91CDAF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AD6760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AD6760" w:rsidR="00AD6760" w:rsidP="000B3BD0" w:rsidRDefault="00AD6760" w14:paraId="238085BB" w14:textId="1A9D4C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AD6760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AD6760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AD6760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1F74A4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AD6760" w:rsidR="002A2A27" w:rsidTr="136E1F19" w14:paraId="2FAF5653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497817" w14:paraId="70FBC42F" w14:textId="050B9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577D80" w:rsidR="00577D80" w:rsidP="00577D80" w:rsidRDefault="00577D80" w14:paraId="272E47BB" w14:textId="772EC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Aproximarea funcţiilor de variabilă reală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Pr="00577D80" w:rsidR="00577D80" w:rsidP="00577D80" w:rsidRDefault="00577D80" w14:paraId="35829772" w14:textId="57FFC7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Interpolarea polinomială</w:t>
            </w:r>
          </w:p>
          <w:p w:rsidR="002A2A27" w:rsidP="00577D80" w:rsidRDefault="00577D80" w14:paraId="595AA966" w14:textId="61BE30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Interpolarea cu funcţii spline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Pr="00577D80" w:rsidR="00577D80" w:rsidP="00577D80" w:rsidRDefault="00577D80" w14:paraId="0DE7AC68" w14:textId="79664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Interpolarea cu funcţii spline</w:t>
            </w:r>
          </w:p>
          <w:p w:rsidRPr="00577D80" w:rsidR="00577D80" w:rsidP="00577D80" w:rsidRDefault="00577D80" w14:paraId="0BCDC63C" w14:textId="069051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Aproximarea mini-max a funcţiilor</w:t>
            </w:r>
          </w:p>
          <w:p w:rsidRPr="00D00EE2" w:rsidR="00577D80" w:rsidP="00577D80" w:rsidRDefault="00577D80" w14:paraId="05A240DB" w14:textId="47CE71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Aproximarea în sensul celor mai mici pătrate</w:t>
            </w:r>
          </w:p>
        </w:tc>
        <w:tc>
          <w:tcPr>
            <w:tcW w:w="857" w:type="dxa"/>
            <w:vAlign w:val="center"/>
          </w:tcPr>
          <w:p w:rsidRPr="001F74A4" w:rsidR="002A2A27" w:rsidP="000B3BD0" w:rsidRDefault="00577D80" w14:paraId="3C9EB5C0" w14:textId="0B37B30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AD6760" w:rsidR="002A2A27" w:rsidTr="136E1F19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1F74A4" w:rsidR="002A2A27" w:rsidP="000B3BD0" w:rsidRDefault="008D1A77" w14:paraId="748F843E" w14:textId="247DB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577D80" w:rsidR="00577D80" w:rsidP="00577D80" w:rsidRDefault="00577D80" w14:paraId="3DE5EE46" w14:textId="4B62B9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Integrarea şi derivarea numerică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Pr="00577D80" w:rsidR="00577D80" w:rsidP="00577D80" w:rsidRDefault="00577D80" w14:paraId="38F2C793" w14:textId="19011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Formulele de integrare numerică închise (Newton-Cotes)</w:t>
            </w:r>
          </w:p>
          <w:p w:rsidR="002A2A27" w:rsidP="00577D80" w:rsidRDefault="00577D80" w14:paraId="37F266E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Formule de integrare deschise</w:t>
            </w:r>
          </w:p>
          <w:p w:rsidRPr="00577D80" w:rsidR="00577D80" w:rsidP="00577D80" w:rsidRDefault="00577D80" w14:paraId="6961E3FC" w14:textId="62D6C2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 xml:space="preserve">Derivate folosind polinoame de interpolare </w:t>
            </w:r>
          </w:p>
          <w:p w:rsidRPr="008E51C6" w:rsidR="00577D80" w:rsidP="00577D80" w:rsidRDefault="00577D80" w14:paraId="40D13369" w14:textId="63E702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Derivate folosind funcţii spline</w:t>
            </w:r>
          </w:p>
        </w:tc>
        <w:tc>
          <w:tcPr>
            <w:tcW w:w="857" w:type="dxa"/>
            <w:vAlign w:val="center"/>
          </w:tcPr>
          <w:p w:rsidRPr="001F74A4" w:rsidR="002A2A27" w:rsidP="000B3BD0" w:rsidRDefault="00577D80" w14:paraId="34AE2AC5" w14:textId="57567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AD6760" w:rsidR="002A2A27" w:rsidTr="136E1F19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1F74A4" w:rsidR="002A2A27" w:rsidP="000B3BD0" w:rsidRDefault="008D1A77" w14:paraId="0C8F769E" w14:textId="64E74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577D80" w:rsidR="00577D80" w:rsidP="00577D80" w:rsidRDefault="00577D80" w14:paraId="631D244D" w14:textId="56390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ecuaţiilor neliniare de o singură variabilă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Pr="00577D80" w:rsidR="00577D80" w:rsidP="00577D80" w:rsidRDefault="00577D80" w14:paraId="70069A80" w14:textId="368F3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înjumătăţirii intervalului</w:t>
            </w:r>
          </w:p>
          <w:p w:rsidRPr="00577D80" w:rsidR="00577D80" w:rsidP="00577D80" w:rsidRDefault="00577D80" w14:paraId="48621C5B" w14:textId="46279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Procedee iterative</w:t>
            </w:r>
          </w:p>
          <w:p w:rsidRPr="00577D80" w:rsidR="00577D80" w:rsidP="00577D80" w:rsidRDefault="00577D80" w14:paraId="76E6B2A3" w14:textId="577F9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Iteraţia simplă</w:t>
            </w:r>
          </w:p>
          <w:p w:rsidRPr="00577D80" w:rsidR="00577D80" w:rsidP="00577D80" w:rsidRDefault="00577D80" w14:paraId="0B60006B" w14:textId="6649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secantei</w:t>
            </w:r>
          </w:p>
          <w:p w:rsidRPr="00577D80" w:rsidR="00577D80" w:rsidP="00577D80" w:rsidRDefault="00577D80" w14:paraId="7CFCBD3E" w14:textId="72473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Newton – Raphson</w:t>
            </w:r>
          </w:p>
          <w:p w:rsidRPr="008E51C6" w:rsidR="002A2A27" w:rsidP="00577D80" w:rsidRDefault="00577D80" w14:paraId="76C651D4" w14:textId="7ECF3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parabolelor tangente</w:t>
            </w:r>
          </w:p>
        </w:tc>
        <w:tc>
          <w:tcPr>
            <w:tcW w:w="857" w:type="dxa"/>
            <w:vAlign w:val="center"/>
          </w:tcPr>
          <w:p w:rsidRPr="001F74A4" w:rsidR="002A2A27" w:rsidP="000B3BD0" w:rsidRDefault="00577D80" w14:paraId="313E2854" w14:textId="030C6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AD6760" w:rsidR="002A2A27" w:rsidTr="136E1F19" w14:paraId="2CC7EA92" w14:textId="77777777">
        <w:trPr>
          <w:jc w:val="center"/>
        </w:trPr>
        <w:tc>
          <w:tcPr>
            <w:tcW w:w="1271" w:type="dxa"/>
            <w:vAlign w:val="center"/>
          </w:tcPr>
          <w:p w:rsidRPr="001F74A4" w:rsidR="002A2A27" w:rsidP="000B3BD0" w:rsidRDefault="00F972C4" w14:paraId="1E399926" w14:textId="3388C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Pr="00577D80" w:rsidR="00577D80" w:rsidP="00577D80" w:rsidRDefault="00577D80" w14:paraId="7D5717EE" w14:textId="65A0F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sistemelor liniare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Pr="00577D80" w:rsidR="00577D80" w:rsidP="00577D80" w:rsidRDefault="00577D80" w14:paraId="113E11E1" w14:textId="0616F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Gauss</w:t>
            </w:r>
          </w:p>
          <w:p w:rsidRPr="00577D80" w:rsidR="00577D80" w:rsidP="00577D80" w:rsidRDefault="00577D80" w14:paraId="1540A781" w14:textId="69E20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Gauss – Jordan</w:t>
            </w:r>
          </w:p>
          <w:p w:rsidR="00577D80" w:rsidP="00577D80" w:rsidRDefault="00577D80" w14:paraId="69092E7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Propagarea erorilor la metodele de eliminare. Rafinarea soluţiei</w:t>
            </w:r>
          </w:p>
          <w:p w:rsidRPr="00577D80" w:rsidR="00577D80" w:rsidP="00577D80" w:rsidRDefault="00577D80" w14:paraId="3A120CC1" w14:textId="0E518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Metode iterative</w:t>
            </w:r>
          </w:p>
          <w:p w:rsidRPr="00577D80" w:rsidR="00577D80" w:rsidP="00577D80" w:rsidRDefault="00577D80" w14:paraId="6180161D" w14:textId="362040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iterativă Jacobi</w:t>
            </w:r>
          </w:p>
          <w:p w:rsidRPr="008E51C6" w:rsidR="002A2A27" w:rsidP="00577D80" w:rsidRDefault="00577D80" w14:paraId="22B505D2" w14:textId="51693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iterativă Gauss - Seidel</w:t>
            </w:r>
          </w:p>
        </w:tc>
        <w:tc>
          <w:tcPr>
            <w:tcW w:w="857" w:type="dxa"/>
            <w:vAlign w:val="center"/>
          </w:tcPr>
          <w:p w:rsidRPr="001F74A4" w:rsidR="002A2A27" w:rsidP="000B3BD0" w:rsidRDefault="00577D80" w14:paraId="15AD19EA" w14:textId="434153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AD6760" w:rsidR="002A2A27" w:rsidTr="136E1F19" w14:paraId="0CBD9111" w14:textId="77777777">
        <w:trPr>
          <w:jc w:val="center"/>
        </w:trPr>
        <w:tc>
          <w:tcPr>
            <w:tcW w:w="1271" w:type="dxa"/>
            <w:vAlign w:val="center"/>
          </w:tcPr>
          <w:p w:rsidRPr="001F74A4" w:rsidR="002A2A27" w:rsidP="000B3BD0" w:rsidRDefault="00F972C4" w14:paraId="0C7E9E3C" w14:textId="22901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Pr="00577D80" w:rsidR="00577D80" w:rsidP="00577D80" w:rsidRDefault="00577D80" w14:paraId="0E2500F3" w14:textId="6A7954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sistemelor de ecuaţii neliniare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Pr="00577D80" w:rsidR="00577D80" w:rsidP="00577D80" w:rsidRDefault="00577D80" w14:paraId="3CA230EF" w14:textId="2C1E9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Iteraţia simplă</w:t>
            </w:r>
          </w:p>
          <w:p w:rsidRPr="00577D80" w:rsidR="00577D80" w:rsidP="00577D80" w:rsidRDefault="00577D80" w14:paraId="353C25AE" w14:textId="2DBC2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iterativă Netwton</w:t>
            </w:r>
          </w:p>
          <w:p w:rsidRPr="00577D80" w:rsidR="00577D80" w:rsidP="00577D80" w:rsidRDefault="00577D80" w14:paraId="5F7E4A6B" w14:textId="25D9E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cvasi-Newton</w:t>
            </w:r>
          </w:p>
          <w:p w:rsidRPr="008E51C6" w:rsidR="002A2A27" w:rsidP="00577D80" w:rsidRDefault="00577D80" w14:paraId="70892A4D" w14:textId="339819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gradientului</w:t>
            </w:r>
          </w:p>
        </w:tc>
        <w:tc>
          <w:tcPr>
            <w:tcW w:w="857" w:type="dxa"/>
            <w:vAlign w:val="center"/>
          </w:tcPr>
          <w:p w:rsidRPr="001F74A4" w:rsidR="002A2A27" w:rsidP="000B3BD0" w:rsidRDefault="00577D80" w14:paraId="5928C940" w14:textId="14767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AD6760" w:rsidR="00F972C4" w:rsidTr="136E1F19" w14:paraId="63209E08" w14:textId="77777777">
        <w:trPr>
          <w:jc w:val="center"/>
        </w:trPr>
        <w:tc>
          <w:tcPr>
            <w:tcW w:w="1271" w:type="dxa"/>
            <w:vAlign w:val="center"/>
          </w:tcPr>
          <w:p w:rsidRPr="001F74A4" w:rsidR="00F972C4" w:rsidP="000B3BD0" w:rsidRDefault="00656530" w14:paraId="2277214C" w14:textId="2380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Pr="00577D80" w:rsidR="00577D80" w:rsidP="00577D80" w:rsidRDefault="00577D80" w14:paraId="5FEC34B9" w14:textId="4BA19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ecuatiilor diferenţiale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Pr="00577D80" w:rsidR="00577D80" w:rsidP="00577D80" w:rsidRDefault="00577D80" w14:paraId="03AF80A4" w14:textId="1368E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Metode cu paşi separaţi</w:t>
            </w:r>
          </w:p>
          <w:p w:rsidRPr="00577D80" w:rsidR="00577D80" w:rsidP="00577D80" w:rsidRDefault="00577D80" w14:paraId="7EE6C879" w14:textId="39CCB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Formule Euler</w:t>
            </w:r>
          </w:p>
          <w:p w:rsidRPr="00577D80" w:rsidR="00577D80" w:rsidP="00577D80" w:rsidRDefault="00577D80" w14:paraId="76A5D34C" w14:textId="7DDE3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Formule Runge - Kutta</w:t>
            </w:r>
          </w:p>
          <w:p w:rsidRPr="008E51C6" w:rsidR="00F972C4" w:rsidP="00577D80" w:rsidRDefault="00577D80" w14:paraId="4F452B76" w14:textId="50D54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Formule Runge - Kutta - Gill</w:t>
            </w:r>
          </w:p>
        </w:tc>
        <w:tc>
          <w:tcPr>
            <w:tcW w:w="857" w:type="dxa"/>
            <w:vAlign w:val="center"/>
          </w:tcPr>
          <w:p w:rsidRPr="001F74A4" w:rsidR="00F972C4" w:rsidP="000B3BD0" w:rsidRDefault="00577D80" w14:paraId="2BA13951" w14:textId="4856AD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Pr="00AD6760" w:rsidR="00577D80" w:rsidTr="136E1F19" w14:paraId="6EF68471" w14:textId="77777777">
        <w:trPr>
          <w:jc w:val="center"/>
        </w:trPr>
        <w:tc>
          <w:tcPr>
            <w:tcW w:w="1271" w:type="dxa"/>
            <w:vAlign w:val="center"/>
          </w:tcPr>
          <w:p w:rsidRPr="001F74A4" w:rsidR="00577D80" w:rsidP="000B3BD0" w:rsidRDefault="00577D80" w14:paraId="7D6207E5" w14:textId="4800F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VII</w:t>
            </w:r>
          </w:p>
        </w:tc>
        <w:tc>
          <w:tcPr>
            <w:tcW w:w="8399" w:type="dxa"/>
          </w:tcPr>
          <w:p w:rsidRPr="00577D80" w:rsidR="00577D80" w:rsidP="00577D80" w:rsidRDefault="00577D80" w14:paraId="3A09E922" w14:textId="116C04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Elemente de programre Liniară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Pr="00577D80" w:rsidR="00577D80" w:rsidP="00577D80" w:rsidRDefault="00577D80" w14:paraId="34D5CC5C" w14:textId="23A4A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Optimizarea funcţiilor de două variabile</w:t>
            </w:r>
          </w:p>
        </w:tc>
        <w:tc>
          <w:tcPr>
            <w:tcW w:w="857" w:type="dxa"/>
            <w:vAlign w:val="center"/>
          </w:tcPr>
          <w:p w:rsidRPr="001F74A4" w:rsidR="00577D80" w:rsidP="000B3BD0" w:rsidRDefault="00577D80" w14:paraId="090DBC1E" w14:textId="1D7BD1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AD6760" w:rsidR="00F972C4" w:rsidTr="136E1F19" w14:paraId="57D01962" w14:textId="77777777">
        <w:trPr>
          <w:jc w:val="center"/>
        </w:trPr>
        <w:tc>
          <w:tcPr>
            <w:tcW w:w="1271" w:type="dxa"/>
          </w:tcPr>
          <w:p w:rsidRPr="001F74A4" w:rsidR="00F972C4" w:rsidP="000B3BD0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AD6760" w:rsidR="00F972C4" w:rsidP="000B3BD0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1F74A4" w:rsidR="00F972C4" w:rsidP="000B3BD0" w:rsidRDefault="00F972C4" w14:paraId="664A9F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AD6760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1F74A4" w:rsidR="00F972C4" w:rsidP="00A343BA" w:rsidRDefault="1B82A3CE" w14:paraId="494D1DED" w14:textId="154E1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577D80" w:rsidP="00577D80" w:rsidRDefault="00577D80" w14:paraId="632A49E1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Crunțeanu D.E, Notițe de curs, Moodle, UPB. </w:t>
            </w:r>
          </w:p>
          <w:p w:rsidRPr="00577D80" w:rsidR="00577D80" w:rsidP="00577D80" w:rsidRDefault="00577D80" w14:paraId="68612ACE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C. Berbente, S. Mitran, S. Zancu, Metode Numerice, Editura Tehnică, Bucureşti 1997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Pr="00577D80" w:rsidR="00577D80" w:rsidP="00577D80" w:rsidRDefault="00577D80" w14:paraId="72B41A84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Curtis F. G., “Applied Numerical Analysis”, Addison-Wesley Publishing</w:t>
            </w:r>
          </w:p>
          <w:p w:rsidRPr="001F74A4" w:rsidR="00F054FF" w:rsidP="00577D80" w:rsidRDefault="00577D80" w14:paraId="14F5496B" w14:textId="026A398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Atkinson K. E., “An Introduction to Numerical Analysis”, John Wiley &amp; Sons, N.Y., 1978. 2nd edition, 1989</w:t>
            </w:r>
          </w:p>
        </w:tc>
      </w:tr>
    </w:tbl>
    <w:p w:rsidR="002A2A27" w:rsidP="000B3BD0" w:rsidRDefault="002A2A27" w14:paraId="0CDD3DC7" w14:textId="52BC28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P="771F116F" w:rsidRDefault="00745DEC" w14:paraId="6281326B" w14:textId="77777777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1A5FC9AC" w:rsidP="1A5FC9AC" w:rsidRDefault="1A5FC9AC" w14:paraId="7E4A8C4B" w14:textId="560D21CF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771F116F" w:rsidP="771F116F" w:rsidRDefault="771F116F" w14:paraId="7A08A591" w14:textId="11258901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AD6760" w:rsidR="00AD6760" w:rsidTr="00577D80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FB55B0" w:rsidR="00AD6760" w:rsidP="000B3BD0" w:rsidRDefault="00AD6760" w14:paraId="56131CC1" w14:textId="21AED9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Pr="00924485" w:rsidR="00AD6760" w:rsidTr="00577D80" w14:paraId="6B577D84" w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FB55B0" w:rsidR="00AD6760" w:rsidP="000B3BD0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1F74A4" w:rsidR="00AD6760" w:rsidP="000B3BD0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1F74A4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1F74A4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1F74A4" w:rsidR="00AD6760" w:rsidP="000B3BD0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5017B" w:rsidR="00577D80" w:rsidTr="00577D80" w14:paraId="10F798F8" w14:textId="77777777">
        <w:trPr>
          <w:trHeight w:val="310"/>
          <w:jc w:val="center"/>
        </w:trPr>
        <w:tc>
          <w:tcPr>
            <w:tcW w:w="850" w:type="dxa"/>
          </w:tcPr>
          <w:p w:rsidRPr="00FB55B0" w:rsidR="00577D80" w:rsidP="00577D80" w:rsidRDefault="00577D80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:rsidRPr="001F74A4" w:rsidR="00577D80" w:rsidP="00577D80" w:rsidRDefault="00577D80" w14:paraId="33FD776F" w14:textId="0157A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Interpolarea polinomială.</w:t>
            </w:r>
          </w:p>
        </w:tc>
        <w:tc>
          <w:tcPr>
            <w:tcW w:w="874" w:type="dxa"/>
            <w:vAlign w:val="center"/>
          </w:tcPr>
          <w:p w:rsidRPr="001F74A4" w:rsidR="00577D80" w:rsidP="00577D80" w:rsidRDefault="00577D80" w14:paraId="1DDBB69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577D80" w:rsidTr="00577D80" w14:paraId="41A147A3" w14:textId="77777777">
        <w:trPr>
          <w:trHeight w:val="310"/>
          <w:jc w:val="center"/>
        </w:trPr>
        <w:tc>
          <w:tcPr>
            <w:tcW w:w="850" w:type="dxa"/>
          </w:tcPr>
          <w:p w:rsidRPr="00FB55B0" w:rsidR="00577D80" w:rsidP="00577D80" w:rsidRDefault="00577D80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Pr="00577D80" w:rsidR="00577D80" w:rsidP="00577D80" w:rsidRDefault="00577D80" w14:paraId="67CC1DCC" w14:textId="19DF0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Interpolarea cu funcţii spline</w:t>
            </w:r>
          </w:p>
        </w:tc>
        <w:tc>
          <w:tcPr>
            <w:tcW w:w="874" w:type="dxa"/>
            <w:vAlign w:val="center"/>
          </w:tcPr>
          <w:p w:rsidRPr="001F74A4" w:rsidR="00577D80" w:rsidP="00577D80" w:rsidRDefault="00577D80" w14:paraId="1CA0030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577D80" w:rsidTr="00577D80" w14:paraId="30975062" w14:textId="77777777">
        <w:trPr>
          <w:trHeight w:val="310"/>
          <w:jc w:val="center"/>
        </w:trPr>
        <w:tc>
          <w:tcPr>
            <w:tcW w:w="850" w:type="dxa"/>
          </w:tcPr>
          <w:p w:rsidRPr="00FB55B0" w:rsidR="00577D80" w:rsidP="00577D80" w:rsidRDefault="00577D80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:rsidRPr="00577D80" w:rsidR="00577D80" w:rsidP="00577D80" w:rsidRDefault="00577D80" w14:paraId="10FEC278" w14:textId="1BA004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Aproximarea mini-max a funcţiilor</w:t>
            </w:r>
          </w:p>
        </w:tc>
        <w:tc>
          <w:tcPr>
            <w:tcW w:w="874" w:type="dxa"/>
            <w:vAlign w:val="center"/>
          </w:tcPr>
          <w:p w:rsidRPr="001F74A4" w:rsidR="00577D80" w:rsidP="00577D80" w:rsidRDefault="00577D80" w14:paraId="1877377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577D80" w:rsidTr="00577D80" w14:paraId="4EC460B4" w14:textId="77777777">
        <w:trPr>
          <w:trHeight w:val="310"/>
          <w:jc w:val="center"/>
        </w:trPr>
        <w:tc>
          <w:tcPr>
            <w:tcW w:w="850" w:type="dxa"/>
          </w:tcPr>
          <w:p w:rsidRPr="00FB55B0" w:rsidR="00577D80" w:rsidP="00577D80" w:rsidRDefault="00577D80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:rsidRPr="001F74A4" w:rsidR="00577D80" w:rsidP="00577D80" w:rsidRDefault="00577D80" w14:paraId="13A93FE3" w14:textId="64DA1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ecuaţiilor neliniare de o singură variabilă</w:t>
            </w:r>
          </w:p>
        </w:tc>
        <w:tc>
          <w:tcPr>
            <w:tcW w:w="874" w:type="dxa"/>
            <w:vAlign w:val="center"/>
          </w:tcPr>
          <w:p w:rsidRPr="001F74A4" w:rsidR="00577D80" w:rsidP="00577D80" w:rsidRDefault="00577D80" w14:paraId="5F049B3D" w14:textId="533D8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577D80" w:rsidTr="00577D80" w14:paraId="58CF6DBE" w14:textId="77777777">
        <w:trPr>
          <w:trHeight w:val="310"/>
          <w:jc w:val="center"/>
        </w:trPr>
        <w:tc>
          <w:tcPr>
            <w:tcW w:w="850" w:type="dxa"/>
          </w:tcPr>
          <w:p w:rsidRPr="00FB55B0" w:rsidR="00577D80" w:rsidP="00577D80" w:rsidRDefault="00577D80" w14:paraId="5EBEC8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:rsidRPr="001F74A4" w:rsidR="00577D80" w:rsidP="00577D80" w:rsidRDefault="00577D80" w14:paraId="5824CB1E" w14:textId="1D78CE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Gauss</w:t>
            </w:r>
          </w:p>
        </w:tc>
        <w:tc>
          <w:tcPr>
            <w:tcW w:w="874" w:type="dxa"/>
            <w:vAlign w:val="center"/>
          </w:tcPr>
          <w:p w:rsidRPr="001F74A4" w:rsidR="00577D80" w:rsidP="00577D80" w:rsidRDefault="00577D80" w14:paraId="169121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577D80" w:rsidTr="00577D80" w14:paraId="64E74640" w14:textId="77777777">
        <w:trPr>
          <w:trHeight w:val="310"/>
          <w:jc w:val="center"/>
        </w:trPr>
        <w:tc>
          <w:tcPr>
            <w:tcW w:w="850" w:type="dxa"/>
          </w:tcPr>
          <w:p w:rsidRPr="00FB55B0" w:rsidR="00577D80" w:rsidP="00577D80" w:rsidRDefault="00577D80" w14:paraId="28B1FA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:rsidRPr="001F74A4" w:rsidR="00577D80" w:rsidP="00577D80" w:rsidRDefault="00577D80" w14:paraId="4EDFF5DE" w14:textId="3EA5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iterativă Jacobi, Metoda iterativă Gauss - Seidel</w:t>
            </w:r>
          </w:p>
        </w:tc>
        <w:tc>
          <w:tcPr>
            <w:tcW w:w="874" w:type="dxa"/>
          </w:tcPr>
          <w:p w:rsidRPr="001F74A4" w:rsidR="00577D80" w:rsidP="00577D80" w:rsidRDefault="00577D80" w14:paraId="00E8253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Pr="0045017B" w:rsidR="00577D80" w:rsidTr="00577D80" w14:paraId="35C80DE4" w14:textId="77777777">
        <w:trPr>
          <w:trHeight w:val="310"/>
          <w:jc w:val="center"/>
        </w:trPr>
        <w:tc>
          <w:tcPr>
            <w:tcW w:w="850" w:type="dxa"/>
          </w:tcPr>
          <w:p w:rsidRPr="00FB55B0" w:rsidR="00577D80" w:rsidP="00577D80" w:rsidRDefault="00577D80" w14:paraId="177EFE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:rsidRPr="001F74A4" w:rsidR="00577D80" w:rsidP="00577D80" w:rsidRDefault="00577D80" w14:paraId="7DFE5BEA" w14:textId="5E3D9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sistemelor de ecuaţii neliniare</w:t>
            </w:r>
          </w:p>
        </w:tc>
        <w:tc>
          <w:tcPr>
            <w:tcW w:w="874" w:type="dxa"/>
          </w:tcPr>
          <w:p w:rsidRPr="001F74A4" w:rsidR="00577D80" w:rsidP="00577D80" w:rsidRDefault="00577D80" w14:paraId="22190B0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577D80" w:rsidTr="00577D80" w14:paraId="125A7B48" w14:textId="77777777">
        <w:trPr>
          <w:trHeight w:val="310"/>
          <w:jc w:val="center"/>
        </w:trPr>
        <w:tc>
          <w:tcPr>
            <w:tcW w:w="850" w:type="dxa"/>
          </w:tcPr>
          <w:p w:rsidRPr="00FB55B0" w:rsidR="00577D80" w:rsidP="00577D80" w:rsidRDefault="00577D80" w14:paraId="328CC028" w14:textId="24D7A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</w:tcPr>
          <w:p w:rsidRPr="00577D80" w:rsidR="00577D80" w:rsidP="00577D80" w:rsidRDefault="00577D80" w14:paraId="5CB47DC5" w14:textId="7099E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ecuatiilor diferenţiale, Formule Euler, Formule Runge - Kutta</w:t>
            </w:r>
          </w:p>
        </w:tc>
        <w:tc>
          <w:tcPr>
            <w:tcW w:w="874" w:type="dxa"/>
          </w:tcPr>
          <w:p w:rsidRPr="001F74A4" w:rsidR="00577D80" w:rsidP="00577D80" w:rsidRDefault="00577D80" w14:paraId="1349D419" w14:textId="79B8E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AD6760" w:rsidTr="00577D80" w14:paraId="73EE7879" w14:textId="77777777">
        <w:trPr>
          <w:jc w:val="center"/>
        </w:trPr>
        <w:tc>
          <w:tcPr>
            <w:tcW w:w="850" w:type="dxa"/>
          </w:tcPr>
          <w:p w:rsidRPr="00FB55B0" w:rsidR="00AD6760" w:rsidP="000B3BD0" w:rsidRDefault="00AD6760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1F74A4" w:rsidR="00AD6760" w:rsidP="000B3BD0" w:rsidRDefault="00AD6760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FB55B0" w:rsidR="00AD6760" w:rsidP="000B3BD0" w:rsidRDefault="00AD6760" w14:paraId="70BF3F5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45017B" w:rsidR="00924485" w:rsidTr="00577D80" w14:paraId="4A9FE7DB" w14:textId="77777777">
        <w:trPr>
          <w:trHeight w:val="980"/>
          <w:jc w:val="center"/>
        </w:trPr>
        <w:tc>
          <w:tcPr>
            <w:tcW w:w="10464" w:type="dxa"/>
            <w:gridSpan w:val="3"/>
          </w:tcPr>
          <w:p w:rsidRPr="001F74A4" w:rsidR="00924485" w:rsidP="000B3BD0" w:rsidRDefault="1B82A3CE" w14:paraId="7F695DA8" w14:textId="2CF40F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="00577D80" w:rsidP="00577D80" w:rsidRDefault="00577D80" w14:paraId="7C68CB76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Crunțeanu D.E, Notițe de curs și de laborator, Moodle, UPB.</w:t>
            </w:r>
          </w:p>
          <w:p w:rsidR="00577D80" w:rsidP="00577D80" w:rsidRDefault="00577D80" w14:paraId="7E25D8BD" w14:textId="6F98DEF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Cojocea A.V., Notițe de laborator, Moodle, UPB. </w:t>
            </w:r>
          </w:p>
          <w:p w:rsidRPr="00577D80" w:rsidR="00577D80" w:rsidP="00577D80" w:rsidRDefault="00577D80" w14:paraId="2743CFED" w14:textId="42381F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C. Berbente, S. Mitran, S. Zancu, Metode Numerice, Editura Tehnică, Bucureşti 1997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Pr="00577D80" w:rsidR="00577D80" w:rsidP="00577D80" w:rsidRDefault="00577D80" w14:paraId="6F8C7450" w14:textId="1B9C2E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Curtis F. G., “Applied Numerical Analysis”, Addison-Wesley Publishing</w:t>
            </w:r>
          </w:p>
          <w:p w:rsidRPr="001F74A4" w:rsidR="00924485" w:rsidP="00577D80" w:rsidRDefault="00577D80" w14:paraId="54BBFB2E" w14:textId="51C0FF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Atkinson K. E., “An Introduction to Numerical Analysis”, John Wiley &amp; Sons, N.Y., 1978. 2nd edition, 1989</w:t>
            </w:r>
          </w:p>
        </w:tc>
      </w:tr>
    </w:tbl>
    <w:p w:rsidR="008F48E0" w:rsidP="771F116F" w:rsidRDefault="008F48E0" w14:paraId="408F0F8D" w14:textId="68977FB5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5B486057" w:rsidP="5B486057" w:rsidRDefault="5B486057" w14:paraId="7C8D70BF" w14:textId="32EBCBFE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  <w:r w:rsidRPr="771F116F" w:rsidR="5C9719EC">
        <w:rPr>
          <w:rFonts w:ascii="Times New Roman" w:hAnsi="Times New Roman"/>
          <w:b w:val="1"/>
          <w:bCs w:val="1"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Pr="0007194F" w:rsidR="002A0FC9" w:rsidTr="771F116F" w14:paraId="7D21E95E" w14:textId="77777777">
        <w:tc>
          <w:tcPr>
            <w:tcW w:w="2682" w:type="dxa"/>
            <w:tcMar/>
          </w:tcPr>
          <w:p w:rsidRPr="00577D80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  <w:tcMar/>
          </w:tcPr>
          <w:p w:rsidRPr="00577D80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035" w:type="dxa"/>
            <w:tcMar/>
          </w:tcPr>
          <w:p w:rsidRPr="00577D80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577D80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577D80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  <w:tcMar/>
          </w:tcPr>
          <w:p w:rsidRPr="00577D80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Pr="0007194F" w:rsidR="00577D80" w:rsidTr="771F116F" w14:paraId="74C75806" w14:textId="77777777">
        <w:trPr>
          <w:trHeight w:val="413"/>
        </w:trPr>
        <w:tc>
          <w:tcPr>
            <w:tcW w:w="2682" w:type="dxa"/>
            <w:tcMar/>
          </w:tcPr>
          <w:p w:rsidRPr="00577D80" w:rsidR="00577D80" w:rsidP="00577D80" w:rsidRDefault="00577D80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848" w:type="dxa"/>
            <w:shd w:val="clear" w:color="auto" w:fill="D9D9D9" w:themeFill="background1" w:themeFillShade="D9"/>
            <w:tcMar/>
            <w:vAlign w:val="center"/>
          </w:tcPr>
          <w:p w:rsidRPr="00577D80" w:rsidR="00577D80" w:rsidP="00577D80" w:rsidRDefault="00577D80" w14:paraId="1705B273" w14:textId="59EAD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finală</w:t>
            </w:r>
          </w:p>
        </w:tc>
        <w:tc>
          <w:tcPr>
            <w:tcW w:w="2035" w:type="dxa"/>
            <w:tcMar/>
            <w:vAlign w:val="center"/>
          </w:tcPr>
          <w:p w:rsidRPr="00577D80" w:rsidR="00577D80" w:rsidP="00577D80" w:rsidRDefault="00577D80" w14:paraId="509BAC5C" w14:textId="67F84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 xml:space="preserve">Evaluare scrisă </w:t>
            </w:r>
          </w:p>
        </w:tc>
        <w:tc>
          <w:tcPr>
            <w:tcW w:w="1891" w:type="dxa"/>
            <w:tcMar/>
            <w:vAlign w:val="center"/>
          </w:tcPr>
          <w:p w:rsidRPr="00577D80" w:rsidR="00577D80" w:rsidP="00577D80" w:rsidRDefault="00577D80" w14:paraId="7F30234E" w14:textId="30CD4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07194F" w:rsidR="00577D80" w:rsidTr="771F116F" w14:paraId="0F7F8DD7" w14:textId="77777777">
        <w:trPr>
          <w:trHeight w:val="135"/>
        </w:trPr>
        <w:tc>
          <w:tcPr>
            <w:tcW w:w="2682" w:type="dxa"/>
            <w:vMerge w:val="restart"/>
            <w:tcMar/>
          </w:tcPr>
          <w:p w:rsidRPr="00577D80" w:rsidR="00577D80" w:rsidP="00577D80" w:rsidRDefault="00577D80" w14:paraId="5AF7BC1E" w14:textId="022D3754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771F116F" w:rsidR="251F5117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771F116F" w:rsidR="52646361">
              <w:rPr>
                <w:rFonts w:ascii="Times New Roman" w:hAnsi="Times New Roman"/>
                <w:sz w:val="24"/>
                <w:szCs w:val="24"/>
              </w:rPr>
              <w:t>L</w:t>
            </w:r>
            <w:r w:rsidRPr="771F116F" w:rsidR="251F5117">
              <w:rPr>
                <w:rFonts w:ascii="Times New Roman" w:hAnsi="Times New Roman"/>
                <w:sz w:val="24"/>
                <w:szCs w:val="24"/>
              </w:rPr>
              <w:t>aborator</w:t>
            </w:r>
          </w:p>
        </w:tc>
        <w:tc>
          <w:tcPr>
            <w:tcW w:w="3848" w:type="dxa"/>
            <w:shd w:val="clear" w:color="auto" w:fill="D9D9D9" w:themeFill="background1" w:themeFillShade="D9"/>
            <w:tcMar/>
          </w:tcPr>
          <w:p w:rsidRPr="00577D80" w:rsidR="00577D80" w:rsidP="00577D80" w:rsidRDefault="00577D80" w14:paraId="6CF8B18C" w14:textId="5DEC9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Aplicații de rezolvat</w:t>
            </w:r>
          </w:p>
        </w:tc>
        <w:tc>
          <w:tcPr>
            <w:tcW w:w="2035" w:type="dxa"/>
            <w:tcMar/>
          </w:tcPr>
          <w:p w:rsidRPr="00577D80" w:rsidR="00577D80" w:rsidP="00577D80" w:rsidRDefault="00577D80" w14:paraId="1BC04238" w14:textId="6D68E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orală</w:t>
            </w:r>
          </w:p>
        </w:tc>
        <w:tc>
          <w:tcPr>
            <w:tcW w:w="1891" w:type="dxa"/>
            <w:tcMar/>
          </w:tcPr>
          <w:p w:rsidRPr="00577D80" w:rsidR="00577D80" w:rsidP="00577D80" w:rsidRDefault="00577D80" w14:paraId="39B929A6" w14:textId="5619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07194F" w:rsidR="00577D80" w:rsidTr="771F116F" w14:paraId="2B4116DF" w14:textId="77777777">
        <w:trPr>
          <w:trHeight w:val="135"/>
        </w:trPr>
        <w:tc>
          <w:tcPr>
            <w:tcW w:w="2682" w:type="dxa"/>
            <w:vMerge/>
            <w:tcMar/>
          </w:tcPr>
          <w:p w:rsidRPr="00577D80" w:rsidR="00577D80" w:rsidP="00577D80" w:rsidRDefault="00577D80" w14:paraId="2B711DFD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  <w:tcMar/>
          </w:tcPr>
          <w:p w:rsidRPr="00577D80" w:rsidR="00577D80" w:rsidP="00577D80" w:rsidRDefault="00577D80" w14:paraId="2D98452F" w14:textId="721E4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în cadrul laboratorului</w:t>
            </w:r>
          </w:p>
        </w:tc>
        <w:tc>
          <w:tcPr>
            <w:tcW w:w="2035" w:type="dxa"/>
            <w:tcMar/>
          </w:tcPr>
          <w:p w:rsidRPr="00577D80" w:rsidR="00577D80" w:rsidP="00577D80" w:rsidRDefault="00577D80" w14:paraId="45A2E07C" w14:textId="6B3DC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Evaluare scrisă </w:t>
            </w:r>
          </w:p>
        </w:tc>
        <w:tc>
          <w:tcPr>
            <w:tcW w:w="1891" w:type="dxa"/>
            <w:tcMar/>
          </w:tcPr>
          <w:p w:rsidRPr="00577D80" w:rsidR="00577D80" w:rsidP="00577D80" w:rsidRDefault="00577D80" w14:paraId="148AC8AB" w14:textId="237C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07194F" w:rsidR="00577D80" w:rsidTr="771F116F" w14:paraId="0C322822" w14:textId="77777777">
        <w:trPr>
          <w:trHeight w:val="135"/>
        </w:trPr>
        <w:tc>
          <w:tcPr>
            <w:tcW w:w="2682" w:type="dxa"/>
            <w:vMerge/>
            <w:tcMar/>
          </w:tcPr>
          <w:p w:rsidRPr="00577D80" w:rsidR="00577D80" w:rsidP="00577D80" w:rsidRDefault="00577D80" w14:paraId="76BA0153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  <w:tcMar/>
          </w:tcPr>
          <w:p w:rsidR="00577D80" w:rsidP="00577D80" w:rsidRDefault="00577D80" w14:paraId="58D1B65A" w14:textId="2C843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Teme</w:t>
            </w:r>
          </w:p>
        </w:tc>
        <w:tc>
          <w:tcPr>
            <w:tcW w:w="2035" w:type="dxa"/>
            <w:tcMar/>
          </w:tcPr>
          <w:p w:rsidR="00577D80" w:rsidP="00577D80" w:rsidRDefault="00577D80" w14:paraId="004D7570" w14:textId="23234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scrisă</w:t>
            </w:r>
          </w:p>
        </w:tc>
        <w:tc>
          <w:tcPr>
            <w:tcW w:w="1891" w:type="dxa"/>
            <w:tcMar/>
          </w:tcPr>
          <w:p w:rsidR="00577D80" w:rsidP="00577D80" w:rsidRDefault="00577D80" w14:paraId="369EFBE4" w14:textId="2E2C3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07194F" w:rsidR="00577D80" w:rsidTr="771F116F" w14:paraId="68650F75" w14:textId="77777777">
        <w:trPr>
          <w:trHeight w:val="135"/>
        </w:trPr>
        <w:tc>
          <w:tcPr>
            <w:tcW w:w="2682" w:type="dxa"/>
            <w:vMerge/>
            <w:tcMar/>
          </w:tcPr>
          <w:p w:rsidRPr="00577D80" w:rsidR="00577D80" w:rsidP="00577D80" w:rsidRDefault="00577D80" w14:paraId="7B3A5B18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  <w:tcMar/>
          </w:tcPr>
          <w:p w:rsidR="00577D80" w:rsidP="00577D80" w:rsidRDefault="00577D80" w14:paraId="08C59126" w14:textId="2524C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Activitate pe parcurs</w:t>
            </w:r>
          </w:p>
        </w:tc>
        <w:tc>
          <w:tcPr>
            <w:tcW w:w="2035" w:type="dxa"/>
            <w:tcMar/>
          </w:tcPr>
          <w:p w:rsidR="00577D80" w:rsidP="00577D80" w:rsidRDefault="00577D80" w14:paraId="1E5E01CC" w14:textId="510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orală</w:t>
            </w:r>
          </w:p>
        </w:tc>
        <w:tc>
          <w:tcPr>
            <w:tcW w:w="1891" w:type="dxa"/>
            <w:tcMar/>
          </w:tcPr>
          <w:p w:rsidR="00577D80" w:rsidP="00577D80" w:rsidRDefault="00577D80" w14:paraId="1777C248" w14:textId="47B5E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07194F" w:rsidR="00577D80" w:rsidTr="771F116F" w14:paraId="45DF9D34" w14:textId="77777777">
        <w:tc>
          <w:tcPr>
            <w:tcW w:w="10456" w:type="dxa"/>
            <w:gridSpan w:val="4"/>
            <w:tcMar/>
          </w:tcPr>
          <w:p w:rsidRPr="00577D80" w:rsidR="00577D80" w:rsidP="00577D80" w:rsidRDefault="00577D80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10.6 Condiții de promovare</w:t>
            </w:r>
          </w:p>
        </w:tc>
      </w:tr>
      <w:tr w:rsidRPr="0007194F" w:rsidR="00577D80" w:rsidTr="771F116F" w14:paraId="61E018F6" w14:textId="77777777">
        <w:tc>
          <w:tcPr>
            <w:tcW w:w="10456" w:type="dxa"/>
            <w:gridSpan w:val="4"/>
            <w:tcMar/>
          </w:tcPr>
          <w:p w:rsidRPr="00577D80" w:rsidR="00577D80" w:rsidP="00577D80" w:rsidRDefault="00577D80" w14:paraId="0253BF57" w14:textId="6F12510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Obținerea a 50% din punctajul total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Pr="004671D0" w:rsidR="00DC450D" w:rsidP="771F116F" w:rsidRDefault="00DC450D" w14:paraId="30D7B7C9" w14:textId="56D3A747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Tr="412D060F" w14:paraId="78BF18FD" w14:textId="77777777">
        <w:tc>
          <w:tcPr>
            <w:tcW w:w="2207" w:type="dxa"/>
            <w:tcMar/>
          </w:tcPr>
          <w:p w:rsidR="00072B00" w:rsidP="000B3BD0" w:rsidRDefault="00072B00" w14:paraId="1F45A4A0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6A68" w:rsidP="000B3BD0" w:rsidRDefault="004D6A68" w14:paraId="5F83081C" w14:textId="280EC7DF">
            <w:pPr/>
            <w:r w:rsidRPr="068CEF1F" w:rsidR="10E3BD3B">
              <w:rPr>
                <w:rFonts w:ascii="Times New Roman" w:hAnsi="Times New Roman"/>
                <w:sz w:val="24"/>
                <w:szCs w:val="24"/>
              </w:rPr>
              <w:t>2</w:t>
            </w:r>
            <w:r w:rsidRPr="068CEF1F" w:rsidR="4D4C6D95">
              <w:rPr>
                <w:rFonts w:ascii="Times New Roman" w:hAnsi="Times New Roman"/>
                <w:sz w:val="24"/>
                <w:szCs w:val="24"/>
              </w:rPr>
              <w:t>7</w:t>
            </w:r>
            <w:r w:rsidRPr="068CEF1F" w:rsidR="10E3BD3B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4277" w:type="dxa"/>
            <w:tcMar/>
          </w:tcPr>
          <w:p w:rsidR="00072B00" w:rsidP="000B3BD0" w:rsidRDefault="00072B00" w14:paraId="169F6AC2" w14:textId="5E8A3B68">
            <w:pPr>
              <w:rPr>
                <w:rFonts w:ascii="Times New Roman" w:hAnsi="Times New Roman"/>
                <w:sz w:val="24"/>
                <w:szCs w:val="24"/>
              </w:rPr>
            </w:pPr>
            <w:r w:rsidRPr="771F116F" w:rsidR="74A197A3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3C6DC8" w:rsidP="771F116F" w:rsidRDefault="003C6DC8" w14:paraId="6DBEB66E" w14:textId="75ABE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12D060F" w:rsidR="7B850FA3">
              <w:rPr>
                <w:rFonts w:ascii="Times New Roman" w:hAnsi="Times New Roman"/>
                <w:sz w:val="24"/>
                <w:szCs w:val="24"/>
              </w:rPr>
              <w:t>Prof. dr. ing. Daniel-Eugeniu CRUNȚEANU</w:t>
            </w:r>
          </w:p>
          <w:p w:rsidR="003C6DC8" w:rsidP="771F116F" w:rsidRDefault="003C6DC8" w14:paraId="40DB0ACA" w14:textId="6426A6A9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Mar/>
          </w:tcPr>
          <w:p w:rsidR="003C6DC8" w:rsidP="004D6A68" w:rsidRDefault="00072B00" w14:paraId="2BF1E45E" w14:textId="47A7C57C">
            <w:pPr>
              <w:rPr>
                <w:rFonts w:ascii="Times New Roman" w:hAnsi="Times New Roman"/>
                <w:sz w:val="24"/>
                <w:szCs w:val="24"/>
              </w:rPr>
            </w:pPr>
            <w:r w:rsidRPr="068CEF1F" w:rsidR="74A197A3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068CEF1F" w:rsidR="415F7476">
              <w:rPr>
                <w:rFonts w:ascii="Times New Roman" w:hAnsi="Times New Roman"/>
                <w:sz w:val="24"/>
                <w:szCs w:val="24"/>
              </w:rPr>
              <w:t>i</w:t>
            </w:r>
            <w:r w:rsidRPr="068CEF1F" w:rsidR="2C1EFC91">
              <w:rPr>
                <w:rFonts w:ascii="Times New Roman" w:hAnsi="Times New Roman"/>
                <w:sz w:val="24"/>
                <w:szCs w:val="24"/>
              </w:rPr>
              <w:t>i</w:t>
            </w:r>
            <w:r w:rsidRPr="068CEF1F" w:rsidR="74A197A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68CEF1F" w:rsidR="415F7476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4D6A68" w:rsidP="068CEF1F" w:rsidRDefault="004D6A68" w14:paraId="6A0F54D3" w14:textId="0C35567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</w:pPr>
            <w:r w:rsidRPr="068CEF1F" w:rsidR="008BA7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Dr.</w:t>
            </w:r>
            <w:r w:rsidRPr="068CEF1F" w:rsidR="570AA0C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 xml:space="preserve"> ing. Andrei-Vlad COJOCEA</w:t>
            </w:r>
          </w:p>
          <w:p w:rsidR="004D6A68" w:rsidP="771F116F" w:rsidRDefault="004D6A68" w14:paraId="0041BBDB" w14:textId="12EAEB6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</w:pPr>
            <w:r w:rsidRPr="412D060F" w:rsidR="570AA0C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CS II dr. Alexandru DUMITRACHE</w:t>
            </w:r>
          </w:p>
          <w:p w:rsidR="004D6A68" w:rsidP="771F116F" w:rsidRDefault="004D6A68" w14:paraId="2E39C173" w14:textId="13B5F221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71F116F" w:rsidR="570AA0C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As. drd. Ing. Bogdan SUĂTEAN</w:t>
            </w:r>
          </w:p>
        </w:tc>
      </w:tr>
      <w:tr w:rsidR="00072B00" w:rsidTr="412D060F" w14:paraId="39AA7B7F" w14:textId="77777777">
        <w:tc>
          <w:tcPr>
            <w:tcW w:w="2207" w:type="dxa"/>
            <w:tcMar/>
          </w:tcPr>
          <w:p w:rsidR="00072B00" w:rsidP="000B3BD0" w:rsidRDefault="00072B00" w14:paraId="562E954C" w14:textId="6475D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="771F116F" w:rsidP="771F116F" w:rsidRDefault="771F116F" w14:paraId="1DC38765" w14:textId="09D55E3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1F116F" w:rsidR="771F116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o-RO"/>
              </w:rPr>
              <w:t>Pt. Director de departament</w:t>
            </w:r>
          </w:p>
          <w:p w:rsidR="771F116F" w:rsidP="771F116F" w:rsidRDefault="771F116F" w14:paraId="2222E897" w14:textId="08B4EC0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1F116F" w:rsidR="771F116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o-RO"/>
              </w:rPr>
              <w:t>Conf. Dr. Ing. Laurențiu-Eugen MORARU</w:t>
            </w:r>
          </w:p>
        </w:tc>
      </w:tr>
      <w:tr w:rsidR="003075CA" w:rsidTr="412D060F" w14:paraId="6FD71419" w14:textId="77777777">
        <w:tc>
          <w:tcPr>
            <w:tcW w:w="2207" w:type="dxa"/>
            <w:tcMar/>
          </w:tcPr>
          <w:p w:rsidR="003075CA" w:rsidP="000B3BD0" w:rsidRDefault="003075CA" w14:paraId="42CCED2E" w14:textId="13D18821">
            <w:pPr>
              <w:rPr>
                <w:rFonts w:ascii="Times New Roman" w:hAnsi="Times New Roman"/>
                <w:sz w:val="24"/>
                <w:szCs w:val="24"/>
              </w:rPr>
            </w:pPr>
            <w:r w:rsidRPr="771F116F" w:rsidR="415F7476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</w:tc>
        <w:tc>
          <w:tcPr>
            <w:tcW w:w="8259" w:type="dxa"/>
            <w:gridSpan w:val="2"/>
            <w:tcBorders/>
            <w:tcMar/>
          </w:tcPr>
          <w:p w:rsidR="003075CA" w:rsidP="771F116F" w:rsidRDefault="003075CA" w14:paraId="7FF05FE1" w14:textId="2AC226A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1F116F" w:rsidR="04CABCD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o-RO"/>
              </w:rPr>
              <w:t xml:space="preserve">Decan </w:t>
            </w:r>
          </w:p>
          <w:p w:rsidR="003075CA" w:rsidP="771F116F" w:rsidRDefault="003075CA" w14:paraId="4AB3D3F4" w14:textId="299B35C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1F116F" w:rsidR="04CABCD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o-RO"/>
              </w:rPr>
              <w:t>Prof. Dr. Ing. Daniel-Eugeniu CRUNȚEANU</w:t>
            </w:r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c739503ae0eb4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0DA" w:rsidP="006B0230" w:rsidRDefault="003970DA" w14:paraId="3EF2B72C" w14:textId="77777777">
      <w:pPr>
        <w:spacing w:after="0" w:line="240" w:lineRule="auto"/>
      </w:pPr>
      <w:r>
        <w:separator/>
      </w:r>
    </w:p>
  </w:endnote>
  <w:endnote w:type="continuationSeparator" w:id="0">
    <w:p w:rsidR="003970DA" w:rsidP="006B0230" w:rsidRDefault="003970DA" w14:paraId="777911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71F116F" w:rsidTr="771F116F" w14:paraId="52C90731">
      <w:trPr>
        <w:trHeight w:val="300"/>
      </w:trPr>
      <w:tc>
        <w:tcPr>
          <w:tcW w:w="3485" w:type="dxa"/>
          <w:tcMar/>
        </w:tcPr>
        <w:p w:rsidR="771F116F" w:rsidP="771F116F" w:rsidRDefault="771F116F" w14:paraId="498BE423" w14:textId="6630FC21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71F116F" w:rsidP="771F116F" w:rsidRDefault="771F116F" w14:paraId="753EE69C" w14:textId="1D287127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771F116F" w:rsidP="771F116F" w:rsidRDefault="771F116F" w14:paraId="07EA9ED3" w14:textId="6E792E79">
          <w:pPr>
            <w:pStyle w:val="Header"/>
            <w:bidi w:val="0"/>
            <w:ind w:right="-115"/>
            <w:jc w:val="right"/>
          </w:pPr>
        </w:p>
      </w:tc>
    </w:tr>
  </w:tbl>
  <w:p w:rsidR="771F116F" w:rsidP="771F116F" w:rsidRDefault="771F116F" w14:paraId="2908AA25" w14:textId="5648CD7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0DA" w:rsidP="006B0230" w:rsidRDefault="003970DA" w14:paraId="2E5105B9" w14:textId="77777777">
      <w:pPr>
        <w:spacing w:after="0" w:line="240" w:lineRule="auto"/>
      </w:pPr>
      <w:r>
        <w:separator/>
      </w:r>
    </w:p>
  </w:footnote>
  <w:footnote w:type="continuationSeparator" w:id="0">
    <w:p w:rsidR="003970DA" w:rsidP="006B0230" w:rsidRDefault="003970DA" w14:paraId="6306AA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ook w:val="04A0" w:firstRow="1" w:lastRow="0" w:firstColumn="1" w:lastColumn="0" w:noHBand="0" w:noVBand="1"/>
    </w:tblPr>
    <w:tblGrid>
      <w:gridCol w:w="1245"/>
      <w:gridCol w:w="7740"/>
      <w:gridCol w:w="1380"/>
    </w:tblGrid>
    <w:tr w:rsidR="771F116F" w:rsidTr="771F116F" w14:paraId="4100643A">
      <w:trPr>
        <w:trHeight w:val="990"/>
      </w:trPr>
      <w:tc>
        <w:tcPr>
          <w:tcW w:w="124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771F116F" w:rsidP="771F116F" w:rsidRDefault="771F116F" w14:paraId="1BBCC7BA" w14:textId="3CEEDF53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771F116F">
            <w:drawing>
              <wp:inline wp14:editId="34E6CC5D" wp14:anchorId="205327A5">
                <wp:extent cx="771525" cy="771525"/>
                <wp:effectExtent l="0" t="0" r="0" b="0"/>
                <wp:docPr id="167514723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75147231" name="Picture 167514723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2155862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715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771F116F" w:rsidP="771F116F" w:rsidRDefault="771F116F" w14:paraId="2404FA5C" w14:textId="7D69FF10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en-GB"/>
            </w:rPr>
          </w:pPr>
        </w:p>
        <w:p w:rsidR="771F116F" w:rsidP="771F116F" w:rsidRDefault="771F116F" w14:paraId="65684705" w14:textId="25F16A10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771F116F" w:rsidR="771F116F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Universitatea Națională de Știință și Tehnologie POLITEHNICA București</w:t>
          </w:r>
        </w:p>
        <w:p w:rsidR="771F116F" w:rsidP="771F116F" w:rsidRDefault="771F116F" w14:paraId="194C8762" w14:textId="4772AE70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771F116F" w:rsidR="771F116F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Facultatea</w:t>
          </w:r>
          <w:r w:rsidRPr="771F116F" w:rsidR="771F116F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ro-RO"/>
            </w:rPr>
            <w:t xml:space="preserve"> </w:t>
          </w:r>
          <w:r w:rsidRPr="771F116F" w:rsidR="771F116F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 xml:space="preserve">INGINERIE AEROSPAŢIALĂ </w:t>
          </w:r>
        </w:p>
      </w:tc>
      <w:tc>
        <w:tcPr>
          <w:tcW w:w="138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771F116F" w:rsidP="771F116F" w:rsidRDefault="771F116F" w14:paraId="32881119" w14:textId="1D080038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771F116F">
            <w:drawing>
              <wp:inline wp14:editId="6DD9E6D4" wp14:anchorId="4C706B78">
                <wp:extent cx="733425" cy="742950"/>
                <wp:effectExtent l="0" t="0" r="0" b="0"/>
                <wp:docPr id="1989247525" name="drawing" title="A red triangle in a blue circl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989247525" name="Picture 198924752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8718879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33425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30B1F5B2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05012C"/>
    <w:multiLevelType w:val="hybridMultilevel"/>
    <w:tmpl w:val="48C8B6D4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6B26BF"/>
    <w:multiLevelType w:val="hybridMultilevel"/>
    <w:tmpl w:val="744E5DDC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EA45F77"/>
    <w:multiLevelType w:val="hybridMultilevel"/>
    <w:tmpl w:val="4B3A7B72"/>
    <w:lvl w:ilvl="0" w:tplc="4DF41F68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2" w15:restartNumberingAfterBreak="0">
    <w:nsid w:val="71174BE8"/>
    <w:multiLevelType w:val="hybridMultilevel"/>
    <w:tmpl w:val="709A3DB8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4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E07A26"/>
    <w:multiLevelType w:val="hybridMultilevel"/>
    <w:tmpl w:val="8CA0578E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6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8793447">
    <w:abstractNumId w:val="0"/>
  </w:num>
  <w:num w:numId="2" w16cid:durableId="1314993467">
    <w:abstractNumId w:val="13"/>
  </w:num>
  <w:num w:numId="3" w16cid:durableId="258608419">
    <w:abstractNumId w:val="10"/>
  </w:num>
  <w:num w:numId="4" w16cid:durableId="824277224">
    <w:abstractNumId w:val="19"/>
  </w:num>
  <w:num w:numId="5" w16cid:durableId="1395470212">
    <w:abstractNumId w:val="14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1"/>
  </w:num>
  <w:num w:numId="9" w16cid:durableId="1415782996">
    <w:abstractNumId w:val="27"/>
  </w:num>
  <w:num w:numId="10" w16cid:durableId="115563253">
    <w:abstractNumId w:val="12"/>
  </w:num>
  <w:num w:numId="11" w16cid:durableId="1712412863">
    <w:abstractNumId w:val="4"/>
  </w:num>
  <w:num w:numId="12" w16cid:durableId="684669261">
    <w:abstractNumId w:val="23"/>
  </w:num>
  <w:num w:numId="13" w16cid:durableId="589778944">
    <w:abstractNumId w:val="16"/>
  </w:num>
  <w:num w:numId="14" w16cid:durableId="283855198">
    <w:abstractNumId w:val="18"/>
  </w:num>
  <w:num w:numId="15" w16cid:durableId="727650862">
    <w:abstractNumId w:val="17"/>
  </w:num>
  <w:num w:numId="16" w16cid:durableId="1808426706">
    <w:abstractNumId w:val="8"/>
  </w:num>
  <w:num w:numId="17" w16cid:durableId="582108211">
    <w:abstractNumId w:val="2"/>
  </w:num>
  <w:num w:numId="18" w16cid:durableId="471601454">
    <w:abstractNumId w:val="20"/>
  </w:num>
  <w:num w:numId="19" w16cid:durableId="222521144">
    <w:abstractNumId w:val="9"/>
  </w:num>
  <w:num w:numId="20" w16cid:durableId="1666738476">
    <w:abstractNumId w:val="24"/>
  </w:num>
  <w:num w:numId="21" w16cid:durableId="772676043">
    <w:abstractNumId w:val="6"/>
  </w:num>
  <w:num w:numId="22" w16cid:durableId="661348124">
    <w:abstractNumId w:val="28"/>
  </w:num>
  <w:num w:numId="23" w16cid:durableId="1415277359">
    <w:abstractNumId w:val="7"/>
  </w:num>
  <w:num w:numId="24" w16cid:durableId="2052487911">
    <w:abstractNumId w:val="26"/>
  </w:num>
  <w:num w:numId="25" w16cid:durableId="908805256">
    <w:abstractNumId w:val="15"/>
  </w:num>
  <w:num w:numId="26" w16cid:durableId="796337104">
    <w:abstractNumId w:val="5"/>
  </w:num>
  <w:num w:numId="27" w16cid:durableId="735205291">
    <w:abstractNumId w:val="22"/>
  </w:num>
  <w:num w:numId="28" w16cid:durableId="506362760">
    <w:abstractNumId w:val="25"/>
  </w:num>
  <w:num w:numId="29" w16cid:durableId="16595030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0451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1127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1F74A4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56F4C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970DA"/>
    <w:rsid w:val="003A44E3"/>
    <w:rsid w:val="003B55E2"/>
    <w:rsid w:val="003B5A02"/>
    <w:rsid w:val="003B7974"/>
    <w:rsid w:val="003C430C"/>
    <w:rsid w:val="003C6DC8"/>
    <w:rsid w:val="003D0329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D6A68"/>
    <w:rsid w:val="004E0155"/>
    <w:rsid w:val="004F426F"/>
    <w:rsid w:val="004F6CD3"/>
    <w:rsid w:val="005013E2"/>
    <w:rsid w:val="00502C98"/>
    <w:rsid w:val="00530A49"/>
    <w:rsid w:val="00532F3D"/>
    <w:rsid w:val="00533EB9"/>
    <w:rsid w:val="00536B72"/>
    <w:rsid w:val="005621C0"/>
    <w:rsid w:val="00563549"/>
    <w:rsid w:val="00566AD2"/>
    <w:rsid w:val="00576EC0"/>
    <w:rsid w:val="00577D80"/>
    <w:rsid w:val="0058346F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BA75B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72EB1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2C13"/>
    <w:rsid w:val="00AD46A4"/>
    <w:rsid w:val="00AD48B4"/>
    <w:rsid w:val="00AD6760"/>
    <w:rsid w:val="00AE0EFD"/>
    <w:rsid w:val="00B13421"/>
    <w:rsid w:val="00B15B79"/>
    <w:rsid w:val="00B33D7D"/>
    <w:rsid w:val="00B4650B"/>
    <w:rsid w:val="00B53C95"/>
    <w:rsid w:val="00B54B49"/>
    <w:rsid w:val="00B559AB"/>
    <w:rsid w:val="00B609FA"/>
    <w:rsid w:val="00B7109F"/>
    <w:rsid w:val="00B71509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D7B80"/>
    <w:rsid w:val="00BE0C98"/>
    <w:rsid w:val="00BF1F7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0B30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1C6C0B4"/>
    <w:rsid w:val="01C8C37B"/>
    <w:rsid w:val="0268106D"/>
    <w:rsid w:val="04CABCDC"/>
    <w:rsid w:val="068CEF1F"/>
    <w:rsid w:val="0AF42FC2"/>
    <w:rsid w:val="0CCE3A71"/>
    <w:rsid w:val="0DA33D69"/>
    <w:rsid w:val="0DD02F05"/>
    <w:rsid w:val="10AFA4B1"/>
    <w:rsid w:val="10E3BD3B"/>
    <w:rsid w:val="136E1F19"/>
    <w:rsid w:val="18159EB7"/>
    <w:rsid w:val="1A5FC9AC"/>
    <w:rsid w:val="1B82A3CE"/>
    <w:rsid w:val="20310EA8"/>
    <w:rsid w:val="232CA06D"/>
    <w:rsid w:val="251F5117"/>
    <w:rsid w:val="28148D61"/>
    <w:rsid w:val="2840BB8D"/>
    <w:rsid w:val="284C871F"/>
    <w:rsid w:val="2A03914C"/>
    <w:rsid w:val="2C1EFC91"/>
    <w:rsid w:val="33BBEAA1"/>
    <w:rsid w:val="35AA8E5B"/>
    <w:rsid w:val="36B2278C"/>
    <w:rsid w:val="38A5903D"/>
    <w:rsid w:val="3FFF802F"/>
    <w:rsid w:val="412D060F"/>
    <w:rsid w:val="415F7476"/>
    <w:rsid w:val="41E8F3F0"/>
    <w:rsid w:val="41F79A32"/>
    <w:rsid w:val="490DE4A6"/>
    <w:rsid w:val="49E571EF"/>
    <w:rsid w:val="4C0C851C"/>
    <w:rsid w:val="4D4C6D95"/>
    <w:rsid w:val="4EE7A24C"/>
    <w:rsid w:val="5007D402"/>
    <w:rsid w:val="5209D267"/>
    <w:rsid w:val="52646361"/>
    <w:rsid w:val="52FC2D17"/>
    <w:rsid w:val="52FC2D17"/>
    <w:rsid w:val="568F92D4"/>
    <w:rsid w:val="570AA0CD"/>
    <w:rsid w:val="5B232E0B"/>
    <w:rsid w:val="5B486057"/>
    <w:rsid w:val="5BE652E9"/>
    <w:rsid w:val="5C3DF25E"/>
    <w:rsid w:val="5C9719EC"/>
    <w:rsid w:val="65DA2391"/>
    <w:rsid w:val="6B7653A3"/>
    <w:rsid w:val="71802F6E"/>
    <w:rsid w:val="741658F1"/>
    <w:rsid w:val="74A197A3"/>
    <w:rsid w:val="75B5DD99"/>
    <w:rsid w:val="771F116F"/>
    <w:rsid w:val="781E43B2"/>
    <w:rsid w:val="78FD1AC9"/>
    <w:rsid w:val="7A003AA0"/>
    <w:rsid w:val="7B850FA3"/>
    <w:rsid w:val="7DF1F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c739503ae0eb47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621558625" /><Relationship Type="http://schemas.openxmlformats.org/officeDocument/2006/relationships/image" Target="/media/image3.png" Id="rId3871887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2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CF8A01-1628-445D-B722-2AD692AE7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Andrei Cojocea</dc:creator>
  <lastModifiedBy>Georgiana-Mariana CHIPER (120008)</lastModifiedBy>
  <revision>10</revision>
  <dcterms:created xsi:type="dcterms:W3CDTF">2025-07-16T19:30:00.0000000Z</dcterms:created>
  <dcterms:modified xsi:type="dcterms:W3CDTF">2026-01-31T17:57:40.5877983Z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