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A554CD" w:rsidR="00FD0711" w:rsidP="00A554CD" w:rsidRDefault="005D2007" w14:paraId="50BB472A" w14:textId="178142B1">
            <w:pPr>
              <w:pStyle w:val="Heading3"/>
              <w:rPr>
                <w:sz w:val="24"/>
                <w:szCs w:val="24"/>
              </w:rPr>
            </w:pPr>
            <w:r w:rsidRPr="00A554CD">
              <w:rPr>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A554CD" w:rsidR="001B1709" w:rsidP="00A554CD" w:rsidRDefault="00DE01C7" w14:paraId="13524C69" w14:textId="28CF196A">
            <w:pPr>
              <w:pStyle w:val="Heading3"/>
              <w:rPr>
                <w:sz w:val="24"/>
                <w:szCs w:val="24"/>
              </w:rPr>
            </w:pPr>
            <w:r>
              <w:rPr>
                <w:sz w:val="24"/>
                <w:szCs w:val="24"/>
              </w:rPr>
              <w:t>Departamentul de Formare pentru Cariera Didactică și Științe Socio-Umane</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6ADE6648" w14:paraId="57E36C1D" w14:textId="77777777">
        <w:tc>
          <w:tcPr>
            <w:tcW w:w="2846" w:type="dxa"/>
            <w:gridSpan w:val="3"/>
          </w:tcPr>
          <w:p w:rsidRPr="0007194F" w:rsidR="00532F3D" w:rsidP="000B3BD0" w:rsidRDefault="00FD0711" w14:paraId="61BD6346" w14:textId="453CB60B">
            <w:pPr>
              <w:spacing w:after="0" w:line="240" w:lineRule="auto"/>
              <w:rPr>
                <w:rFonts w:ascii="Times New Roman" w:hAnsi="Times New Roman"/>
                <w:sz w:val="24"/>
                <w:szCs w:val="24"/>
              </w:rPr>
            </w:pPr>
            <w:r w:rsidRPr="761E7746">
              <w:rPr>
                <w:rFonts w:ascii="Times New Roman" w:hAnsi="Times New Roman"/>
                <w:sz w:val="24"/>
                <w:szCs w:val="24"/>
              </w:rPr>
              <w:t>2.1 Denumirea disciplinei</w:t>
            </w:r>
          </w:p>
        </w:tc>
        <w:tc>
          <w:tcPr>
            <w:tcW w:w="7159" w:type="dxa"/>
            <w:gridSpan w:val="7"/>
          </w:tcPr>
          <w:p w:rsidRPr="00364C75" w:rsidR="001F003F" w:rsidP="761E7746" w:rsidRDefault="00364C75" w14:paraId="3996590F" w14:textId="0FA4C23B">
            <w:pPr>
              <w:pStyle w:val="Default"/>
            </w:pPr>
            <w:r w:rsidRPr="761E7746">
              <w:rPr>
                <w:b/>
                <w:bCs/>
              </w:rPr>
              <w:t xml:space="preserve"> </w:t>
            </w:r>
            <w:proofErr w:type="spellStart"/>
            <w:r w:rsidR="00DE01C7">
              <w:rPr>
                <w:b/>
                <w:bCs/>
              </w:rPr>
              <w:t>Didactica</w:t>
            </w:r>
            <w:proofErr w:type="spellEnd"/>
            <w:r w:rsidR="00DE01C7">
              <w:rPr>
                <w:b/>
                <w:bCs/>
              </w:rPr>
              <w:t xml:space="preserve"> </w:t>
            </w:r>
            <w:proofErr w:type="spellStart"/>
            <w:r w:rsidR="00DE01C7">
              <w:rPr>
                <w:b/>
                <w:bCs/>
              </w:rPr>
              <w:t>specializării</w:t>
            </w:r>
            <w:proofErr w:type="spellEnd"/>
          </w:p>
        </w:tc>
      </w:tr>
      <w:tr w:rsidRPr="0007194F" w:rsidR="00FD0711" w:rsidTr="6ADE6648" w14:paraId="3B211D2A" w14:textId="77777777">
        <w:tc>
          <w:tcPr>
            <w:tcW w:w="4449" w:type="dxa"/>
            <w:gridSpan w:val="5"/>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Pr>
          <w:p w:rsidRPr="0007194F" w:rsidR="00450355" w:rsidP="00A554CD" w:rsidRDefault="00DE01C7" w14:paraId="7D0EC825" w14:textId="5D578426">
            <w:pPr>
              <w:spacing w:after="0" w:line="240" w:lineRule="auto"/>
              <w:rPr>
                <w:rFonts w:ascii="Times New Roman" w:hAnsi="Times New Roman"/>
                <w:sz w:val="24"/>
                <w:szCs w:val="24"/>
              </w:rPr>
            </w:pPr>
            <w:r>
              <w:rPr>
                <w:rFonts w:ascii="Times New Roman" w:hAnsi="Times New Roman"/>
                <w:sz w:val="24"/>
                <w:szCs w:val="24"/>
              </w:rPr>
              <w:t>Conf. Dr. Grațiela IANOȘ</w:t>
            </w:r>
          </w:p>
        </w:tc>
      </w:tr>
      <w:tr w:rsidRPr="0007194F" w:rsidR="00FD0711" w:rsidTr="6ADE6648" w14:paraId="4C0392E2" w14:textId="77777777">
        <w:tc>
          <w:tcPr>
            <w:tcW w:w="4449" w:type="dxa"/>
            <w:gridSpan w:val="5"/>
          </w:tcPr>
          <w:p w:rsidRPr="00085094" w:rsidR="00FD0711" w:rsidP="761E7746" w:rsidRDefault="00FD0711" w14:paraId="0068B97D" w14:textId="3FA56A08">
            <w:pPr>
              <w:spacing w:after="0" w:line="240" w:lineRule="auto"/>
              <w:rPr>
                <w:rFonts w:ascii="Times New Roman" w:hAnsi="Times New Roman"/>
                <w:sz w:val="24"/>
                <w:szCs w:val="24"/>
              </w:rPr>
            </w:pPr>
            <w:r w:rsidRPr="761E7746">
              <w:rPr>
                <w:rFonts w:ascii="Times New Roman" w:hAnsi="Times New Roman"/>
                <w:sz w:val="24"/>
                <w:szCs w:val="24"/>
              </w:rPr>
              <w:t>2.3 Titularul</w:t>
            </w:r>
            <w:r w:rsidRPr="761E7746" w:rsidR="00ED7111">
              <w:rPr>
                <w:rFonts w:ascii="Times New Roman" w:hAnsi="Times New Roman"/>
                <w:sz w:val="24"/>
                <w:szCs w:val="24"/>
              </w:rPr>
              <w:t>/ii</w:t>
            </w:r>
            <w:r w:rsidRPr="761E7746">
              <w:rPr>
                <w:rFonts w:ascii="Times New Roman" w:hAnsi="Times New Roman"/>
                <w:sz w:val="24"/>
                <w:szCs w:val="24"/>
              </w:rPr>
              <w:t xml:space="preserve"> </w:t>
            </w:r>
            <w:r w:rsidR="00DE01C7">
              <w:rPr>
                <w:rFonts w:ascii="Times New Roman" w:hAnsi="Times New Roman"/>
                <w:sz w:val="24"/>
                <w:szCs w:val="24"/>
              </w:rPr>
              <w:t>activităților de seminar</w:t>
            </w:r>
          </w:p>
        </w:tc>
        <w:tc>
          <w:tcPr>
            <w:tcW w:w="5556" w:type="dxa"/>
            <w:gridSpan w:val="5"/>
          </w:tcPr>
          <w:p w:rsidRPr="0007194F" w:rsidR="00FD0711" w:rsidP="000B3BD0" w:rsidRDefault="00DE01C7" w14:paraId="4CA0B319" w14:textId="236F6891">
            <w:pPr>
              <w:spacing w:after="0" w:line="240" w:lineRule="auto"/>
              <w:rPr>
                <w:rFonts w:ascii="Times New Roman" w:hAnsi="Times New Roman"/>
                <w:sz w:val="24"/>
                <w:szCs w:val="24"/>
              </w:rPr>
            </w:pPr>
            <w:r>
              <w:rPr>
                <w:rFonts w:ascii="Times New Roman" w:hAnsi="Times New Roman"/>
                <w:sz w:val="24"/>
                <w:szCs w:val="24"/>
              </w:rPr>
              <w:t>Conf. Dr. Grațiela IANOȘ</w:t>
            </w:r>
          </w:p>
        </w:tc>
      </w:tr>
      <w:tr w:rsidRPr="005D2007" w:rsidR="00700487" w:rsidTr="6ADE6648" w14:paraId="3BE3C0BE" w14:textId="77777777">
        <w:tc>
          <w:tcPr>
            <w:tcW w:w="1756" w:type="dxa"/>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rsidRPr="005D2007" w:rsidR="00FD0711" w:rsidP="000B3BD0" w:rsidRDefault="00785E91" w14:paraId="2D1E475E" w14:textId="009D3BC5">
            <w:pPr>
              <w:spacing w:after="0" w:line="240" w:lineRule="auto"/>
            </w:pPr>
            <w:r>
              <w:t>2</w:t>
            </w:r>
          </w:p>
        </w:tc>
        <w:tc>
          <w:tcPr>
            <w:tcW w:w="2130" w:type="dxa"/>
            <w:gridSpan w:val="2"/>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rsidRPr="005D2007" w:rsidR="00FD0711" w:rsidP="000B3BD0" w:rsidRDefault="007A1B42" w14:paraId="300B9719" w14:textId="7D813B56">
            <w:pPr>
              <w:spacing w:after="0" w:line="240" w:lineRule="auto"/>
              <w:rPr>
                <w:rFonts w:ascii="Times New Roman" w:hAnsi="Times New Roman"/>
                <w:sz w:val="24"/>
                <w:szCs w:val="24"/>
              </w:rPr>
            </w:pPr>
            <w:r w:rsidRPr="6ADE6648">
              <w:rPr>
                <w:rFonts w:ascii="Times New Roman" w:hAnsi="Times New Roman"/>
                <w:sz w:val="24"/>
                <w:szCs w:val="24"/>
              </w:rPr>
              <w:t>I</w:t>
            </w:r>
            <w:r w:rsidRPr="6ADE6648" w:rsidR="0B783AE2">
              <w:rPr>
                <w:rFonts w:ascii="Times New Roman" w:hAnsi="Times New Roman"/>
                <w:sz w:val="24"/>
                <w:szCs w:val="24"/>
              </w:rPr>
              <w:t>I</w:t>
            </w:r>
          </w:p>
        </w:tc>
        <w:tc>
          <w:tcPr>
            <w:tcW w:w="1969" w:type="dxa"/>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Pr>
          <w:p w:rsidRPr="005D2007" w:rsidR="00FD0711" w:rsidP="000B3BD0" w:rsidRDefault="00DE01C7" w14:paraId="5453D953" w14:textId="2F6A432A">
            <w:pPr>
              <w:spacing w:after="0" w:line="240" w:lineRule="auto"/>
              <w:rPr>
                <w:rFonts w:ascii="Times New Roman" w:hAnsi="Times New Roman"/>
                <w:sz w:val="24"/>
                <w:szCs w:val="24"/>
              </w:rPr>
            </w:pPr>
            <w:r>
              <w:rPr>
                <w:rFonts w:ascii="Times New Roman" w:hAnsi="Times New Roman"/>
                <w:sz w:val="24"/>
                <w:szCs w:val="24"/>
              </w:rPr>
              <w:t>E</w:t>
            </w:r>
          </w:p>
        </w:tc>
        <w:tc>
          <w:tcPr>
            <w:tcW w:w="2090" w:type="dxa"/>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Pr="005D2007" w:rsidR="00FD0711" w:rsidP="000B3BD0" w:rsidRDefault="00A554CD" w14:paraId="38374877" w14:textId="4A282CED">
            <w:pPr>
              <w:spacing w:after="0" w:line="240" w:lineRule="auto"/>
              <w:rPr>
                <w:rFonts w:ascii="Times New Roman" w:hAnsi="Times New Roman"/>
                <w:sz w:val="24"/>
                <w:szCs w:val="24"/>
              </w:rPr>
            </w:pPr>
            <w:r w:rsidRPr="2CF57AA6">
              <w:rPr>
                <w:rFonts w:ascii="Times New Roman" w:hAnsi="Times New Roman"/>
                <w:sz w:val="24"/>
                <w:szCs w:val="24"/>
              </w:rPr>
              <w:t>F</w:t>
            </w:r>
            <w:r w:rsidRPr="2CF57AA6" w:rsidR="711064F2">
              <w:rPr>
                <w:rFonts w:ascii="Times New Roman" w:hAnsi="Times New Roman"/>
                <w:sz w:val="24"/>
                <w:szCs w:val="24"/>
              </w:rPr>
              <w:t>ac</w:t>
            </w:r>
          </w:p>
        </w:tc>
      </w:tr>
      <w:tr w:rsidRPr="00C116E4" w:rsidR="007A1B42" w:rsidTr="6ADE6648" w14:paraId="14E46E6F" w14:textId="24CDA01A">
        <w:tc>
          <w:tcPr>
            <w:tcW w:w="2140" w:type="dxa"/>
            <w:gridSpan w:val="2"/>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Pr="00C116E4" w:rsidR="00204311" w:rsidP="000B3BD0" w:rsidRDefault="67C66BD6" w14:paraId="03F77098" w14:textId="1A9F7D99">
            <w:pPr>
              <w:spacing w:line="240" w:lineRule="auto"/>
              <w:rPr>
                <w:rFonts w:ascii="Times New Roman" w:hAnsi="Times New Roman"/>
                <w:sz w:val="24"/>
                <w:szCs w:val="24"/>
                <w:lang w:val="en-US"/>
              </w:rPr>
            </w:pPr>
            <w:r w:rsidRPr="2CF57AA6">
              <w:rPr>
                <w:rFonts w:ascii="Times New Roman" w:hAnsi="Times New Roman"/>
                <w:sz w:val="24"/>
                <w:szCs w:val="24"/>
                <w:lang w:val="en-US"/>
              </w:rPr>
              <w:t>DC</w:t>
            </w:r>
          </w:p>
        </w:tc>
        <w:tc>
          <w:tcPr>
            <w:tcW w:w="2475" w:type="dxa"/>
            <w:gridSpan w:val="3"/>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Pr>
          <w:p w:rsidRPr="007F393B" w:rsidR="00204311" w:rsidP="000B3BD0" w:rsidRDefault="00F849FE" w14:paraId="7F83CE32" w14:textId="24F84B04">
            <w:pPr>
              <w:spacing w:after="0" w:line="240" w:lineRule="auto"/>
              <w:rPr>
                <w:rFonts w:ascii="Times New Roman" w:hAnsi="Times New Roman"/>
                <w:sz w:val="24"/>
                <w:szCs w:val="24"/>
              </w:rPr>
            </w:pPr>
            <w:r w:rsidRPr="6ADE6648">
              <w:rPr>
                <w:rFonts w:ascii="Times New Roman" w:hAnsi="Times New Roman"/>
                <w:sz w:val="24"/>
                <w:szCs w:val="24"/>
              </w:rPr>
              <w:t>B.L.09.IA.</w:t>
            </w:r>
            <w:r w:rsidRPr="6ADE6648" w:rsidR="4BC05B49">
              <w:rPr>
                <w:rFonts w:ascii="Times New Roman" w:hAnsi="Times New Roman"/>
                <w:sz w:val="24"/>
                <w:szCs w:val="24"/>
              </w:rPr>
              <w:t>5</w:t>
            </w:r>
            <w:r w:rsidRPr="6ADE6648">
              <w:rPr>
                <w:rFonts w:ascii="Times New Roman" w:hAnsi="Times New Roman"/>
                <w:sz w:val="24"/>
                <w:szCs w:val="24"/>
              </w:rPr>
              <w:t>.</w:t>
            </w:r>
            <w:r w:rsidR="00DE01C7">
              <w:rPr>
                <w:rFonts w:ascii="Times New Roman" w:hAnsi="Times New Roman"/>
                <w:sz w:val="24"/>
                <w:szCs w:val="24"/>
              </w:rPr>
              <w:t>IV.Fac.10</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6ADE6648" w14:paraId="02F8C437" w14:textId="77777777">
        <w:tc>
          <w:tcPr>
            <w:tcW w:w="3790" w:type="dxa"/>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rsidRPr="0007194F" w:rsidR="00FD0711" w:rsidP="000B3BD0" w:rsidRDefault="00DE01C7" w14:paraId="6CEAB724" w14:textId="35092AD7">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rsidRPr="0007194F" w:rsidR="00FD0711" w:rsidP="000B3BD0" w:rsidRDefault="00DE01C7" w14:paraId="7DB3CF51" w14:textId="662560CC">
            <w:pPr>
              <w:spacing w:after="0" w:line="240" w:lineRule="auto"/>
              <w:rPr>
                <w:rFonts w:ascii="Times New Roman" w:hAnsi="Times New Roman"/>
                <w:sz w:val="24"/>
                <w:szCs w:val="24"/>
              </w:rPr>
            </w:pPr>
            <w:r>
              <w:rPr>
                <w:rFonts w:ascii="Times New Roman" w:hAnsi="Times New Roman"/>
                <w:sz w:val="24"/>
                <w:szCs w:val="24"/>
              </w:rPr>
              <w:t>2</w:t>
            </w:r>
          </w:p>
        </w:tc>
        <w:tc>
          <w:tcPr>
            <w:tcW w:w="2545" w:type="dxa"/>
          </w:tcPr>
          <w:p w:rsidRPr="0007194F" w:rsidR="00FD0711" w:rsidP="000B3BD0" w:rsidRDefault="00FD0711" w14:paraId="7625568D" w14:textId="7BCD2E83">
            <w:pPr>
              <w:spacing w:after="0" w:line="240" w:lineRule="auto"/>
              <w:ind w:right="-170"/>
              <w:rPr>
                <w:rFonts w:ascii="Times New Roman" w:hAnsi="Times New Roman"/>
                <w:sz w:val="24"/>
                <w:szCs w:val="24"/>
              </w:rPr>
            </w:pPr>
            <w:r w:rsidRPr="761E7746">
              <w:rPr>
                <w:rFonts w:ascii="Times New Roman" w:hAnsi="Times New Roman"/>
                <w:sz w:val="24"/>
                <w:szCs w:val="24"/>
              </w:rPr>
              <w:t>3.3</w:t>
            </w:r>
            <w:r w:rsidRPr="761E7746" w:rsidR="00ED7111">
              <w:rPr>
                <w:rFonts w:ascii="Times New Roman" w:hAnsi="Times New Roman"/>
                <w:sz w:val="24"/>
                <w:szCs w:val="24"/>
              </w:rPr>
              <w:t xml:space="preserve"> </w:t>
            </w:r>
            <w:r w:rsidR="00DE01C7">
              <w:rPr>
                <w:rFonts w:ascii="Times New Roman" w:hAnsi="Times New Roman"/>
                <w:sz w:val="24"/>
                <w:szCs w:val="24"/>
              </w:rPr>
              <w:t>seminar</w:t>
            </w:r>
          </w:p>
        </w:tc>
        <w:tc>
          <w:tcPr>
            <w:tcW w:w="555" w:type="dxa"/>
          </w:tcPr>
          <w:p w:rsidRPr="0007194F" w:rsidR="00FD0711" w:rsidP="000B3BD0" w:rsidRDefault="00DE01C7" w14:paraId="11765071" w14:textId="5773368D">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6ADE6648" w14:paraId="5F470B7C" w14:textId="77777777">
        <w:tc>
          <w:tcPr>
            <w:tcW w:w="3790" w:type="dxa"/>
            <w:shd w:val="clear" w:color="auto" w:fill="D9D9D9" w:themeFill="background1" w:themeFillShade="D9"/>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Pr>
          <w:p w:rsidRPr="0007194F" w:rsidR="00FD0711" w:rsidP="000B3BD0" w:rsidRDefault="00DE01C7" w14:paraId="45890212" w14:textId="3CA47884">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hemeFill="background1" w:themeFillShade="D9"/>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Pr>
          <w:p w:rsidRPr="00450355" w:rsidR="00FD0711" w:rsidP="000B3BD0" w:rsidRDefault="00DE01C7" w14:paraId="794B634A" w14:textId="45BA9A4C">
            <w:pPr>
              <w:spacing w:after="0" w:line="240" w:lineRule="auto"/>
              <w:rPr>
                <w:rFonts w:ascii="Times New Roman" w:hAnsi="Times New Roman"/>
                <w:sz w:val="24"/>
                <w:szCs w:val="24"/>
              </w:rPr>
            </w:pPr>
            <w:r>
              <w:rPr>
                <w:rFonts w:ascii="Times New Roman" w:hAnsi="Times New Roman"/>
                <w:sz w:val="24"/>
                <w:szCs w:val="24"/>
              </w:rPr>
              <w:t>28</w:t>
            </w:r>
          </w:p>
        </w:tc>
        <w:tc>
          <w:tcPr>
            <w:tcW w:w="2545" w:type="dxa"/>
            <w:shd w:val="clear" w:color="auto" w:fill="D9D9D9" w:themeFill="background1" w:themeFillShade="D9"/>
          </w:tcPr>
          <w:p w:rsidRPr="008B5BEA" w:rsidR="00FD0711" w:rsidP="761E7746" w:rsidRDefault="00FD0711" w14:paraId="5C2D0A56" w14:textId="073B8E2C">
            <w:pPr>
              <w:spacing w:after="0" w:line="240" w:lineRule="auto"/>
              <w:ind w:right="-128"/>
              <w:rPr>
                <w:rFonts w:ascii="Times New Roman" w:hAnsi="Times New Roman"/>
                <w:sz w:val="24"/>
                <w:szCs w:val="24"/>
              </w:rPr>
            </w:pPr>
            <w:r w:rsidRPr="761E7746">
              <w:rPr>
                <w:rFonts w:ascii="Times New Roman" w:hAnsi="Times New Roman"/>
                <w:sz w:val="24"/>
                <w:szCs w:val="24"/>
              </w:rPr>
              <w:t xml:space="preserve">3.6 </w:t>
            </w:r>
            <w:r w:rsidRPr="761E7746" w:rsidR="4551B70A">
              <w:rPr>
                <w:rFonts w:ascii="Times New Roman" w:hAnsi="Times New Roman"/>
                <w:sz w:val="24"/>
                <w:szCs w:val="24"/>
              </w:rPr>
              <w:t>activitate voluntariat</w:t>
            </w:r>
          </w:p>
        </w:tc>
        <w:tc>
          <w:tcPr>
            <w:tcW w:w="555" w:type="dxa"/>
            <w:shd w:val="clear" w:color="auto" w:fill="D9D9D9" w:themeFill="background1" w:themeFillShade="D9"/>
          </w:tcPr>
          <w:p w:rsidRPr="0007194F" w:rsidR="00FD0711" w:rsidP="000B3BD0" w:rsidRDefault="00DE01C7" w14:paraId="46F27A35" w14:textId="03B4AFE5">
            <w:pPr>
              <w:spacing w:after="0" w:line="240" w:lineRule="auto"/>
            </w:pPr>
            <w:r>
              <w:rPr>
                <w:rFonts w:ascii="Times New Roman" w:hAnsi="Times New Roman"/>
                <w:sz w:val="24"/>
                <w:szCs w:val="24"/>
              </w:rPr>
              <w:t>28</w:t>
            </w:r>
          </w:p>
        </w:tc>
      </w:tr>
      <w:tr w:rsidRPr="0007194F" w:rsidR="00FD0711" w:rsidTr="6ADE6648" w14:paraId="5505ED6B" w14:textId="77777777">
        <w:trPr>
          <w:trHeight w:val="260"/>
        </w:trPr>
        <w:tc>
          <w:tcPr>
            <w:tcW w:w="9470" w:type="dxa"/>
            <w:gridSpan w:val="7"/>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6ADE6648" w14:paraId="02D3FB4C" w14:textId="77777777">
        <w:trPr>
          <w:trHeight w:val="972"/>
        </w:trPr>
        <w:tc>
          <w:tcPr>
            <w:tcW w:w="9470" w:type="dxa"/>
            <w:gridSpan w:val="7"/>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7EC435F9">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Pregătire seminarii,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rsidR="00450355" w:rsidP="000B3BD0" w:rsidRDefault="00DE01C7" w14:paraId="7176F8DE" w14:textId="77777777">
            <w:pPr>
              <w:spacing w:after="0" w:line="240" w:lineRule="auto"/>
              <w:rPr>
                <w:rFonts w:ascii="Times New Roman" w:hAnsi="Times New Roman"/>
                <w:sz w:val="24"/>
                <w:szCs w:val="24"/>
              </w:rPr>
            </w:pPr>
            <w:r>
              <w:rPr>
                <w:rFonts w:ascii="Times New Roman" w:hAnsi="Times New Roman"/>
                <w:sz w:val="24"/>
                <w:szCs w:val="24"/>
              </w:rPr>
              <w:t>20</w:t>
            </w:r>
          </w:p>
          <w:p w:rsidR="00DE01C7" w:rsidP="000B3BD0" w:rsidRDefault="00DE01C7" w14:paraId="6F16D635" w14:textId="77777777">
            <w:pPr>
              <w:spacing w:after="0" w:line="240" w:lineRule="auto"/>
              <w:rPr>
                <w:rFonts w:ascii="Times New Roman" w:hAnsi="Times New Roman"/>
                <w:sz w:val="24"/>
                <w:szCs w:val="24"/>
              </w:rPr>
            </w:pPr>
            <w:r>
              <w:rPr>
                <w:rFonts w:ascii="Times New Roman" w:hAnsi="Times New Roman"/>
                <w:sz w:val="24"/>
                <w:szCs w:val="24"/>
              </w:rPr>
              <w:t>17</w:t>
            </w:r>
          </w:p>
          <w:p w:rsidRPr="00450355" w:rsidR="00DE01C7" w:rsidP="000B3BD0" w:rsidRDefault="00DE01C7" w14:paraId="34001936" w14:textId="26399E2C">
            <w:pPr>
              <w:spacing w:after="0" w:line="240" w:lineRule="auto"/>
              <w:rPr>
                <w:rFonts w:ascii="Times New Roman" w:hAnsi="Times New Roman"/>
                <w:sz w:val="24"/>
                <w:szCs w:val="24"/>
              </w:rPr>
            </w:pPr>
            <w:r>
              <w:rPr>
                <w:rFonts w:ascii="Times New Roman" w:hAnsi="Times New Roman"/>
                <w:sz w:val="24"/>
                <w:szCs w:val="24"/>
              </w:rPr>
              <w:t>28</w:t>
            </w:r>
          </w:p>
        </w:tc>
      </w:tr>
      <w:tr w:rsidRPr="0007194F" w:rsidR="00FD0711" w:rsidTr="6ADE6648" w14:paraId="4D18A6AB" w14:textId="77777777">
        <w:tc>
          <w:tcPr>
            <w:tcW w:w="9470" w:type="dxa"/>
            <w:gridSpan w:val="7"/>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6ADE6648" w14:paraId="3F6B30D3" w14:textId="77777777">
        <w:tc>
          <w:tcPr>
            <w:tcW w:w="9470" w:type="dxa"/>
            <w:gridSpan w:val="7"/>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Pr="00450355" w:rsidR="00FD0711" w:rsidP="000B3BD0" w:rsidRDefault="00DE01C7" w14:paraId="43E19057" w14:textId="41E2D6F7">
            <w:pPr>
              <w:spacing w:after="0" w:line="240" w:lineRule="auto"/>
              <w:rPr>
                <w:rFonts w:ascii="Times New Roman" w:hAnsi="Times New Roman"/>
                <w:sz w:val="24"/>
                <w:szCs w:val="24"/>
              </w:rPr>
            </w:pPr>
            <w:r>
              <w:rPr>
                <w:rFonts w:ascii="Times New Roman" w:hAnsi="Times New Roman"/>
                <w:sz w:val="24"/>
                <w:szCs w:val="24"/>
              </w:rPr>
              <w:t>4</w:t>
            </w:r>
          </w:p>
        </w:tc>
      </w:tr>
      <w:tr w:rsidRPr="0007194F" w:rsidR="00A8092B" w:rsidTr="6ADE6648" w14:paraId="23FA439D" w14:textId="77777777">
        <w:tc>
          <w:tcPr>
            <w:tcW w:w="9470" w:type="dxa"/>
            <w:gridSpan w:val="7"/>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Pr="00450355" w:rsidR="00A8092B" w:rsidP="000B3BD0" w:rsidRDefault="00A8092B" w14:paraId="07034853" w14:textId="711B5D60">
            <w:pPr>
              <w:spacing w:after="0" w:line="240" w:lineRule="auto"/>
              <w:rPr>
                <w:rFonts w:ascii="Times New Roman" w:hAnsi="Times New Roman"/>
                <w:sz w:val="24"/>
                <w:szCs w:val="24"/>
              </w:rPr>
            </w:pPr>
          </w:p>
        </w:tc>
      </w:tr>
      <w:tr w:rsidRPr="0007194F" w:rsidR="00FD0711" w:rsidTr="6ADE6648" w14:paraId="357B690C" w14:textId="77777777">
        <w:trPr>
          <w:gridAfter w:val="4"/>
          <w:wAfter w:w="4697" w:type="dxa"/>
        </w:trPr>
        <w:tc>
          <w:tcPr>
            <w:tcW w:w="4248" w:type="dxa"/>
            <w:gridSpan w:val="2"/>
            <w:shd w:val="clear" w:color="auto" w:fill="D9D9D9" w:themeFill="background1" w:themeFillShade="D9"/>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Pr>
          <w:p w:rsidRPr="00450355" w:rsidR="00FD0711" w:rsidP="000B3BD0" w:rsidRDefault="00DE01C7" w14:paraId="50E327D1" w14:textId="3CB3AFC0">
            <w:pPr>
              <w:spacing w:after="0" w:line="240" w:lineRule="auto"/>
              <w:jc w:val="center"/>
              <w:rPr>
                <w:rFonts w:ascii="Times New Roman" w:hAnsi="Times New Roman"/>
                <w:b/>
                <w:bCs/>
                <w:sz w:val="24"/>
                <w:szCs w:val="24"/>
              </w:rPr>
            </w:pPr>
            <w:r>
              <w:rPr>
                <w:rFonts w:ascii="Times New Roman" w:hAnsi="Times New Roman"/>
                <w:b/>
                <w:bCs/>
                <w:sz w:val="24"/>
                <w:szCs w:val="24"/>
              </w:rPr>
              <w:t>69</w:t>
            </w:r>
          </w:p>
        </w:tc>
      </w:tr>
      <w:tr w:rsidRPr="002F09E7" w:rsidR="00FD0711" w:rsidTr="6ADE6648" w14:paraId="15A77EE8" w14:textId="77777777">
        <w:trPr>
          <w:gridAfter w:val="4"/>
          <w:wAfter w:w="4697" w:type="dxa"/>
        </w:trPr>
        <w:tc>
          <w:tcPr>
            <w:tcW w:w="4248" w:type="dxa"/>
            <w:gridSpan w:val="2"/>
            <w:shd w:val="clear" w:color="auto" w:fill="D9D9D9" w:themeFill="background1" w:themeFillShade="D9"/>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Pr>
          <w:p w:rsidRPr="00450355" w:rsidR="00FD0711" w:rsidP="000B3BD0" w:rsidRDefault="00DE01C7" w14:paraId="0E134E17" w14:textId="7421D12E">
            <w:pPr>
              <w:spacing w:after="0" w:line="240" w:lineRule="auto"/>
              <w:jc w:val="center"/>
              <w:rPr>
                <w:rFonts w:ascii="Times New Roman" w:hAnsi="Times New Roman"/>
                <w:b/>
                <w:bCs/>
                <w:sz w:val="24"/>
                <w:szCs w:val="24"/>
              </w:rPr>
            </w:pPr>
            <w:r>
              <w:rPr>
                <w:rFonts w:ascii="Times New Roman" w:hAnsi="Times New Roman"/>
                <w:b/>
                <w:bCs/>
                <w:sz w:val="24"/>
                <w:szCs w:val="24"/>
              </w:rPr>
              <w:t>125</w:t>
            </w:r>
          </w:p>
        </w:tc>
      </w:tr>
      <w:tr w:rsidRPr="0007194F" w:rsidR="00FD0711" w:rsidTr="6ADE6648" w14:paraId="2EF8E713" w14:textId="77777777">
        <w:trPr>
          <w:gridAfter w:val="4"/>
          <w:wAfter w:w="4697" w:type="dxa"/>
        </w:trPr>
        <w:tc>
          <w:tcPr>
            <w:tcW w:w="4248" w:type="dxa"/>
            <w:gridSpan w:val="2"/>
            <w:shd w:val="clear" w:color="auto" w:fill="D9D9D9" w:themeFill="background1" w:themeFillShade="D9"/>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Pr>
          <w:p w:rsidRPr="00450355" w:rsidR="00FD0711" w:rsidP="000B3BD0" w:rsidRDefault="00DE01C7" w14:paraId="32F2FDA1" w14:textId="15F3BE52">
            <w:pPr>
              <w:spacing w:after="0" w:line="240" w:lineRule="auto"/>
              <w:jc w:val="center"/>
              <w:rPr>
                <w:rFonts w:ascii="Times New Roman" w:hAnsi="Times New Roman"/>
                <w:b/>
                <w:bCs/>
                <w:sz w:val="24"/>
                <w:szCs w:val="24"/>
              </w:rPr>
            </w:pPr>
            <w:r>
              <w:rPr>
                <w:rFonts w:ascii="Times New Roman" w:hAnsi="Times New Roman"/>
                <w:b/>
                <w:bCs/>
                <w:sz w:val="24"/>
                <w:szCs w:val="24"/>
              </w:rPr>
              <w:t>5</w:t>
            </w:r>
          </w:p>
        </w:tc>
      </w:tr>
    </w:tbl>
    <w:p w:rsidR="761E7746" w:rsidP="6ADE6648" w:rsidRDefault="761E7746" w14:paraId="54345781" w14:textId="7CCAA0E6">
      <w:pPr>
        <w:spacing w:after="0" w:line="240" w:lineRule="auto"/>
        <w:rPr>
          <w:rFonts w:ascii="Times New Roman" w:hAnsi="Times New Roman"/>
          <w:b/>
          <w:bCs/>
          <w:sz w:val="24"/>
          <w:szCs w:val="24"/>
        </w:rPr>
      </w:pPr>
    </w:p>
    <w:p w:rsidR="00FD0711" w:rsidP="000B3BD0" w:rsidRDefault="00FD0711" w14:paraId="4080BC5C" w14:textId="6394E26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0019548C" w14:paraId="1D7E0122" w14:textId="77777777">
        <w:tc>
          <w:tcPr>
            <w:tcW w:w="3055"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rsidRPr="002F09E7" w:rsidR="00B609FA" w:rsidP="00795A8D" w:rsidRDefault="00795A8D" w14:paraId="2F95B643" w14:textId="425AA188">
            <w:pPr>
              <w:pStyle w:val="ListParagraph"/>
              <w:rPr>
                <w:rFonts w:ascii="Times New Roman" w:hAnsi="Times New Roman"/>
                <w:sz w:val="24"/>
                <w:szCs w:val="24"/>
              </w:rPr>
            </w:pPr>
            <w:r>
              <w:rPr>
                <w:rFonts w:ascii="Times New Roman" w:hAnsi="Times New Roman"/>
                <w:sz w:val="24"/>
                <w:szCs w:val="24"/>
              </w:rPr>
              <w:t>-</w:t>
            </w:r>
          </w:p>
        </w:tc>
      </w:tr>
      <w:tr w:rsidR="00B609FA" w:rsidTr="0019548C" w14:paraId="2114D3A9" w14:textId="77777777">
        <w:tc>
          <w:tcPr>
            <w:tcW w:w="3055"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Pr="002F09E7" w:rsidR="008421F0" w:rsidP="00795A8D" w:rsidRDefault="00795A8D" w14:paraId="03D86E87" w14:textId="1BA2207B">
            <w:pPr>
              <w:pStyle w:val="ListParagraph"/>
              <w:rPr>
                <w:rFonts w:ascii="Times New Roman" w:hAnsi="Times New Roman"/>
                <w:sz w:val="24"/>
                <w:szCs w:val="24"/>
              </w:rPr>
            </w:pPr>
            <w:r>
              <w:rPr>
                <w:rFonts w:ascii="Times New Roman" w:hAnsi="Times New Roman"/>
                <w:sz w:val="24"/>
                <w:szCs w:val="24"/>
              </w:rPr>
              <w:t>-</w:t>
            </w:r>
          </w:p>
        </w:tc>
      </w:tr>
    </w:tbl>
    <w:p w:rsidRPr="00A1304B" w:rsidR="00FD0711" w:rsidP="000B3BD0" w:rsidRDefault="00FD0711" w14:paraId="0E68A69A" w14:textId="61BE3D1E">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15"/>
        <w:gridCol w:w="7041"/>
      </w:tblGrid>
      <w:tr w:rsidRPr="0007194F" w:rsidR="00FD0711" w:rsidTr="00DE01C7" w14:paraId="312E0DE7" w14:textId="77777777">
        <w:tc>
          <w:tcPr>
            <w:tcW w:w="3415" w:type="dxa"/>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7041" w:type="dxa"/>
          </w:tcPr>
          <w:p w:rsidRPr="002F09E7" w:rsidR="00E20BD3" w:rsidP="0019548C" w:rsidRDefault="00DE01C7" w14:paraId="3202D18E" w14:textId="68899198">
            <w:pPr>
              <w:spacing w:after="0" w:line="240" w:lineRule="auto"/>
              <w:rPr>
                <w:rFonts w:ascii="Times New Roman" w:hAnsi="Times New Roman"/>
                <w:sz w:val="24"/>
                <w:szCs w:val="24"/>
              </w:rPr>
            </w:pPr>
            <w:r>
              <w:rPr>
                <w:rFonts w:ascii="Times New Roman" w:hAnsi="Times New Roman"/>
                <w:sz w:val="24"/>
                <w:szCs w:val="24"/>
              </w:rPr>
              <w:t>S</w:t>
            </w:r>
            <w:r w:rsidRPr="00DE01C7">
              <w:t xml:space="preserve"> </w:t>
            </w:r>
            <w:r w:rsidRPr="00DE01C7">
              <w:rPr>
                <w:rFonts w:ascii="Times New Roman" w:hAnsi="Times New Roman"/>
                <w:sz w:val="24"/>
                <w:szCs w:val="24"/>
              </w:rPr>
              <w:t>ală de curs echipată cu calculator şi videoproiector, echipamente de informatică și de comunicații</w:t>
            </w:r>
          </w:p>
        </w:tc>
      </w:tr>
      <w:tr w:rsidRPr="0007194F" w:rsidR="00FD0711" w:rsidTr="00DE01C7" w14:paraId="30197A50" w14:textId="77777777">
        <w:tc>
          <w:tcPr>
            <w:tcW w:w="3415" w:type="dxa"/>
          </w:tcPr>
          <w:p w:rsidRPr="0007194F" w:rsidR="00FD0711" w:rsidP="000B3BD0" w:rsidRDefault="00FD0711" w14:paraId="4ED81E2D" w14:textId="5DBDE094">
            <w:pPr>
              <w:spacing w:after="0" w:line="240" w:lineRule="auto"/>
              <w:rPr>
                <w:rFonts w:ascii="Times New Roman" w:hAnsi="Times New Roman"/>
                <w:sz w:val="24"/>
                <w:szCs w:val="24"/>
              </w:rPr>
            </w:pPr>
            <w:r w:rsidRPr="761E7746">
              <w:rPr>
                <w:rFonts w:ascii="Times New Roman" w:hAnsi="Times New Roman"/>
                <w:sz w:val="24"/>
                <w:szCs w:val="24"/>
              </w:rPr>
              <w:t xml:space="preserve">5.2 </w:t>
            </w:r>
            <w:r w:rsidR="249EDF3E">
              <w:t xml:space="preserve"> </w:t>
            </w:r>
            <w:r w:rsidRPr="761E7746" w:rsidR="249EDF3E">
              <w:rPr>
                <w:rFonts w:ascii="Times New Roman" w:hAnsi="Times New Roman"/>
                <w:sz w:val="24"/>
                <w:szCs w:val="24"/>
              </w:rPr>
              <w:t xml:space="preserve">de desfășurare a </w:t>
            </w:r>
            <w:r w:rsidR="00DE01C7">
              <w:rPr>
                <w:rFonts w:ascii="Times New Roman" w:hAnsi="Times New Roman"/>
                <w:sz w:val="24"/>
                <w:szCs w:val="24"/>
              </w:rPr>
              <w:t>seminarului</w:t>
            </w:r>
          </w:p>
        </w:tc>
        <w:tc>
          <w:tcPr>
            <w:tcW w:w="7041" w:type="dxa"/>
          </w:tcPr>
          <w:p w:rsidRPr="004047CC" w:rsidR="00D31C96" w:rsidP="004047CC" w:rsidRDefault="00DE01C7" w14:paraId="540A7438" w14:textId="755C914D">
            <w:pPr>
              <w:pStyle w:val="Default"/>
              <w:jc w:val="both"/>
              <w:rPr>
                <w:sz w:val="23"/>
                <w:szCs w:val="23"/>
                <w:lang w:val="fr-FR"/>
              </w:rPr>
            </w:pPr>
            <w:r>
              <w:rPr>
                <w:sz w:val="23"/>
                <w:szCs w:val="23"/>
                <w:lang w:val="fr-FR"/>
              </w:rPr>
              <w:t>E</w:t>
            </w:r>
            <w:r w:rsidRPr="00DE01C7">
              <w:rPr>
                <w:sz w:val="23"/>
                <w:szCs w:val="23"/>
                <w:lang w:val="ro-RO"/>
              </w:rPr>
              <w:t>xistența unei săli de seminar echipată cu videoproiector pentru prezentarea proiectelor realizate de către studenți.</w:t>
            </w:r>
          </w:p>
        </w:tc>
      </w:tr>
    </w:tbl>
    <w:p w:rsidR="0019548C" w:rsidP="000B3BD0" w:rsidRDefault="00D31C96" w14:paraId="190E3BD5" w14:textId="77777777">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000B3BD0" w:rsidP="2CF57AA6" w:rsidRDefault="00DE01C7" w14:paraId="0D4011B5" w14:textId="1B50841D">
      <w:pPr>
        <w:spacing w:after="20" w:line="240" w:lineRule="auto"/>
        <w:ind w:firstLine="706"/>
        <w:jc w:val="both"/>
        <w:rPr>
          <w:rFonts w:ascii="Times New Roman" w:hAnsi="Times New Roman"/>
          <w:color w:val="000000"/>
          <w:sz w:val="23"/>
          <w:szCs w:val="23"/>
        </w:rPr>
      </w:pPr>
      <w:r w:rsidRPr="00DE01C7">
        <w:rPr>
          <w:rFonts w:ascii="Times New Roman" w:hAnsi="Times New Roman"/>
          <w:color w:val="000000"/>
          <w:sz w:val="23"/>
          <w:szCs w:val="23"/>
        </w:rPr>
        <w:t>Formarea competenţelor de organizare, proiectare si evaluare a activitatilor didactice la disciplinele tehnice. Utilizarea adecvată a conceptelor reformei curiculare Formarea competenţelor de proiectare curriculară în domeniul disciplinelor tehnice. Inţelegerea necesităţii operaţionalizarii obiectivelor educaţionale Cunoaşterea metodelor de invaţamânt utilizate la predarea disciplinelor tehnice. Cunoaşterea formelor de organizare a activităţii elevilor la disciplinele tehnice. Formarea competenţelor de evaluare la disciplinelor tehnice. Formarea competenţelor de evaluare la disciplinelor tehnice. Formarea competenţelor de utilizare a calculatorului în activitatea de învăţare.</w:t>
      </w:r>
    </w:p>
    <w:p w:rsidR="00DE01C7" w:rsidP="2CF57AA6" w:rsidRDefault="00DE01C7" w14:paraId="6BD43014" w14:textId="77777777">
      <w:pPr>
        <w:spacing w:after="20" w:line="240" w:lineRule="auto"/>
        <w:ind w:firstLine="706"/>
        <w:jc w:val="both"/>
        <w:rPr>
          <w:rFonts w:ascii="Times New Roman" w:hAnsi="Times New Roman"/>
          <w:b/>
          <w:bCs/>
          <w:sz w:val="24"/>
          <w:szCs w:val="24"/>
        </w:rPr>
      </w:pPr>
    </w:p>
    <w:p w:rsidRPr="00114551" w:rsidR="0091383B" w:rsidP="761E7746" w:rsidRDefault="000B3BD0" w14:paraId="581229AD" w14:textId="3775E927">
      <w:pPr>
        <w:spacing w:after="20" w:line="240" w:lineRule="auto"/>
        <w:jc w:val="both"/>
        <w:rPr>
          <w:rFonts w:ascii="Times New Roman" w:hAnsi="Times New Roman"/>
          <w:b/>
          <w:bCs/>
          <w:color w:val="9BBB59" w:themeColor="accent3"/>
          <w:sz w:val="24"/>
          <w:szCs w:val="24"/>
        </w:rPr>
      </w:pPr>
      <w:r w:rsidRPr="761E7746">
        <w:rPr>
          <w:rFonts w:ascii="Times New Roman" w:hAnsi="Times New Roman"/>
          <w:b/>
          <w:bCs/>
          <w:sz w:val="24"/>
          <w:szCs w:val="24"/>
        </w:rPr>
        <w:t>7</w:t>
      </w:r>
      <w:r w:rsidRPr="761E7746" w:rsidR="00D31C96">
        <w:rPr>
          <w:rFonts w:ascii="Times New Roman" w:hAnsi="Times New Roman"/>
          <w:b/>
          <w:bCs/>
          <w:sz w:val="24"/>
          <w:szCs w:val="24"/>
        </w:rPr>
        <w:t>. Rezultatele învă</w:t>
      </w:r>
      <w:r w:rsidRPr="761E7746" w:rsidR="001B1709">
        <w:rPr>
          <w:rFonts w:ascii="Times New Roman" w:hAnsi="Times New Roman"/>
          <w:b/>
          <w:bCs/>
          <w:sz w:val="24"/>
          <w:szCs w:val="24"/>
        </w:rPr>
        <w:t>ț</w:t>
      </w:r>
      <w:r w:rsidRPr="761E7746" w:rsidR="00D31C96">
        <w:rPr>
          <w:rFonts w:ascii="Times New Roman" w:hAnsi="Times New Roman"/>
          <w:b/>
          <w:bCs/>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761E7746" w14:paraId="44888664" w14:textId="77777777">
        <w:trPr>
          <w:cantSplit/>
          <w:trHeight w:val="825"/>
        </w:trPr>
        <w:tc>
          <w:tcPr>
            <w:tcW w:w="1008" w:type="dxa"/>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5131DA" w:rsidR="004047CC" w:rsidP="005131DA" w:rsidRDefault="005131DA" w14:paraId="69F522EA" w14:textId="2B164D85">
            <w:pPr>
              <w:pStyle w:val="ListParagraph"/>
              <w:numPr>
                <w:ilvl w:val="0"/>
                <w:numId w:val="36"/>
              </w:numPr>
              <w:spacing w:before="100" w:beforeAutospacing="1" w:after="100" w:afterAutospacing="1" w:line="240" w:lineRule="auto"/>
              <w:jc w:val="both"/>
              <w:rPr>
                <w:rFonts w:ascii="Times New Roman" w:hAnsi="Times New Roman"/>
                <w:sz w:val="24"/>
                <w:szCs w:val="24"/>
              </w:rPr>
            </w:pPr>
            <w:r w:rsidRPr="005131DA">
              <w:rPr>
                <w:rFonts w:ascii="Times New Roman" w:hAnsi="Times New Roman"/>
                <w:b/>
                <w:bCs/>
                <w:sz w:val="24"/>
                <w:szCs w:val="24"/>
              </w:rPr>
              <w:t xml:space="preserve">Enumeră </w:t>
            </w:r>
            <w:r w:rsidRPr="005131DA">
              <w:rPr>
                <w:rFonts w:ascii="Times New Roman" w:hAnsi="Times New Roman"/>
                <w:sz w:val="24"/>
                <w:szCs w:val="24"/>
              </w:rPr>
              <w:t>componentele curriculumului național pentru învățământul liceal, filiera tehnologică, explicând rolul planurilor-cadru, al programelor școlare și al curriculumului la decizia școlii</w:t>
            </w:r>
            <w:r w:rsidRPr="005131DA">
              <w:rPr>
                <w:rFonts w:ascii="Times New Roman" w:hAnsi="Times New Roman"/>
                <w:sz w:val="24"/>
                <w:szCs w:val="24"/>
              </w:rPr>
              <w:t>.</w:t>
            </w:r>
          </w:p>
          <w:p w:rsidRPr="005131DA" w:rsidR="004047CC" w:rsidP="005131DA" w:rsidRDefault="005131DA" w14:paraId="7C494E36" w14:textId="302775B7">
            <w:pPr>
              <w:pStyle w:val="ListParagraph"/>
              <w:numPr>
                <w:ilvl w:val="0"/>
                <w:numId w:val="36"/>
              </w:numPr>
              <w:spacing w:before="100" w:beforeAutospacing="1" w:after="100" w:afterAutospacing="1" w:line="240" w:lineRule="auto"/>
              <w:rPr>
                <w:rFonts w:ascii="Times New Roman" w:hAnsi="Times New Roman"/>
                <w:sz w:val="24"/>
                <w:szCs w:val="24"/>
              </w:rPr>
            </w:pPr>
            <w:r w:rsidRPr="005131DA">
              <w:rPr>
                <w:rFonts w:ascii="Times New Roman" w:hAnsi="Times New Roman"/>
                <w:b/>
                <w:bCs/>
                <w:sz w:val="24"/>
                <w:szCs w:val="24"/>
              </w:rPr>
              <w:t xml:space="preserve">Explică </w:t>
            </w:r>
            <w:r w:rsidRPr="005131DA">
              <w:rPr>
                <w:rFonts w:ascii="Times New Roman" w:hAnsi="Times New Roman"/>
                <w:sz w:val="24"/>
                <w:szCs w:val="24"/>
              </w:rPr>
              <w:t>principiile proiectării didactice pentru disciplinele tehnice și recunoaște etapele realizării planificării anuale, ale unității de învățare și ale proiectului de lecție.</w:t>
            </w:r>
          </w:p>
          <w:p w:rsidRPr="005131DA" w:rsidR="005131DA" w:rsidP="005131DA" w:rsidRDefault="005131DA" w14:paraId="4C67CAA9" w14:textId="658206BA">
            <w:pPr>
              <w:pStyle w:val="ListParagraph"/>
              <w:numPr>
                <w:ilvl w:val="0"/>
                <w:numId w:val="36"/>
              </w:numPr>
              <w:spacing w:before="100" w:beforeAutospacing="1" w:after="100" w:afterAutospacing="1" w:line="240" w:lineRule="auto"/>
              <w:jc w:val="both"/>
              <w:rPr>
                <w:rFonts w:ascii="Times New Roman" w:hAnsi="Times New Roman"/>
                <w:sz w:val="24"/>
                <w:szCs w:val="24"/>
              </w:rPr>
            </w:pPr>
            <w:r w:rsidRPr="005131DA">
              <w:rPr>
                <w:rFonts w:ascii="Times New Roman" w:hAnsi="Times New Roman"/>
                <w:b/>
                <w:bCs/>
                <w:sz w:val="24"/>
                <w:szCs w:val="24"/>
              </w:rPr>
              <w:t xml:space="preserve">Identifică </w:t>
            </w:r>
            <w:r w:rsidRPr="005131DA">
              <w:rPr>
                <w:rFonts w:ascii="Times New Roman" w:hAnsi="Times New Roman"/>
                <w:sz w:val="24"/>
                <w:szCs w:val="24"/>
              </w:rPr>
              <w:t>metodele, mijloacele și formele de organizare a activității didactice specifice disciplinelor tehnice, inclusiv rolul instruirii asistate de calculator în pregătirea tehnologică.</w:t>
            </w:r>
          </w:p>
          <w:p w:rsidRPr="005131DA" w:rsidR="005131DA" w:rsidP="00D33446" w:rsidRDefault="005131DA" w14:paraId="373D44E3" w14:textId="75419958">
            <w:pPr>
              <w:pStyle w:val="ListParagraph"/>
              <w:numPr>
                <w:ilvl w:val="0"/>
                <w:numId w:val="36"/>
              </w:numPr>
              <w:spacing w:before="100" w:beforeAutospacing="1" w:after="100" w:afterAutospacing="1" w:line="240" w:lineRule="auto"/>
              <w:jc w:val="both"/>
              <w:rPr>
                <w:rFonts w:ascii="Times New Roman" w:hAnsi="Times New Roman"/>
                <w:sz w:val="24"/>
                <w:szCs w:val="24"/>
              </w:rPr>
            </w:pPr>
            <w:r w:rsidRPr="005131DA">
              <w:rPr>
                <w:rFonts w:ascii="Times New Roman" w:hAnsi="Times New Roman"/>
                <w:b/>
                <w:bCs/>
                <w:sz w:val="24"/>
                <w:szCs w:val="24"/>
              </w:rPr>
              <w:t>Explică</w:t>
            </w:r>
            <w:r w:rsidRPr="005131DA">
              <w:rPr>
                <w:rFonts w:ascii="Times New Roman" w:hAnsi="Times New Roman"/>
                <w:b/>
                <w:bCs/>
                <w:sz w:val="24"/>
                <w:szCs w:val="24"/>
              </w:rPr>
              <w:t xml:space="preserve"> </w:t>
            </w:r>
            <w:r w:rsidRPr="005131DA">
              <w:rPr>
                <w:rFonts w:ascii="Times New Roman" w:hAnsi="Times New Roman"/>
                <w:sz w:val="24"/>
                <w:szCs w:val="24"/>
              </w:rPr>
              <w:t>principiile proiectării didactice pentru disciplinele tehnice și recunoaște etapele realizării planificării anuale, ale unității de învățare și ale proiectului de lecție.</w:t>
            </w:r>
          </w:p>
        </w:tc>
      </w:tr>
      <w:tr w:rsidRPr="0007194F" w:rsidR="00FD0711" w:rsidTr="761E7746" w14:paraId="110936E3" w14:textId="77777777">
        <w:trPr>
          <w:cantSplit/>
          <w:trHeight w:val="1775"/>
        </w:trPr>
        <w:tc>
          <w:tcPr>
            <w:tcW w:w="1008" w:type="dxa"/>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005131DA" w:rsidP="005131DA" w:rsidRDefault="005131DA" w14:paraId="15169CBB" w14:textId="7950E408">
            <w:pPr>
              <w:pStyle w:val="ListParagraph"/>
              <w:numPr>
                <w:ilvl w:val="0"/>
                <w:numId w:val="37"/>
              </w:numPr>
              <w:spacing w:before="100" w:beforeAutospacing="1" w:after="100" w:afterAutospacing="1" w:line="240" w:lineRule="auto"/>
              <w:jc w:val="both"/>
              <w:rPr>
                <w:rFonts w:ascii="Times New Roman" w:hAnsi="Times New Roman"/>
                <w:sz w:val="24"/>
                <w:szCs w:val="24"/>
              </w:rPr>
            </w:pPr>
            <w:r w:rsidRPr="005131DA">
              <w:rPr>
                <w:rFonts w:ascii="Times New Roman" w:hAnsi="Times New Roman"/>
                <w:b/>
                <w:bCs/>
                <w:sz w:val="24"/>
                <w:szCs w:val="24"/>
              </w:rPr>
              <w:t>Formulează</w:t>
            </w:r>
            <w:r w:rsidRPr="005131DA">
              <w:rPr>
                <w:rFonts w:ascii="Times New Roman" w:hAnsi="Times New Roman"/>
                <w:sz w:val="24"/>
                <w:szCs w:val="24"/>
              </w:rPr>
              <w:t xml:space="preserve"> obiective operaționale pentru o lecție și selectează metodele și mijloacele de învățământ, corelându-le cu obiectivele și conținuturile lecției.</w:t>
            </w:r>
          </w:p>
          <w:p w:rsidR="005131DA" w:rsidP="005131DA" w:rsidRDefault="005131DA" w14:paraId="0AB5950C" w14:textId="2B72506D">
            <w:pPr>
              <w:pStyle w:val="ListParagraph"/>
              <w:numPr>
                <w:ilvl w:val="0"/>
                <w:numId w:val="37"/>
              </w:numPr>
              <w:spacing w:before="100" w:beforeAutospacing="1" w:after="100" w:afterAutospacing="1" w:line="240" w:lineRule="auto"/>
              <w:jc w:val="both"/>
              <w:rPr>
                <w:rFonts w:ascii="Times New Roman" w:hAnsi="Times New Roman"/>
                <w:sz w:val="24"/>
                <w:szCs w:val="24"/>
              </w:rPr>
            </w:pPr>
            <w:r w:rsidRPr="005131DA">
              <w:rPr>
                <w:rFonts w:ascii="Times New Roman" w:hAnsi="Times New Roman"/>
                <w:b/>
                <w:bCs/>
                <w:sz w:val="24"/>
                <w:szCs w:val="24"/>
              </w:rPr>
              <w:t>Construiește</w:t>
            </w:r>
            <w:r w:rsidRPr="005131DA">
              <w:rPr>
                <w:rFonts w:ascii="Times New Roman" w:hAnsi="Times New Roman"/>
                <w:sz w:val="24"/>
                <w:szCs w:val="24"/>
              </w:rPr>
              <w:t xml:space="preserve"> instrumente de evaluare (probe scrise, practice, teste, fișe de lucru) pentru aprecierea rezultatelor școlare la disciplinele tehnice.</w:t>
            </w:r>
          </w:p>
          <w:p w:rsidR="005131DA" w:rsidP="005131DA" w:rsidRDefault="005131DA" w14:paraId="13BD2649" w14:textId="23CBC2CE">
            <w:pPr>
              <w:pStyle w:val="ListParagraph"/>
              <w:numPr>
                <w:ilvl w:val="0"/>
                <w:numId w:val="37"/>
              </w:numPr>
              <w:spacing w:before="100" w:beforeAutospacing="1" w:after="100" w:afterAutospacing="1" w:line="240" w:lineRule="auto"/>
              <w:jc w:val="both"/>
              <w:rPr>
                <w:rFonts w:ascii="Times New Roman" w:hAnsi="Times New Roman"/>
                <w:sz w:val="24"/>
                <w:szCs w:val="24"/>
              </w:rPr>
            </w:pPr>
            <w:r w:rsidRPr="005131DA">
              <w:rPr>
                <w:rFonts w:ascii="Times New Roman" w:hAnsi="Times New Roman"/>
                <w:b/>
                <w:bCs/>
                <w:sz w:val="24"/>
                <w:szCs w:val="24"/>
              </w:rPr>
              <w:t>Analizează</w:t>
            </w:r>
            <w:r w:rsidRPr="005131DA">
              <w:rPr>
                <w:rFonts w:ascii="Times New Roman" w:hAnsi="Times New Roman"/>
                <w:sz w:val="24"/>
                <w:szCs w:val="24"/>
              </w:rPr>
              <w:t xml:space="preserve"> planuri-cadru și programe școlare pentru filiera tehnologică și elaborează o programă de </w:t>
            </w:r>
            <w:r>
              <w:rPr>
                <w:rFonts w:ascii="Times New Roman" w:hAnsi="Times New Roman"/>
                <w:sz w:val="24"/>
                <w:szCs w:val="24"/>
              </w:rPr>
              <w:t>curriculum la decizia școlii</w:t>
            </w:r>
            <w:r w:rsidRPr="005131DA">
              <w:rPr>
                <w:rFonts w:ascii="Times New Roman" w:hAnsi="Times New Roman"/>
                <w:sz w:val="24"/>
                <w:szCs w:val="24"/>
              </w:rPr>
              <w:t xml:space="preserve"> adaptată unui domeniu tehnic specific.</w:t>
            </w:r>
          </w:p>
          <w:p w:rsidRPr="005131DA" w:rsidR="00241E04" w:rsidP="0061789F" w:rsidRDefault="005131DA" w14:paraId="29893D81" w14:textId="57ED479A">
            <w:pPr>
              <w:pStyle w:val="ListParagraph"/>
              <w:numPr>
                <w:ilvl w:val="0"/>
                <w:numId w:val="37"/>
              </w:numPr>
              <w:spacing w:before="100" w:beforeAutospacing="1" w:after="100" w:afterAutospacing="1" w:line="240" w:lineRule="auto"/>
              <w:jc w:val="both"/>
              <w:rPr>
                <w:rFonts w:ascii="Times New Roman" w:hAnsi="Times New Roman"/>
                <w:sz w:val="24"/>
                <w:szCs w:val="24"/>
              </w:rPr>
            </w:pPr>
            <w:r w:rsidRPr="005131DA">
              <w:rPr>
                <w:rFonts w:ascii="Times New Roman" w:hAnsi="Times New Roman"/>
                <w:b/>
                <w:bCs/>
                <w:sz w:val="24"/>
                <w:szCs w:val="24"/>
              </w:rPr>
              <w:t xml:space="preserve">Realizează </w:t>
            </w:r>
            <w:r w:rsidRPr="005131DA">
              <w:rPr>
                <w:rFonts w:ascii="Times New Roman" w:hAnsi="Times New Roman"/>
                <w:sz w:val="24"/>
                <w:szCs w:val="24"/>
              </w:rPr>
              <w:t xml:space="preserve">planificarea </w:t>
            </w:r>
            <w:r>
              <w:rPr>
                <w:rFonts w:ascii="Times New Roman" w:hAnsi="Times New Roman"/>
                <w:sz w:val="24"/>
                <w:szCs w:val="24"/>
              </w:rPr>
              <w:t>calendaristică</w:t>
            </w:r>
            <w:r w:rsidRPr="005131DA">
              <w:rPr>
                <w:rFonts w:ascii="Times New Roman" w:hAnsi="Times New Roman"/>
                <w:sz w:val="24"/>
                <w:szCs w:val="24"/>
              </w:rPr>
              <w:t>, proiectarea unei unități de învățare și variante de proiecte de lecție, respectând cerințele curriculumului și specificul disciplinelor tehnice.</w:t>
            </w:r>
          </w:p>
        </w:tc>
      </w:tr>
      <w:tr w:rsidRPr="0007194F" w:rsidR="002A2A27" w:rsidTr="005131DA" w14:paraId="22C94215" w14:textId="77777777">
        <w:trPr>
          <w:cantSplit/>
          <w:trHeight w:val="2177"/>
        </w:trPr>
        <w:tc>
          <w:tcPr>
            <w:tcW w:w="1008" w:type="dxa"/>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00075207" w:rsidP="005131DA" w:rsidRDefault="005131DA" w14:paraId="64EFA809" w14:textId="77777777">
            <w:pPr>
              <w:pStyle w:val="ListParagraph"/>
              <w:numPr>
                <w:ilvl w:val="0"/>
                <w:numId w:val="38"/>
              </w:numPr>
              <w:spacing w:before="100" w:beforeAutospacing="1" w:after="100" w:afterAutospacing="1" w:line="240" w:lineRule="auto"/>
              <w:jc w:val="both"/>
              <w:rPr>
                <w:rFonts w:ascii="Times New Roman" w:hAnsi="Times New Roman"/>
                <w:color w:val="000000" w:themeColor="text1"/>
                <w:sz w:val="24"/>
                <w:szCs w:val="24"/>
              </w:rPr>
            </w:pPr>
            <w:r w:rsidRPr="005131DA">
              <w:rPr>
                <w:rFonts w:ascii="Times New Roman" w:hAnsi="Times New Roman"/>
                <w:b/>
                <w:bCs/>
                <w:color w:val="000000" w:themeColor="text1"/>
                <w:sz w:val="24"/>
                <w:szCs w:val="24"/>
              </w:rPr>
              <w:t xml:space="preserve">Respectă </w:t>
            </w:r>
            <w:r w:rsidRPr="005131DA">
              <w:rPr>
                <w:rFonts w:ascii="Times New Roman" w:hAnsi="Times New Roman"/>
                <w:color w:val="000000" w:themeColor="text1"/>
                <w:sz w:val="24"/>
                <w:szCs w:val="24"/>
              </w:rPr>
              <w:t>principiile eticii profesionale și pedagogice în proiectarea, desfășurarea și evaluarea activităților didactice la disciplinele tehnice.</w:t>
            </w:r>
          </w:p>
          <w:p w:rsidR="005131DA" w:rsidP="005131DA" w:rsidRDefault="005131DA" w14:paraId="05D0103A" w14:textId="77777777">
            <w:pPr>
              <w:pStyle w:val="ListParagraph"/>
              <w:numPr>
                <w:ilvl w:val="0"/>
                <w:numId w:val="38"/>
              </w:numPr>
              <w:spacing w:before="100" w:beforeAutospacing="1" w:after="100" w:afterAutospacing="1" w:line="240" w:lineRule="auto"/>
              <w:jc w:val="both"/>
              <w:rPr>
                <w:rFonts w:ascii="Times New Roman" w:hAnsi="Times New Roman"/>
                <w:color w:val="000000" w:themeColor="text1"/>
                <w:sz w:val="24"/>
                <w:szCs w:val="24"/>
              </w:rPr>
            </w:pPr>
            <w:r w:rsidRPr="005131DA">
              <w:rPr>
                <w:rFonts w:ascii="Times New Roman" w:hAnsi="Times New Roman"/>
                <w:b/>
                <w:bCs/>
                <w:color w:val="000000" w:themeColor="text1"/>
                <w:sz w:val="24"/>
                <w:szCs w:val="24"/>
              </w:rPr>
              <w:t xml:space="preserve">Manifestă </w:t>
            </w:r>
            <w:r w:rsidRPr="005131DA">
              <w:rPr>
                <w:rFonts w:ascii="Times New Roman" w:hAnsi="Times New Roman"/>
                <w:color w:val="000000" w:themeColor="text1"/>
                <w:sz w:val="24"/>
                <w:szCs w:val="24"/>
              </w:rPr>
              <w:t>autonomie în proiectarea demersului didactic, adaptând strategiile de predare–învățare la nivelul elevilor și la cerințele filierei tehnologice.</w:t>
            </w:r>
          </w:p>
          <w:p w:rsidRPr="005131DA" w:rsidR="005131DA" w:rsidP="005131DA" w:rsidRDefault="005131DA" w14:paraId="4E90C458" w14:textId="4BD4BA3E">
            <w:pPr>
              <w:pStyle w:val="ListParagraph"/>
              <w:numPr>
                <w:ilvl w:val="0"/>
                <w:numId w:val="38"/>
              </w:numPr>
              <w:spacing w:before="100" w:beforeAutospacing="1" w:after="100" w:afterAutospacing="1" w:line="240" w:lineRule="auto"/>
              <w:jc w:val="both"/>
              <w:rPr>
                <w:rFonts w:ascii="Times New Roman" w:hAnsi="Times New Roman"/>
                <w:color w:val="000000" w:themeColor="text1"/>
                <w:sz w:val="24"/>
                <w:szCs w:val="24"/>
              </w:rPr>
            </w:pPr>
            <w:r w:rsidRPr="005131DA">
              <w:rPr>
                <w:rFonts w:ascii="Times New Roman" w:hAnsi="Times New Roman"/>
                <w:b/>
                <w:bCs/>
                <w:color w:val="000000" w:themeColor="text1"/>
                <w:sz w:val="24"/>
                <w:szCs w:val="24"/>
              </w:rPr>
              <w:t>Analizează</w:t>
            </w:r>
            <w:r w:rsidRPr="005131DA">
              <w:rPr>
                <w:rFonts w:ascii="Times New Roman" w:hAnsi="Times New Roman"/>
                <w:color w:val="000000" w:themeColor="text1"/>
                <w:sz w:val="24"/>
                <w:szCs w:val="24"/>
              </w:rPr>
              <w:t xml:space="preserve"> critic eficiența strategiilor didactice și a instrumentelor de evaluare utilizate și propune soluții de îmbunătățire a procesului instructiv-educativ.</w:t>
            </w:r>
          </w:p>
        </w:tc>
      </w:tr>
    </w:tbl>
    <w:p w:rsidR="008E4BB6" w:rsidP="00075207" w:rsidRDefault="000B3BD0" w14:paraId="665D791D" w14:textId="31F135D4">
      <w:pPr>
        <w:spacing w:line="240" w:lineRule="auto"/>
        <w:rPr>
          <w:rFonts w:ascii="Times New Roman" w:hAnsi="Times New Roman"/>
          <w:b/>
          <w:bCs/>
          <w:sz w:val="24"/>
          <w:szCs w:val="24"/>
        </w:rPr>
      </w:pPr>
      <w:r>
        <w:rPr>
          <w:rFonts w:ascii="Times New Roman" w:hAnsi="Times New Roman"/>
          <w:b/>
          <w:bCs/>
          <w:sz w:val="24"/>
          <w:szCs w:val="24"/>
        </w:rPr>
        <w:lastRenderedPageBreak/>
        <w:t>8</w:t>
      </w:r>
      <w:r w:rsidRPr="00924485" w:rsidR="002A2A27">
        <w:rPr>
          <w:rFonts w:ascii="Times New Roman" w:hAnsi="Times New Roman"/>
          <w:b/>
          <w:bCs/>
          <w:sz w:val="24"/>
          <w:szCs w:val="24"/>
        </w:rPr>
        <w:t>. Metode de predare</w:t>
      </w:r>
    </w:p>
    <w:p w:rsidRPr="002A406A" w:rsidR="002A406A" w:rsidP="002A406A" w:rsidRDefault="002A406A" w14:paraId="3D44B56F" w14:textId="77777777">
      <w:pPr>
        <w:spacing w:after="0" w:line="240" w:lineRule="auto"/>
        <w:rPr>
          <w:rFonts w:ascii="Times New Roman" w:hAnsi="Times New Roman"/>
          <w:bCs/>
          <w:sz w:val="24"/>
          <w:szCs w:val="24"/>
          <w:lang w:val="en-US"/>
        </w:rPr>
      </w:pPr>
      <w:r w:rsidRPr="002A406A">
        <w:rPr>
          <w:rFonts w:ascii="Times New Roman" w:hAnsi="Times New Roman"/>
          <w:bCs/>
          <w:sz w:val="24"/>
          <w:szCs w:val="24"/>
        </w:rPr>
        <w:t>Metoda de predare utilizată în cadrul disciplinei este una mixtă, care îmbină prelegerea clasică cu metode moderne și interactive, în scopul facilitării înțelegerii, aplicării și aprofundării conținutului specific. Se utilizează atât prezentarea frontală, susținută prin explicații și exemple relevante, cât și prezentarea multimedia, cu ajutorul documentelor în format PowerPoint și a materialelor încărcate pe platforma Moodle, pentru asigurarea accesului permanent la suportul de curs și seminar.</w:t>
      </w:r>
      <w:r w:rsidRPr="002A406A">
        <w:rPr>
          <w:rFonts w:ascii="Times New Roman" w:hAnsi="Times New Roman"/>
          <w:bCs/>
          <w:sz w:val="24"/>
          <w:szCs w:val="24"/>
          <w:lang w:val="en-US"/>
        </w:rPr>
        <w:t> </w:t>
      </w:r>
    </w:p>
    <w:p w:rsidRPr="002A406A" w:rsidR="002A406A" w:rsidP="002A406A" w:rsidRDefault="002A406A" w14:paraId="0FF12963" w14:textId="77777777">
      <w:pPr>
        <w:spacing w:after="0" w:line="240" w:lineRule="auto"/>
        <w:rPr>
          <w:rFonts w:ascii="Times New Roman" w:hAnsi="Times New Roman"/>
          <w:bCs/>
          <w:sz w:val="24"/>
          <w:szCs w:val="24"/>
          <w:lang w:val="en-US"/>
        </w:rPr>
      </w:pPr>
      <w:r w:rsidRPr="002A406A">
        <w:rPr>
          <w:rFonts w:ascii="Times New Roman" w:hAnsi="Times New Roman"/>
          <w:bCs/>
          <w:sz w:val="24"/>
          <w:szCs w:val="24"/>
        </w:rPr>
        <w:t>Activitățile didactice includ prelegeri, studii de caz realizate cu participarea unor specialişti, dezbateri, menite să stimuleze gândirea critică și aplicarea cunoștințelor în contexte concrete. Totodată, studenții sunt implicați în lucru individual și pe echipe, prin realizarea de teme aplicative și prezentări, ce presupun investigarea unor subiecte din tematica cursului și formularea de soluții.</w:t>
      </w:r>
      <w:r w:rsidRPr="002A406A">
        <w:rPr>
          <w:rFonts w:ascii="Times New Roman" w:hAnsi="Times New Roman"/>
          <w:bCs/>
          <w:sz w:val="24"/>
          <w:szCs w:val="24"/>
          <w:lang w:val="en-US"/>
        </w:rPr>
        <w:t> </w:t>
      </w:r>
    </w:p>
    <w:p w:rsidRPr="002A406A" w:rsidR="002A406A" w:rsidP="002A406A" w:rsidRDefault="002A406A" w14:paraId="31CD6813" w14:textId="77777777">
      <w:pPr>
        <w:spacing w:after="0" w:line="240" w:lineRule="auto"/>
        <w:rPr>
          <w:rFonts w:ascii="Times New Roman" w:hAnsi="Times New Roman"/>
          <w:bCs/>
          <w:sz w:val="24"/>
          <w:szCs w:val="24"/>
          <w:lang w:val="en-US"/>
        </w:rPr>
      </w:pPr>
      <w:r w:rsidRPr="002A406A">
        <w:rPr>
          <w:rFonts w:ascii="Times New Roman" w:hAnsi="Times New Roman"/>
          <w:bCs/>
          <w:sz w:val="24"/>
          <w:szCs w:val="24"/>
        </w:rPr>
        <w:t>Întregul proces didactic este orientat spre formarea competențelor specifice domeniului prin îmbinarea activităților teoretice cu cele practice.</w:t>
      </w:r>
      <w:r w:rsidRPr="002A406A">
        <w:rPr>
          <w:rFonts w:ascii="Times New Roman" w:hAnsi="Times New Roman"/>
          <w:bCs/>
          <w:sz w:val="24"/>
          <w:szCs w:val="24"/>
          <w:lang w:val="en-US"/>
        </w:rPr>
        <w:t> </w:t>
      </w:r>
    </w:p>
    <w:p w:rsidR="0019548C" w:rsidP="002F09E7" w:rsidRDefault="0019548C" w14:paraId="4307722E" w14:textId="3910721F">
      <w:pPr>
        <w:spacing w:after="0" w:line="240" w:lineRule="auto"/>
        <w:rPr>
          <w:rFonts w:ascii="Times New Roman" w:hAnsi="Times New Roman"/>
          <w:b/>
          <w:sz w:val="24"/>
          <w:szCs w:val="24"/>
        </w:rPr>
      </w:pP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761E7746" w14:paraId="3642EC7C" w14:textId="77777777">
        <w:trPr>
          <w:trHeight w:val="310"/>
          <w:jc w:val="center"/>
        </w:trPr>
        <w:tc>
          <w:tcPr>
            <w:tcW w:w="10464" w:type="dxa"/>
            <w:gridSpan w:val="3"/>
            <w:vAlign w:val="center"/>
          </w:tcPr>
          <w:p w:rsidRPr="00FB55B0" w:rsidR="00AD6760" w:rsidP="000B3BD0" w:rsidRDefault="00DE01C7" w14:paraId="56131CC1" w14:textId="413B8518">
            <w:pPr>
              <w:spacing w:after="0" w:line="240" w:lineRule="auto"/>
              <w:rPr>
                <w:rFonts w:ascii="Times New Roman" w:hAnsi="Times New Roman"/>
                <w:b/>
                <w:bCs/>
                <w:sz w:val="24"/>
                <w:szCs w:val="24"/>
              </w:rPr>
            </w:pPr>
            <w:r>
              <w:rPr>
                <w:rFonts w:ascii="Times New Roman" w:hAnsi="Times New Roman"/>
                <w:b/>
                <w:bCs/>
                <w:sz w:val="24"/>
                <w:szCs w:val="24"/>
              </w:rPr>
              <w:t>CURS</w:t>
            </w:r>
          </w:p>
        </w:tc>
      </w:tr>
      <w:tr w:rsidRPr="00924485" w:rsidR="00AD6760" w:rsidTr="761E7746"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761E7746" w14:paraId="10F798F8" w14:textId="77777777">
        <w:trPr>
          <w:trHeight w:val="310"/>
          <w:jc w:val="center"/>
        </w:trPr>
        <w:tc>
          <w:tcPr>
            <w:tcW w:w="850" w:type="dxa"/>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rsidRPr="0019548C" w:rsidR="002F09E7" w:rsidP="00B401AE" w:rsidRDefault="00DE01C7" w14:paraId="33FD776F" w14:textId="398AFA32">
            <w:pPr>
              <w:pStyle w:val="Default"/>
              <w:jc w:val="both"/>
              <w:rPr>
                <w:highlight w:val="yellow"/>
              </w:rPr>
            </w:pPr>
            <w:r w:rsidRPr="00DE01C7">
              <w:rPr>
                <w:sz w:val="23"/>
                <w:szCs w:val="23"/>
                <w:lang w:val="ro-RO"/>
              </w:rPr>
              <w:t>Curriculum-ul naţional pentru învăţământul liceal, filiera tehnologică.</w:t>
            </w:r>
          </w:p>
        </w:tc>
        <w:tc>
          <w:tcPr>
            <w:tcW w:w="874" w:type="dxa"/>
          </w:tcPr>
          <w:p w:rsidRPr="00745DEC" w:rsidR="00DE01C7" w:rsidP="2CF57AA6" w:rsidRDefault="00DE01C7" w14:paraId="1DDBB691" w14:textId="60EBCF0C">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DE01C7" w:rsidTr="761E7746" w14:paraId="76473DFB" w14:textId="77777777">
        <w:trPr>
          <w:trHeight w:val="310"/>
          <w:jc w:val="center"/>
        </w:trPr>
        <w:tc>
          <w:tcPr>
            <w:tcW w:w="850" w:type="dxa"/>
          </w:tcPr>
          <w:p w:rsidRPr="00FB55B0" w:rsidR="00DE01C7" w:rsidP="002F09E7" w:rsidRDefault="00DE01C7" w14:paraId="608C4647" w14:textId="7500310F">
            <w:pPr>
              <w:spacing w:after="0" w:line="240" w:lineRule="auto"/>
              <w:jc w:val="center"/>
              <w:rPr>
                <w:rFonts w:ascii="Times New Roman" w:hAnsi="Times New Roman"/>
                <w:sz w:val="24"/>
                <w:szCs w:val="24"/>
              </w:rPr>
            </w:pPr>
            <w:r>
              <w:rPr>
                <w:rFonts w:ascii="Times New Roman" w:hAnsi="Times New Roman"/>
                <w:sz w:val="24"/>
                <w:szCs w:val="24"/>
              </w:rPr>
              <w:t>2.</w:t>
            </w:r>
          </w:p>
        </w:tc>
        <w:tc>
          <w:tcPr>
            <w:tcW w:w="8740" w:type="dxa"/>
            <w:vAlign w:val="center"/>
          </w:tcPr>
          <w:p w:rsidRPr="00DE01C7" w:rsidR="00DE01C7" w:rsidP="00B401AE" w:rsidRDefault="00DE01C7" w14:paraId="0070F5FA" w14:textId="2681A48F">
            <w:pPr>
              <w:pStyle w:val="Default"/>
              <w:jc w:val="both"/>
              <w:rPr>
                <w:sz w:val="23"/>
                <w:szCs w:val="23"/>
                <w:lang w:val="ro-RO"/>
              </w:rPr>
            </w:pPr>
            <w:r w:rsidRPr="00DE01C7">
              <w:rPr>
                <w:sz w:val="23"/>
                <w:szCs w:val="23"/>
                <w:lang w:val="ro-RO"/>
              </w:rPr>
              <w:t>Proiectarea demersului didactic pentru filiera tehnologica, profil tehnic.</w:t>
            </w:r>
          </w:p>
        </w:tc>
        <w:tc>
          <w:tcPr>
            <w:tcW w:w="874" w:type="dxa"/>
          </w:tcPr>
          <w:p w:rsidR="00DE01C7" w:rsidP="2CF57AA6" w:rsidRDefault="00DE01C7" w14:paraId="089925AE" w14:textId="2203B102">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E01C7" w:rsidTr="761E7746" w14:paraId="5D395C38" w14:textId="77777777">
        <w:trPr>
          <w:trHeight w:val="310"/>
          <w:jc w:val="center"/>
        </w:trPr>
        <w:tc>
          <w:tcPr>
            <w:tcW w:w="850" w:type="dxa"/>
          </w:tcPr>
          <w:p w:rsidR="00DE01C7" w:rsidP="002F09E7" w:rsidRDefault="00DE01C7" w14:paraId="500988EA" w14:textId="4AF6FC16">
            <w:pPr>
              <w:spacing w:after="0" w:line="240" w:lineRule="auto"/>
              <w:jc w:val="center"/>
              <w:rPr>
                <w:rFonts w:ascii="Times New Roman" w:hAnsi="Times New Roman"/>
                <w:sz w:val="24"/>
                <w:szCs w:val="24"/>
              </w:rPr>
            </w:pPr>
            <w:r>
              <w:rPr>
                <w:rFonts w:ascii="Times New Roman" w:hAnsi="Times New Roman"/>
                <w:sz w:val="24"/>
                <w:szCs w:val="24"/>
              </w:rPr>
              <w:t>3.</w:t>
            </w:r>
          </w:p>
        </w:tc>
        <w:tc>
          <w:tcPr>
            <w:tcW w:w="8740" w:type="dxa"/>
            <w:vAlign w:val="center"/>
          </w:tcPr>
          <w:p w:rsidRPr="00DE01C7" w:rsidR="00DE01C7" w:rsidP="00B401AE" w:rsidRDefault="002A406A" w14:paraId="18D65180" w14:textId="7277B345">
            <w:pPr>
              <w:pStyle w:val="Default"/>
              <w:jc w:val="both"/>
              <w:rPr>
                <w:sz w:val="23"/>
                <w:szCs w:val="23"/>
                <w:lang w:val="ro-RO"/>
              </w:rPr>
            </w:pPr>
            <w:r w:rsidRPr="002A406A">
              <w:rPr>
                <w:sz w:val="23"/>
                <w:szCs w:val="23"/>
                <w:lang w:val="ro-RO"/>
              </w:rPr>
              <w:t>Exigente in stabilirea si formularea obiectivelor educationale</w:t>
            </w:r>
          </w:p>
        </w:tc>
        <w:tc>
          <w:tcPr>
            <w:tcW w:w="874" w:type="dxa"/>
          </w:tcPr>
          <w:p w:rsidR="00DE01C7" w:rsidP="2CF57AA6" w:rsidRDefault="002A406A" w14:paraId="710162D4" w14:textId="6A992381">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E01C7" w:rsidTr="761E7746" w14:paraId="253C3377" w14:textId="77777777">
        <w:trPr>
          <w:trHeight w:val="310"/>
          <w:jc w:val="center"/>
        </w:trPr>
        <w:tc>
          <w:tcPr>
            <w:tcW w:w="850" w:type="dxa"/>
          </w:tcPr>
          <w:p w:rsidR="00DE01C7" w:rsidP="002F09E7" w:rsidRDefault="00DE01C7" w14:paraId="0FA3C038" w14:textId="3B628D03">
            <w:pPr>
              <w:spacing w:after="0" w:line="240" w:lineRule="auto"/>
              <w:jc w:val="center"/>
              <w:rPr>
                <w:rFonts w:ascii="Times New Roman" w:hAnsi="Times New Roman"/>
                <w:sz w:val="24"/>
                <w:szCs w:val="24"/>
              </w:rPr>
            </w:pPr>
            <w:r>
              <w:rPr>
                <w:rFonts w:ascii="Times New Roman" w:hAnsi="Times New Roman"/>
                <w:sz w:val="24"/>
                <w:szCs w:val="24"/>
              </w:rPr>
              <w:t>4.</w:t>
            </w:r>
          </w:p>
        </w:tc>
        <w:tc>
          <w:tcPr>
            <w:tcW w:w="8740" w:type="dxa"/>
            <w:vAlign w:val="center"/>
          </w:tcPr>
          <w:p w:rsidRPr="00DE01C7" w:rsidR="00DE01C7" w:rsidP="00B401AE" w:rsidRDefault="002A406A" w14:paraId="1811DE31" w14:textId="0045A727">
            <w:pPr>
              <w:pStyle w:val="Default"/>
              <w:jc w:val="both"/>
              <w:rPr>
                <w:sz w:val="23"/>
                <w:szCs w:val="23"/>
                <w:lang w:val="ro-RO"/>
              </w:rPr>
            </w:pPr>
            <w:r w:rsidRPr="002A406A">
              <w:rPr>
                <w:sz w:val="23"/>
                <w:szCs w:val="23"/>
                <w:lang w:val="ro-RO"/>
              </w:rPr>
              <w:t>Metode de invatamant specifice disciplinelor tehnice</w:t>
            </w:r>
          </w:p>
        </w:tc>
        <w:tc>
          <w:tcPr>
            <w:tcW w:w="874" w:type="dxa"/>
          </w:tcPr>
          <w:p w:rsidR="00DE01C7" w:rsidP="2CF57AA6" w:rsidRDefault="002A406A" w14:paraId="0085B9F9" w14:textId="0FF3EABA">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DE01C7" w:rsidTr="761E7746" w14:paraId="2A915C19" w14:textId="77777777">
        <w:trPr>
          <w:trHeight w:val="310"/>
          <w:jc w:val="center"/>
        </w:trPr>
        <w:tc>
          <w:tcPr>
            <w:tcW w:w="850" w:type="dxa"/>
          </w:tcPr>
          <w:p w:rsidR="00DE01C7" w:rsidP="002F09E7" w:rsidRDefault="00DE01C7" w14:paraId="5CCB5478" w14:textId="475908F8">
            <w:pPr>
              <w:spacing w:after="0" w:line="240" w:lineRule="auto"/>
              <w:jc w:val="center"/>
              <w:rPr>
                <w:rFonts w:ascii="Times New Roman" w:hAnsi="Times New Roman"/>
                <w:sz w:val="24"/>
                <w:szCs w:val="24"/>
              </w:rPr>
            </w:pPr>
            <w:r>
              <w:rPr>
                <w:rFonts w:ascii="Times New Roman" w:hAnsi="Times New Roman"/>
                <w:sz w:val="24"/>
                <w:szCs w:val="24"/>
              </w:rPr>
              <w:t>5.</w:t>
            </w:r>
          </w:p>
        </w:tc>
        <w:tc>
          <w:tcPr>
            <w:tcW w:w="8740" w:type="dxa"/>
            <w:vAlign w:val="center"/>
          </w:tcPr>
          <w:p w:rsidRPr="00DE01C7" w:rsidR="00DE01C7" w:rsidP="00B401AE" w:rsidRDefault="002A406A" w14:paraId="7F7470BB" w14:textId="749AB5D8">
            <w:pPr>
              <w:pStyle w:val="Default"/>
              <w:jc w:val="both"/>
              <w:rPr>
                <w:sz w:val="23"/>
                <w:szCs w:val="23"/>
                <w:lang w:val="ro-RO"/>
              </w:rPr>
            </w:pPr>
            <w:r w:rsidRPr="002A406A">
              <w:rPr>
                <w:sz w:val="23"/>
                <w:szCs w:val="23"/>
                <w:lang w:val="ro-RO"/>
              </w:rPr>
              <w:t>Mijloace de invatamant specifice disciplinelor tehnice</w:t>
            </w:r>
          </w:p>
        </w:tc>
        <w:tc>
          <w:tcPr>
            <w:tcW w:w="874" w:type="dxa"/>
          </w:tcPr>
          <w:p w:rsidR="00DE01C7" w:rsidP="2CF57AA6" w:rsidRDefault="002A406A" w14:paraId="3115C0C7" w14:textId="1B809366">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E01C7" w:rsidTr="761E7746" w14:paraId="268D639E" w14:textId="77777777">
        <w:trPr>
          <w:trHeight w:val="310"/>
          <w:jc w:val="center"/>
        </w:trPr>
        <w:tc>
          <w:tcPr>
            <w:tcW w:w="850" w:type="dxa"/>
          </w:tcPr>
          <w:p w:rsidR="00DE01C7" w:rsidP="002F09E7" w:rsidRDefault="00DE01C7" w14:paraId="5E339683" w14:textId="6376CA42">
            <w:pPr>
              <w:spacing w:after="0" w:line="240" w:lineRule="auto"/>
              <w:jc w:val="center"/>
              <w:rPr>
                <w:rFonts w:ascii="Times New Roman" w:hAnsi="Times New Roman"/>
                <w:sz w:val="24"/>
                <w:szCs w:val="24"/>
              </w:rPr>
            </w:pPr>
            <w:r>
              <w:rPr>
                <w:rFonts w:ascii="Times New Roman" w:hAnsi="Times New Roman"/>
                <w:sz w:val="24"/>
                <w:szCs w:val="24"/>
              </w:rPr>
              <w:t>6.</w:t>
            </w:r>
          </w:p>
        </w:tc>
        <w:tc>
          <w:tcPr>
            <w:tcW w:w="8740" w:type="dxa"/>
            <w:vAlign w:val="center"/>
          </w:tcPr>
          <w:p w:rsidRPr="00DE01C7" w:rsidR="00DE01C7" w:rsidP="00B401AE" w:rsidRDefault="002A406A" w14:paraId="7C21FCA6" w14:textId="44F07B17">
            <w:pPr>
              <w:pStyle w:val="Default"/>
              <w:jc w:val="both"/>
              <w:rPr>
                <w:sz w:val="23"/>
                <w:szCs w:val="23"/>
                <w:lang w:val="ro-RO"/>
              </w:rPr>
            </w:pPr>
            <w:r w:rsidRPr="002A406A">
              <w:rPr>
                <w:sz w:val="23"/>
                <w:szCs w:val="23"/>
                <w:lang w:val="ro-RO"/>
              </w:rPr>
              <w:t>Forme de organizare si desfasurare a activitatii didactice la disciplinele tehnice</w:t>
            </w:r>
          </w:p>
        </w:tc>
        <w:tc>
          <w:tcPr>
            <w:tcW w:w="874" w:type="dxa"/>
          </w:tcPr>
          <w:p w:rsidR="00DE01C7" w:rsidP="2CF57AA6" w:rsidRDefault="002A406A" w14:paraId="3EE65D12" w14:textId="2EA381E1">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E01C7" w:rsidTr="761E7746" w14:paraId="0B904474" w14:textId="77777777">
        <w:trPr>
          <w:trHeight w:val="310"/>
          <w:jc w:val="center"/>
        </w:trPr>
        <w:tc>
          <w:tcPr>
            <w:tcW w:w="850" w:type="dxa"/>
          </w:tcPr>
          <w:p w:rsidR="00DE01C7" w:rsidP="002F09E7" w:rsidRDefault="00DE01C7" w14:paraId="547C7F38" w14:textId="40AEECCB">
            <w:pPr>
              <w:spacing w:after="0" w:line="240" w:lineRule="auto"/>
              <w:jc w:val="center"/>
              <w:rPr>
                <w:rFonts w:ascii="Times New Roman" w:hAnsi="Times New Roman"/>
                <w:sz w:val="24"/>
                <w:szCs w:val="24"/>
              </w:rPr>
            </w:pPr>
            <w:r>
              <w:rPr>
                <w:rFonts w:ascii="Times New Roman" w:hAnsi="Times New Roman"/>
                <w:sz w:val="24"/>
                <w:szCs w:val="24"/>
              </w:rPr>
              <w:t>7.</w:t>
            </w:r>
          </w:p>
        </w:tc>
        <w:tc>
          <w:tcPr>
            <w:tcW w:w="8740" w:type="dxa"/>
            <w:vAlign w:val="center"/>
          </w:tcPr>
          <w:p w:rsidRPr="00DE01C7" w:rsidR="00DE01C7" w:rsidP="00B401AE" w:rsidRDefault="002A406A" w14:paraId="47296634" w14:textId="293D0A3A">
            <w:pPr>
              <w:pStyle w:val="Default"/>
              <w:jc w:val="both"/>
              <w:rPr>
                <w:sz w:val="23"/>
                <w:szCs w:val="23"/>
                <w:lang w:val="ro-RO"/>
              </w:rPr>
            </w:pPr>
            <w:r w:rsidRPr="002A406A">
              <w:rPr>
                <w:sz w:val="23"/>
                <w:szCs w:val="23"/>
                <w:lang w:val="ro-RO"/>
              </w:rPr>
              <w:t>Evaluarea rezulatatelor scolare la disciplinele tehnice</w:t>
            </w:r>
          </w:p>
        </w:tc>
        <w:tc>
          <w:tcPr>
            <w:tcW w:w="874" w:type="dxa"/>
          </w:tcPr>
          <w:p w:rsidR="00DE01C7" w:rsidP="2CF57AA6" w:rsidRDefault="002A406A" w14:paraId="1A42B115" w14:textId="51BA55B3">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DE01C7" w:rsidTr="761E7746" w14:paraId="5F475445" w14:textId="77777777">
        <w:trPr>
          <w:trHeight w:val="310"/>
          <w:jc w:val="center"/>
        </w:trPr>
        <w:tc>
          <w:tcPr>
            <w:tcW w:w="850" w:type="dxa"/>
          </w:tcPr>
          <w:p w:rsidR="00DE01C7" w:rsidP="002F09E7" w:rsidRDefault="00DE01C7" w14:paraId="73B7AF6F" w14:textId="399B9AC1">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vAlign w:val="center"/>
          </w:tcPr>
          <w:p w:rsidRPr="00DE01C7" w:rsidR="00DE01C7" w:rsidP="00B401AE" w:rsidRDefault="002A406A" w14:paraId="68D2347A" w14:textId="0C615FCB">
            <w:pPr>
              <w:pStyle w:val="Default"/>
              <w:jc w:val="both"/>
              <w:rPr>
                <w:sz w:val="23"/>
                <w:szCs w:val="23"/>
                <w:lang w:val="ro-RO"/>
              </w:rPr>
            </w:pPr>
            <w:r w:rsidRPr="002A406A">
              <w:rPr>
                <w:sz w:val="23"/>
                <w:szCs w:val="23"/>
                <w:lang w:val="ro-RO"/>
              </w:rPr>
              <w:t>Proiectul activitatii de instruire si evaluare la disciplinele tehnice</w:t>
            </w:r>
          </w:p>
        </w:tc>
        <w:tc>
          <w:tcPr>
            <w:tcW w:w="874" w:type="dxa"/>
          </w:tcPr>
          <w:p w:rsidR="00DE01C7" w:rsidP="2CF57AA6" w:rsidRDefault="002A406A" w14:paraId="63340F99" w14:textId="7476A05F">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DE01C7" w:rsidTr="761E7746" w14:paraId="7FCB9059" w14:textId="77777777">
        <w:trPr>
          <w:trHeight w:val="310"/>
          <w:jc w:val="center"/>
        </w:trPr>
        <w:tc>
          <w:tcPr>
            <w:tcW w:w="850" w:type="dxa"/>
          </w:tcPr>
          <w:p w:rsidR="00DE01C7" w:rsidP="002F09E7" w:rsidRDefault="00DE01C7" w14:paraId="01B7DBDE" w14:textId="42D63758">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vAlign w:val="center"/>
          </w:tcPr>
          <w:p w:rsidRPr="00DE01C7" w:rsidR="00DE01C7" w:rsidP="00B401AE" w:rsidRDefault="002A406A" w14:paraId="057A8841" w14:textId="04DAED42">
            <w:pPr>
              <w:pStyle w:val="Default"/>
              <w:jc w:val="both"/>
              <w:rPr>
                <w:sz w:val="23"/>
                <w:szCs w:val="23"/>
                <w:lang w:val="ro-RO"/>
              </w:rPr>
            </w:pPr>
            <w:r w:rsidRPr="002A406A">
              <w:rPr>
                <w:sz w:val="23"/>
                <w:szCs w:val="23"/>
                <w:lang w:val="ro-RO"/>
              </w:rPr>
              <w:t>Instruirea asistata de calculator- componenta a pregatirii tehnologice</w:t>
            </w:r>
          </w:p>
        </w:tc>
        <w:tc>
          <w:tcPr>
            <w:tcW w:w="874" w:type="dxa"/>
          </w:tcPr>
          <w:p w:rsidR="00DE01C7" w:rsidP="2CF57AA6" w:rsidRDefault="002A406A" w14:paraId="48C9C65C" w14:textId="05F34F61">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AD6760" w:rsidTr="761E7746"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2CF57AA6" w:rsidRDefault="002A406A" w14:paraId="70BF3F5B" w14:textId="6827319F">
            <w:pPr>
              <w:spacing w:after="0" w:line="240" w:lineRule="auto"/>
              <w:jc w:val="center"/>
              <w:rPr>
                <w:rFonts w:ascii="Times New Roman" w:hAnsi="Times New Roman"/>
                <w:b/>
                <w:bCs/>
                <w:sz w:val="24"/>
                <w:szCs w:val="24"/>
              </w:rPr>
            </w:pPr>
            <w:r>
              <w:rPr>
                <w:rFonts w:ascii="Times New Roman" w:hAnsi="Times New Roman"/>
                <w:b/>
                <w:bCs/>
                <w:sz w:val="24"/>
                <w:szCs w:val="24"/>
              </w:rPr>
              <w:t>28</w:t>
            </w:r>
          </w:p>
        </w:tc>
      </w:tr>
      <w:tr w:rsidRPr="0045017B" w:rsidR="00924485" w:rsidTr="761E7746" w14:paraId="4A9FE7DB" w14:textId="77777777">
        <w:trPr>
          <w:trHeight w:val="980"/>
          <w:jc w:val="center"/>
        </w:trPr>
        <w:tc>
          <w:tcPr>
            <w:tcW w:w="10464" w:type="dxa"/>
            <w:gridSpan w:val="3"/>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2A406A" w:rsidP="5D6F7D99" w:rsidRDefault="002A406A" w14:paraId="13E27B3B" w14:textId="77777777">
            <w:pPr>
              <w:pStyle w:val="Default"/>
              <w:numPr>
                <w:ilvl w:val="0"/>
                <w:numId w:val="30"/>
              </w:numPr>
              <w:jc w:val="both"/>
              <w:rPr>
                <w:sz w:val="23"/>
                <w:szCs w:val="23"/>
                <w:lang w:val="ro-RO"/>
              </w:rPr>
            </w:pPr>
            <w:r w:rsidRPr="002A406A">
              <w:rPr>
                <w:sz w:val="23"/>
                <w:szCs w:val="23"/>
                <w:lang w:val="ro-RO"/>
              </w:rPr>
              <w:t xml:space="preserve">M.Moldoveanu, G. C. Oproiu, Repere didactice şi metodice în predarea disciplinelor tehnice, Ed. Printech, Bucureşti, 2003. </w:t>
            </w:r>
          </w:p>
          <w:p w:rsidR="002A406A" w:rsidP="5D6F7D99" w:rsidRDefault="002A406A" w14:paraId="3A123D79" w14:textId="30B7BF94">
            <w:pPr>
              <w:pStyle w:val="Default"/>
              <w:numPr>
                <w:ilvl w:val="0"/>
                <w:numId w:val="30"/>
              </w:numPr>
              <w:jc w:val="both"/>
              <w:rPr>
                <w:sz w:val="23"/>
                <w:szCs w:val="23"/>
                <w:lang w:val="ro-RO"/>
              </w:rPr>
            </w:pPr>
            <w:r w:rsidRPr="002A406A">
              <w:rPr>
                <w:sz w:val="23"/>
                <w:szCs w:val="23"/>
                <w:lang w:val="ro-RO"/>
              </w:rPr>
              <w:t xml:space="preserve">G.C. Oproiu, Elemente de didactica disciplinelor tehnice, Ed. Printech, Bucureşti, 2003. </w:t>
            </w:r>
          </w:p>
          <w:p w:rsidR="002A406A" w:rsidP="5D6F7D99" w:rsidRDefault="002A406A" w14:paraId="2187F218" w14:textId="03AD74DF">
            <w:pPr>
              <w:pStyle w:val="Default"/>
              <w:numPr>
                <w:ilvl w:val="0"/>
                <w:numId w:val="30"/>
              </w:numPr>
              <w:jc w:val="both"/>
              <w:rPr>
                <w:sz w:val="23"/>
                <w:szCs w:val="23"/>
                <w:lang w:val="ro-RO"/>
              </w:rPr>
            </w:pPr>
            <w:r w:rsidRPr="002A406A">
              <w:rPr>
                <w:sz w:val="23"/>
                <w:szCs w:val="23"/>
                <w:lang w:val="ro-RO"/>
              </w:rPr>
              <w:t xml:space="preserve">M.M. Popovici, T. D. Chicioreanu, Proiectarea didactică, Ed. Printech, Bucureşti, 2003. </w:t>
            </w:r>
          </w:p>
          <w:p w:rsidR="002A406A" w:rsidP="5D6F7D99" w:rsidRDefault="002A406A" w14:paraId="1C301C82" w14:textId="724BF159">
            <w:pPr>
              <w:pStyle w:val="Default"/>
              <w:numPr>
                <w:ilvl w:val="0"/>
                <w:numId w:val="30"/>
              </w:numPr>
              <w:jc w:val="both"/>
              <w:rPr>
                <w:sz w:val="23"/>
                <w:szCs w:val="23"/>
                <w:lang w:val="ro-RO"/>
              </w:rPr>
            </w:pPr>
            <w:r w:rsidRPr="002A406A">
              <w:rPr>
                <w:sz w:val="23"/>
                <w:szCs w:val="23"/>
                <w:lang w:val="ro-RO"/>
              </w:rPr>
              <w:t xml:space="preserve">SNEE - coord. Adrian Stoica, Evaluarea curentă şi examenele - ghid pentru profesori, Bucureşti, Pro GNOSIS, 2001. </w:t>
            </w:r>
          </w:p>
          <w:p w:rsidR="002A406A" w:rsidP="5D6F7D99" w:rsidRDefault="002A406A" w14:paraId="103B8FFF" w14:textId="77777777">
            <w:pPr>
              <w:pStyle w:val="Default"/>
              <w:numPr>
                <w:ilvl w:val="0"/>
                <w:numId w:val="30"/>
              </w:numPr>
              <w:jc w:val="both"/>
              <w:rPr>
                <w:sz w:val="23"/>
                <w:szCs w:val="23"/>
                <w:lang w:val="ro-RO"/>
              </w:rPr>
            </w:pPr>
            <w:r w:rsidRPr="002A406A">
              <w:rPr>
                <w:sz w:val="23"/>
                <w:szCs w:val="23"/>
                <w:lang w:val="ro-RO"/>
              </w:rPr>
              <w:t xml:space="preserve">Consiliul Naţional pentru Curriculum - Ghid metodologic pentru aplicarea programelor şcolare, TEHNOLOGII, Liceu tehnologic-profil tehnic, Editat de Aramis Print, 2002. </w:t>
            </w:r>
          </w:p>
          <w:p w:rsidRPr="00D23641" w:rsidR="00D23641" w:rsidP="5D6F7D99" w:rsidRDefault="002A406A" w14:paraId="54BBFB2E" w14:textId="35FF7232">
            <w:pPr>
              <w:pStyle w:val="Default"/>
              <w:numPr>
                <w:ilvl w:val="0"/>
                <w:numId w:val="30"/>
              </w:numPr>
              <w:jc w:val="both"/>
              <w:rPr>
                <w:sz w:val="23"/>
                <w:szCs w:val="23"/>
                <w:lang w:val="ro-RO"/>
              </w:rPr>
            </w:pPr>
            <w:r w:rsidRPr="002A406A">
              <w:rPr>
                <w:sz w:val="23"/>
                <w:szCs w:val="23"/>
                <w:lang w:val="ro-RO"/>
              </w:rPr>
              <w:t>Curriculum Naţional. Programe şcolare pentru clasa a IX-a. Volumele 1-3, M.E.N., C.N.C. Editura Cicero, Bucureşti, 1999.</w:t>
            </w:r>
          </w:p>
        </w:tc>
      </w:tr>
    </w:tbl>
    <w:p w:rsidR="008F48E0" w:rsidP="000B3BD0" w:rsidRDefault="008F48E0" w14:paraId="51BC018E" w14:textId="7D2CB7D1">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2A406A" w:rsidTr="1D605465" w14:paraId="3DEE76DF" w14:textId="77777777">
        <w:trPr>
          <w:trHeight w:val="310"/>
          <w:jc w:val="center"/>
        </w:trPr>
        <w:tc>
          <w:tcPr>
            <w:tcW w:w="10464" w:type="dxa"/>
            <w:gridSpan w:val="3"/>
            <w:tcMar/>
            <w:vAlign w:val="center"/>
          </w:tcPr>
          <w:p w:rsidRPr="00FB55B0" w:rsidR="002A406A" w:rsidP="00751397" w:rsidRDefault="002A406A" w14:paraId="70E28AA9" w14:textId="66004CC4">
            <w:pPr>
              <w:spacing w:after="0" w:line="240" w:lineRule="auto"/>
              <w:rPr>
                <w:rFonts w:ascii="Times New Roman" w:hAnsi="Times New Roman"/>
                <w:b/>
                <w:bCs/>
                <w:sz w:val="24"/>
                <w:szCs w:val="24"/>
              </w:rPr>
            </w:pPr>
            <w:r>
              <w:rPr>
                <w:rFonts w:ascii="Times New Roman" w:hAnsi="Times New Roman"/>
                <w:b/>
                <w:bCs/>
                <w:sz w:val="24"/>
                <w:szCs w:val="24"/>
              </w:rPr>
              <w:t>SEMINAR</w:t>
            </w:r>
          </w:p>
        </w:tc>
      </w:tr>
      <w:tr w:rsidRPr="00924485" w:rsidR="002A406A" w:rsidTr="1D605465" w14:paraId="69A13B3F" w14:textId="77777777">
        <w:trPr>
          <w:trHeight w:val="310"/>
          <w:jc w:val="center"/>
        </w:trPr>
        <w:tc>
          <w:tcPr>
            <w:tcW w:w="850" w:type="dxa"/>
            <w:tcMar/>
            <w:vAlign w:val="center"/>
          </w:tcPr>
          <w:p w:rsidRPr="00FB55B0" w:rsidR="002A406A" w:rsidP="00751397" w:rsidRDefault="002A406A" w14:paraId="00531E0F"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2A406A" w:rsidP="00751397" w:rsidRDefault="002A406A" w14:paraId="0FB4DF26"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2A406A" w:rsidP="00751397" w:rsidRDefault="002A406A" w14:paraId="28E1630A"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A406A" w:rsidTr="1D605465" w14:paraId="73647943" w14:textId="77777777">
        <w:trPr>
          <w:trHeight w:val="310"/>
          <w:jc w:val="center"/>
        </w:trPr>
        <w:tc>
          <w:tcPr>
            <w:tcW w:w="850" w:type="dxa"/>
            <w:tcMar/>
          </w:tcPr>
          <w:p w:rsidRPr="00FB55B0" w:rsidR="002A406A" w:rsidP="00751397" w:rsidRDefault="002A406A" w14:paraId="696AD047" w14:textId="77777777">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1.</w:t>
            </w:r>
          </w:p>
        </w:tc>
        <w:tc>
          <w:tcPr>
            <w:tcW w:w="8740" w:type="dxa"/>
            <w:tcMar/>
            <w:vAlign w:val="center"/>
          </w:tcPr>
          <w:p w:rsidR="002A406A" w:rsidP="00751397" w:rsidRDefault="002A406A" w14:paraId="632503F9" w14:textId="77777777">
            <w:pPr>
              <w:pStyle w:val="Default"/>
              <w:jc w:val="both"/>
              <w:rPr>
                <w:sz w:val="23"/>
                <w:szCs w:val="23"/>
                <w:lang w:val="ro-RO"/>
              </w:rPr>
            </w:pPr>
            <w:r w:rsidRPr="002A406A">
              <w:rPr>
                <w:sz w:val="23"/>
                <w:szCs w:val="23"/>
                <w:lang w:val="ro-RO"/>
              </w:rPr>
              <w:t>Elemente de curriculum</w:t>
            </w:r>
            <w:r>
              <w:rPr>
                <w:sz w:val="23"/>
                <w:szCs w:val="23"/>
                <w:lang w:val="ro-RO"/>
              </w:rPr>
              <w:t>:</w:t>
            </w:r>
          </w:p>
          <w:p w:rsidR="002A406A" w:rsidP="00751397" w:rsidRDefault="002A406A" w14:paraId="58D09B64" w14:textId="297A1A0F">
            <w:pPr>
              <w:pStyle w:val="Default"/>
              <w:jc w:val="both"/>
              <w:rPr>
                <w:sz w:val="23"/>
                <w:szCs w:val="23"/>
                <w:lang w:val="ro-RO"/>
              </w:rPr>
            </w:pPr>
            <w:r w:rsidRPr="002A406A">
              <w:rPr>
                <w:sz w:val="23"/>
                <w:szCs w:val="23"/>
                <w:lang w:val="ro-RO"/>
              </w:rPr>
              <w:t xml:space="preserve">1.1. Studierea planurilor cadru de invatamant din invatamantul preuniversitar; </w:t>
            </w:r>
          </w:p>
          <w:p w:rsidR="002A406A" w:rsidP="00751397" w:rsidRDefault="002A406A" w14:paraId="790755F9" w14:textId="77777777">
            <w:pPr>
              <w:pStyle w:val="Default"/>
              <w:jc w:val="both"/>
              <w:rPr>
                <w:sz w:val="23"/>
                <w:szCs w:val="23"/>
                <w:lang w:val="ro-RO"/>
              </w:rPr>
            </w:pPr>
            <w:r w:rsidRPr="002A406A">
              <w:rPr>
                <w:sz w:val="23"/>
                <w:szCs w:val="23"/>
                <w:lang w:val="ro-RO"/>
              </w:rPr>
              <w:t xml:space="preserve">1.2. Analiza unei programe scolare; </w:t>
            </w:r>
          </w:p>
          <w:p w:rsidRPr="0019548C" w:rsidR="002A406A" w:rsidP="00751397" w:rsidRDefault="002A406A" w14:paraId="41C51F51" w14:textId="209482DC">
            <w:pPr>
              <w:pStyle w:val="Default"/>
              <w:jc w:val="both"/>
              <w:rPr>
                <w:highlight w:val="yellow"/>
              </w:rPr>
            </w:pPr>
            <w:r w:rsidRPr="1D605465" w:rsidR="002A406A">
              <w:rPr>
                <w:sz w:val="23"/>
                <w:szCs w:val="23"/>
                <w:lang w:val="ro-RO"/>
              </w:rPr>
              <w:t>1.3.Intocmirea unei programe de CDŞ</w:t>
            </w:r>
            <w:r w:rsidRPr="1D605465" w:rsidR="002A406A">
              <w:rPr>
                <w:sz w:val="23"/>
                <w:szCs w:val="23"/>
                <w:lang w:val="ro-RO"/>
              </w:rPr>
              <w:t>.</w:t>
            </w:r>
          </w:p>
        </w:tc>
        <w:tc>
          <w:tcPr>
            <w:tcW w:w="874" w:type="dxa"/>
            <w:tcMar/>
          </w:tcPr>
          <w:p w:rsidRPr="00745DEC" w:rsidR="002A406A" w:rsidP="00751397" w:rsidRDefault="002A406A" w14:paraId="424F3301" w14:textId="77777777">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2A406A" w:rsidTr="1D605465" w14:paraId="57730176" w14:textId="77777777">
        <w:trPr>
          <w:trHeight w:val="310"/>
          <w:jc w:val="center"/>
        </w:trPr>
        <w:tc>
          <w:tcPr>
            <w:tcW w:w="850" w:type="dxa"/>
            <w:tcMar/>
          </w:tcPr>
          <w:p w:rsidRPr="00FB55B0" w:rsidR="002A406A" w:rsidP="00751397" w:rsidRDefault="002A406A" w14:paraId="708CFF9D" w14:textId="77777777">
            <w:pPr>
              <w:spacing w:after="0" w:line="240" w:lineRule="auto"/>
              <w:jc w:val="center"/>
              <w:rPr>
                <w:rFonts w:ascii="Times New Roman" w:hAnsi="Times New Roman"/>
                <w:sz w:val="24"/>
                <w:szCs w:val="24"/>
              </w:rPr>
            </w:pPr>
            <w:r>
              <w:rPr>
                <w:rFonts w:ascii="Times New Roman" w:hAnsi="Times New Roman"/>
                <w:sz w:val="24"/>
                <w:szCs w:val="24"/>
              </w:rPr>
              <w:t>2.</w:t>
            </w:r>
          </w:p>
        </w:tc>
        <w:tc>
          <w:tcPr>
            <w:tcW w:w="8740" w:type="dxa"/>
            <w:tcMar/>
            <w:vAlign w:val="center"/>
          </w:tcPr>
          <w:p w:rsidR="002A406A" w:rsidP="00751397" w:rsidRDefault="002A406A" w14:paraId="3C4EE662" w14:textId="77777777">
            <w:pPr>
              <w:pStyle w:val="Default"/>
              <w:jc w:val="both"/>
              <w:rPr>
                <w:sz w:val="23"/>
                <w:szCs w:val="23"/>
                <w:lang w:val="ro-RO"/>
              </w:rPr>
            </w:pPr>
            <w:r w:rsidRPr="002A406A">
              <w:rPr>
                <w:sz w:val="23"/>
                <w:szCs w:val="23"/>
                <w:lang w:val="ro-RO"/>
              </w:rPr>
              <w:t>Proiectarea didactica</w:t>
            </w:r>
            <w:r>
              <w:rPr>
                <w:sz w:val="23"/>
                <w:szCs w:val="23"/>
                <w:lang w:val="ro-RO"/>
              </w:rPr>
              <w:t>:</w:t>
            </w:r>
            <w:r w:rsidRPr="002A406A">
              <w:rPr>
                <w:sz w:val="23"/>
                <w:szCs w:val="23"/>
                <w:lang w:val="ro-RO"/>
              </w:rPr>
              <w:t xml:space="preserve"> </w:t>
            </w:r>
          </w:p>
          <w:p w:rsidR="002A406A" w:rsidP="00751397" w:rsidRDefault="002A406A" w14:paraId="40124641" w14:textId="77777777">
            <w:pPr>
              <w:pStyle w:val="Default"/>
              <w:jc w:val="both"/>
              <w:rPr>
                <w:sz w:val="23"/>
                <w:szCs w:val="23"/>
                <w:lang w:val="ro-RO"/>
              </w:rPr>
            </w:pPr>
            <w:r w:rsidRPr="002A406A">
              <w:rPr>
                <w:sz w:val="23"/>
                <w:szCs w:val="23"/>
                <w:lang w:val="ro-RO"/>
              </w:rPr>
              <w:t xml:space="preserve">2.1. Realizarea planificarii anuale pentru o disciplina; </w:t>
            </w:r>
          </w:p>
          <w:p w:rsidRPr="00DE01C7" w:rsidR="002A406A" w:rsidP="00751397" w:rsidRDefault="002A406A" w14:paraId="6C372909" w14:textId="39E923E1">
            <w:pPr>
              <w:pStyle w:val="Default"/>
              <w:jc w:val="both"/>
              <w:rPr>
                <w:sz w:val="23"/>
                <w:szCs w:val="23"/>
                <w:lang w:val="ro-RO"/>
              </w:rPr>
            </w:pPr>
            <w:r w:rsidRPr="002A406A">
              <w:rPr>
                <w:sz w:val="23"/>
                <w:szCs w:val="23"/>
                <w:lang w:val="ro-RO"/>
              </w:rPr>
              <w:t>2.2. Proiectarea unei unitati de invatare;</w:t>
            </w:r>
          </w:p>
        </w:tc>
        <w:tc>
          <w:tcPr>
            <w:tcW w:w="874" w:type="dxa"/>
            <w:tcMar/>
          </w:tcPr>
          <w:p w:rsidR="002A406A" w:rsidP="00751397" w:rsidRDefault="002A406A" w14:paraId="1B2E39FB" w14:textId="3BFA8F9E">
            <w:pPr>
              <w:spacing w:after="0" w:line="240" w:lineRule="auto"/>
              <w:jc w:val="center"/>
              <w:rPr>
                <w:rFonts w:ascii="Times New Roman" w:hAnsi="Times New Roman"/>
                <w:sz w:val="24"/>
                <w:szCs w:val="24"/>
              </w:rPr>
            </w:pPr>
            <w:r>
              <w:rPr>
                <w:rFonts w:ascii="Times New Roman" w:hAnsi="Times New Roman"/>
                <w:sz w:val="24"/>
                <w:szCs w:val="24"/>
              </w:rPr>
              <w:t>6</w:t>
            </w:r>
          </w:p>
        </w:tc>
      </w:tr>
      <w:tr w:rsidRPr="0045017B" w:rsidR="002A406A" w:rsidTr="1D605465" w14:paraId="3AF6AFE1" w14:textId="77777777">
        <w:trPr>
          <w:trHeight w:val="310"/>
          <w:jc w:val="center"/>
        </w:trPr>
        <w:tc>
          <w:tcPr>
            <w:tcW w:w="850" w:type="dxa"/>
            <w:tcMar/>
          </w:tcPr>
          <w:p w:rsidR="002A406A" w:rsidP="00751397" w:rsidRDefault="002A406A" w14:paraId="720BFD4E" w14:textId="77777777">
            <w:pPr>
              <w:spacing w:after="0" w:line="240" w:lineRule="auto"/>
              <w:jc w:val="center"/>
              <w:rPr>
                <w:rFonts w:ascii="Times New Roman" w:hAnsi="Times New Roman"/>
                <w:sz w:val="24"/>
                <w:szCs w:val="24"/>
              </w:rPr>
            </w:pPr>
            <w:r>
              <w:rPr>
                <w:rFonts w:ascii="Times New Roman" w:hAnsi="Times New Roman"/>
                <w:sz w:val="24"/>
                <w:szCs w:val="24"/>
              </w:rPr>
              <w:t>3.</w:t>
            </w:r>
          </w:p>
        </w:tc>
        <w:tc>
          <w:tcPr>
            <w:tcW w:w="8740" w:type="dxa"/>
            <w:tcMar/>
            <w:vAlign w:val="center"/>
          </w:tcPr>
          <w:p w:rsidR="002A406A" w:rsidP="00751397" w:rsidRDefault="002A406A" w14:paraId="3014F14C" w14:textId="77777777">
            <w:pPr>
              <w:pStyle w:val="Default"/>
              <w:jc w:val="both"/>
              <w:rPr>
                <w:sz w:val="23"/>
                <w:szCs w:val="23"/>
                <w:lang w:val="ro-RO"/>
              </w:rPr>
            </w:pPr>
            <w:r w:rsidRPr="002A406A">
              <w:rPr>
                <w:sz w:val="23"/>
                <w:szCs w:val="23"/>
                <w:lang w:val="ro-RO"/>
              </w:rPr>
              <w:t xml:space="preserve">Strategia didactica </w:t>
            </w:r>
          </w:p>
          <w:p w:rsidR="002A406A" w:rsidP="00751397" w:rsidRDefault="002A406A" w14:paraId="10F3D3FB" w14:textId="77777777">
            <w:pPr>
              <w:pStyle w:val="Default"/>
              <w:jc w:val="both"/>
              <w:rPr>
                <w:sz w:val="23"/>
                <w:szCs w:val="23"/>
                <w:lang w:val="ro-RO"/>
              </w:rPr>
            </w:pPr>
            <w:r w:rsidRPr="002A406A">
              <w:rPr>
                <w:sz w:val="23"/>
                <w:szCs w:val="23"/>
                <w:lang w:val="ro-RO"/>
              </w:rPr>
              <w:t xml:space="preserve">3.1. Formularea obiectivelor operationale pentru o anumita tema; </w:t>
            </w:r>
          </w:p>
          <w:p w:rsidR="002A406A" w:rsidP="00751397" w:rsidRDefault="002A406A" w14:paraId="321210C0" w14:textId="77777777">
            <w:pPr>
              <w:pStyle w:val="Default"/>
              <w:jc w:val="both"/>
              <w:rPr>
                <w:sz w:val="23"/>
                <w:szCs w:val="23"/>
                <w:lang w:val="ro-RO"/>
              </w:rPr>
            </w:pPr>
            <w:r w:rsidRPr="002A406A">
              <w:rPr>
                <w:sz w:val="23"/>
                <w:szCs w:val="23"/>
                <w:lang w:val="ro-RO"/>
              </w:rPr>
              <w:t xml:space="preserve">3.2.Alegerea metodelor de invatamant utilizate in predarea unei lectii; </w:t>
            </w:r>
          </w:p>
          <w:p w:rsidRPr="00DE01C7" w:rsidR="002A406A" w:rsidP="00751397" w:rsidRDefault="002A406A" w14:paraId="510199B0" w14:textId="7517EDFE">
            <w:pPr>
              <w:pStyle w:val="Default"/>
              <w:jc w:val="both"/>
              <w:rPr>
                <w:sz w:val="23"/>
                <w:szCs w:val="23"/>
                <w:lang w:val="ro-RO"/>
              </w:rPr>
            </w:pPr>
            <w:r w:rsidRPr="002A406A">
              <w:rPr>
                <w:sz w:val="23"/>
                <w:szCs w:val="23"/>
                <w:lang w:val="ro-RO"/>
              </w:rPr>
              <w:t>3.3. Corelarea mijloacelor de invatamant cu metodele si obiectivele operationale.</w:t>
            </w:r>
          </w:p>
        </w:tc>
        <w:tc>
          <w:tcPr>
            <w:tcW w:w="874" w:type="dxa"/>
            <w:tcMar/>
          </w:tcPr>
          <w:p w:rsidR="002A406A" w:rsidP="00751397" w:rsidRDefault="002A406A" w14:paraId="4571D49F" w14:textId="240EF1BC">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2A406A" w:rsidTr="1D605465" w14:paraId="5CFCE9F0" w14:textId="77777777">
        <w:trPr>
          <w:trHeight w:val="310"/>
          <w:jc w:val="center"/>
        </w:trPr>
        <w:tc>
          <w:tcPr>
            <w:tcW w:w="850" w:type="dxa"/>
            <w:tcMar/>
          </w:tcPr>
          <w:p w:rsidR="002A406A" w:rsidP="00751397" w:rsidRDefault="002A406A" w14:paraId="24C61598" w14:textId="77777777">
            <w:pPr>
              <w:spacing w:after="0" w:line="240" w:lineRule="auto"/>
              <w:jc w:val="center"/>
              <w:rPr>
                <w:rFonts w:ascii="Times New Roman" w:hAnsi="Times New Roman"/>
                <w:sz w:val="24"/>
                <w:szCs w:val="24"/>
              </w:rPr>
            </w:pPr>
            <w:r>
              <w:rPr>
                <w:rFonts w:ascii="Times New Roman" w:hAnsi="Times New Roman"/>
                <w:sz w:val="24"/>
                <w:szCs w:val="24"/>
              </w:rPr>
              <w:t>4.</w:t>
            </w:r>
          </w:p>
        </w:tc>
        <w:tc>
          <w:tcPr>
            <w:tcW w:w="8740" w:type="dxa"/>
            <w:tcMar/>
            <w:vAlign w:val="center"/>
          </w:tcPr>
          <w:p w:rsidR="002A406A" w:rsidP="00751397" w:rsidRDefault="002A406A" w14:paraId="266BE0EC" w14:textId="77777777">
            <w:pPr>
              <w:pStyle w:val="Default"/>
              <w:jc w:val="both"/>
              <w:rPr>
                <w:sz w:val="23"/>
                <w:szCs w:val="23"/>
                <w:lang w:val="ro-RO"/>
              </w:rPr>
            </w:pPr>
            <w:r w:rsidRPr="002A406A">
              <w:rPr>
                <w:sz w:val="23"/>
                <w:szCs w:val="23"/>
                <w:lang w:val="ro-RO"/>
              </w:rPr>
              <w:t xml:space="preserve">Proiectarea lectiei </w:t>
            </w:r>
          </w:p>
          <w:p w:rsidRPr="00DE01C7" w:rsidR="002A406A" w:rsidP="00751397" w:rsidRDefault="002A406A" w14:paraId="5E372D4D" w14:textId="50715237">
            <w:pPr>
              <w:pStyle w:val="Default"/>
              <w:jc w:val="both"/>
              <w:rPr>
                <w:sz w:val="23"/>
                <w:szCs w:val="23"/>
                <w:lang w:val="ro-RO"/>
              </w:rPr>
            </w:pPr>
            <w:r w:rsidRPr="002A406A">
              <w:rPr>
                <w:sz w:val="23"/>
                <w:szCs w:val="23"/>
                <w:lang w:val="ro-RO"/>
              </w:rPr>
              <w:t>4.1 Elaborarea diferitelor variante de proiecte de lectie.</w:t>
            </w:r>
          </w:p>
        </w:tc>
        <w:tc>
          <w:tcPr>
            <w:tcW w:w="874" w:type="dxa"/>
            <w:tcMar/>
          </w:tcPr>
          <w:p w:rsidR="002A406A" w:rsidP="00751397" w:rsidRDefault="002A406A" w14:paraId="05D1CEF3" w14:textId="10A1EE12">
            <w:pPr>
              <w:spacing w:after="0" w:line="240" w:lineRule="auto"/>
              <w:jc w:val="center"/>
              <w:rPr>
                <w:rFonts w:ascii="Times New Roman" w:hAnsi="Times New Roman"/>
                <w:sz w:val="24"/>
                <w:szCs w:val="24"/>
              </w:rPr>
            </w:pPr>
            <w:r>
              <w:rPr>
                <w:rFonts w:ascii="Times New Roman" w:hAnsi="Times New Roman"/>
                <w:sz w:val="24"/>
                <w:szCs w:val="24"/>
              </w:rPr>
              <w:t>6</w:t>
            </w:r>
          </w:p>
        </w:tc>
      </w:tr>
      <w:tr w:rsidRPr="0045017B" w:rsidR="002A406A" w:rsidTr="1D605465" w14:paraId="5D4180AA" w14:textId="77777777">
        <w:trPr>
          <w:trHeight w:val="310"/>
          <w:jc w:val="center"/>
        </w:trPr>
        <w:tc>
          <w:tcPr>
            <w:tcW w:w="850" w:type="dxa"/>
            <w:tcMar/>
          </w:tcPr>
          <w:p w:rsidR="002A406A" w:rsidP="00751397" w:rsidRDefault="002A406A" w14:paraId="6DA775B9" w14:textId="77777777">
            <w:pPr>
              <w:spacing w:after="0" w:line="240" w:lineRule="auto"/>
              <w:jc w:val="center"/>
              <w:rPr>
                <w:rFonts w:ascii="Times New Roman" w:hAnsi="Times New Roman"/>
                <w:sz w:val="24"/>
                <w:szCs w:val="24"/>
              </w:rPr>
            </w:pPr>
            <w:r>
              <w:rPr>
                <w:rFonts w:ascii="Times New Roman" w:hAnsi="Times New Roman"/>
                <w:sz w:val="24"/>
                <w:szCs w:val="24"/>
              </w:rPr>
              <w:t>5.</w:t>
            </w:r>
          </w:p>
        </w:tc>
        <w:tc>
          <w:tcPr>
            <w:tcW w:w="8740" w:type="dxa"/>
            <w:tcMar/>
            <w:vAlign w:val="center"/>
          </w:tcPr>
          <w:p w:rsidR="002A406A" w:rsidP="00751397" w:rsidRDefault="002A406A" w14:paraId="52688A7A" w14:textId="77777777">
            <w:pPr>
              <w:pStyle w:val="Default"/>
              <w:jc w:val="both"/>
              <w:rPr>
                <w:sz w:val="23"/>
                <w:szCs w:val="23"/>
                <w:lang w:val="ro-RO"/>
              </w:rPr>
            </w:pPr>
            <w:r w:rsidRPr="002A406A">
              <w:rPr>
                <w:sz w:val="23"/>
                <w:szCs w:val="23"/>
                <w:lang w:val="ro-RO"/>
              </w:rPr>
              <w:t xml:space="preserve">Evaluarea rezultatelor scolare </w:t>
            </w:r>
          </w:p>
          <w:p w:rsidRPr="00DE01C7" w:rsidR="002A406A" w:rsidP="00751397" w:rsidRDefault="002A406A" w14:paraId="4C5C3CBB" w14:textId="148877CC">
            <w:pPr>
              <w:pStyle w:val="Default"/>
              <w:jc w:val="both"/>
              <w:rPr>
                <w:sz w:val="23"/>
                <w:szCs w:val="23"/>
                <w:lang w:val="ro-RO"/>
              </w:rPr>
            </w:pPr>
            <w:r w:rsidRPr="002A406A">
              <w:rPr>
                <w:sz w:val="23"/>
                <w:szCs w:val="23"/>
                <w:lang w:val="ro-RO"/>
              </w:rPr>
              <w:t>5.1 Construirea instrumentelor de evaluare pentru o lectie.</w:t>
            </w:r>
          </w:p>
        </w:tc>
        <w:tc>
          <w:tcPr>
            <w:tcW w:w="874" w:type="dxa"/>
            <w:tcMar/>
          </w:tcPr>
          <w:p w:rsidR="002A406A" w:rsidP="00751397" w:rsidRDefault="002A406A" w14:paraId="0992BBF6" w14:textId="6B08DA36">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2A406A" w:rsidTr="1D605465" w14:paraId="0D26D71B" w14:textId="77777777">
        <w:trPr>
          <w:trHeight w:val="310"/>
          <w:jc w:val="center"/>
        </w:trPr>
        <w:tc>
          <w:tcPr>
            <w:tcW w:w="850" w:type="dxa"/>
            <w:tcMar/>
          </w:tcPr>
          <w:p w:rsidR="002A406A" w:rsidP="00751397" w:rsidRDefault="002A406A" w14:paraId="34F1F1B8" w14:textId="77777777">
            <w:pPr>
              <w:spacing w:after="0" w:line="240" w:lineRule="auto"/>
              <w:jc w:val="center"/>
              <w:rPr>
                <w:rFonts w:ascii="Times New Roman" w:hAnsi="Times New Roman"/>
                <w:sz w:val="24"/>
                <w:szCs w:val="24"/>
              </w:rPr>
            </w:pPr>
            <w:r>
              <w:rPr>
                <w:rFonts w:ascii="Times New Roman" w:hAnsi="Times New Roman"/>
                <w:sz w:val="24"/>
                <w:szCs w:val="24"/>
              </w:rPr>
              <w:t>6.</w:t>
            </w:r>
          </w:p>
        </w:tc>
        <w:tc>
          <w:tcPr>
            <w:tcW w:w="8740" w:type="dxa"/>
            <w:tcMar/>
            <w:vAlign w:val="center"/>
          </w:tcPr>
          <w:p w:rsidR="002A406A" w:rsidP="00751397" w:rsidRDefault="002A406A" w14:paraId="60840DE8" w14:textId="77777777">
            <w:pPr>
              <w:pStyle w:val="Default"/>
              <w:jc w:val="both"/>
              <w:rPr>
                <w:sz w:val="23"/>
                <w:szCs w:val="23"/>
                <w:lang w:val="ro-RO"/>
              </w:rPr>
            </w:pPr>
            <w:r w:rsidRPr="002A406A">
              <w:rPr>
                <w:sz w:val="23"/>
                <w:szCs w:val="23"/>
                <w:lang w:val="ro-RO"/>
              </w:rPr>
              <w:t xml:space="preserve">IAC </w:t>
            </w:r>
          </w:p>
          <w:p w:rsidRPr="00DE01C7" w:rsidR="002A406A" w:rsidP="00751397" w:rsidRDefault="002A406A" w14:paraId="40D2F244" w14:textId="098222F7">
            <w:pPr>
              <w:pStyle w:val="Default"/>
              <w:jc w:val="both"/>
              <w:rPr>
                <w:sz w:val="23"/>
                <w:szCs w:val="23"/>
                <w:lang w:val="ro-RO"/>
              </w:rPr>
            </w:pPr>
            <w:r w:rsidRPr="002A406A">
              <w:rPr>
                <w:sz w:val="23"/>
                <w:szCs w:val="23"/>
                <w:lang w:val="ro-RO"/>
              </w:rPr>
              <w:t>6.1. Integrarea calculatorului in lectie</w:t>
            </w:r>
          </w:p>
        </w:tc>
        <w:tc>
          <w:tcPr>
            <w:tcW w:w="874" w:type="dxa"/>
            <w:tcMar/>
          </w:tcPr>
          <w:p w:rsidR="002A406A" w:rsidP="00751397" w:rsidRDefault="002A406A" w14:paraId="77A4ED0C" w14:textId="09AAFD4D">
            <w:pPr>
              <w:spacing w:after="0" w:line="240" w:lineRule="auto"/>
              <w:jc w:val="center"/>
              <w:rPr>
                <w:rFonts w:ascii="Times New Roman" w:hAnsi="Times New Roman"/>
                <w:sz w:val="24"/>
                <w:szCs w:val="24"/>
              </w:rPr>
            </w:pPr>
            <w:r>
              <w:rPr>
                <w:rFonts w:ascii="Times New Roman" w:hAnsi="Times New Roman"/>
                <w:sz w:val="24"/>
                <w:szCs w:val="24"/>
              </w:rPr>
              <w:t>4</w:t>
            </w:r>
          </w:p>
        </w:tc>
      </w:tr>
      <w:tr w:rsidRPr="0045017B" w:rsidR="002A406A" w:rsidTr="1D605465" w14:paraId="3FBF9A49" w14:textId="77777777">
        <w:trPr>
          <w:jc w:val="center"/>
        </w:trPr>
        <w:tc>
          <w:tcPr>
            <w:tcW w:w="850" w:type="dxa"/>
            <w:tcMar/>
          </w:tcPr>
          <w:p w:rsidRPr="00FB55B0" w:rsidR="002A406A" w:rsidP="00751397" w:rsidRDefault="002A406A" w14:paraId="261D01C2" w14:textId="77777777">
            <w:pPr>
              <w:spacing w:after="0" w:line="240" w:lineRule="auto"/>
              <w:rPr>
                <w:rFonts w:ascii="Times New Roman" w:hAnsi="Times New Roman"/>
                <w:sz w:val="24"/>
                <w:szCs w:val="24"/>
              </w:rPr>
            </w:pPr>
          </w:p>
        </w:tc>
        <w:tc>
          <w:tcPr>
            <w:tcW w:w="8740" w:type="dxa"/>
            <w:tcMar/>
          </w:tcPr>
          <w:p w:rsidRPr="00FB55B0" w:rsidR="002A406A" w:rsidP="00751397" w:rsidRDefault="002A406A" w14:paraId="41D929EC"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2A406A" w:rsidP="00751397" w:rsidRDefault="002A406A" w14:paraId="432A1049" w14:textId="77777777">
            <w:pPr>
              <w:spacing w:after="0" w:line="240" w:lineRule="auto"/>
              <w:jc w:val="center"/>
              <w:rPr>
                <w:rFonts w:ascii="Times New Roman" w:hAnsi="Times New Roman"/>
                <w:b/>
                <w:bCs/>
                <w:sz w:val="24"/>
                <w:szCs w:val="24"/>
              </w:rPr>
            </w:pPr>
            <w:r>
              <w:rPr>
                <w:rFonts w:ascii="Times New Roman" w:hAnsi="Times New Roman"/>
                <w:b/>
                <w:bCs/>
                <w:sz w:val="24"/>
                <w:szCs w:val="24"/>
              </w:rPr>
              <w:t>28</w:t>
            </w:r>
          </w:p>
        </w:tc>
      </w:tr>
      <w:tr w:rsidRPr="0045017B" w:rsidR="002A406A" w:rsidTr="1D605465" w14:paraId="6567927C" w14:textId="77777777">
        <w:trPr>
          <w:trHeight w:val="980"/>
          <w:jc w:val="center"/>
        </w:trPr>
        <w:tc>
          <w:tcPr>
            <w:tcW w:w="10464" w:type="dxa"/>
            <w:gridSpan w:val="3"/>
            <w:tcMar/>
          </w:tcPr>
          <w:p w:rsidRPr="00D16F17" w:rsidR="002A406A" w:rsidP="00751397" w:rsidRDefault="002A406A" w14:paraId="348EAD39" w14:textId="7777777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2A406A" w:rsidP="002A406A" w:rsidRDefault="002A406A" w14:paraId="60984137" w14:textId="77777777">
            <w:pPr>
              <w:pStyle w:val="Default"/>
              <w:numPr>
                <w:ilvl w:val="0"/>
                <w:numId w:val="34"/>
              </w:numPr>
              <w:jc w:val="both"/>
              <w:rPr>
                <w:sz w:val="23"/>
                <w:szCs w:val="23"/>
                <w:lang w:val="ro-RO"/>
              </w:rPr>
            </w:pPr>
            <w:r w:rsidRPr="002A406A">
              <w:rPr>
                <w:sz w:val="23"/>
                <w:szCs w:val="23"/>
                <w:lang w:val="ro-RO"/>
              </w:rPr>
              <w:t xml:space="preserve">M.Moldoveanu, G. C. Oproiu, Repere didactice şi metodice în predarea disciplinelor tehnice, Ed. Printech, Bucureşti, 2003. </w:t>
            </w:r>
          </w:p>
          <w:p w:rsidR="002A406A" w:rsidP="002A406A" w:rsidRDefault="002A406A" w14:paraId="4C0ACF32" w14:textId="77777777">
            <w:pPr>
              <w:pStyle w:val="Default"/>
              <w:numPr>
                <w:ilvl w:val="0"/>
                <w:numId w:val="34"/>
              </w:numPr>
              <w:jc w:val="both"/>
              <w:rPr>
                <w:sz w:val="23"/>
                <w:szCs w:val="23"/>
                <w:lang w:val="ro-RO"/>
              </w:rPr>
            </w:pPr>
            <w:r w:rsidRPr="002A406A">
              <w:rPr>
                <w:sz w:val="23"/>
                <w:szCs w:val="23"/>
                <w:lang w:val="ro-RO"/>
              </w:rPr>
              <w:t xml:space="preserve">G.C. Oproiu, Elemente de didactica disciplinelor tehnice, Ed. Printech, Bucureşti, 2003. </w:t>
            </w:r>
          </w:p>
          <w:p w:rsidR="002A406A" w:rsidP="002A406A" w:rsidRDefault="002A406A" w14:paraId="55BB8070" w14:textId="77777777">
            <w:pPr>
              <w:pStyle w:val="Default"/>
              <w:numPr>
                <w:ilvl w:val="0"/>
                <w:numId w:val="34"/>
              </w:numPr>
              <w:jc w:val="both"/>
              <w:rPr>
                <w:sz w:val="23"/>
                <w:szCs w:val="23"/>
                <w:lang w:val="ro-RO"/>
              </w:rPr>
            </w:pPr>
            <w:r w:rsidRPr="002A406A">
              <w:rPr>
                <w:sz w:val="23"/>
                <w:szCs w:val="23"/>
                <w:lang w:val="ro-RO"/>
              </w:rPr>
              <w:t xml:space="preserve">M.M. Popovici, T. D. Chicioreanu, Proiectarea didactică, Ed. Printech, Bucureşti, 2003. </w:t>
            </w:r>
          </w:p>
          <w:p w:rsidR="002A406A" w:rsidP="002A406A" w:rsidRDefault="002A406A" w14:paraId="153B2946" w14:textId="77777777">
            <w:pPr>
              <w:pStyle w:val="Default"/>
              <w:numPr>
                <w:ilvl w:val="0"/>
                <w:numId w:val="34"/>
              </w:numPr>
              <w:jc w:val="both"/>
              <w:rPr>
                <w:sz w:val="23"/>
                <w:szCs w:val="23"/>
                <w:lang w:val="ro-RO"/>
              </w:rPr>
            </w:pPr>
            <w:r w:rsidRPr="002A406A">
              <w:rPr>
                <w:sz w:val="23"/>
                <w:szCs w:val="23"/>
                <w:lang w:val="ro-RO"/>
              </w:rPr>
              <w:t xml:space="preserve">SNEE - coord. Adrian Stoica, Evaluarea curentă şi examenele - ghid pentru profesori, Bucureşti, Pro GNOSIS, 2001. </w:t>
            </w:r>
          </w:p>
          <w:p w:rsidR="002A406A" w:rsidP="002A406A" w:rsidRDefault="002A406A" w14:paraId="19AB1B14" w14:textId="77777777">
            <w:pPr>
              <w:pStyle w:val="Default"/>
              <w:numPr>
                <w:ilvl w:val="0"/>
                <w:numId w:val="34"/>
              </w:numPr>
              <w:jc w:val="both"/>
              <w:rPr>
                <w:sz w:val="23"/>
                <w:szCs w:val="23"/>
                <w:lang w:val="ro-RO"/>
              </w:rPr>
            </w:pPr>
            <w:r w:rsidRPr="002A406A">
              <w:rPr>
                <w:sz w:val="23"/>
                <w:szCs w:val="23"/>
                <w:lang w:val="ro-RO"/>
              </w:rPr>
              <w:t xml:space="preserve">Consiliul Naţional pentru Curriculum - Ghid metodologic pentru aplicarea programelor şcolare, TEHNOLOGII, Liceu tehnologic-profil tehnic, Editat de Aramis Print, 2002. </w:t>
            </w:r>
          </w:p>
          <w:p w:rsidRPr="00D23641" w:rsidR="002A406A" w:rsidP="002A406A" w:rsidRDefault="002A406A" w14:paraId="543A8E07" w14:textId="77777777">
            <w:pPr>
              <w:pStyle w:val="Default"/>
              <w:numPr>
                <w:ilvl w:val="0"/>
                <w:numId w:val="34"/>
              </w:numPr>
              <w:jc w:val="both"/>
              <w:rPr>
                <w:sz w:val="23"/>
                <w:szCs w:val="23"/>
                <w:lang w:val="ro-RO"/>
              </w:rPr>
            </w:pPr>
            <w:r w:rsidRPr="002A406A">
              <w:rPr>
                <w:sz w:val="23"/>
                <w:szCs w:val="23"/>
                <w:lang w:val="ro-RO"/>
              </w:rPr>
              <w:t>Curriculum Naţional. Programe şcolare pentru clasa a IX-a. Volumele 1-3, M.E.N., C.N.C. Editura Cicero, Bucureşti, 1999.</w:t>
            </w:r>
          </w:p>
        </w:tc>
      </w:tr>
    </w:tbl>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761E7746" w14:paraId="7D21E95E" w14:textId="77777777">
        <w:tc>
          <w:tcPr>
            <w:tcW w:w="2682" w:type="dxa"/>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D23641" w:rsidTr="761E7746" w14:paraId="74C75806" w14:textId="77777777">
        <w:trPr>
          <w:trHeight w:val="135"/>
        </w:trPr>
        <w:tc>
          <w:tcPr>
            <w:tcW w:w="2682" w:type="dxa"/>
          </w:tcPr>
          <w:p w:rsidRPr="002F09E7" w:rsidR="00D23641" w:rsidP="000B3BD0" w:rsidRDefault="284498D9" w14:paraId="1902AF24" w14:textId="49601FEE">
            <w:pPr>
              <w:spacing w:after="0" w:line="240" w:lineRule="auto"/>
              <w:rPr>
                <w:rFonts w:ascii="Times New Roman" w:hAnsi="Times New Roman"/>
                <w:sz w:val="24"/>
                <w:szCs w:val="24"/>
              </w:rPr>
            </w:pPr>
            <w:r w:rsidRPr="761E7746">
              <w:rPr>
                <w:rFonts w:ascii="Times New Roman" w:hAnsi="Times New Roman"/>
                <w:sz w:val="24"/>
                <w:szCs w:val="24"/>
              </w:rPr>
              <w:t xml:space="preserve">10.4 </w:t>
            </w:r>
            <w:r w:rsidR="002A406A">
              <w:rPr>
                <w:rFonts w:ascii="Times New Roman" w:hAnsi="Times New Roman"/>
                <w:sz w:val="24"/>
                <w:szCs w:val="24"/>
              </w:rPr>
              <w:t>Curs</w:t>
            </w:r>
          </w:p>
        </w:tc>
        <w:tc>
          <w:tcPr>
            <w:tcW w:w="3253" w:type="dxa"/>
            <w:shd w:val="clear" w:color="auto" w:fill="D9D9D9" w:themeFill="background1" w:themeFillShade="D9"/>
          </w:tcPr>
          <w:p w:rsidRPr="00D23641" w:rsidR="00D23641" w:rsidP="00D23641" w:rsidRDefault="002A406A" w14:paraId="1705B273" w14:textId="1B319F53">
            <w:pPr>
              <w:pStyle w:val="Default"/>
              <w:jc w:val="both"/>
              <w:rPr>
                <w:sz w:val="23"/>
                <w:szCs w:val="23"/>
                <w:lang w:val="fr-FR"/>
              </w:rPr>
            </w:pPr>
            <w:r>
              <w:rPr>
                <w:sz w:val="23"/>
                <w:szCs w:val="23"/>
                <w:lang w:val="fr-FR"/>
              </w:rPr>
              <w:t xml:space="preserve">Test final </w:t>
            </w:r>
          </w:p>
        </w:tc>
        <w:tc>
          <w:tcPr>
            <w:tcW w:w="2880" w:type="dxa"/>
          </w:tcPr>
          <w:p w:rsidRPr="00D23641" w:rsidR="00D23641" w:rsidP="00D23641" w:rsidRDefault="002A406A" w14:paraId="509BAC5C" w14:textId="6E577794">
            <w:pPr>
              <w:pStyle w:val="Default"/>
              <w:rPr>
                <w:sz w:val="23"/>
                <w:szCs w:val="23"/>
              </w:rPr>
            </w:pPr>
            <w:proofErr w:type="spellStart"/>
            <w:r>
              <w:rPr>
                <w:sz w:val="23"/>
                <w:szCs w:val="23"/>
              </w:rPr>
              <w:t>Evaluare</w:t>
            </w:r>
            <w:proofErr w:type="spellEnd"/>
            <w:r>
              <w:rPr>
                <w:sz w:val="23"/>
                <w:szCs w:val="23"/>
              </w:rPr>
              <w:t xml:space="preserve"> </w:t>
            </w:r>
            <w:proofErr w:type="spellStart"/>
            <w:r>
              <w:rPr>
                <w:sz w:val="23"/>
                <w:szCs w:val="23"/>
              </w:rPr>
              <w:t>finală</w:t>
            </w:r>
            <w:proofErr w:type="spellEnd"/>
          </w:p>
        </w:tc>
        <w:tc>
          <w:tcPr>
            <w:tcW w:w="1641" w:type="dxa"/>
          </w:tcPr>
          <w:p w:rsidRPr="002F09E7" w:rsidR="00D23641" w:rsidP="000B3BD0" w:rsidRDefault="002A406A" w14:paraId="7F30234E" w14:textId="2B8E221B">
            <w:pPr>
              <w:spacing w:after="0" w:line="240" w:lineRule="auto"/>
              <w:jc w:val="center"/>
              <w:rPr>
                <w:rFonts w:ascii="Times New Roman" w:hAnsi="Times New Roman"/>
                <w:sz w:val="24"/>
                <w:szCs w:val="24"/>
              </w:rPr>
            </w:pPr>
            <w:r>
              <w:rPr>
                <w:rFonts w:ascii="Times New Roman" w:hAnsi="Times New Roman"/>
                <w:sz w:val="24"/>
                <w:szCs w:val="24"/>
              </w:rPr>
              <w:t>5</w:t>
            </w:r>
            <w:r w:rsidRPr="002F09E7" w:rsidR="00D23641">
              <w:rPr>
                <w:rFonts w:ascii="Times New Roman" w:hAnsi="Times New Roman"/>
                <w:sz w:val="24"/>
                <w:szCs w:val="24"/>
              </w:rPr>
              <w:t>0%</w:t>
            </w:r>
          </w:p>
        </w:tc>
      </w:tr>
      <w:tr w:rsidRPr="0007194F" w:rsidR="00D23641" w:rsidTr="761E7746" w14:paraId="0F7F8DD7" w14:textId="77777777">
        <w:trPr>
          <w:trHeight w:val="562"/>
        </w:trPr>
        <w:tc>
          <w:tcPr>
            <w:tcW w:w="2682" w:type="dxa"/>
          </w:tcPr>
          <w:p w:rsidRPr="0007194F" w:rsidR="00D23641" w:rsidP="000B3BD0" w:rsidRDefault="002A406A" w14:paraId="5AF7BC1E" w14:textId="05C34050">
            <w:pPr>
              <w:spacing w:after="0" w:line="240" w:lineRule="auto"/>
              <w:ind w:right="-150"/>
              <w:rPr>
                <w:rFonts w:ascii="Times New Roman" w:hAnsi="Times New Roman"/>
                <w:sz w:val="24"/>
                <w:szCs w:val="24"/>
              </w:rPr>
            </w:pPr>
            <w:r>
              <w:rPr>
                <w:rFonts w:ascii="Times New Roman" w:hAnsi="Times New Roman"/>
                <w:sz w:val="24"/>
                <w:szCs w:val="24"/>
              </w:rPr>
              <w:t>10.5 Seminar</w:t>
            </w:r>
          </w:p>
        </w:tc>
        <w:tc>
          <w:tcPr>
            <w:tcW w:w="3253" w:type="dxa"/>
            <w:shd w:val="clear" w:color="auto" w:fill="D9D9D9" w:themeFill="background1" w:themeFillShade="D9"/>
          </w:tcPr>
          <w:p w:rsidR="002A406A" w:rsidP="00D23641" w:rsidRDefault="002A406A" w14:paraId="7DF2349D" w14:textId="77777777">
            <w:pPr>
              <w:pStyle w:val="Default"/>
              <w:rPr>
                <w:sz w:val="23"/>
                <w:szCs w:val="23"/>
                <w:lang w:val="ro-RO"/>
              </w:rPr>
            </w:pPr>
            <w:r>
              <w:rPr>
                <w:sz w:val="23"/>
                <w:szCs w:val="23"/>
                <w:lang w:val="ro-RO"/>
              </w:rPr>
              <w:t>A</w:t>
            </w:r>
            <w:r w:rsidRPr="002A406A">
              <w:rPr>
                <w:sz w:val="23"/>
                <w:szCs w:val="23"/>
                <w:lang w:val="ro-RO"/>
              </w:rPr>
              <w:t xml:space="preserve">ctivitate la seminar </w:t>
            </w:r>
          </w:p>
          <w:p w:rsidRPr="00D23641" w:rsidR="00D23641" w:rsidP="00D23641" w:rsidRDefault="002A406A" w14:paraId="6CF8B18C" w14:textId="4E285FDB">
            <w:pPr>
              <w:pStyle w:val="Default"/>
              <w:rPr>
                <w:sz w:val="23"/>
                <w:szCs w:val="23"/>
              </w:rPr>
            </w:pPr>
            <w:r w:rsidRPr="002A406A">
              <w:rPr>
                <w:sz w:val="23"/>
                <w:szCs w:val="23"/>
                <w:lang w:val="ro-RO"/>
              </w:rPr>
              <w:t>Portofoliu (elaborare proiecte didactice şi teste de evaluare)</w:t>
            </w:r>
          </w:p>
        </w:tc>
        <w:tc>
          <w:tcPr>
            <w:tcW w:w="2880" w:type="dxa"/>
          </w:tcPr>
          <w:p w:rsidRPr="00D23641" w:rsidR="00D23641" w:rsidP="00D23641" w:rsidRDefault="002A406A" w14:paraId="1BC04238" w14:textId="65AA1319">
            <w:pPr>
              <w:pStyle w:val="Default"/>
              <w:rPr>
                <w:sz w:val="23"/>
                <w:szCs w:val="23"/>
              </w:rPr>
            </w:pPr>
            <w:r>
              <w:rPr>
                <w:sz w:val="23"/>
                <w:szCs w:val="23"/>
                <w:lang w:val="ro-RO"/>
              </w:rPr>
              <w:t>E</w:t>
            </w:r>
            <w:r w:rsidRPr="002A406A">
              <w:rPr>
                <w:sz w:val="23"/>
                <w:szCs w:val="23"/>
                <w:lang w:val="ro-RO"/>
              </w:rPr>
              <w:t xml:space="preserve">valuarea activitate seminar și </w:t>
            </w:r>
            <w:r>
              <w:rPr>
                <w:sz w:val="23"/>
                <w:szCs w:val="23"/>
                <w:lang w:val="ro-RO"/>
              </w:rPr>
              <w:t>portofoliu</w:t>
            </w:r>
            <w:r w:rsidRPr="002A406A">
              <w:rPr>
                <w:sz w:val="23"/>
                <w:szCs w:val="23"/>
                <w:lang w:val="ro-RO"/>
              </w:rPr>
              <w:t>.</w:t>
            </w:r>
          </w:p>
        </w:tc>
        <w:tc>
          <w:tcPr>
            <w:tcW w:w="1641" w:type="dxa"/>
          </w:tcPr>
          <w:p w:rsidR="00D23641" w:rsidP="000B3BD0" w:rsidRDefault="00D23641" w14:paraId="78A777C3" w14:textId="77777777">
            <w:pPr>
              <w:spacing w:after="0" w:line="240" w:lineRule="auto"/>
              <w:jc w:val="center"/>
              <w:rPr>
                <w:rFonts w:ascii="Times New Roman" w:hAnsi="Times New Roman"/>
                <w:sz w:val="24"/>
                <w:szCs w:val="24"/>
              </w:rPr>
            </w:pPr>
            <w:r w:rsidRPr="002F09E7">
              <w:rPr>
                <w:rFonts w:ascii="Times New Roman" w:hAnsi="Times New Roman"/>
                <w:sz w:val="24"/>
                <w:szCs w:val="24"/>
              </w:rPr>
              <w:t>20%</w:t>
            </w:r>
          </w:p>
          <w:p w:rsidRPr="002F09E7" w:rsidR="002A406A" w:rsidP="000B3BD0" w:rsidRDefault="002A406A" w14:paraId="39B929A6" w14:textId="5DBFE041">
            <w:pPr>
              <w:spacing w:after="0" w:line="240" w:lineRule="auto"/>
              <w:jc w:val="center"/>
              <w:rPr>
                <w:rFonts w:ascii="Times New Roman" w:hAnsi="Times New Roman"/>
                <w:sz w:val="24"/>
                <w:szCs w:val="24"/>
              </w:rPr>
            </w:pPr>
            <w:r>
              <w:rPr>
                <w:rFonts w:ascii="Times New Roman" w:hAnsi="Times New Roman"/>
                <w:sz w:val="24"/>
                <w:szCs w:val="24"/>
              </w:rPr>
              <w:t>30%</w:t>
            </w:r>
          </w:p>
        </w:tc>
      </w:tr>
      <w:tr w:rsidRPr="0007194F" w:rsidR="00FD0711" w:rsidTr="761E7746" w14:paraId="45DF9D34" w14:textId="77777777">
        <w:tc>
          <w:tcPr>
            <w:tcW w:w="10456" w:type="dxa"/>
            <w:gridSpan w:val="4"/>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761E7746" w14:paraId="61E018F6" w14:textId="77777777">
        <w:tc>
          <w:tcPr>
            <w:tcW w:w="10456" w:type="dxa"/>
            <w:gridSpan w:val="4"/>
          </w:tcPr>
          <w:p w:rsidRPr="002A406A" w:rsidR="00FD0711" w:rsidP="00D23641" w:rsidRDefault="00D23641" w14:paraId="199C8C98" w14:textId="3DBC68F1">
            <w:pPr>
              <w:pStyle w:val="ListParagraph"/>
              <w:numPr>
                <w:ilvl w:val="0"/>
                <w:numId w:val="33"/>
              </w:numPr>
              <w:spacing w:after="0" w:line="240" w:lineRule="auto"/>
              <w:rPr>
                <w:rFonts w:ascii="Times New Roman" w:hAnsi="Times New Roman"/>
                <w:sz w:val="24"/>
                <w:szCs w:val="24"/>
              </w:rPr>
            </w:pPr>
            <w:r w:rsidRPr="00D23641">
              <w:rPr>
                <w:rFonts w:ascii="Times New Roman" w:hAnsi="Times New Roman"/>
                <w:color w:val="000000"/>
                <w:sz w:val="23"/>
                <w:szCs w:val="23"/>
                <w:lang w:val="fr-FR"/>
              </w:rPr>
              <w:t xml:space="preserve">Obținerea a </w:t>
            </w:r>
            <w:r w:rsidR="002A406A">
              <w:rPr>
                <w:rFonts w:ascii="Times New Roman" w:hAnsi="Times New Roman"/>
                <w:color w:val="000000"/>
                <w:sz w:val="23"/>
                <w:szCs w:val="23"/>
                <w:lang w:val="fr-FR"/>
              </w:rPr>
              <w:t xml:space="preserve">minim </w:t>
            </w:r>
            <w:r w:rsidRPr="00D23641">
              <w:rPr>
                <w:rFonts w:ascii="Times New Roman" w:hAnsi="Times New Roman"/>
                <w:color w:val="000000"/>
                <w:sz w:val="23"/>
                <w:szCs w:val="23"/>
                <w:lang w:val="fr-FR"/>
              </w:rPr>
              <w:t>50 de puncte din 100.</w:t>
            </w:r>
            <w:r w:rsidRPr="00D23641">
              <w:rPr>
                <w:sz w:val="23"/>
                <w:szCs w:val="23"/>
              </w:rPr>
              <w:t xml:space="preserve"> </w:t>
            </w:r>
          </w:p>
          <w:p w:rsidRPr="002A406A" w:rsidR="002A406A" w:rsidP="002A406A" w:rsidRDefault="002A406A" w14:paraId="0253BF57" w14:textId="3570A87B">
            <w:pPr>
              <w:pStyle w:val="ListParagraph"/>
              <w:numPr>
                <w:ilvl w:val="0"/>
                <w:numId w:val="33"/>
              </w:numPr>
              <w:spacing w:after="0" w:line="240" w:lineRule="auto"/>
              <w:rPr>
                <w:rFonts w:ascii="Times New Roman" w:hAnsi="Times New Roman"/>
                <w:sz w:val="24"/>
                <w:szCs w:val="24"/>
              </w:rPr>
            </w:pPr>
            <w:r>
              <w:rPr>
                <w:rFonts w:ascii="Times New Roman" w:hAnsi="Times New Roman"/>
                <w:sz w:val="24"/>
                <w:szCs w:val="24"/>
              </w:rPr>
              <w:t>Predarea temelor și a portofoliului.</w:t>
            </w:r>
          </w:p>
        </w:tc>
      </w:tr>
    </w:tbl>
    <w:p w:rsidRPr="004671D0" w:rsidR="00DC450D" w:rsidP="2CF57AA6" w:rsidRDefault="00EF61F2" w14:paraId="30D7B7C9" w14:textId="3E5C171B">
      <w:pPr>
        <w:spacing w:line="240" w:lineRule="auto"/>
        <w:rPr>
          <w:rFonts w:ascii="Times New Roman" w:hAnsi="Times New Roman"/>
          <w:sz w:val="24"/>
          <w:szCs w:val="24"/>
        </w:rPr>
      </w:pPr>
      <w:r w:rsidRPr="761E7746">
        <w:rPr>
          <w:rFonts w:ascii="Times New Roman" w:hAnsi="Times New Roman"/>
          <w:sz w:val="24"/>
          <w:szCs w:val="24"/>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205"/>
        <w:gridCol w:w="4275"/>
        <w:gridCol w:w="3975"/>
      </w:tblGrid>
      <w:tr w:rsidR="761E7746" w:rsidTr="6ADE6648" w14:paraId="51F7D537" w14:textId="77777777">
        <w:trPr>
          <w:trHeight w:val="300"/>
        </w:trPr>
        <w:tc>
          <w:tcPr>
            <w:tcW w:w="2205" w:type="dxa"/>
            <w:tcBorders>
              <w:top w:val="nil"/>
              <w:left w:val="nil"/>
              <w:bottom w:val="nil"/>
              <w:right w:val="nil"/>
            </w:tcBorders>
            <w:tcMar>
              <w:left w:w="105" w:type="dxa"/>
              <w:right w:w="105" w:type="dxa"/>
            </w:tcMar>
          </w:tcPr>
          <w:p w:rsidR="761E7746" w:rsidP="761E7746" w:rsidRDefault="761E7746" w14:paraId="0E6B796E" w14:textId="0818805E">
            <w:pPr>
              <w:rPr>
                <w:rFonts w:ascii="Times New Roman" w:hAnsi="Times New Roman"/>
                <w:color w:val="000000" w:themeColor="text1"/>
                <w:sz w:val="24"/>
                <w:szCs w:val="24"/>
              </w:rPr>
            </w:pPr>
            <w:r w:rsidRPr="761E7746">
              <w:rPr>
                <w:rFonts w:ascii="Times New Roman" w:hAnsi="Times New Roman"/>
                <w:color w:val="000000" w:themeColor="text1"/>
                <w:sz w:val="24"/>
                <w:szCs w:val="24"/>
              </w:rPr>
              <w:t xml:space="preserve">Data completării </w:t>
            </w:r>
          </w:p>
        </w:tc>
        <w:tc>
          <w:tcPr>
            <w:tcW w:w="4275" w:type="dxa"/>
            <w:tcBorders>
              <w:top w:val="nil"/>
              <w:left w:val="nil"/>
              <w:bottom w:val="nil"/>
              <w:right w:val="nil"/>
            </w:tcBorders>
            <w:tcMar>
              <w:left w:w="105" w:type="dxa"/>
              <w:right w:w="105" w:type="dxa"/>
            </w:tcMar>
          </w:tcPr>
          <w:p w:rsidR="761E7746" w:rsidP="761E7746" w:rsidRDefault="761E7746" w14:paraId="2BFE4B60" w14:textId="441483CA">
            <w:pPr>
              <w:rPr>
                <w:rFonts w:ascii="Times New Roman" w:hAnsi="Times New Roman"/>
                <w:color w:val="000000" w:themeColor="text1"/>
                <w:sz w:val="24"/>
                <w:szCs w:val="24"/>
              </w:rPr>
            </w:pPr>
            <w:r w:rsidRPr="761E7746">
              <w:rPr>
                <w:rFonts w:ascii="Times New Roman" w:hAnsi="Times New Roman"/>
                <w:color w:val="000000" w:themeColor="text1"/>
                <w:sz w:val="24"/>
                <w:szCs w:val="24"/>
              </w:rPr>
              <w:t>Titular de curs</w:t>
            </w:r>
          </w:p>
        </w:tc>
        <w:tc>
          <w:tcPr>
            <w:tcW w:w="3975" w:type="dxa"/>
            <w:tcBorders>
              <w:top w:val="nil"/>
              <w:left w:val="nil"/>
              <w:bottom w:val="nil"/>
              <w:right w:val="nil"/>
            </w:tcBorders>
            <w:tcMar>
              <w:left w:w="105" w:type="dxa"/>
              <w:right w:w="105" w:type="dxa"/>
            </w:tcMar>
          </w:tcPr>
          <w:p w:rsidR="761E7746" w:rsidP="761E7746" w:rsidRDefault="761E7746" w14:paraId="4FAAA073" w14:textId="0C019A5B">
            <w:pPr>
              <w:rPr>
                <w:rFonts w:ascii="Times New Roman" w:hAnsi="Times New Roman"/>
                <w:color w:val="000000" w:themeColor="text1"/>
                <w:sz w:val="24"/>
                <w:szCs w:val="24"/>
              </w:rPr>
            </w:pPr>
            <w:r w:rsidRPr="761E7746">
              <w:rPr>
                <w:rFonts w:ascii="Times New Roman" w:hAnsi="Times New Roman"/>
                <w:color w:val="000000" w:themeColor="text1"/>
                <w:sz w:val="24"/>
                <w:szCs w:val="24"/>
              </w:rPr>
              <w:t>Titular(ii) de aplicații</w:t>
            </w:r>
          </w:p>
        </w:tc>
      </w:tr>
      <w:tr w:rsidR="761E7746" w:rsidTr="6ADE6648" w14:paraId="27B433FF" w14:textId="77777777">
        <w:trPr>
          <w:trHeight w:val="300"/>
        </w:trPr>
        <w:tc>
          <w:tcPr>
            <w:tcW w:w="2205" w:type="dxa"/>
            <w:tcBorders>
              <w:top w:val="nil"/>
              <w:left w:val="nil"/>
              <w:bottom w:val="nil"/>
              <w:right w:val="nil"/>
            </w:tcBorders>
            <w:tcMar>
              <w:left w:w="105" w:type="dxa"/>
              <w:right w:w="105" w:type="dxa"/>
            </w:tcMar>
          </w:tcPr>
          <w:p w:rsidR="761E7746" w:rsidP="761E7746" w:rsidRDefault="761E7746" w14:paraId="1DAAABE6" w14:textId="71104C4B">
            <w:pPr>
              <w:rPr>
                <w:rFonts w:ascii="Times New Roman" w:hAnsi="Times New Roman"/>
                <w:color w:val="000000" w:themeColor="text1"/>
                <w:sz w:val="24"/>
                <w:szCs w:val="24"/>
              </w:rPr>
            </w:pPr>
            <w:r w:rsidRPr="761E7746">
              <w:rPr>
                <w:rFonts w:ascii="Times New Roman" w:hAnsi="Times New Roman"/>
                <w:color w:val="000000" w:themeColor="text1"/>
                <w:sz w:val="24"/>
                <w:szCs w:val="24"/>
              </w:rPr>
              <w:t>25.01.2026</w:t>
            </w:r>
          </w:p>
        </w:tc>
        <w:tc>
          <w:tcPr>
            <w:tcW w:w="4275" w:type="dxa"/>
            <w:tcBorders>
              <w:top w:val="nil"/>
              <w:left w:val="nil"/>
              <w:bottom w:val="nil"/>
              <w:right w:val="nil"/>
            </w:tcBorders>
            <w:tcMar>
              <w:left w:w="105" w:type="dxa"/>
              <w:right w:w="105" w:type="dxa"/>
            </w:tcMar>
          </w:tcPr>
          <w:p w:rsidR="761E7746" w:rsidP="761E7746" w:rsidRDefault="002A406A" w14:paraId="1B13BFDD" w14:textId="3637F7CE">
            <w:pPr>
              <w:rPr>
                <w:rFonts w:ascii="Times New Roman" w:hAnsi="Times New Roman"/>
                <w:color w:val="000000" w:themeColor="text1"/>
                <w:sz w:val="24"/>
                <w:szCs w:val="24"/>
              </w:rPr>
            </w:pPr>
            <w:r>
              <w:rPr>
                <w:rFonts w:ascii="Times New Roman" w:hAnsi="Times New Roman"/>
                <w:sz w:val="24"/>
                <w:szCs w:val="24"/>
              </w:rPr>
              <w:t>Conf. Dr. Grațiela IANOȘ</w:t>
            </w:r>
          </w:p>
        </w:tc>
        <w:tc>
          <w:tcPr>
            <w:tcW w:w="3975" w:type="dxa"/>
            <w:tcBorders>
              <w:top w:val="nil"/>
              <w:left w:val="nil"/>
              <w:bottom w:val="nil"/>
              <w:right w:val="nil"/>
            </w:tcBorders>
            <w:tcMar>
              <w:left w:w="105" w:type="dxa"/>
              <w:right w:w="105" w:type="dxa"/>
            </w:tcMar>
          </w:tcPr>
          <w:p w:rsidR="761E7746" w:rsidP="761E7746" w:rsidRDefault="002A406A" w14:paraId="546E6BF4" w14:textId="77777777">
            <w:pPr>
              <w:rPr>
                <w:rFonts w:ascii="Times New Roman" w:hAnsi="Times New Roman"/>
                <w:sz w:val="24"/>
                <w:szCs w:val="24"/>
              </w:rPr>
            </w:pPr>
            <w:r>
              <w:rPr>
                <w:rFonts w:ascii="Times New Roman" w:hAnsi="Times New Roman"/>
                <w:sz w:val="24"/>
                <w:szCs w:val="24"/>
              </w:rPr>
              <w:t>Conf. Dr. Grațiela IANOȘ</w:t>
            </w:r>
          </w:p>
          <w:p w:rsidR="002A406A" w:rsidP="761E7746" w:rsidRDefault="002A406A" w14:paraId="2F9646DA" w14:textId="569BF0B5">
            <w:pPr>
              <w:rPr>
                <w:rFonts w:ascii="Times New Roman" w:hAnsi="Times New Roman"/>
                <w:color w:val="000000" w:themeColor="text1"/>
                <w:sz w:val="24"/>
                <w:szCs w:val="24"/>
              </w:rPr>
            </w:pPr>
          </w:p>
        </w:tc>
      </w:tr>
      <w:tr w:rsidR="761E7746" w:rsidTr="6ADE6648" w14:paraId="13244535" w14:textId="77777777">
        <w:trPr>
          <w:trHeight w:val="465"/>
        </w:trPr>
        <w:tc>
          <w:tcPr>
            <w:tcW w:w="2205" w:type="dxa"/>
            <w:tcBorders>
              <w:top w:val="nil"/>
              <w:left w:val="nil"/>
              <w:bottom w:val="nil"/>
              <w:right w:val="nil"/>
            </w:tcBorders>
            <w:tcMar>
              <w:left w:w="105" w:type="dxa"/>
              <w:right w:w="105" w:type="dxa"/>
            </w:tcMar>
          </w:tcPr>
          <w:p w:rsidR="761E7746" w:rsidP="761E7746" w:rsidRDefault="761E7746" w14:paraId="03C964ED" w14:textId="0BEB3F57">
            <w:pPr>
              <w:rPr>
                <w:rFonts w:ascii="Times New Roman" w:hAnsi="Times New Roman"/>
                <w:color w:val="000000" w:themeColor="text1"/>
                <w:sz w:val="24"/>
                <w:szCs w:val="24"/>
              </w:rPr>
            </w:pPr>
            <w:r w:rsidRPr="761E7746">
              <w:rPr>
                <w:rFonts w:ascii="Times New Roman" w:hAnsi="Times New Roman"/>
                <w:color w:val="000000" w:themeColor="text1"/>
                <w:sz w:val="24"/>
                <w:szCs w:val="24"/>
              </w:rPr>
              <w:lastRenderedPageBreak/>
              <w:t xml:space="preserve">Data avizării în departament </w:t>
            </w:r>
          </w:p>
        </w:tc>
        <w:tc>
          <w:tcPr>
            <w:tcW w:w="8250" w:type="dxa"/>
            <w:gridSpan w:val="2"/>
            <w:tcBorders>
              <w:top w:val="nil"/>
              <w:left w:val="nil"/>
              <w:bottom w:val="nil"/>
              <w:right w:val="nil"/>
            </w:tcBorders>
            <w:tcMar>
              <w:left w:w="105" w:type="dxa"/>
              <w:right w:w="105" w:type="dxa"/>
            </w:tcMar>
          </w:tcPr>
          <w:p w:rsidR="761E7746" w:rsidP="761E7746" w:rsidRDefault="761E7746" w14:paraId="1555586C" w14:textId="24F81371">
            <w:pPr>
              <w:rPr>
                <w:rFonts w:ascii="Times New Roman" w:hAnsi="Times New Roman"/>
                <w:color w:val="000000" w:themeColor="text1"/>
                <w:sz w:val="24"/>
                <w:szCs w:val="24"/>
              </w:rPr>
            </w:pPr>
            <w:r w:rsidRPr="761E7746">
              <w:rPr>
                <w:rFonts w:ascii="Times New Roman" w:hAnsi="Times New Roman"/>
                <w:color w:val="000000" w:themeColor="text1"/>
                <w:sz w:val="24"/>
                <w:szCs w:val="24"/>
              </w:rPr>
              <w:t>Pt. Director de departament</w:t>
            </w:r>
          </w:p>
          <w:p w:rsidR="761E7746" w:rsidP="761E7746" w:rsidRDefault="002A406A" w14:paraId="791AA759" w14:textId="5FC2B143">
            <w:pPr>
              <w:rPr>
                <w:rFonts w:ascii="Times New Roman" w:hAnsi="Times New Roman"/>
                <w:color w:val="000000" w:themeColor="text1"/>
                <w:sz w:val="24"/>
                <w:szCs w:val="24"/>
              </w:rPr>
            </w:pPr>
            <w:r>
              <w:rPr>
                <w:rFonts w:ascii="Times New Roman" w:hAnsi="Times New Roman"/>
                <w:color w:val="000000" w:themeColor="text1"/>
                <w:sz w:val="24"/>
                <w:szCs w:val="24"/>
              </w:rPr>
              <w:t>Pro</w:t>
            </w:r>
            <w:r w:rsidRPr="761E7746" w:rsidR="761E7746">
              <w:rPr>
                <w:rFonts w:ascii="Times New Roman" w:hAnsi="Times New Roman"/>
                <w:color w:val="000000" w:themeColor="text1"/>
                <w:sz w:val="24"/>
                <w:szCs w:val="24"/>
              </w:rPr>
              <w:t xml:space="preserve">f. Dr. Ing. </w:t>
            </w:r>
            <w:r>
              <w:rPr>
                <w:rFonts w:ascii="Times New Roman" w:hAnsi="Times New Roman"/>
                <w:color w:val="000000" w:themeColor="text1"/>
                <w:sz w:val="24"/>
                <w:szCs w:val="24"/>
              </w:rPr>
              <w:t>Teodora-Daniela CHICIOREANU</w:t>
            </w:r>
          </w:p>
          <w:p w:rsidR="002A406A" w:rsidP="761E7746" w:rsidRDefault="002A406A" w14:paraId="1A6C3730" w14:textId="48BAD902">
            <w:pPr>
              <w:rPr>
                <w:rFonts w:ascii="Times New Roman" w:hAnsi="Times New Roman"/>
                <w:color w:val="000000" w:themeColor="text1"/>
                <w:sz w:val="24"/>
                <w:szCs w:val="24"/>
              </w:rPr>
            </w:pPr>
          </w:p>
        </w:tc>
      </w:tr>
      <w:tr w:rsidR="761E7746" w:rsidTr="6ADE6648" w14:paraId="67E66E4F" w14:textId="77777777">
        <w:trPr>
          <w:trHeight w:val="300"/>
        </w:trPr>
        <w:tc>
          <w:tcPr>
            <w:tcW w:w="2205" w:type="dxa"/>
            <w:tcBorders>
              <w:top w:val="nil"/>
              <w:left w:val="nil"/>
              <w:bottom w:val="nil"/>
              <w:right w:val="nil"/>
            </w:tcBorders>
            <w:tcMar>
              <w:left w:w="105" w:type="dxa"/>
              <w:right w:w="105" w:type="dxa"/>
            </w:tcMar>
          </w:tcPr>
          <w:p w:rsidR="761E7746" w:rsidP="761E7746" w:rsidRDefault="761E7746" w14:paraId="35331342" w14:textId="1C502300">
            <w:pPr>
              <w:rPr>
                <w:rFonts w:ascii="Times New Roman" w:hAnsi="Times New Roman"/>
                <w:color w:val="000000" w:themeColor="text1"/>
                <w:sz w:val="24"/>
                <w:szCs w:val="24"/>
              </w:rPr>
            </w:pPr>
            <w:r w:rsidRPr="761E7746">
              <w:rPr>
                <w:rFonts w:ascii="Times New Roman" w:hAnsi="Times New Roman"/>
                <w:color w:val="000000" w:themeColor="text1"/>
                <w:sz w:val="24"/>
                <w:szCs w:val="24"/>
              </w:rPr>
              <w:t>Data aprobării în Consiliul Facultății</w:t>
            </w:r>
          </w:p>
          <w:p w:rsidR="761E7746" w:rsidP="761E7746" w:rsidRDefault="761E7746" w14:paraId="4230DCAD" w14:textId="425A7A77">
            <w:pPr>
              <w:rPr>
                <w:rFonts w:ascii="Times New Roman" w:hAnsi="Times New Roman"/>
                <w:color w:val="000000" w:themeColor="text1"/>
                <w:sz w:val="24"/>
                <w:szCs w:val="24"/>
              </w:rPr>
            </w:pPr>
          </w:p>
        </w:tc>
        <w:tc>
          <w:tcPr>
            <w:tcW w:w="8250" w:type="dxa"/>
            <w:gridSpan w:val="2"/>
            <w:tcBorders>
              <w:top w:val="nil"/>
              <w:left w:val="nil"/>
              <w:bottom w:val="nil"/>
              <w:right w:val="nil"/>
            </w:tcBorders>
            <w:tcMar>
              <w:left w:w="105" w:type="dxa"/>
              <w:right w:w="105" w:type="dxa"/>
            </w:tcMar>
          </w:tcPr>
          <w:p w:rsidR="761E7746" w:rsidP="761E7746" w:rsidRDefault="761E7746" w14:paraId="4525A79D" w14:textId="6E15CB85">
            <w:pPr>
              <w:rPr>
                <w:rFonts w:ascii="Times New Roman" w:hAnsi="Times New Roman"/>
                <w:color w:val="000000" w:themeColor="text1"/>
                <w:sz w:val="24"/>
                <w:szCs w:val="24"/>
              </w:rPr>
            </w:pPr>
            <w:r w:rsidRPr="761E7746">
              <w:rPr>
                <w:rFonts w:ascii="Times New Roman" w:hAnsi="Times New Roman"/>
                <w:color w:val="000000" w:themeColor="text1"/>
                <w:sz w:val="24"/>
                <w:szCs w:val="24"/>
              </w:rPr>
              <w:t xml:space="preserve">Decan </w:t>
            </w:r>
          </w:p>
          <w:p w:rsidR="761E7746" w:rsidP="761E7746" w:rsidRDefault="761E7746" w14:paraId="38E3A10C" w14:textId="2FCF122E">
            <w:pPr>
              <w:rPr>
                <w:rFonts w:ascii="Times New Roman" w:hAnsi="Times New Roman"/>
                <w:color w:val="000000" w:themeColor="text1"/>
                <w:sz w:val="24"/>
                <w:szCs w:val="24"/>
              </w:rPr>
            </w:pPr>
            <w:r w:rsidRPr="761E7746">
              <w:rPr>
                <w:rFonts w:ascii="Times New Roman" w:hAnsi="Times New Roman"/>
                <w:color w:val="000000" w:themeColor="text1"/>
                <w:sz w:val="24"/>
                <w:szCs w:val="24"/>
              </w:rPr>
              <w:t>Prof. Dr. Ing. Daniel-Eugeniu CRUNȚEANU</w:t>
            </w:r>
          </w:p>
        </w:tc>
      </w:tr>
    </w:tbl>
    <w:p w:rsidRPr="0007194F" w:rsidR="00FD0711" w:rsidP="000B3BD0" w:rsidRDefault="00FD0711" w14:paraId="130709C1" w14:textId="17F7C8E0">
      <w:pPr>
        <w:spacing w:line="240" w:lineRule="auto"/>
        <w:rPr>
          <w:rFonts w:ascii="Times New Roman" w:hAnsi="Times New Roman"/>
          <w:sz w:val="24"/>
          <w:szCs w:val="24"/>
        </w:rPr>
      </w:pPr>
    </w:p>
    <w:sectPr w:rsidRPr="0007194F" w:rsidR="00FD0711" w:rsidSect="00873DD5">
      <w:headerReference w:type="default" r:id="rId11"/>
      <w:footerReference w:type="default" r:id="rId12"/>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729" w:rsidP="006B0230" w:rsidRDefault="00201729" w14:paraId="75DED148" w14:textId="77777777">
      <w:pPr>
        <w:spacing w:after="0" w:line="240" w:lineRule="auto"/>
      </w:pPr>
      <w:r>
        <w:separator/>
      </w:r>
    </w:p>
  </w:endnote>
  <w:endnote w:type="continuationSeparator" w:id="0">
    <w:p w:rsidR="00201729" w:rsidP="006B0230" w:rsidRDefault="00201729" w14:paraId="76C90C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2CF57AA6" w:rsidTr="2CF57AA6" w14:paraId="5E6DC755" w14:textId="77777777">
      <w:trPr>
        <w:trHeight w:val="300"/>
      </w:trPr>
      <w:tc>
        <w:tcPr>
          <w:tcW w:w="3485" w:type="dxa"/>
        </w:tcPr>
        <w:p w:rsidR="2CF57AA6" w:rsidP="2CF57AA6" w:rsidRDefault="2CF57AA6" w14:paraId="7AF65817" w14:textId="40D93AC3">
          <w:pPr>
            <w:pStyle w:val="Header"/>
            <w:ind w:left="-115"/>
          </w:pPr>
        </w:p>
      </w:tc>
      <w:tc>
        <w:tcPr>
          <w:tcW w:w="3485" w:type="dxa"/>
        </w:tcPr>
        <w:p w:rsidR="2CF57AA6" w:rsidP="2CF57AA6" w:rsidRDefault="2CF57AA6" w14:paraId="68D326B5" w14:textId="009E2120">
          <w:pPr>
            <w:pStyle w:val="Header"/>
            <w:jc w:val="center"/>
          </w:pPr>
        </w:p>
      </w:tc>
      <w:tc>
        <w:tcPr>
          <w:tcW w:w="3485" w:type="dxa"/>
        </w:tcPr>
        <w:p w:rsidR="2CF57AA6" w:rsidP="2CF57AA6" w:rsidRDefault="2CF57AA6" w14:paraId="5234E9C2" w14:textId="28E9EE2A">
          <w:pPr>
            <w:pStyle w:val="Header"/>
            <w:ind w:right="-115"/>
            <w:jc w:val="right"/>
          </w:pPr>
        </w:p>
      </w:tc>
    </w:tr>
  </w:tbl>
  <w:p w:rsidR="2CF57AA6" w:rsidP="2CF57AA6" w:rsidRDefault="2CF57AA6" w14:paraId="5D6E81D5" w14:textId="7F3B2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729" w:rsidP="006B0230" w:rsidRDefault="00201729" w14:paraId="25351181" w14:textId="77777777">
      <w:pPr>
        <w:spacing w:after="0" w:line="240" w:lineRule="auto"/>
      </w:pPr>
      <w:r>
        <w:separator/>
      </w:r>
    </w:p>
  </w:footnote>
  <w:footnote w:type="continuationSeparator" w:id="0">
    <w:p w:rsidR="00201729" w:rsidP="006B0230" w:rsidRDefault="00201729" w14:paraId="4DDB917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25"/>
      <w:gridCol w:w="7661"/>
      <w:gridCol w:w="1380"/>
    </w:tblGrid>
    <w:tr w:rsidR="2CF57AA6" w:rsidTr="2CF57AA6" w14:paraId="44ACEBA1" w14:textId="77777777">
      <w:trPr>
        <w:trHeight w:val="990"/>
      </w:trPr>
      <w:tc>
        <w:tcPr>
          <w:tcW w:w="1245" w:type="dxa"/>
          <w:tcBorders>
            <w:top w:val="nil"/>
            <w:left w:val="nil"/>
            <w:bottom w:val="nil"/>
            <w:right w:val="nil"/>
          </w:tcBorders>
          <w:tcMar>
            <w:left w:w="105" w:type="dxa"/>
            <w:right w:w="105" w:type="dxa"/>
          </w:tcMar>
          <w:vAlign w:val="center"/>
        </w:tcPr>
        <w:p w:rsidR="2CF57AA6" w:rsidP="2CF57AA6" w:rsidRDefault="2CF57AA6" w14:paraId="4AFEA196" w14:textId="75CB316B">
          <w:pPr>
            <w:tabs>
              <w:tab w:val="center" w:pos="4680"/>
              <w:tab w:val="right" w:pos="9360"/>
            </w:tabs>
            <w:spacing w:after="0"/>
            <w:rPr>
              <w:rFonts w:eastAsia="Calibri" w:cs="Calibri"/>
              <w:color w:val="000000" w:themeColor="text1"/>
              <w:lang w:val="en-GB"/>
            </w:rPr>
          </w:pPr>
          <w:r>
            <w:rPr>
              <w:noProof/>
            </w:rPr>
            <w:drawing>
              <wp:inline distT="0" distB="0" distL="0" distR="0" wp14:anchorId="1DD5D16F" wp14:editId="67BF826D">
                <wp:extent cx="771525" cy="771525"/>
                <wp:effectExtent l="0" t="0" r="0" b="0"/>
                <wp:docPr id="17489180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18096" name="Picture 1748918096"/>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rsidR="2CF57AA6" w:rsidP="2CF57AA6" w:rsidRDefault="2CF57AA6" w14:paraId="45AFFC33" w14:textId="695A1D72">
          <w:pPr>
            <w:tabs>
              <w:tab w:val="center" w:pos="4680"/>
              <w:tab w:val="right" w:pos="9360"/>
            </w:tabs>
            <w:spacing w:after="0" w:line="240" w:lineRule="auto"/>
            <w:jc w:val="center"/>
            <w:rPr>
              <w:rFonts w:ascii="Arial" w:hAnsi="Arial" w:eastAsia="Arial" w:cs="Arial"/>
              <w:color w:val="000000" w:themeColor="text1"/>
              <w:sz w:val="20"/>
              <w:szCs w:val="20"/>
              <w:lang w:val="en-GB"/>
            </w:rPr>
          </w:pPr>
        </w:p>
        <w:p w:rsidR="2CF57AA6" w:rsidP="2CF57AA6" w:rsidRDefault="2CF57AA6" w14:paraId="3BDDC382" w14:textId="1B2D71BB">
          <w:pPr>
            <w:pStyle w:val="Header"/>
            <w:spacing w:after="0" w:line="360" w:lineRule="auto"/>
            <w:jc w:val="center"/>
            <w:rPr>
              <w:rFonts w:ascii="Arial" w:hAnsi="Arial" w:eastAsia="Arial" w:cs="Arial"/>
              <w:color w:val="000000" w:themeColor="text1"/>
              <w:sz w:val="28"/>
              <w:szCs w:val="28"/>
              <w:lang w:val="en-GB"/>
            </w:rPr>
          </w:pPr>
          <w:r w:rsidRPr="2CF57AA6">
            <w:rPr>
              <w:rFonts w:ascii="Arial" w:hAnsi="Arial" w:eastAsia="Arial" w:cs="Arial"/>
              <w:b/>
              <w:bCs/>
              <w:color w:val="000000" w:themeColor="text1"/>
              <w:sz w:val="28"/>
              <w:szCs w:val="28"/>
            </w:rPr>
            <w:t>Universitatea Națională de Știință și Tehnologie POLITEHNICA București</w:t>
          </w:r>
        </w:p>
        <w:p w:rsidR="2CF57AA6" w:rsidP="2CF57AA6" w:rsidRDefault="2CF57AA6" w14:paraId="69EC361C" w14:textId="1FD3B118">
          <w:pPr>
            <w:pStyle w:val="Header"/>
            <w:spacing w:after="0" w:line="360" w:lineRule="auto"/>
            <w:jc w:val="center"/>
            <w:rPr>
              <w:rFonts w:ascii="Arial" w:hAnsi="Arial" w:eastAsia="Arial" w:cs="Arial"/>
              <w:color w:val="000000" w:themeColor="text1"/>
              <w:sz w:val="28"/>
              <w:szCs w:val="28"/>
              <w:lang w:val="en-GB"/>
            </w:rPr>
          </w:pPr>
          <w:r w:rsidRPr="2CF57AA6">
            <w:rPr>
              <w:rFonts w:ascii="Arial" w:hAnsi="Arial" w:eastAsia="Arial" w:cs="Arial"/>
              <w:b/>
              <w:bCs/>
              <w:color w:val="000000" w:themeColor="text1"/>
              <w:sz w:val="28"/>
              <w:szCs w:val="28"/>
            </w:rPr>
            <w:t>Facultatea</w:t>
          </w:r>
          <w:r w:rsidRPr="2CF57AA6">
            <w:rPr>
              <w:rFonts w:ascii="Arial" w:hAnsi="Arial" w:eastAsia="Arial" w:cs="Arial"/>
              <w:b/>
              <w:bCs/>
              <w:color w:val="000000" w:themeColor="text1"/>
              <w:sz w:val="20"/>
              <w:szCs w:val="20"/>
            </w:rPr>
            <w:t xml:space="preserve"> </w:t>
          </w:r>
          <w:r w:rsidRPr="2CF57AA6">
            <w:rPr>
              <w:rFonts w:ascii="Arial" w:hAnsi="Arial" w:eastAsia="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rsidR="2CF57AA6" w:rsidP="2CF57AA6" w:rsidRDefault="2CF57AA6" w14:paraId="07CAC6A0" w14:textId="404C8E29">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340E812C" wp14:editId="299984C9">
                <wp:extent cx="733425" cy="742950"/>
                <wp:effectExtent l="0" t="0" r="0" b="0"/>
                <wp:docPr id="253668966"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68966" name="Picture 253668966"/>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rsidR="006B0230" w:rsidP="00563549" w:rsidRDefault="006B02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0C7232"/>
    <w:multiLevelType w:val="hybridMultilevel"/>
    <w:tmpl w:val="EF9CDA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7091D"/>
    <w:multiLevelType w:val="multilevel"/>
    <w:tmpl w:val="79008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7A47F76"/>
    <w:multiLevelType w:val="hybridMultilevel"/>
    <w:tmpl w:val="499072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83E1CF5"/>
    <w:multiLevelType w:val="hybridMultilevel"/>
    <w:tmpl w:val="338A94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4"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159A1"/>
    <w:multiLevelType w:val="hybridMultilevel"/>
    <w:tmpl w:val="C9E04176"/>
    <w:lvl w:ilvl="0" w:tplc="13CCE1B8">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4901A2"/>
    <w:multiLevelType w:val="hybridMultilevel"/>
    <w:tmpl w:val="8E7804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A954F6A"/>
    <w:multiLevelType w:val="hybridMultilevel"/>
    <w:tmpl w:val="B192BE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053842">
    <w:abstractNumId w:val="0"/>
  </w:num>
  <w:num w:numId="2" w16cid:durableId="587999676">
    <w:abstractNumId w:val="20"/>
  </w:num>
  <w:num w:numId="3" w16cid:durableId="1994480127">
    <w:abstractNumId w:val="15"/>
  </w:num>
  <w:num w:numId="4" w16cid:durableId="415322179">
    <w:abstractNumId w:val="28"/>
  </w:num>
  <w:num w:numId="5" w16cid:durableId="1760757367">
    <w:abstractNumId w:val="21"/>
  </w:num>
  <w:num w:numId="6" w16cid:durableId="1583484626">
    <w:abstractNumId w:val="1"/>
  </w:num>
  <w:num w:numId="7" w16cid:durableId="1564758146">
    <w:abstractNumId w:val="4"/>
  </w:num>
  <w:num w:numId="8" w16cid:durableId="789394977">
    <w:abstractNumId w:val="18"/>
  </w:num>
  <w:num w:numId="9" w16cid:durableId="681972682">
    <w:abstractNumId w:val="35"/>
  </w:num>
  <w:num w:numId="10" w16cid:durableId="68701091">
    <w:abstractNumId w:val="19"/>
  </w:num>
  <w:num w:numId="11" w16cid:durableId="324163496">
    <w:abstractNumId w:val="5"/>
  </w:num>
  <w:num w:numId="12" w16cid:durableId="706371151">
    <w:abstractNumId w:val="31"/>
  </w:num>
  <w:num w:numId="13" w16cid:durableId="191117648">
    <w:abstractNumId w:val="22"/>
  </w:num>
  <w:num w:numId="14" w16cid:durableId="1849706862">
    <w:abstractNumId w:val="24"/>
  </w:num>
  <w:num w:numId="15" w16cid:durableId="1298611807">
    <w:abstractNumId w:val="23"/>
  </w:num>
  <w:num w:numId="16" w16cid:durableId="574558952">
    <w:abstractNumId w:val="13"/>
  </w:num>
  <w:num w:numId="17" w16cid:durableId="201791746">
    <w:abstractNumId w:val="3"/>
  </w:num>
  <w:num w:numId="18" w16cid:durableId="649135844">
    <w:abstractNumId w:val="30"/>
  </w:num>
  <w:num w:numId="19" w16cid:durableId="1364092804">
    <w:abstractNumId w:val="14"/>
  </w:num>
  <w:num w:numId="20" w16cid:durableId="1453094899">
    <w:abstractNumId w:val="32"/>
  </w:num>
  <w:num w:numId="21" w16cid:durableId="1446273665">
    <w:abstractNumId w:val="7"/>
  </w:num>
  <w:num w:numId="22" w16cid:durableId="39867938">
    <w:abstractNumId w:val="36"/>
  </w:num>
  <w:num w:numId="23" w16cid:durableId="2018580970">
    <w:abstractNumId w:val="10"/>
  </w:num>
  <w:num w:numId="24" w16cid:durableId="365254856">
    <w:abstractNumId w:val="34"/>
  </w:num>
  <w:num w:numId="25" w16cid:durableId="155919198">
    <w:abstractNumId w:val="27"/>
  </w:num>
  <w:num w:numId="26" w16cid:durableId="837574292">
    <w:abstractNumId w:val="16"/>
  </w:num>
  <w:num w:numId="27" w16cid:durableId="897397987">
    <w:abstractNumId w:val="8"/>
  </w:num>
  <w:num w:numId="28" w16cid:durableId="1750806103">
    <w:abstractNumId w:val="33"/>
  </w:num>
  <w:num w:numId="29" w16cid:durableId="2116318101">
    <w:abstractNumId w:val="6"/>
  </w:num>
  <w:num w:numId="30" w16cid:durableId="1331715342">
    <w:abstractNumId w:val="29"/>
  </w:num>
  <w:num w:numId="31" w16cid:durableId="34236037">
    <w:abstractNumId w:val="9"/>
  </w:num>
  <w:num w:numId="32" w16cid:durableId="1904489069">
    <w:abstractNumId w:val="37"/>
  </w:num>
  <w:num w:numId="33" w16cid:durableId="1508054643">
    <w:abstractNumId w:val="17"/>
  </w:num>
  <w:num w:numId="34" w16cid:durableId="715661668">
    <w:abstractNumId w:val="2"/>
  </w:num>
  <w:num w:numId="35" w16cid:durableId="1218204636">
    <w:abstractNumId w:val="26"/>
  </w:num>
  <w:num w:numId="36" w16cid:durableId="180825843">
    <w:abstractNumId w:val="25"/>
  </w:num>
  <w:num w:numId="37" w16cid:durableId="1793477103">
    <w:abstractNumId w:val="11"/>
  </w:num>
  <w:num w:numId="38" w16cid:durableId="1801026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63DF"/>
    <w:rsid w:val="00076721"/>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3AE"/>
    <w:rsid w:val="001A6CC3"/>
    <w:rsid w:val="001A7391"/>
    <w:rsid w:val="001B1709"/>
    <w:rsid w:val="001B1D5F"/>
    <w:rsid w:val="001B2D42"/>
    <w:rsid w:val="001B6453"/>
    <w:rsid w:val="001E4545"/>
    <w:rsid w:val="001F003F"/>
    <w:rsid w:val="001F1957"/>
    <w:rsid w:val="001F250F"/>
    <w:rsid w:val="001F4669"/>
    <w:rsid w:val="001F64E5"/>
    <w:rsid w:val="001F661E"/>
    <w:rsid w:val="00201729"/>
    <w:rsid w:val="002037F7"/>
    <w:rsid w:val="00204311"/>
    <w:rsid w:val="0020512B"/>
    <w:rsid w:val="00207A26"/>
    <w:rsid w:val="00213BFC"/>
    <w:rsid w:val="0021418D"/>
    <w:rsid w:val="00222E63"/>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A406A"/>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15A0E"/>
    <w:rsid w:val="004177AB"/>
    <w:rsid w:val="0042161F"/>
    <w:rsid w:val="00426218"/>
    <w:rsid w:val="0043585E"/>
    <w:rsid w:val="00436AD6"/>
    <w:rsid w:val="004409F7"/>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131DA"/>
    <w:rsid w:val="0052F9A6"/>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5F0D5F"/>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5043"/>
    <w:rsid w:val="00757C43"/>
    <w:rsid w:val="00761633"/>
    <w:rsid w:val="00762B26"/>
    <w:rsid w:val="0077312B"/>
    <w:rsid w:val="007740E0"/>
    <w:rsid w:val="00785E91"/>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02BD1"/>
    <w:rsid w:val="00B13421"/>
    <w:rsid w:val="00B33D7D"/>
    <w:rsid w:val="00B37182"/>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01C7"/>
    <w:rsid w:val="00DE3F01"/>
    <w:rsid w:val="00DF11DA"/>
    <w:rsid w:val="00DF2EBE"/>
    <w:rsid w:val="00DF6ACB"/>
    <w:rsid w:val="00E017F8"/>
    <w:rsid w:val="00E02214"/>
    <w:rsid w:val="00E037F6"/>
    <w:rsid w:val="00E10ACB"/>
    <w:rsid w:val="00E116EB"/>
    <w:rsid w:val="00E1550B"/>
    <w:rsid w:val="00E15F8C"/>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849FE"/>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29C23DF"/>
    <w:rsid w:val="0B783AE2"/>
    <w:rsid w:val="0CCE3A71"/>
    <w:rsid w:val="0DA33D69"/>
    <w:rsid w:val="0E9BD81D"/>
    <w:rsid w:val="11D6A623"/>
    <w:rsid w:val="136E1F19"/>
    <w:rsid w:val="160963D3"/>
    <w:rsid w:val="1AE64D17"/>
    <w:rsid w:val="1B82A3CE"/>
    <w:rsid w:val="1CE2BE59"/>
    <w:rsid w:val="1D605465"/>
    <w:rsid w:val="1E993F8E"/>
    <w:rsid w:val="1F697656"/>
    <w:rsid w:val="2085E462"/>
    <w:rsid w:val="23FBD834"/>
    <w:rsid w:val="249EDF3E"/>
    <w:rsid w:val="26D50E82"/>
    <w:rsid w:val="280E8B80"/>
    <w:rsid w:val="28148D61"/>
    <w:rsid w:val="28345076"/>
    <w:rsid w:val="2840BB8D"/>
    <w:rsid w:val="284498D9"/>
    <w:rsid w:val="284C871F"/>
    <w:rsid w:val="2A03914C"/>
    <w:rsid w:val="2B05F1FF"/>
    <w:rsid w:val="2C232767"/>
    <w:rsid w:val="2CF57AA6"/>
    <w:rsid w:val="36B2278C"/>
    <w:rsid w:val="36C57A77"/>
    <w:rsid w:val="3E89B322"/>
    <w:rsid w:val="41F0DAEB"/>
    <w:rsid w:val="427464FA"/>
    <w:rsid w:val="4551B70A"/>
    <w:rsid w:val="48B7A35F"/>
    <w:rsid w:val="49E571EF"/>
    <w:rsid w:val="4BC05B49"/>
    <w:rsid w:val="4EE7A24C"/>
    <w:rsid w:val="50760630"/>
    <w:rsid w:val="5209D267"/>
    <w:rsid w:val="53F06D77"/>
    <w:rsid w:val="5B232E0B"/>
    <w:rsid w:val="5B486057"/>
    <w:rsid w:val="5BEE0490"/>
    <w:rsid w:val="5C44656A"/>
    <w:rsid w:val="5C9719EC"/>
    <w:rsid w:val="5D6F7D99"/>
    <w:rsid w:val="5DCAEF0E"/>
    <w:rsid w:val="5F71C850"/>
    <w:rsid w:val="619D764B"/>
    <w:rsid w:val="64D0F7AB"/>
    <w:rsid w:val="67C66BD6"/>
    <w:rsid w:val="6859353B"/>
    <w:rsid w:val="68AAFF57"/>
    <w:rsid w:val="6948480C"/>
    <w:rsid w:val="6ADE6648"/>
    <w:rsid w:val="6B7653A3"/>
    <w:rsid w:val="6C92D5E4"/>
    <w:rsid w:val="70F2F184"/>
    <w:rsid w:val="711064F2"/>
    <w:rsid w:val="71C22FC4"/>
    <w:rsid w:val="761E7746"/>
    <w:rsid w:val="781E43B2"/>
    <w:rsid w:val="7A003AA0"/>
    <w:rsid w:val="7B290611"/>
    <w:rsid w:val="7DC0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406A"/>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styleId="Heading1Char" w:customStyle="1">
    <w:name w:val="Heading 1 Char"/>
    <w:basedOn w:val="DefaultParagraphFont"/>
    <w:link w:val="Heading1"/>
    <w:rsid w:val="00A554CD"/>
    <w:rPr>
      <w:rFonts w:asciiTheme="majorHAnsi" w:hAnsiTheme="majorHAnsi" w:eastAsiaTheme="majorEastAsia" w:cstheme="majorBidi"/>
      <w:color w:val="365F91" w:themeColor="accent1" w:themeShade="BF"/>
      <w:sz w:val="32"/>
      <w:szCs w:val="32"/>
      <w:lang w:val="ro-RO"/>
    </w:rPr>
  </w:style>
  <w:style w:type="paragraph" w:styleId="Default" w:customStyle="1">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styleId="a-size-large" w:customStyle="1">
    <w:name w:val="a-size-large"/>
    <w:basedOn w:val="DefaultParagraphFont"/>
    <w:rsid w:val="0065763E"/>
  </w:style>
  <w:style w:type="character" w:styleId="author" w:customStyle="1">
    <w:name w:val="author"/>
    <w:basedOn w:val="DefaultParagraphFont"/>
    <w:rsid w:val="0065763E"/>
  </w:style>
  <w:style w:type="character" w:styleId="a-list-item" w:customStyle="1">
    <w:name w:val="a-list-item"/>
    <w:basedOn w:val="DefaultParagraphFont"/>
    <w:rsid w:val="0065763E"/>
  </w:style>
  <w:style w:type="character" w:styleId="a-text-bold" w:customStyle="1">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ADB2C545-C3E3-4B87-8C40-6CCB8DC74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3</revision>
  <dcterms:created xsi:type="dcterms:W3CDTF">2026-01-31T13:17:00.0000000Z</dcterms:created>
  <dcterms:modified xsi:type="dcterms:W3CDTF">2026-01-31T18:08:47.2031598Z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