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oter.xml" ContentType="application/vnd.openxmlformats-officedocument.wordprocessingml.footer+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xmlns:wp14="http://schemas.microsoft.com/office/word/2010/wordml" w14:paraId="12E56873" wp14:textId="77777777">
      <w:pPr>
        <w:spacing w:line="240" w:lineRule="auto"/>
        <w:jc w:val="center"/>
        <w:rPr>
          <w:rFonts w:ascii="Times New Roman" w:hAnsi="Times New Roman"/>
          <w:b/>
          <w:caps/>
          <w:color w:val="9BBB59" w:themeColor="accent3"/>
          <w:sz w:val="24"/>
          <w:szCs w:val="24"/>
          <w14:textFill>
            <w14:solidFill>
              <w14:schemeClr w14:val="accent3"/>
            </w14:solidFill>
          </w14:textFill>
        </w:rPr>
      </w:pPr>
      <w:r>
        <w:rPr>
          <w:rFonts w:ascii="Times New Roman" w:hAnsi="Times New Roman"/>
          <w:b/>
          <w:sz w:val="24"/>
          <w:szCs w:val="24"/>
        </w:rPr>
        <w:t>F</w:t>
      </w:r>
      <w:r>
        <w:rPr>
          <w:rFonts w:ascii="Times New Roman" w:hAnsi="Times New Roman"/>
          <w:b/>
          <w:caps/>
          <w:sz w:val="24"/>
          <w:szCs w:val="24"/>
        </w:rPr>
        <w:t>i</w:t>
      </w:r>
      <w:r>
        <w:rPr>
          <w:rFonts w:ascii="Times New Roman" w:hAnsi="Times New Roman"/>
          <w:b/>
          <w:caps/>
          <w:sz w:val="24"/>
          <w:szCs w:val="24"/>
          <w:lang w:val="ro-RO"/>
        </w:rPr>
        <w:t>Ș</w:t>
      </w:r>
      <w:r>
        <w:rPr>
          <w:rFonts w:ascii="Times New Roman" w:hAnsi="Times New Roman"/>
          <w:b/>
          <w:caps/>
          <w:sz w:val="24"/>
          <w:szCs w:val="24"/>
        </w:rPr>
        <w:t>a disciplinei</w:t>
      </w:r>
    </w:p>
    <w:p xmlns:wp14="http://schemas.microsoft.com/office/word/2010/wordml" w14:paraId="05E4ACEB" wp14:textId="77777777">
      <w:pPr>
        <w:spacing w:after="0" w:line="240" w:lineRule="auto"/>
        <w:rPr>
          <w:rFonts w:ascii="Times New Roman" w:hAnsi="Times New Roman"/>
          <w:b/>
          <w:color w:val="9BBB59" w:themeColor="accent3"/>
          <w:sz w:val="24"/>
          <w:szCs w:val="24"/>
          <w14:textFill>
            <w14:solidFill>
              <w14:schemeClr w14:val="accent3"/>
            </w14:solidFill>
          </w14:textFill>
        </w:rPr>
      </w:pPr>
      <w:r>
        <w:rPr>
          <w:rFonts w:ascii="Times New Roman" w:hAnsi="Times New Roman"/>
          <w:b/>
          <w:sz w:val="24"/>
          <w:szCs w:val="24"/>
        </w:rPr>
        <w:t>1. Date despre program</w:t>
      </w:r>
      <w:r>
        <w:rPr>
          <w:rFonts w:ascii="Times New Roman" w:hAnsi="Times New Roman"/>
          <w:b/>
          <w:color w:val="9BBB59" w:themeColor="accent3"/>
          <w:sz w:val="24"/>
          <w:szCs w:val="24"/>
          <w14:textFill>
            <w14:solidFill>
              <w14:schemeClr w14:val="accent3"/>
            </w14:solidFill>
          </w14:textFill>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23"/>
        <w:gridCol w:w="6196"/>
      </w:tblGrid>
      <w:tr xmlns:wp14="http://schemas.microsoft.com/office/word/2010/wordml" w:rsidTr="34C862D9" w14:paraId="723F5BE3" wp14:textId="77777777">
        <w:tc>
          <w:tcPr>
            <w:tcW w:w="3823" w:type="dxa"/>
            <w:tcMar/>
          </w:tcPr>
          <w:p w14:paraId="30CA5C22" wp14:textId="77777777">
            <w:pPr>
              <w:spacing w:after="0" w:line="240" w:lineRule="auto"/>
              <w:rPr>
                <w:rFonts w:ascii="Times New Roman" w:hAnsi="Times New Roman"/>
                <w:sz w:val="24"/>
                <w:szCs w:val="24"/>
              </w:rPr>
            </w:pPr>
            <w:r>
              <w:rPr>
                <w:rFonts w:ascii="Times New Roman" w:hAnsi="Times New Roman"/>
                <w:sz w:val="24"/>
                <w:szCs w:val="24"/>
              </w:rPr>
              <w:t>1.1 Instituția de învățământ superior</w:t>
            </w:r>
          </w:p>
        </w:tc>
        <w:tc>
          <w:tcPr>
            <w:tcW w:w="6196" w:type="dxa"/>
            <w:tcMar/>
          </w:tcPr>
          <w:p w:rsidP="34C862D9" w14:paraId="5E3D56FF" wp14:textId="289C7D55">
            <w:pPr>
              <w:pStyle w:val="3"/>
              <w:rPr>
                <w:color w:val="9BBB59" w:themeColor="accent3" w:themeTint="FF" w:themeShade="FF"/>
                <w:sz w:val="24"/>
                <w:szCs w:val="24"/>
              </w:rPr>
            </w:pPr>
            <w:r w:rsidRPr="34C862D9" w:rsidR="34C862D9">
              <w:rPr>
                <w:sz w:val="24"/>
                <w:szCs w:val="24"/>
              </w:rPr>
              <w:t>Universitatea Națională de Știință și Tehnologie POLITEHNICA din București</w:t>
            </w:r>
          </w:p>
        </w:tc>
      </w:tr>
      <w:tr xmlns:wp14="http://schemas.microsoft.com/office/word/2010/wordml" w:rsidTr="34C862D9" w14:paraId="3BA60826" wp14:textId="77777777">
        <w:tc>
          <w:tcPr>
            <w:tcW w:w="3823" w:type="dxa"/>
            <w:tcMar/>
          </w:tcPr>
          <w:p w14:paraId="03B4F8D9"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1.2 Facultatea</w:t>
            </w:r>
          </w:p>
        </w:tc>
        <w:tc>
          <w:tcPr>
            <w:tcW w:w="6196" w:type="dxa"/>
            <w:tcMar/>
          </w:tcPr>
          <w:p w14:paraId="50BB472A" wp14:textId="77777777">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xmlns:wp14="http://schemas.microsoft.com/office/word/2010/wordml" w:rsidTr="34C862D9" w14:paraId="574A0553" wp14:textId="77777777">
        <w:tc>
          <w:tcPr>
            <w:tcW w:w="3823" w:type="dxa"/>
            <w:tcMar/>
          </w:tcPr>
          <w:p w14:paraId="6B93773D"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1.3 Departamentul</w:t>
            </w:r>
          </w:p>
        </w:tc>
        <w:tc>
          <w:tcPr>
            <w:tcW w:w="6196" w:type="dxa"/>
            <w:tcMar/>
          </w:tcPr>
          <w:p w14:paraId="13524C69" wp14:textId="77777777">
            <w:pPr>
              <w:spacing w:after="0" w:line="240" w:lineRule="auto"/>
              <w:rPr>
                <w:rFonts w:ascii="Times New Roman" w:hAnsi="Times New Roman"/>
                <w:b/>
                <w:sz w:val="24"/>
                <w:szCs w:val="24"/>
                <w:lang w:val="en-GB"/>
              </w:rPr>
            </w:pPr>
            <w:r>
              <w:rPr>
                <w:rFonts w:ascii="Times New Roman" w:hAnsi="Times New Roman"/>
                <w:b/>
                <w:sz w:val="24"/>
                <w:szCs w:val="24"/>
              </w:rPr>
              <w:t>Termotehnică, Motoare Echipamente Termice și Frigorifice</w:t>
            </w:r>
          </w:p>
        </w:tc>
      </w:tr>
      <w:tr xmlns:wp14="http://schemas.microsoft.com/office/word/2010/wordml" w:rsidTr="34C862D9" w14:paraId="56B65CAC" wp14:textId="77777777">
        <w:tc>
          <w:tcPr>
            <w:tcW w:w="3823" w:type="dxa"/>
            <w:tcMar/>
          </w:tcPr>
          <w:p w14:paraId="4DBB2F4C" wp14:textId="77777777">
            <w:pPr>
              <w:spacing w:after="0" w:line="240" w:lineRule="auto"/>
              <w:rPr>
                <w:rFonts w:ascii="Times New Roman" w:hAnsi="Times New Roman"/>
                <w:sz w:val="24"/>
                <w:szCs w:val="24"/>
              </w:rPr>
            </w:pPr>
            <w:r>
              <w:rPr>
                <w:rFonts w:ascii="Times New Roman" w:hAnsi="Times New Roman"/>
                <w:sz w:val="24"/>
                <w:szCs w:val="24"/>
              </w:rPr>
              <w:t xml:space="preserve">1.4 Domeniul de studii universitare </w:t>
            </w:r>
          </w:p>
        </w:tc>
        <w:tc>
          <w:tcPr>
            <w:tcW w:w="6196" w:type="dxa"/>
            <w:tcMar/>
          </w:tcPr>
          <w:p w14:paraId="211250E6" wp14:textId="77777777">
            <w:pPr>
              <w:spacing w:after="0" w:line="240" w:lineRule="auto"/>
              <w:rPr>
                <w:rFonts w:ascii="Times New Roman" w:hAnsi="Times New Roman"/>
                <w:sz w:val="24"/>
                <w:szCs w:val="24"/>
              </w:rPr>
            </w:pPr>
            <w:r>
              <w:rPr>
                <w:rFonts w:ascii="Times New Roman" w:hAnsi="Times New Roman"/>
                <w:sz w:val="24"/>
                <w:szCs w:val="24"/>
              </w:rPr>
              <w:t>Inginerie Aerospațială</w:t>
            </w:r>
          </w:p>
        </w:tc>
      </w:tr>
      <w:tr xmlns:wp14="http://schemas.microsoft.com/office/word/2010/wordml" w:rsidTr="34C862D9" w14:paraId="06D8832E" wp14:textId="77777777">
        <w:tc>
          <w:tcPr>
            <w:tcW w:w="3823" w:type="dxa"/>
            <w:tcMar/>
          </w:tcPr>
          <w:p w14:paraId="45BF625A" wp14:textId="77777777">
            <w:pPr>
              <w:spacing w:after="0" w:line="240" w:lineRule="auto"/>
              <w:rPr>
                <w:rFonts w:ascii="Times New Roman" w:hAnsi="Times New Roman"/>
                <w:sz w:val="24"/>
                <w:szCs w:val="24"/>
              </w:rPr>
            </w:pPr>
            <w:r>
              <w:rPr>
                <w:rFonts w:ascii="Times New Roman" w:hAnsi="Times New Roman"/>
                <w:sz w:val="24"/>
                <w:szCs w:val="24"/>
              </w:rPr>
              <w:t xml:space="preserve">1.5 Programul de studii universitare </w:t>
            </w:r>
          </w:p>
        </w:tc>
        <w:tc>
          <w:tcPr>
            <w:tcW w:w="6196" w:type="dxa"/>
            <w:tcMar/>
          </w:tcPr>
          <w:p w14:paraId="5A2CE19F" wp14:textId="77777777">
            <w:pPr>
              <w:spacing w:after="0" w:line="240" w:lineRule="auto"/>
              <w:rPr>
                <w:rFonts w:ascii="Times New Roman" w:hAnsi="Times New Roman"/>
                <w:sz w:val="24"/>
                <w:szCs w:val="24"/>
                <w:highlight w:val="yellow"/>
              </w:rPr>
            </w:pPr>
            <w:r>
              <w:rPr>
                <w:rFonts w:ascii="Times New Roman" w:hAnsi="Times New Roman"/>
                <w:sz w:val="24"/>
                <w:szCs w:val="24"/>
              </w:rPr>
              <w:t>Construcții Aerospațiale, Construcții Aerospațiale, Sisteme de Propulsie, Echipamente şi Instalaţii de Aviaţie, Inginerie şi Management Aeronautic, Design aeronautic</w:t>
            </w:r>
          </w:p>
        </w:tc>
      </w:tr>
      <w:tr xmlns:wp14="http://schemas.microsoft.com/office/word/2010/wordml" w:rsidTr="34C862D9" w14:paraId="364B4DCD" wp14:textId="77777777">
        <w:tc>
          <w:tcPr>
            <w:tcW w:w="3823" w:type="dxa"/>
            <w:tcMar/>
          </w:tcPr>
          <w:p w14:paraId="2D0E1983" wp14:textId="77777777">
            <w:pPr>
              <w:spacing w:after="0" w:line="240" w:lineRule="auto"/>
              <w:rPr>
                <w:rFonts w:ascii="Times New Roman" w:hAnsi="Times New Roman"/>
                <w:sz w:val="24"/>
                <w:szCs w:val="24"/>
              </w:rPr>
            </w:pPr>
            <w:r>
              <w:rPr>
                <w:rFonts w:ascii="Times New Roman" w:hAnsi="Times New Roman"/>
                <w:sz w:val="24"/>
                <w:szCs w:val="24"/>
              </w:rPr>
              <w:t>1.6 Ciclul de studii universitare</w:t>
            </w:r>
          </w:p>
        </w:tc>
        <w:tc>
          <w:tcPr>
            <w:tcW w:w="6196" w:type="dxa"/>
            <w:tcMar/>
          </w:tcPr>
          <w:p w14:paraId="10F58711" wp14:textId="77777777">
            <w:pPr>
              <w:spacing w:after="0" w:line="240" w:lineRule="auto"/>
              <w:rPr>
                <w:rFonts w:ascii="Times New Roman" w:hAnsi="Times New Roman"/>
                <w:sz w:val="24"/>
                <w:szCs w:val="24"/>
              </w:rPr>
            </w:pPr>
            <w:r>
              <w:rPr>
                <w:rFonts w:ascii="Times New Roman" w:hAnsi="Times New Roman"/>
                <w:sz w:val="24"/>
                <w:szCs w:val="24"/>
              </w:rPr>
              <w:t>Licență</w:t>
            </w:r>
          </w:p>
        </w:tc>
      </w:tr>
      <w:tr xmlns:wp14="http://schemas.microsoft.com/office/word/2010/wordml" w:rsidTr="34C862D9" w14:paraId="456B9D7C" wp14:textId="77777777">
        <w:tc>
          <w:tcPr>
            <w:tcW w:w="3823" w:type="dxa"/>
            <w:tcMar/>
          </w:tcPr>
          <w:p w14:paraId="78642FEF" wp14:textId="77777777">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14:paraId="368FCB00" wp14:textId="77777777">
            <w:pPr>
              <w:spacing w:after="0" w:line="240" w:lineRule="auto"/>
              <w:rPr>
                <w:rFonts w:ascii="Times New Roman" w:hAnsi="Times New Roman"/>
                <w:sz w:val="24"/>
                <w:szCs w:val="24"/>
              </w:rPr>
            </w:pPr>
            <w:r>
              <w:rPr>
                <w:rFonts w:ascii="Times New Roman" w:hAnsi="Times New Roman"/>
                <w:sz w:val="24"/>
                <w:szCs w:val="24"/>
              </w:rPr>
              <w:t>Română</w:t>
            </w:r>
          </w:p>
        </w:tc>
      </w:tr>
      <w:tr xmlns:wp14="http://schemas.microsoft.com/office/word/2010/wordml" w:rsidTr="34C862D9" w14:paraId="375B37EE" wp14:textId="77777777">
        <w:tc>
          <w:tcPr>
            <w:tcW w:w="3823" w:type="dxa"/>
            <w:tcMar/>
          </w:tcPr>
          <w:p w14:paraId="62A6CD0E" wp14:textId="77777777">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14:paraId="34157CA3" wp14:textId="77777777">
            <w:pPr>
              <w:spacing w:after="0" w:line="240" w:lineRule="auto"/>
              <w:rPr>
                <w:rFonts w:ascii="Times New Roman" w:hAnsi="Times New Roman"/>
                <w:sz w:val="24"/>
                <w:szCs w:val="24"/>
              </w:rPr>
            </w:pPr>
            <w:r>
              <w:rPr>
                <w:rFonts w:ascii="Times New Roman" w:hAnsi="Times New Roman"/>
                <w:sz w:val="24"/>
                <w:szCs w:val="24"/>
              </w:rPr>
              <w:t xml:space="preserve">București </w:t>
            </w:r>
          </w:p>
        </w:tc>
      </w:tr>
    </w:tbl>
    <w:p xmlns:wp14="http://schemas.microsoft.com/office/word/2010/wordml" w14:paraId="2598DE8A" wp14:textId="77777777">
      <w:pPr>
        <w:spacing w:line="240" w:lineRule="auto"/>
        <w:rPr>
          <w:rFonts w:ascii="Times New Roman" w:hAnsi="Times New Roman"/>
          <w:sz w:val="24"/>
          <w:szCs w:val="24"/>
        </w:rPr>
      </w:pPr>
    </w:p>
    <w:p xmlns:wp14="http://schemas.microsoft.com/office/word/2010/wordml" w14:paraId="749E27FA" wp14:textId="77777777">
      <w:pPr>
        <w:spacing w:after="0" w:line="240" w:lineRule="auto"/>
        <w:rPr>
          <w:rFonts w:ascii="Times New Roman" w:hAnsi="Times New Roman"/>
          <w:b/>
          <w:color w:val="9BBB59" w:themeColor="accent3"/>
          <w:sz w:val="24"/>
          <w:szCs w:val="24"/>
          <w14:textFill>
            <w14:solidFill>
              <w14:schemeClr w14:val="accent3"/>
            </w14:solidFill>
          </w14:textFill>
        </w:rPr>
      </w:pPr>
      <w:r>
        <w:rPr>
          <w:rFonts w:ascii="Times New Roman" w:hAnsi="Times New Roman"/>
          <w:b/>
          <w:sz w:val="24"/>
          <w:szCs w:val="24"/>
        </w:rPr>
        <w:t>2. Date despre disciplină</w:t>
      </w:r>
    </w:p>
    <w:tbl>
      <w:tblPr>
        <w:tblStyle w:val="5"/>
        <w:tblW w:w="10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4"/>
        <w:gridCol w:w="382"/>
        <w:gridCol w:w="1470"/>
        <w:gridCol w:w="569"/>
        <w:gridCol w:w="333"/>
        <w:gridCol w:w="172"/>
        <w:gridCol w:w="1900"/>
        <w:gridCol w:w="172"/>
        <w:gridCol w:w="496"/>
        <w:gridCol w:w="2090"/>
        <w:gridCol w:w="737"/>
      </w:tblGrid>
      <w:tr xmlns:wp14="http://schemas.microsoft.com/office/word/2010/wordml" w:rsidTr="2A0634B7" w14:paraId="57E36C1D" wp14:textId="77777777">
        <w:tc>
          <w:tcPr>
            <w:tcW w:w="3536" w:type="dxa"/>
            <w:gridSpan w:val="3"/>
            <w:tcMar/>
          </w:tcPr>
          <w:p wp14:textId="77777777" w14:paraId="61BD6346">
            <w:pPr>
              <w:spacing w:after="0" w:line="240" w:lineRule="auto"/>
              <w:rPr>
                <w:rFonts w:ascii="Times New Roman" w:hAnsi="Times New Roman"/>
                <w:sz w:val="24"/>
                <w:szCs w:val="24"/>
              </w:rPr>
            </w:pPr>
            <w:r w:rsidR="34C862D9">
              <w:rPr>
                <w:rFonts w:ascii="Times New Roman" w:hAnsi="Times New Roman"/>
                <w:sz w:val="24"/>
                <w:szCs w:val="24"/>
              </w:rPr>
              <w:t>2.1 Denumirea disciplinei</w:t>
            </w:r>
            <w:r w:rsidR="34C862D9">
              <w:rPr>
                <w:rFonts w:ascii="Times New Roman" w:hAnsi="Times New Roman"/>
                <w:color w:val="9BBB59" w:themeColor="accent3"/>
                <w:sz w:val="24"/>
                <w:szCs w:val="24"/>
                <w14:textFill>
                  <w14:solidFill>
                    <w14:schemeClr w14:val="accent3"/>
                  </w14:solidFill>
                </w14:textFill>
              </w:rPr>
              <w:t xml:space="preserve"> </w:t>
            </w:r>
          </w:p>
        </w:tc>
        <w:tc>
          <w:tcPr>
            <w:tcW w:w="6469" w:type="dxa"/>
            <w:gridSpan w:val="8"/>
            <w:tcMar/>
          </w:tcPr>
          <w:p w:rsidP="34C862D9" w14:paraId="3996590F" wp14:textId="1A011A69">
            <w:pPr>
              <w:pStyle w:val="1"/>
              <w:spacing w:after="0" w:line="240" w:lineRule="auto"/>
              <w:rPr>
                <w:rFonts w:ascii="Times New Roman" w:hAnsi="Times New Roman"/>
                <w:b w:val="1"/>
                <w:bCs w:val="1"/>
                <w:sz w:val="24"/>
                <w:szCs w:val="24"/>
              </w:rPr>
            </w:pPr>
            <w:r w:rsidRPr="2A0634B7" w:rsidR="34C862D9">
              <w:rPr>
                <w:rFonts w:ascii="Times New Roman" w:hAnsi="Times New Roman"/>
                <w:b w:val="1"/>
                <w:bCs w:val="1"/>
                <w:sz w:val="24"/>
                <w:szCs w:val="24"/>
              </w:rPr>
              <w:t>Bazele termotehnicii</w:t>
            </w:r>
          </w:p>
        </w:tc>
      </w:tr>
      <w:tr xmlns:wp14="http://schemas.microsoft.com/office/word/2010/wordml" w:rsidTr="2A0634B7" w14:paraId="3B211D2A" wp14:textId="77777777">
        <w:tc>
          <w:tcPr>
            <w:tcW w:w="4438" w:type="dxa"/>
            <w:gridSpan w:val="5"/>
            <w:tcMar/>
          </w:tcPr>
          <w:p w14:paraId="4AB7824E"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2.2 Titularul/ii activităților de curs</w:t>
            </w:r>
          </w:p>
        </w:tc>
        <w:tc>
          <w:tcPr>
            <w:tcW w:w="5567" w:type="dxa"/>
            <w:gridSpan w:val="6"/>
            <w:tcMar/>
          </w:tcPr>
          <w:p w:rsidP="2A0634B7" w14:paraId="7D0EC825" wp14:textId="221B5316">
            <w:pPr>
              <w:spacing w:before="60" w:after="60" w:line="240" w:lineRule="auto"/>
              <w:rPr>
                <w:rFonts w:ascii="Times New Roman" w:hAnsi="Times New Roman" w:eastAsia="Times New Roman" w:cs="Times New Roman"/>
                <w:b w:val="1"/>
                <w:bCs w:val="1"/>
                <w:sz w:val="24"/>
                <w:szCs w:val="24"/>
              </w:rPr>
            </w:pPr>
            <w:r w:rsidRPr="2A0634B7" w:rsidR="2A0634B7">
              <w:rPr>
                <w:rFonts w:ascii="Times New Roman" w:hAnsi="Times New Roman" w:eastAsia="Times New Roman" w:cs="Times New Roman"/>
                <w:b w:val="1"/>
                <w:bCs w:val="1"/>
                <w:sz w:val="24"/>
                <w:szCs w:val="24"/>
              </w:rPr>
              <w:t>Prof. dr. ing. Dorin STANCIU</w:t>
            </w:r>
          </w:p>
        </w:tc>
      </w:tr>
      <w:tr xmlns:wp14="http://schemas.microsoft.com/office/word/2010/wordml" w:rsidTr="2A0634B7" w14:paraId="4C0392E2" wp14:textId="77777777">
        <w:tc>
          <w:tcPr>
            <w:tcW w:w="4438" w:type="dxa"/>
            <w:gridSpan w:val="5"/>
            <w:tcMar/>
          </w:tcPr>
          <w:p w14:paraId="0068B97D" wp14:textId="3D90B288">
            <w:pPr>
              <w:spacing w:after="0" w:line="240" w:lineRule="auto"/>
              <w:rPr>
                <w:rFonts w:ascii="Times New Roman" w:hAnsi="Times New Roman"/>
                <w:color w:val="9BBB59" w:themeColor="accent3"/>
                <w:sz w:val="24"/>
                <w:szCs w:val="24"/>
                <w14:textFill>
                  <w14:solidFill>
                    <w14:schemeClr w14:val="accent3"/>
                  </w14:solidFill>
                </w14:textFill>
              </w:rPr>
            </w:pPr>
            <w:r w:rsidRPr="34C862D9" w:rsidR="34C862D9">
              <w:rPr>
                <w:rFonts w:ascii="Times New Roman" w:hAnsi="Times New Roman"/>
                <w:sz w:val="24"/>
                <w:szCs w:val="24"/>
              </w:rPr>
              <w:t>2.3 Titularul/ii activităților de seminar / laborator</w:t>
            </w:r>
          </w:p>
        </w:tc>
        <w:tc>
          <w:tcPr>
            <w:tcW w:w="5567" w:type="dxa"/>
            <w:gridSpan w:val="6"/>
            <w:tcMar/>
          </w:tcPr>
          <w:p w:rsidP="2A0634B7" w14:paraId="4CA0B319" wp14:textId="00CD0700">
            <w:pPr>
              <w:spacing w:before="60" w:after="60" w:line="240" w:lineRule="auto"/>
              <w:rPr>
                <w:rFonts w:ascii="Times New Roman" w:hAnsi="Times New Roman" w:eastAsia="Times New Roman" w:cs="Times New Roman"/>
                <w:b w:val="1"/>
                <w:bCs w:val="1"/>
                <w:sz w:val="24"/>
                <w:szCs w:val="24"/>
              </w:rPr>
            </w:pPr>
            <w:r w:rsidRPr="2A0634B7" w:rsidR="3A3CD5E6">
              <w:rPr>
                <w:rFonts w:ascii="Times New Roman" w:hAnsi="Times New Roman" w:eastAsia="Times New Roman" w:cs="Times New Roman"/>
                <w:b w:val="1"/>
                <w:bCs w:val="1"/>
                <w:sz w:val="24"/>
                <w:szCs w:val="24"/>
              </w:rPr>
              <w:t>Prof. dr. ing. Dorin STANCIU</w:t>
            </w:r>
          </w:p>
        </w:tc>
      </w:tr>
      <w:tr xmlns:wp14="http://schemas.microsoft.com/office/word/2010/wordml" w:rsidTr="2A0634B7" w14:paraId="3BE3C0BE" wp14:textId="77777777">
        <w:tc>
          <w:tcPr>
            <w:tcW w:w="1684" w:type="dxa"/>
            <w:tcMar/>
          </w:tcPr>
          <w:p w14:paraId="4026D74C" wp14:textId="77777777">
            <w:pPr>
              <w:spacing w:after="0" w:line="240" w:lineRule="auto"/>
              <w:ind w:right="-189"/>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2.4 Anul de studiu</w:t>
            </w:r>
          </w:p>
        </w:tc>
        <w:tc>
          <w:tcPr>
            <w:tcW w:w="382" w:type="dxa"/>
            <w:tcMar/>
          </w:tcPr>
          <w:p w14:paraId="2D1E475E" wp14:textId="77777777">
            <w:pPr>
              <w:spacing w:after="0" w:line="240" w:lineRule="auto"/>
              <w:rPr>
                <w:rFonts w:ascii="Times New Roman" w:hAnsi="Times New Roman"/>
                <w:sz w:val="24"/>
                <w:szCs w:val="24"/>
              </w:rPr>
            </w:pPr>
            <w:r>
              <w:rPr>
                <w:rFonts w:ascii="Times New Roman" w:hAnsi="Times New Roman"/>
                <w:sz w:val="24"/>
                <w:szCs w:val="24"/>
              </w:rPr>
              <w:t>2</w:t>
            </w:r>
          </w:p>
        </w:tc>
        <w:tc>
          <w:tcPr>
            <w:tcW w:w="2039" w:type="dxa"/>
            <w:gridSpan w:val="2"/>
            <w:tcMar/>
          </w:tcPr>
          <w:p w14:paraId="7DA4A2EF" wp14:textId="77777777">
            <w:pPr>
              <w:spacing w:after="0" w:line="240" w:lineRule="auto"/>
              <w:ind w:left="-82" w:right="-164"/>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2.5 Semestrul</w:t>
            </w:r>
          </w:p>
        </w:tc>
        <w:tc>
          <w:tcPr>
            <w:tcW w:w="505" w:type="dxa"/>
            <w:gridSpan w:val="2"/>
            <w:tcMar/>
          </w:tcPr>
          <w:p w14:paraId="300B9719" wp14:textId="77777777">
            <w:pPr>
              <w:spacing w:after="0" w:line="240" w:lineRule="auto"/>
              <w:rPr>
                <w:rFonts w:ascii="Times New Roman" w:hAnsi="Times New Roman"/>
                <w:sz w:val="24"/>
                <w:szCs w:val="24"/>
              </w:rPr>
            </w:pPr>
            <w:r>
              <w:rPr>
                <w:rFonts w:ascii="Times New Roman" w:hAnsi="Times New Roman"/>
                <w:sz w:val="24"/>
                <w:szCs w:val="24"/>
              </w:rPr>
              <w:t>II</w:t>
            </w:r>
          </w:p>
        </w:tc>
        <w:tc>
          <w:tcPr>
            <w:tcW w:w="1900" w:type="dxa"/>
            <w:tcMar/>
          </w:tcPr>
          <w:p w14:paraId="47B05FB1" wp14:textId="77777777">
            <w:pPr>
              <w:spacing w:after="0" w:line="240" w:lineRule="auto"/>
              <w:ind w:left="-80" w:right="-122"/>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2.6. Tipul de evaluare</w:t>
            </w:r>
          </w:p>
        </w:tc>
        <w:tc>
          <w:tcPr>
            <w:tcW w:w="668" w:type="dxa"/>
            <w:gridSpan w:val="2"/>
            <w:tcMar/>
          </w:tcPr>
          <w:p w14:paraId="5453D953" wp14:textId="77777777">
            <w:pPr>
              <w:spacing w:after="0" w:line="240" w:lineRule="auto"/>
              <w:rPr>
                <w:rFonts w:ascii="Times New Roman" w:hAnsi="Times New Roman"/>
                <w:sz w:val="24"/>
                <w:szCs w:val="24"/>
              </w:rPr>
            </w:pPr>
            <w:r>
              <w:rPr>
                <w:rFonts w:ascii="Times New Roman" w:hAnsi="Times New Roman"/>
                <w:sz w:val="24"/>
                <w:szCs w:val="24"/>
              </w:rPr>
              <w:t>E</w:t>
            </w:r>
          </w:p>
        </w:tc>
        <w:tc>
          <w:tcPr>
            <w:tcW w:w="2090" w:type="dxa"/>
            <w:tcMar/>
          </w:tcPr>
          <w:p w14:paraId="2FC51EB1" wp14:textId="77777777">
            <w:pPr>
              <w:spacing w:after="0" w:line="240" w:lineRule="auto"/>
              <w:ind w:left="-38" w:right="-136"/>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2.7 Statutul disciplinei</w:t>
            </w:r>
          </w:p>
        </w:tc>
        <w:tc>
          <w:tcPr>
            <w:tcW w:w="737" w:type="dxa"/>
            <w:tcMar/>
          </w:tcPr>
          <w:p w14:paraId="38374877" wp14:textId="77777777">
            <w:pPr>
              <w:spacing w:after="0" w:line="240" w:lineRule="auto"/>
              <w:rPr>
                <w:rFonts w:ascii="Times New Roman" w:hAnsi="Times New Roman"/>
                <w:sz w:val="24"/>
                <w:szCs w:val="24"/>
              </w:rPr>
            </w:pPr>
            <w:r>
              <w:rPr>
                <w:rFonts w:ascii="Times New Roman" w:hAnsi="Times New Roman"/>
                <w:sz w:val="24"/>
                <w:szCs w:val="24"/>
              </w:rPr>
              <w:t>Ob</w:t>
            </w:r>
          </w:p>
        </w:tc>
      </w:tr>
      <w:tr xmlns:wp14="http://schemas.microsoft.com/office/word/2010/wordml" w:rsidTr="2A0634B7" w14:paraId="14E46E6F" wp14:textId="77777777">
        <w:tc>
          <w:tcPr>
            <w:tcW w:w="2066" w:type="dxa"/>
            <w:gridSpan w:val="2"/>
            <w:tcMar/>
          </w:tcPr>
          <w:p w14:paraId="2B6605C0"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2.8 Categoria formativă</w:t>
            </w:r>
          </w:p>
        </w:tc>
        <w:tc>
          <w:tcPr>
            <w:tcW w:w="2039" w:type="dxa"/>
            <w:gridSpan w:val="2"/>
            <w:tcMar/>
          </w:tcPr>
          <w:p w14:paraId="03F77098" wp14:textId="6AC12661">
            <w:pPr>
              <w:spacing w:line="240" w:lineRule="auto"/>
              <w:rPr>
                <w:rFonts w:ascii="Times New Roman" w:hAnsi="Times New Roman"/>
                <w:sz w:val="24"/>
                <w:szCs w:val="24"/>
                <w:lang w:val="en-US"/>
              </w:rPr>
            </w:pPr>
            <w:r w:rsidRPr="34C862D9" w:rsidR="34C862D9">
              <w:rPr>
                <w:rFonts w:ascii="Times New Roman" w:hAnsi="Times New Roman"/>
                <w:sz w:val="24"/>
                <w:szCs w:val="24"/>
                <w:lang w:val="en-US"/>
              </w:rPr>
              <w:t>D</w:t>
            </w:r>
            <w:r w:rsidRPr="34C862D9" w:rsidR="779FEE3C">
              <w:rPr>
                <w:rFonts w:ascii="Times New Roman" w:hAnsi="Times New Roman"/>
                <w:sz w:val="24"/>
                <w:szCs w:val="24"/>
                <w:lang w:val="en-US"/>
              </w:rPr>
              <w:t>F</w:t>
            </w:r>
          </w:p>
        </w:tc>
        <w:tc>
          <w:tcPr>
            <w:tcW w:w="2577" w:type="dxa"/>
            <w:gridSpan w:val="4"/>
            <w:tcMar/>
          </w:tcPr>
          <w:p w14:paraId="46A72287"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2.9 Codul disciplinei</w:t>
            </w:r>
          </w:p>
        </w:tc>
        <w:tc>
          <w:tcPr>
            <w:tcW w:w="3323" w:type="dxa"/>
            <w:gridSpan w:val="3"/>
            <w:tcMar/>
          </w:tcPr>
          <w:p w:rsidP="34C862D9" w14:paraId="7F83CE32" wp14:textId="2ADCDC90">
            <w:pPr>
              <w:spacing w:after="0" w:line="240" w:lineRule="auto"/>
              <w:rPr>
                <w:rFonts w:ascii="Times New Roman" w:hAnsi="Times New Roman"/>
                <w:b w:val="1"/>
                <w:bCs w:val="1"/>
                <w:sz w:val="24"/>
                <w:szCs w:val="24"/>
              </w:rPr>
            </w:pPr>
            <w:r w:rsidRPr="34C862D9" w:rsidR="306E5777">
              <w:rPr>
                <w:rFonts w:ascii="Times New Roman" w:hAnsi="Times New Roman"/>
                <w:b w:val="1"/>
                <w:bCs w:val="1"/>
                <w:sz w:val="24"/>
                <w:szCs w:val="24"/>
              </w:rPr>
              <w:t>B.L.09.IA.5.IV.Ob.3</w:t>
            </w:r>
          </w:p>
        </w:tc>
      </w:tr>
    </w:tbl>
    <w:p xmlns:wp14="http://schemas.microsoft.com/office/word/2010/wordml" w14:paraId="0EDAC24C" wp14:textId="77777777">
      <w:pPr>
        <w:spacing w:after="0" w:line="240" w:lineRule="auto"/>
        <w:rPr>
          <w:rFonts w:ascii="Times New Roman" w:hAnsi="Times New Roman"/>
          <w:b/>
          <w:sz w:val="24"/>
          <w:szCs w:val="24"/>
        </w:rPr>
      </w:pPr>
    </w:p>
    <w:p xmlns:wp14="http://schemas.microsoft.com/office/word/2010/wordml" w14:paraId="7203FAF9"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b/>
          <w:sz w:val="24"/>
          <w:szCs w:val="24"/>
        </w:rPr>
        <w:t xml:space="preserve">3. Timpul total </w:t>
      </w:r>
      <w:r>
        <w:rPr>
          <w:rFonts w:ascii="Times New Roman" w:hAnsi="Times New Roman"/>
          <w:sz w:val="24"/>
          <w:szCs w:val="24"/>
        </w:rPr>
        <w:t>(ore pe semestru al activităților didactice)</w:t>
      </w:r>
    </w:p>
    <w:tbl>
      <w:tblPr>
        <w:tblStyle w:val="5"/>
        <w:tblW w:w="100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90"/>
        <w:gridCol w:w="458"/>
        <w:gridCol w:w="116"/>
        <w:gridCol w:w="964"/>
        <w:gridCol w:w="1138"/>
        <w:gridCol w:w="475"/>
        <w:gridCol w:w="2430"/>
        <w:gridCol w:w="654"/>
      </w:tblGrid>
      <w:tr xmlns:wp14="http://schemas.microsoft.com/office/word/2010/wordml" w:rsidTr="34C862D9" w14:paraId="02F8C437" wp14:textId="77777777">
        <w:tc>
          <w:tcPr>
            <w:tcW w:w="3790" w:type="dxa"/>
            <w:tcMar/>
          </w:tcPr>
          <w:p w14:paraId="1DC014CD"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3.1 Număr de ore pe săptămână</w:t>
            </w:r>
          </w:p>
        </w:tc>
        <w:tc>
          <w:tcPr>
            <w:tcW w:w="574" w:type="dxa"/>
            <w:gridSpan w:val="2"/>
            <w:tcMar/>
          </w:tcPr>
          <w:p w14:paraId="6CEAB724" wp14:textId="77777777">
            <w:pPr>
              <w:spacing w:after="0" w:line="240" w:lineRule="auto"/>
              <w:rPr>
                <w:rFonts w:ascii="Times New Roman" w:hAnsi="Times New Roman"/>
                <w:sz w:val="24"/>
                <w:szCs w:val="24"/>
              </w:rPr>
            </w:pPr>
            <w:r>
              <w:rPr>
                <w:rFonts w:ascii="Times New Roman" w:hAnsi="Times New Roman"/>
                <w:sz w:val="24"/>
                <w:szCs w:val="24"/>
              </w:rPr>
              <w:t>4</w:t>
            </w:r>
          </w:p>
        </w:tc>
        <w:tc>
          <w:tcPr>
            <w:tcW w:w="2102" w:type="dxa"/>
            <w:gridSpan w:val="2"/>
            <w:tcMar/>
          </w:tcPr>
          <w:p w14:paraId="0380C28A" wp14:textId="77777777">
            <w:pPr>
              <w:spacing w:after="0" w:line="240" w:lineRule="auto"/>
              <w:ind w:right="-189"/>
              <w:rPr>
                <w:rFonts w:ascii="Times New Roman" w:hAnsi="Times New Roman"/>
                <w:sz w:val="24"/>
                <w:szCs w:val="24"/>
              </w:rPr>
            </w:pPr>
            <w:r>
              <w:rPr>
                <w:rFonts w:ascii="Times New Roman" w:hAnsi="Times New Roman"/>
                <w:sz w:val="24"/>
                <w:szCs w:val="24"/>
              </w:rPr>
              <w:t>Din care: 3.2 curs</w:t>
            </w:r>
          </w:p>
        </w:tc>
        <w:tc>
          <w:tcPr>
            <w:tcW w:w="475" w:type="dxa"/>
            <w:tcMar/>
          </w:tcPr>
          <w:p w14:paraId="7DB3CF51" wp14:textId="77777777">
            <w:pPr>
              <w:spacing w:after="0" w:line="240" w:lineRule="auto"/>
              <w:rPr>
                <w:rFonts w:ascii="Times New Roman" w:hAnsi="Times New Roman"/>
                <w:sz w:val="24"/>
                <w:szCs w:val="24"/>
              </w:rPr>
            </w:pPr>
            <w:r>
              <w:rPr>
                <w:rFonts w:ascii="Times New Roman" w:hAnsi="Times New Roman"/>
                <w:sz w:val="24"/>
                <w:szCs w:val="24"/>
              </w:rPr>
              <w:t>2</w:t>
            </w:r>
          </w:p>
        </w:tc>
        <w:tc>
          <w:tcPr>
            <w:tcW w:w="2430" w:type="dxa"/>
            <w:tcMar/>
          </w:tcPr>
          <w:p w14:paraId="7625568D" wp14:textId="77777777">
            <w:pPr>
              <w:spacing w:after="0" w:line="240" w:lineRule="auto"/>
              <w:ind w:right="-170"/>
              <w:rPr>
                <w:rFonts w:ascii="Times New Roman" w:hAnsi="Times New Roman"/>
                <w:sz w:val="24"/>
                <w:szCs w:val="24"/>
              </w:rPr>
            </w:pPr>
            <w:r>
              <w:rPr>
                <w:rFonts w:ascii="Times New Roman" w:hAnsi="Times New Roman"/>
                <w:sz w:val="24"/>
                <w:szCs w:val="24"/>
              </w:rPr>
              <w:t>3.3 seminar/laborator</w:t>
            </w:r>
          </w:p>
        </w:tc>
        <w:tc>
          <w:tcPr>
            <w:tcW w:w="654" w:type="dxa"/>
            <w:tcMar/>
          </w:tcPr>
          <w:p w14:paraId="11765071" wp14:textId="77777777">
            <w:pPr>
              <w:spacing w:after="0" w:line="240" w:lineRule="auto"/>
              <w:rPr>
                <w:rFonts w:ascii="Times New Roman" w:hAnsi="Times New Roman"/>
                <w:sz w:val="24"/>
                <w:szCs w:val="24"/>
              </w:rPr>
            </w:pPr>
            <w:r>
              <w:rPr>
                <w:rFonts w:ascii="Times New Roman" w:hAnsi="Times New Roman"/>
                <w:sz w:val="24"/>
                <w:szCs w:val="24"/>
              </w:rPr>
              <w:t>1/1</w:t>
            </w:r>
          </w:p>
        </w:tc>
      </w:tr>
      <w:tr xmlns:wp14="http://schemas.microsoft.com/office/word/2010/wordml" w:rsidTr="34C862D9" w14:paraId="5F470B7C" wp14:textId="77777777">
        <w:tc>
          <w:tcPr>
            <w:tcW w:w="3790" w:type="dxa"/>
            <w:shd w:val="clear" w:color="auto" w:fill="D9D9D9" w:themeFill="background1" w:themeFillShade="D9"/>
            <w:tcMar/>
          </w:tcPr>
          <w:p w14:paraId="1C8C1832" wp14:textId="77777777">
            <w:pPr>
              <w:spacing w:after="0" w:line="240" w:lineRule="auto"/>
              <w:ind w:right="-192"/>
              <w:rPr>
                <w:rFonts w:ascii="Times New Roman" w:hAnsi="Times New Roman"/>
                <w:sz w:val="24"/>
                <w:szCs w:val="24"/>
              </w:rPr>
            </w:pPr>
            <w:r>
              <w:rPr>
                <w:rFonts w:ascii="Times New Roman" w:hAnsi="Times New Roman"/>
                <w:sz w:val="24"/>
                <w:szCs w:val="24"/>
              </w:rPr>
              <w:t>3.4 Total ore din planul de învățământ</w:t>
            </w:r>
            <w:r>
              <w:t xml:space="preserve"> </w:t>
            </w:r>
          </w:p>
        </w:tc>
        <w:tc>
          <w:tcPr>
            <w:tcW w:w="574" w:type="dxa"/>
            <w:gridSpan w:val="2"/>
            <w:shd w:val="clear" w:color="auto" w:fill="D9D9D9" w:themeFill="background1" w:themeFillShade="D9"/>
            <w:tcMar/>
          </w:tcPr>
          <w:p w14:paraId="45890212" wp14:textId="77777777">
            <w:pPr>
              <w:spacing w:after="0" w:line="240" w:lineRule="auto"/>
              <w:rPr>
                <w:rFonts w:ascii="Times New Roman" w:hAnsi="Times New Roman"/>
                <w:sz w:val="24"/>
                <w:szCs w:val="24"/>
              </w:rPr>
            </w:pPr>
            <w:r>
              <w:rPr>
                <w:rFonts w:ascii="Times New Roman" w:hAnsi="Times New Roman"/>
                <w:sz w:val="24"/>
                <w:szCs w:val="24"/>
              </w:rPr>
              <w:t>56</w:t>
            </w:r>
          </w:p>
        </w:tc>
        <w:tc>
          <w:tcPr>
            <w:tcW w:w="2102" w:type="dxa"/>
            <w:gridSpan w:val="2"/>
            <w:shd w:val="clear" w:color="auto" w:fill="D9D9D9" w:themeFill="background1" w:themeFillShade="D9"/>
            <w:tcMar/>
          </w:tcPr>
          <w:p w14:paraId="34213718" wp14:textId="77777777">
            <w:pPr>
              <w:spacing w:after="0" w:line="240" w:lineRule="auto"/>
              <w:ind w:right="-178"/>
              <w:rPr>
                <w:rFonts w:ascii="Times New Roman" w:hAnsi="Times New Roman"/>
                <w:sz w:val="24"/>
                <w:szCs w:val="24"/>
              </w:rPr>
            </w:pPr>
            <w:r>
              <w:rPr>
                <w:rFonts w:ascii="Times New Roman" w:hAnsi="Times New Roman"/>
                <w:sz w:val="24"/>
                <w:szCs w:val="24"/>
              </w:rPr>
              <w:t>Din care: 3.5 curs</w:t>
            </w:r>
          </w:p>
        </w:tc>
        <w:tc>
          <w:tcPr>
            <w:tcW w:w="475" w:type="dxa"/>
            <w:shd w:val="clear" w:color="auto" w:fill="D9D9D9" w:themeFill="background1" w:themeFillShade="D9"/>
            <w:tcMar/>
          </w:tcPr>
          <w:p w14:paraId="794B634A" wp14:textId="77777777">
            <w:pPr>
              <w:spacing w:after="0" w:line="240" w:lineRule="auto"/>
              <w:rPr>
                <w:rFonts w:ascii="Times New Roman" w:hAnsi="Times New Roman"/>
                <w:sz w:val="24"/>
                <w:szCs w:val="24"/>
              </w:rPr>
            </w:pPr>
            <w:r>
              <w:rPr>
                <w:rFonts w:ascii="Times New Roman" w:hAnsi="Times New Roman"/>
                <w:sz w:val="24"/>
                <w:szCs w:val="24"/>
              </w:rPr>
              <w:t>28</w:t>
            </w:r>
          </w:p>
        </w:tc>
        <w:tc>
          <w:tcPr>
            <w:tcW w:w="2430" w:type="dxa"/>
            <w:shd w:val="clear" w:color="auto" w:fill="D9D9D9" w:themeFill="background1" w:themeFillShade="D9"/>
            <w:tcMar/>
          </w:tcPr>
          <w:p w14:paraId="719C09C6" wp14:textId="77777777">
            <w:pPr>
              <w:spacing w:after="0" w:line="240" w:lineRule="auto"/>
              <w:ind w:right="-128"/>
              <w:rPr>
                <w:rFonts w:ascii="Times New Roman" w:hAnsi="Times New Roman"/>
                <w:sz w:val="24"/>
                <w:szCs w:val="24"/>
              </w:rPr>
            </w:pPr>
            <w:r>
              <w:rPr>
                <w:rFonts w:ascii="Times New Roman" w:hAnsi="Times New Roman"/>
                <w:sz w:val="24"/>
                <w:szCs w:val="24"/>
              </w:rPr>
              <w:t>3.6 seminar/laborator</w:t>
            </w:r>
          </w:p>
        </w:tc>
        <w:tc>
          <w:tcPr>
            <w:tcW w:w="654" w:type="dxa"/>
            <w:shd w:val="clear" w:color="auto" w:fill="D9D9D9" w:themeFill="background1" w:themeFillShade="D9"/>
            <w:tcMar/>
          </w:tcPr>
          <w:p w14:paraId="46F27A35" wp14:textId="77777777">
            <w:pPr>
              <w:spacing w:after="0" w:line="240" w:lineRule="auto"/>
              <w:rPr>
                <w:rFonts w:ascii="Times New Roman" w:hAnsi="Times New Roman"/>
                <w:sz w:val="24"/>
                <w:szCs w:val="24"/>
              </w:rPr>
            </w:pPr>
            <w:r>
              <w:rPr>
                <w:rFonts w:ascii="Times New Roman" w:hAnsi="Times New Roman"/>
                <w:sz w:val="24"/>
                <w:szCs w:val="24"/>
              </w:rPr>
              <w:t>14/14</w:t>
            </w:r>
          </w:p>
        </w:tc>
      </w:tr>
      <w:tr xmlns:wp14="http://schemas.microsoft.com/office/word/2010/wordml" w:rsidTr="34C862D9" w14:paraId="5505ED6B" wp14:textId="77777777">
        <w:tc>
          <w:tcPr>
            <w:tcW w:w="9371" w:type="dxa"/>
            <w:gridSpan w:val="7"/>
            <w:tcMar/>
          </w:tcPr>
          <w:p w14:paraId="439071C8" wp14:textId="77777777">
            <w:pPr>
              <w:spacing w:after="0" w:line="240" w:lineRule="auto"/>
              <w:rPr>
                <w:rFonts w:ascii="Times New Roman" w:hAnsi="Times New Roman"/>
                <w:sz w:val="24"/>
                <w:szCs w:val="24"/>
              </w:rPr>
            </w:pPr>
            <w:r>
              <w:rPr>
                <w:rFonts w:ascii="Times New Roman" w:hAnsi="Times New Roman"/>
                <w:sz w:val="24"/>
                <w:szCs w:val="24"/>
              </w:rPr>
              <w:t>Distribuția fondului de timp:</w:t>
            </w:r>
          </w:p>
        </w:tc>
        <w:tc>
          <w:tcPr>
            <w:tcW w:w="654" w:type="dxa"/>
            <w:tcMar/>
          </w:tcPr>
          <w:p w14:paraId="1769E86A" wp14:textId="77777777">
            <w:pPr>
              <w:spacing w:after="0" w:line="240" w:lineRule="auto"/>
              <w:rPr>
                <w:rFonts w:ascii="Times New Roman" w:hAnsi="Times New Roman"/>
                <w:sz w:val="24"/>
                <w:szCs w:val="24"/>
              </w:rPr>
            </w:pPr>
            <w:r>
              <w:rPr>
                <w:rFonts w:ascii="Times New Roman" w:hAnsi="Times New Roman"/>
                <w:sz w:val="24"/>
                <w:szCs w:val="24"/>
              </w:rPr>
              <w:t>ore</w:t>
            </w:r>
          </w:p>
        </w:tc>
      </w:tr>
      <w:tr xmlns:wp14="http://schemas.microsoft.com/office/word/2010/wordml" w:rsidTr="34C862D9" w14:paraId="02D3FB4C" wp14:textId="77777777">
        <w:trPr>
          <w:trHeight w:val="972" w:hRule="atLeast"/>
        </w:trPr>
        <w:tc>
          <w:tcPr>
            <w:tcW w:w="9371" w:type="dxa"/>
            <w:gridSpan w:val="7"/>
            <w:tcMar/>
          </w:tcPr>
          <w:p w14:paraId="53E38389" wp14:textId="77777777">
            <w:pPr>
              <w:spacing w:after="0" w:line="240" w:lineRule="auto"/>
              <w:rPr>
                <w:rFonts w:ascii="Times New Roman" w:hAnsi="Times New Roman"/>
                <w:sz w:val="24"/>
                <w:szCs w:val="24"/>
              </w:rPr>
            </w:pPr>
            <w:r>
              <w:rPr>
                <w:rFonts w:ascii="Times New Roman" w:hAnsi="Times New Roman"/>
                <w:sz w:val="24"/>
                <w:szCs w:val="24"/>
              </w:rPr>
              <w:t>Studiul după manual, suport de curs, bibliografie și notițe</w:t>
            </w:r>
          </w:p>
          <w:p w14:paraId="5A39FD54" wp14:textId="77777777">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specialitate</w:t>
            </w:r>
          </w:p>
          <w:p w14:paraId="5F720393" wp14:textId="5236C33F">
            <w:pPr>
              <w:spacing w:after="0" w:line="240" w:lineRule="auto"/>
              <w:rPr>
                <w:rFonts w:ascii="Times New Roman" w:hAnsi="Times New Roman"/>
                <w:color w:val="9BBB59" w:themeColor="accent3"/>
                <w:sz w:val="24"/>
                <w:szCs w:val="24"/>
                <w14:textFill>
                  <w14:solidFill>
                    <w14:schemeClr w14:val="accent3"/>
                  </w14:solidFill>
                </w14:textFill>
              </w:rPr>
            </w:pPr>
            <w:r w:rsidRPr="34C862D9" w:rsidR="34C862D9">
              <w:rPr>
                <w:rFonts w:ascii="Times New Roman" w:hAnsi="Times New Roman"/>
                <w:sz w:val="24"/>
                <w:szCs w:val="24"/>
              </w:rPr>
              <w:t xml:space="preserve">Pregătire </w:t>
            </w:r>
            <w:r w:rsidRPr="34C862D9" w:rsidR="34C862D9">
              <w:rPr>
                <w:rFonts w:ascii="Times New Roman" w:hAnsi="Times New Roman"/>
                <w:sz w:val="24"/>
                <w:szCs w:val="24"/>
              </w:rPr>
              <w:t>seminarii</w:t>
            </w:r>
            <w:r w:rsidRPr="34C862D9" w:rsidR="34C862D9">
              <w:rPr>
                <w:rFonts w:ascii="Times New Roman" w:hAnsi="Times New Roman"/>
                <w:sz w:val="24"/>
                <w:szCs w:val="24"/>
              </w:rPr>
              <w:t>/ laboratoare, teme, referate, portofolii și eseuri</w:t>
            </w:r>
          </w:p>
        </w:tc>
        <w:tc>
          <w:tcPr>
            <w:tcW w:w="654" w:type="dxa"/>
            <w:tcMar/>
          </w:tcPr>
          <w:p w14:paraId="78A5ADD2" wp14:textId="77777777">
            <w:pPr>
              <w:spacing w:after="0" w:line="240" w:lineRule="auto"/>
              <w:rPr>
                <w:rFonts w:ascii="Times New Roman" w:hAnsi="Times New Roman"/>
                <w:sz w:val="24"/>
                <w:szCs w:val="24"/>
              </w:rPr>
            </w:pPr>
            <w:r>
              <w:rPr>
                <w:rFonts w:ascii="Times New Roman" w:hAnsi="Times New Roman"/>
                <w:sz w:val="24"/>
                <w:szCs w:val="24"/>
              </w:rPr>
              <w:t>13</w:t>
            </w:r>
          </w:p>
          <w:p w14:paraId="209D3BBF" wp14:textId="77777777">
            <w:pPr>
              <w:spacing w:after="0" w:line="240" w:lineRule="auto"/>
              <w:rPr>
                <w:rFonts w:ascii="Times New Roman" w:hAnsi="Times New Roman"/>
                <w:sz w:val="24"/>
                <w:szCs w:val="24"/>
              </w:rPr>
            </w:pPr>
            <w:r>
              <w:rPr>
                <w:rFonts w:ascii="Times New Roman" w:hAnsi="Times New Roman"/>
                <w:sz w:val="24"/>
                <w:szCs w:val="24"/>
              </w:rPr>
              <w:t>14</w:t>
            </w:r>
          </w:p>
          <w:p w14:paraId="34001936" wp14:textId="77777777">
            <w:pPr>
              <w:spacing w:after="0" w:line="240" w:lineRule="auto"/>
              <w:rPr>
                <w:rFonts w:ascii="Times New Roman" w:hAnsi="Times New Roman"/>
                <w:sz w:val="24"/>
                <w:szCs w:val="24"/>
              </w:rPr>
            </w:pPr>
            <w:r>
              <w:rPr>
                <w:rFonts w:ascii="Times New Roman" w:hAnsi="Times New Roman"/>
                <w:sz w:val="24"/>
                <w:szCs w:val="24"/>
              </w:rPr>
              <w:t>12</w:t>
            </w:r>
          </w:p>
        </w:tc>
      </w:tr>
      <w:tr xmlns:wp14="http://schemas.microsoft.com/office/word/2010/wordml" w:rsidTr="34C862D9" w14:paraId="4D18A6AB" wp14:textId="77777777">
        <w:tc>
          <w:tcPr>
            <w:tcW w:w="9371" w:type="dxa"/>
            <w:gridSpan w:val="7"/>
            <w:tcMar/>
          </w:tcPr>
          <w:p w14:paraId="7C066D2C" wp14:textId="77777777">
            <w:pPr>
              <w:spacing w:after="0" w:line="240" w:lineRule="auto"/>
              <w:rPr>
                <w:rFonts w:ascii="Times New Roman" w:hAnsi="Times New Roman"/>
                <w:sz w:val="24"/>
                <w:szCs w:val="24"/>
              </w:rPr>
            </w:pPr>
            <w:r>
              <w:rPr>
                <w:rFonts w:ascii="Times New Roman" w:hAnsi="Times New Roman"/>
                <w:sz w:val="24"/>
                <w:szCs w:val="24"/>
              </w:rPr>
              <w:t>Tutorat</w:t>
            </w:r>
          </w:p>
        </w:tc>
        <w:tc>
          <w:tcPr>
            <w:tcW w:w="654" w:type="dxa"/>
            <w:tcMar/>
          </w:tcPr>
          <w:p w14:paraId="1D9736A9" wp14:textId="77777777">
            <w:pPr>
              <w:spacing w:after="0" w:line="240" w:lineRule="auto"/>
              <w:rPr>
                <w:rFonts w:ascii="Times New Roman" w:hAnsi="Times New Roman"/>
                <w:sz w:val="24"/>
                <w:szCs w:val="24"/>
              </w:rPr>
            </w:pPr>
            <w:r>
              <w:rPr>
                <w:rFonts w:ascii="Times New Roman" w:hAnsi="Times New Roman"/>
                <w:sz w:val="24"/>
                <w:szCs w:val="24"/>
              </w:rPr>
              <w:t>2</w:t>
            </w:r>
          </w:p>
        </w:tc>
      </w:tr>
      <w:tr xmlns:wp14="http://schemas.microsoft.com/office/word/2010/wordml" w:rsidTr="34C862D9" w14:paraId="3F6B30D3" wp14:textId="77777777">
        <w:tc>
          <w:tcPr>
            <w:tcW w:w="9371" w:type="dxa"/>
            <w:gridSpan w:val="7"/>
            <w:tcMar/>
          </w:tcPr>
          <w:p w14:paraId="45BECD94" wp14:textId="77777777">
            <w:pPr>
              <w:spacing w:after="0" w:line="240" w:lineRule="auto"/>
              <w:rPr>
                <w:rFonts w:ascii="Times New Roman" w:hAnsi="Times New Roman"/>
                <w:sz w:val="24"/>
                <w:szCs w:val="24"/>
              </w:rPr>
            </w:pPr>
            <w:r>
              <w:rPr>
                <w:rFonts w:ascii="Times New Roman" w:hAnsi="Times New Roman"/>
                <w:sz w:val="24"/>
                <w:szCs w:val="24"/>
              </w:rPr>
              <w:t>Examinări</w:t>
            </w:r>
          </w:p>
        </w:tc>
        <w:tc>
          <w:tcPr>
            <w:tcW w:w="654" w:type="dxa"/>
            <w:tcMar/>
          </w:tcPr>
          <w:p w14:paraId="43E19057" wp14:textId="77777777">
            <w:pPr>
              <w:spacing w:after="0" w:line="240" w:lineRule="auto"/>
              <w:rPr>
                <w:rFonts w:ascii="Times New Roman" w:hAnsi="Times New Roman"/>
                <w:sz w:val="24"/>
                <w:szCs w:val="24"/>
              </w:rPr>
            </w:pPr>
            <w:r>
              <w:rPr>
                <w:rFonts w:ascii="Times New Roman" w:hAnsi="Times New Roman"/>
                <w:sz w:val="24"/>
                <w:szCs w:val="24"/>
              </w:rPr>
              <w:t>3</w:t>
            </w:r>
          </w:p>
        </w:tc>
      </w:tr>
      <w:tr xmlns:wp14="http://schemas.microsoft.com/office/word/2010/wordml" w:rsidTr="34C862D9" w14:paraId="23FA439D" wp14:textId="77777777">
        <w:tc>
          <w:tcPr>
            <w:tcW w:w="9371" w:type="dxa"/>
            <w:gridSpan w:val="7"/>
            <w:tcMar/>
          </w:tcPr>
          <w:p w14:paraId="51A6CC95" wp14:textId="77777777">
            <w:pPr>
              <w:spacing w:after="0" w:line="240" w:lineRule="auto"/>
              <w:rPr>
                <w:rFonts w:ascii="Times New Roman" w:hAnsi="Times New Roman"/>
                <w:sz w:val="24"/>
                <w:szCs w:val="24"/>
              </w:rPr>
            </w:pPr>
            <w:r>
              <w:rPr>
                <w:rFonts w:ascii="Times New Roman" w:hAnsi="Times New Roman"/>
                <w:sz w:val="24"/>
                <w:szCs w:val="24"/>
              </w:rPr>
              <w:t xml:space="preserve">Alte activități (dacă există): </w:t>
            </w:r>
          </w:p>
        </w:tc>
        <w:tc>
          <w:tcPr>
            <w:tcW w:w="654" w:type="dxa"/>
            <w:tcMar/>
          </w:tcPr>
          <w:p w14:paraId="07034853" wp14:textId="77777777">
            <w:pPr>
              <w:spacing w:after="0" w:line="240" w:lineRule="auto"/>
              <w:rPr>
                <w:rFonts w:ascii="Times New Roman" w:hAnsi="Times New Roman"/>
                <w:sz w:val="24"/>
                <w:szCs w:val="24"/>
              </w:rPr>
            </w:pPr>
            <w:r>
              <w:rPr>
                <w:rFonts w:ascii="Times New Roman" w:hAnsi="Times New Roman"/>
                <w:sz w:val="24"/>
                <w:szCs w:val="24"/>
              </w:rPr>
              <w:t>-</w:t>
            </w:r>
          </w:p>
        </w:tc>
      </w:tr>
      <w:tr xmlns:wp14="http://schemas.microsoft.com/office/word/2010/wordml" w:rsidTr="34C862D9" w14:paraId="357B690C" wp14:textId="77777777">
        <w:trPr>
          <w:gridAfter w:val="4"/>
          <w:wAfter w:w="4697" w:type="dxa"/>
        </w:trPr>
        <w:tc>
          <w:tcPr>
            <w:tcW w:w="4248" w:type="dxa"/>
            <w:gridSpan w:val="2"/>
            <w:shd w:val="clear" w:color="auto" w:fill="D9D9D9" w:themeFill="background1" w:themeFillShade="D9"/>
            <w:tcMar/>
          </w:tcPr>
          <w:p w14:paraId="77CEBADA" wp14:textId="77777777">
            <w:pPr>
              <w:spacing w:after="0" w:line="240" w:lineRule="auto"/>
              <w:rPr>
                <w:rFonts w:ascii="Times New Roman" w:hAnsi="Times New Roman"/>
                <w:sz w:val="24"/>
                <w:szCs w:val="24"/>
              </w:rPr>
            </w:pPr>
            <w:r>
              <w:rPr>
                <w:rFonts w:ascii="Times New Roman" w:hAnsi="Times New Roman"/>
                <w:sz w:val="24"/>
                <w:szCs w:val="24"/>
              </w:rPr>
              <w:t>3.7 Total ore studiu individual</w:t>
            </w:r>
          </w:p>
        </w:tc>
        <w:tc>
          <w:tcPr>
            <w:tcW w:w="1080" w:type="dxa"/>
            <w:gridSpan w:val="2"/>
            <w:shd w:val="clear" w:color="auto" w:fill="D9D9D9" w:themeFill="background1" w:themeFillShade="D9"/>
            <w:tcMar/>
          </w:tcPr>
          <w:p w14:paraId="50E327D1"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44</w:t>
            </w:r>
          </w:p>
        </w:tc>
      </w:tr>
      <w:tr xmlns:wp14="http://schemas.microsoft.com/office/word/2010/wordml" w:rsidTr="34C862D9" w14:paraId="15A77EE8" wp14:textId="77777777">
        <w:trPr>
          <w:gridAfter w:val="4"/>
          <w:wAfter w:w="4697" w:type="dxa"/>
        </w:trPr>
        <w:tc>
          <w:tcPr>
            <w:tcW w:w="4248" w:type="dxa"/>
            <w:gridSpan w:val="2"/>
            <w:shd w:val="clear" w:color="auto" w:fill="D9D9D9" w:themeFill="background1" w:themeFillShade="D9"/>
            <w:tcMar/>
          </w:tcPr>
          <w:p w14:paraId="5A79CF51" wp14:textId="77777777">
            <w:pPr>
              <w:spacing w:after="0" w:line="240" w:lineRule="auto"/>
              <w:rPr>
                <w:rFonts w:ascii="Times New Roman" w:hAnsi="Times New Roman"/>
                <w:sz w:val="24"/>
                <w:szCs w:val="24"/>
              </w:rPr>
            </w:pPr>
            <w:r>
              <w:rPr>
                <w:rFonts w:ascii="Times New Roman" w:hAnsi="Times New Roman"/>
                <w:sz w:val="24"/>
                <w:szCs w:val="24"/>
              </w:rPr>
              <w:t>3.8 Total ore pe semestru</w:t>
            </w:r>
          </w:p>
        </w:tc>
        <w:tc>
          <w:tcPr>
            <w:tcW w:w="1080" w:type="dxa"/>
            <w:gridSpan w:val="2"/>
            <w:shd w:val="clear" w:color="auto" w:fill="D9D9D9" w:themeFill="background1" w:themeFillShade="D9"/>
            <w:tcMar/>
          </w:tcPr>
          <w:p w14:paraId="0E134E17"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100</w:t>
            </w:r>
          </w:p>
        </w:tc>
      </w:tr>
      <w:tr xmlns:wp14="http://schemas.microsoft.com/office/word/2010/wordml" w:rsidTr="34C862D9" w14:paraId="2EF8E713" wp14:textId="77777777">
        <w:trPr>
          <w:gridAfter w:val="4"/>
          <w:wAfter w:w="4697" w:type="dxa"/>
        </w:trPr>
        <w:tc>
          <w:tcPr>
            <w:tcW w:w="4248" w:type="dxa"/>
            <w:gridSpan w:val="2"/>
            <w:shd w:val="clear" w:color="auto" w:fill="D9D9D9" w:themeFill="background1" w:themeFillShade="D9"/>
            <w:tcMar/>
          </w:tcPr>
          <w:p w14:paraId="55BC46BF" wp14:textId="77777777">
            <w:pPr>
              <w:spacing w:after="0" w:line="240" w:lineRule="auto"/>
              <w:rPr>
                <w:rFonts w:ascii="Times New Roman" w:hAnsi="Times New Roman"/>
                <w:sz w:val="24"/>
                <w:szCs w:val="24"/>
              </w:rPr>
            </w:pPr>
            <w:r>
              <w:rPr>
                <w:rFonts w:ascii="Times New Roman" w:hAnsi="Times New Roman"/>
                <w:sz w:val="24"/>
                <w:szCs w:val="24"/>
              </w:rPr>
              <w:t>3.9 Numărul de credite</w:t>
            </w:r>
          </w:p>
        </w:tc>
        <w:tc>
          <w:tcPr>
            <w:tcW w:w="1080" w:type="dxa"/>
            <w:gridSpan w:val="2"/>
            <w:shd w:val="clear" w:color="auto" w:fill="D9D9D9" w:themeFill="background1" w:themeFillShade="D9"/>
            <w:tcMar/>
          </w:tcPr>
          <w:p w14:paraId="32F2FDA1" wp14:textId="77777777">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4</w:t>
            </w:r>
          </w:p>
        </w:tc>
      </w:tr>
    </w:tbl>
    <w:p xmlns:wp14="http://schemas.microsoft.com/office/word/2010/wordml" w14:paraId="4B0A56BC" wp14:textId="77777777">
      <w:pPr>
        <w:spacing w:after="0" w:line="240" w:lineRule="auto"/>
        <w:rPr>
          <w:rFonts w:ascii="Times New Roman" w:hAnsi="Times New Roman"/>
          <w:b/>
          <w:sz w:val="24"/>
          <w:szCs w:val="24"/>
        </w:rPr>
      </w:pPr>
    </w:p>
    <w:p xmlns:wp14="http://schemas.microsoft.com/office/word/2010/wordml" w:rsidP="34C862D9" w14:paraId="373DCD9D" wp14:textId="786085EE">
      <w:pPr>
        <w:pStyle w:val="1"/>
        <w:spacing w:after="0" w:line="240" w:lineRule="auto"/>
        <w:rPr>
          <w:rFonts w:ascii="Times New Roman" w:hAnsi="Times New Roman"/>
          <w:b w:val="1"/>
          <w:bCs w:val="1"/>
          <w:sz w:val="24"/>
          <w:szCs w:val="24"/>
        </w:rPr>
      </w:pPr>
    </w:p>
    <w:p xmlns:wp14="http://schemas.microsoft.com/office/word/2010/wordml" w14:paraId="4080BC5C" wp14:textId="77777777">
      <w:pPr>
        <w:spacing w:after="0" w:line="240" w:lineRule="auto"/>
        <w:rPr>
          <w:rFonts w:ascii="Times New Roman" w:hAnsi="Times New Roman"/>
          <w:sz w:val="24"/>
          <w:szCs w:val="24"/>
        </w:rPr>
      </w:pPr>
      <w:r>
        <w:rPr>
          <w:rFonts w:ascii="Times New Roman" w:hAnsi="Times New Roman"/>
          <w:b/>
          <w:sz w:val="24"/>
          <w:szCs w:val="24"/>
        </w:rPr>
        <w:t xml:space="preserve">4. Precondiții </w:t>
      </w:r>
      <w:r>
        <w:rPr>
          <w:rFonts w:ascii="Times New Roman" w:hAnsi="Times New Roman"/>
          <w:sz w:val="24"/>
          <w:szCs w:val="24"/>
        </w:rPr>
        <w:t>(acolo unde este cazul)</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8"/>
        <w:gridCol w:w="5228"/>
      </w:tblGrid>
      <w:tr xmlns:wp14="http://schemas.microsoft.com/office/word/2010/wordml" w14:paraId="1D7E0122" wp14:textId="77777777">
        <w:tc>
          <w:tcPr>
            <w:tcW w:w="5228" w:type="dxa"/>
          </w:tcPr>
          <w:p w14:paraId="18C0980C" wp14:textId="77777777">
            <w:pPr>
              <w:spacing w:after="0" w:line="240" w:lineRule="auto"/>
              <w:rPr>
                <w:rFonts w:ascii="Times New Roman" w:hAnsi="Times New Roman"/>
                <w:sz w:val="24"/>
                <w:szCs w:val="24"/>
                <w:highlight w:val="yellow"/>
              </w:rPr>
            </w:pPr>
            <w:r>
              <w:rPr>
                <w:rFonts w:ascii="Times New Roman" w:hAnsi="Times New Roman"/>
                <w:sz w:val="24"/>
                <w:szCs w:val="24"/>
              </w:rPr>
              <w:t>4.1 de curriculum</w:t>
            </w:r>
          </w:p>
        </w:tc>
        <w:tc>
          <w:tcPr>
            <w:tcW w:w="5228" w:type="dxa"/>
          </w:tcPr>
          <w:p w14:paraId="2F95B643" wp14:textId="77777777">
            <w:pPr>
              <w:pStyle w:val="19"/>
              <w:numPr>
                <w:ilvl w:val="0"/>
                <w:numId w:val="1"/>
              </w:numPr>
              <w:spacing w:after="0" w:line="240" w:lineRule="auto"/>
              <w:rPr>
                <w:rFonts w:ascii="Times New Roman" w:hAnsi="Times New Roman"/>
                <w:sz w:val="24"/>
                <w:szCs w:val="24"/>
              </w:rPr>
            </w:pPr>
            <w:r>
              <w:rPr>
                <w:rFonts w:ascii="Times New Roman" w:hAnsi="Times New Roman"/>
                <w:sz w:val="24"/>
                <w:szCs w:val="24"/>
              </w:rPr>
              <w:t>Nu este cazul</w:t>
            </w:r>
          </w:p>
        </w:tc>
      </w:tr>
      <w:tr xmlns:wp14="http://schemas.microsoft.com/office/word/2010/wordml" w14:paraId="2114D3A9" wp14:textId="77777777">
        <w:tc>
          <w:tcPr>
            <w:tcW w:w="5228" w:type="dxa"/>
          </w:tcPr>
          <w:p w14:paraId="05FE3232" wp14:textId="77777777">
            <w:pPr>
              <w:spacing w:after="0" w:line="240" w:lineRule="auto"/>
              <w:rPr>
                <w:rFonts w:ascii="Times New Roman" w:hAnsi="Times New Roman"/>
                <w:sz w:val="24"/>
                <w:szCs w:val="24"/>
              </w:rPr>
            </w:pPr>
            <w:r>
              <w:rPr>
                <w:rFonts w:ascii="Times New Roman" w:hAnsi="Times New Roman"/>
                <w:sz w:val="24"/>
                <w:szCs w:val="24"/>
              </w:rPr>
              <w:t>4.2 de rezultate ale învățării</w:t>
            </w:r>
          </w:p>
        </w:tc>
        <w:tc>
          <w:tcPr>
            <w:tcW w:w="5228" w:type="dxa"/>
          </w:tcPr>
          <w:p w14:paraId="03D86E87" wp14:textId="77777777">
            <w:pPr>
              <w:pStyle w:val="19"/>
              <w:numPr>
                <w:ilvl w:val="0"/>
                <w:numId w:val="1"/>
              </w:numPr>
              <w:spacing w:after="0" w:line="240" w:lineRule="auto"/>
              <w:rPr>
                <w:rFonts w:ascii="Times New Roman" w:hAnsi="Times New Roman"/>
                <w:sz w:val="24"/>
                <w:szCs w:val="24"/>
              </w:rPr>
            </w:pPr>
            <w:r>
              <w:rPr>
                <w:rFonts w:ascii="Times New Roman" w:hAnsi="Times New Roman"/>
                <w:sz w:val="24"/>
                <w:szCs w:val="24"/>
              </w:rPr>
              <w:t xml:space="preserve">Nu este cazul </w:t>
            </w:r>
          </w:p>
        </w:tc>
      </w:tr>
    </w:tbl>
    <w:p xmlns:wp14="http://schemas.microsoft.com/office/word/2010/wordml" w14:paraId="1484B1D3" wp14:textId="77777777">
      <w:pPr>
        <w:spacing w:after="0" w:line="240" w:lineRule="auto"/>
        <w:rPr>
          <w:rFonts w:ascii="Times New Roman" w:hAnsi="Times New Roman"/>
          <w:b/>
          <w:sz w:val="24"/>
          <w:szCs w:val="24"/>
        </w:rPr>
      </w:pPr>
    </w:p>
    <w:p xmlns:wp14="http://schemas.microsoft.com/office/word/2010/wordml" w14:paraId="0E68A69A"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b/>
          <w:sz w:val="24"/>
          <w:szCs w:val="24"/>
        </w:rPr>
        <w:t>5. Condiții necesare pentru desfășurarea optimă a activităților didactice</w:t>
      </w:r>
      <w:r>
        <w:rPr>
          <w:rFonts w:ascii="Times New Roman" w:hAnsi="Times New Roman"/>
          <w:sz w:val="24"/>
          <w:szCs w:val="24"/>
        </w:rPr>
        <w:t xml:space="preserve"> (acolo unde este cazul)</w:t>
      </w:r>
    </w:p>
    <w:tbl>
      <w:tblPr>
        <w:tblStyle w:val="5"/>
        <w:tblpPr w:leftFromText="180" w:rightFromText="180" w:vertAnchor="text" w:horzAnchor="margin" w:tblpY="1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23"/>
        <w:gridCol w:w="7959"/>
      </w:tblGrid>
      <w:tr xmlns:wp14="http://schemas.microsoft.com/office/word/2010/wordml" w:rsidTr="2A0634B7" w14:paraId="312E0DE7" wp14:textId="77777777">
        <w:tc>
          <w:tcPr>
            <w:tcW w:w="2405" w:type="dxa"/>
            <w:tcMar/>
          </w:tcPr>
          <w:p w14:paraId="5FCC0C5A" wp14:textId="77777777">
            <w:pPr>
              <w:spacing w:after="0" w:line="240" w:lineRule="auto"/>
              <w:rPr>
                <w:rFonts w:ascii="Times New Roman" w:hAnsi="Times New Roman"/>
                <w:sz w:val="24"/>
                <w:szCs w:val="24"/>
              </w:rPr>
            </w:pPr>
            <w:r>
              <w:rPr>
                <w:rFonts w:ascii="Times New Roman" w:hAnsi="Times New Roman"/>
                <w:sz w:val="24"/>
                <w:szCs w:val="24"/>
              </w:rPr>
              <w:t xml:space="preserve">5.1 </w:t>
            </w:r>
            <w:r>
              <w:t xml:space="preserve"> </w:t>
            </w:r>
            <w:r>
              <w:rPr>
                <w:rFonts w:ascii="Times New Roman" w:hAnsi="Times New Roman"/>
                <w:sz w:val="24"/>
                <w:szCs w:val="24"/>
              </w:rPr>
              <w:t>de desfășurare a cursului</w:t>
            </w:r>
          </w:p>
        </w:tc>
        <w:tc>
          <w:tcPr>
            <w:tcW w:w="8051" w:type="dxa"/>
            <w:tcMar/>
          </w:tcPr>
          <w:p w14:paraId="3202D18E" wp14:textId="77777777">
            <w:pPr>
              <w:numPr>
                <w:ilvl w:val="0"/>
                <w:numId w:val="2"/>
              </w:numPr>
              <w:spacing w:after="0" w:line="240" w:lineRule="auto"/>
              <w:rPr>
                <w:rFonts w:ascii="Times New Roman" w:hAnsi="Times New Roman"/>
                <w:sz w:val="24"/>
                <w:szCs w:val="24"/>
              </w:rPr>
            </w:pPr>
            <w:r>
              <w:rPr>
                <w:rFonts w:ascii="Times New Roman" w:hAnsi="Times New Roman"/>
                <w:sz w:val="24"/>
                <w:szCs w:val="24"/>
              </w:rPr>
              <w:t xml:space="preserve">Cursul se va desfășura într-o sală dotată cu tablă, videoproiector și computer. </w:t>
            </w:r>
          </w:p>
        </w:tc>
      </w:tr>
      <w:tr xmlns:wp14="http://schemas.microsoft.com/office/word/2010/wordml" w:rsidTr="2A0634B7" w14:paraId="30197A50" wp14:textId="77777777">
        <w:tc>
          <w:tcPr>
            <w:tcW w:w="2405" w:type="dxa"/>
            <w:tcMar/>
          </w:tcPr>
          <w:p w14:paraId="4ED81E2D" wp14:textId="3D42A6AE">
            <w:pPr>
              <w:spacing w:after="0" w:line="240" w:lineRule="auto"/>
              <w:rPr>
                <w:rFonts w:ascii="Times New Roman" w:hAnsi="Times New Roman"/>
                <w:sz w:val="24"/>
                <w:szCs w:val="24"/>
              </w:rPr>
            </w:pPr>
            <w:r w:rsidRPr="2A0634B7" w:rsidR="34C862D9">
              <w:rPr>
                <w:rFonts w:ascii="Times New Roman" w:hAnsi="Times New Roman"/>
                <w:sz w:val="24"/>
                <w:szCs w:val="24"/>
              </w:rPr>
              <w:t xml:space="preserve">5.2 </w:t>
            </w:r>
            <w:r w:rsidR="34C862D9">
              <w:rPr/>
              <w:t xml:space="preserve"> </w:t>
            </w:r>
            <w:r w:rsidRPr="2A0634B7" w:rsidR="34C862D9">
              <w:rPr>
                <w:rFonts w:ascii="Times New Roman" w:hAnsi="Times New Roman"/>
                <w:sz w:val="24"/>
                <w:szCs w:val="24"/>
              </w:rPr>
              <w:t>de desfășurare a seminarului/</w:t>
            </w:r>
            <w:r w:rsidRPr="2A0634B7" w:rsidR="34C862D9">
              <w:rPr>
                <w:rFonts w:ascii="Times New Roman" w:hAnsi="Times New Roman"/>
                <w:sz w:val="24"/>
                <w:szCs w:val="24"/>
              </w:rPr>
              <w:t>laboratorulu</w:t>
            </w:r>
            <w:r w:rsidRPr="2A0634B7" w:rsidR="45D0F20D">
              <w:rPr>
                <w:rFonts w:ascii="Times New Roman" w:hAnsi="Times New Roman"/>
                <w:sz w:val="24"/>
                <w:szCs w:val="24"/>
              </w:rPr>
              <w:t>i</w:t>
            </w:r>
          </w:p>
        </w:tc>
        <w:tc>
          <w:tcPr>
            <w:tcW w:w="8051" w:type="dxa"/>
            <w:tcMar/>
          </w:tcPr>
          <w:p w14:paraId="540A7438" wp14:textId="79F5D183">
            <w:pPr>
              <w:numPr>
                <w:ilvl w:val="0"/>
                <w:numId w:val="2"/>
              </w:numPr>
              <w:spacing w:after="0" w:line="240" w:lineRule="auto"/>
              <w:jc w:val="both"/>
              <w:rPr>
                <w:rFonts w:ascii="Times New Roman" w:hAnsi="Times New Roman"/>
                <w:sz w:val="24"/>
                <w:szCs w:val="24"/>
              </w:rPr>
            </w:pPr>
            <w:r w:rsidRPr="2A0634B7" w:rsidR="45D0F20D">
              <w:rPr>
                <w:rFonts w:ascii="Times New Roman" w:hAnsi="Times New Roman"/>
                <w:sz w:val="24"/>
                <w:szCs w:val="24"/>
              </w:rPr>
              <w:t>Seminarul și l</w:t>
            </w:r>
            <w:r w:rsidRPr="2A0634B7" w:rsidR="34C862D9">
              <w:rPr>
                <w:rFonts w:ascii="Times New Roman" w:hAnsi="Times New Roman"/>
                <w:sz w:val="24"/>
                <w:szCs w:val="24"/>
              </w:rPr>
              <w:t>aboratorul se v</w:t>
            </w:r>
            <w:r w:rsidRPr="2A0634B7" w:rsidR="5CCE5BA3">
              <w:rPr>
                <w:rFonts w:ascii="Times New Roman" w:hAnsi="Times New Roman"/>
                <w:sz w:val="24"/>
                <w:szCs w:val="24"/>
              </w:rPr>
              <w:t>or</w:t>
            </w:r>
            <w:r w:rsidRPr="2A0634B7" w:rsidR="34C862D9">
              <w:rPr>
                <w:rFonts w:ascii="Times New Roman" w:hAnsi="Times New Roman"/>
                <w:sz w:val="24"/>
                <w:szCs w:val="24"/>
              </w:rPr>
              <w:t xml:space="preserve"> desfășura într-o sală cu dotare specifică</w:t>
            </w:r>
            <w:r w:rsidRPr="2A0634B7" w:rsidR="3C97ACAB">
              <w:rPr>
                <w:rFonts w:ascii="Times New Roman" w:hAnsi="Times New Roman"/>
                <w:sz w:val="24"/>
                <w:szCs w:val="24"/>
              </w:rPr>
              <w:t>.</w:t>
            </w:r>
            <w:r w:rsidRPr="2A0634B7" w:rsidR="34C862D9">
              <w:rPr>
                <w:rFonts w:ascii="Times New Roman" w:hAnsi="Times New Roman"/>
                <w:sz w:val="24"/>
                <w:szCs w:val="24"/>
              </w:rPr>
              <w:t xml:space="preserve"> </w:t>
            </w:r>
          </w:p>
        </w:tc>
      </w:tr>
    </w:tbl>
    <w:p xmlns:wp14="http://schemas.microsoft.com/office/word/2010/wordml" w14:paraId="5C760D1A" wp14:textId="77777777">
      <w:pPr>
        <w:spacing w:line="240" w:lineRule="auto"/>
        <w:rPr>
          <w:rFonts w:ascii="Times New Roman" w:hAnsi="Times New Roman"/>
          <w:sz w:val="24"/>
          <w:szCs w:val="24"/>
        </w:rPr>
      </w:pPr>
    </w:p>
    <w:p xmlns:wp14="http://schemas.microsoft.com/office/word/2010/wordml" w14:paraId="0F1EE6D9" wp14:textId="77777777">
      <w:pPr>
        <w:spacing w:line="240" w:lineRule="auto"/>
        <w:jc w:val="both"/>
        <w:rPr>
          <w:rFonts w:ascii="Times New Roman" w:hAnsi="Times New Roman"/>
          <w:b/>
          <w:sz w:val="24"/>
          <w:szCs w:val="24"/>
        </w:rPr>
      </w:pPr>
      <w:r>
        <w:rPr>
          <w:rFonts w:ascii="Times New Roman" w:hAnsi="Times New Roman"/>
          <w:b/>
          <w:sz w:val="24"/>
          <w:szCs w:val="24"/>
        </w:rPr>
        <w:t>6. Obiectiv general</w:t>
      </w:r>
    </w:p>
    <w:p xmlns:wp14="http://schemas.microsoft.com/office/word/2010/wordml" w14:paraId="0D4011B5" wp14:textId="77777777">
      <w:pPr>
        <w:spacing w:line="240" w:lineRule="auto"/>
        <w:ind w:firstLine="708"/>
        <w:jc w:val="both"/>
        <w:rPr>
          <w:rFonts w:ascii="Times New Roman" w:hAnsi="Times New Roman"/>
          <w:b/>
          <w:sz w:val="24"/>
          <w:szCs w:val="24"/>
        </w:rPr>
      </w:pPr>
      <w:r>
        <w:rPr>
          <w:rFonts w:ascii="Times New Roman" w:hAnsi="Times New Roman"/>
          <w:sz w:val="24"/>
          <w:szCs w:val="24"/>
        </w:rPr>
        <w:t>Introducerea conceptelor utilizate de termodinamica tehincă, a noţiunilor de sistem termodinamic, respectiv de forme de energie. Aplicarea legilor de conservare a energiei pentru sisteme tehnice și procesele naturale (bilanţul energetic al sistemului). Proprietăţiile și caracteristicile pentru agenţii termodinamici care operează în sisteme tehnice. Principiul II al termodinamicii, eficienţa energetică a sistemelor, temperatura termodinamică. Utilizarea entropiei ca mărime definitorie a ireversibilităţii. Analiza entropică a proceselor tipic ireversibile. Prezentarea limitelor  fizico-tehnologice de comportare a sistemelor termodinamice. Comportarea gazelor reale a vaporilor și amestecurilor gaze-vapori (aer umed), proprietăţiile principalilior agenţi de lucru din instalaţiile de conversie a energiei. Particularităţi ale proceselor termodinamice ale gazelor și vaporilor în sistemele deschise cu aplicaţii la ajutajele geometrice și termice.</w:t>
      </w:r>
    </w:p>
    <w:p xmlns:wp14="http://schemas.microsoft.com/office/word/2010/wordml" w14:paraId="581229AD" wp14:textId="77777777">
      <w:pPr>
        <w:spacing w:after="160" w:line="278" w:lineRule="auto"/>
        <w:rPr>
          <w:rFonts w:ascii="Times New Roman" w:hAnsi="Times New Roman"/>
          <w:i/>
          <w:iCs/>
          <w:color w:val="808080" w:themeColor="text1" w:themeTint="80"/>
          <w:sz w:val="24"/>
          <w:szCs w:val="24"/>
          <w:highlight w:val="yellow"/>
          <w14:textFill>
            <w14:solidFill>
              <w14:schemeClr w14:val="tx1">
                <w14:lumMod w14:val="50000"/>
                <w14:lumOff w14:val="50000"/>
              </w14:schemeClr>
            </w14:solidFill>
          </w14:textFill>
        </w:rPr>
      </w:pPr>
      <w:r>
        <w:rPr>
          <w:rFonts w:ascii="Times New Roman" w:hAnsi="Times New Roman"/>
          <w:b/>
          <w:sz w:val="24"/>
          <w:szCs w:val="24"/>
        </w:rPr>
        <w:t>7. Rezultatele învățării</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
        <w:gridCol w:w="9674"/>
      </w:tblGrid>
      <w:tr xmlns:wp14="http://schemas.microsoft.com/office/word/2010/wordml" w:rsidTr="34C862D9" w14:paraId="44888664" wp14:textId="77777777">
        <w:trPr>
          <w:cantSplit/>
          <w:trHeight w:val="1680"/>
        </w:trPr>
        <w:tc>
          <w:tcPr>
            <w:tcW w:w="1008" w:type="dxa"/>
            <w:tcMar/>
            <w:textDirection w:val="btLr"/>
            <w:vAlign w:val="center"/>
          </w:tcPr>
          <w:p w14:paraId="621ABFCF" wp14:textId="77777777">
            <w:pPr>
              <w:spacing w:after="0" w:line="240" w:lineRule="auto"/>
              <w:jc w:val="center"/>
              <w:rPr>
                <w:rFonts w:ascii="Times New Roman" w:hAnsi="Times New Roman"/>
                <w:b/>
                <w:sz w:val="24"/>
                <w:szCs w:val="24"/>
              </w:rPr>
            </w:pPr>
            <w:r>
              <w:rPr>
                <w:rFonts w:ascii="Times New Roman" w:hAnsi="Times New Roman"/>
                <w:b/>
                <w:sz w:val="24"/>
                <w:szCs w:val="24"/>
              </w:rPr>
              <w:t>Cunoștințe</w:t>
            </w:r>
          </w:p>
        </w:tc>
        <w:tc>
          <w:tcPr>
            <w:tcW w:w="9674" w:type="dxa"/>
            <w:tcMar/>
          </w:tcPr>
          <w:p w14:paraId="7CE10465" wp14:textId="77777777">
            <w:pPr>
              <w:pStyle w:val="19"/>
              <w:numPr>
                <w:ilvl w:val="0"/>
                <w:numId w:val="3"/>
              </w:numPr>
              <w:spacing w:after="0" w:line="240" w:lineRule="auto"/>
              <w:ind w:left="456" w:hanging="284"/>
              <w:jc w:val="both"/>
              <w:rPr>
                <w:rFonts w:ascii="Times New Roman" w:hAnsi="Times New Roman"/>
                <w:sz w:val="24"/>
                <w:szCs w:val="24"/>
              </w:rPr>
            </w:pPr>
            <w:r>
              <w:rPr>
                <w:rFonts w:ascii="Times New Roman" w:hAnsi="Times New Roman"/>
                <w:sz w:val="24"/>
                <w:szCs w:val="24"/>
              </w:rPr>
              <w:t>Cunoaşte, inţelege și aplică principiile și legile termodinamice.</w:t>
            </w:r>
          </w:p>
          <w:p w14:paraId="682C6931" wp14:textId="77777777">
            <w:pPr>
              <w:pStyle w:val="19"/>
              <w:numPr>
                <w:ilvl w:val="0"/>
                <w:numId w:val="3"/>
              </w:numPr>
              <w:spacing w:after="0" w:line="240" w:lineRule="auto"/>
              <w:ind w:left="456" w:hanging="284"/>
              <w:jc w:val="both"/>
              <w:rPr>
                <w:rFonts w:ascii="Times New Roman" w:hAnsi="Times New Roman"/>
                <w:sz w:val="24"/>
                <w:szCs w:val="24"/>
              </w:rPr>
            </w:pPr>
            <w:r>
              <w:rPr>
                <w:rFonts w:ascii="Times New Roman" w:hAnsi="Times New Roman"/>
                <w:sz w:val="24"/>
                <w:szCs w:val="24"/>
              </w:rPr>
              <w:t>Determină proprietăţiilor agenţilor termodinamici și a interacţiunilor sistem-mediu ambiant pentru procesele din sistemele închise și deschise.</w:t>
            </w:r>
          </w:p>
          <w:p w14:paraId="19E67E73" wp14:textId="77777777">
            <w:pPr>
              <w:pStyle w:val="19"/>
              <w:numPr>
                <w:ilvl w:val="0"/>
                <w:numId w:val="3"/>
              </w:numPr>
              <w:spacing w:after="0" w:line="240" w:lineRule="auto"/>
              <w:ind w:left="456" w:hanging="284"/>
              <w:jc w:val="both"/>
              <w:rPr>
                <w:rFonts w:ascii="Times New Roman" w:hAnsi="Times New Roman"/>
                <w:sz w:val="24"/>
                <w:szCs w:val="24"/>
              </w:rPr>
            </w:pPr>
            <w:r>
              <w:rPr>
                <w:rFonts w:ascii="Times New Roman" w:hAnsi="Times New Roman"/>
                <w:sz w:val="24"/>
                <w:szCs w:val="24"/>
              </w:rPr>
              <w:t>Determină proprietăţiilor amestecurilor de gaze.</w:t>
            </w:r>
          </w:p>
          <w:p w14:paraId="373D44E3" wp14:textId="77777777">
            <w:pPr>
              <w:pStyle w:val="19"/>
              <w:numPr>
                <w:ilvl w:val="0"/>
                <w:numId w:val="3"/>
              </w:numPr>
              <w:spacing w:after="0" w:line="240" w:lineRule="auto"/>
              <w:ind w:left="456" w:hanging="284"/>
              <w:jc w:val="both"/>
              <w:rPr>
                <w:rFonts w:ascii="Times New Roman" w:hAnsi="Times New Roman"/>
                <w:sz w:val="24"/>
                <w:szCs w:val="24"/>
              </w:rPr>
            </w:pPr>
            <w:r>
              <w:rPr>
                <w:rFonts w:ascii="Times New Roman" w:hAnsi="Times New Roman"/>
                <w:sz w:val="24"/>
                <w:szCs w:val="24"/>
              </w:rPr>
              <w:t>Aplică mecanismele de conversie a energiei prin intermediul ciclurilor termodinamice.</w:t>
            </w:r>
          </w:p>
        </w:tc>
      </w:tr>
      <w:tr xmlns:wp14="http://schemas.microsoft.com/office/word/2010/wordml" w:rsidTr="34C862D9" w14:paraId="110936E3" wp14:textId="77777777">
        <w:trPr>
          <w:cantSplit/>
          <w:trHeight w:val="1775" w:hRule="atLeast"/>
        </w:trPr>
        <w:tc>
          <w:tcPr>
            <w:tcW w:w="1008" w:type="dxa"/>
            <w:tcMar/>
            <w:textDirection w:val="btLr"/>
            <w:vAlign w:val="center"/>
          </w:tcPr>
          <w:p w14:paraId="44988092" wp14:textId="77777777">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14:paraId="382F2F6D" wp14:textId="77777777">
            <w:pPr>
              <w:pStyle w:val="19"/>
              <w:numPr>
                <w:ilvl w:val="0"/>
                <w:numId w:val="4"/>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Aplică primul și al doilea principiu al termodinamicii în analiza proceselor tehnice.</w:t>
            </w:r>
          </w:p>
          <w:p w14:paraId="33A3DBFF" wp14:textId="77777777">
            <w:pPr>
              <w:numPr>
                <w:ilvl w:val="0"/>
                <w:numId w:val="4"/>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Evaluează comportamentul sistemelor în regim închis și deschis.</w:t>
            </w:r>
          </w:p>
          <w:p w14:paraId="4E482AA9" wp14:textId="77777777">
            <w:pPr>
              <w:numPr>
                <w:ilvl w:val="0"/>
                <w:numId w:val="4"/>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Modelează și analizează procese termice</w:t>
            </w:r>
          </w:p>
          <w:p w14:paraId="41996C9C" wp14:textId="77777777">
            <w:pPr>
              <w:numPr>
                <w:ilvl w:val="0"/>
                <w:numId w:val="5"/>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Determină parametrii termodinamici în procese izoterme, izobare, adiabatice etc.</w:t>
            </w:r>
          </w:p>
          <w:p w14:paraId="186736E4" wp14:textId="77777777">
            <w:pPr>
              <w:numPr>
                <w:ilvl w:val="0"/>
                <w:numId w:val="5"/>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Utilizează diagramele p–v, T–s, h–s pentru interpretarea proceselor.</w:t>
            </w:r>
          </w:p>
          <w:p w14:paraId="348FB4D0" wp14:textId="77777777">
            <w:pPr>
              <w:numPr>
                <w:ilvl w:val="0"/>
                <w:numId w:val="5"/>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Calculează randamentul instalațiilor termice</w:t>
            </w:r>
          </w:p>
          <w:p w14:paraId="081850AE" wp14:textId="77777777">
            <w:pPr>
              <w:numPr>
                <w:ilvl w:val="0"/>
                <w:numId w:val="6"/>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Estimează performanțele ciclurilor termodinamice (Carnot, Rankine, Brayton).</w:t>
            </w:r>
          </w:p>
          <w:p w14:paraId="34C80F7B" wp14:textId="77777777">
            <w:pPr>
              <w:numPr>
                <w:ilvl w:val="0"/>
                <w:numId w:val="6"/>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Identifică pierderile energetice și propune soluții pentru optimizare.</w:t>
            </w:r>
          </w:p>
          <w:p w14:paraId="36E4D9D4" wp14:textId="77777777">
            <w:pPr>
              <w:numPr>
                <w:ilvl w:val="0"/>
                <w:numId w:val="6"/>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Rezolvă probleme inginerești cu conținut termotehnic</w:t>
            </w:r>
          </w:p>
          <w:p w14:paraId="04855FB4" wp14:textId="77777777">
            <w:pPr>
              <w:numPr>
                <w:ilvl w:val="0"/>
                <w:numId w:val="7"/>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Aplică conceptele teoretice la situații reale din industrie (motoare, centrale, turbine etc.).</w:t>
            </w:r>
          </w:p>
          <w:p w14:paraId="0A555401" wp14:textId="77777777">
            <w:pPr>
              <w:numPr>
                <w:ilvl w:val="0"/>
                <w:numId w:val="7"/>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Utilizează ecuațiile de stare și ale energiei pentru a determina mărimi necunoscute.</w:t>
            </w:r>
          </w:p>
          <w:p w14:paraId="408CEE3C" wp14:textId="77777777">
            <w:pPr>
              <w:numPr>
                <w:ilvl w:val="0"/>
                <w:numId w:val="7"/>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Interpretează și utilizează proprietățile fizice ale substanțelor</w:t>
            </w:r>
          </w:p>
          <w:p w14:paraId="799C5055" wp14:textId="77777777">
            <w:pPr>
              <w:numPr>
                <w:ilvl w:val="0"/>
                <w:numId w:val="8"/>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Folosește corect tabelele și diagramele pentru abur și alte fluide de lucru.</w:t>
            </w:r>
          </w:p>
          <w:p w14:paraId="7CC2B33A" wp14:textId="77777777">
            <w:pPr>
              <w:numPr>
                <w:ilvl w:val="0"/>
                <w:numId w:val="8"/>
              </w:numPr>
              <w:tabs>
                <w:tab w:val="left" w:pos="456"/>
                <w:tab w:val="clear" w:pos="720"/>
              </w:tabs>
              <w:spacing w:after="0"/>
              <w:ind w:hanging="548"/>
              <w:jc w:val="both"/>
              <w:rPr>
                <w:rFonts w:ascii="Times New Roman" w:hAnsi="Times New Roman"/>
                <w:sz w:val="24"/>
                <w:szCs w:val="24"/>
                <w:lang w:val="en-GB"/>
              </w:rPr>
            </w:pPr>
            <w:r>
              <w:rPr>
                <w:rFonts w:ascii="Times New Roman" w:hAnsi="Times New Roman"/>
                <w:sz w:val="24"/>
                <w:szCs w:val="24"/>
                <w:lang w:val="en-GB"/>
              </w:rPr>
              <w:t>Calculează entalpia, entropia, volumul specific și alți parametri termodinamici.</w:t>
            </w:r>
          </w:p>
          <w:p w14:paraId="29893D81" wp14:textId="77777777">
            <w:pPr>
              <w:spacing w:after="0" w:line="240" w:lineRule="auto"/>
              <w:jc w:val="both"/>
              <w:rPr>
                <w:rFonts w:ascii="Times New Roman" w:hAnsi="Times New Roman"/>
                <w:sz w:val="24"/>
                <w:szCs w:val="24"/>
                <w:highlight w:val="yellow"/>
              </w:rPr>
            </w:pPr>
          </w:p>
        </w:tc>
      </w:tr>
      <w:tr xmlns:wp14="http://schemas.microsoft.com/office/word/2010/wordml" w:rsidTr="34C862D9" w14:paraId="22C94215" wp14:textId="77777777">
        <w:trPr>
          <w:cantSplit/>
          <w:trHeight w:val="1485"/>
        </w:trPr>
        <w:tc>
          <w:tcPr>
            <w:tcW w:w="1008" w:type="dxa"/>
            <w:tcMar/>
            <w:textDirection w:val="btLr"/>
            <w:vAlign w:val="center"/>
          </w:tcPr>
          <w:p w14:paraId="6A44056B" wp14:textId="77777777">
            <w:pPr>
              <w:spacing w:after="0" w:line="240" w:lineRule="auto"/>
              <w:jc w:val="center"/>
              <w:rPr>
                <w:rFonts w:ascii="Times New Roman" w:hAnsi="Times New Roman"/>
                <w:b/>
                <w:sz w:val="24"/>
                <w:szCs w:val="24"/>
              </w:rPr>
            </w:pPr>
            <w:r>
              <w:rPr>
                <w:rFonts w:ascii="Times New Roman" w:hAnsi="Times New Roman"/>
                <w:b/>
                <w:sz w:val="24"/>
                <w:szCs w:val="24"/>
              </w:rPr>
              <w:t>Responsabilitate și autonomie</w:t>
            </w:r>
          </w:p>
        </w:tc>
        <w:tc>
          <w:tcPr>
            <w:tcW w:w="9674" w:type="dxa"/>
            <w:tcMar/>
          </w:tcPr>
          <w:p w14:paraId="2949C578" wp14:textId="77777777">
            <w:pPr>
              <w:pStyle w:val="19"/>
              <w:widowControl w:val="0"/>
              <w:numPr>
                <w:ilvl w:val="0"/>
                <w:numId w:val="2"/>
              </w:numPr>
              <w:tabs>
                <w:tab w:val="left" w:pos="314"/>
                <w:tab w:val="clear" w:pos="641"/>
              </w:tabs>
              <w:autoSpaceDE w:val="0"/>
              <w:autoSpaceDN w:val="0"/>
              <w:adjustRightInd w:val="0"/>
              <w:snapToGrid w:val="0"/>
              <w:spacing w:after="0"/>
              <w:ind w:hanging="611"/>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Prezintă clar și argumentat soluțiile problemelor de termotehnică.</w:t>
            </w:r>
          </w:p>
          <w:p w14:paraId="0E294A1D" wp14:textId="77777777">
            <w:pPr>
              <w:pStyle w:val="19"/>
              <w:widowControl w:val="0"/>
              <w:numPr>
                <w:ilvl w:val="0"/>
                <w:numId w:val="2"/>
              </w:numPr>
              <w:tabs>
                <w:tab w:val="left" w:pos="314"/>
                <w:tab w:val="clear" w:pos="641"/>
              </w:tabs>
              <w:autoSpaceDE w:val="0"/>
              <w:autoSpaceDN w:val="0"/>
              <w:adjustRightInd w:val="0"/>
              <w:snapToGrid w:val="0"/>
              <w:spacing w:after="0"/>
              <w:ind w:hanging="611"/>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Utilizează un limbaj tehnic adecvat în documentație și comunicare.</w:t>
            </w:r>
          </w:p>
          <w:p w14:paraId="48CE925B" wp14:textId="77777777">
            <w:pPr>
              <w:pStyle w:val="19"/>
              <w:widowControl w:val="0"/>
              <w:numPr>
                <w:ilvl w:val="0"/>
                <w:numId w:val="2"/>
              </w:numPr>
              <w:tabs>
                <w:tab w:val="left" w:pos="314"/>
                <w:tab w:val="clear" w:pos="641"/>
              </w:tabs>
              <w:autoSpaceDE w:val="0"/>
              <w:autoSpaceDN w:val="0"/>
              <w:adjustRightInd w:val="0"/>
              <w:snapToGrid w:val="0"/>
              <w:spacing w:after="0"/>
              <w:ind w:hanging="611"/>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Participă activ la activități de grup și dezbateri în cadrul seminariilor.</w:t>
            </w:r>
          </w:p>
          <w:p w14:paraId="37D18720" wp14:textId="77777777">
            <w:pPr>
              <w:pStyle w:val="19"/>
              <w:widowControl w:val="0"/>
              <w:numPr>
                <w:ilvl w:val="0"/>
                <w:numId w:val="2"/>
              </w:numPr>
              <w:tabs>
                <w:tab w:val="left" w:pos="314"/>
                <w:tab w:val="clear" w:pos="641"/>
              </w:tabs>
              <w:autoSpaceDE w:val="0"/>
              <w:autoSpaceDN w:val="0"/>
              <w:adjustRightInd w:val="0"/>
              <w:snapToGrid w:val="0"/>
              <w:spacing w:after="0"/>
              <w:ind w:hanging="611"/>
              <w:rPr>
                <w:rFonts w:ascii="Times New Roman" w:hAnsi="Times New Roman"/>
                <w:color w:val="000000" w:themeColor="text1"/>
                <w:sz w:val="24"/>
                <w:szCs w:val="24"/>
                <w:lang w:val="en-GB"/>
                <w14:textFill>
                  <w14:solidFill>
                    <w14:schemeClr w14:val="tx1"/>
                  </w14:solidFill>
                </w14:textFill>
              </w:rPr>
            </w:pPr>
            <w:r>
              <w:rPr>
                <w:rFonts w:ascii="Times New Roman" w:hAnsi="Times New Roman"/>
                <w:color w:val="000000" w:themeColor="text1"/>
                <w:sz w:val="24"/>
                <w:szCs w:val="24"/>
                <w:lang w:val="en-GB"/>
                <w14:textFill>
                  <w14:solidFill>
                    <w14:schemeClr w14:val="tx1"/>
                  </w14:solidFill>
                </w14:textFill>
              </w:rPr>
              <w:t>Compară și evaluează alternative tehnice în mod justificat.</w:t>
            </w:r>
          </w:p>
          <w:p w14:paraId="4E90C458" wp14:textId="77777777">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14:textFill>
                  <w14:solidFill>
                    <w14:schemeClr w14:val="tx1"/>
                  </w14:solidFill>
                </w14:textFill>
              </w:rPr>
            </w:pPr>
          </w:p>
        </w:tc>
      </w:tr>
    </w:tbl>
    <w:p xmlns:wp14="http://schemas.microsoft.com/office/word/2010/wordml" w14:paraId="7BC0EE44" wp14:textId="77777777">
      <w:pPr>
        <w:spacing w:line="240" w:lineRule="auto"/>
        <w:rPr>
          <w:rFonts w:ascii="Times New Roman" w:hAnsi="Times New Roman"/>
          <w:sz w:val="24"/>
          <w:szCs w:val="24"/>
        </w:rPr>
      </w:pPr>
    </w:p>
    <w:p xmlns:wp14="http://schemas.microsoft.com/office/word/2010/wordml" w14:paraId="1DD06CEE" wp14:textId="77777777">
      <w:pPr>
        <w:spacing w:line="240" w:lineRule="auto"/>
        <w:rPr>
          <w:rFonts w:ascii="Times New Roman" w:hAnsi="Times New Roman"/>
          <w:bCs/>
          <w:i/>
          <w:color w:val="808080" w:themeColor="text1" w:themeTint="80"/>
          <w:sz w:val="24"/>
          <w:szCs w:val="24"/>
          <w14:textFill>
            <w14:solidFill>
              <w14:schemeClr w14:val="tx1">
                <w14:lumMod w14:val="50000"/>
                <w14:lumOff w14:val="50000"/>
              </w14:schemeClr>
            </w14:solidFill>
          </w14:textFill>
        </w:rPr>
      </w:pPr>
      <w:r>
        <w:rPr>
          <w:rFonts w:ascii="Times New Roman" w:hAnsi="Times New Roman"/>
          <w:b/>
          <w:bCs/>
          <w:sz w:val="24"/>
          <w:szCs w:val="24"/>
        </w:rPr>
        <w:t xml:space="preserve">8. Metode de predare </w:t>
      </w:r>
    </w:p>
    <w:p xmlns:wp14="http://schemas.microsoft.com/office/word/2010/wordml" w14:paraId="7ED1283D" wp14:textId="77777777">
      <w:pPr>
        <w:spacing w:line="240" w:lineRule="auto"/>
        <w:ind w:firstLine="708"/>
        <w:jc w:val="both"/>
        <w:rPr>
          <w:rFonts w:ascii="Times New Roman" w:hAnsi="Times New Roman"/>
          <w:sz w:val="24"/>
          <w:szCs w:val="24"/>
        </w:rPr>
      </w:pPr>
      <w:r>
        <w:rPr>
          <w:rFonts w:ascii="Times New Roman" w:hAnsi="Times New Roman"/>
          <w:sz w:val="24"/>
          <w:szCs w:val="24"/>
        </w:rPr>
        <w:t>Prezentarea cursului se face prin prelegere complementată de explicație și demonstrație cu ajutorul desenului didactic. Elementele de sinteză și aplicațiile de profil se prezintă prin mijloace video. De asemenea, se postează pe platforma Moodle cursul tipărit si prezentarea acestuia in format ppt.</w:t>
      </w:r>
    </w:p>
    <w:p xmlns:wp14="http://schemas.microsoft.com/office/word/2010/wordml" w14:paraId="6B685196" wp14:textId="77777777">
      <w:pPr>
        <w:spacing w:line="240" w:lineRule="auto"/>
        <w:ind w:firstLine="708"/>
        <w:jc w:val="both"/>
        <w:rPr>
          <w:rFonts w:ascii="Times New Roman" w:hAnsi="Times New Roman"/>
          <w:sz w:val="24"/>
          <w:szCs w:val="24"/>
        </w:rPr>
      </w:pPr>
      <w:r>
        <w:rPr>
          <w:rFonts w:ascii="Times New Roman" w:hAnsi="Times New Roman"/>
          <w:sz w:val="24"/>
          <w:szCs w:val="24"/>
        </w:rPr>
        <w:t>Pentru seminar se utilizează învățarea prin problematizare, studiul de caz, exercițiul aplicativ și învățarea prin descoperire dirijată cu feedback formativ. Pentru laborator se folosește experimentul cu caracter aplicativ și metoda demonstrației. Seminariile se realizează de cadrul didactic împreună cu studenții folosind tehnica de calcul sau utilizarea de software adecvate (EES). Laboratoarele se realizează pe instalațiile experimentale din dotare. Seminariile si referatele de laborator sunt postate pe platforma Moodle.</w:t>
      </w:r>
    </w:p>
    <w:p xmlns:wp14="http://schemas.microsoft.com/office/word/2010/wordml" w14:paraId="4C82E5C9" wp14:textId="77777777">
      <w:pPr>
        <w:spacing w:after="0" w:line="240" w:lineRule="auto"/>
        <w:ind w:left="1416" w:hanging="1416"/>
        <w:rPr>
          <w:rFonts w:ascii="Times New Roman" w:hAnsi="Times New Roman"/>
          <w:b/>
          <w:sz w:val="24"/>
          <w:szCs w:val="24"/>
        </w:rPr>
      </w:pPr>
    </w:p>
    <w:p xmlns:wp14="http://schemas.microsoft.com/office/word/2010/wordml" w14:paraId="391117EE" wp14:textId="77777777">
      <w:pPr>
        <w:spacing w:after="0" w:line="240" w:lineRule="auto"/>
        <w:rPr>
          <w:rFonts w:ascii="Times New Roman" w:hAnsi="Times New Roman"/>
          <w:b/>
          <w:sz w:val="24"/>
          <w:szCs w:val="24"/>
        </w:rPr>
      </w:pPr>
      <w:r>
        <w:rPr>
          <w:rFonts w:ascii="Times New Roman" w:hAnsi="Times New Roman"/>
          <w:b/>
          <w:sz w:val="24"/>
          <w:szCs w:val="24"/>
        </w:rPr>
        <w:t>9. Conținuturi</w:t>
      </w:r>
    </w:p>
    <w:p xmlns:wp14="http://schemas.microsoft.com/office/word/2010/wordml" w14:paraId="757EC3D2" wp14:textId="77777777">
      <w:pPr>
        <w:spacing w:after="0" w:line="240" w:lineRule="auto"/>
        <w:rPr>
          <w:rFonts w:ascii="Arial" w:hAnsi="Arial" w:cs="Arial"/>
          <w:b/>
          <w:i/>
          <w:kern w:val="16"/>
          <w:sz w:val="24"/>
          <w:szCs w:val="24"/>
        </w:rPr>
      </w:pPr>
    </w:p>
    <w:tbl>
      <w:tblPr>
        <w:tblStyle w:val="5"/>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gridCol w:w="857"/>
      </w:tblGrid>
      <w:tr xmlns:wp14="http://schemas.microsoft.com/office/word/2010/wordml" w14:paraId="14972563" wp14:textId="77777777">
        <w:trPr>
          <w:jc w:val="center"/>
        </w:trPr>
        <w:tc>
          <w:tcPr>
            <w:tcW w:w="10527" w:type="dxa"/>
            <w:gridSpan w:val="3"/>
            <w:vAlign w:val="center"/>
          </w:tcPr>
          <w:p w14:paraId="238085BB" wp14:textId="77777777">
            <w:pPr>
              <w:spacing w:after="0" w:line="240" w:lineRule="auto"/>
              <w:rPr>
                <w:rFonts w:ascii="Times New Roman" w:hAnsi="Times New Roman"/>
                <w:b/>
                <w:bCs/>
                <w:sz w:val="24"/>
                <w:szCs w:val="24"/>
              </w:rPr>
            </w:pPr>
            <w:r>
              <w:rPr>
                <w:rFonts w:ascii="Times New Roman" w:hAnsi="Times New Roman"/>
                <w:b/>
                <w:bCs/>
                <w:sz w:val="24"/>
                <w:szCs w:val="24"/>
              </w:rPr>
              <w:t>CURS</w:t>
            </w:r>
          </w:p>
        </w:tc>
      </w:tr>
      <w:tr xmlns:wp14="http://schemas.microsoft.com/office/word/2010/wordml" w14:paraId="68E046A2" wp14:textId="77777777">
        <w:trPr>
          <w:jc w:val="center"/>
        </w:trPr>
        <w:tc>
          <w:tcPr>
            <w:tcW w:w="1271" w:type="dxa"/>
            <w:vAlign w:val="center"/>
          </w:tcPr>
          <w:p w14:paraId="482092A5" wp14:textId="77777777">
            <w:pPr>
              <w:spacing w:after="0" w:line="240" w:lineRule="auto"/>
              <w:jc w:val="center"/>
              <w:rPr>
                <w:rFonts w:ascii="Times New Roman" w:hAnsi="Times New Roman"/>
                <w:b/>
                <w:bCs/>
                <w:sz w:val="24"/>
                <w:szCs w:val="24"/>
              </w:rPr>
            </w:pPr>
            <w:r>
              <w:rPr>
                <w:rFonts w:ascii="Times New Roman" w:hAnsi="Times New Roman"/>
                <w:b/>
                <w:bCs/>
                <w:sz w:val="24"/>
                <w:szCs w:val="24"/>
              </w:rPr>
              <w:t>Capitolul</w:t>
            </w:r>
          </w:p>
        </w:tc>
        <w:tc>
          <w:tcPr>
            <w:tcW w:w="8399" w:type="dxa"/>
            <w:vAlign w:val="center"/>
          </w:tcPr>
          <w:p w14:paraId="24A6971D" wp14:textId="77777777">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57" w:type="dxa"/>
            <w:vAlign w:val="center"/>
          </w:tcPr>
          <w:p w14:paraId="25FFFED7" wp14:textId="77777777">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xmlns:wp14="http://schemas.microsoft.com/office/word/2010/wordml" w14:paraId="2FAF5653" wp14:textId="77777777">
        <w:trPr>
          <w:jc w:val="center"/>
        </w:trPr>
        <w:tc>
          <w:tcPr>
            <w:tcW w:w="1271" w:type="dxa"/>
            <w:vAlign w:val="center"/>
          </w:tcPr>
          <w:p w14:paraId="70FBC42F" wp14:textId="77777777">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14:paraId="05A240DB" wp14:textId="77777777">
            <w:pPr>
              <w:spacing w:line="240" w:lineRule="auto"/>
              <w:jc w:val="both"/>
              <w:rPr>
                <w:rFonts w:ascii="Times New Roman" w:hAnsi="Times New Roman"/>
                <w:sz w:val="24"/>
                <w:szCs w:val="24"/>
                <w:highlight w:val="yellow"/>
              </w:rPr>
            </w:pPr>
            <w:r>
              <w:rPr>
                <w:rFonts w:ascii="Times New Roman" w:hAnsi="Times New Roman"/>
                <w:sz w:val="24"/>
                <w:szCs w:val="24"/>
              </w:rPr>
              <w:t>Noțiuni fundamentale folosite la termodinamica tehnică.</w:t>
            </w:r>
          </w:p>
        </w:tc>
        <w:tc>
          <w:tcPr>
            <w:tcW w:w="857" w:type="dxa"/>
            <w:vAlign w:val="center"/>
          </w:tcPr>
          <w:p w14:paraId="3C9EB5C0" wp14:textId="77777777">
            <w:pPr>
              <w:spacing w:line="240" w:lineRule="auto"/>
              <w:jc w:val="center"/>
              <w:rPr>
                <w:rFonts w:ascii="Times New Roman" w:hAnsi="Times New Roman"/>
                <w:b/>
                <w:bCs/>
                <w:sz w:val="24"/>
                <w:szCs w:val="24"/>
              </w:rPr>
            </w:pPr>
            <w:r>
              <w:rPr>
                <w:rFonts w:ascii="Times New Roman" w:hAnsi="Times New Roman"/>
                <w:b/>
                <w:bCs/>
                <w:sz w:val="24"/>
                <w:szCs w:val="24"/>
              </w:rPr>
              <w:t>2</w:t>
            </w:r>
          </w:p>
        </w:tc>
      </w:tr>
      <w:tr xmlns:wp14="http://schemas.microsoft.com/office/word/2010/wordml" w14:paraId="18ABA96D" wp14:textId="77777777">
        <w:trPr>
          <w:jc w:val="center"/>
        </w:trPr>
        <w:tc>
          <w:tcPr>
            <w:tcW w:w="1271" w:type="dxa"/>
            <w:vAlign w:val="center"/>
          </w:tcPr>
          <w:p w14:paraId="748F843E" wp14:textId="77777777">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14:paraId="40D13369"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 xml:space="preserve">Primul principiu al termodinamicii </w:t>
            </w:r>
          </w:p>
        </w:tc>
        <w:tc>
          <w:tcPr>
            <w:tcW w:w="857" w:type="dxa"/>
            <w:vAlign w:val="center"/>
          </w:tcPr>
          <w:p w14:paraId="34AE2AC5" wp14:textId="77777777">
            <w:pPr>
              <w:spacing w:after="0" w:line="240" w:lineRule="auto"/>
              <w:jc w:val="center"/>
              <w:rPr>
                <w:rFonts w:ascii="Times New Roman" w:hAnsi="Times New Roman"/>
                <w:b/>
                <w:bCs/>
                <w:sz w:val="24"/>
                <w:szCs w:val="24"/>
                <w:lang w:val="it-IT"/>
              </w:rPr>
            </w:pPr>
            <w:r>
              <w:rPr>
                <w:rFonts w:ascii="Times New Roman" w:hAnsi="Times New Roman"/>
                <w:b/>
                <w:bCs/>
                <w:sz w:val="24"/>
                <w:szCs w:val="24"/>
              </w:rPr>
              <w:t>3</w:t>
            </w:r>
          </w:p>
        </w:tc>
      </w:tr>
      <w:tr xmlns:wp14="http://schemas.microsoft.com/office/word/2010/wordml" w14:paraId="389DF12A" wp14:textId="77777777">
        <w:trPr>
          <w:jc w:val="center"/>
        </w:trPr>
        <w:tc>
          <w:tcPr>
            <w:tcW w:w="1271" w:type="dxa"/>
            <w:vAlign w:val="center"/>
          </w:tcPr>
          <w:p w14:paraId="0C8F769E" wp14:textId="77777777">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14:paraId="76C651D4"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Gaze perfecte. Amestecuri de gaze perfecte. Procese termodinamice ale gazelor perfecte.</w:t>
            </w:r>
          </w:p>
        </w:tc>
        <w:tc>
          <w:tcPr>
            <w:tcW w:w="857" w:type="dxa"/>
            <w:vAlign w:val="center"/>
          </w:tcPr>
          <w:p w14:paraId="313E2854" wp14:textId="77777777">
            <w:pPr>
              <w:spacing w:after="0" w:line="240" w:lineRule="auto"/>
              <w:jc w:val="center"/>
              <w:rPr>
                <w:rFonts w:ascii="Times New Roman" w:hAnsi="Times New Roman"/>
                <w:b/>
                <w:bCs/>
                <w:sz w:val="24"/>
                <w:szCs w:val="24"/>
                <w:lang w:val="it-IT"/>
              </w:rPr>
            </w:pPr>
            <w:r>
              <w:rPr>
                <w:rFonts w:ascii="Times New Roman" w:hAnsi="Times New Roman"/>
                <w:b/>
                <w:bCs/>
                <w:sz w:val="24"/>
                <w:szCs w:val="24"/>
              </w:rPr>
              <w:t>5</w:t>
            </w:r>
          </w:p>
        </w:tc>
      </w:tr>
      <w:tr xmlns:wp14="http://schemas.microsoft.com/office/word/2010/wordml" w14:paraId="2CC7EA92" wp14:textId="77777777">
        <w:trPr>
          <w:jc w:val="center"/>
        </w:trPr>
        <w:tc>
          <w:tcPr>
            <w:tcW w:w="1271" w:type="dxa"/>
            <w:vAlign w:val="center"/>
          </w:tcPr>
          <w:p w14:paraId="1E399926" wp14:textId="77777777">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14:paraId="22B505D2"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Cicluri termodinamice. Principiul al doilea al termodinamicii. Entropia. Generarea de entropie. Procese ireversibile ale gazelor perfecte.</w:t>
            </w:r>
          </w:p>
        </w:tc>
        <w:tc>
          <w:tcPr>
            <w:tcW w:w="857" w:type="dxa"/>
            <w:vAlign w:val="center"/>
          </w:tcPr>
          <w:p w14:paraId="15AD19EA" wp14:textId="77777777">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xmlns:wp14="http://schemas.microsoft.com/office/word/2010/wordml" w14:paraId="0CBD9111" wp14:textId="77777777">
        <w:trPr>
          <w:jc w:val="center"/>
        </w:trPr>
        <w:tc>
          <w:tcPr>
            <w:tcW w:w="1271" w:type="dxa"/>
            <w:vAlign w:val="center"/>
          </w:tcPr>
          <w:p w14:paraId="0C7E9E3C" wp14:textId="77777777">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14:paraId="70892A4D"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Exergia.</w:t>
            </w:r>
          </w:p>
        </w:tc>
        <w:tc>
          <w:tcPr>
            <w:tcW w:w="857" w:type="dxa"/>
            <w:vAlign w:val="center"/>
          </w:tcPr>
          <w:p w14:paraId="5928C940" wp14:textId="7777777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xmlns:wp14="http://schemas.microsoft.com/office/word/2010/wordml" w14:paraId="63209E08" wp14:textId="77777777">
        <w:trPr>
          <w:jc w:val="center"/>
        </w:trPr>
        <w:tc>
          <w:tcPr>
            <w:tcW w:w="1271" w:type="dxa"/>
            <w:vAlign w:val="center"/>
          </w:tcPr>
          <w:p w14:paraId="2277214C" wp14:textId="77777777">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14:paraId="4F452B76" wp14:textId="77777777">
            <w:pPr>
              <w:spacing w:after="0" w:line="240" w:lineRule="auto"/>
              <w:jc w:val="both"/>
              <w:rPr>
                <w:rFonts w:ascii="Times New Roman" w:hAnsi="Times New Roman"/>
                <w:sz w:val="24"/>
                <w:szCs w:val="24"/>
                <w:highlight w:val="yellow"/>
              </w:rPr>
            </w:pPr>
            <w:r>
              <w:rPr>
                <w:rFonts w:ascii="Times New Roman" w:hAnsi="Times New Roman"/>
                <w:sz w:val="24"/>
                <w:szCs w:val="24"/>
              </w:rPr>
              <w:t>Gaze reale. Procese termodinamice reversibile și ireversibile ale gazelor reale.</w:t>
            </w:r>
          </w:p>
        </w:tc>
        <w:tc>
          <w:tcPr>
            <w:tcW w:w="857" w:type="dxa"/>
            <w:vAlign w:val="center"/>
          </w:tcPr>
          <w:p w14:paraId="2BA13951" wp14:textId="77777777">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xmlns:wp14="http://schemas.microsoft.com/office/word/2010/wordml" w14:paraId="1F41FD68" wp14:textId="77777777">
        <w:trPr>
          <w:jc w:val="center"/>
        </w:trPr>
        <w:tc>
          <w:tcPr>
            <w:tcW w:w="1271" w:type="dxa"/>
            <w:vAlign w:val="center"/>
          </w:tcPr>
          <w:p w14:paraId="1CDBE648" wp14:textId="77777777">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tcPr>
          <w:p w14:paraId="3B1E1500" wp14:textId="77777777">
            <w:pPr>
              <w:spacing w:after="0" w:line="240" w:lineRule="auto"/>
              <w:jc w:val="both"/>
              <w:rPr>
                <w:rFonts w:ascii="Times New Roman" w:hAnsi="Times New Roman"/>
                <w:sz w:val="24"/>
                <w:szCs w:val="24"/>
              </w:rPr>
            </w:pPr>
            <w:r>
              <w:rPr>
                <w:rFonts w:ascii="Times New Roman" w:hAnsi="Times New Roman"/>
                <w:sz w:val="24"/>
                <w:szCs w:val="24"/>
              </w:rPr>
              <w:t>Vaporii. Procese termodinamice ale vaporilor.</w:t>
            </w:r>
          </w:p>
        </w:tc>
        <w:tc>
          <w:tcPr>
            <w:tcW w:w="857" w:type="dxa"/>
            <w:vAlign w:val="center"/>
          </w:tcPr>
          <w:p w14:paraId="0C18675C" wp14:textId="77777777">
            <w:pPr>
              <w:spacing w:after="0" w:line="240" w:lineRule="auto"/>
              <w:jc w:val="center"/>
              <w:rPr>
                <w:rFonts w:ascii="Times New Roman" w:hAnsi="Times New Roman"/>
                <w:b/>
                <w:bCs/>
                <w:sz w:val="24"/>
                <w:szCs w:val="24"/>
              </w:rPr>
            </w:pPr>
            <w:r>
              <w:rPr>
                <w:rFonts w:ascii="Times New Roman" w:hAnsi="Times New Roman"/>
                <w:b/>
                <w:bCs/>
                <w:sz w:val="24"/>
                <w:szCs w:val="24"/>
              </w:rPr>
              <w:t>3</w:t>
            </w:r>
          </w:p>
        </w:tc>
      </w:tr>
      <w:tr xmlns:wp14="http://schemas.microsoft.com/office/word/2010/wordml" w14:paraId="7B42D97C" wp14:textId="77777777">
        <w:trPr>
          <w:jc w:val="center"/>
        </w:trPr>
        <w:tc>
          <w:tcPr>
            <w:tcW w:w="1271" w:type="dxa"/>
            <w:vAlign w:val="center"/>
          </w:tcPr>
          <w:p w14:paraId="262E8A4D" wp14:textId="77777777">
            <w:pPr>
              <w:spacing w:after="0" w:line="240" w:lineRule="auto"/>
              <w:jc w:val="center"/>
              <w:rPr>
                <w:rFonts w:ascii="Times New Roman" w:hAnsi="Times New Roman"/>
                <w:sz w:val="24"/>
                <w:szCs w:val="24"/>
              </w:rPr>
            </w:pPr>
            <w:r>
              <w:rPr>
                <w:rFonts w:ascii="Times New Roman" w:hAnsi="Times New Roman"/>
                <w:sz w:val="24"/>
                <w:szCs w:val="24"/>
              </w:rPr>
              <w:t>VIII</w:t>
            </w:r>
          </w:p>
        </w:tc>
        <w:tc>
          <w:tcPr>
            <w:tcW w:w="8399" w:type="dxa"/>
          </w:tcPr>
          <w:p w14:paraId="627C6CEF" wp14:textId="77777777">
            <w:pPr>
              <w:spacing w:after="0" w:line="240" w:lineRule="auto"/>
              <w:jc w:val="both"/>
              <w:rPr>
                <w:rFonts w:ascii="Times New Roman" w:hAnsi="Times New Roman"/>
                <w:sz w:val="24"/>
                <w:szCs w:val="24"/>
              </w:rPr>
            </w:pPr>
            <w:r>
              <w:rPr>
                <w:rFonts w:ascii="Times New Roman" w:hAnsi="Times New Roman"/>
                <w:sz w:val="24"/>
                <w:szCs w:val="24"/>
              </w:rPr>
              <w:t>Amestecuri gaze-vapori. Aer umed.</w:t>
            </w:r>
          </w:p>
        </w:tc>
        <w:tc>
          <w:tcPr>
            <w:tcW w:w="857" w:type="dxa"/>
            <w:vAlign w:val="center"/>
          </w:tcPr>
          <w:p w14:paraId="5A6BF92B" wp14:textId="77777777">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xmlns:wp14="http://schemas.microsoft.com/office/word/2010/wordml" w14:paraId="2AA4AEAB" wp14:textId="77777777">
        <w:trPr>
          <w:jc w:val="center"/>
        </w:trPr>
        <w:tc>
          <w:tcPr>
            <w:tcW w:w="1271" w:type="dxa"/>
            <w:vAlign w:val="center"/>
          </w:tcPr>
          <w:p w14:paraId="7EB3FC30" wp14:textId="77777777">
            <w:pPr>
              <w:spacing w:after="0" w:line="240" w:lineRule="auto"/>
              <w:jc w:val="center"/>
              <w:rPr>
                <w:rFonts w:ascii="Times New Roman" w:hAnsi="Times New Roman"/>
                <w:sz w:val="24"/>
                <w:szCs w:val="24"/>
              </w:rPr>
            </w:pPr>
            <w:r>
              <w:rPr>
                <w:rFonts w:ascii="Times New Roman" w:hAnsi="Times New Roman"/>
                <w:sz w:val="24"/>
                <w:szCs w:val="24"/>
              </w:rPr>
              <w:t>IX</w:t>
            </w:r>
          </w:p>
        </w:tc>
        <w:tc>
          <w:tcPr>
            <w:tcW w:w="8399" w:type="dxa"/>
          </w:tcPr>
          <w:p w14:paraId="59DEBACB" wp14:textId="77777777">
            <w:pPr>
              <w:spacing w:after="0" w:line="240" w:lineRule="auto"/>
              <w:jc w:val="both"/>
              <w:rPr>
                <w:rFonts w:ascii="Times New Roman" w:hAnsi="Times New Roman"/>
                <w:sz w:val="24"/>
                <w:szCs w:val="24"/>
              </w:rPr>
            </w:pPr>
            <w:r>
              <w:rPr>
                <w:rFonts w:ascii="Times New Roman" w:hAnsi="Times New Roman"/>
                <w:sz w:val="24"/>
                <w:szCs w:val="24"/>
              </w:rPr>
              <w:t>Amestecuri gaze-vapori. Aer umed.</w:t>
            </w:r>
          </w:p>
        </w:tc>
        <w:tc>
          <w:tcPr>
            <w:tcW w:w="857" w:type="dxa"/>
            <w:vAlign w:val="center"/>
          </w:tcPr>
          <w:p w14:paraId="50B0D33D" wp14:textId="77777777">
            <w:pPr>
              <w:spacing w:after="0" w:line="240" w:lineRule="auto"/>
              <w:jc w:val="center"/>
              <w:rPr>
                <w:rFonts w:ascii="Times New Roman" w:hAnsi="Times New Roman"/>
                <w:b/>
                <w:bCs/>
                <w:sz w:val="24"/>
                <w:szCs w:val="24"/>
              </w:rPr>
            </w:pPr>
            <w:r>
              <w:rPr>
                <w:rFonts w:ascii="Times New Roman" w:hAnsi="Times New Roman"/>
                <w:b/>
                <w:bCs/>
                <w:sz w:val="24"/>
                <w:szCs w:val="24"/>
              </w:rPr>
              <w:t>4</w:t>
            </w:r>
          </w:p>
        </w:tc>
      </w:tr>
      <w:tr xmlns:wp14="http://schemas.microsoft.com/office/word/2010/wordml" w14:paraId="57D01962" wp14:textId="77777777">
        <w:trPr>
          <w:jc w:val="center"/>
        </w:trPr>
        <w:tc>
          <w:tcPr>
            <w:tcW w:w="1271" w:type="dxa"/>
          </w:tcPr>
          <w:p w14:paraId="525731DE" wp14:textId="77777777">
            <w:pPr>
              <w:spacing w:after="0" w:line="240" w:lineRule="auto"/>
              <w:rPr>
                <w:rFonts w:ascii="Times New Roman" w:hAnsi="Times New Roman"/>
                <w:sz w:val="24"/>
                <w:szCs w:val="24"/>
              </w:rPr>
            </w:pPr>
          </w:p>
        </w:tc>
        <w:tc>
          <w:tcPr>
            <w:tcW w:w="8399" w:type="dxa"/>
          </w:tcPr>
          <w:p w14:paraId="7620E052" wp14:textId="77777777">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57" w:type="dxa"/>
          </w:tcPr>
          <w:p w14:paraId="664A9F59" wp14:textId="77777777">
            <w:pPr>
              <w:spacing w:after="0" w:line="240" w:lineRule="auto"/>
              <w:jc w:val="center"/>
              <w:rPr>
                <w:rFonts w:ascii="Times New Roman" w:hAnsi="Times New Roman"/>
                <w:b/>
                <w:sz w:val="24"/>
                <w:szCs w:val="24"/>
              </w:rPr>
            </w:pPr>
            <w:r>
              <w:rPr>
                <w:rFonts w:ascii="Times New Roman" w:hAnsi="Times New Roman"/>
                <w:b/>
                <w:sz w:val="24"/>
                <w:szCs w:val="24"/>
              </w:rPr>
              <w:t>28</w:t>
            </w:r>
          </w:p>
        </w:tc>
      </w:tr>
      <w:tr xmlns:wp14="http://schemas.microsoft.com/office/word/2010/wordml" w14:paraId="210E37E8" wp14:textId="77777777">
        <w:trPr>
          <w:jc w:val="center"/>
        </w:trPr>
        <w:tc>
          <w:tcPr>
            <w:tcW w:w="10527" w:type="dxa"/>
            <w:gridSpan w:val="3"/>
          </w:tcPr>
          <w:p w14:paraId="494D1DED" wp14:textId="77777777">
            <w:pPr>
              <w:spacing w:after="0" w:line="240" w:lineRule="auto"/>
              <w:jc w:val="both"/>
              <w:rPr>
                <w:rFonts w:ascii="Times New Roman" w:hAnsi="Times New Roman"/>
                <w:b/>
                <w:bCs/>
                <w:sz w:val="24"/>
                <w:szCs w:val="24"/>
              </w:rPr>
            </w:pPr>
            <w:r>
              <w:rPr>
                <w:rFonts w:ascii="Times New Roman" w:hAnsi="Times New Roman"/>
                <w:b/>
                <w:bCs/>
                <w:sz w:val="24"/>
                <w:szCs w:val="24"/>
              </w:rPr>
              <w:t>Bibliografie:</w:t>
            </w:r>
          </w:p>
          <w:p w14:paraId="04C25F68" wp14:textId="77777777">
            <w:pPr>
              <w:pStyle w:val="19"/>
              <w:numPr>
                <w:ilvl w:val="0"/>
                <w:numId w:val="9"/>
              </w:numPr>
              <w:spacing w:after="0" w:line="240" w:lineRule="auto"/>
              <w:rPr>
                <w:rFonts w:ascii="Times New Roman" w:hAnsi="Times New Roman"/>
                <w:sz w:val="24"/>
                <w:szCs w:val="24"/>
              </w:rPr>
            </w:pPr>
            <w:r>
              <w:rPr>
                <w:rFonts w:ascii="Times New Roman" w:hAnsi="Times New Roman"/>
                <w:sz w:val="24"/>
                <w:szCs w:val="24"/>
              </w:rPr>
              <w:t>Stanciu, D., Marinescu, M., „Termodinamica Tehnică”, Ed. PRINTECH, 2002</w:t>
            </w:r>
          </w:p>
          <w:p w14:paraId="2FD2D699" wp14:textId="77777777">
            <w:pPr>
              <w:pStyle w:val="19"/>
              <w:numPr>
                <w:ilvl w:val="0"/>
                <w:numId w:val="9"/>
              </w:numPr>
              <w:spacing w:after="0" w:line="240" w:lineRule="auto"/>
              <w:rPr>
                <w:rFonts w:ascii="Times New Roman" w:hAnsi="Times New Roman"/>
                <w:sz w:val="24"/>
                <w:szCs w:val="24"/>
              </w:rPr>
            </w:pPr>
            <w:r>
              <w:rPr>
                <w:rFonts w:ascii="Times New Roman" w:hAnsi="Times New Roman"/>
                <w:sz w:val="24"/>
                <w:szCs w:val="24"/>
              </w:rPr>
              <w:t>Marinescu, M., Dimitriu S., Chisacof, A.,  „Mărimi fundamentale în termodinamică (presiune, temperatura, debit)”, Politehnica Press, București, 2003</w:t>
            </w:r>
          </w:p>
          <w:p w14:paraId="2D129C3B" wp14:textId="77777777">
            <w:pPr>
              <w:pStyle w:val="19"/>
              <w:numPr>
                <w:ilvl w:val="0"/>
                <w:numId w:val="9"/>
              </w:numPr>
              <w:spacing w:after="0" w:line="240" w:lineRule="auto"/>
              <w:rPr>
                <w:rFonts w:ascii="Times New Roman" w:hAnsi="Times New Roman"/>
                <w:sz w:val="24"/>
                <w:szCs w:val="24"/>
              </w:rPr>
            </w:pPr>
            <w:r>
              <w:rPr>
                <w:rFonts w:ascii="Times New Roman" w:hAnsi="Times New Roman"/>
                <w:sz w:val="24"/>
                <w:szCs w:val="24"/>
              </w:rPr>
              <w:t>Moran, J., Shapiro, N., „Fundamentals of Engineering Termodynamics”, Ed. John Wiley&amp;Sons, 2003</w:t>
            </w:r>
          </w:p>
          <w:p w14:paraId="14F5496B" wp14:textId="77777777">
            <w:pPr>
              <w:pStyle w:val="19"/>
              <w:numPr>
                <w:ilvl w:val="0"/>
                <w:numId w:val="9"/>
              </w:numPr>
              <w:spacing w:after="0" w:line="240" w:lineRule="auto"/>
              <w:rPr>
                <w:rFonts w:ascii="Times New Roman" w:hAnsi="Times New Roman"/>
                <w:sz w:val="24"/>
                <w:szCs w:val="24"/>
              </w:rPr>
            </w:pPr>
            <w:r>
              <w:rPr>
                <w:rFonts w:ascii="Times New Roman" w:hAnsi="Times New Roman"/>
                <w:sz w:val="24"/>
                <w:szCs w:val="24"/>
              </w:rPr>
              <w:t>Bejan, A., „Advanced Emgineering Termodynamics”, Ed. III, John Wiley&amp;Sons, 2006</w:t>
            </w:r>
          </w:p>
        </w:tc>
      </w:tr>
    </w:tbl>
    <w:p xmlns:wp14="http://schemas.microsoft.com/office/word/2010/wordml" w14:paraId="0CDD3DC7" wp14:textId="77777777">
      <w:pPr>
        <w:spacing w:after="0" w:line="240" w:lineRule="auto"/>
        <w:rPr>
          <w:rFonts w:ascii="Times New Roman" w:hAnsi="Times New Roman"/>
          <w:b/>
          <w:sz w:val="24"/>
          <w:szCs w:val="24"/>
        </w:rPr>
      </w:pPr>
    </w:p>
    <w:p xmlns:wp14="http://schemas.microsoft.com/office/word/2010/wordml" w14:paraId="6281326B" wp14:textId="77777777">
      <w:pPr>
        <w:spacing w:after="0" w:line="240" w:lineRule="auto"/>
        <w:rPr>
          <w:rFonts w:ascii="Times New Roman" w:hAnsi="Times New Roman"/>
          <w:b/>
          <w:sz w:val="24"/>
          <w:szCs w:val="24"/>
        </w:rPr>
      </w:pPr>
    </w:p>
    <w:tbl>
      <w:tblPr>
        <w:tblStyle w:val="5"/>
        <w:tblW w:w="0" w:type="auto"/>
        <w:jc w:val="center"/>
        <w:tblBorders>
          <w:top w:val="single" w:color="auto" w:sz="4"/>
          <w:left w:val="single" w:color="auto" w:sz="4"/>
          <w:bottom w:val="single" w:color="auto" w:sz="4"/>
          <w:right w:val="single" w:color="auto" w:sz="4"/>
          <w:insideH w:val="single" w:color="auto" w:sz="4"/>
          <w:insideV w:val="single" w:color="auto" w:sz="4"/>
        </w:tblBorders>
      </w:tblPr>
      <w:tblGrid>
        <w:gridCol w:w="850"/>
        <w:gridCol w:w="8740"/>
        <w:gridCol w:w="874"/>
      </w:tblGrid>
      <w:tr w:rsidR="34C862D9" w:rsidTr="2A0634B7" w14:paraId="3CDAB633">
        <w:trPr>
          <w:trHeight w:val="310"/>
        </w:trPr>
        <w:tc>
          <w:tcPr>
            <w:tcW w:w="10464" w:type="dxa"/>
            <w:gridSpan w:val="3"/>
            <w:tcMar/>
            <w:vAlign w:val="center"/>
          </w:tcPr>
          <w:p w:rsidR="34C862D9" w:rsidP="34C862D9" w:rsidRDefault="34C862D9" w14:paraId="03BBE7CC" w14:textId="2D06EB36">
            <w:pPr>
              <w:spacing w:after="0" w:line="240" w:lineRule="auto"/>
              <w:rPr>
                <w:rFonts w:ascii="Times New Roman" w:hAnsi="Times New Roman"/>
                <w:b w:val="1"/>
                <w:bCs w:val="1"/>
                <w:sz w:val="24"/>
                <w:szCs w:val="24"/>
              </w:rPr>
            </w:pPr>
            <w:r w:rsidRPr="2A0634B7" w:rsidR="34C862D9">
              <w:rPr>
                <w:rFonts w:ascii="Times New Roman" w:hAnsi="Times New Roman"/>
                <w:b w:val="1"/>
                <w:bCs w:val="1"/>
                <w:sz w:val="24"/>
                <w:szCs w:val="24"/>
              </w:rPr>
              <w:t>SEMINAR</w:t>
            </w:r>
          </w:p>
        </w:tc>
      </w:tr>
      <w:tr w:rsidR="34C862D9" w:rsidTr="2A0634B7" w14:paraId="0EBE4D0A">
        <w:trPr>
          <w:trHeight w:val="310"/>
        </w:trPr>
        <w:tc>
          <w:tcPr>
            <w:tcW w:w="850" w:type="dxa"/>
            <w:tcMar/>
            <w:vAlign w:val="center"/>
          </w:tcPr>
          <w:p w:rsidR="34C862D9" w:rsidP="34C862D9" w:rsidRDefault="34C862D9" w14:paraId="6B45D680">
            <w:pPr>
              <w:spacing w:after="0" w:line="240" w:lineRule="auto"/>
              <w:jc w:val="center"/>
              <w:rPr>
                <w:rFonts w:ascii="Times New Roman" w:hAnsi="Times New Roman"/>
                <w:b w:val="1"/>
                <w:bCs w:val="1"/>
                <w:sz w:val="24"/>
                <w:szCs w:val="24"/>
              </w:rPr>
            </w:pPr>
            <w:r w:rsidRPr="34C862D9" w:rsidR="34C862D9">
              <w:rPr>
                <w:rFonts w:ascii="Times New Roman" w:hAnsi="Times New Roman"/>
                <w:b w:val="1"/>
                <w:bCs w:val="1"/>
                <w:sz w:val="24"/>
                <w:szCs w:val="24"/>
              </w:rPr>
              <w:t xml:space="preserve">Nr. crt. </w:t>
            </w:r>
          </w:p>
        </w:tc>
        <w:tc>
          <w:tcPr>
            <w:tcW w:w="8740" w:type="dxa"/>
            <w:tcMar/>
            <w:vAlign w:val="center"/>
          </w:tcPr>
          <w:p w:rsidR="34C862D9" w:rsidP="34C862D9" w:rsidRDefault="34C862D9" w14:paraId="1ED17C9A">
            <w:pPr>
              <w:spacing w:after="0" w:line="240" w:lineRule="auto"/>
              <w:jc w:val="center"/>
              <w:rPr>
                <w:rFonts w:ascii="Times New Roman" w:hAnsi="Times New Roman"/>
                <w:b w:val="1"/>
                <w:bCs w:val="1"/>
                <w:sz w:val="24"/>
                <w:szCs w:val="24"/>
              </w:rPr>
            </w:pPr>
            <w:r w:rsidRPr="34C862D9" w:rsidR="34C862D9">
              <w:rPr>
                <w:rFonts w:ascii="Times New Roman" w:hAnsi="Times New Roman"/>
                <w:b w:val="1"/>
                <w:bCs w:val="1"/>
                <w:sz w:val="24"/>
                <w:szCs w:val="24"/>
              </w:rPr>
              <w:t>Conținutul</w:t>
            </w:r>
          </w:p>
        </w:tc>
        <w:tc>
          <w:tcPr>
            <w:tcW w:w="874" w:type="dxa"/>
            <w:tcMar/>
            <w:vAlign w:val="center"/>
          </w:tcPr>
          <w:p w:rsidR="34C862D9" w:rsidP="34C862D9" w:rsidRDefault="34C862D9" w14:paraId="10F3C098">
            <w:pPr>
              <w:spacing w:after="0" w:line="240" w:lineRule="auto"/>
              <w:jc w:val="center"/>
              <w:rPr>
                <w:rFonts w:ascii="Times New Roman" w:hAnsi="Times New Roman"/>
                <w:b w:val="1"/>
                <w:bCs w:val="1"/>
                <w:sz w:val="24"/>
                <w:szCs w:val="24"/>
              </w:rPr>
            </w:pPr>
            <w:r w:rsidRPr="34C862D9" w:rsidR="34C862D9">
              <w:rPr>
                <w:rFonts w:ascii="Times New Roman" w:hAnsi="Times New Roman"/>
                <w:b w:val="1"/>
                <w:bCs w:val="1"/>
                <w:sz w:val="24"/>
                <w:szCs w:val="24"/>
              </w:rPr>
              <w:t>Nr. ore</w:t>
            </w:r>
          </w:p>
        </w:tc>
      </w:tr>
      <w:tr w:rsidR="34C862D9" w:rsidTr="2A0634B7" w14:paraId="5536AEF7">
        <w:trPr>
          <w:trHeight w:val="310"/>
        </w:trPr>
        <w:tc>
          <w:tcPr>
            <w:tcW w:w="850" w:type="dxa"/>
            <w:tcMar/>
          </w:tcPr>
          <w:p w:rsidR="34C862D9" w:rsidP="34C862D9" w:rsidRDefault="34C862D9" w14:paraId="677F8B9E">
            <w:pPr>
              <w:spacing w:after="0" w:line="240" w:lineRule="auto"/>
              <w:jc w:val="center"/>
              <w:rPr>
                <w:rFonts w:ascii="Times New Roman" w:hAnsi="Times New Roman"/>
                <w:sz w:val="24"/>
                <w:szCs w:val="24"/>
              </w:rPr>
            </w:pPr>
            <w:r w:rsidRPr="34C862D9" w:rsidR="34C862D9">
              <w:rPr>
                <w:rFonts w:ascii="Times New Roman" w:hAnsi="Times New Roman"/>
                <w:sz w:val="24"/>
                <w:szCs w:val="24"/>
              </w:rPr>
              <w:t>1.</w:t>
            </w:r>
          </w:p>
        </w:tc>
        <w:tc>
          <w:tcPr>
            <w:tcW w:w="8740" w:type="dxa"/>
            <w:tcMar/>
            <w:vAlign w:val="center"/>
          </w:tcPr>
          <w:p w:rsidR="34C862D9" w:rsidP="34C862D9" w:rsidRDefault="34C862D9" w14:paraId="0E536F5D" w14:textId="510B2ADE">
            <w:pPr>
              <w:spacing w:after="0" w:line="240" w:lineRule="auto"/>
              <w:jc w:val="both"/>
              <w:rPr>
                <w:rFonts w:ascii="Times New Roman" w:hAnsi="Times New Roman"/>
                <w:sz w:val="24"/>
                <w:szCs w:val="24"/>
              </w:rPr>
            </w:pPr>
            <w:r w:rsidRPr="34C862D9" w:rsidR="34C862D9">
              <w:rPr>
                <w:rFonts w:ascii="Times New Roman" w:hAnsi="Times New Roman"/>
                <w:sz w:val="24"/>
                <w:szCs w:val="24"/>
              </w:rPr>
              <w:t xml:space="preserve">Sistem termodinamic; Mărimi de stare; ecuația de stare a gazelor perfecte. </w:t>
            </w:r>
          </w:p>
        </w:tc>
        <w:tc>
          <w:tcPr>
            <w:tcW w:w="874" w:type="dxa"/>
            <w:tcMar/>
            <w:vAlign w:val="center"/>
          </w:tcPr>
          <w:p w:rsidR="34C862D9" w:rsidP="34C862D9" w:rsidRDefault="34C862D9" w14:paraId="7B141613" w14:textId="6E9352F4">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w:rsidR="34C862D9" w:rsidTr="2A0634B7" w14:paraId="07B13DD1">
        <w:trPr>
          <w:trHeight w:val="310"/>
        </w:trPr>
        <w:tc>
          <w:tcPr>
            <w:tcW w:w="850" w:type="dxa"/>
            <w:tcMar/>
          </w:tcPr>
          <w:p w:rsidR="34C862D9" w:rsidP="34C862D9" w:rsidRDefault="34C862D9" w14:paraId="509556FF">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c>
          <w:tcPr>
            <w:tcW w:w="8740" w:type="dxa"/>
            <w:tcMar/>
            <w:vAlign w:val="center"/>
          </w:tcPr>
          <w:p w:rsidR="34C862D9" w:rsidP="34C862D9" w:rsidRDefault="34C862D9" w14:paraId="2FDF4F62" w14:textId="4F1C616C">
            <w:pPr>
              <w:spacing w:after="0" w:line="240" w:lineRule="auto"/>
              <w:jc w:val="both"/>
              <w:rPr>
                <w:rFonts w:ascii="Times New Roman" w:hAnsi="Times New Roman"/>
                <w:sz w:val="24"/>
                <w:szCs w:val="24"/>
              </w:rPr>
            </w:pPr>
            <w:r w:rsidRPr="34C862D9" w:rsidR="34C862D9">
              <w:rPr>
                <w:rFonts w:ascii="Times New Roman" w:hAnsi="Times New Roman"/>
                <w:sz w:val="24"/>
                <w:szCs w:val="24"/>
              </w:rPr>
              <w:t>Forme de energie si transfer a energiei folosite în termodinamică; Principiul I al termodinamicii.</w:t>
            </w:r>
          </w:p>
        </w:tc>
        <w:tc>
          <w:tcPr>
            <w:tcW w:w="874" w:type="dxa"/>
            <w:tcMar/>
            <w:vAlign w:val="center"/>
          </w:tcPr>
          <w:p w:rsidR="34C862D9" w:rsidP="34C862D9" w:rsidRDefault="34C862D9" w14:paraId="2DE806F7" w14:textId="0FF2BD8C">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w:rsidR="34C862D9" w:rsidTr="2A0634B7" w14:paraId="4CCBF5F3">
        <w:trPr>
          <w:trHeight w:val="310"/>
        </w:trPr>
        <w:tc>
          <w:tcPr>
            <w:tcW w:w="850" w:type="dxa"/>
            <w:tcMar/>
          </w:tcPr>
          <w:p w:rsidR="34C862D9" w:rsidP="34C862D9" w:rsidRDefault="34C862D9" w14:paraId="6DBAB513">
            <w:pPr>
              <w:spacing w:after="0" w:line="240" w:lineRule="auto"/>
              <w:jc w:val="center"/>
              <w:rPr>
                <w:rFonts w:ascii="Times New Roman" w:hAnsi="Times New Roman"/>
                <w:sz w:val="24"/>
                <w:szCs w:val="24"/>
              </w:rPr>
            </w:pPr>
            <w:r w:rsidRPr="34C862D9" w:rsidR="34C862D9">
              <w:rPr>
                <w:rFonts w:ascii="Times New Roman" w:hAnsi="Times New Roman"/>
                <w:sz w:val="24"/>
                <w:szCs w:val="24"/>
              </w:rPr>
              <w:t>3.</w:t>
            </w:r>
          </w:p>
        </w:tc>
        <w:tc>
          <w:tcPr>
            <w:tcW w:w="8740" w:type="dxa"/>
            <w:tcMar/>
            <w:vAlign w:val="center"/>
          </w:tcPr>
          <w:p w:rsidR="34C862D9" w:rsidP="34C862D9" w:rsidRDefault="34C862D9" w14:paraId="5F961BA2" w14:textId="5B4446F6">
            <w:pPr>
              <w:spacing w:after="0" w:line="240" w:lineRule="auto"/>
              <w:jc w:val="both"/>
              <w:rPr>
                <w:rFonts w:ascii="Times New Roman" w:hAnsi="Times New Roman"/>
                <w:sz w:val="24"/>
                <w:szCs w:val="24"/>
              </w:rPr>
            </w:pPr>
            <w:r w:rsidRPr="34C862D9" w:rsidR="34C862D9">
              <w:rPr>
                <w:rFonts w:ascii="Times New Roman" w:hAnsi="Times New Roman"/>
                <w:sz w:val="24"/>
                <w:szCs w:val="24"/>
              </w:rPr>
              <w:t>Căldura specifică a gazelor perfecte/ideale. Amestecuri de gaze perfecte. Transformări de stare ale gazelor perfecte.</w:t>
            </w:r>
          </w:p>
        </w:tc>
        <w:tc>
          <w:tcPr>
            <w:tcW w:w="874" w:type="dxa"/>
            <w:tcMar/>
            <w:vAlign w:val="center"/>
          </w:tcPr>
          <w:p w:rsidR="34C862D9" w:rsidP="34C862D9" w:rsidRDefault="34C862D9" w14:paraId="1157DC22" w14:textId="4A4A7280">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w:rsidR="34C862D9" w:rsidTr="2A0634B7" w14:paraId="4C821902">
        <w:trPr>
          <w:trHeight w:val="310"/>
        </w:trPr>
        <w:tc>
          <w:tcPr>
            <w:tcW w:w="850" w:type="dxa"/>
            <w:tcMar/>
          </w:tcPr>
          <w:p w:rsidR="34C862D9" w:rsidP="34C862D9" w:rsidRDefault="34C862D9" w14:paraId="52F36EA0">
            <w:pPr>
              <w:spacing w:after="0" w:line="240" w:lineRule="auto"/>
              <w:jc w:val="center"/>
              <w:rPr>
                <w:rFonts w:ascii="Times New Roman" w:hAnsi="Times New Roman"/>
                <w:sz w:val="24"/>
                <w:szCs w:val="24"/>
              </w:rPr>
            </w:pPr>
            <w:r w:rsidRPr="34C862D9" w:rsidR="34C862D9">
              <w:rPr>
                <w:rFonts w:ascii="Times New Roman" w:hAnsi="Times New Roman"/>
                <w:sz w:val="24"/>
                <w:szCs w:val="24"/>
              </w:rPr>
              <w:t>4.</w:t>
            </w:r>
          </w:p>
        </w:tc>
        <w:tc>
          <w:tcPr>
            <w:tcW w:w="8740" w:type="dxa"/>
            <w:tcMar/>
            <w:vAlign w:val="center"/>
          </w:tcPr>
          <w:p w:rsidR="34C862D9" w:rsidP="34C862D9" w:rsidRDefault="34C862D9" w14:paraId="6129EF6D" w14:textId="3F16E529">
            <w:pPr>
              <w:spacing w:after="0" w:line="240" w:lineRule="auto"/>
              <w:jc w:val="both"/>
              <w:rPr>
                <w:rFonts w:ascii="Times New Roman" w:hAnsi="Times New Roman"/>
                <w:sz w:val="24"/>
                <w:szCs w:val="24"/>
              </w:rPr>
            </w:pPr>
            <w:r w:rsidRPr="34C862D9" w:rsidR="34C862D9">
              <w:rPr>
                <w:rFonts w:ascii="Times New Roman" w:hAnsi="Times New Roman"/>
                <w:sz w:val="24"/>
                <w:szCs w:val="24"/>
              </w:rPr>
              <w:t>Principiul al II-lea al termodinamicii; cicluri, entropia. Generarea de entropie.</w:t>
            </w:r>
          </w:p>
        </w:tc>
        <w:tc>
          <w:tcPr>
            <w:tcW w:w="874" w:type="dxa"/>
            <w:tcMar/>
            <w:vAlign w:val="center"/>
          </w:tcPr>
          <w:p w:rsidR="34C862D9" w:rsidP="34C862D9" w:rsidRDefault="34C862D9" w14:paraId="64EA1DB4" w14:textId="1940585E">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w:rsidR="34C862D9" w:rsidTr="2A0634B7" w14:paraId="42164511">
        <w:trPr>
          <w:trHeight w:val="310"/>
        </w:trPr>
        <w:tc>
          <w:tcPr>
            <w:tcW w:w="850" w:type="dxa"/>
            <w:tcMar/>
          </w:tcPr>
          <w:p w:rsidR="34C862D9" w:rsidP="34C862D9" w:rsidRDefault="34C862D9" w14:paraId="093D70F2">
            <w:pPr>
              <w:spacing w:after="0" w:line="240" w:lineRule="auto"/>
              <w:jc w:val="center"/>
              <w:rPr>
                <w:rFonts w:ascii="Times New Roman" w:hAnsi="Times New Roman"/>
                <w:sz w:val="24"/>
                <w:szCs w:val="24"/>
              </w:rPr>
            </w:pPr>
            <w:r w:rsidRPr="34C862D9" w:rsidR="34C862D9">
              <w:rPr>
                <w:rFonts w:ascii="Times New Roman" w:hAnsi="Times New Roman"/>
                <w:sz w:val="24"/>
                <w:szCs w:val="24"/>
              </w:rPr>
              <w:t>5.</w:t>
            </w:r>
          </w:p>
        </w:tc>
        <w:tc>
          <w:tcPr>
            <w:tcW w:w="8740" w:type="dxa"/>
            <w:tcMar/>
            <w:vAlign w:val="center"/>
          </w:tcPr>
          <w:p w:rsidR="34C862D9" w:rsidP="34C862D9" w:rsidRDefault="34C862D9" w14:paraId="63E3C54F" w14:textId="44E57AE6">
            <w:pPr>
              <w:spacing w:after="0" w:line="240" w:lineRule="auto"/>
              <w:jc w:val="both"/>
              <w:rPr>
                <w:rFonts w:ascii="Times New Roman" w:hAnsi="Times New Roman"/>
                <w:sz w:val="24"/>
                <w:szCs w:val="24"/>
              </w:rPr>
            </w:pPr>
            <w:r w:rsidRPr="34C862D9" w:rsidR="34C862D9">
              <w:rPr>
                <w:rFonts w:ascii="Times New Roman" w:hAnsi="Times New Roman"/>
                <w:sz w:val="24"/>
                <w:szCs w:val="24"/>
              </w:rPr>
              <w:t>Gaze reale. Vapori. Mărimi și transformări de stare ale vaporilor.</w:t>
            </w:r>
          </w:p>
        </w:tc>
        <w:tc>
          <w:tcPr>
            <w:tcW w:w="874" w:type="dxa"/>
            <w:tcMar/>
            <w:vAlign w:val="center"/>
          </w:tcPr>
          <w:p w:rsidR="34C862D9" w:rsidP="34C862D9" w:rsidRDefault="34C862D9" w14:paraId="331948C5" w14:textId="236B9866">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w:rsidR="34C862D9" w:rsidTr="2A0634B7" w14:paraId="1EF360A4">
        <w:trPr>
          <w:trHeight w:val="310"/>
        </w:trPr>
        <w:tc>
          <w:tcPr>
            <w:tcW w:w="850" w:type="dxa"/>
            <w:tcMar/>
          </w:tcPr>
          <w:p w:rsidR="34C862D9" w:rsidP="34C862D9" w:rsidRDefault="34C862D9" w14:paraId="6C06AE67">
            <w:pPr>
              <w:spacing w:after="0" w:line="240" w:lineRule="auto"/>
              <w:jc w:val="center"/>
              <w:rPr>
                <w:rFonts w:ascii="Times New Roman" w:hAnsi="Times New Roman"/>
                <w:sz w:val="24"/>
                <w:szCs w:val="24"/>
              </w:rPr>
            </w:pPr>
            <w:r w:rsidRPr="34C862D9" w:rsidR="34C862D9">
              <w:rPr>
                <w:rFonts w:ascii="Times New Roman" w:hAnsi="Times New Roman"/>
                <w:sz w:val="24"/>
                <w:szCs w:val="24"/>
              </w:rPr>
              <w:t>6.</w:t>
            </w:r>
          </w:p>
        </w:tc>
        <w:tc>
          <w:tcPr>
            <w:tcW w:w="8740" w:type="dxa"/>
            <w:tcMar/>
            <w:vAlign w:val="center"/>
          </w:tcPr>
          <w:p w:rsidR="34C862D9" w:rsidP="34C862D9" w:rsidRDefault="34C862D9" w14:paraId="290FF139" w14:textId="64763000">
            <w:pPr>
              <w:spacing w:after="0" w:line="240" w:lineRule="auto"/>
              <w:jc w:val="both"/>
              <w:rPr>
                <w:rFonts w:ascii="Times New Roman" w:hAnsi="Times New Roman"/>
                <w:sz w:val="24"/>
                <w:szCs w:val="24"/>
              </w:rPr>
            </w:pPr>
            <w:r w:rsidRPr="34C862D9" w:rsidR="34C862D9">
              <w:rPr>
                <w:rFonts w:ascii="Times New Roman" w:hAnsi="Times New Roman"/>
                <w:sz w:val="24"/>
                <w:szCs w:val="24"/>
              </w:rPr>
              <w:t>Mărimi de stare și procese cu aer umed.</w:t>
            </w:r>
          </w:p>
        </w:tc>
        <w:tc>
          <w:tcPr>
            <w:tcW w:w="874" w:type="dxa"/>
            <w:tcMar/>
          </w:tcPr>
          <w:p w:rsidR="34C862D9" w:rsidP="34C862D9" w:rsidRDefault="34C862D9" w14:paraId="3A30C0B4" w14:textId="4FD7CA86">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w:rsidR="34C862D9" w:rsidTr="2A0634B7" w14:paraId="74B259FC">
        <w:trPr>
          <w:trHeight w:val="310"/>
        </w:trPr>
        <w:tc>
          <w:tcPr>
            <w:tcW w:w="850" w:type="dxa"/>
            <w:tcMar/>
          </w:tcPr>
          <w:p w:rsidR="34C862D9" w:rsidP="34C862D9" w:rsidRDefault="34C862D9" w14:paraId="5C15D99E">
            <w:pPr>
              <w:spacing w:after="0" w:line="240" w:lineRule="auto"/>
              <w:jc w:val="center"/>
              <w:rPr>
                <w:rFonts w:ascii="Times New Roman" w:hAnsi="Times New Roman"/>
                <w:sz w:val="24"/>
                <w:szCs w:val="24"/>
              </w:rPr>
            </w:pPr>
            <w:r w:rsidRPr="34C862D9" w:rsidR="34C862D9">
              <w:rPr>
                <w:rFonts w:ascii="Times New Roman" w:hAnsi="Times New Roman"/>
                <w:sz w:val="24"/>
                <w:szCs w:val="24"/>
              </w:rPr>
              <w:t>7.</w:t>
            </w:r>
          </w:p>
        </w:tc>
        <w:tc>
          <w:tcPr>
            <w:tcW w:w="8740" w:type="dxa"/>
            <w:tcMar/>
            <w:vAlign w:val="center"/>
          </w:tcPr>
          <w:p w:rsidR="34C862D9" w:rsidP="34C862D9" w:rsidRDefault="34C862D9" w14:paraId="20EB0991" w14:textId="7095DA5F">
            <w:pPr>
              <w:spacing w:after="0" w:line="240" w:lineRule="auto"/>
              <w:jc w:val="both"/>
              <w:rPr>
                <w:rFonts w:ascii="Times New Roman" w:hAnsi="Times New Roman"/>
                <w:sz w:val="24"/>
                <w:szCs w:val="24"/>
              </w:rPr>
            </w:pPr>
            <w:r w:rsidRPr="34C862D9" w:rsidR="34C862D9">
              <w:rPr>
                <w:rFonts w:ascii="Times New Roman" w:hAnsi="Times New Roman"/>
                <w:sz w:val="24"/>
                <w:szCs w:val="24"/>
              </w:rPr>
              <w:t>Ajutaje geometrice. Ajutaje termice.</w:t>
            </w:r>
          </w:p>
        </w:tc>
        <w:tc>
          <w:tcPr>
            <w:tcW w:w="874" w:type="dxa"/>
            <w:tcMar/>
          </w:tcPr>
          <w:p w:rsidR="34C862D9" w:rsidP="34C862D9" w:rsidRDefault="34C862D9" w14:paraId="44FBD03A" w14:textId="665F9408">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w:rsidR="34C862D9" w:rsidTr="2A0634B7" w14:paraId="3D7926FB">
        <w:trPr>
          <w:trHeight w:val="300"/>
        </w:trPr>
        <w:tc>
          <w:tcPr>
            <w:tcW w:w="850" w:type="dxa"/>
            <w:tcMar/>
          </w:tcPr>
          <w:p w:rsidR="34C862D9" w:rsidP="34C862D9" w:rsidRDefault="34C862D9" w14:paraId="1E0028F9">
            <w:pPr>
              <w:spacing w:after="0" w:line="240" w:lineRule="auto"/>
              <w:rPr>
                <w:rFonts w:ascii="Times New Roman" w:hAnsi="Times New Roman"/>
                <w:sz w:val="24"/>
                <w:szCs w:val="24"/>
              </w:rPr>
            </w:pPr>
          </w:p>
        </w:tc>
        <w:tc>
          <w:tcPr>
            <w:tcW w:w="8740" w:type="dxa"/>
            <w:tcMar/>
          </w:tcPr>
          <w:p w:rsidR="34C862D9" w:rsidP="34C862D9" w:rsidRDefault="34C862D9" w14:paraId="61957C68">
            <w:pPr>
              <w:spacing w:after="0" w:line="240" w:lineRule="auto"/>
              <w:jc w:val="right"/>
              <w:rPr>
                <w:rFonts w:ascii="Times New Roman" w:hAnsi="Times New Roman"/>
                <w:b w:val="1"/>
                <w:bCs w:val="1"/>
                <w:sz w:val="24"/>
                <w:szCs w:val="24"/>
              </w:rPr>
            </w:pPr>
            <w:r w:rsidRPr="34C862D9" w:rsidR="34C862D9">
              <w:rPr>
                <w:rFonts w:ascii="Times New Roman" w:hAnsi="Times New Roman"/>
                <w:b w:val="1"/>
                <w:bCs w:val="1"/>
                <w:sz w:val="24"/>
                <w:szCs w:val="24"/>
              </w:rPr>
              <w:t>Total:</w:t>
            </w:r>
          </w:p>
        </w:tc>
        <w:tc>
          <w:tcPr>
            <w:tcW w:w="874" w:type="dxa"/>
            <w:tcMar/>
          </w:tcPr>
          <w:p w:rsidR="34C862D9" w:rsidP="34C862D9" w:rsidRDefault="34C862D9" w14:paraId="4A9E2B86" w14:textId="1F83C11E">
            <w:pPr>
              <w:spacing w:after="0" w:line="240" w:lineRule="auto"/>
              <w:jc w:val="center"/>
              <w:rPr>
                <w:rFonts w:ascii="Times New Roman" w:hAnsi="Times New Roman"/>
                <w:b w:val="1"/>
                <w:bCs w:val="1"/>
                <w:sz w:val="24"/>
                <w:szCs w:val="24"/>
              </w:rPr>
            </w:pPr>
            <w:r w:rsidRPr="34C862D9" w:rsidR="34C862D9">
              <w:rPr>
                <w:rFonts w:ascii="Times New Roman" w:hAnsi="Times New Roman"/>
                <w:b w:val="1"/>
                <w:bCs w:val="1"/>
                <w:sz w:val="24"/>
                <w:szCs w:val="24"/>
              </w:rPr>
              <w:t>14</w:t>
            </w:r>
          </w:p>
        </w:tc>
      </w:tr>
      <w:tr w:rsidR="34C862D9" w:rsidTr="2A0634B7" w14:paraId="6C447277">
        <w:trPr>
          <w:trHeight w:val="980"/>
        </w:trPr>
        <w:tc>
          <w:tcPr>
            <w:tcW w:w="10464" w:type="dxa"/>
            <w:gridSpan w:val="3"/>
            <w:tcMar/>
          </w:tcPr>
          <w:p w:rsidR="34C862D9" w:rsidP="34C862D9" w:rsidRDefault="34C862D9" w14:paraId="346DDE7C">
            <w:pPr>
              <w:spacing w:after="0" w:line="240" w:lineRule="auto"/>
              <w:jc w:val="both"/>
              <w:rPr>
                <w:rFonts w:ascii="Times New Roman" w:hAnsi="Times New Roman"/>
                <w:color w:val="000000" w:themeColor="text1" w:themeTint="FF" w:themeShade="FF"/>
                <w:sz w:val="24"/>
                <w:szCs w:val="24"/>
              </w:rPr>
            </w:pPr>
            <w:r w:rsidRPr="34C862D9" w:rsidR="34C862D9">
              <w:rPr>
                <w:rFonts w:ascii="Times New Roman" w:hAnsi="Times New Roman"/>
                <w:color w:val="000000" w:themeColor="text1" w:themeTint="FF" w:themeShade="FF"/>
                <w:sz w:val="24"/>
                <w:szCs w:val="24"/>
              </w:rPr>
              <w:t>Bibliografie:</w:t>
            </w:r>
          </w:p>
          <w:p w:rsidR="34C862D9" w:rsidP="34C862D9" w:rsidRDefault="34C862D9" w14:paraId="239C1C94">
            <w:pPr>
              <w:pStyle w:val="19"/>
              <w:numPr>
                <w:ilvl w:val="0"/>
                <w:numId w:val="10"/>
              </w:numPr>
              <w:spacing w:after="0" w:line="240" w:lineRule="auto"/>
              <w:rPr>
                <w:rFonts w:ascii="Times New Roman" w:hAnsi="Times New Roman"/>
                <w:sz w:val="24"/>
                <w:szCs w:val="24"/>
              </w:rPr>
            </w:pPr>
            <w:r w:rsidRPr="34C862D9" w:rsidR="34C862D9">
              <w:rPr>
                <w:rFonts w:ascii="Times New Roman" w:hAnsi="Times New Roman"/>
                <w:sz w:val="24"/>
                <w:szCs w:val="24"/>
              </w:rPr>
              <w:t>Stanciu, D., Marinescu, M., „Termodinamica Tehnică”, Ed. PRINTECH, 2002</w:t>
            </w:r>
          </w:p>
          <w:p w:rsidR="34C862D9" w:rsidP="34C862D9" w:rsidRDefault="34C862D9" w14:paraId="0EB88FE0">
            <w:pPr>
              <w:pStyle w:val="19"/>
              <w:numPr>
                <w:ilvl w:val="0"/>
                <w:numId w:val="10"/>
              </w:numPr>
              <w:spacing w:after="0" w:line="240" w:lineRule="auto"/>
              <w:rPr>
                <w:rFonts w:ascii="Times New Roman" w:hAnsi="Times New Roman"/>
                <w:sz w:val="24"/>
                <w:szCs w:val="24"/>
              </w:rPr>
            </w:pPr>
            <w:r w:rsidRPr="34C862D9" w:rsidR="34C862D9">
              <w:rPr>
                <w:rFonts w:ascii="Times New Roman" w:hAnsi="Times New Roman"/>
                <w:sz w:val="24"/>
                <w:szCs w:val="24"/>
              </w:rPr>
              <w:t>Marinescu, M., Dimitriu S., Chisacof, A.,  „Mărimi fundamentale în termodinamică (presiune, temperatura, debit)”, Politehnica Press, București, 2003</w:t>
            </w:r>
          </w:p>
          <w:p w:rsidR="34C862D9" w:rsidP="34C862D9" w:rsidRDefault="34C862D9" w14:paraId="0FAA5578">
            <w:pPr>
              <w:pStyle w:val="19"/>
              <w:numPr>
                <w:ilvl w:val="0"/>
                <w:numId w:val="10"/>
              </w:numPr>
              <w:spacing w:after="0" w:line="240" w:lineRule="auto"/>
              <w:rPr>
                <w:rFonts w:ascii="Times New Roman" w:hAnsi="Times New Roman"/>
                <w:sz w:val="24"/>
                <w:szCs w:val="24"/>
              </w:rPr>
            </w:pPr>
            <w:r w:rsidRPr="34C862D9" w:rsidR="34C862D9">
              <w:rPr>
                <w:rFonts w:ascii="Times New Roman" w:hAnsi="Times New Roman"/>
                <w:sz w:val="24"/>
                <w:szCs w:val="24"/>
              </w:rPr>
              <w:t>Moran, J., Shapiro, N., „Fundamentals of Engineering Termodynamics”, Ed. John Wiley&amp;Sons, 2003</w:t>
            </w:r>
          </w:p>
          <w:p w:rsidR="34C862D9" w:rsidP="34C862D9" w:rsidRDefault="34C862D9" w14:paraId="72B02587">
            <w:pPr>
              <w:pStyle w:val="19"/>
              <w:numPr>
                <w:ilvl w:val="0"/>
                <w:numId w:val="10"/>
              </w:numPr>
              <w:spacing w:after="0" w:line="240" w:lineRule="auto"/>
              <w:rPr>
                <w:sz w:val="20"/>
                <w:szCs w:val="20"/>
              </w:rPr>
            </w:pPr>
            <w:r w:rsidRPr="34C862D9" w:rsidR="34C862D9">
              <w:rPr>
                <w:rFonts w:ascii="Times New Roman" w:hAnsi="Times New Roman"/>
                <w:sz w:val="24"/>
                <w:szCs w:val="24"/>
              </w:rPr>
              <w:t>Bejan, A., „Advanced Emgineering Termodynamics”, Ed. III, John Wiley&amp;Sons, 2006</w:t>
            </w:r>
          </w:p>
        </w:tc>
      </w:tr>
    </w:tbl>
    <w:p xmlns:wp14="http://schemas.microsoft.com/office/word/2010/wordml" w:rsidP="34C862D9" w14:paraId="381CB688" wp14:textId="732EC41D">
      <w:pPr>
        <w:spacing w:after="0" w:line="240" w:lineRule="auto"/>
        <w:rPr>
          <w:rFonts w:ascii="Times New Roman" w:hAnsi="Times New Roman"/>
          <w:b w:val="1"/>
          <w:bCs w:val="1"/>
          <w:sz w:val="24"/>
          <w:szCs w:val="24"/>
        </w:rPr>
      </w:pPr>
    </w:p>
    <w:p xmlns:wp14="http://schemas.microsoft.com/office/word/2010/wordml" w14:paraId="5331E57A" wp14:textId="77777777">
      <w:pPr>
        <w:spacing w:after="0" w:line="240" w:lineRule="auto"/>
        <w:rPr>
          <w:rFonts w:ascii="Times New Roman" w:hAnsi="Times New Roman"/>
          <w:b/>
          <w:sz w:val="24"/>
          <w:szCs w:val="24"/>
        </w:rPr>
      </w:pPr>
    </w:p>
    <w:tbl>
      <w:tblPr>
        <w:tblStyle w:val="5"/>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740"/>
        <w:gridCol w:w="874"/>
      </w:tblGrid>
      <w:tr xmlns:wp14="http://schemas.microsoft.com/office/word/2010/wordml" w:rsidTr="2A0634B7" w14:paraId="3642EC7C" wp14:textId="77777777">
        <w:trPr>
          <w:trHeight w:val="310" w:hRule="atLeast"/>
          <w:jc w:val="center"/>
        </w:trPr>
        <w:tc>
          <w:tcPr>
            <w:tcW w:w="10464" w:type="dxa"/>
            <w:gridSpan w:val="3"/>
            <w:tcMar/>
            <w:vAlign w:val="center"/>
          </w:tcPr>
          <w:p w14:paraId="56131CC1" wp14:textId="4BDCB90F">
            <w:pPr>
              <w:spacing w:after="0" w:line="240" w:lineRule="auto"/>
              <w:rPr>
                <w:rFonts w:ascii="Times New Roman" w:hAnsi="Times New Roman"/>
                <w:b w:val="1"/>
                <w:bCs w:val="1"/>
                <w:sz w:val="24"/>
                <w:szCs w:val="24"/>
              </w:rPr>
            </w:pPr>
            <w:r w:rsidRPr="2A0634B7" w:rsidR="2C8B51E5">
              <w:rPr>
                <w:rFonts w:ascii="Times New Roman" w:hAnsi="Times New Roman"/>
                <w:b w:val="1"/>
                <w:bCs w:val="1"/>
                <w:sz w:val="24"/>
                <w:szCs w:val="24"/>
              </w:rPr>
              <w:t>LABORATOR</w:t>
            </w:r>
          </w:p>
        </w:tc>
      </w:tr>
      <w:tr xmlns:wp14="http://schemas.microsoft.com/office/word/2010/wordml" w:rsidTr="2A0634B7" w14:paraId="6B577D84" wp14:textId="77777777">
        <w:trPr>
          <w:trHeight w:val="310" w:hRule="atLeast"/>
          <w:jc w:val="center"/>
        </w:trPr>
        <w:tc>
          <w:tcPr>
            <w:tcW w:w="850" w:type="dxa"/>
            <w:tcMar/>
            <w:vAlign w:val="center"/>
          </w:tcPr>
          <w:p w14:paraId="65233FCB" wp14:textId="77777777">
            <w:pPr>
              <w:spacing w:after="0" w:line="240" w:lineRule="auto"/>
              <w:jc w:val="center"/>
              <w:rPr>
                <w:rFonts w:ascii="Times New Roman" w:hAnsi="Times New Roman"/>
                <w:b/>
                <w:bCs/>
                <w:sz w:val="24"/>
                <w:szCs w:val="24"/>
              </w:rPr>
            </w:pPr>
            <w:r>
              <w:rPr>
                <w:rFonts w:ascii="Times New Roman" w:hAnsi="Times New Roman"/>
                <w:b/>
                <w:bCs/>
                <w:sz w:val="24"/>
                <w:szCs w:val="24"/>
              </w:rPr>
              <w:t xml:space="preserve">Nr. crt. </w:t>
            </w:r>
          </w:p>
        </w:tc>
        <w:tc>
          <w:tcPr>
            <w:tcW w:w="8740" w:type="dxa"/>
            <w:tcMar/>
            <w:vAlign w:val="center"/>
          </w:tcPr>
          <w:p w14:paraId="14533F4B" wp14:textId="77777777">
            <w:pPr>
              <w:spacing w:after="0" w:line="240" w:lineRule="auto"/>
              <w:jc w:val="center"/>
              <w:rPr>
                <w:rFonts w:ascii="Times New Roman" w:hAnsi="Times New Roman"/>
                <w:b/>
                <w:bCs/>
                <w:sz w:val="24"/>
                <w:szCs w:val="24"/>
              </w:rPr>
            </w:pPr>
            <w:r>
              <w:rPr>
                <w:rFonts w:ascii="Times New Roman" w:hAnsi="Times New Roman"/>
                <w:b/>
                <w:bCs/>
                <w:sz w:val="24"/>
                <w:szCs w:val="24"/>
              </w:rPr>
              <w:t>Conținutul</w:t>
            </w:r>
          </w:p>
        </w:tc>
        <w:tc>
          <w:tcPr>
            <w:tcW w:w="874" w:type="dxa"/>
            <w:tcMar/>
            <w:vAlign w:val="center"/>
          </w:tcPr>
          <w:p w14:paraId="58AFCCFA" wp14:textId="77777777">
            <w:pPr>
              <w:spacing w:after="0" w:line="240" w:lineRule="auto"/>
              <w:jc w:val="center"/>
              <w:rPr>
                <w:rFonts w:ascii="Times New Roman" w:hAnsi="Times New Roman"/>
                <w:b/>
                <w:bCs/>
                <w:sz w:val="24"/>
                <w:szCs w:val="24"/>
              </w:rPr>
            </w:pPr>
            <w:r>
              <w:rPr>
                <w:rFonts w:ascii="Times New Roman" w:hAnsi="Times New Roman"/>
                <w:b/>
                <w:bCs/>
                <w:sz w:val="24"/>
                <w:szCs w:val="24"/>
              </w:rPr>
              <w:t>Nr. ore</w:t>
            </w:r>
          </w:p>
        </w:tc>
      </w:tr>
      <w:tr xmlns:wp14="http://schemas.microsoft.com/office/word/2010/wordml" w:rsidTr="2A0634B7" w14:paraId="10F798F8" wp14:textId="77777777">
        <w:trPr>
          <w:trHeight w:val="310" w:hRule="atLeast"/>
          <w:jc w:val="center"/>
        </w:trPr>
        <w:tc>
          <w:tcPr>
            <w:tcW w:w="850" w:type="dxa"/>
            <w:tcMar/>
          </w:tcPr>
          <w:p w14:paraId="407718C1" wp14:textId="77777777">
            <w:pPr>
              <w:spacing w:after="0" w:line="240" w:lineRule="auto"/>
              <w:jc w:val="center"/>
              <w:rPr>
                <w:rFonts w:ascii="Times New Roman" w:hAnsi="Times New Roman"/>
                <w:sz w:val="24"/>
                <w:szCs w:val="24"/>
              </w:rPr>
            </w:pPr>
            <w:r>
              <w:rPr>
                <w:rFonts w:ascii="Times New Roman" w:hAnsi="Times New Roman"/>
                <w:sz w:val="24"/>
                <w:szCs w:val="24"/>
              </w:rPr>
              <w:t>1.</w:t>
            </w:r>
          </w:p>
        </w:tc>
        <w:tc>
          <w:tcPr>
            <w:tcW w:w="8740" w:type="dxa"/>
            <w:tcMar/>
            <w:vAlign w:val="center"/>
          </w:tcPr>
          <w:p w14:paraId="33FD776F" wp14:textId="330464B3">
            <w:pPr>
              <w:spacing w:after="0" w:line="240" w:lineRule="auto"/>
              <w:jc w:val="both"/>
              <w:rPr>
                <w:rFonts w:ascii="Times New Roman" w:hAnsi="Times New Roman"/>
                <w:sz w:val="24"/>
                <w:szCs w:val="24"/>
                <w:highlight w:val="yellow"/>
              </w:rPr>
            </w:pPr>
            <w:r w:rsidRPr="34C862D9" w:rsidR="34C862D9">
              <w:rPr>
                <w:rFonts w:ascii="Times New Roman" w:hAnsi="Times New Roman"/>
                <w:sz w:val="24"/>
                <w:szCs w:val="24"/>
              </w:rPr>
              <w:t>Sistemul International de unități de măsură; mărimi fundamentale, derivate, suplimentare folosite în termodinamică.</w:t>
            </w:r>
          </w:p>
        </w:tc>
        <w:tc>
          <w:tcPr>
            <w:tcW w:w="874" w:type="dxa"/>
            <w:tcMar/>
            <w:vAlign w:val="center"/>
          </w:tcPr>
          <w:p w14:paraId="1DDBB691" wp14:textId="3392BF0E">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xmlns:wp14="http://schemas.microsoft.com/office/word/2010/wordml" w:rsidTr="2A0634B7" w14:paraId="41A147A3" wp14:textId="77777777">
        <w:trPr>
          <w:trHeight w:val="310" w:hRule="atLeast"/>
          <w:jc w:val="center"/>
        </w:trPr>
        <w:tc>
          <w:tcPr>
            <w:tcW w:w="850" w:type="dxa"/>
            <w:tcMar/>
          </w:tcPr>
          <w:p w14:paraId="05B40FBB" wp14:textId="77777777">
            <w:pPr>
              <w:spacing w:after="0" w:line="240" w:lineRule="auto"/>
              <w:jc w:val="center"/>
              <w:rPr>
                <w:rFonts w:ascii="Times New Roman" w:hAnsi="Times New Roman"/>
                <w:sz w:val="24"/>
                <w:szCs w:val="24"/>
              </w:rPr>
            </w:pPr>
            <w:r>
              <w:rPr>
                <w:rFonts w:ascii="Times New Roman" w:hAnsi="Times New Roman"/>
                <w:sz w:val="24"/>
                <w:szCs w:val="24"/>
              </w:rPr>
              <w:t>2.</w:t>
            </w:r>
          </w:p>
        </w:tc>
        <w:tc>
          <w:tcPr>
            <w:tcW w:w="8740" w:type="dxa"/>
            <w:tcMar/>
            <w:vAlign w:val="center"/>
          </w:tcPr>
          <w:p w14:paraId="67CC1DCC" wp14:textId="022FEB8F">
            <w:pPr>
              <w:spacing w:after="0" w:line="240" w:lineRule="auto"/>
              <w:jc w:val="both"/>
              <w:rPr>
                <w:rFonts w:ascii="Times New Roman" w:hAnsi="Times New Roman"/>
                <w:sz w:val="24"/>
                <w:szCs w:val="24"/>
                <w:highlight w:val="yellow"/>
                <w:lang w:val="it-IT"/>
              </w:rPr>
            </w:pPr>
            <w:r w:rsidRPr="34C862D9" w:rsidR="34C862D9">
              <w:rPr>
                <w:rFonts w:ascii="Times New Roman" w:hAnsi="Times New Roman"/>
                <w:sz w:val="24"/>
                <w:szCs w:val="24"/>
              </w:rPr>
              <w:t>Principii, metode și aparate pentru măsurarea temperaturii.</w:t>
            </w:r>
          </w:p>
        </w:tc>
        <w:tc>
          <w:tcPr>
            <w:tcW w:w="874" w:type="dxa"/>
            <w:tcMar/>
            <w:vAlign w:val="center"/>
          </w:tcPr>
          <w:p w14:paraId="1CA0030A" wp14:textId="529055EB">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xmlns:wp14="http://schemas.microsoft.com/office/word/2010/wordml" w:rsidTr="2A0634B7" w14:paraId="30975062" wp14:textId="77777777">
        <w:trPr>
          <w:trHeight w:val="310" w:hRule="atLeast"/>
          <w:jc w:val="center"/>
        </w:trPr>
        <w:tc>
          <w:tcPr>
            <w:tcW w:w="850" w:type="dxa"/>
            <w:tcMar/>
          </w:tcPr>
          <w:p w14:paraId="63460A1C" wp14:textId="77777777">
            <w:pPr>
              <w:spacing w:after="0" w:line="240" w:lineRule="auto"/>
              <w:jc w:val="center"/>
              <w:rPr>
                <w:rFonts w:ascii="Times New Roman" w:hAnsi="Times New Roman"/>
                <w:sz w:val="24"/>
                <w:szCs w:val="24"/>
              </w:rPr>
            </w:pPr>
            <w:r>
              <w:rPr>
                <w:rFonts w:ascii="Times New Roman" w:hAnsi="Times New Roman"/>
                <w:sz w:val="24"/>
                <w:szCs w:val="24"/>
              </w:rPr>
              <w:t>3.</w:t>
            </w:r>
          </w:p>
        </w:tc>
        <w:tc>
          <w:tcPr>
            <w:tcW w:w="8740" w:type="dxa"/>
            <w:tcMar/>
            <w:vAlign w:val="center"/>
          </w:tcPr>
          <w:p w14:paraId="10FEC278" wp14:textId="1C4DC062">
            <w:pPr>
              <w:spacing w:after="0" w:line="240" w:lineRule="auto"/>
              <w:jc w:val="both"/>
              <w:rPr>
                <w:rFonts w:ascii="Times New Roman" w:hAnsi="Times New Roman"/>
                <w:sz w:val="24"/>
                <w:szCs w:val="24"/>
                <w:highlight w:val="yellow"/>
                <w:lang w:val="pt-BR"/>
              </w:rPr>
            </w:pPr>
            <w:r w:rsidRPr="34C862D9" w:rsidR="34C862D9">
              <w:rPr>
                <w:rFonts w:ascii="Times New Roman" w:hAnsi="Times New Roman"/>
                <w:sz w:val="24"/>
                <w:szCs w:val="24"/>
              </w:rPr>
              <w:t>Principii, metode și aparate pentru măsurarea presiunii.</w:t>
            </w:r>
          </w:p>
        </w:tc>
        <w:tc>
          <w:tcPr>
            <w:tcW w:w="874" w:type="dxa"/>
            <w:tcMar/>
            <w:vAlign w:val="center"/>
          </w:tcPr>
          <w:p w14:paraId="18773775" wp14:textId="20DE3C80">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xmlns:wp14="http://schemas.microsoft.com/office/word/2010/wordml" w:rsidTr="2A0634B7" w14:paraId="4EC460B4" wp14:textId="77777777">
        <w:trPr>
          <w:trHeight w:val="310" w:hRule="atLeast"/>
          <w:jc w:val="center"/>
        </w:trPr>
        <w:tc>
          <w:tcPr>
            <w:tcW w:w="850" w:type="dxa"/>
            <w:tcMar/>
          </w:tcPr>
          <w:p w14:paraId="37F38104" wp14:textId="77777777">
            <w:pPr>
              <w:spacing w:after="0" w:line="240" w:lineRule="auto"/>
              <w:jc w:val="center"/>
              <w:rPr>
                <w:rFonts w:ascii="Times New Roman" w:hAnsi="Times New Roman"/>
                <w:sz w:val="24"/>
                <w:szCs w:val="24"/>
              </w:rPr>
            </w:pPr>
            <w:r>
              <w:rPr>
                <w:rFonts w:ascii="Times New Roman" w:hAnsi="Times New Roman"/>
                <w:sz w:val="24"/>
                <w:szCs w:val="24"/>
              </w:rPr>
              <w:t>4.</w:t>
            </w:r>
          </w:p>
        </w:tc>
        <w:tc>
          <w:tcPr>
            <w:tcW w:w="8740" w:type="dxa"/>
            <w:tcMar/>
            <w:vAlign w:val="center"/>
          </w:tcPr>
          <w:p w14:paraId="13A93FE3" wp14:textId="2CDA95D6">
            <w:pPr>
              <w:spacing w:after="0" w:line="240" w:lineRule="auto"/>
              <w:jc w:val="both"/>
              <w:rPr>
                <w:rFonts w:ascii="Times New Roman" w:hAnsi="Times New Roman"/>
                <w:sz w:val="24"/>
                <w:szCs w:val="24"/>
                <w:highlight w:val="yellow"/>
              </w:rPr>
            </w:pPr>
            <w:r w:rsidRPr="34C862D9" w:rsidR="34C862D9">
              <w:rPr>
                <w:rFonts w:ascii="Times New Roman" w:hAnsi="Times New Roman"/>
                <w:sz w:val="24"/>
                <w:szCs w:val="24"/>
              </w:rPr>
              <w:t>Determinarea experimentală a compoziției gazelor.</w:t>
            </w:r>
          </w:p>
        </w:tc>
        <w:tc>
          <w:tcPr>
            <w:tcW w:w="874" w:type="dxa"/>
            <w:tcMar/>
            <w:vAlign w:val="center"/>
          </w:tcPr>
          <w:p w14:paraId="5F049B3D" wp14:textId="4A73F85E">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xmlns:wp14="http://schemas.microsoft.com/office/word/2010/wordml" w:rsidTr="2A0634B7" w14:paraId="58CF6DBE" wp14:textId="77777777">
        <w:trPr>
          <w:trHeight w:val="310" w:hRule="atLeast"/>
          <w:jc w:val="center"/>
        </w:trPr>
        <w:tc>
          <w:tcPr>
            <w:tcW w:w="850" w:type="dxa"/>
            <w:tcMar/>
          </w:tcPr>
          <w:p w14:paraId="5EBEC8A8" wp14:textId="77777777">
            <w:pPr>
              <w:spacing w:after="0" w:line="240" w:lineRule="auto"/>
              <w:jc w:val="center"/>
              <w:rPr>
                <w:rFonts w:ascii="Times New Roman" w:hAnsi="Times New Roman"/>
                <w:sz w:val="24"/>
                <w:szCs w:val="24"/>
              </w:rPr>
            </w:pPr>
            <w:r>
              <w:rPr>
                <w:rFonts w:ascii="Times New Roman" w:hAnsi="Times New Roman"/>
                <w:sz w:val="24"/>
                <w:szCs w:val="24"/>
              </w:rPr>
              <w:t>5.</w:t>
            </w:r>
          </w:p>
        </w:tc>
        <w:tc>
          <w:tcPr>
            <w:tcW w:w="8740" w:type="dxa"/>
            <w:tcMar/>
            <w:vAlign w:val="center"/>
          </w:tcPr>
          <w:p w14:paraId="5824CB1E" wp14:textId="3B5AD25C">
            <w:pPr>
              <w:spacing w:after="0" w:line="240" w:lineRule="auto"/>
              <w:jc w:val="both"/>
              <w:rPr>
                <w:rFonts w:ascii="Times New Roman" w:hAnsi="Times New Roman"/>
                <w:sz w:val="24"/>
                <w:szCs w:val="24"/>
                <w:highlight w:val="yellow"/>
              </w:rPr>
            </w:pPr>
            <w:r w:rsidRPr="34C862D9" w:rsidR="34C862D9">
              <w:rPr>
                <w:rFonts w:ascii="Times New Roman" w:hAnsi="Times New Roman"/>
                <w:sz w:val="24"/>
                <w:szCs w:val="24"/>
              </w:rPr>
              <w:t>Bilanțul energetic al unei mașini termice.</w:t>
            </w:r>
          </w:p>
        </w:tc>
        <w:tc>
          <w:tcPr>
            <w:tcW w:w="874" w:type="dxa"/>
            <w:tcMar/>
            <w:vAlign w:val="center"/>
          </w:tcPr>
          <w:p w14:paraId="169121EE" wp14:textId="46B846E4">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xmlns:wp14="http://schemas.microsoft.com/office/word/2010/wordml" w:rsidTr="2A0634B7" w14:paraId="64E74640" wp14:textId="77777777">
        <w:trPr>
          <w:trHeight w:val="310" w:hRule="atLeast"/>
          <w:jc w:val="center"/>
        </w:trPr>
        <w:tc>
          <w:tcPr>
            <w:tcW w:w="850" w:type="dxa"/>
            <w:tcMar/>
          </w:tcPr>
          <w:p w14:paraId="28B1FA66" wp14:textId="77777777">
            <w:pPr>
              <w:spacing w:after="0" w:line="240" w:lineRule="auto"/>
              <w:jc w:val="center"/>
              <w:rPr>
                <w:rFonts w:ascii="Times New Roman" w:hAnsi="Times New Roman"/>
                <w:sz w:val="24"/>
                <w:szCs w:val="24"/>
              </w:rPr>
            </w:pPr>
            <w:r>
              <w:rPr>
                <w:rFonts w:ascii="Times New Roman" w:hAnsi="Times New Roman"/>
                <w:sz w:val="24"/>
                <w:szCs w:val="24"/>
              </w:rPr>
              <w:t>6.</w:t>
            </w:r>
          </w:p>
        </w:tc>
        <w:tc>
          <w:tcPr>
            <w:tcW w:w="8740" w:type="dxa"/>
            <w:tcMar/>
            <w:vAlign w:val="center"/>
          </w:tcPr>
          <w:p w14:paraId="4EDFF5DE" wp14:textId="7819889A">
            <w:pPr>
              <w:spacing w:after="0" w:line="240" w:lineRule="auto"/>
              <w:jc w:val="both"/>
              <w:rPr>
                <w:rFonts w:ascii="Times New Roman" w:hAnsi="Times New Roman"/>
                <w:sz w:val="24"/>
                <w:szCs w:val="24"/>
                <w:highlight w:val="yellow"/>
              </w:rPr>
            </w:pPr>
            <w:r w:rsidRPr="34C862D9" w:rsidR="34C862D9">
              <w:rPr>
                <w:rFonts w:ascii="Times New Roman" w:hAnsi="Times New Roman"/>
                <w:sz w:val="24"/>
                <w:szCs w:val="24"/>
              </w:rPr>
              <w:t>Mărimi de stare ale aerului umed.</w:t>
            </w:r>
          </w:p>
        </w:tc>
        <w:tc>
          <w:tcPr>
            <w:tcW w:w="874" w:type="dxa"/>
            <w:tcMar/>
          </w:tcPr>
          <w:p w14:paraId="00E82530" wp14:textId="208574A5">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xmlns:wp14="http://schemas.microsoft.com/office/word/2010/wordml" w:rsidTr="2A0634B7" w14:paraId="35C80DE4" wp14:textId="77777777">
        <w:trPr>
          <w:trHeight w:val="310" w:hRule="atLeast"/>
          <w:jc w:val="center"/>
        </w:trPr>
        <w:tc>
          <w:tcPr>
            <w:tcW w:w="850" w:type="dxa"/>
            <w:tcMar/>
          </w:tcPr>
          <w:p w14:paraId="177EFEB6" wp14:textId="77777777">
            <w:pPr>
              <w:spacing w:after="0" w:line="240" w:lineRule="auto"/>
              <w:jc w:val="center"/>
              <w:rPr>
                <w:rFonts w:ascii="Times New Roman" w:hAnsi="Times New Roman"/>
                <w:sz w:val="24"/>
                <w:szCs w:val="24"/>
              </w:rPr>
            </w:pPr>
            <w:r>
              <w:rPr>
                <w:rFonts w:ascii="Times New Roman" w:hAnsi="Times New Roman"/>
                <w:sz w:val="24"/>
                <w:szCs w:val="24"/>
              </w:rPr>
              <w:t>7.</w:t>
            </w:r>
          </w:p>
        </w:tc>
        <w:tc>
          <w:tcPr>
            <w:tcW w:w="8740" w:type="dxa"/>
            <w:tcMar/>
            <w:vAlign w:val="center"/>
          </w:tcPr>
          <w:p w14:paraId="7DFE5BEA" wp14:textId="3FE19855">
            <w:pPr>
              <w:spacing w:after="0" w:line="240" w:lineRule="auto"/>
              <w:jc w:val="both"/>
              <w:rPr>
                <w:rFonts w:ascii="Times New Roman" w:hAnsi="Times New Roman"/>
                <w:sz w:val="24"/>
                <w:szCs w:val="24"/>
                <w:highlight w:val="yellow"/>
              </w:rPr>
            </w:pPr>
            <w:r w:rsidRPr="34C862D9" w:rsidR="34C862D9">
              <w:rPr>
                <w:rFonts w:ascii="Times New Roman" w:hAnsi="Times New Roman"/>
                <w:sz w:val="24"/>
                <w:szCs w:val="24"/>
              </w:rPr>
              <w:t>Măsurarea debitelor de gaze.</w:t>
            </w:r>
          </w:p>
        </w:tc>
        <w:tc>
          <w:tcPr>
            <w:tcW w:w="874" w:type="dxa"/>
            <w:tcMar/>
          </w:tcPr>
          <w:p w14:paraId="22190B02" wp14:textId="791BAA20">
            <w:pPr>
              <w:spacing w:after="0" w:line="240" w:lineRule="auto"/>
              <w:jc w:val="center"/>
              <w:rPr>
                <w:rFonts w:ascii="Times New Roman" w:hAnsi="Times New Roman"/>
                <w:sz w:val="24"/>
                <w:szCs w:val="24"/>
              </w:rPr>
            </w:pPr>
            <w:r w:rsidRPr="34C862D9" w:rsidR="34C862D9">
              <w:rPr>
                <w:rFonts w:ascii="Times New Roman" w:hAnsi="Times New Roman"/>
                <w:sz w:val="24"/>
                <w:szCs w:val="24"/>
              </w:rPr>
              <w:t>2</w:t>
            </w:r>
          </w:p>
        </w:tc>
      </w:tr>
      <w:tr xmlns:wp14="http://schemas.microsoft.com/office/word/2010/wordml" w:rsidTr="2A0634B7" w14:paraId="73EE7879" wp14:textId="77777777">
        <w:trPr>
          <w:jc w:val="center"/>
        </w:trPr>
        <w:tc>
          <w:tcPr>
            <w:tcW w:w="850" w:type="dxa"/>
            <w:tcMar/>
          </w:tcPr>
          <w:p w14:paraId="56C9A637" wp14:textId="77777777">
            <w:pPr>
              <w:spacing w:after="0" w:line="240" w:lineRule="auto"/>
              <w:rPr>
                <w:rFonts w:ascii="Times New Roman" w:hAnsi="Times New Roman"/>
                <w:sz w:val="24"/>
                <w:szCs w:val="24"/>
              </w:rPr>
            </w:pPr>
          </w:p>
        </w:tc>
        <w:tc>
          <w:tcPr>
            <w:tcW w:w="8740" w:type="dxa"/>
            <w:tcMar/>
          </w:tcPr>
          <w:p w14:paraId="10FA6346" wp14:textId="77777777">
            <w:pPr>
              <w:spacing w:after="0" w:line="240" w:lineRule="auto"/>
              <w:jc w:val="right"/>
              <w:rPr>
                <w:rFonts w:ascii="Times New Roman" w:hAnsi="Times New Roman"/>
                <w:b/>
                <w:sz w:val="24"/>
                <w:szCs w:val="24"/>
              </w:rPr>
            </w:pPr>
            <w:r>
              <w:rPr>
                <w:rFonts w:ascii="Times New Roman" w:hAnsi="Times New Roman"/>
                <w:b/>
                <w:sz w:val="24"/>
                <w:szCs w:val="24"/>
              </w:rPr>
              <w:t>Total:</w:t>
            </w:r>
          </w:p>
        </w:tc>
        <w:tc>
          <w:tcPr>
            <w:tcW w:w="874" w:type="dxa"/>
            <w:tcMar/>
          </w:tcPr>
          <w:p w:rsidP="34C862D9" w14:paraId="70BF3F5B" wp14:textId="61354AD7">
            <w:pPr>
              <w:spacing w:after="0" w:line="240" w:lineRule="auto"/>
              <w:jc w:val="center"/>
              <w:rPr>
                <w:rFonts w:ascii="Times New Roman" w:hAnsi="Times New Roman"/>
                <w:b w:val="1"/>
                <w:bCs w:val="1"/>
                <w:sz w:val="24"/>
                <w:szCs w:val="24"/>
              </w:rPr>
            </w:pPr>
            <w:r w:rsidRPr="34C862D9" w:rsidR="34C862D9">
              <w:rPr>
                <w:rFonts w:ascii="Times New Roman" w:hAnsi="Times New Roman"/>
                <w:b w:val="1"/>
                <w:bCs w:val="1"/>
                <w:sz w:val="24"/>
                <w:szCs w:val="24"/>
              </w:rPr>
              <w:t>14</w:t>
            </w:r>
          </w:p>
        </w:tc>
      </w:tr>
      <w:tr xmlns:wp14="http://schemas.microsoft.com/office/word/2010/wordml" w:rsidTr="2A0634B7" w14:paraId="4A9FE7DB" wp14:textId="77777777">
        <w:trPr>
          <w:trHeight w:val="980" w:hRule="atLeast"/>
          <w:jc w:val="center"/>
        </w:trPr>
        <w:tc>
          <w:tcPr>
            <w:tcW w:w="10464" w:type="dxa"/>
            <w:gridSpan w:val="3"/>
            <w:tcMar/>
          </w:tcPr>
          <w:p w14:paraId="7F695DA8" wp14:textId="77777777">
            <w:pPr>
              <w:spacing w:after="0" w:line="240" w:lineRule="auto"/>
              <w:jc w:val="both"/>
              <w:rPr>
                <w:rFonts w:ascii="Times New Roman" w:hAnsi="Times New Roman"/>
                <w:color w:val="000000" w:themeColor="text1"/>
                <w:sz w:val="24"/>
                <w:szCs w:val="24"/>
                <w14:textFill>
                  <w14:solidFill>
                    <w14:schemeClr w14:val="tx1"/>
                  </w14:solidFill>
                </w14:textFill>
              </w:rPr>
            </w:pPr>
            <w:r>
              <w:rPr>
                <w:rFonts w:ascii="Times New Roman" w:hAnsi="Times New Roman"/>
                <w:color w:val="000000" w:themeColor="text1"/>
                <w:sz w:val="24"/>
                <w:szCs w:val="24"/>
                <w14:textFill>
                  <w14:solidFill>
                    <w14:schemeClr w14:val="tx1"/>
                  </w14:solidFill>
                </w14:textFill>
              </w:rPr>
              <w:t>Bibliografie:</w:t>
            </w:r>
          </w:p>
          <w:p w14:paraId="44AE1824" wp14:textId="77777777">
            <w:pPr>
              <w:pStyle w:val="19"/>
              <w:numPr>
                <w:ilvl w:val="0"/>
                <w:numId w:val="10"/>
              </w:numPr>
              <w:spacing w:after="0" w:line="240" w:lineRule="auto"/>
              <w:rPr>
                <w:rFonts w:ascii="Times New Roman" w:hAnsi="Times New Roman"/>
                <w:sz w:val="24"/>
                <w:szCs w:val="24"/>
              </w:rPr>
            </w:pPr>
            <w:r>
              <w:rPr>
                <w:rFonts w:ascii="Times New Roman" w:hAnsi="Times New Roman"/>
                <w:sz w:val="24"/>
                <w:szCs w:val="24"/>
              </w:rPr>
              <w:t>Stanciu, D., Marinescu, M., „Termodinamica Tehnică”, Ed. PRINTECH, 2002</w:t>
            </w:r>
          </w:p>
          <w:p w14:paraId="65E0E3E2" wp14:textId="77777777">
            <w:pPr>
              <w:pStyle w:val="19"/>
              <w:numPr>
                <w:ilvl w:val="0"/>
                <w:numId w:val="10"/>
              </w:numPr>
              <w:spacing w:after="0" w:line="240" w:lineRule="auto"/>
              <w:rPr>
                <w:rFonts w:ascii="Times New Roman" w:hAnsi="Times New Roman"/>
                <w:sz w:val="24"/>
                <w:szCs w:val="24"/>
              </w:rPr>
            </w:pPr>
            <w:r>
              <w:rPr>
                <w:rFonts w:ascii="Times New Roman" w:hAnsi="Times New Roman"/>
                <w:sz w:val="24"/>
                <w:szCs w:val="24"/>
              </w:rPr>
              <w:t>Marinescu, M., Dimitriu S., Chisacof, A.,  „Mărimi fundamentale în termodinamică (presiune, temperatura, debit)”, Politehnica Press, București, 2003</w:t>
            </w:r>
          </w:p>
          <w:p w14:paraId="7F9347E3" wp14:textId="77777777">
            <w:pPr>
              <w:pStyle w:val="19"/>
              <w:numPr>
                <w:ilvl w:val="0"/>
                <w:numId w:val="10"/>
              </w:numPr>
              <w:spacing w:after="0" w:line="240" w:lineRule="auto"/>
              <w:rPr>
                <w:rFonts w:ascii="Times New Roman" w:hAnsi="Times New Roman"/>
                <w:sz w:val="24"/>
                <w:szCs w:val="24"/>
              </w:rPr>
            </w:pPr>
            <w:r>
              <w:rPr>
                <w:rFonts w:ascii="Times New Roman" w:hAnsi="Times New Roman"/>
                <w:sz w:val="24"/>
                <w:szCs w:val="24"/>
              </w:rPr>
              <w:t>Moran, J., Shapiro, N., „Fundamentals of Engineering Termodynamics”, Ed. John Wiley&amp;Sons, 2003</w:t>
            </w:r>
          </w:p>
          <w:p w14:paraId="54BBFB2E" wp14:textId="77777777">
            <w:pPr>
              <w:pStyle w:val="19"/>
              <w:numPr>
                <w:ilvl w:val="0"/>
                <w:numId w:val="10"/>
              </w:numPr>
              <w:spacing w:after="0" w:line="240" w:lineRule="auto"/>
              <w:rPr>
                <w:sz w:val="20"/>
              </w:rPr>
            </w:pPr>
            <w:r>
              <w:rPr>
                <w:rFonts w:ascii="Times New Roman" w:hAnsi="Times New Roman"/>
                <w:sz w:val="24"/>
                <w:szCs w:val="24"/>
              </w:rPr>
              <w:t>Bejan, A., „Advanced Emgineering Termodynamics”, Ed. III, John Wiley&amp;Sons, 2006</w:t>
            </w:r>
          </w:p>
        </w:tc>
      </w:tr>
    </w:tbl>
    <w:p xmlns:wp14="http://schemas.microsoft.com/office/word/2010/wordml" w:rsidP="34C862D9" w14:paraId="24DD3338" wp14:textId="43CF8BA4">
      <w:pPr>
        <w:pStyle w:val="1"/>
        <w:spacing w:after="0" w:line="240" w:lineRule="auto"/>
        <w:rPr>
          <w:rFonts w:ascii="Times New Roman" w:hAnsi="Times New Roman"/>
          <w:b w:val="1"/>
          <w:bCs w:val="1"/>
          <w:sz w:val="24"/>
          <w:szCs w:val="24"/>
        </w:rPr>
      </w:pPr>
    </w:p>
    <w:p xmlns:wp14="http://schemas.microsoft.com/office/word/2010/wordml" w14:paraId="629BAA7C" wp14:textId="77777777">
      <w:pPr>
        <w:spacing w:after="0" w:line="240" w:lineRule="auto"/>
        <w:rPr>
          <w:rFonts w:ascii="Times New Roman" w:hAnsi="Times New Roman"/>
          <w:b/>
          <w:bCs/>
          <w:sz w:val="24"/>
          <w:szCs w:val="24"/>
        </w:rPr>
      </w:pPr>
    </w:p>
    <w:p xmlns:wp14="http://schemas.microsoft.com/office/word/2010/wordml" w14:paraId="2C315FAD" wp14:textId="77777777">
      <w:pPr>
        <w:spacing w:after="0" w:line="240" w:lineRule="auto"/>
        <w:rPr>
          <w:rFonts w:ascii="Times New Roman" w:hAnsi="Times New Roman"/>
          <w:b/>
          <w:sz w:val="24"/>
          <w:szCs w:val="24"/>
        </w:rPr>
      </w:pPr>
      <w:r>
        <w:rPr>
          <w:rFonts w:ascii="Times New Roman" w:hAnsi="Times New Roman"/>
          <w:b/>
          <w:bCs/>
          <w:sz w:val="24"/>
          <w:szCs w:val="24"/>
        </w:rPr>
        <w:t>10. Evaluare</w:t>
      </w:r>
    </w:p>
    <w:p xmlns:wp14="http://schemas.microsoft.com/office/word/2010/wordml" w14:paraId="7C8D70BF" wp14:textId="77777777">
      <w:pPr>
        <w:spacing w:after="0" w:line="240" w:lineRule="auto"/>
        <w:rPr>
          <w:rFonts w:ascii="Times New Roman" w:hAnsi="Times New Roman"/>
          <w:b/>
          <w:bCs/>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32"/>
        <w:gridCol w:w="4103"/>
        <w:gridCol w:w="2099"/>
        <w:gridCol w:w="1948"/>
      </w:tblGrid>
      <w:tr xmlns:wp14="http://schemas.microsoft.com/office/word/2010/wordml" w:rsidTr="34C862D9" w14:paraId="7D21E95E" wp14:textId="77777777">
        <w:tc>
          <w:tcPr>
            <w:tcW w:w="1949" w:type="dxa"/>
            <w:tcMar/>
          </w:tcPr>
          <w:p w14:paraId="7D303A79" wp14:textId="77777777">
            <w:pPr>
              <w:spacing w:after="0" w:line="240" w:lineRule="auto"/>
              <w:rPr>
                <w:rFonts w:ascii="Times New Roman" w:hAnsi="Times New Roman"/>
                <w:sz w:val="24"/>
                <w:szCs w:val="24"/>
              </w:rPr>
            </w:pPr>
            <w:r>
              <w:rPr>
                <w:rFonts w:ascii="Times New Roman" w:hAnsi="Times New Roman"/>
                <w:sz w:val="24"/>
                <w:szCs w:val="24"/>
              </w:rPr>
              <w:t>Tip activitate</w:t>
            </w:r>
          </w:p>
        </w:tc>
        <w:tc>
          <w:tcPr>
            <w:tcW w:w="4283" w:type="dxa"/>
            <w:shd w:val="clear" w:color="auto" w:fill="D9D9D9" w:themeFill="background1" w:themeFillShade="D9"/>
            <w:tcMar/>
          </w:tcPr>
          <w:p w14:paraId="3E4030DD" wp14:textId="77777777">
            <w:pPr>
              <w:spacing w:after="0" w:line="240" w:lineRule="auto"/>
              <w:ind w:left="46" w:right="-154"/>
              <w:rPr>
                <w:rFonts w:ascii="Times New Roman" w:hAnsi="Times New Roman"/>
                <w:sz w:val="24"/>
                <w:szCs w:val="24"/>
              </w:rPr>
            </w:pPr>
            <w:r>
              <w:rPr>
                <w:rFonts w:ascii="Times New Roman" w:hAnsi="Times New Roman"/>
                <w:sz w:val="24"/>
                <w:szCs w:val="24"/>
              </w:rPr>
              <w:t>10.1 Criterii de evaluare</w:t>
            </w:r>
          </w:p>
        </w:tc>
        <w:tc>
          <w:tcPr>
            <w:tcW w:w="2193" w:type="dxa"/>
            <w:tcMar/>
          </w:tcPr>
          <w:p w14:paraId="3F9F6055" wp14:textId="77777777">
            <w:pPr>
              <w:spacing w:after="0" w:line="240" w:lineRule="auto"/>
              <w:rPr>
                <w:rFonts w:ascii="Times New Roman" w:hAnsi="Times New Roman"/>
                <w:sz w:val="24"/>
                <w:szCs w:val="24"/>
              </w:rPr>
            </w:pPr>
            <w:r>
              <w:rPr>
                <w:rFonts w:ascii="Times New Roman" w:hAnsi="Times New Roman"/>
                <w:sz w:val="24"/>
                <w:szCs w:val="24"/>
              </w:rPr>
              <w:t>10.2 Metode de evaluare</w:t>
            </w:r>
          </w:p>
        </w:tc>
        <w:tc>
          <w:tcPr>
            <w:tcW w:w="2031" w:type="dxa"/>
            <w:tcMar/>
          </w:tcPr>
          <w:p w14:paraId="603F72BF" wp14:textId="77777777">
            <w:pPr>
              <w:spacing w:after="0" w:line="240" w:lineRule="auto"/>
              <w:rPr>
                <w:rFonts w:ascii="Times New Roman" w:hAnsi="Times New Roman"/>
                <w:sz w:val="24"/>
                <w:szCs w:val="24"/>
              </w:rPr>
            </w:pPr>
            <w:r>
              <w:rPr>
                <w:rFonts w:ascii="Times New Roman" w:hAnsi="Times New Roman"/>
                <w:sz w:val="24"/>
                <w:szCs w:val="24"/>
              </w:rPr>
              <w:t>10.3 Pondere din nota finală</w:t>
            </w:r>
          </w:p>
        </w:tc>
      </w:tr>
      <w:tr xmlns:wp14="http://schemas.microsoft.com/office/word/2010/wordml" w:rsidTr="34C862D9" w14:paraId="74C75806" wp14:textId="77777777">
        <w:trPr>
          <w:trHeight w:val="135" w:hRule="atLeast"/>
        </w:trPr>
        <w:tc>
          <w:tcPr>
            <w:tcW w:w="1949" w:type="dxa"/>
            <w:vMerge w:val="restart"/>
            <w:tcMar/>
          </w:tcPr>
          <w:p w14:paraId="1902AF24" wp14:textId="77777777">
            <w:pPr>
              <w:spacing w:after="0" w:line="240" w:lineRule="auto"/>
              <w:rPr>
                <w:rFonts w:ascii="Times New Roman" w:hAnsi="Times New Roman"/>
                <w:sz w:val="24"/>
                <w:szCs w:val="24"/>
              </w:rPr>
            </w:pPr>
            <w:r>
              <w:rPr>
                <w:rFonts w:ascii="Times New Roman" w:hAnsi="Times New Roman"/>
                <w:sz w:val="24"/>
                <w:szCs w:val="24"/>
              </w:rPr>
              <w:t>10.4 Curs</w:t>
            </w:r>
          </w:p>
        </w:tc>
        <w:tc>
          <w:tcPr>
            <w:tcW w:w="4283" w:type="dxa"/>
            <w:shd w:val="clear" w:color="auto" w:fill="D9D9D9" w:themeFill="background1" w:themeFillShade="D9"/>
            <w:tcMar/>
          </w:tcPr>
          <w:p w14:paraId="1705B273" wp14:textId="77777777">
            <w:pPr>
              <w:pStyle w:val="32"/>
              <w:rPr>
                <w:rFonts w:ascii="Times New Roman" w:hAnsi="Times New Roman" w:cs="Times New Roman"/>
                <w:color w:val="auto"/>
                <w:lang w:eastAsia="en-US"/>
              </w:rPr>
            </w:pPr>
            <w:r>
              <w:rPr>
                <w:rFonts w:ascii="Times New Roman" w:hAnsi="Times New Roman" w:cs="Times New Roman"/>
                <w:color w:val="auto"/>
                <w:lang w:eastAsia="en-US"/>
              </w:rPr>
              <w:t xml:space="preserve">Rezolvarea subiectelor de examen </w:t>
            </w:r>
          </w:p>
        </w:tc>
        <w:tc>
          <w:tcPr>
            <w:tcW w:w="2193" w:type="dxa"/>
            <w:tcMar/>
          </w:tcPr>
          <w:p w14:paraId="509BAC5C" wp14:textId="77777777">
            <w:pPr>
              <w:spacing w:after="0" w:line="240" w:lineRule="auto"/>
              <w:rPr>
                <w:rFonts w:ascii="Times New Roman" w:hAnsi="Times New Roman"/>
                <w:sz w:val="24"/>
                <w:szCs w:val="24"/>
              </w:rPr>
            </w:pPr>
            <w:r>
              <w:rPr>
                <w:rFonts w:ascii="Times New Roman" w:hAnsi="Times New Roman"/>
                <w:sz w:val="24"/>
                <w:szCs w:val="24"/>
              </w:rPr>
              <w:t>Examen final</w:t>
            </w:r>
          </w:p>
        </w:tc>
        <w:tc>
          <w:tcPr>
            <w:tcW w:w="2031" w:type="dxa"/>
            <w:tcMar/>
          </w:tcPr>
          <w:p w14:paraId="7F30234E" wp14:textId="77777777">
            <w:pPr>
              <w:spacing w:after="0" w:line="240" w:lineRule="auto"/>
              <w:jc w:val="center"/>
              <w:rPr>
                <w:rFonts w:ascii="Times New Roman" w:hAnsi="Times New Roman"/>
                <w:sz w:val="24"/>
                <w:szCs w:val="24"/>
              </w:rPr>
            </w:pPr>
            <w:r>
              <w:rPr>
                <w:rFonts w:ascii="Times New Roman" w:hAnsi="Times New Roman"/>
                <w:sz w:val="24"/>
                <w:szCs w:val="24"/>
              </w:rPr>
              <w:t>50</w:t>
            </w:r>
          </w:p>
        </w:tc>
      </w:tr>
      <w:tr xmlns:wp14="http://schemas.microsoft.com/office/word/2010/wordml" w:rsidTr="34C862D9" w14:paraId="53BD5912" wp14:textId="77777777">
        <w:trPr>
          <w:trHeight w:val="135" w:hRule="atLeast"/>
        </w:trPr>
        <w:tc>
          <w:tcPr>
            <w:tcW w:w="1949" w:type="dxa"/>
            <w:vMerge/>
            <w:tcMar/>
          </w:tcPr>
          <w:p w14:paraId="5EE373E2" wp14:textId="77777777">
            <w:pPr>
              <w:spacing w:after="0" w:line="240" w:lineRule="auto"/>
              <w:rPr>
                <w:rFonts w:ascii="Times New Roman" w:hAnsi="Times New Roman"/>
                <w:sz w:val="24"/>
                <w:szCs w:val="24"/>
              </w:rPr>
            </w:pPr>
          </w:p>
        </w:tc>
        <w:tc>
          <w:tcPr>
            <w:tcW w:w="4283" w:type="dxa"/>
            <w:vMerge w:val="restart"/>
            <w:shd w:val="clear" w:color="auto" w:fill="D9D9D9" w:themeFill="background1" w:themeFillShade="D9"/>
            <w:tcMar/>
          </w:tcPr>
          <w:p w14:paraId="56E188D4" wp14:textId="77777777">
            <w:pPr>
              <w:spacing w:after="0" w:line="240" w:lineRule="auto"/>
              <w:rPr>
                <w:rFonts w:ascii="Times New Roman" w:hAnsi="Times New Roman"/>
                <w:sz w:val="24"/>
                <w:szCs w:val="24"/>
                <w:highlight w:val="yellow"/>
              </w:rPr>
            </w:pPr>
          </w:p>
        </w:tc>
        <w:tc>
          <w:tcPr>
            <w:tcW w:w="2193" w:type="dxa"/>
            <w:tcMar/>
          </w:tcPr>
          <w:p w14:paraId="254B2427" wp14:textId="77777777">
            <w:pPr>
              <w:spacing w:after="0" w:line="240" w:lineRule="auto"/>
              <w:rPr>
                <w:rFonts w:ascii="Times New Roman" w:hAnsi="Times New Roman"/>
                <w:sz w:val="24"/>
                <w:szCs w:val="24"/>
              </w:rPr>
            </w:pPr>
            <w:r>
              <w:rPr>
                <w:rFonts w:ascii="Times New Roman" w:hAnsi="Times New Roman"/>
                <w:sz w:val="24"/>
                <w:szCs w:val="24"/>
              </w:rPr>
              <w:t>Testare pe parcurs</w:t>
            </w:r>
          </w:p>
        </w:tc>
        <w:tc>
          <w:tcPr>
            <w:tcW w:w="2031" w:type="dxa"/>
            <w:tcMar/>
          </w:tcPr>
          <w:p w14:paraId="4EB6BEAA" wp14:textId="77777777">
            <w:pPr>
              <w:spacing w:after="0" w:line="240" w:lineRule="auto"/>
              <w:jc w:val="center"/>
              <w:rPr>
                <w:rFonts w:ascii="Times New Roman" w:hAnsi="Times New Roman"/>
                <w:sz w:val="24"/>
                <w:szCs w:val="24"/>
              </w:rPr>
            </w:pPr>
            <w:r>
              <w:rPr>
                <w:rFonts w:ascii="Times New Roman" w:hAnsi="Times New Roman"/>
                <w:sz w:val="24"/>
                <w:szCs w:val="24"/>
              </w:rPr>
              <w:t>0</w:t>
            </w:r>
          </w:p>
        </w:tc>
      </w:tr>
      <w:tr xmlns:wp14="http://schemas.microsoft.com/office/word/2010/wordml" w:rsidTr="34C862D9" w14:paraId="4C685E55" wp14:textId="77777777">
        <w:trPr>
          <w:trHeight w:val="135" w:hRule="atLeast"/>
        </w:trPr>
        <w:tc>
          <w:tcPr>
            <w:tcW w:w="1949" w:type="dxa"/>
            <w:vMerge/>
            <w:tcMar/>
          </w:tcPr>
          <w:p w14:paraId="1E88E594" wp14:textId="77777777">
            <w:pPr>
              <w:spacing w:after="0" w:line="240" w:lineRule="auto"/>
              <w:rPr>
                <w:rFonts w:ascii="Times New Roman" w:hAnsi="Times New Roman"/>
                <w:sz w:val="24"/>
                <w:szCs w:val="24"/>
              </w:rPr>
            </w:pPr>
          </w:p>
        </w:tc>
        <w:tc>
          <w:tcPr>
            <w:tcW w:w="4283" w:type="dxa"/>
            <w:vMerge/>
            <w:tcMar/>
          </w:tcPr>
          <w:p w14:paraId="04DC1AF0" wp14:textId="77777777">
            <w:pPr>
              <w:spacing w:after="0" w:line="240" w:lineRule="auto"/>
              <w:rPr>
                <w:rFonts w:ascii="Times New Roman" w:hAnsi="Times New Roman"/>
                <w:sz w:val="24"/>
                <w:szCs w:val="24"/>
                <w:highlight w:val="yellow"/>
              </w:rPr>
            </w:pPr>
          </w:p>
        </w:tc>
        <w:tc>
          <w:tcPr>
            <w:tcW w:w="2193" w:type="dxa"/>
            <w:tcMar/>
          </w:tcPr>
          <w:p w14:paraId="0B021732" wp14:textId="77777777">
            <w:pPr>
              <w:spacing w:after="0" w:line="240" w:lineRule="auto"/>
              <w:rPr>
                <w:rFonts w:ascii="Times New Roman" w:hAnsi="Times New Roman"/>
                <w:sz w:val="24"/>
                <w:szCs w:val="24"/>
                <w:highlight w:val="yellow"/>
              </w:rPr>
            </w:pPr>
          </w:p>
        </w:tc>
        <w:tc>
          <w:tcPr>
            <w:tcW w:w="2031" w:type="dxa"/>
            <w:tcMar/>
          </w:tcPr>
          <w:p w14:paraId="6A40A0DE" wp14:textId="77777777">
            <w:pPr>
              <w:spacing w:after="0" w:line="240" w:lineRule="auto"/>
              <w:jc w:val="center"/>
              <w:rPr>
                <w:rFonts w:ascii="Times New Roman" w:hAnsi="Times New Roman"/>
                <w:sz w:val="24"/>
                <w:szCs w:val="24"/>
                <w:highlight w:val="yellow"/>
              </w:rPr>
            </w:pPr>
          </w:p>
        </w:tc>
      </w:tr>
      <w:tr xmlns:wp14="http://schemas.microsoft.com/office/word/2010/wordml" w:rsidTr="34C862D9" w14:paraId="0F7F8DD7" wp14:textId="77777777">
        <w:trPr>
          <w:trHeight w:val="135" w:hRule="atLeast"/>
        </w:trPr>
        <w:tc>
          <w:tcPr>
            <w:tcW w:w="1949" w:type="dxa"/>
            <w:vMerge w:val="restart"/>
            <w:tcMar/>
          </w:tcPr>
          <w:p w14:paraId="5AF7BC1E" wp14:textId="7324DE0F">
            <w:pPr>
              <w:spacing w:after="0" w:line="240" w:lineRule="auto"/>
              <w:ind w:right="-150"/>
              <w:rPr>
                <w:rFonts w:ascii="Times New Roman" w:hAnsi="Times New Roman"/>
                <w:sz w:val="24"/>
                <w:szCs w:val="24"/>
              </w:rPr>
            </w:pPr>
            <w:r w:rsidRPr="34C862D9" w:rsidR="34C862D9">
              <w:rPr>
                <w:rFonts w:ascii="Times New Roman" w:hAnsi="Times New Roman"/>
                <w:sz w:val="24"/>
                <w:szCs w:val="24"/>
              </w:rPr>
              <w:t>10.5 Seminar/laborator</w:t>
            </w:r>
          </w:p>
        </w:tc>
        <w:tc>
          <w:tcPr>
            <w:tcW w:w="4283" w:type="dxa"/>
            <w:shd w:val="clear" w:color="auto" w:fill="D9D9D9" w:themeFill="background1" w:themeFillShade="D9"/>
            <w:tcMar/>
          </w:tcPr>
          <w:p w14:paraId="6CF8B18C" wp14:textId="77777777">
            <w:pPr>
              <w:spacing w:before="60" w:after="60" w:line="240" w:lineRule="auto"/>
              <w:rPr>
                <w:rFonts w:ascii="Times New Roman" w:hAnsi="Times New Roman"/>
                <w:sz w:val="24"/>
                <w:szCs w:val="24"/>
              </w:rPr>
            </w:pPr>
            <w:r>
              <w:rPr>
                <w:rFonts w:ascii="Times New Roman" w:hAnsi="Times New Roman"/>
                <w:sz w:val="24"/>
                <w:szCs w:val="24"/>
              </w:rPr>
              <w:t>Activitate seminar/Laborator/ Teme de casa</w:t>
            </w:r>
          </w:p>
        </w:tc>
        <w:tc>
          <w:tcPr>
            <w:tcW w:w="2193" w:type="dxa"/>
            <w:tcMar/>
          </w:tcPr>
          <w:p w14:paraId="1BC04238" wp14:textId="77777777">
            <w:pPr>
              <w:spacing w:after="0" w:line="240" w:lineRule="auto"/>
              <w:rPr>
                <w:rFonts w:ascii="Times New Roman" w:hAnsi="Times New Roman"/>
                <w:sz w:val="24"/>
                <w:szCs w:val="24"/>
              </w:rPr>
            </w:pPr>
            <w:r>
              <w:rPr>
                <w:rFonts w:ascii="Times New Roman" w:hAnsi="Times New Roman"/>
                <w:sz w:val="24"/>
                <w:szCs w:val="24"/>
              </w:rPr>
              <w:t>Testare pe parcurs</w:t>
            </w:r>
          </w:p>
        </w:tc>
        <w:tc>
          <w:tcPr>
            <w:tcW w:w="2031" w:type="dxa"/>
            <w:tcMar/>
          </w:tcPr>
          <w:p w14:paraId="39B929A6" wp14:textId="77777777">
            <w:pPr>
              <w:spacing w:after="0" w:line="240" w:lineRule="auto"/>
              <w:jc w:val="center"/>
              <w:rPr>
                <w:rFonts w:ascii="Times New Roman" w:hAnsi="Times New Roman"/>
                <w:sz w:val="24"/>
                <w:szCs w:val="24"/>
              </w:rPr>
            </w:pPr>
            <w:r>
              <w:rPr>
                <w:rFonts w:ascii="Times New Roman" w:hAnsi="Times New Roman"/>
                <w:sz w:val="24"/>
                <w:szCs w:val="24"/>
              </w:rPr>
              <w:t>50</w:t>
            </w:r>
          </w:p>
        </w:tc>
      </w:tr>
      <w:tr xmlns:wp14="http://schemas.microsoft.com/office/word/2010/wordml" w:rsidTr="34C862D9" w14:paraId="2B4116DF" wp14:textId="77777777">
        <w:trPr>
          <w:trHeight w:val="135" w:hRule="atLeast"/>
        </w:trPr>
        <w:tc>
          <w:tcPr>
            <w:tcW w:w="1949" w:type="dxa"/>
            <w:vMerge/>
            <w:tcMar/>
          </w:tcPr>
          <w:p w14:paraId="2B711DFD" wp14:textId="77777777">
            <w:pPr>
              <w:spacing w:after="0" w:line="240" w:lineRule="auto"/>
              <w:ind w:right="-150"/>
              <w:rPr>
                <w:rFonts w:ascii="Times New Roman" w:hAnsi="Times New Roman"/>
                <w:sz w:val="24"/>
                <w:szCs w:val="24"/>
              </w:rPr>
            </w:pPr>
          </w:p>
        </w:tc>
        <w:tc>
          <w:tcPr>
            <w:tcW w:w="4283" w:type="dxa"/>
            <w:shd w:val="clear" w:color="auto" w:fill="D9D9D9" w:themeFill="background1" w:themeFillShade="D9"/>
            <w:tcMar/>
          </w:tcPr>
          <w:p w14:paraId="2D98452F" wp14:textId="77777777">
            <w:pPr>
              <w:spacing w:after="0" w:line="240" w:lineRule="auto"/>
              <w:rPr>
                <w:rFonts w:ascii="Times New Roman" w:hAnsi="Times New Roman"/>
                <w:sz w:val="24"/>
                <w:szCs w:val="24"/>
                <w:highlight w:val="yellow"/>
              </w:rPr>
            </w:pPr>
          </w:p>
        </w:tc>
        <w:tc>
          <w:tcPr>
            <w:tcW w:w="2193" w:type="dxa"/>
            <w:tcMar/>
          </w:tcPr>
          <w:p w14:paraId="45A2E07C" wp14:textId="77777777">
            <w:pPr>
              <w:spacing w:after="0" w:line="240" w:lineRule="auto"/>
              <w:rPr>
                <w:rFonts w:ascii="Times New Roman" w:hAnsi="Times New Roman"/>
                <w:sz w:val="24"/>
                <w:szCs w:val="24"/>
                <w:highlight w:val="yellow"/>
              </w:rPr>
            </w:pPr>
          </w:p>
        </w:tc>
        <w:tc>
          <w:tcPr>
            <w:tcW w:w="2031" w:type="dxa"/>
            <w:tcMar/>
          </w:tcPr>
          <w:p w14:paraId="148AC8AB" wp14:textId="77777777">
            <w:pPr>
              <w:spacing w:after="0" w:line="240" w:lineRule="auto"/>
              <w:jc w:val="center"/>
              <w:rPr>
                <w:rFonts w:ascii="Times New Roman" w:hAnsi="Times New Roman"/>
                <w:sz w:val="24"/>
                <w:szCs w:val="24"/>
                <w:highlight w:val="yellow"/>
              </w:rPr>
            </w:pPr>
          </w:p>
        </w:tc>
      </w:tr>
      <w:tr xmlns:wp14="http://schemas.microsoft.com/office/word/2010/wordml" w:rsidTr="34C862D9" w14:paraId="45DF9D34" wp14:textId="77777777">
        <w:tc>
          <w:tcPr>
            <w:tcW w:w="10456" w:type="dxa"/>
            <w:gridSpan w:val="4"/>
            <w:tcMar/>
          </w:tcPr>
          <w:p w14:paraId="7B173F2D" wp14:textId="77777777">
            <w:pPr>
              <w:spacing w:after="0" w:line="240" w:lineRule="auto"/>
              <w:rPr>
                <w:rFonts w:ascii="Times New Roman" w:hAnsi="Times New Roman"/>
                <w:sz w:val="24"/>
                <w:szCs w:val="24"/>
              </w:rPr>
            </w:pPr>
            <w:r>
              <w:rPr>
                <w:rFonts w:ascii="Times New Roman" w:hAnsi="Times New Roman"/>
                <w:sz w:val="24"/>
                <w:szCs w:val="24"/>
              </w:rPr>
              <w:t>10.6 Condiții de promovare</w:t>
            </w:r>
          </w:p>
        </w:tc>
      </w:tr>
      <w:tr xmlns:wp14="http://schemas.microsoft.com/office/word/2010/wordml" w:rsidTr="34C862D9" w14:paraId="61E018F6" wp14:textId="77777777">
        <w:tc>
          <w:tcPr>
            <w:tcW w:w="10456" w:type="dxa"/>
            <w:gridSpan w:val="4"/>
            <w:tcMar/>
          </w:tcPr>
          <w:p w14:paraId="0253BF57" wp14:textId="77777777">
            <w:pPr>
              <w:pStyle w:val="19"/>
              <w:numPr>
                <w:ilvl w:val="0"/>
                <w:numId w:val="11"/>
              </w:numPr>
              <w:spacing w:after="0" w:line="240" w:lineRule="auto"/>
              <w:rPr>
                <w:rFonts w:ascii="Times New Roman" w:hAnsi="Times New Roman"/>
                <w:sz w:val="24"/>
                <w:szCs w:val="24"/>
              </w:rPr>
            </w:pPr>
            <w:r>
              <w:rPr>
                <w:rFonts w:ascii="Times New Roman" w:hAnsi="Times New Roman"/>
                <w:sz w:val="24"/>
                <w:szCs w:val="24"/>
              </w:rPr>
              <w:t>Punctajul final se face prin adunarea punctajelor din evaluări. Condiția de promovare este de minim 50 de puncte (fără rotunjire).</w:t>
            </w:r>
          </w:p>
        </w:tc>
      </w:tr>
    </w:tbl>
    <w:p xmlns:wp14="http://schemas.microsoft.com/office/word/2010/wordml" w14:paraId="30D7B7C9" wp14:textId="77777777">
      <w:pPr>
        <w:spacing w:line="240" w:lineRule="auto"/>
        <w:rPr>
          <w:rFonts w:ascii="Times New Roman" w:hAnsi="Times New Roman"/>
          <w:b/>
          <w:bCs/>
          <w:sz w:val="24"/>
          <w:szCs w:val="24"/>
        </w:rPr>
      </w:pPr>
    </w:p>
    <w:tbl>
      <w:tblPr>
        <w:tblStyle w:val="18"/>
        <w:tblW w:w="0" w:type="auto"/>
        <w:tblInd w:w="0" w:type="dxa"/>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ayout w:type="autofit"/>
        <w:tblCellMar>
          <w:top w:w="0" w:type="dxa"/>
          <w:left w:w="108" w:type="dxa"/>
          <w:bottom w:w="0" w:type="dxa"/>
          <w:right w:w="108" w:type="dxa"/>
        </w:tblCellMar>
      </w:tblPr>
      <w:tblGrid>
        <w:gridCol w:w="2207"/>
        <w:gridCol w:w="4277"/>
        <w:gridCol w:w="3982"/>
      </w:tblGrid>
      <w:tr xmlns:wp14="http://schemas.microsoft.com/office/word/2010/wordml" w:rsidTr="2A0634B7" w14:paraId="78BF18FD" wp14:textId="77777777">
        <w:tc>
          <w:tcPr>
            <w:tcW w:w="2207" w:type="dxa"/>
            <w:tcMar/>
          </w:tcPr>
          <w:p w14:paraId="5F83081C" wp14:textId="77777777">
            <w:pPr>
              <w:spacing w:after="0" w:line="240" w:lineRule="auto"/>
              <w:rPr>
                <w:rFonts w:ascii="Times New Roman" w:hAnsi="Times New Roman"/>
                <w:sz w:val="24"/>
                <w:szCs w:val="24"/>
              </w:rPr>
            </w:pPr>
            <w:r>
              <w:rPr>
                <w:rFonts w:ascii="Times New Roman" w:hAnsi="Times New Roman"/>
                <w:sz w:val="24"/>
                <w:szCs w:val="24"/>
              </w:rPr>
              <w:t xml:space="preserve">Data completării </w:t>
            </w:r>
          </w:p>
        </w:tc>
        <w:tc>
          <w:tcPr>
            <w:tcW w:w="4277" w:type="dxa"/>
            <w:tcMar/>
          </w:tcPr>
          <w:p w:rsidP="2A0634B7" w14:paraId="40DB0ACA" wp14:textId="018B86C0">
            <w:pPr>
              <w:spacing w:after="0" w:line="240" w:lineRule="auto"/>
              <w:rPr>
                <w:rFonts w:ascii="Times New Roman" w:hAnsi="Times New Roman"/>
                <w:sz w:val="24"/>
                <w:szCs w:val="24"/>
              </w:rPr>
            </w:pPr>
            <w:r w:rsidRPr="2A0634B7" w:rsidR="2A0634B7">
              <w:rPr>
                <w:rFonts w:ascii="Times New Roman" w:hAnsi="Times New Roman"/>
                <w:sz w:val="24"/>
                <w:szCs w:val="24"/>
              </w:rPr>
              <w:t>Titular de curs</w:t>
            </w:r>
          </w:p>
        </w:tc>
        <w:tc>
          <w:tcPr>
            <w:tcW w:w="3982" w:type="dxa"/>
            <w:tcMar/>
          </w:tcPr>
          <w:p w:rsidP="2A0634B7" w14:paraId="2E39C173" wp14:textId="4F63F343">
            <w:pPr>
              <w:spacing w:after="0" w:line="240" w:lineRule="auto"/>
              <w:rPr>
                <w:rFonts w:ascii="Times New Roman" w:hAnsi="Times New Roman"/>
                <w:color w:val="92D050"/>
                <w:sz w:val="24"/>
                <w:szCs w:val="24"/>
              </w:rPr>
            </w:pPr>
            <w:r w:rsidRPr="2A0634B7" w:rsidR="2A0634B7">
              <w:rPr>
                <w:rFonts w:ascii="Times New Roman" w:hAnsi="Times New Roman"/>
                <w:sz w:val="24"/>
                <w:szCs w:val="24"/>
              </w:rPr>
              <w:t>Titular(ii) de aplicații</w:t>
            </w:r>
          </w:p>
        </w:tc>
      </w:tr>
      <w:tr xmlns:wp14="http://schemas.microsoft.com/office/word/2010/wordml" w:rsidTr="2A0634B7" w14:paraId="6FD081A3" wp14:textId="77777777">
        <w:tc>
          <w:tcPr>
            <w:tcW w:w="2207" w:type="dxa"/>
            <w:tcMar/>
          </w:tcPr>
          <w:p w14:paraId="346C1E2C" wp14:textId="77777777">
            <w:pPr>
              <w:spacing w:after="0" w:line="240" w:lineRule="auto"/>
              <w:rPr>
                <w:rFonts w:hint="default" w:ascii="Times New Roman" w:hAnsi="Times New Roman"/>
                <w:sz w:val="24"/>
                <w:szCs w:val="24"/>
                <w:lang w:val="ro-RO"/>
              </w:rPr>
            </w:pPr>
            <w:r>
              <w:rPr>
                <w:rFonts w:hint="default" w:ascii="Times New Roman" w:hAnsi="Times New Roman"/>
                <w:sz w:val="24"/>
                <w:szCs w:val="24"/>
                <w:lang w:val="ro-RO"/>
              </w:rPr>
              <w:t>26</w:t>
            </w:r>
            <w:r>
              <w:rPr>
                <w:rFonts w:ascii="Times New Roman" w:hAnsi="Times New Roman"/>
                <w:sz w:val="24"/>
                <w:szCs w:val="24"/>
              </w:rPr>
              <w:t>.0</w:t>
            </w:r>
            <w:r>
              <w:rPr>
                <w:rFonts w:hint="default" w:ascii="Times New Roman" w:hAnsi="Times New Roman"/>
                <w:sz w:val="24"/>
                <w:szCs w:val="24"/>
                <w:lang w:val="ro-RO"/>
              </w:rPr>
              <w:t>1</w:t>
            </w:r>
            <w:r>
              <w:rPr>
                <w:rFonts w:ascii="Times New Roman" w:hAnsi="Times New Roman"/>
                <w:sz w:val="24"/>
                <w:szCs w:val="24"/>
              </w:rPr>
              <w:t>.202</w:t>
            </w:r>
            <w:r>
              <w:rPr>
                <w:rFonts w:hint="default" w:ascii="Times New Roman" w:hAnsi="Times New Roman"/>
                <w:sz w:val="24"/>
                <w:szCs w:val="24"/>
                <w:lang w:val="ro-RO"/>
              </w:rPr>
              <w:t>6</w:t>
            </w:r>
          </w:p>
        </w:tc>
        <w:tc>
          <w:tcPr>
            <w:tcW w:w="4277" w:type="dxa"/>
            <w:tcBorders>
              <w:bottom w:val="none" w:color="auto" w:sz="4" w:space="0"/>
            </w:tcBorders>
            <w:tcMar/>
          </w:tcPr>
          <w:p w14:paraId="32CE3FC6" wp14:textId="77777777">
            <w:pPr>
              <w:spacing w:after="0" w:line="240" w:lineRule="auto"/>
              <w:rPr>
                <w:rFonts w:ascii="Times New Roman" w:hAnsi="Times New Roman"/>
                <w:bCs/>
                <w:sz w:val="24"/>
                <w:szCs w:val="24"/>
              </w:rPr>
            </w:pPr>
            <w:r>
              <w:rPr>
                <w:rFonts w:ascii="Times New Roman" w:hAnsi="Times New Roman"/>
                <w:bCs/>
                <w:sz w:val="24"/>
                <w:szCs w:val="24"/>
              </w:rPr>
              <w:t>Prof. dr. ing. Dorin STANCIU</w:t>
            </w:r>
          </w:p>
        </w:tc>
        <w:tc>
          <w:tcPr>
            <w:tcW w:w="3982" w:type="dxa"/>
            <w:tcBorders>
              <w:bottom w:val="none" w:color="auto" w:sz="4" w:space="0"/>
            </w:tcBorders>
            <w:tcMar/>
          </w:tcPr>
          <w:p w14:paraId="2D7154D7" wp14:textId="4AF09C1E">
            <w:pPr>
              <w:spacing w:after="0" w:line="240" w:lineRule="auto"/>
              <w:rPr>
                <w:rFonts w:ascii="Times New Roman" w:hAnsi="Times New Roman"/>
                <w:sz w:val="24"/>
                <w:szCs w:val="24"/>
              </w:rPr>
            </w:pPr>
            <w:r w:rsidRPr="34C862D9" w:rsidR="2F5C16A6">
              <w:rPr>
                <w:rFonts w:ascii="Times New Roman" w:hAnsi="Times New Roman"/>
                <w:sz w:val="24"/>
                <w:szCs w:val="24"/>
              </w:rPr>
              <w:t>Prof. dr. ing. Dorin STANCIU</w:t>
            </w:r>
          </w:p>
        </w:tc>
      </w:tr>
      <w:tr xmlns:wp14="http://schemas.microsoft.com/office/word/2010/wordml" w:rsidTr="2A0634B7" w14:paraId="70CCFEEC" wp14:textId="77777777">
        <w:tc>
          <w:tcPr>
            <w:tcW w:w="2207" w:type="dxa"/>
            <w:tcMar/>
          </w:tcPr>
          <w:p w14:paraId="3FBAC7CE" wp14:textId="77777777">
            <w:pPr>
              <w:spacing w:after="0" w:line="240" w:lineRule="auto"/>
              <w:rPr>
                <w:rFonts w:ascii="Times New Roman" w:hAnsi="Times New Roman"/>
                <w:sz w:val="24"/>
                <w:szCs w:val="24"/>
              </w:rPr>
            </w:pPr>
          </w:p>
        </w:tc>
        <w:tc>
          <w:tcPr>
            <w:tcW w:w="4277" w:type="dxa"/>
            <w:tcBorders>
              <w:top w:val="none" w:color="auto" w:sz="4" w:space="0"/>
            </w:tcBorders>
            <w:tcMar/>
          </w:tcPr>
          <w:p w14:paraId="7B900FF6" wp14:textId="77777777">
            <w:pPr>
              <w:spacing w:after="0" w:line="240" w:lineRule="auto"/>
              <w:rPr>
                <w:rFonts w:ascii="Times New Roman" w:hAnsi="Times New Roman"/>
                <w:sz w:val="24"/>
                <w:szCs w:val="24"/>
              </w:rPr>
            </w:pPr>
          </w:p>
        </w:tc>
        <w:tc>
          <w:tcPr>
            <w:tcW w:w="3982" w:type="dxa"/>
            <w:tcBorders>
              <w:top w:val="none" w:color="auto" w:sz="4" w:space="0"/>
            </w:tcBorders>
            <w:tcMar/>
          </w:tcPr>
          <w:p w14:paraId="60C1404F" wp14:textId="77777777">
            <w:pPr>
              <w:spacing w:after="0" w:line="240" w:lineRule="auto"/>
              <w:rPr>
                <w:rFonts w:ascii="Times New Roman" w:hAnsi="Times New Roman"/>
                <w:sz w:val="24"/>
                <w:szCs w:val="24"/>
              </w:rPr>
            </w:pPr>
          </w:p>
        </w:tc>
      </w:tr>
      <w:tr xmlns:wp14="http://schemas.microsoft.com/office/word/2010/wordml" w:rsidTr="2A0634B7" w14:paraId="39AA7B7F" wp14:textId="77777777">
        <w:tc>
          <w:tcPr>
            <w:tcW w:w="2207" w:type="dxa"/>
            <w:tcMar/>
          </w:tcPr>
          <w:p w14:paraId="562E954C" wp14:textId="77777777">
            <w:pPr>
              <w:spacing w:after="0" w:line="240" w:lineRule="auto"/>
              <w:rPr>
                <w:rFonts w:ascii="Times New Roman" w:hAnsi="Times New Roman"/>
                <w:sz w:val="24"/>
                <w:szCs w:val="24"/>
              </w:rPr>
            </w:pPr>
            <w:r>
              <w:rPr>
                <w:rFonts w:ascii="Times New Roman" w:hAnsi="Times New Roman"/>
                <w:sz w:val="24"/>
                <w:szCs w:val="24"/>
              </w:rPr>
              <w:t>Data avizării în departament</w:t>
            </w:r>
          </w:p>
        </w:tc>
        <w:tc>
          <w:tcPr>
            <w:tcW w:w="8259" w:type="dxa"/>
            <w:gridSpan w:val="2"/>
            <w:tcMar/>
          </w:tcPr>
          <w:p w14:paraId="56E69400" wp14:textId="77777777">
            <w:pPr>
              <w:spacing w:after="0" w:line="240" w:lineRule="auto"/>
              <w:rPr>
                <w:rFonts w:ascii="Times New Roman" w:hAnsi="Times New Roman"/>
                <w:color w:val="9BBB59" w:themeColor="accent3"/>
                <w:sz w:val="24"/>
                <w:szCs w:val="24"/>
                <w14:textFill>
                  <w14:solidFill>
                    <w14:schemeClr w14:val="accent3"/>
                  </w14:solidFill>
                </w14:textFill>
              </w:rPr>
            </w:pPr>
            <w:r>
              <w:rPr>
                <w:rFonts w:ascii="Times New Roman" w:hAnsi="Times New Roman"/>
                <w:sz w:val="24"/>
                <w:szCs w:val="24"/>
              </w:rPr>
              <w:t>Director de departament</w:t>
            </w:r>
          </w:p>
          <w:p w14:paraId="49BB8357" wp14:textId="77777777">
            <w:pPr>
              <w:spacing w:after="0" w:line="240" w:lineRule="auto"/>
              <w:rPr>
                <w:rFonts w:ascii="Times New Roman" w:hAnsi="Times New Roman"/>
                <w:sz w:val="24"/>
                <w:szCs w:val="24"/>
              </w:rPr>
            </w:pPr>
            <w:r>
              <w:rPr>
                <w:rFonts w:ascii="Times New Roman" w:hAnsi="Times New Roman"/>
                <w:sz w:val="24"/>
                <w:szCs w:val="24"/>
              </w:rPr>
              <w:t>Prof. Dr. Ing. Valentin APOSTOL</w:t>
            </w:r>
          </w:p>
        </w:tc>
      </w:tr>
      <w:tr xmlns:wp14="http://schemas.microsoft.com/office/word/2010/wordml" w:rsidTr="2A0634B7" w14:paraId="6A42378F" wp14:textId="77777777">
        <w:tc>
          <w:tcPr>
            <w:tcW w:w="2207" w:type="dxa"/>
            <w:tcMar/>
          </w:tcPr>
          <w:p w14:paraId="4364EBD7" wp14:textId="77777777">
            <w:pPr>
              <w:spacing w:after="0" w:line="240" w:lineRule="auto"/>
              <w:rPr>
                <w:rFonts w:ascii="Times New Roman" w:hAnsi="Times New Roman"/>
                <w:sz w:val="24"/>
                <w:szCs w:val="24"/>
              </w:rPr>
            </w:pPr>
          </w:p>
        </w:tc>
        <w:tc>
          <w:tcPr>
            <w:tcW w:w="8259" w:type="dxa"/>
            <w:gridSpan w:val="2"/>
            <w:tcMar/>
          </w:tcPr>
          <w:p w14:paraId="11B86688" wp14:textId="77777777">
            <w:pPr>
              <w:spacing w:after="0" w:line="240" w:lineRule="auto"/>
              <w:rPr>
                <w:rFonts w:ascii="Times New Roman" w:hAnsi="Times New Roman"/>
                <w:sz w:val="24"/>
                <w:szCs w:val="24"/>
              </w:rPr>
            </w:pPr>
          </w:p>
        </w:tc>
      </w:tr>
      <w:tr xmlns:wp14="http://schemas.microsoft.com/office/word/2010/wordml" w:rsidTr="2A0634B7" w14:paraId="6FD71419" wp14:textId="77777777">
        <w:tc>
          <w:tcPr>
            <w:tcW w:w="2207" w:type="dxa"/>
            <w:tcMar/>
          </w:tcPr>
          <w:p w14:paraId="03F4D1DE" wp14:textId="77777777">
            <w:pPr>
              <w:spacing w:after="0" w:line="240" w:lineRule="auto"/>
              <w:rPr>
                <w:rFonts w:ascii="Times New Roman" w:hAnsi="Times New Roman"/>
                <w:sz w:val="24"/>
                <w:szCs w:val="24"/>
              </w:rPr>
            </w:pPr>
            <w:r>
              <w:rPr>
                <w:rFonts w:ascii="Times New Roman" w:hAnsi="Times New Roman"/>
                <w:sz w:val="24"/>
                <w:szCs w:val="24"/>
              </w:rPr>
              <w:t>Data aprobării în Consiliul Facultății</w:t>
            </w:r>
          </w:p>
          <w:p w14:paraId="42CCED2E" wp14:textId="77777777">
            <w:pPr>
              <w:spacing w:after="0" w:line="240" w:lineRule="auto"/>
              <w:rPr>
                <w:rFonts w:ascii="Times New Roman" w:hAnsi="Times New Roman"/>
                <w:sz w:val="24"/>
                <w:szCs w:val="24"/>
              </w:rPr>
            </w:pPr>
            <w:r>
              <w:rPr>
                <w:rFonts w:ascii="Times New Roman" w:hAnsi="Times New Roman"/>
                <w:sz w:val="24"/>
                <w:szCs w:val="24"/>
              </w:rPr>
              <w:t xml:space="preserve"> </w:t>
            </w:r>
          </w:p>
        </w:tc>
        <w:tc>
          <w:tcPr>
            <w:tcW w:w="8259" w:type="dxa"/>
            <w:gridSpan w:val="2"/>
            <w:tcBorders>
              <w:bottom w:val="none" w:color="auto" w:sz="4" w:space="0"/>
            </w:tcBorders>
            <w:tcMar/>
          </w:tcPr>
          <w:p w14:paraId="3F726021" wp14:textId="77777777">
            <w:pPr>
              <w:spacing w:after="0" w:line="240" w:lineRule="auto"/>
              <w:rPr>
                <w:rFonts w:ascii="Times New Roman" w:hAnsi="Times New Roman"/>
                <w:sz w:val="24"/>
                <w:szCs w:val="24"/>
              </w:rPr>
            </w:pPr>
            <w:r>
              <w:rPr>
                <w:rFonts w:ascii="Times New Roman" w:hAnsi="Times New Roman"/>
                <w:sz w:val="24"/>
                <w:szCs w:val="24"/>
              </w:rPr>
              <w:t xml:space="preserve">Decan </w:t>
            </w:r>
          </w:p>
          <w:p w14:paraId="4AB3D3F4" wp14:textId="77777777">
            <w:pPr>
              <w:spacing w:after="0" w:line="240" w:lineRule="auto"/>
              <w:rPr>
                <w:rFonts w:ascii="Times New Roman" w:hAnsi="Times New Roman"/>
                <w:sz w:val="24"/>
                <w:szCs w:val="24"/>
              </w:rPr>
            </w:pPr>
            <w:r>
              <w:rPr>
                <w:rFonts w:ascii="Times New Roman" w:hAnsi="Times New Roman"/>
                <w:sz w:val="24"/>
                <w:szCs w:val="24"/>
              </w:rPr>
              <w:t>Prof. Dr. Ing. Daniel-Eugeniu CRUNȚEANU</w:t>
            </w:r>
          </w:p>
        </w:tc>
      </w:tr>
    </w:tbl>
    <w:p xmlns:wp14="http://schemas.microsoft.com/office/word/2010/wordml" w14:paraId="130709C1" wp14:textId="77777777">
      <w:pPr>
        <w:spacing w:line="240" w:lineRule="auto"/>
        <w:rPr>
          <w:rFonts w:ascii="Times New Roman" w:hAnsi="Times New Roman"/>
          <w:sz w:val="24"/>
          <w:szCs w:val="24"/>
        </w:rPr>
      </w:pPr>
    </w:p>
    <w:sectPr>
      <w:headerReference w:type="default" r:id="rId5"/>
      <w:pgSz w:w="11906" w:h="16838" w:orient="portrait"/>
      <w:pgMar w:top="720" w:right="720" w:bottom="720" w:left="720" w:header="567" w:footer="567" w:gutter="0"/>
      <w:cols w:space="708" w:num="1"/>
      <w:docGrid w:linePitch="360" w:charSpace="0"/>
      <w:footerReference w:type="default" r:id="R5f8acee5147e497a"/>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xmlns:wp14="http://schemas.microsoft.com/office/word/2010/wordml" w14:paraId="672A6659" wp14:textId="77777777">
      <w:pPr>
        <w:spacing w:line="240" w:lineRule="auto"/>
      </w:pPr>
      <w:r>
        <w:separator/>
      </w:r>
    </w:p>
  </w:endnote>
  <w:endnote w:type="continuationSeparator" w:id="1">
    <w:p xmlns:wp14="http://schemas.microsoft.com/office/word/2010/wordml" w14:paraId="0A37501D" wp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Arial">
    <w:panose1 w:val="020B0704020202020204"/>
    <w:charset w:val="00"/>
    <w:family w:val="swiss"/>
    <w:pitch w:val="default"/>
    <w:sig w:usb0="E0002AFF" w:usb1="C0007843" w:usb2="00000009" w:usb3="00000000" w:csb0="400001FF" w:csb1="FFFF0000"/>
  </w:font>
  <w:font w:name="SimHei">
    <w:altName w:val="黑体-简"/>
    <w:panose1 w:val="02010600030101010101"/>
    <w:charset w:val="00"/>
    <w:family w:val="auto"/>
    <w:pitch w:val="default"/>
    <w:sig w:usb0="00000001" w:usb1="080E0000" w:usb2="00000010" w:usb3="00000000" w:csb0="00040000" w:csb1="00000000"/>
  </w:font>
  <w:font w:name="Courier New">
    <w:panose1 w:val="02070609020205020404"/>
    <w:charset w:val="00"/>
    <w:family w:val="modern"/>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宋体-简"/>
    <w:panose1 w:val="00000000000000000000"/>
    <w:charset w:val="86"/>
    <w:family w:val="auto"/>
    <w:pitch w:val="default"/>
    <w:sig w:usb0="00000000" w:usb1="00000000" w:usb2="00000000" w:usb3="00000000" w:csb0="00000000" w:csb1="00000000"/>
  </w:font>
  <w:font w:name="Cambria">
    <w:altName w:val="苹方-简"/>
    <w:panose1 w:val="02040503050406030204"/>
    <w:charset w:val="00"/>
    <w:family w:val="roman"/>
    <w:pitch w:val="default"/>
    <w:sig w:usb0="00000000" w:usb1="00000000" w:usb2="02000000" w:usb3="00000000" w:csb0="0000019F" w:csb1="00000000"/>
  </w:font>
  <w:font w:name="Tahoma">
    <w:panose1 w:val="020B0804030504040204"/>
    <w:charset w:val="00"/>
    <w:family w:val="swiss"/>
    <w:pitch w:val="default"/>
    <w:sig w:usb0="E1002AFF" w:usb1="C000605B" w:usb2="00000029" w:usb3="00000000" w:csb0="200101FF" w:csb1="20280000"/>
  </w:font>
  <w:font w:name="VerdanaRegular">
    <w:altName w:val="苹方-简"/>
    <w:panose1 w:val="00000000000000000000"/>
    <w:charset w:val="00"/>
    <w:family w:val="auto"/>
    <w:pitch w:val="default"/>
    <w:sig w:usb0="00000000" w:usb1="00000000" w:usb2="00000000" w:usb3="00000000" w:csb0="00000001" w:csb1="00000000"/>
  </w:font>
  <w:font w:name="SPEC Times">
    <w:altName w:val="Times New Roman"/>
    <w:panose1 w:val="00000000000000000000"/>
    <w:charset w:val="00"/>
    <w:family w:val="roman"/>
    <w:pitch w:val="default"/>
    <w:sig w:usb0="00000000" w:usb1="00000000" w:usb2="00000000" w:usb3="00000000" w:csb0="00000013" w:csb1="00000000"/>
  </w:font>
  <w:font w:name="CEABLM+TimesNewRoman,Bold">
    <w:altName w:val="Times New Roman"/>
    <w:panose1 w:val="00000000000000000000"/>
    <w:charset w:val="00"/>
    <w:family w:val="roman"/>
    <w:pitch w:val="default"/>
    <w:sig w:usb0="00000000" w:usb1="00000000" w:usb2="00000000" w:usb3="00000000" w:csb0="00000001" w:csb1="00000000"/>
  </w:font>
  <w:font w:name="Symbol">
    <w:altName w:val="Kingsoft Sign"/>
    <w:panose1 w:val="05050102010706020507"/>
    <w:charset w:val="02"/>
    <w:family w:val="roman"/>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 w:name="黑体-简">
    <w:panose1 w:val="00000000000000000000"/>
    <w:charset w:val="86"/>
    <w:family w:val="auto"/>
    <w:pitch w:val="default"/>
    <w:sig w:usb0="8000002F" w:usb1="0800004A" w:usb2="00000000" w:usb3="00000000" w:csb0="203E0000" w:csb1="00000000"/>
  </w:font>
  <w:font w:name="苹方-简">
    <w:altName w:val="Times New Roman"/>
    <w:panose1 w:val="020B0600000000000000"/>
    <w:charset w:val="00"/>
    <w:family w:val="auto"/>
    <w:pitch w:val="default"/>
    <w:sig w:usb0="A00002FF" w:usb1="7ACFFDFB" w:usb2="00000017" w:usb3="00000000" w:csb0="00040001" w:csb1="00000000"/>
  </w:font>
</w:fonts>
</file>

<file path=word/footer.xml><?xml version="1.0" encoding="utf-8"?>
<w:ftr xmlns:w14="http://schemas.microsoft.com/office/word/2010/wordml" xmlns:w="http://schemas.openxmlformats.org/wordprocessingml/2006/main">
  <w:tbl>
    <w:tblPr>
      <w:tblStyle w:val="5"/>
      <w:bidiVisual w:val="0"/>
      <w:tblW w:w="0" w:type="auto"/>
      <w:tblLook w:val="06A0" w:firstRow="1" w:lastRow="0" w:firstColumn="1" w:lastColumn="0" w:noHBand="1" w:noVBand="1"/>
    </w:tblPr>
    <w:tblGrid>
      <w:gridCol w:w="3485"/>
      <w:gridCol w:w="3485"/>
      <w:gridCol w:w="3485"/>
    </w:tblGrid>
    <w:tr w:rsidR="34C862D9" w:rsidTr="34C862D9" w14:paraId="4FBBD709">
      <w:trPr>
        <w:trHeight w:val="300"/>
      </w:trPr>
      <w:tc>
        <w:tcPr>
          <w:tcW w:w="3485" w:type="dxa"/>
          <w:tcMar/>
        </w:tcPr>
        <w:p w:rsidR="34C862D9" w:rsidP="34C862D9" w:rsidRDefault="34C862D9" w14:paraId="6117DCCE" w14:textId="6E3475C1">
          <w:pPr>
            <w:pStyle w:val="15"/>
            <w:bidi w:val="0"/>
            <w:ind w:left="-115"/>
            <w:jc w:val="left"/>
          </w:pPr>
        </w:p>
      </w:tc>
      <w:tc>
        <w:tcPr>
          <w:tcW w:w="3485" w:type="dxa"/>
          <w:tcMar/>
        </w:tcPr>
        <w:p w:rsidR="34C862D9" w:rsidP="34C862D9" w:rsidRDefault="34C862D9" w14:paraId="319777A1" w14:textId="611B3102">
          <w:pPr>
            <w:pStyle w:val="15"/>
            <w:bidi w:val="0"/>
            <w:jc w:val="center"/>
          </w:pPr>
        </w:p>
      </w:tc>
      <w:tc>
        <w:tcPr>
          <w:tcW w:w="3485" w:type="dxa"/>
          <w:tcMar/>
        </w:tcPr>
        <w:p w:rsidR="34C862D9" w:rsidP="34C862D9" w:rsidRDefault="34C862D9" w14:paraId="17425400" w14:textId="0594A455">
          <w:pPr>
            <w:pStyle w:val="15"/>
            <w:bidi w:val="0"/>
            <w:ind w:right="-115"/>
            <w:jc w:val="right"/>
          </w:pPr>
        </w:p>
      </w:tc>
    </w:tr>
  </w:tbl>
  <w:p w:rsidR="34C862D9" w:rsidP="34C862D9" w:rsidRDefault="34C862D9" w14:paraId="7795A6FF" w14:textId="15B864B7">
    <w:pPr>
      <w:pStyle w:val="12"/>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xmlns:wp14="http://schemas.microsoft.com/office/word/2010/wordml" w14:paraId="5DAB6C7B" wp14:textId="77777777">
      <w:pPr>
        <w:spacing w:before="0" w:after="0" w:line="276" w:lineRule="auto"/>
      </w:pPr>
      <w:r>
        <w:separator/>
      </w:r>
    </w:p>
  </w:footnote>
  <w:footnote w:type="continuationSeparator" w:id="1">
    <w:p xmlns:wp14="http://schemas.microsoft.com/office/word/2010/wordml" w14:paraId="02EB378F" wp14:textId="77777777">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xmlns:a="http://schemas.openxmlformats.org/drawingml/2006/main" xmlns:pic="http://schemas.openxmlformats.org/drawingml/2006/picture" xmlns:a14="http://schemas.microsoft.com/office/drawing/2010/main" mc:Ignorable="w14 w15 wp14">
  <w:tbl>
    <w:tblPr>
      <w:tblStyle w:val="5"/>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34C862D9" w:rsidTr="34C862D9" w14:paraId="189A4A24">
      <w:trPr>
        <w:trHeight w:val="990"/>
      </w:trPr>
      <w:tc>
        <w:tcPr>
          <w:tcW w:w="1245" w:type="dxa"/>
          <w:tcBorders>
            <w:top w:val="nil"/>
            <w:left w:val="nil"/>
            <w:bottom w:val="nil"/>
            <w:right w:val="nil"/>
          </w:tcBorders>
          <w:tcMar>
            <w:left w:w="90" w:type="dxa"/>
            <w:right w:w="90" w:type="dxa"/>
          </w:tcMar>
          <w:vAlign w:val="center"/>
        </w:tcPr>
        <w:p w:rsidR="34C862D9" w:rsidP="34C862D9" w:rsidRDefault="34C862D9" w14:paraId="4A604A02" w14:textId="7F817C78">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rPr>
          </w:pPr>
          <w:r w:rsidR="34C862D9">
            <w:drawing>
              <wp:inline wp14:editId="6116772E" wp14:anchorId="5BA4C755">
                <wp:extent cx="771525" cy="771525"/>
                <wp:effectExtent l="0" t="0" r="0" b="0"/>
                <wp:docPr id="167713937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677139375" name="Picture 167713937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7214847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90" w:type="dxa"/>
            <w:right w:w="90" w:type="dxa"/>
          </w:tcMar>
          <w:vAlign w:val="center"/>
        </w:tcPr>
        <w:p w:rsidR="34C862D9" w:rsidP="34C862D9" w:rsidRDefault="34C862D9" w14:paraId="0707AFA4" w14:textId="2288308C">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rPr>
          </w:pPr>
        </w:p>
        <w:p w:rsidR="34C862D9" w:rsidP="34C862D9" w:rsidRDefault="34C862D9" w14:paraId="281BA04E" w14:textId="3EF81DD3">
          <w:pPr>
            <w:pStyle w:val="15"/>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rPr>
          </w:pPr>
          <w:r w:rsidRPr="34C862D9" w:rsidR="34C862D9">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34C862D9" w:rsidP="34C862D9" w:rsidRDefault="34C862D9" w14:paraId="101F2FD5" w14:textId="05B97B69">
          <w:pPr>
            <w:pStyle w:val="15"/>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rPr>
          </w:pPr>
          <w:r w:rsidRPr="34C862D9" w:rsidR="34C862D9">
            <w:rPr>
              <w:rFonts w:ascii="Arial" w:hAnsi="Arial" w:eastAsia="Arial" w:cs="Arial"/>
              <w:b w:val="1"/>
              <w:bCs w:val="1"/>
              <w:i w:val="0"/>
              <w:iCs w:val="0"/>
              <w:caps w:val="0"/>
              <w:smallCaps w:val="0"/>
              <w:color w:val="000000" w:themeColor="text1" w:themeTint="FF" w:themeShade="FF"/>
              <w:sz w:val="28"/>
              <w:szCs w:val="28"/>
              <w:lang w:val="ro-RO"/>
            </w:rPr>
            <w:t>Facultatea</w:t>
          </w:r>
          <w:r w:rsidRPr="34C862D9" w:rsidR="34C862D9">
            <w:rPr>
              <w:rFonts w:ascii="Arial" w:hAnsi="Arial" w:eastAsia="Arial" w:cs="Arial"/>
              <w:b w:val="1"/>
              <w:bCs w:val="1"/>
              <w:i w:val="0"/>
              <w:iCs w:val="0"/>
              <w:caps w:val="0"/>
              <w:smallCaps w:val="0"/>
              <w:color w:val="000000" w:themeColor="text1" w:themeTint="FF" w:themeShade="FF"/>
              <w:sz w:val="20"/>
              <w:szCs w:val="20"/>
              <w:lang w:val="ro-RO"/>
            </w:rPr>
            <w:t xml:space="preserve"> </w:t>
          </w:r>
          <w:r w:rsidRPr="34C862D9" w:rsidR="34C862D9">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90" w:type="dxa"/>
            <w:right w:w="90" w:type="dxa"/>
          </w:tcMar>
          <w:vAlign w:val="center"/>
        </w:tcPr>
        <w:p w:rsidR="34C862D9" w:rsidP="34C862D9" w:rsidRDefault="34C862D9" w14:paraId="6FE06E26" w14:textId="30C075A4">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rPr>
          </w:pPr>
          <w:r w:rsidR="34C862D9">
            <w:drawing>
              <wp:inline wp14:editId="57B66B02" wp14:anchorId="510751E9">
                <wp:extent cx="733425" cy="742950"/>
                <wp:effectExtent l="0" t="0" r="0" b="0"/>
                <wp:docPr id="1947378431"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47378431" name="Picture 1947378431"/>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64308377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xmlns:wp14="http://schemas.microsoft.com/office/word/2010/wordml" w14:paraId="3FFC0D45" wp14:textId="77777777">
    <w:pPr>
      <w:pStyle w:val="15"/>
      <w:tabs>
        <w:tab w:val="left" w:pos="3583"/>
        <w:tab w:val="clear" w:pos="4680"/>
        <w:tab w:val="clear"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309A1"/>
    <w:multiLevelType w:val="multilevel"/>
    <w:tmpl w:val="03C309A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4BC48C3"/>
    <w:multiLevelType w:val="multilevel"/>
    <w:tmpl w:val="04BC48C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6E7627C"/>
    <w:multiLevelType w:val="multilevel"/>
    <w:tmpl w:val="16E7627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2D5D0D9D"/>
    <w:multiLevelType w:val="multilevel"/>
    <w:tmpl w:val="2D5D0D9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3B67263B"/>
    <w:multiLevelType w:val="multilevel"/>
    <w:tmpl w:val="3B67263B"/>
    <w:lvl w:ilvl="0" w:tentative="0">
      <w:start w:val="1"/>
      <w:numFmt w:val="bullet"/>
      <w:lvlText w:val=""/>
      <w:lvlJc w:val="left"/>
      <w:pPr>
        <w:tabs>
          <w:tab w:val="left" w:pos="641"/>
        </w:tabs>
        <w:ind w:left="641" w:hanging="357"/>
      </w:pPr>
      <w:rPr>
        <w:rFonts w:hint="default" w:ascii="Symbol" w:hAnsi="Symbol"/>
        <w:color w:val="000000" w:themeColor="text1"/>
        <w14:textFill>
          <w14:solidFill>
            <w14:schemeClr w14:val="tx1"/>
          </w14:solidFill>
        </w14:textFil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33807FB"/>
    <w:multiLevelType w:val="multilevel"/>
    <w:tmpl w:val="433807F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ED33D10"/>
    <w:multiLevelType w:val="multilevel"/>
    <w:tmpl w:val="4ED33D10"/>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4F320423"/>
    <w:multiLevelType w:val="multilevel"/>
    <w:tmpl w:val="4F32042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514304B"/>
    <w:multiLevelType w:val="multilevel"/>
    <w:tmpl w:val="5514304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8F863ED"/>
    <w:multiLevelType w:val="multilevel"/>
    <w:tmpl w:val="58F863ED"/>
    <w:lvl w:ilvl="0" w:tentative="0">
      <w:start w:val="1"/>
      <w:numFmt w:val="bullet"/>
      <w:lvlText w:val=""/>
      <w:lvlJc w:val="left"/>
      <w:pPr>
        <w:ind w:left="1361" w:hanging="360"/>
      </w:pPr>
      <w:rPr>
        <w:rFonts w:hint="default" w:ascii="Symbol" w:hAnsi="Symbol"/>
      </w:rPr>
    </w:lvl>
    <w:lvl w:ilvl="1" w:tentative="0">
      <w:start w:val="1"/>
      <w:numFmt w:val="bullet"/>
      <w:lvlText w:val="o"/>
      <w:lvlJc w:val="left"/>
      <w:pPr>
        <w:ind w:left="2081" w:hanging="360"/>
      </w:pPr>
      <w:rPr>
        <w:rFonts w:hint="default" w:ascii="Courier New" w:hAnsi="Courier New" w:cs="Courier New"/>
      </w:rPr>
    </w:lvl>
    <w:lvl w:ilvl="2" w:tentative="0">
      <w:start w:val="1"/>
      <w:numFmt w:val="bullet"/>
      <w:lvlText w:val=""/>
      <w:lvlJc w:val="left"/>
      <w:pPr>
        <w:ind w:left="2801" w:hanging="360"/>
      </w:pPr>
      <w:rPr>
        <w:rFonts w:hint="default" w:ascii="Wingdings" w:hAnsi="Wingdings"/>
      </w:rPr>
    </w:lvl>
    <w:lvl w:ilvl="3" w:tentative="0">
      <w:start w:val="1"/>
      <w:numFmt w:val="bullet"/>
      <w:lvlText w:val=""/>
      <w:lvlJc w:val="left"/>
      <w:pPr>
        <w:ind w:left="3521" w:hanging="360"/>
      </w:pPr>
      <w:rPr>
        <w:rFonts w:hint="default" w:ascii="Symbol" w:hAnsi="Symbol"/>
      </w:rPr>
    </w:lvl>
    <w:lvl w:ilvl="4" w:tentative="0">
      <w:start w:val="1"/>
      <w:numFmt w:val="bullet"/>
      <w:lvlText w:val="o"/>
      <w:lvlJc w:val="left"/>
      <w:pPr>
        <w:ind w:left="4241" w:hanging="360"/>
      </w:pPr>
      <w:rPr>
        <w:rFonts w:hint="default" w:ascii="Courier New" w:hAnsi="Courier New" w:cs="Courier New"/>
      </w:rPr>
    </w:lvl>
    <w:lvl w:ilvl="5" w:tentative="0">
      <w:start w:val="1"/>
      <w:numFmt w:val="bullet"/>
      <w:lvlText w:val=""/>
      <w:lvlJc w:val="left"/>
      <w:pPr>
        <w:ind w:left="4961" w:hanging="360"/>
      </w:pPr>
      <w:rPr>
        <w:rFonts w:hint="default" w:ascii="Wingdings" w:hAnsi="Wingdings"/>
      </w:rPr>
    </w:lvl>
    <w:lvl w:ilvl="6" w:tentative="0">
      <w:start w:val="1"/>
      <w:numFmt w:val="bullet"/>
      <w:lvlText w:val=""/>
      <w:lvlJc w:val="left"/>
      <w:pPr>
        <w:ind w:left="5681" w:hanging="360"/>
      </w:pPr>
      <w:rPr>
        <w:rFonts w:hint="default" w:ascii="Symbol" w:hAnsi="Symbol"/>
      </w:rPr>
    </w:lvl>
    <w:lvl w:ilvl="7" w:tentative="0">
      <w:start w:val="1"/>
      <w:numFmt w:val="bullet"/>
      <w:lvlText w:val="o"/>
      <w:lvlJc w:val="left"/>
      <w:pPr>
        <w:ind w:left="6401" w:hanging="360"/>
      </w:pPr>
      <w:rPr>
        <w:rFonts w:hint="default" w:ascii="Courier New" w:hAnsi="Courier New" w:cs="Courier New"/>
      </w:rPr>
    </w:lvl>
    <w:lvl w:ilvl="8" w:tentative="0">
      <w:start w:val="1"/>
      <w:numFmt w:val="bullet"/>
      <w:lvlText w:val=""/>
      <w:lvlJc w:val="left"/>
      <w:pPr>
        <w:ind w:left="7121" w:hanging="360"/>
      </w:pPr>
      <w:rPr>
        <w:rFonts w:hint="default" w:ascii="Wingdings" w:hAnsi="Wingdings"/>
      </w:rPr>
    </w:lvl>
  </w:abstractNum>
  <w:abstractNum w:abstractNumId="10">
    <w:nsid w:val="5D9E4B18"/>
    <w:multiLevelType w:val="multilevel"/>
    <w:tmpl w:val="5D9E4B1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2"/>
  </w:num>
  <w:num w:numId="2">
    <w:abstractNumId w:val="4"/>
  </w:num>
  <w:num w:numId="3">
    <w:abstractNumId w:val="9"/>
  </w:num>
  <w:num w:numId="4">
    <w:abstractNumId w:val="0"/>
  </w:num>
  <w:num w:numId="5">
    <w:abstractNumId w:val="1"/>
  </w:num>
  <w:num w:numId="6">
    <w:abstractNumId w:val="10"/>
  </w:num>
  <w:num w:numId="7">
    <w:abstractNumId w:val="8"/>
  </w:num>
  <w:num w:numId="8">
    <w:abstractNumId w:val="3"/>
  </w:num>
  <w:num w:numId="9">
    <w:abstractNumId w:val="6"/>
  </w:num>
  <w:num w:numId="10">
    <w:abstractNumId w:val="7"/>
  </w:num>
  <w:num w:numId="11">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xmlns:w15="http://schemas.microsoft.com/office/word/2012/wordml" mc:Ignorable="w14 wp14 w15">
  <w:zoom w:percent="129"/>
  <w:trackRevisions w:val="false"/>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F77"/>
    <w:rsid w:val="00001821"/>
    <w:rsid w:val="000047A4"/>
    <w:rsid w:val="000067D9"/>
    <w:rsid w:val="00024FEB"/>
    <w:rsid w:val="00042830"/>
    <w:rsid w:val="00046995"/>
    <w:rsid w:val="00051BDC"/>
    <w:rsid w:val="00057E55"/>
    <w:rsid w:val="0007008C"/>
    <w:rsid w:val="0007194F"/>
    <w:rsid w:val="00072B00"/>
    <w:rsid w:val="00077E6C"/>
    <w:rsid w:val="0008100D"/>
    <w:rsid w:val="00085094"/>
    <w:rsid w:val="000A5A59"/>
    <w:rsid w:val="000B053A"/>
    <w:rsid w:val="000B1429"/>
    <w:rsid w:val="000B3BD0"/>
    <w:rsid w:val="000C2BD3"/>
    <w:rsid w:val="000E0211"/>
    <w:rsid w:val="000E0F5C"/>
    <w:rsid w:val="000E3686"/>
    <w:rsid w:val="000E4FBF"/>
    <w:rsid w:val="000E5B8B"/>
    <w:rsid w:val="00101A4C"/>
    <w:rsid w:val="001104F4"/>
    <w:rsid w:val="001177E6"/>
    <w:rsid w:val="00124DB7"/>
    <w:rsid w:val="001317BB"/>
    <w:rsid w:val="0013302B"/>
    <w:rsid w:val="00136B06"/>
    <w:rsid w:val="00140EB3"/>
    <w:rsid w:val="00155123"/>
    <w:rsid w:val="00161CC5"/>
    <w:rsid w:val="00182C22"/>
    <w:rsid w:val="001878EA"/>
    <w:rsid w:val="00194275"/>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1D42"/>
    <w:rsid w:val="002037F7"/>
    <w:rsid w:val="00204311"/>
    <w:rsid w:val="0020512B"/>
    <w:rsid w:val="00207A26"/>
    <w:rsid w:val="00210175"/>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D3B"/>
    <w:rsid w:val="003E4A22"/>
    <w:rsid w:val="003E72A5"/>
    <w:rsid w:val="003E7F77"/>
    <w:rsid w:val="003F253C"/>
    <w:rsid w:val="003F49D3"/>
    <w:rsid w:val="00405D76"/>
    <w:rsid w:val="00414517"/>
    <w:rsid w:val="0041578C"/>
    <w:rsid w:val="0042161F"/>
    <w:rsid w:val="00426218"/>
    <w:rsid w:val="0043585E"/>
    <w:rsid w:val="00436AD6"/>
    <w:rsid w:val="00450A21"/>
    <w:rsid w:val="00453037"/>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20028"/>
    <w:rsid w:val="00530A49"/>
    <w:rsid w:val="00532F3D"/>
    <w:rsid w:val="00533EB9"/>
    <w:rsid w:val="00536B72"/>
    <w:rsid w:val="00562899"/>
    <w:rsid w:val="00563549"/>
    <w:rsid w:val="00576EC0"/>
    <w:rsid w:val="0058346F"/>
    <w:rsid w:val="00587DCE"/>
    <w:rsid w:val="005976E7"/>
    <w:rsid w:val="005A12E1"/>
    <w:rsid w:val="005A4B4E"/>
    <w:rsid w:val="005B402D"/>
    <w:rsid w:val="005C23EC"/>
    <w:rsid w:val="005D2AE2"/>
    <w:rsid w:val="005E20A7"/>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76D"/>
    <w:rsid w:val="0069681B"/>
    <w:rsid w:val="00696A5C"/>
    <w:rsid w:val="006A175C"/>
    <w:rsid w:val="006B0230"/>
    <w:rsid w:val="006B04FD"/>
    <w:rsid w:val="006C2433"/>
    <w:rsid w:val="006C3BC1"/>
    <w:rsid w:val="006D061F"/>
    <w:rsid w:val="006D3895"/>
    <w:rsid w:val="006D4492"/>
    <w:rsid w:val="006E2CE1"/>
    <w:rsid w:val="006E2D3A"/>
    <w:rsid w:val="006E4561"/>
    <w:rsid w:val="006E78FB"/>
    <w:rsid w:val="006E7AB8"/>
    <w:rsid w:val="006F3F6C"/>
    <w:rsid w:val="006F64C6"/>
    <w:rsid w:val="00700487"/>
    <w:rsid w:val="00704B23"/>
    <w:rsid w:val="00706197"/>
    <w:rsid w:val="007122B4"/>
    <w:rsid w:val="007209ED"/>
    <w:rsid w:val="00723DB0"/>
    <w:rsid w:val="00730CEE"/>
    <w:rsid w:val="00733BD4"/>
    <w:rsid w:val="007449F1"/>
    <w:rsid w:val="00745DEC"/>
    <w:rsid w:val="007460F1"/>
    <w:rsid w:val="00746248"/>
    <w:rsid w:val="00754636"/>
    <w:rsid w:val="00757C43"/>
    <w:rsid w:val="00761633"/>
    <w:rsid w:val="00762B26"/>
    <w:rsid w:val="0077312B"/>
    <w:rsid w:val="007740E0"/>
    <w:rsid w:val="007927E2"/>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03574"/>
    <w:rsid w:val="0091383B"/>
    <w:rsid w:val="00916252"/>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51A3"/>
    <w:rsid w:val="00A26298"/>
    <w:rsid w:val="00A26CB8"/>
    <w:rsid w:val="00A32B38"/>
    <w:rsid w:val="00A343BA"/>
    <w:rsid w:val="00A352F6"/>
    <w:rsid w:val="00A36A0C"/>
    <w:rsid w:val="00A4308B"/>
    <w:rsid w:val="00A4486F"/>
    <w:rsid w:val="00A45D21"/>
    <w:rsid w:val="00A5014E"/>
    <w:rsid w:val="00A528C7"/>
    <w:rsid w:val="00A637BC"/>
    <w:rsid w:val="00A655E6"/>
    <w:rsid w:val="00A74205"/>
    <w:rsid w:val="00A7555C"/>
    <w:rsid w:val="00A76F8E"/>
    <w:rsid w:val="00A77251"/>
    <w:rsid w:val="00A8092B"/>
    <w:rsid w:val="00A93E6C"/>
    <w:rsid w:val="00A94851"/>
    <w:rsid w:val="00A97B4B"/>
    <w:rsid w:val="00AA5BBD"/>
    <w:rsid w:val="00AB18CF"/>
    <w:rsid w:val="00AB36EF"/>
    <w:rsid w:val="00AB4BB4"/>
    <w:rsid w:val="00AB549C"/>
    <w:rsid w:val="00AD46A4"/>
    <w:rsid w:val="00AD48B4"/>
    <w:rsid w:val="00AD6760"/>
    <w:rsid w:val="00AE0EFD"/>
    <w:rsid w:val="00B13421"/>
    <w:rsid w:val="00B33D7D"/>
    <w:rsid w:val="00B43D8C"/>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3B75"/>
    <w:rsid w:val="00C33F59"/>
    <w:rsid w:val="00C36E73"/>
    <w:rsid w:val="00C37AFA"/>
    <w:rsid w:val="00C424BD"/>
    <w:rsid w:val="00C62788"/>
    <w:rsid w:val="00C62D93"/>
    <w:rsid w:val="00C63A20"/>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0DEE"/>
    <w:rsid w:val="00D7773C"/>
    <w:rsid w:val="00D82786"/>
    <w:rsid w:val="00D84CBC"/>
    <w:rsid w:val="00D85A8D"/>
    <w:rsid w:val="00D87395"/>
    <w:rsid w:val="00DA433D"/>
    <w:rsid w:val="00DB2E68"/>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46C2"/>
    <w:rsid w:val="00E1550B"/>
    <w:rsid w:val="00E20BD3"/>
    <w:rsid w:val="00E212DD"/>
    <w:rsid w:val="00E22607"/>
    <w:rsid w:val="00E31041"/>
    <w:rsid w:val="00E3142E"/>
    <w:rsid w:val="00E352FA"/>
    <w:rsid w:val="00E437C3"/>
    <w:rsid w:val="00E5213F"/>
    <w:rsid w:val="00E56AA2"/>
    <w:rsid w:val="00E6114C"/>
    <w:rsid w:val="00E6767A"/>
    <w:rsid w:val="00E70E1A"/>
    <w:rsid w:val="00E71898"/>
    <w:rsid w:val="00E80DB9"/>
    <w:rsid w:val="00E855E1"/>
    <w:rsid w:val="00E85C51"/>
    <w:rsid w:val="00E87AFB"/>
    <w:rsid w:val="00E90B30"/>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3147"/>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74C37"/>
    <w:rsid w:val="00F77194"/>
    <w:rsid w:val="00F90C98"/>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7CFFA31"/>
    <w:rsid w:val="1B82A3CE"/>
    <w:rsid w:val="28148D61"/>
    <w:rsid w:val="2840BB8D"/>
    <w:rsid w:val="284C871F"/>
    <w:rsid w:val="28992A90"/>
    <w:rsid w:val="2A03914C"/>
    <w:rsid w:val="2A0634B7"/>
    <w:rsid w:val="2C8B51E5"/>
    <w:rsid w:val="2F5C16A6"/>
    <w:rsid w:val="306E5777"/>
    <w:rsid w:val="34C862D9"/>
    <w:rsid w:val="34E866E8"/>
    <w:rsid w:val="36B2278C"/>
    <w:rsid w:val="3A3CD5E6"/>
    <w:rsid w:val="3C97ACAB"/>
    <w:rsid w:val="45D0F20D"/>
    <w:rsid w:val="49E571EF"/>
    <w:rsid w:val="4E49A0CE"/>
    <w:rsid w:val="4E49A0CE"/>
    <w:rsid w:val="4EE7A24C"/>
    <w:rsid w:val="5209D267"/>
    <w:rsid w:val="5B232E0B"/>
    <w:rsid w:val="5B486057"/>
    <w:rsid w:val="5C9719EC"/>
    <w:rsid w:val="5CCE5BA3"/>
    <w:rsid w:val="6B7653A3"/>
    <w:rsid w:val="6D633D82"/>
    <w:rsid w:val="6F0F15E3"/>
    <w:rsid w:val="7593E6C3"/>
    <w:rsid w:val="779FEE3C"/>
    <w:rsid w:val="781E43B2"/>
    <w:rsid w:val="79F98F93"/>
    <w:rsid w:val="7A003AA0"/>
    <w:rsid w:val="7D4525FA"/>
    <w:rsid w:val="7D942282"/>
    <w:rsid w:val="BFAECFE4"/>
    <w:rsid w:val="D7FF2F03"/>
    <w:rsid w:val="DFBBB6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B35D17A"/>
  <w14:defaultImageDpi w14:val="0"/>
  <w15:docId w15:val="{ED29C37A-6B19-41FE-BE2E-893169028C96}"/>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p14">
  <w:docDefaults>
    <w:rPrDefault>
      <w:rPr>
        <w:rFonts w:ascii="Calibri" w:hAnsi="Calibri" w:eastAsia="Times New Roman" w:cs="Calibri"/>
      </w:rPr>
    </w:rPrDefault>
    <w:pPrDefault/>
  </w:docDefaults>
  <w:latentStyles w:defLockedState="0" w:defUIPriority="99" w:defSemiHidden="1" w:defUnhideWhenUsed="1" w:defQFormat="0" w:count="260">
    <w:lsdException w:name="Normal" w:uiPriority="0" w:semiHidden="0" w:unhideWhenUsed="0" w:qFormat="1"/>
    <w:lsdException w:name="heading 1" w:locked="1" w:uiPriority="0" w:semiHidden="0" w:unhideWhenUsed="0" w:qFormat="1"/>
    <w:lsdException w:name="heading 2" w:uiPriority="9" w:semiHidden="0" w:qFormat="1"/>
    <w:lsdException w:name="heading 3" w:locked="1" w:uiPriority="0" w:semiHidden="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uiPriority="99"/>
    <w:lsdException w:name="footnote text" w:uiPriority="99"/>
    <w:lsdException w:name="annotation text" w:uiPriority="99" w:semiHidden="0"/>
    <w:lsdException w:name="header" w:uiPriority="99" w:semiHidden="0"/>
    <w:lsdException w:name="footer" w:uiPriority="99" w:semiHidden="0"/>
    <w:lsdException w:name="index heading" w:uiPriority="99"/>
    <w:lsdException w:name="caption" w:locked="1" w:uiPriority="0" w:qFormat="1"/>
    <w:lsdException w:name="table of figures" w:uiPriority="99"/>
    <w:lsdException w:name="envelope address" w:uiPriority="99"/>
    <w:lsdException w:name="envelope return" w:uiPriority="99"/>
    <w:lsdException w:name="footnote reference" w:uiPriority="99"/>
    <w:lsdException w:name="annotation reference" w:uiPriority="99"/>
    <w:lsdException w:name="line number" w:uiPriority="99"/>
    <w:lsdException w:name="page number" w:uiPriority="99"/>
    <w:lsdException w:name="endnote reference" w:uiPriority="99"/>
    <w:lsdException w:name="endnote text" w:uiPriority="99"/>
    <w:lsdException w:name="table of authorities" w:uiPriority="99" w:semiHidden="0" w:unhideWhenUsed="0"/>
    <w:lsdException w:name="macro" w:uiPriority="99"/>
    <w:lsdException w:name="toa heading" w:uiPriority="99"/>
    <w:lsdException w:name="List" w:uiPriority="99" w:semiHidden="0" w:unhideWhenUsed="0"/>
    <w:lsdException w:name="List Bullet" w:uiPriority="99" w:semiHidden="0" w:unhideWhenUsed="0"/>
    <w:lsdException w:name="List Number"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locked="1" w:uiPriority="0" w:semiHidden="0" w:unhideWhenUsed="0" w:qFormat="1"/>
    <w:lsdException w:name="Closing" w:uiPriority="99"/>
    <w:lsdException w:name="Signature" w:uiPriority="99"/>
    <w:lsdException w:name="Default Paragraph Font" w:uiPriority="1"/>
    <w:lsdException w:name="Body Text" w:uiPriority="0" w:semiHidden="0" w:unhideWhenUsed="0"/>
    <w:lsdException w:name="Body Text Indent" w:uiPriority="99"/>
    <w:lsdException w:name="List Continue" w:uiPriority="99"/>
    <w:lsdException w:name="List Continue 2" w:uiPriority="99" w:semiHidden="0" w:unhideWhenUsed="0"/>
    <w:lsdException w:name="List Continue 3" w:uiPriority="99" w:semiHidden="0" w:unhideWhenUsed="0"/>
    <w:lsdException w:name="List Continue 4" w:uiPriority="99" w:semiHidden="0" w:unhideWhenUsed="0"/>
    <w:lsdException w:name="List Continue 5" w:uiPriority="99" w:semiHidden="0" w:unhideWhenUsed="0"/>
    <w:lsdException w:name="Message Header" w:uiPriority="99"/>
    <w:lsdException w:name="Subtitle" w:locked="1" w:uiPriority="0" w:semiHidden="0" w:unhideWhenUsed="0"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semiHidden="0"/>
    <w:lsdException w:name="FollowedHyperlink" w:uiPriority="99"/>
    <w:lsdException w:name="Strong" w:locked="1" w:uiPriority="0" w:semiHidden="0" w:unhideWhenUsed="0" w:qFormat="1"/>
    <w:lsdException w:name="Emphasis" w:locked="1" w:uiPriority="0" w:semiHidden="0" w:unhideWhenUsed="0" w:qFormat="1"/>
    <w:lsdException w:name="Document Map" w:uiPriority="99"/>
    <w:lsdException w:name="Plain Text" w:uiPriority="99"/>
    <w:lsdException w:name="E-mail Signature" w:uiPriority="99"/>
    <w:lsdException w:name="Normal (Web)" w:uiPriority="99" w:semiHidden="0"/>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Normal Table" w:uiPriority="99"/>
    <w:lsdException w:name="annotation subject"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unhideWhenUsed="0"/>
    <w:lsdException w:name="Table Grid" w:uiPriority="99" w:semiHidden="0" w:unhideWhenUsed="0"/>
    <w:lsdException w:name="Table Theme" w:uiPriority="99"/>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List Paragraph" w:uiPriority="34"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atentStyles>
  <w:style w:type="paragraph" w:styleId="1" w:default="1">
    <w:name w:val="Normal"/>
    <w:qFormat/>
    <w:uiPriority w:val="0"/>
    <w:pPr>
      <w:spacing w:after="200" w:line="276" w:lineRule="auto"/>
    </w:pPr>
    <w:rPr>
      <w:rFonts w:ascii="Calibri" w:hAnsi="Calibri" w:eastAsia="Times New Roman" w:cs="Times New Roman"/>
      <w:sz w:val="22"/>
      <w:szCs w:val="22"/>
      <w:lang w:val="ro-RO" w:eastAsia="en-US" w:bidi="ar-SA"/>
    </w:rPr>
  </w:style>
  <w:style w:type="paragraph" w:styleId="2">
    <w:name w:val="heading 2"/>
    <w:basedOn w:val="1"/>
    <w:next w:val="1"/>
    <w:link w:val="25"/>
    <w:unhideWhenUsed/>
    <w:qFormat/>
    <w:uiPriority w:val="9"/>
    <w:pPr>
      <w:keepNext/>
      <w:keepLines/>
      <w:spacing w:before="40" w:after="0"/>
      <w:outlineLvl w:val="1"/>
    </w:pPr>
    <w:rPr>
      <w:rFonts w:asciiTheme="majorHAnsi" w:hAnsiTheme="majorHAnsi" w:eastAsiaTheme="majorEastAsia" w:cstheme="majorBidi"/>
      <w:color w:val="376092" w:themeColor="accent1" w:themeShade="BF"/>
      <w:sz w:val="26"/>
      <w:szCs w:val="26"/>
    </w:rPr>
  </w:style>
  <w:style w:type="paragraph" w:styleId="3">
    <w:name w:val="heading 3"/>
    <w:basedOn w:val="1"/>
    <w:next w:val="1"/>
    <w:link w:val="23"/>
    <w:qFormat/>
    <w:locked/>
    <w:uiPriority w:val="0"/>
    <w:pPr>
      <w:keepNext/>
      <w:spacing w:after="0" w:line="240" w:lineRule="auto"/>
      <w:outlineLvl w:val="2"/>
    </w:pPr>
    <w:rPr>
      <w:rFonts w:ascii="Times New Roman" w:hAnsi="Times New Roman"/>
      <w:b/>
      <w:kern w:val="16"/>
      <w:szCs w:val="20"/>
    </w:rPr>
  </w:style>
  <w:style w:type="character" w:styleId="4" w:default="1">
    <w:name w:val="Default Paragraph Font"/>
    <w:semiHidden/>
    <w:unhideWhenUsed/>
    <w:uiPriority w:val="1"/>
  </w:style>
  <w:style w:type="table" w:styleId="5" w:default="1">
    <w:name w:val="Normal Table"/>
    <w:semiHidden/>
    <w:unhideWhenUsed/>
    <w:uiPriority w:val="99"/>
    <w:tblPr>
      <w:tblCellMar>
        <w:top w:w="0" w:type="dxa"/>
        <w:left w:w="108" w:type="dxa"/>
        <w:bottom w:w="0" w:type="dxa"/>
        <w:right w:w="108" w:type="dxa"/>
      </w:tblCellMar>
    </w:tblPr>
  </w:style>
  <w:style w:type="paragraph" w:styleId="6">
    <w:name w:val="Balloon Text"/>
    <w:basedOn w:val="1"/>
    <w:link w:val="20"/>
    <w:semiHidden/>
    <w:uiPriority w:val="99"/>
    <w:rPr>
      <w:rFonts w:ascii="Tahoma" w:hAnsi="Tahoma" w:cs="Tahoma"/>
      <w:sz w:val="16"/>
      <w:szCs w:val="16"/>
    </w:rPr>
  </w:style>
  <w:style w:type="paragraph" w:styleId="7">
    <w:name w:val="Body Text"/>
    <w:basedOn w:val="1"/>
    <w:link w:val="26"/>
    <w:uiPriority w:val="0"/>
    <w:pPr>
      <w:spacing w:after="120"/>
    </w:pPr>
    <w:rPr>
      <w:rFonts w:eastAsia="Calibri"/>
      <w:lang w:val="en-US"/>
    </w:rPr>
  </w:style>
  <w:style w:type="character" w:styleId="8">
    <w:name w:val="annotation reference"/>
    <w:basedOn w:val="4"/>
    <w:semiHidden/>
    <w:unhideWhenUsed/>
    <w:uiPriority w:val="99"/>
    <w:rPr>
      <w:sz w:val="16"/>
      <w:szCs w:val="16"/>
    </w:rPr>
  </w:style>
  <w:style w:type="paragraph" w:styleId="9">
    <w:name w:val="annotation text"/>
    <w:basedOn w:val="1"/>
    <w:link w:val="27"/>
    <w:unhideWhenUsed/>
    <w:uiPriority w:val="99"/>
    <w:pPr>
      <w:spacing w:line="240" w:lineRule="auto"/>
    </w:pPr>
    <w:rPr>
      <w:sz w:val="20"/>
      <w:szCs w:val="20"/>
    </w:rPr>
  </w:style>
  <w:style w:type="paragraph" w:styleId="10">
    <w:name w:val="annotation subject"/>
    <w:basedOn w:val="9"/>
    <w:next w:val="9"/>
    <w:link w:val="28"/>
    <w:semiHidden/>
    <w:unhideWhenUsed/>
    <w:uiPriority w:val="99"/>
    <w:rPr>
      <w:b/>
      <w:bCs/>
    </w:rPr>
  </w:style>
  <w:style w:type="character" w:styleId="11">
    <w:name w:val="Emphasis"/>
    <w:basedOn w:val="4"/>
    <w:qFormat/>
    <w:locked/>
    <w:uiPriority w:val="0"/>
    <w:rPr>
      <w:i/>
      <w:iCs/>
    </w:rPr>
  </w:style>
  <w:style w:type="paragraph" w:styleId="12">
    <w:name w:val="footer"/>
    <w:basedOn w:val="1"/>
    <w:link w:val="22"/>
    <w:unhideWhenUsed/>
    <w:uiPriority w:val="99"/>
    <w:pPr>
      <w:tabs>
        <w:tab w:val="center" w:pos="4680"/>
        <w:tab w:val="right" w:pos="9360"/>
      </w:tabs>
    </w:pPr>
  </w:style>
  <w:style w:type="character" w:styleId="13">
    <w:name w:val="footnote reference"/>
    <w:basedOn w:val="4"/>
    <w:semiHidden/>
    <w:unhideWhenUsed/>
    <w:uiPriority w:val="99"/>
    <w:rPr>
      <w:vertAlign w:val="superscript"/>
    </w:rPr>
  </w:style>
  <w:style w:type="paragraph" w:styleId="14">
    <w:name w:val="footnote text"/>
    <w:basedOn w:val="1"/>
    <w:link w:val="30"/>
    <w:semiHidden/>
    <w:unhideWhenUsed/>
    <w:uiPriority w:val="99"/>
    <w:pPr>
      <w:spacing w:after="0" w:line="240" w:lineRule="auto"/>
    </w:pPr>
    <w:rPr>
      <w:sz w:val="20"/>
      <w:szCs w:val="20"/>
    </w:rPr>
  </w:style>
  <w:style w:type="paragraph" w:styleId="15">
    <w:name w:val="header"/>
    <w:basedOn w:val="1"/>
    <w:link w:val="21"/>
    <w:unhideWhenUsed/>
    <w:uiPriority w:val="99"/>
    <w:pPr>
      <w:tabs>
        <w:tab w:val="center" w:pos="4680"/>
        <w:tab w:val="right" w:pos="9360"/>
      </w:tabs>
    </w:pPr>
  </w:style>
  <w:style w:type="character" w:styleId="16">
    <w:name w:val="Hyperlink"/>
    <w:basedOn w:val="4"/>
    <w:unhideWhenUsed/>
    <w:uiPriority w:val="99"/>
    <w:rPr>
      <w:color w:val="0000FF" w:themeColor="hyperlink"/>
      <w:u w:val="single"/>
      <w14:textFill>
        <w14:solidFill>
          <w14:schemeClr w14:val="hlink"/>
        </w14:solidFill>
      </w14:textFill>
    </w:rPr>
  </w:style>
  <w:style w:type="paragraph" w:styleId="17">
    <w:name w:val="Normal (Web)"/>
    <w:basedOn w:val="1"/>
    <w:unhideWhenUsed/>
    <w:uiPriority w:val="99"/>
    <w:pPr>
      <w:spacing w:before="100" w:beforeAutospacing="1" w:after="100" w:afterAutospacing="1" w:line="240" w:lineRule="auto"/>
    </w:pPr>
    <w:rPr>
      <w:rFonts w:ascii="Times New Roman" w:hAnsi="Times New Roman"/>
      <w:sz w:val="24"/>
      <w:szCs w:val="24"/>
      <w:lang w:eastAsia="ro-RO"/>
    </w:rPr>
  </w:style>
  <w:style w:type="table" w:styleId="18">
    <w:name w:val="Table Grid"/>
    <w:basedOn w:val="5"/>
    <w:uiPriority w:val="99"/>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9">
    <w:name w:val="List Paragraph"/>
    <w:basedOn w:val="1"/>
    <w:qFormat/>
    <w:uiPriority w:val="34"/>
    <w:pPr>
      <w:ind w:left="720"/>
      <w:contextualSpacing/>
    </w:pPr>
  </w:style>
  <w:style w:type="character" w:styleId="20" w:customStyle="1">
    <w:name w:val="Balloon Text Char"/>
    <w:basedOn w:val="4"/>
    <w:link w:val="6"/>
    <w:semiHidden/>
    <w:locked/>
    <w:uiPriority w:val="99"/>
    <w:rPr>
      <w:rFonts w:ascii="Times New Roman" w:hAnsi="Times New Roman" w:cs="Times New Roman"/>
      <w:sz w:val="2"/>
      <w:lang w:val="ro-RO" w:eastAsia="zh-CN"/>
    </w:rPr>
  </w:style>
  <w:style w:type="character" w:styleId="21" w:customStyle="1">
    <w:name w:val="Header Char"/>
    <w:basedOn w:val="4"/>
    <w:link w:val="15"/>
    <w:locked/>
    <w:uiPriority w:val="99"/>
    <w:rPr>
      <w:rFonts w:cs="Times New Roman"/>
      <w:lang w:val="ro-RO" w:eastAsia="zh-CN"/>
    </w:rPr>
  </w:style>
  <w:style w:type="character" w:styleId="22" w:customStyle="1">
    <w:name w:val="Footer Char"/>
    <w:basedOn w:val="4"/>
    <w:link w:val="12"/>
    <w:locked/>
    <w:uiPriority w:val="99"/>
    <w:rPr>
      <w:rFonts w:cs="Times New Roman"/>
      <w:lang w:val="ro-RO" w:eastAsia="zh-CN"/>
    </w:rPr>
  </w:style>
  <w:style w:type="character" w:styleId="23" w:customStyle="1">
    <w:name w:val="Heading 3 Char"/>
    <w:basedOn w:val="4"/>
    <w:link w:val="3"/>
    <w:uiPriority w:val="0"/>
    <w:rPr>
      <w:rFonts w:ascii="Times New Roman" w:hAnsi="Times New Roman" w:cs="Times New Roman"/>
      <w:b/>
      <w:kern w:val="16"/>
      <w:szCs w:val="20"/>
      <w:lang w:val="ro-RO"/>
    </w:rPr>
  </w:style>
  <w:style w:type="character" w:styleId="24" w:customStyle="1">
    <w:name w:val="fontstyle01"/>
    <w:basedOn w:val="4"/>
    <w:uiPriority w:val="0"/>
    <w:rPr>
      <w:rFonts w:hint="default" w:ascii="VerdanaRegular" w:hAnsi="VerdanaRegular"/>
      <w:color w:val="000000"/>
      <w:sz w:val="16"/>
      <w:szCs w:val="16"/>
    </w:rPr>
  </w:style>
  <w:style w:type="character" w:styleId="25" w:customStyle="1">
    <w:name w:val="Heading 2 Char"/>
    <w:basedOn w:val="4"/>
    <w:link w:val="2"/>
    <w:uiPriority w:val="9"/>
    <w:rPr>
      <w:rFonts w:asciiTheme="majorHAnsi" w:hAnsiTheme="majorHAnsi" w:eastAsiaTheme="majorEastAsia" w:cstheme="majorBidi"/>
      <w:color w:val="376092" w:themeColor="accent1" w:themeShade="BF"/>
      <w:sz w:val="26"/>
      <w:szCs w:val="26"/>
    </w:rPr>
  </w:style>
  <w:style w:type="character" w:styleId="26" w:customStyle="1">
    <w:name w:val="Body Text Char"/>
    <w:basedOn w:val="4"/>
    <w:link w:val="7"/>
    <w:uiPriority w:val="0"/>
    <w:rPr>
      <w:rFonts w:eastAsia="Calibri" w:cs="Times New Roman"/>
    </w:rPr>
  </w:style>
  <w:style w:type="character" w:styleId="27" w:customStyle="1">
    <w:name w:val="Comment Text Char"/>
    <w:basedOn w:val="4"/>
    <w:link w:val="9"/>
    <w:uiPriority w:val="99"/>
    <w:rPr>
      <w:rFonts w:cs="Times New Roman"/>
      <w:sz w:val="20"/>
      <w:szCs w:val="20"/>
      <w:lang w:val="ro-RO"/>
    </w:rPr>
  </w:style>
  <w:style w:type="character" w:styleId="28" w:customStyle="1">
    <w:name w:val="Comment Subject Char"/>
    <w:basedOn w:val="27"/>
    <w:link w:val="10"/>
    <w:semiHidden/>
    <w:uiPriority w:val="99"/>
    <w:rPr>
      <w:rFonts w:cs="Times New Roman"/>
      <w:b/>
      <w:bCs/>
      <w:sz w:val="20"/>
      <w:szCs w:val="20"/>
      <w:lang w:val="ro-RO"/>
    </w:rPr>
  </w:style>
  <w:style w:type="paragraph" w:styleId="29" w:customStyle="1">
    <w:name w:val="Revision"/>
    <w:hidden/>
    <w:semiHidden/>
    <w:uiPriority w:val="99"/>
    <w:pPr>
      <w:spacing w:after="0" w:line="240" w:lineRule="auto"/>
    </w:pPr>
    <w:rPr>
      <w:rFonts w:ascii="Calibri" w:hAnsi="Calibri" w:eastAsia="Times New Roman" w:cs="Times New Roman"/>
      <w:sz w:val="22"/>
      <w:szCs w:val="22"/>
      <w:lang w:val="ro-RO" w:eastAsia="en-US" w:bidi="ar-SA"/>
    </w:rPr>
  </w:style>
  <w:style w:type="character" w:styleId="30" w:customStyle="1">
    <w:name w:val="Footnote Text Char"/>
    <w:basedOn w:val="4"/>
    <w:link w:val="14"/>
    <w:semiHidden/>
    <w:uiPriority w:val="99"/>
    <w:rPr>
      <w:rFonts w:cs="Times New Roman"/>
      <w:sz w:val="20"/>
      <w:szCs w:val="20"/>
      <w:lang w:val="ro-RO"/>
    </w:rPr>
  </w:style>
  <w:style w:type="paragraph" w:styleId="31" w:customStyle="1">
    <w:name w:val="Style1"/>
    <w:basedOn w:val="1"/>
    <w:uiPriority w:val="0"/>
    <w:pPr>
      <w:overflowPunct w:val="0"/>
      <w:autoSpaceDE w:val="0"/>
      <w:autoSpaceDN w:val="0"/>
      <w:adjustRightInd w:val="0"/>
      <w:spacing w:after="0" w:line="240" w:lineRule="auto"/>
      <w:jc w:val="both"/>
    </w:pPr>
    <w:rPr>
      <w:rFonts w:ascii="SPEC Times" w:hAnsi="SPEC Times"/>
      <w:sz w:val="24"/>
      <w:szCs w:val="20"/>
      <w:lang w:val="en-GB"/>
    </w:rPr>
  </w:style>
  <w:style w:type="paragraph" w:styleId="32" w:customStyle="1">
    <w:name w:val="Default"/>
    <w:uiPriority w:val="0"/>
    <w:pPr>
      <w:widowControl w:val="0"/>
      <w:autoSpaceDE w:val="0"/>
      <w:autoSpaceDN w:val="0"/>
      <w:adjustRightInd w:val="0"/>
      <w:spacing w:after="0" w:line="240" w:lineRule="auto"/>
    </w:pPr>
    <w:rPr>
      <w:rFonts w:ascii="CEABLM+TimesNewRoman,Bold" w:hAnsi="CEABLM+TimesNewRoman,Bold" w:eastAsia="Times New Roman" w:cs="CEABLM+TimesNewRoman,Bold"/>
      <w:color w:val="000000"/>
      <w:sz w:val="24"/>
      <w:szCs w:val="24"/>
      <w:lang w:val="ro-RO" w:eastAsia="ro-RO" w:bidi="ar-SA"/>
    </w:rPr>
  </w:style>
</w:styles>
</file>

<file path=word/_rels/document.xml.rels>&#65279;<?xml version="1.0" encoding="utf-8"?><Relationships xmlns="http://schemas.openxmlformats.org/package/2006/relationships"><Relationship Type="http://schemas.openxmlformats.org/officeDocument/2006/relationships/customXml" Target="../customXml/item2.xml" Id="rId9" /><Relationship Type="http://schemas.openxmlformats.org/officeDocument/2006/relationships/customXml" Target="../customXml/item1.xml" Id="rId8" /><Relationship Type="http://schemas.openxmlformats.org/officeDocument/2006/relationships/numbering" Target="numbering.xml" Id="rId7" /><Relationship Type="http://schemas.openxmlformats.org/officeDocument/2006/relationships/theme" Target="theme/theme1.xml" Id="rId6" /><Relationship Type="http://schemas.openxmlformats.org/officeDocument/2006/relationships/header" Target="header1.xml" Id="rId5" /><Relationship Type="http://schemas.openxmlformats.org/officeDocument/2006/relationships/endnotes" Target="endnotes.xml" Id="rId4" /><Relationship Type="http://schemas.openxmlformats.org/officeDocument/2006/relationships/footnotes" Target="footnotes.xml" Id="rId3" /><Relationship Type="http://schemas.openxmlformats.org/officeDocument/2006/relationships/settings" Target="settings.xml" Id="rId2" /><Relationship Type="http://schemas.openxmlformats.org/officeDocument/2006/relationships/fontTable" Target="fontTable.xml" Id="rId12" /><Relationship Type="http://schemas.openxmlformats.org/officeDocument/2006/relationships/customXml" Target="../customXml/item4.xml" Id="rId11" /><Relationship Type="http://schemas.openxmlformats.org/officeDocument/2006/relationships/customXml" Target="../customXml/item3.xml" Id="rId10" /><Relationship Type="http://schemas.openxmlformats.org/officeDocument/2006/relationships/styles" Target="styles.xml" Id="rId1" /><Relationship Type="http://schemas.openxmlformats.org/officeDocument/2006/relationships/footer" Target="footer.xml" Id="R5f8acee5147e497a" /></Relationships>
</file>

<file path=word/_rels/header1.xml.rels>&#65279;<?xml version="1.0" encoding="utf-8"?><Relationships xmlns="http://schemas.openxmlformats.org/package/2006/relationships"><Relationship Type="http://schemas.openxmlformats.org/officeDocument/2006/relationships/image" Target="/media/image2.png" Id="rId1672148478" /><Relationship Type="http://schemas.openxmlformats.org/officeDocument/2006/relationships/image" Target="/media/image3.png" Id="rId164308377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http://schemas.openxmlformats.org/officeDocument/2006/bibliography" xmlns:b="http://schemas.openxmlformats.org/officeDocument/2006/bibliography" Version="1987" StyleName="ISO 690 - Primul element și data" SelectedStyle="\ISO690.XS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xsi="http://www.w3.org/2001/XMLSchema-instance" xmlns:p="http://schemas.microsoft.com/office/2006/metadata/properties"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datastoreItem>
</file>

<file path=customXml/itemProps2.xml><?xml version="1.0" encoding="utf-8"?>
<ds:datastoreItem xmlns:ds="http://schemas.openxmlformats.org/officeDocument/2006/customXml" ds:itemID="{51AA836E-D652-4144-9473-0385874A47FA}"/>
</file>

<file path=customXml/itemProps3.xml><?xml version="1.0" encoding="utf-8"?>
<ds:datastoreItem xmlns:ds="http://schemas.openxmlformats.org/officeDocument/2006/customXml" ds:itemID="{F7F50AB6-9A74-469A-BB9E-0FE3E98A0A6B}">
  <ds:schemaRefs/>
</ds:datastoreItem>
</file>

<file path=customXml/itemProps4.xml><?xml version="1.0" encoding="utf-8"?>
<ds:datastoreItem xmlns:ds="http://schemas.openxmlformats.org/officeDocument/2006/customXml" ds:itemID="{6A1D7AC9-2578-40C9-8E61-45B7A4818B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ScaleCrop>false</ap:ScaleCrop>
  <ap:Application>Microsoft Word for the web</ap:Application>
  <ap:DocSecurity>0</ap:DocSecurity>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Mihnea GALL (67944)</dc:creator>
  <lastModifiedBy>Georgiana-Mariana CHIPER (120008)</lastModifiedBy>
  <revision>15</revision>
  <dcterms:created xsi:type="dcterms:W3CDTF">2025-07-15T07:01:00.0000000Z</dcterms:created>
  <dcterms:modified xsi:type="dcterms:W3CDTF">2026-01-31T17:49:50.8749417Z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y fmtid="{D5CDD505-2E9C-101B-9397-08002B2CF9AE}" pid="4" name="KSOProductBuildVer">
    <vt:lpwstr>1033-12.1.22226.22226</vt:lpwstr>
  </property>
  <property fmtid="{D5CDD505-2E9C-101B-9397-08002B2CF9AE}" pid="5" name="ICV">
    <vt:lpwstr>8EA71965F97F9994C9A87C69B477F300_43</vt:lpwstr>
  </property>
</Properties>
</file>