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480481" w:rsidR="00813D0D" w:rsidP="00480481" w:rsidRDefault="00813D0D" w14:paraId="672A6659" wp14:textId="77777777">
      <w:pPr>
        <w:spacing w:after="0" w:line="240" w:lineRule="auto"/>
        <w:contextualSpacing/>
        <w:jc w:val="center"/>
        <w:rPr>
          <w:rFonts w:ascii="Times New Roman" w:hAnsi="Times New Roman"/>
          <w:b/>
          <w:caps/>
          <w:sz w:val="24"/>
          <w:szCs w:val="24"/>
        </w:rPr>
      </w:pPr>
    </w:p>
    <w:p xmlns:wp14="http://schemas.microsoft.com/office/word/2010/wordml" w:rsidRPr="00480481" w:rsidR="00FD0711" w:rsidP="00480481" w:rsidRDefault="00FD0711" w14:paraId="37B31742" wp14:textId="77777777">
      <w:pPr>
        <w:spacing w:after="0" w:line="240" w:lineRule="auto"/>
        <w:contextualSpacing/>
        <w:jc w:val="center"/>
        <w:rPr>
          <w:rFonts w:ascii="Times New Roman" w:hAnsi="Times New Roman"/>
          <w:b/>
          <w:caps/>
          <w:color w:val="9BBB59"/>
          <w:sz w:val="24"/>
          <w:szCs w:val="24"/>
        </w:rPr>
      </w:pPr>
      <w:r w:rsidRPr="00480481">
        <w:rPr>
          <w:rFonts w:ascii="Times New Roman" w:hAnsi="Times New Roman"/>
          <w:b/>
          <w:caps/>
          <w:sz w:val="24"/>
          <w:szCs w:val="24"/>
        </w:rPr>
        <w:t>fi</w:t>
      </w:r>
      <w:r w:rsidRPr="00480481" w:rsidR="001B1709">
        <w:rPr>
          <w:rFonts w:ascii="Times New Roman" w:hAnsi="Times New Roman"/>
          <w:b/>
          <w:caps/>
          <w:sz w:val="24"/>
          <w:szCs w:val="24"/>
        </w:rPr>
        <w:t>ș</w:t>
      </w:r>
      <w:r w:rsidRPr="00480481">
        <w:rPr>
          <w:rFonts w:ascii="Times New Roman" w:hAnsi="Times New Roman"/>
          <w:b/>
          <w:caps/>
          <w:sz w:val="24"/>
          <w:szCs w:val="24"/>
        </w:rPr>
        <w:t>a disciplinei</w:t>
      </w:r>
    </w:p>
    <w:p xmlns:wp14="http://schemas.microsoft.com/office/word/2010/wordml" w:rsidRPr="00480481" w:rsidR="00FD0711" w:rsidP="00480481" w:rsidRDefault="00FD0711" w14:paraId="6D9B4948" wp14:textId="77777777">
      <w:pPr>
        <w:spacing w:after="0" w:line="240" w:lineRule="auto"/>
        <w:contextualSpacing/>
        <w:rPr>
          <w:rFonts w:ascii="Times New Roman" w:hAnsi="Times New Roman"/>
          <w:b/>
          <w:color w:val="9BBB59"/>
          <w:sz w:val="24"/>
          <w:szCs w:val="24"/>
        </w:rPr>
      </w:pPr>
      <w:r w:rsidRPr="00480481">
        <w:rPr>
          <w:rFonts w:ascii="Times New Roman" w:hAnsi="Times New Roman"/>
          <w:b/>
          <w:sz w:val="24"/>
          <w:szCs w:val="24"/>
        </w:rPr>
        <w:t>1. Date despre program</w:t>
      </w:r>
      <w:r w:rsidRPr="00480481"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480481" w:rsidR="00FD0711" w:rsidTr="004F426F" w14:paraId="7D3D0AD9" wp14:textId="77777777">
        <w:tc>
          <w:tcPr>
            <w:tcW w:w="3823" w:type="dxa"/>
          </w:tcPr>
          <w:p w:rsidRPr="00480481" w:rsidR="00FD0711" w:rsidP="00480481" w:rsidRDefault="00FD0711" w14:paraId="0BEE52F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1.1 Institu</w:t>
            </w:r>
            <w:r w:rsidRPr="00480481" w:rsidR="001B1709">
              <w:rPr>
                <w:rFonts w:ascii="Times New Roman" w:hAnsi="Times New Roman"/>
                <w:sz w:val="24"/>
                <w:szCs w:val="24"/>
              </w:rPr>
              <w:t>ț</w:t>
            </w:r>
            <w:r w:rsidRPr="00480481">
              <w:rPr>
                <w:rFonts w:ascii="Times New Roman" w:hAnsi="Times New Roman"/>
                <w:sz w:val="24"/>
                <w:szCs w:val="24"/>
              </w:rPr>
              <w:t>ia de învă</w:t>
            </w:r>
            <w:r w:rsidRPr="00480481" w:rsidR="001B1709">
              <w:rPr>
                <w:rFonts w:ascii="Times New Roman" w:hAnsi="Times New Roman"/>
                <w:sz w:val="24"/>
                <w:szCs w:val="24"/>
              </w:rPr>
              <w:t>ț</w:t>
            </w:r>
            <w:r w:rsidRPr="00480481">
              <w:rPr>
                <w:rFonts w:ascii="Times New Roman" w:hAnsi="Times New Roman"/>
                <w:sz w:val="24"/>
                <w:szCs w:val="24"/>
              </w:rPr>
              <w:t>ământ superior</w:t>
            </w:r>
          </w:p>
        </w:tc>
        <w:tc>
          <w:tcPr>
            <w:tcW w:w="6196" w:type="dxa"/>
          </w:tcPr>
          <w:p w:rsidRPr="00480481" w:rsidR="00FD0711" w:rsidP="00480481" w:rsidRDefault="00C116E4" w14:paraId="38C4157C" wp14:textId="77777777">
            <w:pPr>
              <w:pStyle w:val="Heading3"/>
              <w:contextualSpacing/>
              <w:rPr>
                <w:sz w:val="24"/>
                <w:szCs w:val="24"/>
              </w:rPr>
            </w:pPr>
            <w:r w:rsidRPr="00480481">
              <w:rPr>
                <w:sz w:val="24"/>
                <w:szCs w:val="24"/>
              </w:rPr>
              <w:t xml:space="preserve">Universitatea </w:t>
            </w:r>
            <w:r w:rsidRPr="00480481" w:rsidR="00C26673">
              <w:rPr>
                <w:sz w:val="24"/>
                <w:szCs w:val="24"/>
              </w:rPr>
              <w:t xml:space="preserve">Națională de Știință și Tehnologie </w:t>
            </w:r>
            <w:r w:rsidRPr="00480481">
              <w:rPr>
                <w:sz w:val="24"/>
                <w:szCs w:val="24"/>
              </w:rPr>
              <w:t>POLITEHNICA</w:t>
            </w:r>
            <w:r w:rsidRPr="00480481" w:rsidR="00A26CB8">
              <w:rPr>
                <w:sz w:val="24"/>
                <w:szCs w:val="24"/>
              </w:rPr>
              <w:t xml:space="preserve"> </w:t>
            </w:r>
            <w:r w:rsidRPr="00480481">
              <w:rPr>
                <w:sz w:val="24"/>
                <w:szCs w:val="24"/>
              </w:rPr>
              <w:t>din Bucure</w:t>
            </w:r>
            <w:r w:rsidRPr="00480481" w:rsidR="001B1709">
              <w:rPr>
                <w:sz w:val="24"/>
                <w:szCs w:val="24"/>
              </w:rPr>
              <w:t>ș</w:t>
            </w:r>
            <w:r w:rsidRPr="00480481">
              <w:rPr>
                <w:sz w:val="24"/>
                <w:szCs w:val="24"/>
              </w:rPr>
              <w:t>ti</w:t>
            </w:r>
          </w:p>
        </w:tc>
      </w:tr>
      <w:tr xmlns:wp14="http://schemas.microsoft.com/office/word/2010/wordml" w:rsidRPr="00480481" w:rsidR="00FD0711" w:rsidTr="004F426F" w14:paraId="3E44968F" wp14:textId="77777777">
        <w:tc>
          <w:tcPr>
            <w:tcW w:w="3823" w:type="dxa"/>
          </w:tcPr>
          <w:p w:rsidRPr="00480481" w:rsidR="00FD0711" w:rsidP="00480481" w:rsidRDefault="00FD0711" w14:paraId="209A9AB7"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1.2 Facultatea</w:t>
            </w:r>
          </w:p>
        </w:tc>
        <w:tc>
          <w:tcPr>
            <w:tcW w:w="6196" w:type="dxa"/>
          </w:tcPr>
          <w:p w:rsidRPr="00480481" w:rsidR="00FD0711" w:rsidP="00480481" w:rsidRDefault="00813D0D" w14:paraId="50460CD6" wp14:textId="77777777">
            <w:pPr>
              <w:spacing w:after="0" w:line="240" w:lineRule="auto"/>
              <w:contextualSpacing/>
              <w:rPr>
                <w:rFonts w:ascii="Times New Roman" w:hAnsi="Times New Roman"/>
                <w:b/>
                <w:bCs/>
                <w:sz w:val="24"/>
                <w:szCs w:val="24"/>
              </w:rPr>
            </w:pPr>
            <w:r w:rsidRPr="00480481">
              <w:rPr>
                <w:rFonts w:ascii="Times New Roman" w:hAnsi="Times New Roman"/>
                <w:b/>
                <w:sz w:val="24"/>
                <w:szCs w:val="24"/>
              </w:rPr>
              <w:t>Inginerie Aerospaţială</w:t>
            </w:r>
          </w:p>
        </w:tc>
      </w:tr>
      <w:tr xmlns:wp14="http://schemas.microsoft.com/office/word/2010/wordml" w:rsidRPr="00480481" w:rsidR="00FD0711" w:rsidTr="004F426F" w14:paraId="7D942C14" wp14:textId="77777777">
        <w:tc>
          <w:tcPr>
            <w:tcW w:w="3823" w:type="dxa"/>
          </w:tcPr>
          <w:p w:rsidRPr="00480481" w:rsidR="00FD0711" w:rsidP="00480481" w:rsidRDefault="00FD0711" w14:paraId="280A2049"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1.3 Departamentul</w:t>
            </w:r>
          </w:p>
        </w:tc>
        <w:tc>
          <w:tcPr>
            <w:tcW w:w="6196" w:type="dxa"/>
          </w:tcPr>
          <w:p w:rsidRPr="00480481" w:rsidR="001B1709" w:rsidP="00480481" w:rsidRDefault="00813D0D" w14:paraId="1BA30050" wp14:textId="77777777">
            <w:pPr>
              <w:spacing w:after="0" w:line="240" w:lineRule="auto"/>
              <w:contextualSpacing/>
              <w:rPr>
                <w:rFonts w:ascii="Times New Roman" w:hAnsi="Times New Roman"/>
                <w:b/>
                <w:sz w:val="24"/>
                <w:szCs w:val="24"/>
              </w:rPr>
            </w:pPr>
            <w:r w:rsidRPr="00480481">
              <w:rPr>
                <w:rFonts w:ascii="Times New Roman" w:hAnsi="Times New Roman"/>
                <w:b/>
                <w:bCs/>
                <w:sz w:val="24"/>
                <w:szCs w:val="24"/>
              </w:rPr>
              <w:t>Ştiinţe Aerospaţiale „Elie Carafoli”</w:t>
            </w:r>
          </w:p>
        </w:tc>
      </w:tr>
      <w:tr xmlns:wp14="http://schemas.microsoft.com/office/word/2010/wordml" w:rsidRPr="00480481" w:rsidR="00FD0711" w:rsidTr="004F426F" w14:paraId="77CF010B" wp14:textId="77777777">
        <w:tc>
          <w:tcPr>
            <w:tcW w:w="3823" w:type="dxa"/>
          </w:tcPr>
          <w:p w:rsidRPr="00480481" w:rsidR="00FD0711" w:rsidP="00480481" w:rsidRDefault="00FD0711" w14:paraId="1F20B82A"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1.4 Domeniul de studii</w:t>
            </w:r>
            <w:r w:rsidRPr="00480481" w:rsidR="00AD46A4">
              <w:rPr>
                <w:rFonts w:ascii="Times New Roman" w:hAnsi="Times New Roman"/>
                <w:sz w:val="24"/>
                <w:szCs w:val="24"/>
              </w:rPr>
              <w:t xml:space="preserve"> universitare </w:t>
            </w:r>
          </w:p>
        </w:tc>
        <w:tc>
          <w:tcPr>
            <w:tcW w:w="6196" w:type="dxa"/>
          </w:tcPr>
          <w:p w:rsidRPr="00480481" w:rsidR="00FD0711" w:rsidP="00480481" w:rsidRDefault="0035077E" w14:paraId="7E232E91" wp14:textId="77777777">
            <w:pPr>
              <w:spacing w:after="0" w:line="240" w:lineRule="auto"/>
              <w:contextualSpacing/>
              <w:rPr>
                <w:rFonts w:ascii="Times New Roman" w:hAnsi="Times New Roman"/>
                <w:sz w:val="24"/>
                <w:szCs w:val="24"/>
              </w:rPr>
            </w:pPr>
            <w:r w:rsidRPr="00480481">
              <w:rPr>
                <w:rFonts w:ascii="Times New Roman" w:hAnsi="Times New Roman"/>
                <w:b/>
                <w:sz w:val="24"/>
                <w:szCs w:val="24"/>
              </w:rPr>
              <w:t>Inginerie Aerospaţială</w:t>
            </w:r>
          </w:p>
        </w:tc>
      </w:tr>
      <w:tr xmlns:wp14="http://schemas.microsoft.com/office/word/2010/wordml" w:rsidRPr="00480481" w:rsidR="00A32B38" w:rsidTr="004F426F" w14:paraId="0FA2A47E" wp14:textId="77777777">
        <w:tc>
          <w:tcPr>
            <w:tcW w:w="3823" w:type="dxa"/>
          </w:tcPr>
          <w:p w:rsidRPr="00480481" w:rsidR="00A32B38" w:rsidP="00480481" w:rsidRDefault="00A32B38" w14:paraId="4769118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1.5 Programul de studii universitare </w:t>
            </w:r>
          </w:p>
        </w:tc>
        <w:tc>
          <w:tcPr>
            <w:tcW w:w="6196" w:type="dxa"/>
          </w:tcPr>
          <w:p w:rsidRPr="00480481" w:rsidR="00A32B38" w:rsidP="00480481" w:rsidRDefault="0035077E" w14:paraId="1656D9F4" wp14:textId="77777777">
            <w:pPr>
              <w:spacing w:after="0" w:line="240" w:lineRule="auto"/>
              <w:contextualSpacing/>
              <w:rPr>
                <w:rFonts w:ascii="Times New Roman" w:hAnsi="Times New Roman"/>
                <w:sz w:val="24"/>
                <w:szCs w:val="24"/>
                <w:highlight w:val="yellow"/>
              </w:rPr>
            </w:pPr>
            <w:r w:rsidRPr="00480481">
              <w:rPr>
                <w:rFonts w:ascii="Times New Roman" w:hAnsi="Times New Roman"/>
                <w:b/>
                <w:sz w:val="24"/>
                <w:szCs w:val="24"/>
              </w:rPr>
              <w:t>Sisteme de Propulsie</w:t>
            </w:r>
          </w:p>
        </w:tc>
      </w:tr>
      <w:tr xmlns:wp14="http://schemas.microsoft.com/office/word/2010/wordml" w:rsidRPr="00480481" w:rsidR="00FD0711" w:rsidTr="004F426F" w14:paraId="7037C972" wp14:textId="77777777">
        <w:tc>
          <w:tcPr>
            <w:tcW w:w="3823" w:type="dxa"/>
          </w:tcPr>
          <w:p w:rsidRPr="00480481" w:rsidR="00FD0711" w:rsidP="00480481" w:rsidRDefault="00FD0711" w14:paraId="517A54F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w:t>
            </w:r>
            <w:r w:rsidRPr="00480481" w:rsidR="00A32B38">
              <w:rPr>
                <w:rFonts w:ascii="Times New Roman" w:hAnsi="Times New Roman"/>
                <w:sz w:val="24"/>
                <w:szCs w:val="24"/>
              </w:rPr>
              <w:t>6</w:t>
            </w:r>
            <w:r w:rsidRPr="00480481">
              <w:rPr>
                <w:rFonts w:ascii="Times New Roman" w:hAnsi="Times New Roman"/>
                <w:sz w:val="24"/>
                <w:szCs w:val="24"/>
              </w:rPr>
              <w:t xml:space="preserve"> Ciclul de studii</w:t>
            </w:r>
            <w:r w:rsidRPr="00480481" w:rsidR="004F426F">
              <w:rPr>
                <w:rFonts w:ascii="Times New Roman" w:hAnsi="Times New Roman"/>
                <w:sz w:val="24"/>
                <w:szCs w:val="24"/>
              </w:rPr>
              <w:t xml:space="preserve"> universitare</w:t>
            </w:r>
          </w:p>
        </w:tc>
        <w:tc>
          <w:tcPr>
            <w:tcW w:w="6196" w:type="dxa"/>
          </w:tcPr>
          <w:p w:rsidRPr="00480481" w:rsidR="00FD0711" w:rsidP="00480481" w:rsidRDefault="00C116E4" w14:paraId="0D5FE9B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Licen</w:t>
            </w:r>
            <w:r w:rsidRPr="00480481" w:rsidR="001B1709">
              <w:rPr>
                <w:rFonts w:ascii="Times New Roman" w:hAnsi="Times New Roman"/>
                <w:sz w:val="24"/>
                <w:szCs w:val="24"/>
              </w:rPr>
              <w:t>ț</w:t>
            </w:r>
            <w:r w:rsidRPr="00480481">
              <w:rPr>
                <w:rFonts w:ascii="Times New Roman" w:hAnsi="Times New Roman"/>
                <w:sz w:val="24"/>
                <w:szCs w:val="24"/>
              </w:rPr>
              <w:t>ă</w:t>
            </w:r>
          </w:p>
        </w:tc>
      </w:tr>
      <w:tr xmlns:wp14="http://schemas.microsoft.com/office/word/2010/wordml" w:rsidRPr="00480481" w:rsidR="00D46EF7" w:rsidTr="004F426F" w14:paraId="44795721" wp14:textId="77777777">
        <w:tc>
          <w:tcPr>
            <w:tcW w:w="3823" w:type="dxa"/>
          </w:tcPr>
          <w:p w:rsidRPr="00480481" w:rsidR="00D46EF7" w:rsidP="00480481" w:rsidRDefault="00D46EF7" w14:paraId="3A03ED0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w:t>
            </w:r>
            <w:r w:rsidRPr="00480481" w:rsidR="00A32B38">
              <w:rPr>
                <w:rFonts w:ascii="Times New Roman" w:hAnsi="Times New Roman"/>
                <w:sz w:val="24"/>
                <w:szCs w:val="24"/>
              </w:rPr>
              <w:t>7</w:t>
            </w:r>
            <w:r w:rsidRPr="00480481">
              <w:rPr>
                <w:rFonts w:ascii="Times New Roman" w:hAnsi="Times New Roman"/>
                <w:sz w:val="24"/>
                <w:szCs w:val="24"/>
              </w:rPr>
              <w:t xml:space="preserve"> Limba de predare</w:t>
            </w:r>
          </w:p>
        </w:tc>
        <w:tc>
          <w:tcPr>
            <w:tcW w:w="6196" w:type="dxa"/>
          </w:tcPr>
          <w:p w:rsidRPr="00480481" w:rsidR="00D46EF7" w:rsidP="00480481" w:rsidRDefault="00D46EF7" w14:paraId="76224E22"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Română</w:t>
            </w:r>
          </w:p>
        </w:tc>
      </w:tr>
      <w:tr xmlns:wp14="http://schemas.microsoft.com/office/word/2010/wordml" w:rsidRPr="00480481" w:rsidR="004F426F" w:rsidTr="004F426F" w14:paraId="7E2CAACB" wp14:textId="77777777">
        <w:tc>
          <w:tcPr>
            <w:tcW w:w="3823" w:type="dxa"/>
          </w:tcPr>
          <w:p w:rsidRPr="00480481" w:rsidR="004F426F" w:rsidP="00480481" w:rsidRDefault="004F426F" w14:paraId="270BB21A"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w:t>
            </w:r>
            <w:r w:rsidRPr="00480481" w:rsidR="00A32B38">
              <w:rPr>
                <w:rFonts w:ascii="Times New Roman" w:hAnsi="Times New Roman"/>
                <w:sz w:val="24"/>
                <w:szCs w:val="24"/>
              </w:rPr>
              <w:t>8</w:t>
            </w:r>
            <w:r w:rsidRPr="00480481">
              <w:rPr>
                <w:rFonts w:ascii="Times New Roman" w:hAnsi="Times New Roman"/>
                <w:sz w:val="24"/>
                <w:szCs w:val="24"/>
              </w:rPr>
              <w:t xml:space="preserve"> Locația geografică de desfășurare a studiilor </w:t>
            </w:r>
          </w:p>
        </w:tc>
        <w:tc>
          <w:tcPr>
            <w:tcW w:w="6196" w:type="dxa"/>
          </w:tcPr>
          <w:p w:rsidRPr="00480481" w:rsidR="004F426F" w:rsidP="00480481" w:rsidRDefault="004F426F" w14:paraId="4A4C5A5E" wp14:textId="77777777">
            <w:pPr>
              <w:spacing w:after="0" w:line="240" w:lineRule="auto"/>
              <w:contextualSpacing/>
              <w:rPr>
                <w:rFonts w:ascii="Times New Roman" w:hAnsi="Times New Roman"/>
                <w:sz w:val="24"/>
                <w:szCs w:val="24"/>
                <w:highlight w:val="yellow"/>
              </w:rPr>
            </w:pPr>
            <w:r w:rsidRPr="00480481">
              <w:rPr>
                <w:rFonts w:ascii="Times New Roman" w:hAnsi="Times New Roman"/>
                <w:sz w:val="24"/>
                <w:szCs w:val="24"/>
              </w:rPr>
              <w:t>București</w:t>
            </w:r>
          </w:p>
        </w:tc>
      </w:tr>
    </w:tbl>
    <w:p xmlns:wp14="http://schemas.microsoft.com/office/word/2010/wordml" w:rsidRPr="00480481" w:rsidR="00FD0711" w:rsidP="00480481" w:rsidRDefault="00FD0711" w14:paraId="0A37501D" wp14:textId="77777777">
      <w:pPr>
        <w:spacing w:after="0" w:line="240" w:lineRule="auto"/>
        <w:contextualSpacing/>
        <w:rPr>
          <w:rFonts w:ascii="Times New Roman" w:hAnsi="Times New Roman"/>
          <w:sz w:val="24"/>
          <w:szCs w:val="24"/>
        </w:rPr>
      </w:pPr>
    </w:p>
    <w:p xmlns:wp14="http://schemas.microsoft.com/office/word/2010/wordml" w:rsidRPr="00480481" w:rsidR="00FD0711" w:rsidP="00480481" w:rsidRDefault="00FD0711" w14:paraId="58D00938" wp14:textId="77777777">
      <w:pPr>
        <w:spacing w:after="0" w:line="240" w:lineRule="auto"/>
        <w:contextualSpacing/>
        <w:rPr>
          <w:rFonts w:ascii="Times New Roman" w:hAnsi="Times New Roman"/>
          <w:b/>
          <w:color w:val="9BBB59"/>
          <w:sz w:val="24"/>
          <w:szCs w:val="24"/>
        </w:rPr>
      </w:pPr>
      <w:r w:rsidRPr="00480481">
        <w:rPr>
          <w:rFonts w:ascii="Times New Roman" w:hAnsi="Times New Roman"/>
          <w:b/>
          <w:sz w:val="24"/>
          <w:szCs w:val="24"/>
        </w:rPr>
        <w:t>2. Date despre disciplină</w:t>
      </w:r>
      <w:r w:rsidRPr="00480481"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xmlns:wp14="http://schemas.microsoft.com/office/word/2010/wordml" w:rsidRPr="00480481" w:rsidR="00FD0711" w:rsidTr="3FC72002" w14:paraId="114B7F83" wp14:textId="77777777">
        <w:tc>
          <w:tcPr>
            <w:tcW w:w="2846" w:type="dxa"/>
            <w:gridSpan w:val="3"/>
            <w:tcMar/>
          </w:tcPr>
          <w:p w:rsidRPr="00480481" w:rsidR="00532F3D" w:rsidP="3FC72002" w:rsidRDefault="00532F3D" w14:paraId="5DAB6C7B" wp14:textId="452567D1">
            <w:pPr>
              <w:spacing w:after="0" w:line="240" w:lineRule="auto"/>
              <w:contextualSpacing w:val="1"/>
              <w:rPr>
                <w:rFonts w:ascii="Times New Roman" w:hAnsi="Times New Roman"/>
                <w:sz w:val="24"/>
                <w:szCs w:val="24"/>
              </w:rPr>
            </w:pPr>
            <w:r w:rsidRPr="3FC72002" w:rsidR="00FD0711">
              <w:rPr>
                <w:rFonts w:ascii="Times New Roman" w:hAnsi="Times New Roman"/>
                <w:sz w:val="24"/>
                <w:szCs w:val="24"/>
              </w:rPr>
              <w:t>2.1 Denumirea disciplinei</w:t>
            </w:r>
            <w:r w:rsidRPr="3FC72002" w:rsidR="389FBE35">
              <w:rPr>
                <w:rFonts w:ascii="Times New Roman" w:hAnsi="Times New Roman"/>
                <w:color w:val="9BBB59"/>
                <w:sz w:val="24"/>
                <w:szCs w:val="24"/>
              </w:rPr>
              <w:t xml:space="preserve"> </w:t>
            </w:r>
          </w:p>
        </w:tc>
        <w:tc>
          <w:tcPr>
            <w:tcW w:w="7159" w:type="dxa"/>
            <w:gridSpan w:val="8"/>
            <w:tcMar/>
          </w:tcPr>
          <w:p w:rsidRPr="00480481" w:rsidR="001F003F" w:rsidP="00480481" w:rsidRDefault="00951515" w14:paraId="2063C6CC" wp14:textId="77777777">
            <w:pPr>
              <w:spacing w:after="0" w:line="240" w:lineRule="auto"/>
              <w:contextualSpacing/>
              <w:jc w:val="center"/>
              <w:rPr>
                <w:rFonts w:ascii="Times New Roman" w:hAnsi="Times New Roman"/>
                <w:b/>
                <w:bCs/>
                <w:sz w:val="24"/>
                <w:szCs w:val="24"/>
                <w:highlight w:val="yellow"/>
              </w:rPr>
            </w:pPr>
            <w:r w:rsidRPr="00480481">
              <w:rPr>
                <w:rFonts w:ascii="Times New Roman" w:hAnsi="Times New Roman" w:eastAsia="Calibri"/>
                <w:b/>
                <w:sz w:val="24"/>
                <w:szCs w:val="24"/>
              </w:rPr>
              <w:t>Calculul motoarelor aeroreactoare</w:t>
            </w:r>
          </w:p>
        </w:tc>
      </w:tr>
      <w:tr xmlns:wp14="http://schemas.microsoft.com/office/word/2010/wordml" w:rsidRPr="00480481" w:rsidR="00FD0711" w:rsidTr="3FC72002" w14:paraId="554E1E6B" wp14:textId="77777777">
        <w:tc>
          <w:tcPr>
            <w:tcW w:w="4449" w:type="dxa"/>
            <w:gridSpan w:val="5"/>
            <w:tcMar/>
          </w:tcPr>
          <w:p w:rsidRPr="00480481" w:rsidR="00FD0711" w:rsidP="00480481" w:rsidRDefault="00FD0711" w14:paraId="65E6FE2A"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2.2 Titularul</w:t>
            </w:r>
          </w:p>
        </w:tc>
        <w:tc>
          <w:tcPr>
            <w:tcW w:w="5556" w:type="dxa"/>
            <w:gridSpan w:val="6"/>
            <w:tcMar/>
          </w:tcPr>
          <w:p w:rsidRPr="00480481" w:rsidR="00FD0711" w:rsidP="3FC72002" w:rsidRDefault="008B14BC" w14:paraId="659C8827" wp14:textId="1EA212D5">
            <w:pPr>
              <w:spacing w:after="0" w:line="240" w:lineRule="auto"/>
              <w:contextualSpacing w:val="1"/>
              <w:rPr>
                <w:rFonts w:ascii="Times New Roman" w:hAnsi="Times New Roman"/>
                <w:b w:val="1"/>
                <w:bCs w:val="1"/>
                <w:sz w:val="24"/>
                <w:szCs w:val="24"/>
              </w:rPr>
            </w:pPr>
            <w:r w:rsidRPr="3FC72002" w:rsidR="49129042">
              <w:rPr>
                <w:rFonts w:ascii="Times New Roman" w:hAnsi="Times New Roman"/>
                <w:b w:val="1"/>
                <w:bCs w:val="1"/>
                <w:sz w:val="24"/>
                <w:szCs w:val="24"/>
              </w:rPr>
              <w:t xml:space="preserve">Prof. Dr. Ing. </w:t>
            </w:r>
            <w:r w:rsidRPr="3FC72002" w:rsidR="4AEFA46F">
              <w:rPr>
                <w:rFonts w:ascii="Times New Roman" w:hAnsi="Times New Roman"/>
                <w:b w:val="1"/>
                <w:bCs w:val="1"/>
                <w:sz w:val="24"/>
                <w:szCs w:val="24"/>
              </w:rPr>
              <w:t>Daniel Eugeniu</w:t>
            </w:r>
            <w:r w:rsidRPr="3FC72002" w:rsidR="49129042">
              <w:rPr>
                <w:rFonts w:ascii="Times New Roman" w:hAnsi="Times New Roman"/>
                <w:b w:val="1"/>
                <w:bCs w:val="1"/>
                <w:sz w:val="24"/>
                <w:szCs w:val="24"/>
              </w:rPr>
              <w:t xml:space="preserve"> C</w:t>
            </w:r>
            <w:r w:rsidRPr="3FC72002" w:rsidR="4D378DFD">
              <w:rPr>
                <w:rFonts w:ascii="Times New Roman" w:hAnsi="Times New Roman"/>
                <w:b w:val="1"/>
                <w:bCs w:val="1"/>
                <w:sz w:val="24"/>
                <w:szCs w:val="24"/>
              </w:rPr>
              <w:t>RUNȚEANU</w:t>
            </w:r>
          </w:p>
        </w:tc>
      </w:tr>
      <w:tr xmlns:wp14="http://schemas.microsoft.com/office/word/2010/wordml" w:rsidRPr="00480481" w:rsidR="00FD0711" w:rsidTr="3FC72002" w14:paraId="17C46D0F" wp14:textId="77777777">
        <w:tc>
          <w:tcPr>
            <w:tcW w:w="4449" w:type="dxa"/>
            <w:gridSpan w:val="5"/>
            <w:tcMar/>
          </w:tcPr>
          <w:p w:rsidRPr="00480481" w:rsidR="00FD0711" w:rsidP="3FC72002" w:rsidRDefault="00FD0711" w14:paraId="4061C2CB" wp14:textId="4EF7EF2B">
            <w:pPr>
              <w:spacing w:after="0" w:line="240" w:lineRule="auto"/>
              <w:contextualSpacing w:val="1"/>
              <w:rPr>
                <w:rFonts w:ascii="Times New Roman" w:hAnsi="Times New Roman"/>
                <w:color w:val="9BBB59"/>
                <w:sz w:val="24"/>
                <w:szCs w:val="24"/>
              </w:rPr>
            </w:pPr>
            <w:r w:rsidRPr="3FC72002" w:rsidR="00FD0711">
              <w:rPr>
                <w:rFonts w:ascii="Times New Roman" w:hAnsi="Times New Roman"/>
                <w:sz w:val="24"/>
                <w:szCs w:val="24"/>
              </w:rPr>
              <w:t>2.3 Titularul activită</w:t>
            </w:r>
            <w:r w:rsidRPr="3FC72002" w:rsidR="001B1709">
              <w:rPr>
                <w:rFonts w:ascii="Times New Roman" w:hAnsi="Times New Roman"/>
                <w:sz w:val="24"/>
                <w:szCs w:val="24"/>
              </w:rPr>
              <w:t>ț</w:t>
            </w:r>
            <w:r w:rsidRPr="3FC72002" w:rsidR="00FD0711">
              <w:rPr>
                <w:rFonts w:ascii="Times New Roman" w:hAnsi="Times New Roman"/>
                <w:sz w:val="24"/>
                <w:szCs w:val="24"/>
              </w:rPr>
              <w:t>ilor de</w:t>
            </w:r>
            <w:r w:rsidRPr="3FC72002" w:rsidR="45BD204E">
              <w:rPr>
                <w:rFonts w:ascii="Times New Roman" w:hAnsi="Times New Roman"/>
                <w:sz w:val="24"/>
                <w:szCs w:val="24"/>
              </w:rPr>
              <w:t xml:space="preserve"> laborator</w:t>
            </w:r>
            <w:r w:rsidRPr="3FC72002" w:rsidR="539676A0">
              <w:rPr>
                <w:rFonts w:ascii="Times New Roman" w:hAnsi="Times New Roman"/>
                <w:sz w:val="24"/>
                <w:szCs w:val="24"/>
              </w:rPr>
              <w:t>/proiect</w:t>
            </w:r>
          </w:p>
        </w:tc>
        <w:tc>
          <w:tcPr>
            <w:tcW w:w="5556" w:type="dxa"/>
            <w:gridSpan w:val="6"/>
            <w:tcMar/>
          </w:tcPr>
          <w:p w:rsidRPr="00480481" w:rsidR="00FD0711" w:rsidP="00480481" w:rsidRDefault="008B14BC" w14:paraId="30CE9E7C" wp14:textId="77777777">
            <w:pPr>
              <w:spacing w:after="0" w:line="240" w:lineRule="auto"/>
              <w:contextualSpacing/>
              <w:rPr>
                <w:rFonts w:ascii="Times New Roman" w:hAnsi="Times New Roman"/>
                <w:b/>
                <w:sz w:val="24"/>
                <w:szCs w:val="24"/>
              </w:rPr>
            </w:pPr>
            <w:r>
              <w:rPr>
                <w:rFonts w:ascii="Times New Roman" w:hAnsi="Times New Roman"/>
                <w:b/>
                <w:sz w:val="24"/>
                <w:szCs w:val="24"/>
              </w:rPr>
              <w:t>As. Drd. Ing. Andrei-George TOTU</w:t>
            </w:r>
          </w:p>
        </w:tc>
      </w:tr>
      <w:tr xmlns:wp14="http://schemas.microsoft.com/office/word/2010/wordml" w:rsidRPr="00480481" w:rsidR="00700487" w:rsidTr="3FC72002" w14:paraId="5E248F0D" wp14:textId="77777777">
        <w:tc>
          <w:tcPr>
            <w:tcW w:w="1756" w:type="dxa"/>
            <w:tcMar/>
          </w:tcPr>
          <w:p w:rsidRPr="00480481" w:rsidR="00FD0711" w:rsidP="00480481" w:rsidRDefault="00FD0711" w14:paraId="1BA225A2" wp14:textId="77777777">
            <w:pPr>
              <w:spacing w:after="0" w:line="240" w:lineRule="auto"/>
              <w:ind w:right="-189"/>
              <w:contextualSpacing/>
              <w:rPr>
                <w:rFonts w:ascii="Times New Roman" w:hAnsi="Times New Roman"/>
                <w:color w:val="9BBB59"/>
                <w:sz w:val="24"/>
                <w:szCs w:val="24"/>
              </w:rPr>
            </w:pPr>
            <w:r w:rsidRPr="00480481">
              <w:rPr>
                <w:rFonts w:ascii="Times New Roman" w:hAnsi="Times New Roman"/>
                <w:sz w:val="24"/>
                <w:szCs w:val="24"/>
              </w:rPr>
              <w:t>2.4 Anul de studiu</w:t>
            </w:r>
          </w:p>
        </w:tc>
        <w:tc>
          <w:tcPr>
            <w:tcW w:w="384" w:type="dxa"/>
            <w:tcMar/>
          </w:tcPr>
          <w:p w:rsidRPr="00480481" w:rsidR="00FD0711" w:rsidP="00480481" w:rsidRDefault="00700487" w14:paraId="2598DEE6"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4</w:t>
            </w:r>
          </w:p>
        </w:tc>
        <w:tc>
          <w:tcPr>
            <w:tcW w:w="2130" w:type="dxa"/>
            <w:gridSpan w:val="2"/>
            <w:tcMar/>
          </w:tcPr>
          <w:p w:rsidRPr="00480481" w:rsidR="00FD0711" w:rsidP="3FC72002" w:rsidRDefault="00FD0711" w14:paraId="7D40B472" wp14:textId="005206EE">
            <w:pPr>
              <w:spacing w:after="0" w:line="240" w:lineRule="auto"/>
              <w:ind w:left="-82" w:right="-164"/>
              <w:contextualSpacing w:val="1"/>
              <w:rPr>
                <w:rFonts w:ascii="Times New Roman" w:hAnsi="Times New Roman"/>
                <w:color w:val="9BBB59"/>
                <w:sz w:val="24"/>
                <w:szCs w:val="24"/>
              </w:rPr>
            </w:pPr>
            <w:r w:rsidRPr="3FC72002" w:rsidR="00FD0711">
              <w:rPr>
                <w:rFonts w:ascii="Times New Roman" w:hAnsi="Times New Roman"/>
                <w:sz w:val="24"/>
                <w:szCs w:val="24"/>
              </w:rPr>
              <w:t>2.5 Semestrul</w:t>
            </w:r>
          </w:p>
        </w:tc>
        <w:tc>
          <w:tcPr>
            <w:tcW w:w="506" w:type="dxa"/>
            <w:gridSpan w:val="2"/>
            <w:tcMar/>
          </w:tcPr>
          <w:p w:rsidRPr="00480481" w:rsidR="00FD0711" w:rsidP="00480481" w:rsidRDefault="007A1B42" w14:paraId="2906B3E5"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I</w:t>
            </w:r>
          </w:p>
        </w:tc>
        <w:tc>
          <w:tcPr>
            <w:tcW w:w="1900" w:type="dxa"/>
            <w:tcMar/>
          </w:tcPr>
          <w:p w:rsidRPr="00480481" w:rsidR="00FD0711" w:rsidP="00480481" w:rsidRDefault="00FD0711" w14:paraId="63B00C2E" wp14:textId="77777777">
            <w:pPr>
              <w:spacing w:after="0" w:line="240" w:lineRule="auto"/>
              <w:ind w:left="-80" w:right="-122"/>
              <w:contextualSpacing/>
              <w:rPr>
                <w:rFonts w:ascii="Times New Roman" w:hAnsi="Times New Roman"/>
                <w:color w:val="9BBB59"/>
                <w:sz w:val="24"/>
                <w:szCs w:val="24"/>
              </w:rPr>
            </w:pPr>
            <w:r w:rsidRPr="00480481">
              <w:rPr>
                <w:rFonts w:ascii="Times New Roman" w:hAnsi="Times New Roman"/>
                <w:sz w:val="24"/>
                <w:szCs w:val="24"/>
              </w:rPr>
              <w:t>2.6. Tipul de evaluare</w:t>
            </w:r>
          </w:p>
        </w:tc>
        <w:tc>
          <w:tcPr>
            <w:tcW w:w="502" w:type="dxa"/>
            <w:gridSpan w:val="2"/>
            <w:tcMar/>
          </w:tcPr>
          <w:p w:rsidRPr="00480481" w:rsidR="00FD0711" w:rsidP="00480481" w:rsidRDefault="00C116E4" w14:paraId="65AEDD9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E</w:t>
            </w:r>
          </w:p>
        </w:tc>
        <w:tc>
          <w:tcPr>
            <w:tcW w:w="2090" w:type="dxa"/>
            <w:tcMar/>
          </w:tcPr>
          <w:p w:rsidRPr="00480481" w:rsidR="00FD0711" w:rsidP="00480481" w:rsidRDefault="00FD0711" w14:paraId="456E7B8C" wp14:textId="77777777">
            <w:pPr>
              <w:spacing w:after="0" w:line="240" w:lineRule="auto"/>
              <w:ind w:left="-38" w:right="-136"/>
              <w:contextualSpacing/>
              <w:rPr>
                <w:rFonts w:ascii="Times New Roman" w:hAnsi="Times New Roman"/>
                <w:color w:val="9BBB59"/>
                <w:sz w:val="24"/>
                <w:szCs w:val="24"/>
              </w:rPr>
            </w:pPr>
            <w:r w:rsidRPr="00480481">
              <w:rPr>
                <w:rFonts w:ascii="Times New Roman" w:hAnsi="Times New Roman"/>
                <w:sz w:val="24"/>
                <w:szCs w:val="24"/>
              </w:rPr>
              <w:t xml:space="preserve">2.7 </w:t>
            </w:r>
            <w:r w:rsidRPr="00480481" w:rsidR="00AA5BBD">
              <w:rPr>
                <w:rFonts w:ascii="Times New Roman" w:hAnsi="Times New Roman"/>
                <w:sz w:val="24"/>
                <w:szCs w:val="24"/>
              </w:rPr>
              <w:t>Statutul</w:t>
            </w:r>
            <w:r w:rsidRPr="00480481">
              <w:rPr>
                <w:rFonts w:ascii="Times New Roman" w:hAnsi="Times New Roman"/>
                <w:sz w:val="24"/>
                <w:szCs w:val="24"/>
              </w:rPr>
              <w:t xml:space="preserve"> disciplinei</w:t>
            </w:r>
          </w:p>
        </w:tc>
        <w:tc>
          <w:tcPr>
            <w:tcW w:w="737" w:type="dxa"/>
            <w:tcMar/>
          </w:tcPr>
          <w:p w:rsidRPr="00480481" w:rsidR="00FD0711" w:rsidP="00480481" w:rsidRDefault="00D605BE" w14:paraId="26F7A3D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Ob</w:t>
            </w:r>
          </w:p>
        </w:tc>
      </w:tr>
      <w:tr xmlns:wp14="http://schemas.microsoft.com/office/word/2010/wordml" w:rsidRPr="00480481" w:rsidR="007A1B42" w:rsidTr="3FC72002" w14:paraId="52B68F52" wp14:textId="77777777">
        <w:tc>
          <w:tcPr>
            <w:tcW w:w="2140" w:type="dxa"/>
            <w:gridSpan w:val="2"/>
            <w:tcMar/>
          </w:tcPr>
          <w:p w:rsidRPr="00480481" w:rsidR="00204311" w:rsidP="00480481" w:rsidRDefault="00204311" w14:paraId="2305F397"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 xml:space="preserve">2.8 </w:t>
            </w:r>
            <w:r w:rsidRPr="00480481" w:rsidR="00AA5BBD">
              <w:rPr>
                <w:rFonts w:ascii="Times New Roman" w:hAnsi="Times New Roman"/>
                <w:sz w:val="24"/>
                <w:szCs w:val="24"/>
              </w:rPr>
              <w:t>Categoria formativă</w:t>
            </w:r>
            <w:r w:rsidRPr="00480481" w:rsidR="0013302B">
              <w:rPr>
                <w:rFonts w:ascii="Times New Roman" w:hAnsi="Times New Roman"/>
                <w:color w:val="9BBB59"/>
                <w:sz w:val="24"/>
                <w:szCs w:val="24"/>
              </w:rPr>
              <w:t xml:space="preserve">/ </w:t>
            </w:r>
          </w:p>
        </w:tc>
        <w:tc>
          <w:tcPr>
            <w:tcW w:w="2130" w:type="dxa"/>
            <w:gridSpan w:val="2"/>
            <w:tcMar/>
          </w:tcPr>
          <w:p w:rsidRPr="00480481" w:rsidR="00204311" w:rsidP="00480481" w:rsidRDefault="006E7AB8" w14:paraId="0A1554FB"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w:t>
            </w:r>
            <w:r w:rsidRPr="00480481" w:rsidR="00204311">
              <w:rPr>
                <w:rFonts w:ascii="Times New Roman" w:hAnsi="Times New Roman"/>
                <w:sz w:val="24"/>
                <w:szCs w:val="24"/>
              </w:rPr>
              <w:t>S</w:t>
            </w:r>
          </w:p>
        </w:tc>
        <w:tc>
          <w:tcPr>
            <w:tcW w:w="2412" w:type="dxa"/>
            <w:gridSpan w:val="4"/>
            <w:tcMar/>
          </w:tcPr>
          <w:p w:rsidRPr="00480481" w:rsidR="00204311" w:rsidP="00480481" w:rsidRDefault="00204311" w14:paraId="36F0BCA9"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2.9 Codul disciplinei</w:t>
            </w:r>
            <w:r w:rsidRPr="00480481" w:rsidR="0013302B">
              <w:rPr>
                <w:rFonts w:ascii="Times New Roman" w:hAnsi="Times New Roman"/>
                <w:color w:val="9BBB59"/>
                <w:sz w:val="24"/>
                <w:szCs w:val="24"/>
              </w:rPr>
              <w:t xml:space="preserve"> </w:t>
            </w:r>
          </w:p>
        </w:tc>
        <w:tc>
          <w:tcPr>
            <w:tcW w:w="3323" w:type="dxa"/>
            <w:gridSpan w:val="3"/>
            <w:tcMar/>
          </w:tcPr>
          <w:p w:rsidRPr="00480481" w:rsidR="00204311" w:rsidP="00480481" w:rsidRDefault="00151512" w14:paraId="39DBFF70" wp14:textId="77777777">
            <w:pPr>
              <w:spacing w:after="0" w:line="240" w:lineRule="auto"/>
              <w:contextualSpacing/>
              <w:jc w:val="center"/>
              <w:rPr>
                <w:rFonts w:ascii="Times New Roman" w:hAnsi="Times New Roman" w:eastAsia="Calibri"/>
                <w:sz w:val="24"/>
                <w:szCs w:val="24"/>
              </w:rPr>
            </w:pPr>
            <w:r w:rsidRPr="00151512">
              <w:rPr>
                <w:rFonts w:ascii="Times New Roman" w:hAnsi="Times New Roman" w:eastAsia="Calibri"/>
                <w:sz w:val="24"/>
                <w:szCs w:val="24"/>
              </w:rPr>
              <w:t>B.L.09.IA.5.VII.Ob.6</w:t>
            </w:r>
          </w:p>
        </w:tc>
      </w:tr>
    </w:tbl>
    <w:p xmlns:wp14="http://schemas.microsoft.com/office/word/2010/wordml" w:rsidRPr="00480481" w:rsidR="00AA5BBD" w:rsidP="00480481" w:rsidRDefault="00AA5BBD" w14:paraId="02EB378F" wp14:textId="77777777">
      <w:pPr>
        <w:spacing w:after="0" w:line="240" w:lineRule="auto"/>
        <w:contextualSpacing/>
        <w:rPr>
          <w:rFonts w:ascii="Times New Roman" w:hAnsi="Times New Roman"/>
          <w:b/>
          <w:sz w:val="24"/>
          <w:szCs w:val="24"/>
        </w:rPr>
      </w:pPr>
    </w:p>
    <w:p xmlns:wp14="http://schemas.microsoft.com/office/word/2010/wordml" w:rsidRPr="00480481" w:rsidR="00FD0711" w:rsidP="00480481" w:rsidRDefault="00FD0711" w14:paraId="76DF1C62" wp14:textId="77777777">
      <w:pPr>
        <w:spacing w:after="0" w:line="240" w:lineRule="auto"/>
        <w:contextualSpacing/>
        <w:rPr>
          <w:rFonts w:ascii="Times New Roman" w:hAnsi="Times New Roman"/>
          <w:color w:val="9BBB59"/>
          <w:sz w:val="24"/>
          <w:szCs w:val="24"/>
        </w:rPr>
      </w:pPr>
      <w:r w:rsidRPr="00480481">
        <w:rPr>
          <w:rFonts w:ascii="Times New Roman" w:hAnsi="Times New Roman"/>
          <w:b/>
          <w:sz w:val="24"/>
          <w:szCs w:val="24"/>
        </w:rPr>
        <w:t xml:space="preserve">3. Timpul total </w:t>
      </w:r>
      <w:r w:rsidRPr="00480481">
        <w:rPr>
          <w:rFonts w:ascii="Times New Roman" w:hAnsi="Times New Roman"/>
          <w:sz w:val="24"/>
          <w:szCs w:val="24"/>
        </w:rPr>
        <w:t>(ore pe semestru al activită</w:t>
      </w:r>
      <w:r w:rsidRPr="00480481" w:rsidR="001B1709">
        <w:rPr>
          <w:rFonts w:ascii="Times New Roman" w:hAnsi="Times New Roman"/>
          <w:sz w:val="24"/>
          <w:szCs w:val="24"/>
        </w:rPr>
        <w:t>ț</w:t>
      </w:r>
      <w:r w:rsidRPr="00480481">
        <w:rPr>
          <w:rFonts w:ascii="Times New Roman" w:hAnsi="Times New Roman"/>
          <w:sz w:val="24"/>
          <w:szCs w:val="24"/>
        </w:rPr>
        <w:t>ilor didactice)</w:t>
      </w:r>
      <w:r w:rsidRPr="00480481"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480481" w:rsidR="00FD0711" w:rsidTr="3FC72002" w14:paraId="15F6C3DC" wp14:textId="77777777">
        <w:tc>
          <w:tcPr>
            <w:tcW w:w="3790" w:type="dxa"/>
            <w:tcMar/>
          </w:tcPr>
          <w:p w:rsidRPr="00480481" w:rsidR="00FD0711" w:rsidP="00480481" w:rsidRDefault="00FD0711" w14:paraId="31FDEBF6"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3.1 Număr de ore pe săptămână</w:t>
            </w:r>
          </w:p>
        </w:tc>
        <w:tc>
          <w:tcPr>
            <w:tcW w:w="574" w:type="dxa"/>
            <w:gridSpan w:val="2"/>
            <w:tcMar/>
          </w:tcPr>
          <w:p w:rsidRPr="00480481" w:rsidR="00FD0711" w:rsidP="00480481" w:rsidRDefault="00951515" w14:paraId="279935F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4</w:t>
            </w:r>
          </w:p>
        </w:tc>
        <w:tc>
          <w:tcPr>
            <w:tcW w:w="2102" w:type="dxa"/>
            <w:gridSpan w:val="2"/>
            <w:tcMar/>
          </w:tcPr>
          <w:p w:rsidRPr="00480481" w:rsidR="00FD0711" w:rsidP="3FC72002" w:rsidRDefault="00FD0711" w14:paraId="152E9B56" wp14:textId="4E0F90B8">
            <w:pPr>
              <w:spacing w:after="0" w:line="240" w:lineRule="auto"/>
              <w:ind w:right="-189"/>
              <w:contextualSpacing w:val="1"/>
              <w:rPr>
                <w:rFonts w:ascii="Times New Roman" w:hAnsi="Times New Roman"/>
                <w:sz w:val="24"/>
                <w:szCs w:val="24"/>
              </w:rPr>
            </w:pPr>
            <w:r w:rsidRPr="3FC72002" w:rsidR="00FD0711">
              <w:rPr>
                <w:rFonts w:ascii="Times New Roman" w:hAnsi="Times New Roman"/>
                <w:sz w:val="24"/>
                <w:szCs w:val="24"/>
              </w:rPr>
              <w:t xml:space="preserve">Din care: </w:t>
            </w:r>
            <w:r w:rsidRPr="3FC72002" w:rsidR="41B05691">
              <w:rPr>
                <w:rFonts w:ascii="Times New Roman" w:hAnsi="Times New Roman"/>
                <w:sz w:val="24"/>
                <w:szCs w:val="24"/>
              </w:rPr>
              <w:t xml:space="preserve">3.2 </w:t>
            </w:r>
            <w:r w:rsidRPr="3FC72002" w:rsidR="1617AD20">
              <w:rPr>
                <w:rFonts w:ascii="Times New Roman" w:hAnsi="Times New Roman"/>
                <w:sz w:val="24"/>
                <w:szCs w:val="24"/>
              </w:rPr>
              <w:t>curs</w:t>
            </w:r>
          </w:p>
        </w:tc>
        <w:tc>
          <w:tcPr>
            <w:tcW w:w="591" w:type="dxa"/>
            <w:tcMar/>
          </w:tcPr>
          <w:p w:rsidRPr="00480481" w:rsidR="00FD0711" w:rsidP="00480481" w:rsidRDefault="00951515" w14:paraId="18F999B5"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2</w:t>
            </w:r>
          </w:p>
        </w:tc>
        <w:tc>
          <w:tcPr>
            <w:tcW w:w="2413" w:type="dxa"/>
            <w:tcMar/>
          </w:tcPr>
          <w:p w:rsidRPr="00480481" w:rsidR="00853877" w:rsidP="3FC72002" w:rsidRDefault="00FD0711" w14:paraId="6E09369A" wp14:textId="15B196E7">
            <w:pPr>
              <w:spacing w:after="0" w:line="240" w:lineRule="auto"/>
              <w:ind w:right="-170"/>
              <w:contextualSpacing w:val="1"/>
              <w:rPr>
                <w:rFonts w:ascii="Times New Roman" w:hAnsi="Times New Roman"/>
                <w:sz w:val="24"/>
                <w:szCs w:val="24"/>
              </w:rPr>
            </w:pPr>
            <w:r w:rsidRPr="3FC72002" w:rsidR="5B31E45D">
              <w:rPr>
                <w:rFonts w:ascii="Times New Roman" w:hAnsi="Times New Roman"/>
                <w:sz w:val="24"/>
                <w:szCs w:val="24"/>
              </w:rPr>
              <w:t xml:space="preserve">3.3 </w:t>
            </w:r>
            <w:r w:rsidRPr="3FC72002" w:rsidR="00FD0711">
              <w:rPr>
                <w:rFonts w:ascii="Times New Roman" w:hAnsi="Times New Roman"/>
                <w:sz w:val="24"/>
                <w:szCs w:val="24"/>
              </w:rPr>
              <w:t>laborator</w:t>
            </w:r>
            <w:r w:rsidRPr="3FC72002" w:rsidR="000B3BD0">
              <w:rPr>
                <w:rFonts w:ascii="Times New Roman" w:hAnsi="Times New Roman"/>
                <w:sz w:val="24"/>
                <w:szCs w:val="24"/>
              </w:rPr>
              <w:t>/</w:t>
            </w:r>
          </w:p>
          <w:p w:rsidRPr="00480481" w:rsidR="00FD0711" w:rsidP="00480481" w:rsidRDefault="000B3BD0" w14:paraId="5E06D746" wp14:textId="77777777">
            <w:pPr>
              <w:spacing w:after="0" w:line="240" w:lineRule="auto"/>
              <w:ind w:right="-170"/>
              <w:contextualSpacing/>
              <w:rPr>
                <w:rFonts w:ascii="Times New Roman" w:hAnsi="Times New Roman"/>
                <w:sz w:val="24"/>
                <w:szCs w:val="24"/>
              </w:rPr>
            </w:pPr>
            <w:r w:rsidRPr="00480481">
              <w:rPr>
                <w:rFonts w:ascii="Times New Roman" w:hAnsi="Times New Roman"/>
                <w:sz w:val="24"/>
                <w:szCs w:val="24"/>
              </w:rPr>
              <w:t>proiect</w:t>
            </w:r>
          </w:p>
        </w:tc>
        <w:tc>
          <w:tcPr>
            <w:tcW w:w="555" w:type="dxa"/>
            <w:tcMar/>
          </w:tcPr>
          <w:p w:rsidRPr="00480481" w:rsidR="00FD0711" w:rsidP="00480481" w:rsidRDefault="00F54CD1" w14:paraId="5DAD580C" wp14:textId="77777777">
            <w:pPr>
              <w:spacing w:after="0" w:line="240" w:lineRule="auto"/>
              <w:contextualSpacing/>
              <w:rPr>
                <w:rFonts w:ascii="Times New Roman" w:hAnsi="Times New Roman"/>
                <w:sz w:val="24"/>
                <w:szCs w:val="24"/>
              </w:rPr>
            </w:pPr>
            <w:r>
              <w:rPr>
                <w:rFonts w:ascii="Times New Roman" w:hAnsi="Times New Roman"/>
                <w:sz w:val="24"/>
                <w:szCs w:val="24"/>
              </w:rPr>
              <w:t>1/1</w:t>
            </w:r>
          </w:p>
        </w:tc>
      </w:tr>
      <w:tr xmlns:wp14="http://schemas.microsoft.com/office/word/2010/wordml" w:rsidRPr="00480481" w:rsidR="00FD0711" w:rsidTr="3FC72002" w14:paraId="55A78E73" wp14:textId="77777777">
        <w:tc>
          <w:tcPr>
            <w:tcW w:w="3790" w:type="dxa"/>
            <w:shd w:val="clear" w:color="auto" w:fill="D9D9D9" w:themeFill="background1" w:themeFillShade="D9"/>
            <w:tcMar/>
          </w:tcPr>
          <w:p w:rsidRPr="00480481" w:rsidR="00FD0711" w:rsidP="00480481" w:rsidRDefault="00FD0711" w14:paraId="34283230" wp14:textId="77777777">
            <w:pPr>
              <w:spacing w:after="0" w:line="240" w:lineRule="auto"/>
              <w:ind w:right="-192"/>
              <w:contextualSpacing/>
              <w:rPr>
                <w:rFonts w:ascii="Times New Roman" w:hAnsi="Times New Roman"/>
                <w:sz w:val="24"/>
                <w:szCs w:val="24"/>
              </w:rPr>
            </w:pPr>
            <w:r w:rsidRPr="00480481">
              <w:rPr>
                <w:rFonts w:ascii="Times New Roman" w:hAnsi="Times New Roman"/>
                <w:sz w:val="24"/>
                <w:szCs w:val="24"/>
              </w:rPr>
              <w:t>3.4 Total ore din planul de învă</w:t>
            </w:r>
            <w:r w:rsidRPr="00480481" w:rsidR="001B1709">
              <w:rPr>
                <w:rFonts w:ascii="Times New Roman" w:hAnsi="Times New Roman"/>
                <w:sz w:val="24"/>
                <w:szCs w:val="24"/>
              </w:rPr>
              <w:t>ț</w:t>
            </w:r>
            <w:r w:rsidRPr="00480481">
              <w:rPr>
                <w:rFonts w:ascii="Times New Roman" w:hAnsi="Times New Roman"/>
                <w:sz w:val="24"/>
                <w:szCs w:val="24"/>
              </w:rPr>
              <w:t>ămân</w:t>
            </w:r>
            <w:r w:rsidRPr="00480481"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480481" w:rsidR="00FD0711" w:rsidP="00480481" w:rsidRDefault="00951515" w14:paraId="6F8A58D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56</w:t>
            </w:r>
          </w:p>
        </w:tc>
        <w:tc>
          <w:tcPr>
            <w:tcW w:w="2102" w:type="dxa"/>
            <w:gridSpan w:val="2"/>
            <w:shd w:val="clear" w:color="auto" w:fill="D9D9D9" w:themeFill="background1" w:themeFillShade="D9"/>
            <w:tcMar/>
          </w:tcPr>
          <w:p w:rsidRPr="00480481" w:rsidR="00FD0711" w:rsidP="3FC72002" w:rsidRDefault="00FD0711" w14:paraId="7AEDB409" wp14:textId="78402CDB">
            <w:pPr>
              <w:spacing w:after="0" w:line="240" w:lineRule="auto"/>
              <w:ind w:right="-178"/>
              <w:contextualSpacing w:val="1"/>
              <w:rPr>
                <w:rFonts w:ascii="Times New Roman" w:hAnsi="Times New Roman"/>
                <w:sz w:val="24"/>
                <w:szCs w:val="24"/>
              </w:rPr>
            </w:pPr>
            <w:r w:rsidRPr="3FC72002" w:rsidR="00FD0711">
              <w:rPr>
                <w:rFonts w:ascii="Times New Roman" w:hAnsi="Times New Roman"/>
                <w:sz w:val="24"/>
                <w:szCs w:val="24"/>
              </w:rPr>
              <w:t xml:space="preserve">Din care: </w:t>
            </w:r>
            <w:r w:rsidRPr="3FC72002" w:rsidR="1D96289B">
              <w:rPr>
                <w:rFonts w:ascii="Times New Roman" w:hAnsi="Times New Roman"/>
                <w:sz w:val="24"/>
                <w:szCs w:val="24"/>
              </w:rPr>
              <w:t xml:space="preserve">3.5 </w:t>
            </w:r>
            <w:r w:rsidRPr="3FC72002" w:rsidR="00FD0711">
              <w:rPr>
                <w:rFonts w:ascii="Times New Roman" w:hAnsi="Times New Roman"/>
                <w:sz w:val="24"/>
                <w:szCs w:val="24"/>
              </w:rPr>
              <w:t>curs</w:t>
            </w:r>
          </w:p>
        </w:tc>
        <w:tc>
          <w:tcPr>
            <w:tcW w:w="591" w:type="dxa"/>
            <w:shd w:val="clear" w:color="auto" w:fill="D9D9D9" w:themeFill="background1" w:themeFillShade="D9"/>
            <w:tcMar/>
          </w:tcPr>
          <w:p w:rsidRPr="00480481" w:rsidR="00FD0711" w:rsidP="00480481" w:rsidRDefault="00951515" w14:paraId="57393B24"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28</w:t>
            </w:r>
          </w:p>
        </w:tc>
        <w:tc>
          <w:tcPr>
            <w:tcW w:w="2413" w:type="dxa"/>
            <w:shd w:val="clear" w:color="auto" w:fill="D9D9D9" w:themeFill="background1" w:themeFillShade="D9"/>
            <w:tcMar/>
          </w:tcPr>
          <w:p w:rsidRPr="00480481" w:rsidR="00B4515C" w:rsidP="3FC72002" w:rsidRDefault="00B4515C" w14:paraId="6EF32AA9" wp14:textId="241747E1">
            <w:pPr>
              <w:spacing w:after="0" w:line="240" w:lineRule="auto"/>
              <w:ind w:right="-170"/>
              <w:contextualSpacing w:val="1"/>
              <w:rPr>
                <w:rFonts w:ascii="Times New Roman" w:hAnsi="Times New Roman"/>
                <w:sz w:val="24"/>
                <w:szCs w:val="24"/>
              </w:rPr>
            </w:pPr>
            <w:r w:rsidRPr="3FC72002" w:rsidR="1D62F8BB">
              <w:rPr>
                <w:rFonts w:ascii="Times New Roman" w:hAnsi="Times New Roman"/>
                <w:sz w:val="24"/>
                <w:szCs w:val="24"/>
              </w:rPr>
              <w:t xml:space="preserve">3.6 </w:t>
            </w:r>
            <w:r w:rsidRPr="3FC72002" w:rsidR="3CC26FE4">
              <w:rPr>
                <w:rFonts w:ascii="Times New Roman" w:hAnsi="Times New Roman"/>
                <w:sz w:val="24"/>
                <w:szCs w:val="24"/>
              </w:rPr>
              <w:t>laborator/</w:t>
            </w:r>
          </w:p>
          <w:p w:rsidRPr="00480481" w:rsidR="00FD0711" w:rsidP="00B4515C" w:rsidRDefault="00B4515C" w14:paraId="3360BE41" wp14:textId="77777777">
            <w:pPr>
              <w:spacing w:after="0" w:line="240" w:lineRule="auto"/>
              <w:ind w:right="-128"/>
              <w:contextualSpacing/>
              <w:rPr>
                <w:rFonts w:ascii="Times New Roman" w:hAnsi="Times New Roman"/>
                <w:color w:val="9BBB59"/>
                <w:sz w:val="24"/>
                <w:szCs w:val="24"/>
              </w:rPr>
            </w:pPr>
            <w:r w:rsidRPr="00480481">
              <w:rPr>
                <w:rFonts w:ascii="Times New Roman" w:hAnsi="Times New Roman"/>
                <w:sz w:val="24"/>
                <w:szCs w:val="24"/>
              </w:rPr>
              <w:t>proiect</w:t>
            </w:r>
          </w:p>
        </w:tc>
        <w:tc>
          <w:tcPr>
            <w:tcW w:w="555" w:type="dxa"/>
            <w:shd w:val="clear" w:color="auto" w:fill="D9D9D9" w:themeFill="background1" w:themeFillShade="D9"/>
            <w:tcMar/>
          </w:tcPr>
          <w:p w:rsidRPr="00480481" w:rsidR="00FD0711" w:rsidP="00480481" w:rsidRDefault="00B4515C" w14:paraId="2F95CAE2" wp14:textId="77777777">
            <w:pPr>
              <w:spacing w:after="0" w:line="240" w:lineRule="auto"/>
              <w:contextualSpacing/>
              <w:rPr>
                <w:rFonts w:ascii="Times New Roman" w:hAnsi="Times New Roman"/>
                <w:sz w:val="24"/>
                <w:szCs w:val="24"/>
              </w:rPr>
            </w:pPr>
            <w:r>
              <w:rPr>
                <w:rFonts w:ascii="Times New Roman" w:hAnsi="Times New Roman"/>
                <w:sz w:val="24"/>
                <w:szCs w:val="24"/>
              </w:rPr>
              <w:t>14/14</w:t>
            </w:r>
          </w:p>
        </w:tc>
      </w:tr>
      <w:tr xmlns:wp14="http://schemas.microsoft.com/office/word/2010/wordml" w:rsidRPr="00480481" w:rsidR="00FD0711" w:rsidTr="3FC72002" w14:paraId="4E373DBC" wp14:textId="77777777">
        <w:tc>
          <w:tcPr>
            <w:tcW w:w="9470" w:type="dxa"/>
            <w:gridSpan w:val="7"/>
            <w:tcMar/>
          </w:tcPr>
          <w:p w:rsidRPr="00480481" w:rsidR="00FD0711" w:rsidP="00480481" w:rsidRDefault="00FD0711" w14:paraId="6DA93D9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Distribu</w:t>
            </w:r>
            <w:r w:rsidRPr="00480481" w:rsidR="001B1709">
              <w:rPr>
                <w:rFonts w:ascii="Times New Roman" w:hAnsi="Times New Roman"/>
                <w:sz w:val="24"/>
                <w:szCs w:val="24"/>
              </w:rPr>
              <w:t>ț</w:t>
            </w:r>
            <w:r w:rsidRPr="00480481">
              <w:rPr>
                <w:rFonts w:ascii="Times New Roman" w:hAnsi="Times New Roman"/>
                <w:sz w:val="24"/>
                <w:szCs w:val="24"/>
              </w:rPr>
              <w:t>ia fondului de timp:</w:t>
            </w:r>
          </w:p>
        </w:tc>
        <w:tc>
          <w:tcPr>
            <w:tcW w:w="555" w:type="dxa"/>
            <w:tcMar/>
          </w:tcPr>
          <w:p w:rsidRPr="00480481" w:rsidR="00FD0711" w:rsidP="00480481" w:rsidRDefault="00FD0711" w14:paraId="08E1887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ore</w:t>
            </w:r>
          </w:p>
        </w:tc>
      </w:tr>
      <w:tr xmlns:wp14="http://schemas.microsoft.com/office/word/2010/wordml" w:rsidRPr="00480481" w:rsidR="0065472F" w:rsidTr="3FC72002" w14:paraId="6015FFF6" wp14:textId="77777777">
        <w:trPr>
          <w:trHeight w:val="972"/>
        </w:trPr>
        <w:tc>
          <w:tcPr>
            <w:tcW w:w="9470" w:type="dxa"/>
            <w:gridSpan w:val="7"/>
            <w:tcMar/>
          </w:tcPr>
          <w:p w:rsidRPr="00480481" w:rsidR="00853877" w:rsidP="00480481" w:rsidRDefault="0065472F" w14:paraId="1E59B4F8"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Studiul după manual, suport de curs, bibliografie </w:t>
            </w:r>
            <w:r w:rsidRPr="00480481" w:rsidR="001B1709">
              <w:rPr>
                <w:rFonts w:ascii="Times New Roman" w:hAnsi="Times New Roman"/>
                <w:sz w:val="24"/>
                <w:szCs w:val="24"/>
              </w:rPr>
              <w:t>ș</w:t>
            </w:r>
            <w:r w:rsidRPr="00480481">
              <w:rPr>
                <w:rFonts w:ascii="Times New Roman" w:hAnsi="Times New Roman"/>
                <w:sz w:val="24"/>
                <w:szCs w:val="24"/>
              </w:rPr>
              <w:t>i noti</w:t>
            </w:r>
            <w:r w:rsidRPr="00480481" w:rsidR="001B1709">
              <w:rPr>
                <w:rFonts w:ascii="Times New Roman" w:hAnsi="Times New Roman"/>
                <w:sz w:val="24"/>
                <w:szCs w:val="24"/>
              </w:rPr>
              <w:t>ț</w:t>
            </w:r>
            <w:r w:rsidRPr="00480481">
              <w:rPr>
                <w:rFonts w:ascii="Times New Roman" w:hAnsi="Times New Roman"/>
                <w:sz w:val="24"/>
                <w:szCs w:val="24"/>
              </w:rPr>
              <w:t>e</w:t>
            </w:r>
          </w:p>
          <w:p w:rsidRPr="00480481" w:rsidR="0065472F" w:rsidP="00480481" w:rsidRDefault="0065472F" w14:paraId="69E7750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Documentare suplimentară în bibliotecă, pe platformele electronice de specialitat</w:t>
            </w:r>
            <w:r w:rsidRPr="00480481" w:rsidR="003515D2">
              <w:rPr>
                <w:rFonts w:ascii="Times New Roman" w:hAnsi="Times New Roman"/>
                <w:sz w:val="24"/>
                <w:szCs w:val="24"/>
              </w:rPr>
              <w:t>e</w:t>
            </w:r>
          </w:p>
          <w:p w:rsidRPr="00480481" w:rsidR="0065472F" w:rsidP="00480481" w:rsidRDefault="0065472F" w14:paraId="0DC42E97"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Pregătire seminarii/</w:t>
            </w:r>
            <w:r w:rsidRPr="00480481" w:rsidR="00BA0EDC">
              <w:rPr>
                <w:rFonts w:ascii="Times New Roman" w:hAnsi="Times New Roman"/>
                <w:sz w:val="24"/>
                <w:szCs w:val="24"/>
              </w:rPr>
              <w:t xml:space="preserve"> </w:t>
            </w:r>
            <w:r w:rsidRPr="00480481">
              <w:rPr>
                <w:rFonts w:ascii="Times New Roman" w:hAnsi="Times New Roman"/>
                <w:sz w:val="24"/>
                <w:szCs w:val="24"/>
              </w:rPr>
              <w:t>laboratoare</w:t>
            </w:r>
            <w:r w:rsidRPr="00480481" w:rsidR="00F31C12">
              <w:rPr>
                <w:rFonts w:ascii="Times New Roman" w:hAnsi="Times New Roman"/>
                <w:sz w:val="24"/>
                <w:szCs w:val="24"/>
              </w:rPr>
              <w:t>/proiecte</w:t>
            </w:r>
            <w:r w:rsidRPr="00480481">
              <w:rPr>
                <w:rFonts w:ascii="Times New Roman" w:hAnsi="Times New Roman"/>
                <w:sz w:val="24"/>
                <w:szCs w:val="24"/>
              </w:rPr>
              <w:t xml:space="preserve">, teme, referate, portofolii </w:t>
            </w:r>
            <w:r w:rsidRPr="00480481" w:rsidR="001B1709">
              <w:rPr>
                <w:rFonts w:ascii="Times New Roman" w:hAnsi="Times New Roman"/>
                <w:sz w:val="24"/>
                <w:szCs w:val="24"/>
              </w:rPr>
              <w:t>ș</w:t>
            </w:r>
            <w:r w:rsidRPr="00480481">
              <w:rPr>
                <w:rFonts w:ascii="Times New Roman" w:hAnsi="Times New Roman"/>
                <w:sz w:val="24"/>
                <w:szCs w:val="24"/>
              </w:rPr>
              <w:t>i eseuri</w:t>
            </w:r>
          </w:p>
        </w:tc>
        <w:tc>
          <w:tcPr>
            <w:tcW w:w="555" w:type="dxa"/>
            <w:tcMar/>
          </w:tcPr>
          <w:p w:rsidRPr="00480481" w:rsidR="0069574A" w:rsidP="00480481" w:rsidRDefault="00951515" w14:paraId="21C9D991"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42</w:t>
            </w:r>
          </w:p>
        </w:tc>
      </w:tr>
      <w:tr xmlns:wp14="http://schemas.microsoft.com/office/word/2010/wordml" w:rsidRPr="00480481" w:rsidR="00FD0711" w:rsidTr="3FC72002" w14:paraId="3D57B9B4" wp14:textId="77777777">
        <w:tc>
          <w:tcPr>
            <w:tcW w:w="9470" w:type="dxa"/>
            <w:gridSpan w:val="7"/>
            <w:tcMar/>
          </w:tcPr>
          <w:p w:rsidRPr="00480481" w:rsidR="00FD0711" w:rsidP="00480481" w:rsidRDefault="00FD0711" w14:paraId="5D40721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Tutorat</w:t>
            </w:r>
          </w:p>
        </w:tc>
        <w:tc>
          <w:tcPr>
            <w:tcW w:w="555" w:type="dxa"/>
            <w:tcMar/>
          </w:tcPr>
          <w:p w:rsidRPr="00480481" w:rsidR="00FD0711" w:rsidP="00480481" w:rsidRDefault="0069574A" w14:paraId="19CFD126"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 0</w:t>
            </w:r>
          </w:p>
        </w:tc>
      </w:tr>
      <w:tr xmlns:wp14="http://schemas.microsoft.com/office/word/2010/wordml" w:rsidRPr="00480481" w:rsidR="00FD0711" w:rsidTr="3FC72002" w14:paraId="1F63ADD0" wp14:textId="77777777">
        <w:tc>
          <w:tcPr>
            <w:tcW w:w="9470" w:type="dxa"/>
            <w:gridSpan w:val="7"/>
            <w:tcMar/>
          </w:tcPr>
          <w:p w:rsidRPr="00480481" w:rsidR="00FD0711" w:rsidP="00480481" w:rsidRDefault="00FD0711" w14:paraId="68FBC8A4"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Examinări</w:t>
            </w:r>
            <w:r w:rsidRPr="00480481" w:rsidR="0069574A">
              <w:rPr>
                <w:rFonts w:ascii="Times New Roman" w:hAnsi="Times New Roman"/>
                <w:color w:val="9BBB59"/>
                <w:sz w:val="24"/>
                <w:szCs w:val="24"/>
              </w:rPr>
              <w:t xml:space="preserve"> </w:t>
            </w:r>
          </w:p>
        </w:tc>
        <w:tc>
          <w:tcPr>
            <w:tcW w:w="555" w:type="dxa"/>
            <w:tcMar/>
          </w:tcPr>
          <w:p w:rsidRPr="00480481" w:rsidR="00FD0711" w:rsidP="00480481" w:rsidRDefault="0069574A" w14:paraId="5CD7295B"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 2</w:t>
            </w:r>
          </w:p>
        </w:tc>
      </w:tr>
      <w:tr xmlns:wp14="http://schemas.microsoft.com/office/word/2010/wordml" w:rsidRPr="00480481" w:rsidR="00A8092B" w:rsidTr="3FC72002" w14:paraId="3433E335" wp14:textId="77777777">
        <w:tc>
          <w:tcPr>
            <w:tcW w:w="9470" w:type="dxa"/>
            <w:gridSpan w:val="7"/>
            <w:tcMar/>
          </w:tcPr>
          <w:p w:rsidRPr="00480481" w:rsidR="00A8092B" w:rsidP="00480481" w:rsidRDefault="00A8092B" w14:paraId="229AA90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Alte activități (dacă există): </w:t>
            </w:r>
          </w:p>
        </w:tc>
        <w:tc>
          <w:tcPr>
            <w:tcW w:w="555" w:type="dxa"/>
            <w:tcMar/>
          </w:tcPr>
          <w:p w:rsidRPr="00480481" w:rsidR="00A8092B" w:rsidP="00480481" w:rsidRDefault="0069574A" w14:paraId="2CDFE3C6" wp14:textId="77777777">
            <w:pPr>
              <w:spacing w:after="0" w:line="240" w:lineRule="auto"/>
              <w:contextualSpacing/>
              <w:rPr>
                <w:rFonts w:ascii="Times New Roman" w:hAnsi="Times New Roman"/>
                <w:sz w:val="24"/>
                <w:szCs w:val="24"/>
                <w:highlight w:val="yellow"/>
              </w:rPr>
            </w:pPr>
            <w:r w:rsidRPr="00480481">
              <w:rPr>
                <w:rFonts w:ascii="Times New Roman" w:hAnsi="Times New Roman"/>
                <w:sz w:val="24"/>
                <w:szCs w:val="24"/>
              </w:rPr>
              <w:t xml:space="preserve"> 0</w:t>
            </w:r>
          </w:p>
        </w:tc>
      </w:tr>
      <w:tr xmlns:wp14="http://schemas.microsoft.com/office/word/2010/wordml" w:rsidRPr="00480481" w:rsidR="00FD0711" w:rsidTr="3FC72002" w14:paraId="05FF7525" wp14:textId="77777777">
        <w:trPr>
          <w:gridAfter w:val="4"/>
          <w:wAfter w:w="4697" w:type="dxa"/>
        </w:trPr>
        <w:tc>
          <w:tcPr>
            <w:tcW w:w="4248" w:type="dxa"/>
            <w:gridSpan w:val="2"/>
            <w:shd w:val="clear" w:color="auto" w:fill="D9D9D9" w:themeFill="background1" w:themeFillShade="D9"/>
            <w:tcMar/>
          </w:tcPr>
          <w:p w:rsidRPr="00480481" w:rsidR="00FD0711" w:rsidP="00480481" w:rsidRDefault="00FD0711" w14:paraId="54143ED2"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480481" w:rsidR="00FD0711" w:rsidP="00480481" w:rsidRDefault="00951515" w14:paraId="64397A95" wp14:textId="77777777">
            <w:pPr>
              <w:spacing w:after="0" w:line="240" w:lineRule="auto"/>
              <w:contextualSpacing/>
              <w:jc w:val="center"/>
              <w:rPr>
                <w:rFonts w:ascii="Times New Roman" w:hAnsi="Times New Roman"/>
                <w:b/>
                <w:bCs/>
                <w:sz w:val="24"/>
                <w:szCs w:val="24"/>
                <w:highlight w:val="yellow"/>
              </w:rPr>
            </w:pPr>
            <w:r w:rsidRPr="00480481">
              <w:rPr>
                <w:rFonts w:ascii="Times New Roman" w:hAnsi="Times New Roman"/>
                <w:b/>
                <w:bCs/>
                <w:sz w:val="24"/>
                <w:szCs w:val="24"/>
              </w:rPr>
              <w:t>4</w:t>
            </w:r>
            <w:r w:rsidR="008B14BC">
              <w:rPr>
                <w:rFonts w:ascii="Times New Roman" w:hAnsi="Times New Roman"/>
                <w:b/>
                <w:bCs/>
                <w:sz w:val="24"/>
                <w:szCs w:val="24"/>
              </w:rPr>
              <w:t>4</w:t>
            </w:r>
          </w:p>
        </w:tc>
      </w:tr>
      <w:tr xmlns:wp14="http://schemas.microsoft.com/office/word/2010/wordml" w:rsidRPr="00480481" w:rsidR="00FD0711" w:rsidTr="3FC72002" w14:paraId="1E292F0B" wp14:textId="77777777">
        <w:trPr>
          <w:gridAfter w:val="4"/>
          <w:wAfter w:w="4697" w:type="dxa"/>
        </w:trPr>
        <w:tc>
          <w:tcPr>
            <w:tcW w:w="4248" w:type="dxa"/>
            <w:gridSpan w:val="2"/>
            <w:shd w:val="clear" w:color="auto" w:fill="D9D9D9" w:themeFill="background1" w:themeFillShade="D9"/>
            <w:tcMar/>
          </w:tcPr>
          <w:p w:rsidRPr="00480481" w:rsidR="00FD0711" w:rsidP="00480481" w:rsidRDefault="00FD0711" w14:paraId="521433E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3.8 Total ore pe semestru</w:t>
            </w:r>
          </w:p>
        </w:tc>
        <w:tc>
          <w:tcPr>
            <w:tcW w:w="1080" w:type="dxa"/>
            <w:gridSpan w:val="2"/>
            <w:shd w:val="clear" w:color="auto" w:fill="D9D9D9" w:themeFill="background1" w:themeFillShade="D9"/>
            <w:tcMar/>
          </w:tcPr>
          <w:p w:rsidRPr="00480481" w:rsidR="00FD0711" w:rsidP="00480481" w:rsidRDefault="00951515" w14:paraId="0CCF700D" wp14:textId="77777777">
            <w:pPr>
              <w:spacing w:after="0" w:line="240" w:lineRule="auto"/>
              <w:contextualSpacing/>
              <w:jc w:val="center"/>
              <w:rPr>
                <w:rFonts w:ascii="Times New Roman" w:hAnsi="Times New Roman"/>
                <w:b/>
                <w:bCs/>
                <w:sz w:val="24"/>
                <w:szCs w:val="24"/>
                <w:highlight w:val="yellow"/>
              </w:rPr>
            </w:pPr>
            <w:r w:rsidRPr="00480481">
              <w:rPr>
                <w:rFonts w:ascii="Times New Roman" w:hAnsi="Times New Roman"/>
                <w:b/>
                <w:bCs/>
                <w:sz w:val="24"/>
                <w:szCs w:val="24"/>
              </w:rPr>
              <w:t>100</w:t>
            </w:r>
          </w:p>
        </w:tc>
      </w:tr>
      <w:tr xmlns:wp14="http://schemas.microsoft.com/office/word/2010/wordml" w:rsidRPr="00480481" w:rsidR="00FD0711" w:rsidTr="3FC72002" w14:paraId="0445FB9C" wp14:textId="77777777">
        <w:trPr>
          <w:gridAfter w:val="4"/>
          <w:wAfter w:w="4697" w:type="dxa"/>
        </w:trPr>
        <w:tc>
          <w:tcPr>
            <w:tcW w:w="4248" w:type="dxa"/>
            <w:gridSpan w:val="2"/>
            <w:shd w:val="clear" w:color="auto" w:fill="D9D9D9" w:themeFill="background1" w:themeFillShade="D9"/>
            <w:tcMar/>
          </w:tcPr>
          <w:p w:rsidRPr="00480481" w:rsidR="00FD0711" w:rsidP="00480481" w:rsidRDefault="00FD0711" w14:paraId="0773606A"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3.9 Numărul de credite</w:t>
            </w:r>
          </w:p>
        </w:tc>
        <w:tc>
          <w:tcPr>
            <w:tcW w:w="1080" w:type="dxa"/>
            <w:gridSpan w:val="2"/>
            <w:shd w:val="clear" w:color="auto" w:fill="D9D9D9" w:themeFill="background1" w:themeFillShade="D9"/>
            <w:tcMar/>
          </w:tcPr>
          <w:p w:rsidRPr="00480481" w:rsidR="00FD0711" w:rsidP="00480481" w:rsidRDefault="00951515" w14:paraId="7C964D78" wp14:textId="77777777">
            <w:pPr>
              <w:spacing w:after="0" w:line="240" w:lineRule="auto"/>
              <w:contextualSpacing/>
              <w:jc w:val="center"/>
              <w:rPr>
                <w:rFonts w:ascii="Times New Roman" w:hAnsi="Times New Roman"/>
                <w:b/>
                <w:bCs/>
                <w:sz w:val="24"/>
                <w:szCs w:val="24"/>
                <w:highlight w:val="yellow"/>
              </w:rPr>
            </w:pPr>
            <w:r w:rsidRPr="00480481">
              <w:rPr>
                <w:rFonts w:ascii="Times New Roman" w:hAnsi="Times New Roman"/>
                <w:b/>
                <w:bCs/>
                <w:sz w:val="24"/>
                <w:szCs w:val="24"/>
              </w:rPr>
              <w:t>4</w:t>
            </w:r>
          </w:p>
        </w:tc>
      </w:tr>
    </w:tbl>
    <w:p xmlns:wp14="http://schemas.microsoft.com/office/word/2010/wordml" w:rsidRPr="00480481" w:rsidR="000B3BD0" w:rsidP="00480481" w:rsidRDefault="000B3BD0" w14:paraId="6A05A809" wp14:textId="77777777">
      <w:pPr>
        <w:spacing w:after="0" w:line="240" w:lineRule="auto"/>
        <w:contextualSpacing/>
        <w:rPr>
          <w:rFonts w:ascii="Times New Roman" w:hAnsi="Times New Roman"/>
          <w:b/>
          <w:sz w:val="24"/>
          <w:szCs w:val="24"/>
        </w:rPr>
      </w:pPr>
    </w:p>
    <w:p xmlns:wp14="http://schemas.microsoft.com/office/word/2010/wordml" w:rsidRPr="00480481" w:rsidR="00FD0711" w:rsidP="00480481" w:rsidRDefault="00FD0711" w14:paraId="7730E158" wp14:textId="77777777">
      <w:pPr>
        <w:spacing w:after="0" w:line="240" w:lineRule="auto"/>
        <w:contextualSpacing/>
        <w:rPr>
          <w:rFonts w:ascii="Times New Roman" w:hAnsi="Times New Roman"/>
          <w:sz w:val="24"/>
          <w:szCs w:val="24"/>
        </w:rPr>
      </w:pPr>
      <w:r w:rsidRPr="00480481">
        <w:rPr>
          <w:rFonts w:ascii="Times New Roman" w:hAnsi="Times New Roman"/>
          <w:b/>
          <w:sz w:val="24"/>
          <w:szCs w:val="24"/>
        </w:rPr>
        <w:t>4. Precondi</w:t>
      </w:r>
      <w:r w:rsidRPr="00480481" w:rsidR="001B1709">
        <w:rPr>
          <w:rFonts w:ascii="Times New Roman" w:hAnsi="Times New Roman"/>
          <w:b/>
          <w:sz w:val="24"/>
          <w:szCs w:val="24"/>
        </w:rPr>
        <w:t>ț</w:t>
      </w:r>
      <w:r w:rsidRPr="00480481">
        <w:rPr>
          <w:rFonts w:ascii="Times New Roman" w:hAnsi="Times New Roman"/>
          <w:b/>
          <w:sz w:val="24"/>
          <w:szCs w:val="24"/>
        </w:rPr>
        <w:t xml:space="preserve">ii </w:t>
      </w:r>
      <w:r w:rsidRPr="00480481">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480481" w:rsidR="00B609FA" w:rsidTr="001F5F19" w14:paraId="38462B51" wp14:textId="77777777">
        <w:tc>
          <w:tcPr>
            <w:tcW w:w="5228" w:type="dxa"/>
          </w:tcPr>
          <w:p w:rsidRPr="00480481" w:rsidR="00B609FA" w:rsidP="00480481" w:rsidRDefault="00B609FA" w14:paraId="01F14DE0" wp14:textId="77777777">
            <w:pPr>
              <w:spacing w:after="0" w:line="240" w:lineRule="auto"/>
              <w:contextualSpacing/>
              <w:rPr>
                <w:rFonts w:ascii="Times New Roman" w:hAnsi="Times New Roman"/>
                <w:sz w:val="24"/>
                <w:szCs w:val="24"/>
                <w:highlight w:val="yellow"/>
              </w:rPr>
            </w:pPr>
            <w:r w:rsidRPr="00480481">
              <w:rPr>
                <w:rFonts w:ascii="Times New Roman" w:hAnsi="Times New Roman"/>
                <w:sz w:val="24"/>
                <w:szCs w:val="24"/>
              </w:rPr>
              <w:t>4.1 de curriculum</w:t>
            </w:r>
            <w:r w:rsidRPr="00480481" w:rsidR="0097316C">
              <w:rPr>
                <w:rFonts w:ascii="Times New Roman" w:hAnsi="Times New Roman"/>
                <w:color w:val="9BBB59"/>
                <w:sz w:val="24"/>
                <w:szCs w:val="24"/>
              </w:rPr>
              <w:t xml:space="preserve"> </w:t>
            </w:r>
          </w:p>
        </w:tc>
        <w:tc>
          <w:tcPr>
            <w:tcW w:w="5228" w:type="dxa"/>
          </w:tcPr>
          <w:p w:rsidRPr="00480481" w:rsidR="00B609FA" w:rsidP="00480481" w:rsidRDefault="006B1CFF" w14:paraId="0F38BBB9" wp14:textId="77777777">
            <w:pPr>
              <w:spacing w:after="0" w:line="240" w:lineRule="auto"/>
              <w:contextualSpacing/>
              <w:jc w:val="both"/>
              <w:rPr>
                <w:rFonts w:ascii="Times New Roman" w:hAnsi="Times New Roman"/>
                <w:sz w:val="24"/>
                <w:szCs w:val="24"/>
                <w:highlight w:val="yellow"/>
              </w:rPr>
            </w:pPr>
            <w:r w:rsidRPr="00480481">
              <w:rPr>
                <w:rFonts w:ascii="Times New Roman" w:hAnsi="Times New Roman"/>
                <w:sz w:val="24"/>
                <w:szCs w:val="24"/>
              </w:rPr>
              <w:t>Termodinamica, Mecanica fluidelor, Ecuatii generale ale dinamicii gazelor</w:t>
            </w:r>
            <w:r w:rsidRPr="00480481" w:rsidR="002D109E">
              <w:rPr>
                <w:rFonts w:ascii="Times New Roman" w:hAnsi="Times New Roman"/>
                <w:sz w:val="24"/>
                <w:szCs w:val="24"/>
              </w:rPr>
              <w:t>, Rezistența materialelor, Mecanica tehnică, Elemente de turbomotoare</w:t>
            </w:r>
          </w:p>
        </w:tc>
      </w:tr>
      <w:tr xmlns:wp14="http://schemas.microsoft.com/office/word/2010/wordml" w:rsidRPr="00480481" w:rsidR="00B609FA" w:rsidTr="001F5F19" w14:paraId="645C05A1" wp14:textId="77777777">
        <w:tc>
          <w:tcPr>
            <w:tcW w:w="5228" w:type="dxa"/>
          </w:tcPr>
          <w:p w:rsidRPr="00480481" w:rsidR="00B609FA" w:rsidP="00480481" w:rsidRDefault="00B609FA" w14:paraId="1D67612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4.2 de </w:t>
            </w:r>
            <w:r w:rsidRPr="00480481" w:rsidR="00D605BE">
              <w:rPr>
                <w:rFonts w:ascii="Times New Roman" w:hAnsi="Times New Roman"/>
                <w:sz w:val="24"/>
                <w:szCs w:val="24"/>
              </w:rPr>
              <w:t>rezultate ale învățării</w:t>
            </w:r>
            <w:r w:rsidRPr="00480481" w:rsidR="0097316C">
              <w:rPr>
                <w:rFonts w:ascii="Times New Roman" w:hAnsi="Times New Roman"/>
                <w:color w:val="9BBB59"/>
                <w:sz w:val="24"/>
                <w:szCs w:val="24"/>
              </w:rPr>
              <w:t xml:space="preserve"> </w:t>
            </w:r>
          </w:p>
        </w:tc>
        <w:tc>
          <w:tcPr>
            <w:tcW w:w="5228" w:type="dxa"/>
          </w:tcPr>
          <w:p w:rsidRPr="00480481" w:rsidR="002D109E" w:rsidP="00480481" w:rsidRDefault="002D109E" w14:paraId="3D28285C" wp14:textId="77777777">
            <w:pPr>
              <w:pStyle w:val="ListParagraph"/>
              <w:spacing w:after="0" w:line="240" w:lineRule="auto"/>
              <w:ind w:left="0"/>
              <w:rPr>
                <w:rFonts w:ascii="Times New Roman" w:hAnsi="Times New Roman"/>
                <w:sz w:val="24"/>
                <w:szCs w:val="24"/>
              </w:rPr>
            </w:pPr>
            <w:r w:rsidRPr="00480481">
              <w:rPr>
                <w:rFonts w:ascii="Times New Roman" w:hAnsi="Times New Roman"/>
                <w:sz w:val="24"/>
                <w:szCs w:val="24"/>
              </w:rPr>
              <w:t>Principiile de bază privind solicitările mecanice (întindere, încovoiere, torsiune)</w:t>
            </w:r>
          </w:p>
          <w:p w:rsidRPr="00480481" w:rsidR="002D109E" w:rsidP="00480481" w:rsidRDefault="002D109E" w14:paraId="7C8F86A3" wp14:textId="77777777">
            <w:pPr>
              <w:pStyle w:val="ListParagraph"/>
              <w:spacing w:after="0" w:line="240" w:lineRule="auto"/>
              <w:ind w:left="0"/>
              <w:rPr>
                <w:rFonts w:ascii="Times New Roman" w:hAnsi="Times New Roman"/>
                <w:sz w:val="24"/>
                <w:szCs w:val="24"/>
              </w:rPr>
            </w:pPr>
            <w:r w:rsidRPr="00480481">
              <w:rPr>
                <w:rFonts w:ascii="Times New Roman" w:hAnsi="Times New Roman"/>
                <w:sz w:val="24"/>
                <w:szCs w:val="24"/>
              </w:rPr>
              <w:t>Noțiuni fundamentale de calcul al tensiunilor și de analiză a vibrațiilor</w:t>
            </w:r>
          </w:p>
          <w:p w:rsidRPr="00480481" w:rsidR="002D109E" w:rsidP="00480481" w:rsidRDefault="002D109E" w14:paraId="0263F9BA" wp14:textId="77777777">
            <w:pPr>
              <w:pStyle w:val="ListParagraph"/>
              <w:spacing w:after="0" w:line="240" w:lineRule="auto"/>
              <w:ind w:left="0"/>
              <w:rPr>
                <w:rFonts w:ascii="Times New Roman" w:hAnsi="Times New Roman"/>
                <w:sz w:val="24"/>
                <w:szCs w:val="24"/>
              </w:rPr>
            </w:pPr>
            <w:r w:rsidRPr="00480481">
              <w:rPr>
                <w:rFonts w:ascii="Times New Roman" w:hAnsi="Times New Roman"/>
                <w:sz w:val="24"/>
                <w:szCs w:val="24"/>
              </w:rPr>
              <w:t>Capacitatea de a utiliza metode matematice și numerice în rezolvarea problemelor tehnice</w:t>
            </w:r>
          </w:p>
          <w:p w:rsidRPr="00480481" w:rsidR="008421F0" w:rsidP="00480481" w:rsidRDefault="002D109E" w14:paraId="7DC505C6" wp14:textId="77777777">
            <w:pPr>
              <w:pStyle w:val="ListParagraph"/>
              <w:spacing w:after="0" w:line="240" w:lineRule="auto"/>
              <w:ind w:left="0"/>
              <w:rPr>
                <w:rFonts w:ascii="Times New Roman" w:hAnsi="Times New Roman"/>
                <w:sz w:val="24"/>
                <w:szCs w:val="24"/>
                <w:highlight w:val="yellow"/>
              </w:rPr>
            </w:pPr>
            <w:r w:rsidRPr="00480481">
              <w:rPr>
                <w:rFonts w:ascii="Times New Roman" w:hAnsi="Times New Roman"/>
                <w:sz w:val="24"/>
                <w:szCs w:val="24"/>
              </w:rPr>
              <w:t>Familiarizare cu conceptele de echilibrare și stabilitate a sistemelor rotative</w:t>
            </w:r>
          </w:p>
        </w:tc>
      </w:tr>
    </w:tbl>
    <w:p xmlns:wp14="http://schemas.microsoft.com/office/word/2010/wordml" w:rsidRPr="00480481" w:rsidR="00B609FA" w:rsidP="00480481" w:rsidRDefault="00B609FA" w14:paraId="5A39BBE3" wp14:textId="77777777">
      <w:pPr>
        <w:spacing w:after="0" w:line="240" w:lineRule="auto"/>
        <w:contextualSpacing/>
        <w:rPr>
          <w:rFonts w:ascii="Times New Roman" w:hAnsi="Times New Roman"/>
          <w:sz w:val="24"/>
          <w:szCs w:val="24"/>
        </w:rPr>
      </w:pPr>
    </w:p>
    <w:p xmlns:wp14="http://schemas.microsoft.com/office/word/2010/wordml" w:rsidRPr="00480481" w:rsidR="003533D9" w:rsidP="00480481" w:rsidRDefault="003533D9" w14:paraId="75E6915D" wp14:textId="77777777">
      <w:pPr>
        <w:spacing w:after="0" w:line="240" w:lineRule="auto"/>
        <w:contextualSpacing/>
        <w:rPr>
          <w:rFonts w:ascii="Times New Roman" w:hAnsi="Times New Roman"/>
          <w:sz w:val="24"/>
          <w:szCs w:val="24"/>
        </w:rPr>
      </w:pPr>
      <w:r w:rsidRPr="00480481">
        <w:rPr>
          <w:rFonts w:ascii="Times New Roman" w:hAnsi="Times New Roman"/>
          <w:b/>
          <w:sz w:val="24"/>
          <w:szCs w:val="24"/>
        </w:rPr>
        <w:t>5. Condiții necesare pentru desfășurarea optimă a activităților didactice</w:t>
      </w:r>
      <w:r w:rsidRPr="00480481">
        <w:rPr>
          <w:rFonts w:ascii="Times New Roman" w:hAnsi="Times New Roman"/>
          <w:sz w:val="24"/>
          <w:szCs w:val="24"/>
        </w:rPr>
        <w:t xml:space="preserve"> (acolo unde este cazul)</w:t>
      </w:r>
    </w:p>
    <w:p xmlns:wp14="http://schemas.microsoft.com/office/word/2010/wordml" w:rsidRPr="00480481" w:rsidR="003533D9" w:rsidP="00480481" w:rsidRDefault="003533D9" w14:paraId="41C8F396" wp14:textId="77777777">
      <w:pPr>
        <w:spacing w:after="0" w:line="240" w:lineRule="auto"/>
        <w:contextualSpacing/>
        <w:rPr>
          <w:rFonts w:ascii="Times New Roman" w:hAnsi="Times New Roman"/>
          <w:color w:val="9BBB59"/>
          <w:sz w:val="24"/>
          <w:szCs w:val="24"/>
        </w:rPr>
      </w:pPr>
    </w:p>
    <w:p xmlns:wp14="http://schemas.microsoft.com/office/word/2010/wordml" w:rsidRPr="00480481" w:rsidR="00FD0711" w:rsidP="00480481" w:rsidRDefault="00FD0711" w14:paraId="72A3D3EC" wp14:textId="77777777">
      <w:pPr>
        <w:spacing w:after="0" w:line="240" w:lineRule="auto"/>
        <w:contextualSpacing/>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xmlns:wp14="http://schemas.microsoft.com/office/word/2010/wordml" w:rsidRPr="00480481" w:rsidR="00FD0711" w:rsidTr="3FC72002" w14:paraId="079690B1" wp14:textId="77777777">
        <w:tc>
          <w:tcPr>
            <w:tcW w:w="2405" w:type="dxa"/>
            <w:tcMar/>
          </w:tcPr>
          <w:p w:rsidRPr="00480481" w:rsidR="00FD0711" w:rsidP="00480481" w:rsidRDefault="00FD0711" w14:paraId="2D773F63"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5.1 </w:t>
            </w:r>
            <w:r w:rsidRPr="00480481" w:rsidR="00A1304B">
              <w:rPr>
                <w:rFonts w:ascii="Times New Roman" w:hAnsi="Times New Roman"/>
                <w:sz w:val="24"/>
                <w:szCs w:val="24"/>
              </w:rPr>
              <w:t xml:space="preserve"> de desfășurare a cursului</w:t>
            </w:r>
          </w:p>
        </w:tc>
        <w:tc>
          <w:tcPr>
            <w:tcW w:w="8051" w:type="dxa"/>
            <w:tcMar/>
          </w:tcPr>
          <w:p w:rsidRPr="00480481" w:rsidR="002D109E" w:rsidP="00480481" w:rsidRDefault="002D109E" w14:paraId="22C01B69" wp14:textId="77777777">
            <w:pPr>
              <w:spacing w:after="0" w:line="240" w:lineRule="auto"/>
              <w:ind w:left="284"/>
              <w:contextualSpacing/>
              <w:rPr>
                <w:rFonts w:ascii="Times New Roman" w:hAnsi="Times New Roman"/>
                <w:sz w:val="24"/>
                <w:szCs w:val="24"/>
              </w:rPr>
            </w:pPr>
            <w:r w:rsidRPr="00480481">
              <w:rPr>
                <w:rFonts w:ascii="Times New Roman" w:hAnsi="Times New Roman"/>
                <w:sz w:val="24"/>
                <w:szCs w:val="24"/>
              </w:rPr>
              <w:t>Cursul se va desfășura într-o sală dotată cu videoproiector, computer și tablă.</w:t>
            </w:r>
          </w:p>
          <w:p w:rsidRPr="00480481" w:rsidR="002D109E" w:rsidP="00480481" w:rsidRDefault="002D109E" w14:paraId="4966795F" wp14:textId="77777777">
            <w:pPr>
              <w:spacing w:after="0" w:line="240" w:lineRule="auto"/>
              <w:ind w:left="284"/>
              <w:contextualSpacing/>
              <w:rPr>
                <w:rFonts w:ascii="Times New Roman" w:hAnsi="Times New Roman"/>
                <w:sz w:val="24"/>
                <w:szCs w:val="24"/>
              </w:rPr>
            </w:pPr>
            <w:r w:rsidRPr="00480481">
              <w:rPr>
                <w:rFonts w:ascii="Times New Roman" w:hAnsi="Times New Roman"/>
                <w:sz w:val="24"/>
                <w:szCs w:val="24"/>
              </w:rPr>
              <w:t>Vor fi utilizate prezentări PowerPoint, scheme, diagrame și modele grafice pentru a facilita înțelegerea conținutului.</w:t>
            </w:r>
          </w:p>
          <w:p w:rsidRPr="00480481" w:rsidR="00E20BD3" w:rsidP="00480481" w:rsidRDefault="002D109E" w14:paraId="601651C3" wp14:textId="77777777">
            <w:pPr>
              <w:spacing w:after="0" w:line="240" w:lineRule="auto"/>
              <w:ind w:left="284"/>
              <w:contextualSpacing/>
              <w:rPr>
                <w:rFonts w:ascii="Times New Roman" w:hAnsi="Times New Roman"/>
                <w:sz w:val="24"/>
                <w:szCs w:val="24"/>
                <w:highlight w:val="yellow"/>
              </w:rPr>
            </w:pPr>
            <w:r w:rsidRPr="00480481">
              <w:rPr>
                <w:rFonts w:ascii="Times New Roman" w:hAnsi="Times New Roman"/>
                <w:sz w:val="24"/>
                <w:szCs w:val="24"/>
              </w:rPr>
              <w:t>Se recomandă accesul studenților la platforme electronice cu materiale de curs și bibliografie.</w:t>
            </w:r>
          </w:p>
        </w:tc>
      </w:tr>
      <w:tr xmlns:wp14="http://schemas.microsoft.com/office/word/2010/wordml" w:rsidRPr="00480481" w:rsidR="00FD0711" w:rsidTr="3FC72002" w14:paraId="7A4C0D56" wp14:textId="77777777">
        <w:tc>
          <w:tcPr>
            <w:tcW w:w="2405" w:type="dxa"/>
            <w:tcMar/>
          </w:tcPr>
          <w:p w:rsidRPr="00480481" w:rsidR="00FD0711" w:rsidP="3FC72002" w:rsidRDefault="00FD0711" w14:paraId="70B1683A" wp14:textId="2C4EE8BA">
            <w:pPr>
              <w:spacing w:after="0" w:line="240" w:lineRule="auto"/>
              <w:contextualSpacing w:val="1"/>
              <w:rPr>
                <w:rFonts w:ascii="Times New Roman" w:hAnsi="Times New Roman"/>
                <w:sz w:val="24"/>
                <w:szCs w:val="24"/>
              </w:rPr>
            </w:pPr>
            <w:r w:rsidRPr="3FC72002" w:rsidR="00FD0711">
              <w:rPr>
                <w:rFonts w:ascii="Times New Roman" w:hAnsi="Times New Roman"/>
                <w:sz w:val="24"/>
                <w:szCs w:val="24"/>
              </w:rPr>
              <w:t xml:space="preserve">5.2 </w:t>
            </w:r>
            <w:r w:rsidRPr="3FC72002" w:rsidR="089A9644">
              <w:rPr>
                <w:rFonts w:ascii="Times New Roman" w:hAnsi="Times New Roman"/>
                <w:sz w:val="24"/>
                <w:szCs w:val="24"/>
              </w:rPr>
              <w:t xml:space="preserve"> de desfășurare a laboratorului/ proiectului</w:t>
            </w:r>
          </w:p>
        </w:tc>
        <w:tc>
          <w:tcPr>
            <w:tcW w:w="8051" w:type="dxa"/>
            <w:tcMar/>
          </w:tcPr>
          <w:p w:rsidRPr="00480481" w:rsidR="002D109E" w:rsidP="00480481" w:rsidRDefault="002D109E" w14:paraId="6B9957D9" wp14:textId="77777777">
            <w:pPr>
              <w:spacing w:after="0" w:line="240" w:lineRule="auto"/>
              <w:ind w:left="284"/>
              <w:contextualSpacing/>
              <w:jc w:val="both"/>
              <w:rPr>
                <w:rFonts w:ascii="Times New Roman" w:hAnsi="Times New Roman"/>
                <w:sz w:val="24"/>
                <w:szCs w:val="24"/>
              </w:rPr>
            </w:pPr>
            <w:r w:rsidRPr="00480481">
              <w:rPr>
                <w:rFonts w:ascii="Times New Roman" w:hAnsi="Times New Roman"/>
                <w:sz w:val="24"/>
                <w:szCs w:val="24"/>
              </w:rPr>
              <w:t>Laboratoarele se vor desfășura în spații specializate, dotate cu standuri experimentale pentru măsurarea vibrațiilor și echilibrarea rotorilor.</w:t>
            </w:r>
          </w:p>
          <w:p w:rsidRPr="00480481" w:rsidR="002D109E" w:rsidP="00480481" w:rsidRDefault="002D109E" w14:paraId="73EE25A6" wp14:textId="77777777">
            <w:pPr>
              <w:spacing w:after="0" w:line="240" w:lineRule="auto"/>
              <w:ind w:left="284"/>
              <w:contextualSpacing/>
              <w:jc w:val="both"/>
              <w:rPr>
                <w:rFonts w:ascii="Times New Roman" w:hAnsi="Times New Roman"/>
                <w:sz w:val="24"/>
                <w:szCs w:val="24"/>
              </w:rPr>
            </w:pPr>
            <w:r w:rsidRPr="00480481">
              <w:rPr>
                <w:rFonts w:ascii="Times New Roman" w:hAnsi="Times New Roman"/>
                <w:sz w:val="24"/>
                <w:szCs w:val="24"/>
              </w:rPr>
              <w:t>Este necesar acces la software de analiză și simulare (ex. MATLAB, ANSYS, programe dedicate vibrațiilor mecanice).</w:t>
            </w:r>
          </w:p>
          <w:p w:rsidRPr="00480481" w:rsidR="002D109E" w:rsidP="00480481" w:rsidRDefault="002D109E" w14:paraId="28497976" wp14:textId="77777777">
            <w:pPr>
              <w:spacing w:after="0" w:line="240" w:lineRule="auto"/>
              <w:ind w:left="284"/>
              <w:contextualSpacing/>
              <w:jc w:val="both"/>
              <w:rPr>
                <w:rFonts w:ascii="Times New Roman" w:hAnsi="Times New Roman"/>
                <w:sz w:val="24"/>
                <w:szCs w:val="24"/>
              </w:rPr>
            </w:pPr>
            <w:r w:rsidRPr="00480481">
              <w:rPr>
                <w:rFonts w:ascii="Times New Roman" w:hAnsi="Times New Roman"/>
                <w:sz w:val="24"/>
                <w:szCs w:val="24"/>
              </w:rPr>
              <w:t>Se vor folosi senzori și echipamente pentru determinarea frecvențelor proprii și a tensiunilor mecanice.</w:t>
            </w:r>
          </w:p>
          <w:p w:rsidRPr="00480481" w:rsidR="00D31C96" w:rsidP="00480481" w:rsidRDefault="002D109E" w14:paraId="2AC45C80" wp14:textId="77777777">
            <w:pPr>
              <w:spacing w:after="0" w:line="240" w:lineRule="auto"/>
              <w:ind w:left="284"/>
              <w:contextualSpacing/>
              <w:jc w:val="both"/>
              <w:rPr>
                <w:rFonts w:ascii="Times New Roman" w:hAnsi="Times New Roman"/>
                <w:sz w:val="24"/>
                <w:szCs w:val="24"/>
              </w:rPr>
            </w:pPr>
            <w:r w:rsidRPr="00480481">
              <w:rPr>
                <w:rFonts w:ascii="Times New Roman" w:hAnsi="Times New Roman"/>
                <w:sz w:val="24"/>
                <w:szCs w:val="24"/>
              </w:rPr>
              <w:t>Activitățile de proiect se desfășoară în săli cu acces la calculatoare și resurse bibliografice de specialitate.</w:t>
            </w:r>
          </w:p>
        </w:tc>
      </w:tr>
    </w:tbl>
    <w:p xmlns:wp14="http://schemas.microsoft.com/office/word/2010/wordml" w:rsidRPr="00480481" w:rsidR="00DB7915" w:rsidP="00480481" w:rsidRDefault="00D31C96" w14:paraId="64F33D88" wp14:textId="77777777">
      <w:pPr>
        <w:spacing w:after="0" w:line="240" w:lineRule="auto"/>
        <w:contextualSpacing/>
        <w:jc w:val="both"/>
        <w:rPr>
          <w:rFonts w:ascii="Times New Roman" w:hAnsi="Times New Roman" w:eastAsia="Calibri"/>
          <w:sz w:val="24"/>
          <w:szCs w:val="24"/>
        </w:rPr>
      </w:pPr>
      <w:r w:rsidRPr="00480481">
        <w:rPr>
          <w:rFonts w:ascii="Times New Roman" w:hAnsi="Times New Roman"/>
          <w:b/>
          <w:sz w:val="24"/>
          <w:szCs w:val="24"/>
        </w:rPr>
        <w:t>6. Obiectiv</w:t>
      </w:r>
      <w:r w:rsidRPr="00480481" w:rsidR="00253624">
        <w:rPr>
          <w:rFonts w:ascii="Times New Roman" w:hAnsi="Times New Roman"/>
          <w:b/>
          <w:sz w:val="24"/>
          <w:szCs w:val="24"/>
        </w:rPr>
        <w:t xml:space="preserve"> general</w:t>
      </w:r>
      <w:r w:rsidRPr="00480481" w:rsidR="00DB7915">
        <w:rPr>
          <w:rFonts w:ascii="Times New Roman" w:hAnsi="Times New Roman" w:eastAsia="Calibri"/>
          <w:sz w:val="24"/>
          <w:szCs w:val="24"/>
        </w:rPr>
        <w:t xml:space="preserve"> </w:t>
      </w:r>
    </w:p>
    <w:p xmlns:wp14="http://schemas.microsoft.com/office/word/2010/wordml" w:rsidRPr="00480481" w:rsidR="002D109E" w:rsidP="00480481" w:rsidRDefault="002D109E" w14:paraId="612A4866" wp14:textId="77777777">
      <w:pPr>
        <w:spacing w:after="0" w:line="240" w:lineRule="auto"/>
        <w:contextualSpacing/>
        <w:jc w:val="both"/>
        <w:rPr>
          <w:rFonts w:ascii="Times New Roman" w:hAnsi="Times New Roman"/>
          <w:bCs/>
          <w:sz w:val="24"/>
          <w:szCs w:val="24"/>
        </w:rPr>
      </w:pPr>
      <w:r w:rsidRPr="00480481">
        <w:rPr>
          <w:rFonts w:ascii="Times New Roman" w:hAnsi="Times New Roman"/>
          <w:bCs/>
          <w:sz w:val="24"/>
          <w:szCs w:val="24"/>
        </w:rPr>
        <w:t xml:space="preserve">Această disciplină se studiază în cadrul domeniului </w:t>
      </w:r>
      <w:r w:rsidRPr="00480481">
        <w:rPr>
          <w:rFonts w:ascii="Times New Roman" w:hAnsi="Times New Roman"/>
          <w:bCs/>
          <w:i/>
          <w:iCs/>
          <w:sz w:val="24"/>
          <w:szCs w:val="24"/>
        </w:rPr>
        <w:t>Inginerie aerospațială</w:t>
      </w:r>
      <w:r w:rsidRPr="00480481">
        <w:rPr>
          <w:rFonts w:ascii="Times New Roman" w:hAnsi="Times New Roman"/>
          <w:bCs/>
          <w:sz w:val="24"/>
          <w:szCs w:val="24"/>
        </w:rPr>
        <w:t xml:space="preserve"> / specializării </w:t>
      </w:r>
      <w:r w:rsidRPr="00480481">
        <w:rPr>
          <w:rFonts w:ascii="Times New Roman" w:hAnsi="Times New Roman"/>
          <w:bCs/>
          <w:i/>
          <w:iCs/>
          <w:sz w:val="24"/>
          <w:szCs w:val="24"/>
        </w:rPr>
        <w:t>Sisteme de propulsie</w:t>
      </w:r>
      <w:r w:rsidRPr="00480481">
        <w:rPr>
          <w:rFonts w:ascii="Times New Roman" w:hAnsi="Times New Roman"/>
          <w:bCs/>
          <w:sz w:val="24"/>
          <w:szCs w:val="24"/>
        </w:rPr>
        <w:t xml:space="preserve"> și are ca scop familiarizarea studenților cu principiile, metodele și modelele utilizate în </w:t>
      </w:r>
      <w:r w:rsidRPr="00480481">
        <w:rPr>
          <w:rFonts w:ascii="Times New Roman" w:hAnsi="Times New Roman"/>
          <w:b/>
          <w:bCs/>
          <w:sz w:val="24"/>
          <w:szCs w:val="24"/>
        </w:rPr>
        <w:t>calculul rezistenței și al vibrațiilor elementelor critice din turbomașini</w:t>
      </w:r>
      <w:r w:rsidRPr="00480481">
        <w:rPr>
          <w:rFonts w:ascii="Times New Roman" w:hAnsi="Times New Roman"/>
          <w:bCs/>
          <w:sz w:val="24"/>
          <w:szCs w:val="24"/>
        </w:rPr>
        <w:t xml:space="preserve"> (palete, discuri, arbori).</w:t>
      </w:r>
    </w:p>
    <w:p xmlns:wp14="http://schemas.microsoft.com/office/word/2010/wordml" w:rsidRPr="00480481" w:rsidR="002D109E" w:rsidP="00480481" w:rsidRDefault="002D109E" w14:paraId="5DA9599B" wp14:textId="77777777">
      <w:pPr>
        <w:spacing w:after="0" w:line="240" w:lineRule="auto"/>
        <w:contextualSpacing/>
        <w:jc w:val="both"/>
        <w:rPr>
          <w:rFonts w:ascii="Times New Roman" w:hAnsi="Times New Roman"/>
          <w:bCs/>
          <w:sz w:val="24"/>
          <w:szCs w:val="24"/>
        </w:rPr>
      </w:pPr>
      <w:r w:rsidRPr="00480481">
        <w:rPr>
          <w:rFonts w:ascii="Times New Roman" w:hAnsi="Times New Roman"/>
          <w:bCs/>
          <w:sz w:val="24"/>
          <w:szCs w:val="24"/>
        </w:rPr>
        <w:t xml:space="preserve">Cursul oferă o bază solidă pentru înțelegerea comportării mecanice a acestor componente prin analiza </w:t>
      </w:r>
      <w:r w:rsidRPr="00480481">
        <w:rPr>
          <w:rFonts w:ascii="Times New Roman" w:hAnsi="Times New Roman"/>
          <w:b/>
          <w:bCs/>
          <w:sz w:val="24"/>
          <w:szCs w:val="24"/>
        </w:rPr>
        <w:t>tensiunilor, frecvențelor proprii de vibrație, fenomenelor de rezonanță și a condițiilor de solicitare mecanică și termică</w:t>
      </w:r>
      <w:r w:rsidRPr="00480481">
        <w:rPr>
          <w:rFonts w:ascii="Times New Roman" w:hAnsi="Times New Roman"/>
          <w:bCs/>
          <w:sz w:val="24"/>
          <w:szCs w:val="24"/>
        </w:rPr>
        <w:t>. În cadrul disciplinei sunt abordate atât noțiuni fundamentale, cât și metode aplicative de calcul și echilibrare.</w:t>
      </w:r>
    </w:p>
    <w:p xmlns:wp14="http://schemas.microsoft.com/office/word/2010/wordml" w:rsidRPr="00480481" w:rsidR="002D109E" w:rsidP="00480481" w:rsidRDefault="002D109E" w14:paraId="29119052" wp14:textId="77777777">
      <w:pPr>
        <w:spacing w:after="0" w:line="240" w:lineRule="auto"/>
        <w:contextualSpacing/>
        <w:jc w:val="both"/>
        <w:rPr>
          <w:rFonts w:ascii="Times New Roman" w:hAnsi="Times New Roman"/>
          <w:bCs/>
          <w:sz w:val="24"/>
          <w:szCs w:val="24"/>
        </w:rPr>
      </w:pPr>
      <w:r w:rsidRPr="00480481">
        <w:rPr>
          <w:rFonts w:ascii="Times New Roman" w:hAnsi="Times New Roman"/>
          <w:bCs/>
          <w:sz w:val="24"/>
          <w:szCs w:val="24"/>
        </w:rPr>
        <w:t xml:space="preserve">Justificarea includerii acestei discipline în planul de învățământ constă în </w:t>
      </w:r>
      <w:r w:rsidRPr="00480481">
        <w:rPr>
          <w:rFonts w:ascii="Times New Roman" w:hAnsi="Times New Roman"/>
          <w:b/>
          <w:bCs/>
          <w:sz w:val="24"/>
          <w:szCs w:val="24"/>
        </w:rPr>
        <w:t>rolul esențial al rezistenței materialelor și al vibrațiilor în proiectarea și exploatarea sigură a turbomotoarelor</w:t>
      </w:r>
      <w:r w:rsidRPr="00480481">
        <w:rPr>
          <w:rFonts w:ascii="Times New Roman" w:hAnsi="Times New Roman"/>
          <w:bCs/>
          <w:sz w:val="24"/>
          <w:szCs w:val="24"/>
        </w:rPr>
        <w:t>. Prin tematicile abordate, studenții dobândesc competențe necesare pentru a analiza, proiecta și optimiza componentele structurale, asigurând performanța și fiabilitatea ansamblurilor de propulsie.</w:t>
      </w:r>
    </w:p>
    <w:p xmlns:wp14="http://schemas.microsoft.com/office/word/2010/wordml" w:rsidRPr="00480481" w:rsidR="00335148" w:rsidP="00480481" w:rsidRDefault="00335148" w14:paraId="0D0B940D" wp14:textId="77777777">
      <w:pPr>
        <w:spacing w:after="0" w:line="240" w:lineRule="auto"/>
        <w:contextualSpacing/>
        <w:jc w:val="both"/>
        <w:rPr>
          <w:rFonts w:ascii="Times New Roman" w:hAnsi="Times New Roman"/>
          <w:bCs/>
          <w:sz w:val="24"/>
          <w:szCs w:val="24"/>
        </w:rPr>
      </w:pPr>
    </w:p>
    <w:p xmlns:wp14="http://schemas.microsoft.com/office/word/2010/wordml" w:rsidRPr="00480481" w:rsidR="00DB7915" w:rsidP="00480481" w:rsidRDefault="000B3BD0" w14:paraId="2264369A" wp14:textId="77777777">
      <w:pPr>
        <w:spacing w:after="0" w:line="240" w:lineRule="auto"/>
        <w:ind w:left="360" w:hanging="390"/>
        <w:contextualSpacing/>
        <w:jc w:val="both"/>
        <w:rPr>
          <w:rFonts w:ascii="Times New Roman" w:hAnsi="Times New Roman"/>
          <w:b/>
          <w:sz w:val="24"/>
          <w:szCs w:val="24"/>
        </w:rPr>
      </w:pPr>
      <w:r w:rsidRPr="00480481">
        <w:rPr>
          <w:rFonts w:ascii="Times New Roman" w:hAnsi="Times New Roman"/>
          <w:b/>
          <w:sz w:val="24"/>
          <w:szCs w:val="24"/>
        </w:rPr>
        <w:t>7</w:t>
      </w:r>
      <w:r w:rsidRPr="00480481" w:rsidR="00D31C96">
        <w:rPr>
          <w:rFonts w:ascii="Times New Roman" w:hAnsi="Times New Roman"/>
          <w:b/>
          <w:sz w:val="24"/>
          <w:szCs w:val="24"/>
        </w:rPr>
        <w:t>. Rezultatele învă</w:t>
      </w:r>
      <w:r w:rsidRPr="00480481" w:rsidR="001B1709">
        <w:rPr>
          <w:rFonts w:ascii="Times New Roman" w:hAnsi="Times New Roman"/>
          <w:b/>
          <w:sz w:val="24"/>
          <w:szCs w:val="24"/>
        </w:rPr>
        <w:t>ț</w:t>
      </w:r>
      <w:r w:rsidRPr="00480481"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5"/>
        <w:gridCol w:w="9461"/>
      </w:tblGrid>
      <w:tr xmlns:wp14="http://schemas.microsoft.com/office/word/2010/wordml" w:rsidRPr="00480481" w:rsidR="00FD0711" w:rsidTr="5B232E0B" w14:paraId="21C4D628" wp14:textId="77777777">
        <w:trPr>
          <w:cantSplit/>
          <w:trHeight w:val="1975"/>
        </w:trPr>
        <w:tc>
          <w:tcPr>
            <w:tcW w:w="1008" w:type="dxa"/>
            <w:textDirection w:val="btLr"/>
            <w:vAlign w:val="center"/>
          </w:tcPr>
          <w:p w:rsidRPr="00480481" w:rsidR="00FD0711" w:rsidP="00480481" w:rsidRDefault="002A2A27" w14:paraId="70660F5F"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Cuno</w:t>
            </w:r>
            <w:r w:rsidRPr="00480481" w:rsidR="001B1709">
              <w:rPr>
                <w:rFonts w:ascii="Times New Roman" w:hAnsi="Times New Roman"/>
                <w:b/>
                <w:sz w:val="24"/>
                <w:szCs w:val="24"/>
              </w:rPr>
              <w:t>ș</w:t>
            </w:r>
            <w:r w:rsidRPr="00480481">
              <w:rPr>
                <w:rFonts w:ascii="Times New Roman" w:hAnsi="Times New Roman"/>
                <w:b/>
                <w:sz w:val="24"/>
                <w:szCs w:val="24"/>
              </w:rPr>
              <w:t>tin</w:t>
            </w:r>
            <w:r w:rsidRPr="00480481" w:rsidR="001B1709">
              <w:rPr>
                <w:rFonts w:ascii="Times New Roman" w:hAnsi="Times New Roman"/>
                <w:b/>
                <w:sz w:val="24"/>
                <w:szCs w:val="24"/>
              </w:rPr>
              <w:t>ț</w:t>
            </w:r>
            <w:r w:rsidRPr="00480481">
              <w:rPr>
                <w:rFonts w:ascii="Times New Roman" w:hAnsi="Times New Roman"/>
                <w:b/>
                <w:sz w:val="24"/>
                <w:szCs w:val="24"/>
              </w:rPr>
              <w:t>e</w:t>
            </w:r>
          </w:p>
        </w:tc>
        <w:tc>
          <w:tcPr>
            <w:tcW w:w="9674" w:type="dxa"/>
          </w:tcPr>
          <w:p w:rsidRPr="00480481" w:rsidR="002D109E" w:rsidP="00480481" w:rsidRDefault="002D109E" w14:paraId="4AFD95D5" wp14:textId="77777777">
            <w:pPr>
              <w:spacing w:after="0" w:line="240" w:lineRule="auto"/>
              <w:ind w:left="360" w:hanging="390"/>
              <w:contextualSpacing/>
              <w:jc w:val="both"/>
              <w:rPr>
                <w:rFonts w:ascii="Times New Roman" w:hAnsi="Times New Roman"/>
                <w:sz w:val="24"/>
                <w:szCs w:val="24"/>
              </w:rPr>
            </w:pPr>
            <w:r w:rsidRPr="00480481">
              <w:rPr>
                <w:rFonts w:ascii="Times New Roman" w:hAnsi="Times New Roman"/>
                <w:sz w:val="24"/>
                <w:szCs w:val="24"/>
              </w:rPr>
              <w:t>Enumeră și explică metodele de calcul pentru palete, discuri și arbori.</w:t>
            </w:r>
          </w:p>
          <w:p w:rsidRPr="00480481" w:rsidR="002D109E" w:rsidP="00480481" w:rsidRDefault="002D109E" w14:paraId="2E4CE162" wp14:textId="77777777">
            <w:pPr>
              <w:spacing w:after="0" w:line="240" w:lineRule="auto"/>
              <w:ind w:left="360" w:hanging="390"/>
              <w:contextualSpacing/>
              <w:jc w:val="both"/>
              <w:rPr>
                <w:rFonts w:ascii="Times New Roman" w:hAnsi="Times New Roman"/>
                <w:sz w:val="24"/>
                <w:szCs w:val="24"/>
              </w:rPr>
            </w:pPr>
            <w:r w:rsidRPr="00480481">
              <w:rPr>
                <w:rFonts w:ascii="Times New Roman" w:hAnsi="Times New Roman"/>
                <w:sz w:val="24"/>
                <w:szCs w:val="24"/>
              </w:rPr>
              <w:t>Recunoaște tipurile de solicitări mecanice și fenomenele de vibrație asociate.</w:t>
            </w:r>
          </w:p>
          <w:p w:rsidRPr="00480481" w:rsidR="002D109E" w:rsidP="00480481" w:rsidRDefault="002D109E" w14:paraId="4B28DEC2" wp14:textId="77777777">
            <w:pPr>
              <w:spacing w:after="0" w:line="240" w:lineRule="auto"/>
              <w:ind w:left="360" w:hanging="390"/>
              <w:contextualSpacing/>
              <w:jc w:val="both"/>
              <w:rPr>
                <w:rFonts w:ascii="Times New Roman" w:hAnsi="Times New Roman"/>
                <w:sz w:val="24"/>
                <w:szCs w:val="24"/>
              </w:rPr>
            </w:pPr>
            <w:r w:rsidRPr="00480481">
              <w:rPr>
                <w:rFonts w:ascii="Times New Roman" w:hAnsi="Times New Roman"/>
                <w:sz w:val="24"/>
                <w:szCs w:val="24"/>
              </w:rPr>
              <w:t>Explică noțiunile de frecvențe proprii, torsiune, rezonanță și echilibrare.</w:t>
            </w:r>
          </w:p>
          <w:p w:rsidRPr="00480481" w:rsidR="002D109E" w:rsidP="00480481" w:rsidRDefault="002D109E" w14:paraId="146C3421" wp14:textId="77777777">
            <w:pPr>
              <w:spacing w:after="0" w:line="240" w:lineRule="auto"/>
              <w:ind w:left="360" w:hanging="390"/>
              <w:contextualSpacing/>
              <w:jc w:val="both"/>
              <w:rPr>
                <w:rFonts w:ascii="Times New Roman" w:hAnsi="Times New Roman"/>
                <w:sz w:val="24"/>
                <w:szCs w:val="24"/>
              </w:rPr>
            </w:pPr>
            <w:r w:rsidRPr="00480481">
              <w:rPr>
                <w:rFonts w:ascii="Times New Roman" w:hAnsi="Times New Roman"/>
                <w:sz w:val="24"/>
                <w:szCs w:val="24"/>
              </w:rPr>
              <w:t>Compară diferite metode de reducere a efectelor vibrațiilor.</w:t>
            </w:r>
          </w:p>
          <w:p w:rsidRPr="00480481" w:rsidR="00E20BD3" w:rsidP="00480481" w:rsidRDefault="002D109E" w14:paraId="61B326C4" wp14:textId="77777777">
            <w:pPr>
              <w:spacing w:after="0" w:line="240" w:lineRule="auto"/>
              <w:ind w:left="360" w:hanging="390"/>
              <w:contextualSpacing/>
              <w:jc w:val="both"/>
              <w:rPr>
                <w:rFonts w:ascii="Times New Roman" w:hAnsi="Times New Roman"/>
                <w:sz w:val="24"/>
                <w:szCs w:val="24"/>
                <w:highlight w:val="yellow"/>
              </w:rPr>
            </w:pPr>
            <w:r w:rsidRPr="00480481">
              <w:rPr>
                <w:rFonts w:ascii="Times New Roman" w:hAnsi="Times New Roman"/>
                <w:sz w:val="24"/>
                <w:szCs w:val="24"/>
              </w:rPr>
              <w:t>Exemplifică aplicarea diagramelor de frecvență și a modelelor de calcul.</w:t>
            </w:r>
          </w:p>
        </w:tc>
      </w:tr>
      <w:tr xmlns:wp14="http://schemas.microsoft.com/office/word/2010/wordml" w:rsidRPr="00480481" w:rsidR="00FD0711" w:rsidTr="5B232E0B" w14:paraId="22D05E19" wp14:textId="77777777">
        <w:trPr>
          <w:cantSplit/>
          <w:trHeight w:val="1775"/>
        </w:trPr>
        <w:tc>
          <w:tcPr>
            <w:tcW w:w="1008" w:type="dxa"/>
            <w:textDirection w:val="btLr"/>
            <w:vAlign w:val="center"/>
          </w:tcPr>
          <w:p w:rsidRPr="00480481" w:rsidR="00FD0711" w:rsidP="00480481" w:rsidRDefault="00E5213F" w14:paraId="1C9D8C74"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Abilități</w:t>
            </w:r>
          </w:p>
        </w:tc>
        <w:tc>
          <w:tcPr>
            <w:tcW w:w="9674" w:type="dxa"/>
          </w:tcPr>
          <w:p w:rsidRPr="00480481" w:rsidR="002D109E" w:rsidP="00480481" w:rsidRDefault="002D109E" w14:paraId="15EAFA90" wp14:textId="77777777">
            <w:pPr>
              <w:spacing w:after="0" w:line="240" w:lineRule="auto"/>
              <w:contextualSpacing/>
              <w:jc w:val="both"/>
              <w:rPr>
                <w:rFonts w:ascii="Times New Roman" w:hAnsi="Times New Roman"/>
                <w:sz w:val="24"/>
                <w:szCs w:val="24"/>
              </w:rPr>
            </w:pPr>
            <w:r w:rsidRPr="00480481">
              <w:rPr>
                <w:rFonts w:ascii="Times New Roman" w:hAnsi="Times New Roman"/>
                <w:sz w:val="24"/>
                <w:szCs w:val="24"/>
              </w:rPr>
              <w:t>Aplică metode de calcul pentru determinarea tensiunilor și frecvențelor proprii.</w:t>
            </w:r>
          </w:p>
          <w:p w:rsidRPr="00480481" w:rsidR="002D109E" w:rsidP="00480481" w:rsidRDefault="002D109E" w14:paraId="5D6DCA09" wp14:textId="77777777">
            <w:pPr>
              <w:spacing w:after="0" w:line="240" w:lineRule="auto"/>
              <w:contextualSpacing/>
              <w:jc w:val="both"/>
              <w:rPr>
                <w:rFonts w:ascii="Times New Roman" w:hAnsi="Times New Roman"/>
                <w:sz w:val="24"/>
                <w:szCs w:val="24"/>
              </w:rPr>
            </w:pPr>
            <w:r w:rsidRPr="00480481">
              <w:rPr>
                <w:rFonts w:ascii="Times New Roman" w:hAnsi="Times New Roman"/>
                <w:sz w:val="24"/>
                <w:szCs w:val="24"/>
              </w:rPr>
              <w:t>Identifică soluții pentru echilibrarea rotorilor și reducerea vibrațiilor.</w:t>
            </w:r>
          </w:p>
          <w:p w:rsidRPr="00480481" w:rsidR="002D109E" w:rsidP="00480481" w:rsidRDefault="002D109E" w14:paraId="14C8EA9F" wp14:textId="77777777">
            <w:pPr>
              <w:spacing w:after="0" w:line="240" w:lineRule="auto"/>
              <w:contextualSpacing/>
              <w:jc w:val="both"/>
              <w:rPr>
                <w:rFonts w:ascii="Times New Roman" w:hAnsi="Times New Roman"/>
                <w:sz w:val="24"/>
                <w:szCs w:val="24"/>
              </w:rPr>
            </w:pPr>
            <w:r w:rsidRPr="00480481">
              <w:rPr>
                <w:rFonts w:ascii="Times New Roman" w:hAnsi="Times New Roman"/>
                <w:sz w:val="24"/>
                <w:szCs w:val="24"/>
              </w:rPr>
              <w:t>Interpretează rezultatele analizelor numerice și experimentale.</w:t>
            </w:r>
          </w:p>
          <w:p w:rsidRPr="00480481" w:rsidR="002D109E" w:rsidP="00480481" w:rsidRDefault="002D109E" w14:paraId="0CCFEEA4" wp14:textId="77777777">
            <w:pPr>
              <w:spacing w:after="0" w:line="240" w:lineRule="auto"/>
              <w:contextualSpacing/>
              <w:jc w:val="both"/>
              <w:rPr>
                <w:rFonts w:ascii="Times New Roman" w:hAnsi="Times New Roman"/>
                <w:sz w:val="24"/>
                <w:szCs w:val="24"/>
              </w:rPr>
            </w:pPr>
            <w:r w:rsidRPr="00480481">
              <w:rPr>
                <w:rFonts w:ascii="Times New Roman" w:hAnsi="Times New Roman"/>
                <w:sz w:val="24"/>
                <w:szCs w:val="24"/>
              </w:rPr>
              <w:t>Propune planuri de rezolvare pentru probleme de rezistență și vibrații.</w:t>
            </w:r>
          </w:p>
          <w:p w:rsidRPr="00480481" w:rsidR="00241E04" w:rsidP="00480481" w:rsidRDefault="002D109E" w14:paraId="24195130" wp14:textId="77777777">
            <w:pPr>
              <w:spacing w:after="0" w:line="240" w:lineRule="auto"/>
              <w:contextualSpacing/>
              <w:jc w:val="both"/>
              <w:rPr>
                <w:rFonts w:ascii="Times New Roman" w:hAnsi="Times New Roman"/>
                <w:sz w:val="24"/>
                <w:szCs w:val="24"/>
                <w:highlight w:val="yellow"/>
              </w:rPr>
            </w:pPr>
            <w:r w:rsidRPr="00480481">
              <w:rPr>
                <w:rFonts w:ascii="Times New Roman" w:hAnsi="Times New Roman"/>
                <w:sz w:val="24"/>
                <w:szCs w:val="24"/>
              </w:rPr>
              <w:t>Formulează concluzii și soluții de optimizare pentru structuri de turbomașini.</w:t>
            </w:r>
          </w:p>
        </w:tc>
      </w:tr>
      <w:tr xmlns:wp14="http://schemas.microsoft.com/office/word/2010/wordml" w:rsidRPr="00480481" w:rsidR="002A2A27" w:rsidTr="5B232E0B" w14:paraId="26EAFD05" wp14:textId="77777777">
        <w:trPr>
          <w:cantSplit/>
          <w:trHeight w:val="2329"/>
        </w:trPr>
        <w:tc>
          <w:tcPr>
            <w:tcW w:w="1008" w:type="dxa"/>
            <w:textDirection w:val="btLr"/>
            <w:vAlign w:val="center"/>
          </w:tcPr>
          <w:p w:rsidRPr="00480481" w:rsidR="002A2A27" w:rsidP="00480481" w:rsidRDefault="002A2A27" w14:paraId="15CFF4B7"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 xml:space="preserve">Responsabilitate </w:t>
            </w:r>
            <w:r w:rsidRPr="00480481" w:rsidR="001B1709">
              <w:rPr>
                <w:rFonts w:ascii="Times New Roman" w:hAnsi="Times New Roman"/>
                <w:b/>
                <w:sz w:val="24"/>
                <w:szCs w:val="24"/>
              </w:rPr>
              <w:t>ș</w:t>
            </w:r>
            <w:r w:rsidRPr="00480481">
              <w:rPr>
                <w:rFonts w:ascii="Times New Roman" w:hAnsi="Times New Roman"/>
                <w:b/>
                <w:sz w:val="24"/>
                <w:szCs w:val="24"/>
              </w:rPr>
              <w:t>i autonomie</w:t>
            </w:r>
          </w:p>
        </w:tc>
        <w:tc>
          <w:tcPr>
            <w:tcW w:w="9674" w:type="dxa"/>
          </w:tcPr>
          <w:p w:rsidRPr="00480481" w:rsidR="002D109E" w:rsidP="00480481" w:rsidRDefault="002D109E" w14:paraId="61A39508" wp14:textId="77777777">
            <w:pPr>
              <w:tabs>
                <w:tab w:val="left" w:pos="226"/>
              </w:tabs>
              <w:spacing w:after="0" w:line="240" w:lineRule="auto"/>
              <w:ind w:hanging="15"/>
              <w:contextualSpacing/>
              <w:jc w:val="both"/>
              <w:rPr>
                <w:rFonts w:ascii="Times New Roman" w:hAnsi="Times New Roman"/>
                <w:color w:val="000000"/>
                <w:sz w:val="24"/>
                <w:szCs w:val="24"/>
              </w:rPr>
            </w:pPr>
            <w:r w:rsidRPr="00480481">
              <w:rPr>
                <w:rFonts w:ascii="Times New Roman" w:hAnsi="Times New Roman"/>
                <w:color w:val="000000"/>
                <w:sz w:val="24"/>
                <w:szCs w:val="24"/>
              </w:rPr>
              <w:t>Demonstrează autonomie în realizarea proiectelor și a temelor aplicative.</w:t>
            </w:r>
          </w:p>
          <w:p w:rsidRPr="00480481" w:rsidR="002D109E" w:rsidP="00480481" w:rsidRDefault="002D109E" w14:paraId="210848E6" wp14:textId="77777777">
            <w:pPr>
              <w:tabs>
                <w:tab w:val="left" w:pos="226"/>
              </w:tabs>
              <w:spacing w:after="0" w:line="240" w:lineRule="auto"/>
              <w:ind w:hanging="15"/>
              <w:contextualSpacing/>
              <w:jc w:val="both"/>
              <w:rPr>
                <w:rFonts w:ascii="Times New Roman" w:hAnsi="Times New Roman"/>
                <w:color w:val="000000"/>
                <w:sz w:val="24"/>
                <w:szCs w:val="24"/>
              </w:rPr>
            </w:pPr>
            <w:r w:rsidRPr="00480481">
              <w:rPr>
                <w:rFonts w:ascii="Times New Roman" w:hAnsi="Times New Roman"/>
                <w:color w:val="000000"/>
                <w:sz w:val="24"/>
                <w:szCs w:val="24"/>
              </w:rPr>
              <w:t>Respectă principiile de etică academică și profesională în prezentarea rezultatelor.</w:t>
            </w:r>
          </w:p>
          <w:p w:rsidRPr="00480481" w:rsidR="002D109E" w:rsidP="00480481" w:rsidRDefault="002D109E" w14:paraId="264F4431" wp14:textId="77777777">
            <w:pPr>
              <w:tabs>
                <w:tab w:val="left" w:pos="226"/>
              </w:tabs>
              <w:spacing w:after="0" w:line="240" w:lineRule="auto"/>
              <w:ind w:hanging="15"/>
              <w:contextualSpacing/>
              <w:jc w:val="both"/>
              <w:rPr>
                <w:rFonts w:ascii="Times New Roman" w:hAnsi="Times New Roman"/>
                <w:color w:val="000000"/>
                <w:sz w:val="24"/>
                <w:szCs w:val="24"/>
              </w:rPr>
            </w:pPr>
            <w:r w:rsidRPr="00480481">
              <w:rPr>
                <w:rFonts w:ascii="Times New Roman" w:hAnsi="Times New Roman"/>
                <w:color w:val="000000"/>
                <w:sz w:val="24"/>
                <w:szCs w:val="24"/>
              </w:rPr>
              <w:t>Colaborează eficient cu colegii în activitățile de laborator și proiect.</w:t>
            </w:r>
          </w:p>
          <w:p w:rsidRPr="00480481" w:rsidR="002D109E" w:rsidP="00480481" w:rsidRDefault="002D109E" w14:paraId="5542B7D8" wp14:textId="77777777">
            <w:pPr>
              <w:tabs>
                <w:tab w:val="left" w:pos="226"/>
              </w:tabs>
              <w:spacing w:after="0" w:line="240" w:lineRule="auto"/>
              <w:ind w:hanging="15"/>
              <w:contextualSpacing/>
              <w:jc w:val="both"/>
              <w:rPr>
                <w:rFonts w:ascii="Times New Roman" w:hAnsi="Times New Roman"/>
                <w:color w:val="000000"/>
                <w:sz w:val="24"/>
                <w:szCs w:val="24"/>
              </w:rPr>
            </w:pPr>
            <w:r w:rsidRPr="00480481">
              <w:rPr>
                <w:rFonts w:ascii="Times New Roman" w:hAnsi="Times New Roman"/>
                <w:color w:val="000000"/>
                <w:sz w:val="24"/>
                <w:szCs w:val="24"/>
              </w:rPr>
              <w:t>Argumentează și validează soluțiile tehnice în raport cu cerințele de siguranță și performanță.</w:t>
            </w:r>
          </w:p>
          <w:p w:rsidRPr="00480481" w:rsidR="00EF4811" w:rsidP="00480481" w:rsidRDefault="002D109E" w14:paraId="059421FB" wp14:textId="77777777">
            <w:pPr>
              <w:tabs>
                <w:tab w:val="left" w:pos="226"/>
              </w:tabs>
              <w:spacing w:after="0" w:line="240" w:lineRule="auto"/>
              <w:ind w:hanging="15"/>
              <w:contextualSpacing/>
              <w:jc w:val="both"/>
              <w:rPr>
                <w:rFonts w:ascii="Times New Roman" w:hAnsi="Times New Roman"/>
                <w:color w:val="000000"/>
                <w:sz w:val="24"/>
                <w:szCs w:val="24"/>
                <w:highlight w:val="yellow"/>
              </w:rPr>
            </w:pPr>
            <w:r w:rsidRPr="00480481">
              <w:rPr>
                <w:rFonts w:ascii="Times New Roman" w:hAnsi="Times New Roman"/>
                <w:color w:val="000000"/>
                <w:sz w:val="24"/>
                <w:szCs w:val="24"/>
              </w:rPr>
              <w:t>Conștientizează importanța cunoștințelor de rezistență și vibrații pentru siguranța și durabilitatea motoarelor aeronavelor.</w:t>
            </w:r>
          </w:p>
        </w:tc>
      </w:tr>
    </w:tbl>
    <w:p xmlns:wp14="http://schemas.microsoft.com/office/word/2010/wordml" w:rsidRPr="00480481" w:rsidR="00801DB0" w:rsidP="00480481" w:rsidRDefault="00801DB0" w14:paraId="0E27B00A" wp14:textId="77777777">
      <w:pPr>
        <w:spacing w:after="0" w:line="240" w:lineRule="auto"/>
        <w:contextualSpacing/>
        <w:rPr>
          <w:rFonts w:ascii="Times New Roman" w:hAnsi="Times New Roman"/>
          <w:sz w:val="24"/>
          <w:szCs w:val="24"/>
        </w:rPr>
      </w:pPr>
    </w:p>
    <w:p xmlns:wp14="http://schemas.microsoft.com/office/word/2010/wordml" w:rsidRPr="00480481" w:rsidR="007C6BB6" w:rsidP="00480481" w:rsidRDefault="000B3BD0" w14:paraId="20D631D1" wp14:textId="77777777">
      <w:pPr>
        <w:spacing w:after="0" w:line="240" w:lineRule="auto"/>
        <w:contextualSpacing/>
        <w:rPr>
          <w:rFonts w:ascii="Times New Roman" w:hAnsi="Times New Roman"/>
          <w:b/>
          <w:bCs/>
          <w:sz w:val="24"/>
          <w:szCs w:val="24"/>
        </w:rPr>
      </w:pPr>
      <w:r w:rsidRPr="00480481">
        <w:rPr>
          <w:rFonts w:ascii="Times New Roman" w:hAnsi="Times New Roman"/>
          <w:b/>
          <w:bCs/>
          <w:sz w:val="24"/>
          <w:szCs w:val="24"/>
        </w:rPr>
        <w:t>8</w:t>
      </w:r>
      <w:r w:rsidRPr="00480481" w:rsidR="002A2A27">
        <w:rPr>
          <w:rFonts w:ascii="Times New Roman" w:hAnsi="Times New Roman"/>
          <w:b/>
          <w:bCs/>
          <w:sz w:val="24"/>
          <w:szCs w:val="24"/>
        </w:rPr>
        <w:t>. Metode de predare</w:t>
      </w:r>
      <w:r w:rsidRPr="00480481" w:rsidR="00101A4C">
        <w:rPr>
          <w:rFonts w:ascii="Times New Roman" w:hAnsi="Times New Roman"/>
          <w:b/>
          <w:bCs/>
          <w:sz w:val="24"/>
          <w:szCs w:val="24"/>
        </w:rPr>
        <w:t xml:space="preserve"> </w:t>
      </w:r>
    </w:p>
    <w:p xmlns:wp14="http://schemas.microsoft.com/office/word/2010/wordml" w:rsidRPr="00480481" w:rsidR="002D109E" w:rsidP="00480481" w:rsidRDefault="002D109E" w14:paraId="3465E8AC" wp14:textId="77777777">
      <w:pPr>
        <w:spacing w:after="0" w:line="240" w:lineRule="auto"/>
        <w:contextualSpacing/>
        <w:rPr>
          <w:rFonts w:ascii="Times New Roman" w:hAnsi="Times New Roman"/>
          <w:bCs/>
          <w:sz w:val="24"/>
          <w:szCs w:val="24"/>
        </w:rPr>
      </w:pPr>
      <w:r w:rsidRPr="00480481">
        <w:rPr>
          <w:rFonts w:ascii="Times New Roman" w:hAnsi="Times New Roman"/>
          <w:bCs/>
          <w:sz w:val="24"/>
          <w:szCs w:val="24"/>
        </w:rPr>
        <w:t>Procesul de predare va combina metode expozitive (prelegerea, expunerea) cu metode interactive și aplicative, centrate pe student.</w:t>
      </w:r>
    </w:p>
    <w:p xmlns:wp14="http://schemas.microsoft.com/office/word/2010/wordml" w:rsidRPr="00480481" w:rsidR="002D109E" w:rsidP="00480481" w:rsidRDefault="002D109E" w14:paraId="4FB61C7B" wp14:textId="77777777">
      <w:pPr>
        <w:numPr>
          <w:ilvl w:val="0"/>
          <w:numId w:val="31"/>
        </w:numPr>
        <w:spacing w:after="0" w:line="240" w:lineRule="auto"/>
        <w:contextualSpacing/>
        <w:rPr>
          <w:rFonts w:ascii="Times New Roman" w:hAnsi="Times New Roman"/>
          <w:bCs/>
          <w:sz w:val="24"/>
          <w:szCs w:val="24"/>
        </w:rPr>
      </w:pPr>
      <w:r w:rsidRPr="00480481">
        <w:rPr>
          <w:rFonts w:ascii="Times New Roman" w:hAnsi="Times New Roman"/>
          <w:b/>
          <w:bCs/>
          <w:sz w:val="24"/>
          <w:szCs w:val="24"/>
        </w:rPr>
        <w:t>Prelegeri interactive</w:t>
      </w:r>
      <w:r w:rsidRPr="00480481">
        <w:rPr>
          <w:rFonts w:ascii="Times New Roman" w:hAnsi="Times New Roman"/>
          <w:bCs/>
          <w:sz w:val="24"/>
          <w:szCs w:val="24"/>
        </w:rPr>
        <w:t>, sprijinite de prezentări PowerPoint, scheme și exemple numerice, pentru a facilita înțelegerea fenomenelor mecanice.</w:t>
      </w:r>
    </w:p>
    <w:p xmlns:wp14="http://schemas.microsoft.com/office/word/2010/wordml" w:rsidRPr="00480481" w:rsidR="002D109E" w:rsidP="00480481" w:rsidRDefault="002D109E" w14:paraId="21794BDC" wp14:textId="77777777">
      <w:pPr>
        <w:numPr>
          <w:ilvl w:val="0"/>
          <w:numId w:val="31"/>
        </w:numPr>
        <w:spacing w:after="0" w:line="240" w:lineRule="auto"/>
        <w:contextualSpacing/>
        <w:rPr>
          <w:rFonts w:ascii="Times New Roman" w:hAnsi="Times New Roman"/>
          <w:bCs/>
          <w:sz w:val="24"/>
          <w:szCs w:val="24"/>
        </w:rPr>
      </w:pPr>
      <w:r w:rsidRPr="00480481">
        <w:rPr>
          <w:rFonts w:ascii="Times New Roman" w:hAnsi="Times New Roman"/>
          <w:b/>
          <w:bCs/>
          <w:sz w:val="24"/>
          <w:szCs w:val="24"/>
        </w:rPr>
        <w:t>Recapitulări și discuții</w:t>
      </w:r>
      <w:r w:rsidRPr="00480481">
        <w:rPr>
          <w:rFonts w:ascii="Times New Roman" w:hAnsi="Times New Roman"/>
          <w:bCs/>
          <w:sz w:val="24"/>
          <w:szCs w:val="24"/>
        </w:rPr>
        <w:t xml:space="preserve"> la începutul fiecărui curs, pentru consolidarea noțiunilor parcurse și identificarea dificultăților de învățare.</w:t>
      </w:r>
    </w:p>
    <w:p xmlns:wp14="http://schemas.microsoft.com/office/word/2010/wordml" w:rsidRPr="00480481" w:rsidR="002D109E" w:rsidP="00480481" w:rsidRDefault="002D109E" w14:paraId="7C278428" wp14:textId="77777777">
      <w:pPr>
        <w:numPr>
          <w:ilvl w:val="0"/>
          <w:numId w:val="31"/>
        </w:numPr>
        <w:spacing w:after="0" w:line="240" w:lineRule="auto"/>
        <w:contextualSpacing/>
        <w:rPr>
          <w:rFonts w:ascii="Times New Roman" w:hAnsi="Times New Roman"/>
          <w:bCs/>
          <w:sz w:val="24"/>
          <w:szCs w:val="24"/>
        </w:rPr>
      </w:pPr>
      <w:r w:rsidRPr="00480481">
        <w:rPr>
          <w:rFonts w:ascii="Times New Roman" w:hAnsi="Times New Roman"/>
          <w:b/>
          <w:bCs/>
          <w:sz w:val="24"/>
          <w:szCs w:val="24"/>
        </w:rPr>
        <w:t>Demonstrații și modelări numerice</w:t>
      </w:r>
      <w:r w:rsidRPr="00480481">
        <w:rPr>
          <w:rFonts w:ascii="Times New Roman" w:hAnsi="Times New Roman"/>
          <w:bCs/>
          <w:sz w:val="24"/>
          <w:szCs w:val="24"/>
        </w:rPr>
        <w:t>, pentru analiza tensiunilor, vibrațiilor și frecvențelor proprii.</w:t>
      </w:r>
    </w:p>
    <w:p xmlns:wp14="http://schemas.microsoft.com/office/word/2010/wordml" w:rsidRPr="00480481" w:rsidR="002D109E" w:rsidP="00480481" w:rsidRDefault="002D109E" w14:paraId="03089772" wp14:textId="77777777">
      <w:pPr>
        <w:numPr>
          <w:ilvl w:val="0"/>
          <w:numId w:val="31"/>
        </w:numPr>
        <w:spacing w:after="0" w:line="240" w:lineRule="auto"/>
        <w:contextualSpacing/>
        <w:rPr>
          <w:rFonts w:ascii="Times New Roman" w:hAnsi="Times New Roman"/>
          <w:bCs/>
          <w:sz w:val="24"/>
          <w:szCs w:val="24"/>
        </w:rPr>
      </w:pPr>
      <w:r w:rsidRPr="00480481">
        <w:rPr>
          <w:rFonts w:ascii="Times New Roman" w:hAnsi="Times New Roman"/>
          <w:b/>
          <w:bCs/>
          <w:sz w:val="24"/>
          <w:szCs w:val="24"/>
        </w:rPr>
        <w:t>Activități practice de laborator</w:t>
      </w:r>
      <w:r w:rsidRPr="00480481">
        <w:rPr>
          <w:rFonts w:ascii="Times New Roman" w:hAnsi="Times New Roman"/>
          <w:bCs/>
          <w:sz w:val="24"/>
          <w:szCs w:val="24"/>
        </w:rPr>
        <w:t>, prin care studenții investighează fenomene reale și verifică aplicabilitatea modelelor teoretice.</w:t>
      </w:r>
    </w:p>
    <w:p xmlns:wp14="http://schemas.microsoft.com/office/word/2010/wordml" w:rsidRPr="00480481" w:rsidR="002D109E" w:rsidP="00480481" w:rsidRDefault="002D109E" w14:paraId="1A18F92B" wp14:textId="77777777">
      <w:pPr>
        <w:numPr>
          <w:ilvl w:val="0"/>
          <w:numId w:val="31"/>
        </w:numPr>
        <w:spacing w:after="0" w:line="240" w:lineRule="auto"/>
        <w:contextualSpacing/>
        <w:rPr>
          <w:rFonts w:ascii="Times New Roman" w:hAnsi="Times New Roman"/>
          <w:bCs/>
          <w:sz w:val="24"/>
          <w:szCs w:val="24"/>
        </w:rPr>
      </w:pPr>
      <w:r w:rsidRPr="00480481">
        <w:rPr>
          <w:rFonts w:ascii="Times New Roman" w:hAnsi="Times New Roman"/>
          <w:b/>
          <w:bCs/>
          <w:sz w:val="24"/>
          <w:szCs w:val="24"/>
        </w:rPr>
        <w:t>Lucru în echipă</w:t>
      </w:r>
      <w:r w:rsidRPr="00480481">
        <w:rPr>
          <w:rFonts w:ascii="Times New Roman" w:hAnsi="Times New Roman"/>
          <w:bCs/>
          <w:sz w:val="24"/>
          <w:szCs w:val="24"/>
        </w:rPr>
        <w:t>, pentru rezolvarea sarcinilor complexe din proiecte, dezvoltând colaborarea și gândirea critică.</w:t>
      </w:r>
    </w:p>
    <w:p xmlns:wp14="http://schemas.microsoft.com/office/word/2010/wordml" w:rsidRPr="00480481" w:rsidR="002D109E" w:rsidP="00480481" w:rsidRDefault="002D109E" w14:paraId="5CEE714E" wp14:textId="77777777">
      <w:pPr>
        <w:spacing w:after="0" w:line="240" w:lineRule="auto"/>
        <w:contextualSpacing/>
        <w:rPr>
          <w:rFonts w:ascii="Times New Roman" w:hAnsi="Times New Roman"/>
          <w:bCs/>
          <w:sz w:val="24"/>
          <w:szCs w:val="24"/>
        </w:rPr>
      </w:pPr>
      <w:r w:rsidRPr="00480481">
        <w:rPr>
          <w:rFonts w:ascii="Times New Roman" w:hAnsi="Times New Roman"/>
          <w:bCs/>
          <w:sz w:val="24"/>
          <w:szCs w:val="24"/>
        </w:rPr>
        <w:t>Participarea studenților la propriul parcurs de învățare se realizează prin alegerea temelor de proiect, discuții interactive și feedback continuu din partea cadrului didactic. Eventualele rămâneri în urmă se corectează prin explicații suplimentare, teme individuale, activități remediale și sesiuni de consultanță.</w:t>
      </w:r>
    </w:p>
    <w:p xmlns:wp14="http://schemas.microsoft.com/office/word/2010/wordml" w:rsidRPr="00480481" w:rsidR="002D109E" w:rsidP="3FC72002" w:rsidRDefault="002D109E" w14:paraId="613F7AD9" wp14:textId="77777777">
      <w:pPr>
        <w:spacing w:after="0" w:line="240" w:lineRule="auto"/>
        <w:contextualSpacing w:val="1"/>
      </w:pPr>
      <w:r w:rsidRPr="3FC72002" w:rsidR="002D109E">
        <w:rPr>
          <w:rFonts w:ascii="Times New Roman" w:hAnsi="Times New Roman"/>
          <w:sz w:val="24"/>
          <w:szCs w:val="24"/>
        </w:rPr>
        <w:t>Astfel, disciplina sprijină dezvoltarea cunoștințelor teoretice și a competențelor practice necesare unui inginer aerospațial, pregătindu-i pe studenți pentru discipline avansate și pentru activitatea profesională.</w:t>
      </w:r>
    </w:p>
    <w:p w:rsidR="3FC72002" w:rsidP="3FC72002" w:rsidRDefault="3FC72002" w14:paraId="31F1086B" w14:textId="3E56E46A">
      <w:pPr>
        <w:spacing w:after="0" w:line="240" w:lineRule="auto"/>
        <w:contextualSpacing w:val="1"/>
        <w:rPr>
          <w:rFonts w:ascii="Times New Roman" w:hAnsi="Times New Roman"/>
          <w:sz w:val="24"/>
          <w:szCs w:val="24"/>
        </w:rPr>
      </w:pPr>
    </w:p>
    <w:p xmlns:wp14="http://schemas.microsoft.com/office/word/2010/wordml" w:rsidRPr="00480481" w:rsidR="002D109E" w:rsidP="00480481" w:rsidRDefault="002D109E" w14:paraId="60061E4C" wp14:textId="77777777">
      <w:pPr>
        <w:spacing w:after="0" w:line="240" w:lineRule="auto"/>
        <w:contextualSpacing/>
        <w:rPr>
          <w:rFonts w:ascii="Times New Roman" w:hAnsi="Times New Roman"/>
          <w:b/>
          <w:sz w:val="24"/>
          <w:szCs w:val="24"/>
        </w:rPr>
      </w:pPr>
    </w:p>
    <w:p xmlns:wp14="http://schemas.microsoft.com/office/word/2010/wordml" w:rsidRPr="00480481" w:rsidR="00FD0711" w:rsidP="00480481" w:rsidRDefault="007927E2" w14:paraId="40BD54FF" wp14:textId="77777777">
      <w:pPr>
        <w:spacing w:after="0" w:line="240" w:lineRule="auto"/>
        <w:contextualSpacing/>
        <w:rPr>
          <w:rFonts w:ascii="Times New Roman" w:hAnsi="Times New Roman"/>
          <w:b/>
          <w:sz w:val="24"/>
          <w:szCs w:val="24"/>
        </w:rPr>
      </w:pPr>
      <w:r w:rsidRPr="00480481">
        <w:rPr>
          <w:rFonts w:ascii="Times New Roman" w:hAnsi="Times New Roman"/>
          <w:b/>
          <w:sz w:val="24"/>
          <w:szCs w:val="24"/>
        </w:rPr>
        <w:t>9</w:t>
      </w:r>
      <w:r w:rsidRPr="00480481" w:rsidR="003D0D85">
        <w:rPr>
          <w:rFonts w:ascii="Times New Roman" w:hAnsi="Times New Roman"/>
          <w:b/>
          <w:sz w:val="24"/>
          <w:szCs w:val="24"/>
        </w:rPr>
        <w:t xml:space="preserve">. </w:t>
      </w:r>
      <w:r w:rsidRPr="00480481" w:rsidR="00FD0711">
        <w:rPr>
          <w:rFonts w:ascii="Times New Roman" w:hAnsi="Times New Roman"/>
          <w:b/>
          <w:sz w:val="24"/>
          <w:szCs w:val="24"/>
        </w:rPr>
        <w:t>Con</w:t>
      </w:r>
      <w:r w:rsidRPr="00480481" w:rsidR="001B1709">
        <w:rPr>
          <w:rFonts w:ascii="Times New Roman" w:hAnsi="Times New Roman"/>
          <w:b/>
          <w:sz w:val="24"/>
          <w:szCs w:val="24"/>
        </w:rPr>
        <w:t>ț</w:t>
      </w:r>
      <w:r w:rsidRPr="00480481"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480481" w:rsidR="00AD6760" w:rsidTr="136E1F19" w14:paraId="60D703E8" wp14:textId="77777777">
        <w:trPr>
          <w:jc w:val="center"/>
        </w:trPr>
        <w:tc>
          <w:tcPr>
            <w:tcW w:w="10527" w:type="dxa"/>
            <w:gridSpan w:val="3"/>
            <w:vAlign w:val="center"/>
          </w:tcPr>
          <w:p w:rsidRPr="00480481" w:rsidR="00AD6760" w:rsidP="00480481" w:rsidRDefault="00AD6760" w14:paraId="4010E8EE" wp14:textId="77777777">
            <w:pPr>
              <w:spacing w:after="0" w:line="240" w:lineRule="auto"/>
              <w:contextualSpacing/>
              <w:rPr>
                <w:rFonts w:ascii="Times New Roman" w:hAnsi="Times New Roman"/>
                <w:b/>
                <w:bCs/>
                <w:sz w:val="24"/>
                <w:szCs w:val="24"/>
              </w:rPr>
            </w:pPr>
            <w:r w:rsidRPr="00480481">
              <w:rPr>
                <w:rFonts w:ascii="Times New Roman" w:hAnsi="Times New Roman"/>
                <w:b/>
                <w:bCs/>
                <w:sz w:val="24"/>
                <w:szCs w:val="24"/>
              </w:rPr>
              <w:t>C</w:t>
            </w:r>
            <w:r w:rsidRPr="00480481" w:rsidR="00E612C8">
              <w:rPr>
                <w:rFonts w:ascii="Times New Roman" w:hAnsi="Times New Roman"/>
                <w:b/>
                <w:bCs/>
                <w:sz w:val="24"/>
                <w:szCs w:val="24"/>
              </w:rPr>
              <w:t>urs</w:t>
            </w:r>
          </w:p>
        </w:tc>
      </w:tr>
      <w:tr xmlns:wp14="http://schemas.microsoft.com/office/word/2010/wordml" w:rsidRPr="00480481" w:rsidR="00AD6760" w:rsidTr="136E1F19" w14:paraId="6204CB4E" wp14:textId="77777777">
        <w:trPr>
          <w:jc w:val="center"/>
        </w:trPr>
        <w:tc>
          <w:tcPr>
            <w:tcW w:w="1271" w:type="dxa"/>
            <w:vAlign w:val="center"/>
          </w:tcPr>
          <w:p w:rsidRPr="00480481" w:rsidR="00AD6760" w:rsidP="00480481" w:rsidRDefault="00AD6760" w14:paraId="2BA5C60E"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Capitolul</w:t>
            </w:r>
          </w:p>
        </w:tc>
        <w:tc>
          <w:tcPr>
            <w:tcW w:w="8399" w:type="dxa"/>
            <w:vAlign w:val="center"/>
          </w:tcPr>
          <w:p w:rsidRPr="00480481" w:rsidR="00AD6760" w:rsidP="00480481" w:rsidRDefault="00AD6760" w14:paraId="2E141912"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Con</w:t>
            </w:r>
            <w:r w:rsidRPr="00480481" w:rsidR="001B1709">
              <w:rPr>
                <w:rFonts w:ascii="Times New Roman" w:hAnsi="Times New Roman"/>
                <w:b/>
                <w:bCs/>
                <w:sz w:val="24"/>
                <w:szCs w:val="24"/>
              </w:rPr>
              <w:t>ț</w:t>
            </w:r>
            <w:r w:rsidRPr="00480481">
              <w:rPr>
                <w:rFonts w:ascii="Times New Roman" w:hAnsi="Times New Roman"/>
                <w:b/>
                <w:bCs/>
                <w:sz w:val="24"/>
                <w:szCs w:val="24"/>
              </w:rPr>
              <w:t>inutul</w:t>
            </w:r>
          </w:p>
        </w:tc>
        <w:tc>
          <w:tcPr>
            <w:tcW w:w="857" w:type="dxa"/>
            <w:vAlign w:val="center"/>
          </w:tcPr>
          <w:p w:rsidRPr="00480481" w:rsidR="00AD6760" w:rsidP="00480481" w:rsidRDefault="00AD6760" w14:paraId="33A39E6A"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Nr. ore</w:t>
            </w:r>
          </w:p>
        </w:tc>
      </w:tr>
      <w:tr xmlns:wp14="http://schemas.microsoft.com/office/word/2010/wordml" w:rsidRPr="00480481" w:rsidR="00951515" w14:paraId="3CB2E81A" wp14:textId="77777777">
        <w:trPr>
          <w:jc w:val="center"/>
        </w:trPr>
        <w:tc>
          <w:tcPr>
            <w:tcW w:w="1271" w:type="dxa"/>
            <w:vAlign w:val="center"/>
          </w:tcPr>
          <w:p w:rsidRPr="00480481" w:rsidR="00951515" w:rsidP="00480481" w:rsidRDefault="00951515" w14:paraId="649841BE"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1</w:t>
            </w:r>
          </w:p>
        </w:tc>
        <w:tc>
          <w:tcPr>
            <w:tcW w:w="8399" w:type="dxa"/>
          </w:tcPr>
          <w:p w:rsidRPr="00480481" w:rsidR="00951515" w:rsidP="00480481" w:rsidRDefault="00951515" w14:paraId="3F8CD6F8" wp14:textId="77777777">
            <w:pPr>
              <w:spacing w:after="0" w:line="240" w:lineRule="auto"/>
              <w:jc w:val="both"/>
              <w:rPr>
                <w:rFonts w:ascii="Times New Roman" w:hAnsi="Times New Roman"/>
                <w:sz w:val="24"/>
                <w:szCs w:val="24"/>
              </w:rPr>
            </w:pPr>
            <w:r w:rsidRPr="00480481">
              <w:rPr>
                <w:rFonts w:ascii="Times New Roman" w:hAnsi="Times New Roman"/>
                <w:sz w:val="24"/>
                <w:szCs w:val="24"/>
              </w:rPr>
              <w:t>Calculul paletelor de rotor si stator</w:t>
            </w:r>
          </w:p>
          <w:p w:rsidRPr="00480481" w:rsidR="00951515" w:rsidP="00480481" w:rsidRDefault="00951515" w14:paraId="5767D9AA" wp14:textId="77777777">
            <w:pPr>
              <w:spacing w:after="0" w:line="240" w:lineRule="auto"/>
              <w:jc w:val="both"/>
              <w:rPr>
                <w:rFonts w:ascii="Times New Roman" w:hAnsi="Times New Roman"/>
                <w:sz w:val="24"/>
                <w:szCs w:val="24"/>
              </w:rPr>
            </w:pPr>
            <w:r w:rsidRPr="00480481">
              <w:rPr>
                <w:rFonts w:ascii="Times New Roman" w:hAnsi="Times New Roman"/>
                <w:sz w:val="24"/>
                <w:szCs w:val="24"/>
              </w:rPr>
              <w:t>- regimuri de calcul; calculul la intindere, incovoiere, torsiune</w:t>
            </w:r>
          </w:p>
          <w:p w:rsidRPr="00480481" w:rsidR="00951515" w:rsidP="00480481" w:rsidRDefault="00951515" w14:paraId="3A3200A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calculul piciorului de paleta</w:t>
            </w:r>
          </w:p>
        </w:tc>
        <w:tc>
          <w:tcPr>
            <w:tcW w:w="857" w:type="dxa"/>
            <w:vAlign w:val="center"/>
          </w:tcPr>
          <w:p w:rsidRPr="00480481" w:rsidR="00951515" w:rsidP="00480481" w:rsidRDefault="00951515" w14:paraId="5D369756"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10</w:t>
            </w:r>
          </w:p>
        </w:tc>
      </w:tr>
      <w:tr xmlns:wp14="http://schemas.microsoft.com/office/word/2010/wordml" w:rsidRPr="00480481" w:rsidR="00951515" w:rsidTr="00BD3BF6" w14:paraId="682C97AF" wp14:textId="77777777">
        <w:trPr>
          <w:jc w:val="center"/>
        </w:trPr>
        <w:tc>
          <w:tcPr>
            <w:tcW w:w="1271" w:type="dxa"/>
            <w:vAlign w:val="center"/>
          </w:tcPr>
          <w:p w:rsidRPr="00480481" w:rsidR="00951515" w:rsidP="00480481" w:rsidRDefault="00951515" w14:paraId="7144751B"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2</w:t>
            </w:r>
          </w:p>
        </w:tc>
        <w:tc>
          <w:tcPr>
            <w:tcW w:w="8399" w:type="dxa"/>
            <w:vAlign w:val="center"/>
          </w:tcPr>
          <w:p w:rsidRPr="00480481" w:rsidR="00951515" w:rsidP="00480481" w:rsidRDefault="00951515" w14:paraId="34272A70" wp14:textId="77777777">
            <w:pPr>
              <w:spacing w:after="0" w:line="240" w:lineRule="auto"/>
              <w:jc w:val="both"/>
              <w:rPr>
                <w:rFonts w:ascii="Times New Roman" w:hAnsi="Times New Roman"/>
                <w:sz w:val="24"/>
                <w:szCs w:val="24"/>
              </w:rPr>
            </w:pPr>
            <w:r w:rsidRPr="00480481">
              <w:rPr>
                <w:rFonts w:ascii="Times New Roman" w:hAnsi="Times New Roman"/>
                <w:sz w:val="24"/>
                <w:szCs w:val="24"/>
              </w:rPr>
              <w:t>Vibratia paletelor</w:t>
            </w:r>
          </w:p>
          <w:p w:rsidRPr="00480481" w:rsidR="00951515" w:rsidP="00480481" w:rsidRDefault="00951515" w14:paraId="41284784" wp14:textId="77777777">
            <w:pPr>
              <w:numPr>
                <w:ilvl w:val="0"/>
                <w:numId w:val="30"/>
              </w:numPr>
              <w:spacing w:after="0" w:line="240" w:lineRule="auto"/>
              <w:jc w:val="both"/>
              <w:rPr>
                <w:rFonts w:ascii="Times New Roman" w:hAnsi="Times New Roman"/>
                <w:sz w:val="24"/>
                <w:szCs w:val="24"/>
              </w:rPr>
            </w:pPr>
            <w:r w:rsidRPr="00480481">
              <w:rPr>
                <w:rFonts w:ascii="Times New Roman" w:hAnsi="Times New Roman"/>
                <w:sz w:val="24"/>
                <w:szCs w:val="24"/>
              </w:rPr>
              <w:t>cauze, calculul frecventelor proprii de incovoiere si torsiune</w:t>
            </w:r>
          </w:p>
          <w:p w:rsidRPr="00480481" w:rsidR="00951515" w:rsidP="00480481" w:rsidRDefault="00951515" w14:paraId="6400951D" wp14:textId="77777777">
            <w:pPr>
              <w:numPr>
                <w:ilvl w:val="0"/>
                <w:numId w:val="30"/>
              </w:numPr>
              <w:spacing w:after="0" w:line="240" w:lineRule="auto"/>
              <w:jc w:val="both"/>
              <w:rPr>
                <w:rFonts w:ascii="Times New Roman" w:hAnsi="Times New Roman"/>
                <w:sz w:val="24"/>
                <w:szCs w:val="24"/>
              </w:rPr>
            </w:pPr>
            <w:r w:rsidRPr="00480481">
              <w:rPr>
                <w:rFonts w:ascii="Times New Roman" w:hAnsi="Times New Roman"/>
                <w:sz w:val="24"/>
                <w:szCs w:val="24"/>
              </w:rPr>
              <w:t>calculul tensiunilor de vibratie</w:t>
            </w:r>
          </w:p>
          <w:p w:rsidRPr="00480481" w:rsidR="00951515" w:rsidP="00480481" w:rsidRDefault="00951515" w14:paraId="3C9977CD" wp14:textId="77777777">
            <w:pPr>
              <w:spacing w:after="0" w:line="240" w:lineRule="auto"/>
              <w:jc w:val="both"/>
              <w:rPr>
                <w:rFonts w:ascii="Times New Roman" w:hAnsi="Times New Roman"/>
                <w:sz w:val="24"/>
                <w:szCs w:val="24"/>
              </w:rPr>
            </w:pPr>
            <w:r w:rsidRPr="00480481">
              <w:rPr>
                <w:rFonts w:ascii="Times New Roman" w:hAnsi="Times New Roman"/>
                <w:sz w:val="24"/>
                <w:szCs w:val="24"/>
              </w:rPr>
              <w:t>diagrama de frecvente</w:t>
            </w:r>
          </w:p>
        </w:tc>
        <w:tc>
          <w:tcPr>
            <w:tcW w:w="857" w:type="dxa"/>
            <w:vAlign w:val="center"/>
          </w:tcPr>
          <w:p w:rsidRPr="00480481" w:rsidR="00951515" w:rsidP="00480481" w:rsidRDefault="00951515" w14:paraId="17310F6F"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4</w:t>
            </w:r>
          </w:p>
        </w:tc>
      </w:tr>
      <w:tr xmlns:wp14="http://schemas.microsoft.com/office/word/2010/wordml" w:rsidRPr="00480481" w:rsidR="00951515" w14:paraId="6526A08A" wp14:textId="77777777">
        <w:trPr>
          <w:jc w:val="center"/>
        </w:trPr>
        <w:tc>
          <w:tcPr>
            <w:tcW w:w="1271" w:type="dxa"/>
            <w:vAlign w:val="center"/>
          </w:tcPr>
          <w:p w:rsidRPr="00480481" w:rsidR="00951515" w:rsidP="00480481" w:rsidRDefault="00951515" w14:paraId="5FCD5EC4"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3</w:t>
            </w:r>
          </w:p>
        </w:tc>
        <w:tc>
          <w:tcPr>
            <w:tcW w:w="8399" w:type="dxa"/>
          </w:tcPr>
          <w:p w:rsidRPr="00480481" w:rsidR="00951515" w:rsidP="00480481" w:rsidRDefault="00951515" w14:paraId="7C7991FB"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Calculul de rezistenta a discurilor  in stare elastica si elasto-plastica  de deformatie </w:t>
            </w:r>
          </w:p>
        </w:tc>
        <w:tc>
          <w:tcPr>
            <w:tcW w:w="857" w:type="dxa"/>
          </w:tcPr>
          <w:p w:rsidRPr="00480481" w:rsidR="00951515" w:rsidP="00480481" w:rsidRDefault="00951515" w14:paraId="446DE71A"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10</w:t>
            </w:r>
          </w:p>
        </w:tc>
      </w:tr>
      <w:tr xmlns:wp14="http://schemas.microsoft.com/office/word/2010/wordml" w:rsidRPr="00480481" w:rsidR="00951515" w:rsidTr="00BD3BF6" w14:paraId="3241920A" wp14:textId="77777777">
        <w:trPr>
          <w:jc w:val="center"/>
        </w:trPr>
        <w:tc>
          <w:tcPr>
            <w:tcW w:w="1271" w:type="dxa"/>
            <w:vAlign w:val="center"/>
          </w:tcPr>
          <w:p w:rsidRPr="00480481" w:rsidR="00951515" w:rsidP="00480481" w:rsidRDefault="00951515" w14:paraId="22C3D751"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4</w:t>
            </w:r>
          </w:p>
        </w:tc>
        <w:tc>
          <w:tcPr>
            <w:tcW w:w="8399" w:type="dxa"/>
            <w:vAlign w:val="center"/>
          </w:tcPr>
          <w:p w:rsidRPr="00480481" w:rsidR="00951515" w:rsidP="00480481" w:rsidRDefault="00951515" w14:paraId="55AC81F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Vibratia discurilor si a rotoarelor. Diagrama de frecvente.</w:t>
            </w:r>
          </w:p>
        </w:tc>
        <w:tc>
          <w:tcPr>
            <w:tcW w:w="857" w:type="dxa"/>
          </w:tcPr>
          <w:p w:rsidRPr="00480481" w:rsidR="00951515" w:rsidP="00480481" w:rsidRDefault="00951515" w14:paraId="78E884CA"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w:t>
            </w:r>
          </w:p>
        </w:tc>
      </w:tr>
      <w:tr xmlns:wp14="http://schemas.microsoft.com/office/word/2010/wordml" w:rsidRPr="00480481" w:rsidR="00951515" w:rsidTr="00BD3BF6" w14:paraId="122AE86D" wp14:textId="77777777">
        <w:trPr>
          <w:jc w:val="center"/>
        </w:trPr>
        <w:tc>
          <w:tcPr>
            <w:tcW w:w="1271" w:type="dxa"/>
            <w:vAlign w:val="center"/>
          </w:tcPr>
          <w:p w:rsidRPr="00480481" w:rsidR="00951515" w:rsidP="00480481" w:rsidRDefault="00951515" w14:paraId="78941E47"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5</w:t>
            </w:r>
          </w:p>
        </w:tc>
        <w:tc>
          <w:tcPr>
            <w:tcW w:w="8399" w:type="dxa"/>
            <w:vAlign w:val="center"/>
          </w:tcPr>
          <w:p w:rsidRPr="00480481" w:rsidR="00951515" w:rsidP="00480481" w:rsidRDefault="00951515" w14:paraId="50866DA9" wp14:textId="77777777">
            <w:pPr>
              <w:spacing w:after="0" w:line="240" w:lineRule="auto"/>
              <w:jc w:val="both"/>
              <w:rPr>
                <w:rFonts w:ascii="Times New Roman" w:hAnsi="Times New Roman"/>
                <w:sz w:val="24"/>
                <w:szCs w:val="24"/>
              </w:rPr>
            </w:pPr>
            <w:r w:rsidRPr="00480481">
              <w:rPr>
                <w:rFonts w:ascii="Times New Roman" w:hAnsi="Times New Roman"/>
                <w:sz w:val="24"/>
                <w:szCs w:val="24"/>
              </w:rPr>
              <w:t>Calculul de rezistenta a arborilor si lagarelor:</w:t>
            </w:r>
          </w:p>
          <w:p w:rsidRPr="00480481" w:rsidR="00951515" w:rsidP="00480481" w:rsidRDefault="00951515" w14:paraId="6CE6C53A" wp14:textId="77777777">
            <w:pPr>
              <w:numPr>
                <w:ilvl w:val="0"/>
                <w:numId w:val="30"/>
              </w:numPr>
              <w:tabs>
                <w:tab w:val="clear" w:pos="360"/>
              </w:tabs>
              <w:spacing w:after="0" w:line="240" w:lineRule="auto"/>
              <w:jc w:val="both"/>
              <w:rPr>
                <w:rFonts w:ascii="Times New Roman" w:hAnsi="Times New Roman"/>
                <w:sz w:val="24"/>
                <w:szCs w:val="24"/>
              </w:rPr>
            </w:pPr>
            <w:r w:rsidRPr="00480481">
              <w:rPr>
                <w:rFonts w:ascii="Times New Roman" w:hAnsi="Times New Roman"/>
                <w:sz w:val="24"/>
                <w:szCs w:val="24"/>
              </w:rPr>
              <w:t>regimuri de calcul, forte si momente, tensiuni</w:t>
            </w:r>
          </w:p>
          <w:p w:rsidRPr="00480481" w:rsidR="00951515" w:rsidP="00480481" w:rsidRDefault="00951515" w14:paraId="0635D095"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vibratia arborilor si metode de reducere a  efectelor vibratiilor</w:t>
            </w:r>
          </w:p>
        </w:tc>
        <w:tc>
          <w:tcPr>
            <w:tcW w:w="857" w:type="dxa"/>
          </w:tcPr>
          <w:p w:rsidRPr="00480481" w:rsidR="00951515" w:rsidP="00480481" w:rsidRDefault="00951515" w14:paraId="7842F596"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w:t>
            </w:r>
          </w:p>
        </w:tc>
      </w:tr>
      <w:tr xmlns:wp14="http://schemas.microsoft.com/office/word/2010/wordml" w:rsidRPr="00480481" w:rsidR="00951515" w:rsidTr="136E1F19" w14:paraId="7483BE2F" wp14:textId="77777777">
        <w:trPr>
          <w:jc w:val="center"/>
        </w:trPr>
        <w:tc>
          <w:tcPr>
            <w:tcW w:w="1271" w:type="dxa"/>
          </w:tcPr>
          <w:p w:rsidRPr="00480481" w:rsidR="00951515" w:rsidP="00480481" w:rsidRDefault="00951515" w14:paraId="44EAFD9C" wp14:textId="77777777">
            <w:pPr>
              <w:spacing w:after="0" w:line="240" w:lineRule="auto"/>
              <w:contextualSpacing/>
              <w:rPr>
                <w:rFonts w:ascii="Times New Roman" w:hAnsi="Times New Roman"/>
                <w:sz w:val="24"/>
                <w:szCs w:val="24"/>
              </w:rPr>
            </w:pPr>
          </w:p>
        </w:tc>
        <w:tc>
          <w:tcPr>
            <w:tcW w:w="8399" w:type="dxa"/>
          </w:tcPr>
          <w:p w:rsidRPr="00480481" w:rsidR="00951515" w:rsidP="00480481" w:rsidRDefault="00951515" w14:paraId="7A8483DF" wp14:textId="77777777">
            <w:pPr>
              <w:spacing w:after="0" w:line="240" w:lineRule="auto"/>
              <w:contextualSpacing/>
              <w:jc w:val="right"/>
              <w:rPr>
                <w:rFonts w:ascii="Times New Roman" w:hAnsi="Times New Roman"/>
                <w:b/>
                <w:sz w:val="24"/>
                <w:szCs w:val="24"/>
              </w:rPr>
            </w:pPr>
            <w:r w:rsidRPr="00480481">
              <w:rPr>
                <w:rFonts w:ascii="Times New Roman" w:hAnsi="Times New Roman"/>
                <w:b/>
                <w:sz w:val="24"/>
                <w:szCs w:val="24"/>
              </w:rPr>
              <w:t>Total:</w:t>
            </w:r>
          </w:p>
        </w:tc>
        <w:tc>
          <w:tcPr>
            <w:tcW w:w="857" w:type="dxa"/>
          </w:tcPr>
          <w:p w:rsidRPr="00480481" w:rsidR="00951515" w:rsidP="00480481" w:rsidRDefault="00951515" w14:paraId="30768756"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28</w:t>
            </w:r>
          </w:p>
        </w:tc>
      </w:tr>
      <w:tr xmlns:wp14="http://schemas.microsoft.com/office/word/2010/wordml" w:rsidRPr="00480481" w:rsidR="00951515" w:rsidTr="00BD3BF6" w14:paraId="3899FA22" wp14:textId="77777777">
        <w:trPr>
          <w:jc w:val="center"/>
        </w:trPr>
        <w:tc>
          <w:tcPr>
            <w:tcW w:w="10527" w:type="dxa"/>
            <w:gridSpan w:val="3"/>
            <w:vAlign w:val="center"/>
          </w:tcPr>
          <w:p w:rsidRPr="00480481" w:rsidR="00951515" w:rsidP="00480481" w:rsidRDefault="00951515" w14:paraId="16C469DB" wp14:textId="77777777">
            <w:pPr>
              <w:spacing w:after="0" w:line="240" w:lineRule="auto"/>
              <w:ind w:left="360" w:hanging="360"/>
              <w:contextualSpacing/>
              <w:rPr>
                <w:rFonts w:ascii="Times New Roman" w:hAnsi="Times New Roman"/>
                <w:sz w:val="24"/>
                <w:szCs w:val="24"/>
              </w:rPr>
            </w:pPr>
            <w:r w:rsidRPr="00480481">
              <w:rPr>
                <w:rFonts w:ascii="Times New Roman" w:hAnsi="Times New Roman"/>
                <w:sz w:val="24"/>
                <w:szCs w:val="24"/>
              </w:rPr>
              <w:t xml:space="preserve">Bibliografie: </w:t>
            </w:r>
          </w:p>
          <w:p w:rsidRPr="00480481" w:rsidR="00E612C8" w:rsidP="00480481" w:rsidRDefault="00E612C8" w14:paraId="5F166CA8"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Turbomotoare de aviatie - constructia ansamblului motorului,</w:t>
            </w:r>
            <w:r w:rsidRPr="00480481">
              <w:rPr>
                <w:rFonts w:ascii="Times New Roman" w:hAnsi="Times New Roman"/>
                <w:sz w:val="24"/>
                <w:szCs w:val="24"/>
              </w:rPr>
              <w:t>Ed. Universitatea Politehnica Bucuresti, 1998</w:t>
            </w:r>
          </w:p>
          <w:p w:rsidRPr="00480481" w:rsidR="00E612C8" w:rsidP="00480481" w:rsidRDefault="00E612C8" w14:paraId="5F4C4EC3"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 xml:space="preserve">Sisteme de protectie pentru turbomotoare de aviatie, </w:t>
            </w:r>
            <w:r w:rsidRPr="00480481">
              <w:rPr>
                <w:rFonts w:ascii="Times New Roman" w:hAnsi="Times New Roman"/>
                <w:sz w:val="24"/>
                <w:szCs w:val="24"/>
              </w:rPr>
              <w:t xml:space="preserve">Ed. Universitatea Politehnica Bucuresti, 199 </w:t>
            </w:r>
            <w:r w:rsidRPr="00480481">
              <w:rPr>
                <w:rFonts w:ascii="Times New Roman" w:hAnsi="Times New Roman"/>
                <w:b/>
                <w:sz w:val="24"/>
                <w:szCs w:val="24"/>
              </w:rPr>
              <w:t>V. Stanciu, Daniel Crunteanu</w:t>
            </w:r>
            <w:r w:rsidRPr="00480481">
              <w:rPr>
                <w:rFonts w:ascii="Times New Roman" w:hAnsi="Times New Roman"/>
                <w:sz w:val="24"/>
                <w:szCs w:val="24"/>
              </w:rPr>
              <w:t xml:space="preserve"> - </w:t>
            </w:r>
            <w:r w:rsidRPr="00480481">
              <w:rPr>
                <w:rFonts w:ascii="Times New Roman" w:hAnsi="Times New Roman"/>
                <w:i/>
                <w:sz w:val="24"/>
                <w:szCs w:val="24"/>
              </w:rPr>
              <w:t>Designul compresoarelor aerodinamice subsonice,</w:t>
            </w:r>
            <w:r w:rsidRPr="00480481">
              <w:rPr>
                <w:rFonts w:ascii="Times New Roman" w:hAnsi="Times New Roman"/>
                <w:sz w:val="24"/>
                <w:szCs w:val="24"/>
              </w:rPr>
              <w:t xml:space="preserve"> Ed. Printech , 2009, ISBN 978-606-521-263-3</w:t>
            </w:r>
          </w:p>
          <w:p w:rsidRPr="00480481" w:rsidR="00E612C8" w:rsidP="00480481" w:rsidRDefault="00E612C8" w14:paraId="564485B8" wp14:textId="77777777">
            <w:pPr>
              <w:spacing w:after="0" w:line="240" w:lineRule="auto"/>
              <w:jc w:val="both"/>
              <w:rPr>
                <w:rFonts w:ascii="Times New Roman" w:hAnsi="Times New Roman"/>
                <w:sz w:val="24"/>
                <w:szCs w:val="24"/>
              </w:rPr>
            </w:pPr>
            <w:r w:rsidRPr="00480481">
              <w:rPr>
                <w:rFonts w:ascii="Times New Roman" w:hAnsi="Times New Roman"/>
                <w:b/>
                <w:bCs/>
                <w:sz w:val="24"/>
                <w:szCs w:val="24"/>
              </w:rPr>
              <w:t xml:space="preserve"> Daniel Crunteanu, Ioan Manole - </w:t>
            </w:r>
            <w:r w:rsidRPr="00480481">
              <w:rPr>
                <w:rFonts w:ascii="Times New Roman" w:hAnsi="Times New Roman"/>
                <w:i/>
                <w:iCs/>
                <w:sz w:val="24"/>
                <w:szCs w:val="24"/>
              </w:rPr>
              <w:t>CALCULUL MOTOARELOR AEROREACTOARE</w:t>
            </w:r>
            <w:r w:rsidRPr="00480481">
              <w:rPr>
                <w:rFonts w:ascii="Times New Roman" w:hAnsi="Times New Roman"/>
                <w:sz w:val="24"/>
                <w:szCs w:val="24"/>
              </w:rPr>
              <w:t xml:space="preserve"> - octombrie 2016,  editura  Politehnica Press, ISBN 978-606-515-714-9</w:t>
            </w:r>
          </w:p>
          <w:p w:rsidRPr="00480481" w:rsidR="00E612C8" w:rsidP="00480481" w:rsidRDefault="00E612C8" w14:paraId="5BA8B78E" wp14:textId="77777777">
            <w:pPr>
              <w:spacing w:after="0" w:line="240" w:lineRule="auto"/>
              <w:jc w:val="both"/>
              <w:rPr>
                <w:rFonts w:ascii="Times New Roman" w:hAnsi="Times New Roman"/>
                <w:sz w:val="24"/>
                <w:szCs w:val="24"/>
              </w:rPr>
            </w:pPr>
            <w:r w:rsidRPr="00480481">
              <w:rPr>
                <w:rFonts w:ascii="Times New Roman" w:hAnsi="Times New Roman"/>
                <w:sz w:val="24"/>
                <w:szCs w:val="24"/>
              </w:rPr>
              <w:t xml:space="preserve"> </w:t>
            </w:r>
            <w:r w:rsidRPr="00480481">
              <w:rPr>
                <w:rFonts w:ascii="Times New Roman" w:hAnsi="Times New Roman"/>
                <w:b/>
                <w:bCs/>
                <w:sz w:val="24"/>
                <w:szCs w:val="24"/>
              </w:rPr>
              <w:t xml:space="preserve">Daniel Crunteanu, Ioan Manole - </w:t>
            </w:r>
            <w:r w:rsidRPr="00480481">
              <w:rPr>
                <w:rFonts w:ascii="Times New Roman" w:hAnsi="Times New Roman"/>
                <w:i/>
                <w:iCs/>
                <w:sz w:val="24"/>
                <w:szCs w:val="24"/>
              </w:rPr>
              <w:t>Calculul motoarelor aeroreactoare Indrumar de proiect</w:t>
            </w:r>
            <w:r w:rsidRPr="00480481">
              <w:rPr>
                <w:rFonts w:ascii="Times New Roman" w:hAnsi="Times New Roman"/>
                <w:sz w:val="24"/>
                <w:szCs w:val="24"/>
              </w:rPr>
              <w:t>, editura  Politehnica Press, ISBN 978-606-515-715-6</w:t>
            </w:r>
          </w:p>
          <w:p w:rsidRPr="00480481" w:rsidR="00E612C8" w:rsidP="00480481" w:rsidRDefault="00E612C8" w14:paraId="4E605F98" wp14:textId="77777777">
            <w:pPr>
              <w:spacing w:after="0" w:line="240" w:lineRule="auto"/>
              <w:jc w:val="both"/>
              <w:rPr>
                <w:rFonts w:ascii="Times New Roman" w:hAnsi="Times New Roman"/>
                <w:sz w:val="24"/>
                <w:szCs w:val="24"/>
              </w:rPr>
            </w:pPr>
            <w:r w:rsidRPr="00480481">
              <w:rPr>
                <w:rFonts w:ascii="Times New Roman" w:hAnsi="Times New Roman"/>
                <w:b/>
                <w:bCs/>
                <w:sz w:val="24"/>
                <w:szCs w:val="24"/>
              </w:rPr>
              <w:t xml:space="preserve">Daniel Crunteanu, Ioan Manole - </w:t>
            </w:r>
            <w:r w:rsidRPr="00480481">
              <w:rPr>
                <w:rFonts w:ascii="Times New Roman" w:hAnsi="Times New Roman"/>
                <w:i/>
                <w:iCs/>
                <w:sz w:val="24"/>
                <w:szCs w:val="24"/>
              </w:rPr>
              <w:t xml:space="preserve">Calculul motoarelor aeroreactoare : îndrumar de laborator, </w:t>
            </w:r>
            <w:r w:rsidRPr="00480481">
              <w:rPr>
                <w:rFonts w:ascii="Times New Roman" w:hAnsi="Times New Roman"/>
                <w:sz w:val="24"/>
                <w:szCs w:val="24"/>
              </w:rPr>
              <w:t>editura  Politehnica Press,    ISBN 978-606-515-940-2,  decembrie 2020</w:t>
            </w:r>
          </w:p>
          <w:p w:rsidRPr="00480481" w:rsidR="00E612C8" w:rsidP="00480481" w:rsidRDefault="00E612C8" w14:paraId="02E6EE90"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 xml:space="preserve">Calculul si constructia motoarelor aeroreactoare, - Lucrari de laborator, </w:t>
            </w:r>
            <w:r w:rsidRPr="00480481">
              <w:rPr>
                <w:rFonts w:ascii="Times New Roman" w:hAnsi="Times New Roman"/>
                <w:sz w:val="24"/>
                <w:szCs w:val="24"/>
              </w:rPr>
              <w:t>Ed. Universitatea Politehnica Bucuresti, 1997</w:t>
            </w:r>
            <w:r w:rsidRPr="00480481">
              <w:rPr>
                <w:rFonts w:ascii="Times New Roman" w:hAnsi="Times New Roman"/>
                <w:sz w:val="24"/>
                <w:szCs w:val="24"/>
              </w:rPr>
              <w:tab/>
            </w:r>
          </w:p>
          <w:p w:rsidRPr="00480481" w:rsidR="00951515" w:rsidP="00480481" w:rsidRDefault="00E612C8" w14:paraId="69B6BC17"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V. Stanciu, I. Gheorghe, L. Popescu</w:t>
            </w:r>
            <w:r w:rsidRPr="00480481">
              <w:rPr>
                <w:rFonts w:ascii="Times New Roman" w:hAnsi="Times New Roman"/>
                <w:sz w:val="24"/>
                <w:szCs w:val="24"/>
              </w:rPr>
              <w:t xml:space="preserve"> – </w:t>
            </w:r>
            <w:r w:rsidRPr="00480481">
              <w:rPr>
                <w:rFonts w:ascii="Times New Roman" w:hAnsi="Times New Roman"/>
                <w:i/>
                <w:sz w:val="24"/>
                <w:szCs w:val="24"/>
              </w:rPr>
              <w:t xml:space="preserve">Vademecum de turbomotoare </w:t>
            </w:r>
            <w:r w:rsidRPr="00480481">
              <w:rPr>
                <w:rFonts w:ascii="Times New Roman" w:hAnsi="Times New Roman"/>
                <w:sz w:val="24"/>
                <w:szCs w:val="24"/>
              </w:rPr>
              <w:t>Ed. BREN, 2004</w:t>
            </w:r>
            <w:r w:rsidRPr="00480481" w:rsidR="00951515">
              <w:rPr>
                <w:rFonts w:ascii="Times New Roman" w:hAnsi="Times New Roman"/>
                <w:sz w:val="24"/>
                <w:szCs w:val="24"/>
              </w:rPr>
              <w:t xml:space="preserve"> </w:t>
            </w:r>
          </w:p>
        </w:tc>
      </w:tr>
    </w:tbl>
    <w:p xmlns:wp14="http://schemas.microsoft.com/office/word/2010/wordml" w:rsidRPr="00480481" w:rsidR="00745DEC" w:rsidP="00480481" w:rsidRDefault="00745DEC" w14:paraId="4B94D5A5" wp14:textId="77777777">
      <w:pPr>
        <w:spacing w:after="0" w:line="240" w:lineRule="auto"/>
        <w:contextualSpacing/>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480481" w:rsidR="00AD6760" w:rsidTr="6B7653A3" w14:paraId="7C86A8B8" wp14:textId="77777777">
        <w:trPr>
          <w:trHeight w:val="310"/>
          <w:jc w:val="center"/>
        </w:trPr>
        <w:tc>
          <w:tcPr>
            <w:tcW w:w="10464" w:type="dxa"/>
            <w:gridSpan w:val="3"/>
            <w:vAlign w:val="center"/>
          </w:tcPr>
          <w:p w:rsidRPr="00480481" w:rsidR="00AD6760" w:rsidP="00480481" w:rsidRDefault="00AD6760" w14:paraId="3FB67F02" wp14:textId="77777777">
            <w:pPr>
              <w:spacing w:after="0" w:line="240" w:lineRule="auto"/>
              <w:contextualSpacing/>
              <w:rPr>
                <w:rFonts w:ascii="Times New Roman" w:hAnsi="Times New Roman"/>
                <w:b/>
                <w:bCs/>
                <w:sz w:val="24"/>
                <w:szCs w:val="24"/>
              </w:rPr>
            </w:pPr>
            <w:r w:rsidRPr="00480481">
              <w:rPr>
                <w:rFonts w:ascii="Times New Roman" w:hAnsi="Times New Roman"/>
                <w:b/>
                <w:bCs/>
                <w:sz w:val="24"/>
                <w:szCs w:val="24"/>
              </w:rPr>
              <w:t>L</w:t>
            </w:r>
            <w:r w:rsidRPr="00480481" w:rsidR="00E612C8">
              <w:rPr>
                <w:rFonts w:ascii="Times New Roman" w:hAnsi="Times New Roman"/>
                <w:b/>
                <w:bCs/>
                <w:sz w:val="24"/>
                <w:szCs w:val="24"/>
              </w:rPr>
              <w:t>aborator</w:t>
            </w:r>
          </w:p>
        </w:tc>
      </w:tr>
      <w:tr xmlns:wp14="http://schemas.microsoft.com/office/word/2010/wordml" w:rsidRPr="00480481" w:rsidR="00AD6760" w:rsidTr="6B7653A3" w14:paraId="2660F21A" wp14:textId="77777777">
        <w:trPr>
          <w:trHeight w:val="310"/>
          <w:jc w:val="center"/>
        </w:trPr>
        <w:tc>
          <w:tcPr>
            <w:tcW w:w="850" w:type="dxa"/>
            <w:vAlign w:val="center"/>
          </w:tcPr>
          <w:p w:rsidRPr="00480481" w:rsidR="00AD6760" w:rsidP="00480481" w:rsidRDefault="00AD6760" w14:paraId="47DC67E1"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 xml:space="preserve">Nr. crt. </w:t>
            </w:r>
          </w:p>
        </w:tc>
        <w:tc>
          <w:tcPr>
            <w:tcW w:w="8740" w:type="dxa"/>
            <w:vAlign w:val="center"/>
          </w:tcPr>
          <w:p w:rsidRPr="00480481" w:rsidR="00AD6760" w:rsidP="00480481" w:rsidRDefault="00AD6760" w14:paraId="6DD8AF39"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Con</w:t>
            </w:r>
            <w:r w:rsidRPr="00480481" w:rsidR="001B1709">
              <w:rPr>
                <w:rFonts w:ascii="Times New Roman" w:hAnsi="Times New Roman"/>
                <w:b/>
                <w:bCs/>
                <w:sz w:val="24"/>
                <w:szCs w:val="24"/>
              </w:rPr>
              <w:t>ț</w:t>
            </w:r>
            <w:r w:rsidRPr="00480481">
              <w:rPr>
                <w:rFonts w:ascii="Times New Roman" w:hAnsi="Times New Roman"/>
                <w:b/>
                <w:bCs/>
                <w:sz w:val="24"/>
                <w:szCs w:val="24"/>
              </w:rPr>
              <w:t>inutul</w:t>
            </w:r>
          </w:p>
        </w:tc>
        <w:tc>
          <w:tcPr>
            <w:tcW w:w="874" w:type="dxa"/>
            <w:vAlign w:val="center"/>
          </w:tcPr>
          <w:p w:rsidRPr="00480481" w:rsidR="00AD6760" w:rsidP="00480481" w:rsidRDefault="00AD6760" w14:paraId="6B723B38"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Nr. ore</w:t>
            </w:r>
          </w:p>
        </w:tc>
      </w:tr>
      <w:tr xmlns:wp14="http://schemas.microsoft.com/office/word/2010/wordml" w:rsidRPr="00480481" w:rsidR="00B44803" w:rsidTr="00BD3BF6" w14:paraId="5ECD2B0D" wp14:textId="77777777">
        <w:trPr>
          <w:trHeight w:val="310"/>
          <w:jc w:val="center"/>
        </w:trPr>
        <w:tc>
          <w:tcPr>
            <w:tcW w:w="850" w:type="dxa"/>
          </w:tcPr>
          <w:p w:rsidRPr="00480481" w:rsidR="00B44803" w:rsidP="00480481" w:rsidRDefault="00B44803" w14:paraId="0135CBF0"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1.</w:t>
            </w:r>
          </w:p>
        </w:tc>
        <w:tc>
          <w:tcPr>
            <w:tcW w:w="8740" w:type="dxa"/>
            <w:vAlign w:val="center"/>
          </w:tcPr>
          <w:p w:rsidRPr="00480481" w:rsidR="00B44803" w:rsidP="00480481" w:rsidRDefault="00E612C8" w14:paraId="0B13953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Determinarea frecventelor si a formelor de vibratie la palete si discuri</w:t>
            </w:r>
          </w:p>
        </w:tc>
        <w:tc>
          <w:tcPr>
            <w:tcW w:w="874" w:type="dxa"/>
          </w:tcPr>
          <w:p w:rsidRPr="00480481" w:rsidR="00B44803" w:rsidP="00480481" w:rsidRDefault="00E612C8" w14:paraId="29B4EA11"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6</w:t>
            </w:r>
          </w:p>
        </w:tc>
      </w:tr>
      <w:tr xmlns:wp14="http://schemas.microsoft.com/office/word/2010/wordml" w:rsidRPr="00480481" w:rsidR="006B1CFF" w14:paraId="1C6B4D62" wp14:textId="77777777">
        <w:trPr>
          <w:trHeight w:val="310"/>
          <w:jc w:val="center"/>
        </w:trPr>
        <w:tc>
          <w:tcPr>
            <w:tcW w:w="850" w:type="dxa"/>
          </w:tcPr>
          <w:p w:rsidRPr="00480481" w:rsidR="006B1CFF" w:rsidP="00480481" w:rsidRDefault="006B1CFF" w14:paraId="47886996"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2.</w:t>
            </w:r>
          </w:p>
        </w:tc>
        <w:tc>
          <w:tcPr>
            <w:tcW w:w="8740" w:type="dxa"/>
          </w:tcPr>
          <w:p w:rsidRPr="00480481" w:rsidR="006B1CFF" w:rsidP="00480481" w:rsidRDefault="00E612C8" w14:paraId="66C85F3A"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Determinarea influentei fortei centrifuge si a strangerii din piciorul de paleta asupra frecventei proprii de vibratie</w:t>
            </w:r>
          </w:p>
        </w:tc>
        <w:tc>
          <w:tcPr>
            <w:tcW w:w="874" w:type="dxa"/>
          </w:tcPr>
          <w:p w:rsidRPr="00480481" w:rsidR="006B1CFF" w:rsidP="00480481" w:rsidRDefault="00E612C8" w14:paraId="5055DCC4"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4</w:t>
            </w:r>
          </w:p>
        </w:tc>
      </w:tr>
      <w:tr xmlns:wp14="http://schemas.microsoft.com/office/word/2010/wordml" w:rsidRPr="00480481" w:rsidR="006B1CFF" w14:paraId="7DE06F22" wp14:textId="77777777">
        <w:trPr>
          <w:trHeight w:val="310"/>
          <w:jc w:val="center"/>
        </w:trPr>
        <w:tc>
          <w:tcPr>
            <w:tcW w:w="850" w:type="dxa"/>
          </w:tcPr>
          <w:p w:rsidRPr="00480481" w:rsidR="006B1CFF" w:rsidP="00480481" w:rsidRDefault="006B1CFF" w14:paraId="1F75A9DD"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3.</w:t>
            </w:r>
          </w:p>
        </w:tc>
        <w:tc>
          <w:tcPr>
            <w:tcW w:w="8740" w:type="dxa"/>
          </w:tcPr>
          <w:p w:rsidRPr="00480481" w:rsidR="006B1CFF" w:rsidP="00480481" w:rsidRDefault="00E612C8" w14:paraId="4FECDE9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Determinarea tensiunilor de mecanice  dezvoltate in palete supuse la intindere si incovoiere</w:t>
            </w:r>
          </w:p>
        </w:tc>
        <w:tc>
          <w:tcPr>
            <w:tcW w:w="874" w:type="dxa"/>
          </w:tcPr>
          <w:p w:rsidRPr="00480481" w:rsidR="006B1CFF" w:rsidP="00480481" w:rsidRDefault="00E612C8" w14:paraId="2CC21B90"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w:t>
            </w:r>
          </w:p>
        </w:tc>
      </w:tr>
      <w:tr xmlns:wp14="http://schemas.microsoft.com/office/word/2010/wordml" w:rsidRPr="00480481" w:rsidR="006B1CFF" w14:paraId="2C42C97E" wp14:textId="77777777">
        <w:trPr>
          <w:trHeight w:val="310"/>
          <w:jc w:val="center"/>
        </w:trPr>
        <w:tc>
          <w:tcPr>
            <w:tcW w:w="850" w:type="dxa"/>
          </w:tcPr>
          <w:p w:rsidRPr="00480481" w:rsidR="006B1CFF" w:rsidP="00480481" w:rsidRDefault="006B1CFF" w14:paraId="0F9ABB3F"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4.</w:t>
            </w:r>
          </w:p>
        </w:tc>
        <w:tc>
          <w:tcPr>
            <w:tcW w:w="8740" w:type="dxa"/>
          </w:tcPr>
          <w:p w:rsidRPr="00480481" w:rsidR="006B1CFF" w:rsidP="00480481" w:rsidRDefault="00E612C8" w14:paraId="1442C4E6"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Echilibrarea rotoarelor</w:t>
            </w:r>
          </w:p>
        </w:tc>
        <w:tc>
          <w:tcPr>
            <w:tcW w:w="874" w:type="dxa"/>
          </w:tcPr>
          <w:p w:rsidRPr="00480481" w:rsidR="006B1CFF" w:rsidP="00480481" w:rsidRDefault="006B1CFF" w14:paraId="138328F9"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w:t>
            </w:r>
          </w:p>
        </w:tc>
      </w:tr>
      <w:tr xmlns:wp14="http://schemas.microsoft.com/office/word/2010/wordml" w:rsidRPr="00480481" w:rsidR="00AD6760" w:rsidTr="6B7653A3" w14:paraId="2898A1ED" wp14:textId="77777777">
        <w:trPr>
          <w:jc w:val="center"/>
        </w:trPr>
        <w:tc>
          <w:tcPr>
            <w:tcW w:w="850" w:type="dxa"/>
          </w:tcPr>
          <w:p w:rsidRPr="00480481" w:rsidR="00AD6760" w:rsidP="00480481" w:rsidRDefault="00AD6760" w14:paraId="3DEEC669" wp14:textId="77777777">
            <w:pPr>
              <w:spacing w:after="0" w:line="240" w:lineRule="auto"/>
              <w:contextualSpacing/>
              <w:rPr>
                <w:rFonts w:ascii="Times New Roman" w:hAnsi="Times New Roman"/>
                <w:sz w:val="24"/>
                <w:szCs w:val="24"/>
              </w:rPr>
            </w:pPr>
          </w:p>
        </w:tc>
        <w:tc>
          <w:tcPr>
            <w:tcW w:w="8740" w:type="dxa"/>
          </w:tcPr>
          <w:p w:rsidRPr="00480481" w:rsidR="00AD6760" w:rsidP="00480481" w:rsidRDefault="00AD6760" w14:paraId="159EA6AC" wp14:textId="77777777">
            <w:pPr>
              <w:spacing w:after="0" w:line="240" w:lineRule="auto"/>
              <w:contextualSpacing/>
              <w:jc w:val="right"/>
              <w:rPr>
                <w:rFonts w:ascii="Times New Roman" w:hAnsi="Times New Roman"/>
                <w:b/>
                <w:sz w:val="24"/>
                <w:szCs w:val="24"/>
              </w:rPr>
            </w:pPr>
            <w:r w:rsidRPr="00480481">
              <w:rPr>
                <w:rFonts w:ascii="Times New Roman" w:hAnsi="Times New Roman"/>
                <w:b/>
                <w:sz w:val="24"/>
                <w:szCs w:val="24"/>
              </w:rPr>
              <w:t>Total:</w:t>
            </w:r>
          </w:p>
        </w:tc>
        <w:tc>
          <w:tcPr>
            <w:tcW w:w="874" w:type="dxa"/>
          </w:tcPr>
          <w:p w:rsidRPr="00480481" w:rsidR="00AD6760" w:rsidP="00480481" w:rsidRDefault="00144C38" w14:paraId="4E1E336A"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14</w:t>
            </w:r>
          </w:p>
        </w:tc>
      </w:tr>
      <w:tr xmlns:wp14="http://schemas.microsoft.com/office/word/2010/wordml" w:rsidRPr="00480481" w:rsidR="00E612C8" w:rsidTr="00BD3BF6" w14:paraId="30BD47F2" wp14:textId="77777777">
        <w:trPr>
          <w:trHeight w:val="980"/>
          <w:jc w:val="center"/>
        </w:trPr>
        <w:tc>
          <w:tcPr>
            <w:tcW w:w="10464" w:type="dxa"/>
            <w:gridSpan w:val="3"/>
            <w:vAlign w:val="center"/>
          </w:tcPr>
          <w:p w:rsidRPr="00480481" w:rsidR="00E612C8" w:rsidP="00480481" w:rsidRDefault="00E612C8" w14:paraId="33D4C0EE" wp14:textId="77777777">
            <w:pPr>
              <w:spacing w:after="0" w:line="240" w:lineRule="auto"/>
              <w:ind w:left="360" w:hanging="360"/>
              <w:contextualSpacing/>
              <w:rPr>
                <w:rFonts w:ascii="Times New Roman" w:hAnsi="Times New Roman"/>
                <w:sz w:val="24"/>
                <w:szCs w:val="24"/>
              </w:rPr>
            </w:pPr>
            <w:r w:rsidRPr="00480481">
              <w:rPr>
                <w:rFonts w:ascii="Times New Roman" w:hAnsi="Times New Roman"/>
                <w:sz w:val="24"/>
                <w:szCs w:val="24"/>
              </w:rPr>
              <w:t xml:space="preserve">Bibliografie: </w:t>
            </w:r>
          </w:p>
          <w:p w:rsidRPr="00480481" w:rsidR="00E612C8" w:rsidP="00480481" w:rsidRDefault="00E612C8" w14:paraId="7E0E8A6A"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Turbomotoare de aviatie - constructia ansamblului motorului,</w:t>
            </w:r>
            <w:r w:rsidRPr="00480481">
              <w:rPr>
                <w:rFonts w:ascii="Times New Roman" w:hAnsi="Times New Roman"/>
                <w:sz w:val="24"/>
                <w:szCs w:val="24"/>
              </w:rPr>
              <w:t>Ed. Universitatea Politehnica Bucuresti, 1998</w:t>
            </w:r>
          </w:p>
          <w:p w:rsidRPr="00480481" w:rsidR="00E612C8" w:rsidP="00480481" w:rsidRDefault="00E612C8" w14:paraId="3A6C7BC5"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 xml:space="preserve">Sisteme de protectie pentru turbomotoare de aviatie, </w:t>
            </w:r>
            <w:r w:rsidRPr="00480481">
              <w:rPr>
                <w:rFonts w:ascii="Times New Roman" w:hAnsi="Times New Roman"/>
                <w:sz w:val="24"/>
                <w:szCs w:val="24"/>
              </w:rPr>
              <w:t xml:space="preserve">Ed. Universitatea Politehnica Bucuresti, 199 </w:t>
            </w:r>
            <w:r w:rsidRPr="00480481">
              <w:rPr>
                <w:rFonts w:ascii="Times New Roman" w:hAnsi="Times New Roman"/>
                <w:b/>
                <w:sz w:val="24"/>
                <w:szCs w:val="24"/>
              </w:rPr>
              <w:t>V. Stanciu, Daniel Crunteanu</w:t>
            </w:r>
            <w:r w:rsidRPr="00480481">
              <w:rPr>
                <w:rFonts w:ascii="Times New Roman" w:hAnsi="Times New Roman"/>
                <w:sz w:val="24"/>
                <w:szCs w:val="24"/>
              </w:rPr>
              <w:t xml:space="preserve"> - </w:t>
            </w:r>
            <w:r w:rsidRPr="00480481">
              <w:rPr>
                <w:rFonts w:ascii="Times New Roman" w:hAnsi="Times New Roman"/>
                <w:i/>
                <w:sz w:val="24"/>
                <w:szCs w:val="24"/>
              </w:rPr>
              <w:t>Designul compresoarelor aerodinamice subsonice,</w:t>
            </w:r>
            <w:r w:rsidRPr="00480481">
              <w:rPr>
                <w:rFonts w:ascii="Times New Roman" w:hAnsi="Times New Roman"/>
                <w:sz w:val="24"/>
                <w:szCs w:val="24"/>
              </w:rPr>
              <w:t xml:space="preserve"> Ed. Printech , 2009, ISBN 978-606-521-263-3</w:t>
            </w:r>
          </w:p>
          <w:p w:rsidRPr="00480481" w:rsidR="00E612C8" w:rsidP="00480481" w:rsidRDefault="00E612C8" w14:paraId="1A8A4F5B" wp14:textId="77777777">
            <w:pPr>
              <w:spacing w:after="0" w:line="240" w:lineRule="auto"/>
              <w:jc w:val="both"/>
              <w:rPr>
                <w:rFonts w:ascii="Times New Roman" w:hAnsi="Times New Roman"/>
                <w:sz w:val="24"/>
                <w:szCs w:val="24"/>
              </w:rPr>
            </w:pPr>
            <w:r w:rsidRPr="00480481">
              <w:rPr>
                <w:rFonts w:ascii="Times New Roman" w:hAnsi="Times New Roman"/>
                <w:b/>
                <w:bCs/>
                <w:sz w:val="24"/>
                <w:szCs w:val="24"/>
              </w:rPr>
              <w:t xml:space="preserve"> Daniel Crunteanu, Ioan Manole - </w:t>
            </w:r>
            <w:r w:rsidRPr="00480481">
              <w:rPr>
                <w:rFonts w:ascii="Times New Roman" w:hAnsi="Times New Roman"/>
                <w:i/>
                <w:iCs/>
                <w:sz w:val="24"/>
                <w:szCs w:val="24"/>
              </w:rPr>
              <w:t>CALCULUL MOTOARELOR AEROREACTOARE</w:t>
            </w:r>
            <w:r w:rsidRPr="00480481">
              <w:rPr>
                <w:rFonts w:ascii="Times New Roman" w:hAnsi="Times New Roman"/>
                <w:sz w:val="24"/>
                <w:szCs w:val="24"/>
              </w:rPr>
              <w:t xml:space="preserve"> - octombrie 2016,  editura  Politehnica Press, ISBN 978-606-515-714-9</w:t>
            </w:r>
          </w:p>
          <w:p w:rsidRPr="00480481" w:rsidR="00E612C8" w:rsidP="00480481" w:rsidRDefault="00E612C8" w14:paraId="5FEBF646" wp14:textId="77777777">
            <w:pPr>
              <w:spacing w:after="0" w:line="240" w:lineRule="auto"/>
              <w:jc w:val="both"/>
              <w:rPr>
                <w:rFonts w:ascii="Times New Roman" w:hAnsi="Times New Roman"/>
                <w:sz w:val="24"/>
                <w:szCs w:val="24"/>
              </w:rPr>
            </w:pPr>
            <w:r w:rsidRPr="00480481">
              <w:rPr>
                <w:rFonts w:ascii="Times New Roman" w:hAnsi="Times New Roman"/>
                <w:sz w:val="24"/>
                <w:szCs w:val="24"/>
              </w:rPr>
              <w:t xml:space="preserve"> </w:t>
            </w:r>
            <w:r w:rsidRPr="00480481">
              <w:rPr>
                <w:rFonts w:ascii="Times New Roman" w:hAnsi="Times New Roman"/>
                <w:b/>
                <w:bCs/>
                <w:sz w:val="24"/>
                <w:szCs w:val="24"/>
              </w:rPr>
              <w:t xml:space="preserve">Daniel Crunteanu, Ioan Manole - </w:t>
            </w:r>
            <w:r w:rsidRPr="00480481">
              <w:rPr>
                <w:rFonts w:ascii="Times New Roman" w:hAnsi="Times New Roman"/>
                <w:i/>
                <w:iCs/>
                <w:sz w:val="24"/>
                <w:szCs w:val="24"/>
              </w:rPr>
              <w:t>Calculul motoarelor aeroreactoare Indrumar de proiect</w:t>
            </w:r>
            <w:r w:rsidRPr="00480481">
              <w:rPr>
                <w:rFonts w:ascii="Times New Roman" w:hAnsi="Times New Roman"/>
                <w:sz w:val="24"/>
                <w:szCs w:val="24"/>
              </w:rPr>
              <w:t>, editura  Politehnica Press, ISBN 978-606-515-715-6</w:t>
            </w:r>
          </w:p>
          <w:p w:rsidRPr="00480481" w:rsidR="00E612C8" w:rsidP="00480481" w:rsidRDefault="00E612C8" w14:paraId="53CB77FE" wp14:textId="77777777">
            <w:pPr>
              <w:spacing w:after="0" w:line="240" w:lineRule="auto"/>
              <w:jc w:val="both"/>
              <w:rPr>
                <w:rFonts w:ascii="Times New Roman" w:hAnsi="Times New Roman"/>
                <w:sz w:val="24"/>
                <w:szCs w:val="24"/>
              </w:rPr>
            </w:pPr>
            <w:r w:rsidRPr="00480481">
              <w:rPr>
                <w:rFonts w:ascii="Times New Roman" w:hAnsi="Times New Roman"/>
                <w:b/>
                <w:bCs/>
                <w:sz w:val="24"/>
                <w:szCs w:val="24"/>
              </w:rPr>
              <w:t xml:space="preserve">Daniel Crunteanu, Ioan Manole - </w:t>
            </w:r>
            <w:r w:rsidRPr="00480481">
              <w:rPr>
                <w:rFonts w:ascii="Times New Roman" w:hAnsi="Times New Roman"/>
                <w:i/>
                <w:iCs/>
                <w:sz w:val="24"/>
                <w:szCs w:val="24"/>
              </w:rPr>
              <w:t xml:space="preserve">Calculul motoarelor aeroreactoare : îndrumar de laborator, </w:t>
            </w:r>
            <w:r w:rsidRPr="00480481">
              <w:rPr>
                <w:rFonts w:ascii="Times New Roman" w:hAnsi="Times New Roman"/>
                <w:sz w:val="24"/>
                <w:szCs w:val="24"/>
              </w:rPr>
              <w:t>editura  Politehnica Press,    ISBN 978-606-515-940-2,  decembrie 2020</w:t>
            </w:r>
          </w:p>
          <w:p w:rsidRPr="00480481" w:rsidR="00E612C8" w:rsidP="00480481" w:rsidRDefault="00E612C8" w14:paraId="57763306"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 xml:space="preserve">Calculul si constructia motoarelor aeroreactoare, - Lucrari de laborator, </w:t>
            </w:r>
            <w:r w:rsidRPr="00480481">
              <w:rPr>
                <w:rFonts w:ascii="Times New Roman" w:hAnsi="Times New Roman"/>
                <w:sz w:val="24"/>
                <w:szCs w:val="24"/>
              </w:rPr>
              <w:t>Ed. Universitatea Politehnica Bucuresti, 1997</w:t>
            </w:r>
            <w:r w:rsidRPr="00480481">
              <w:rPr>
                <w:rFonts w:ascii="Times New Roman" w:hAnsi="Times New Roman"/>
                <w:sz w:val="24"/>
                <w:szCs w:val="24"/>
              </w:rPr>
              <w:tab/>
            </w:r>
          </w:p>
          <w:p w:rsidRPr="00480481" w:rsidR="00E612C8" w:rsidP="00480481" w:rsidRDefault="00E612C8" w14:paraId="209625D1" wp14:textId="77777777">
            <w:pPr>
              <w:widowControl w:val="0"/>
              <w:suppressAutoHyphens/>
              <w:spacing w:after="0" w:line="240" w:lineRule="auto"/>
              <w:ind w:left="284"/>
              <w:contextualSpacing/>
              <w:rPr>
                <w:rFonts w:ascii="Times New Roman" w:hAnsi="Times New Roman"/>
                <w:sz w:val="24"/>
                <w:szCs w:val="24"/>
              </w:rPr>
            </w:pPr>
            <w:r w:rsidRPr="00480481">
              <w:rPr>
                <w:rFonts w:ascii="Times New Roman" w:hAnsi="Times New Roman"/>
                <w:b/>
                <w:sz w:val="24"/>
                <w:szCs w:val="24"/>
              </w:rPr>
              <w:t>V. Stanciu, I. Gheorghe, L. Popescu</w:t>
            </w:r>
            <w:r w:rsidRPr="00480481">
              <w:rPr>
                <w:rFonts w:ascii="Times New Roman" w:hAnsi="Times New Roman"/>
                <w:sz w:val="24"/>
                <w:szCs w:val="24"/>
              </w:rPr>
              <w:t xml:space="preserve"> – </w:t>
            </w:r>
            <w:r w:rsidRPr="00480481">
              <w:rPr>
                <w:rFonts w:ascii="Times New Roman" w:hAnsi="Times New Roman"/>
                <w:i/>
                <w:sz w:val="24"/>
                <w:szCs w:val="24"/>
              </w:rPr>
              <w:t xml:space="preserve">Vademecum de turbomotoare </w:t>
            </w:r>
            <w:r w:rsidRPr="00480481">
              <w:rPr>
                <w:rFonts w:ascii="Times New Roman" w:hAnsi="Times New Roman"/>
                <w:sz w:val="24"/>
                <w:szCs w:val="24"/>
              </w:rPr>
              <w:t xml:space="preserve">Ed. BREN, 2004 </w:t>
            </w:r>
          </w:p>
        </w:tc>
      </w:tr>
    </w:tbl>
    <w:p xmlns:wp14="http://schemas.microsoft.com/office/word/2010/wordml" w:rsidRPr="00480481" w:rsidR="008F48E0" w:rsidP="00480481" w:rsidRDefault="008F48E0" w14:paraId="3656B9AB" wp14:textId="77777777">
      <w:pPr>
        <w:spacing w:after="0" w:line="240" w:lineRule="auto"/>
        <w:contextualSpacing/>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480481" w:rsidR="00E612C8" w14:paraId="46CDC8FA" wp14:textId="77777777">
        <w:trPr>
          <w:trHeight w:val="310"/>
          <w:jc w:val="center"/>
        </w:trPr>
        <w:tc>
          <w:tcPr>
            <w:tcW w:w="10464" w:type="dxa"/>
            <w:gridSpan w:val="3"/>
            <w:vAlign w:val="center"/>
          </w:tcPr>
          <w:p w:rsidRPr="00480481" w:rsidR="00E612C8" w:rsidP="00480481" w:rsidRDefault="00E612C8" w14:paraId="693D3045" wp14:textId="77777777">
            <w:pPr>
              <w:spacing w:after="0" w:line="240" w:lineRule="auto"/>
              <w:contextualSpacing/>
              <w:rPr>
                <w:rFonts w:ascii="Times New Roman" w:hAnsi="Times New Roman"/>
                <w:b/>
                <w:bCs/>
                <w:sz w:val="24"/>
                <w:szCs w:val="24"/>
              </w:rPr>
            </w:pPr>
            <w:r w:rsidRPr="00480481">
              <w:rPr>
                <w:rFonts w:ascii="Times New Roman" w:hAnsi="Times New Roman"/>
                <w:b/>
                <w:bCs/>
                <w:sz w:val="24"/>
                <w:szCs w:val="24"/>
              </w:rPr>
              <w:t>Proiect</w:t>
            </w:r>
          </w:p>
        </w:tc>
      </w:tr>
      <w:tr xmlns:wp14="http://schemas.microsoft.com/office/word/2010/wordml" w:rsidRPr="00480481" w:rsidR="00E612C8" w14:paraId="402D3F66" wp14:textId="77777777">
        <w:trPr>
          <w:trHeight w:val="310"/>
          <w:jc w:val="center"/>
        </w:trPr>
        <w:tc>
          <w:tcPr>
            <w:tcW w:w="850" w:type="dxa"/>
            <w:vAlign w:val="center"/>
          </w:tcPr>
          <w:p w:rsidRPr="00480481" w:rsidR="00E612C8" w:rsidP="00480481" w:rsidRDefault="00E612C8" w14:paraId="27DA744E"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 xml:space="preserve">Nr. crt. </w:t>
            </w:r>
          </w:p>
        </w:tc>
        <w:tc>
          <w:tcPr>
            <w:tcW w:w="8740" w:type="dxa"/>
            <w:vAlign w:val="center"/>
          </w:tcPr>
          <w:p w:rsidRPr="00480481" w:rsidR="00E612C8" w:rsidP="00480481" w:rsidRDefault="00E612C8" w14:paraId="1A0100C0"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Conținutul</w:t>
            </w:r>
          </w:p>
        </w:tc>
        <w:tc>
          <w:tcPr>
            <w:tcW w:w="874" w:type="dxa"/>
            <w:vAlign w:val="center"/>
          </w:tcPr>
          <w:p w:rsidRPr="00480481" w:rsidR="00E612C8" w:rsidP="00480481" w:rsidRDefault="00E612C8" w14:paraId="0495D0E9"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Nr. ore</w:t>
            </w:r>
          </w:p>
        </w:tc>
      </w:tr>
      <w:tr xmlns:wp14="http://schemas.microsoft.com/office/word/2010/wordml" w:rsidRPr="00480481" w:rsidR="00E612C8" w14:paraId="3CE130A4" wp14:textId="77777777">
        <w:trPr>
          <w:trHeight w:val="310"/>
          <w:jc w:val="center"/>
        </w:trPr>
        <w:tc>
          <w:tcPr>
            <w:tcW w:w="850" w:type="dxa"/>
          </w:tcPr>
          <w:p w:rsidRPr="00480481" w:rsidR="00E612C8" w:rsidP="00480481" w:rsidRDefault="00E612C8" w14:paraId="21FA6016"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1.</w:t>
            </w:r>
          </w:p>
        </w:tc>
        <w:tc>
          <w:tcPr>
            <w:tcW w:w="8740" w:type="dxa"/>
          </w:tcPr>
          <w:p w:rsidRPr="00480481" w:rsidR="00E612C8" w:rsidP="00480481" w:rsidRDefault="00E612C8" w14:paraId="6AF8F31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Calculul de rezistenta si vibratie a paletei  turbomotorului impus prin tema</w:t>
            </w:r>
          </w:p>
        </w:tc>
        <w:tc>
          <w:tcPr>
            <w:tcW w:w="874" w:type="dxa"/>
          </w:tcPr>
          <w:p w:rsidRPr="00480481" w:rsidR="00E612C8" w:rsidP="00480481" w:rsidRDefault="00E612C8" w14:paraId="1B87E3DE"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6</w:t>
            </w:r>
          </w:p>
        </w:tc>
      </w:tr>
      <w:tr xmlns:wp14="http://schemas.microsoft.com/office/word/2010/wordml" w:rsidRPr="00480481" w:rsidR="00E612C8" w14:paraId="0B32178A" wp14:textId="77777777">
        <w:trPr>
          <w:trHeight w:val="310"/>
          <w:jc w:val="center"/>
        </w:trPr>
        <w:tc>
          <w:tcPr>
            <w:tcW w:w="850" w:type="dxa"/>
          </w:tcPr>
          <w:p w:rsidRPr="00480481" w:rsidR="00E612C8" w:rsidP="00480481" w:rsidRDefault="00E612C8" w14:paraId="41BD3FC6"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2.</w:t>
            </w:r>
          </w:p>
        </w:tc>
        <w:tc>
          <w:tcPr>
            <w:tcW w:w="8740" w:type="dxa"/>
          </w:tcPr>
          <w:p w:rsidRPr="00480481" w:rsidR="00E612C8" w:rsidP="00480481" w:rsidRDefault="00E612C8" w14:paraId="0D1BD0F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Calculul de rezistenta si vibratie a discului turbomotorului impus prin tema</w:t>
            </w:r>
          </w:p>
        </w:tc>
        <w:tc>
          <w:tcPr>
            <w:tcW w:w="874" w:type="dxa"/>
          </w:tcPr>
          <w:p w:rsidRPr="00480481" w:rsidR="00E612C8" w:rsidP="00480481" w:rsidRDefault="00E612C8" w14:paraId="3BC2995D"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4</w:t>
            </w:r>
          </w:p>
        </w:tc>
      </w:tr>
      <w:tr xmlns:wp14="http://schemas.microsoft.com/office/word/2010/wordml" w:rsidRPr="00480481" w:rsidR="00E612C8" w14:paraId="532FDD34" wp14:textId="77777777">
        <w:trPr>
          <w:trHeight w:val="310"/>
          <w:jc w:val="center"/>
        </w:trPr>
        <w:tc>
          <w:tcPr>
            <w:tcW w:w="850" w:type="dxa"/>
          </w:tcPr>
          <w:p w:rsidRPr="00480481" w:rsidR="00E612C8" w:rsidP="00480481" w:rsidRDefault="00E612C8" w14:paraId="41B07F09"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3.</w:t>
            </w:r>
          </w:p>
        </w:tc>
        <w:tc>
          <w:tcPr>
            <w:tcW w:w="8740" w:type="dxa"/>
          </w:tcPr>
          <w:p w:rsidRPr="00480481" w:rsidR="00E612C8" w:rsidP="00480481" w:rsidRDefault="00E612C8" w14:paraId="36941112"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Calculul de rezistenta si vibratie a arborelui pentru turbomotorul impus prin tema</w:t>
            </w:r>
          </w:p>
        </w:tc>
        <w:tc>
          <w:tcPr>
            <w:tcW w:w="874" w:type="dxa"/>
          </w:tcPr>
          <w:p w:rsidRPr="00480481" w:rsidR="00E612C8" w:rsidP="00480481" w:rsidRDefault="00E612C8" w14:paraId="7CD048C6"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4</w:t>
            </w:r>
          </w:p>
        </w:tc>
      </w:tr>
      <w:tr xmlns:wp14="http://schemas.microsoft.com/office/word/2010/wordml" w:rsidRPr="00480481" w:rsidR="00E612C8" w14:paraId="144467A2" wp14:textId="77777777">
        <w:trPr>
          <w:jc w:val="center"/>
        </w:trPr>
        <w:tc>
          <w:tcPr>
            <w:tcW w:w="850" w:type="dxa"/>
          </w:tcPr>
          <w:p w:rsidRPr="00480481" w:rsidR="00E612C8" w:rsidP="00480481" w:rsidRDefault="00E612C8" w14:paraId="45FB0818" wp14:textId="77777777">
            <w:pPr>
              <w:spacing w:after="0" w:line="240" w:lineRule="auto"/>
              <w:contextualSpacing/>
              <w:rPr>
                <w:rFonts w:ascii="Times New Roman" w:hAnsi="Times New Roman"/>
                <w:sz w:val="24"/>
                <w:szCs w:val="24"/>
              </w:rPr>
            </w:pPr>
          </w:p>
        </w:tc>
        <w:tc>
          <w:tcPr>
            <w:tcW w:w="8740" w:type="dxa"/>
          </w:tcPr>
          <w:p w:rsidRPr="00480481" w:rsidR="00E612C8" w:rsidP="00480481" w:rsidRDefault="00E612C8" w14:paraId="172FA08D" wp14:textId="77777777">
            <w:pPr>
              <w:spacing w:after="0" w:line="240" w:lineRule="auto"/>
              <w:contextualSpacing/>
              <w:jc w:val="right"/>
              <w:rPr>
                <w:rFonts w:ascii="Times New Roman" w:hAnsi="Times New Roman"/>
                <w:b/>
                <w:sz w:val="24"/>
                <w:szCs w:val="24"/>
              </w:rPr>
            </w:pPr>
            <w:r w:rsidRPr="00480481">
              <w:rPr>
                <w:rFonts w:ascii="Times New Roman" w:hAnsi="Times New Roman"/>
                <w:b/>
                <w:sz w:val="24"/>
                <w:szCs w:val="24"/>
              </w:rPr>
              <w:t>Total:</w:t>
            </w:r>
          </w:p>
        </w:tc>
        <w:tc>
          <w:tcPr>
            <w:tcW w:w="874" w:type="dxa"/>
          </w:tcPr>
          <w:p w:rsidRPr="00480481" w:rsidR="00E612C8" w:rsidP="00480481" w:rsidRDefault="00E612C8" w14:paraId="0F953182"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14</w:t>
            </w:r>
          </w:p>
        </w:tc>
      </w:tr>
      <w:tr xmlns:wp14="http://schemas.microsoft.com/office/word/2010/wordml" w:rsidRPr="00480481" w:rsidR="00E612C8" w14:paraId="127E0AD5" wp14:textId="77777777">
        <w:trPr>
          <w:trHeight w:val="980"/>
          <w:jc w:val="center"/>
        </w:trPr>
        <w:tc>
          <w:tcPr>
            <w:tcW w:w="10464" w:type="dxa"/>
            <w:gridSpan w:val="3"/>
            <w:vAlign w:val="center"/>
          </w:tcPr>
          <w:p w:rsidRPr="00480481" w:rsidR="00E612C8" w:rsidP="00480481" w:rsidRDefault="00E612C8" w14:paraId="53428009" wp14:textId="77777777">
            <w:pPr>
              <w:spacing w:after="0" w:line="240" w:lineRule="auto"/>
              <w:ind w:left="360" w:hanging="360"/>
              <w:contextualSpacing/>
              <w:rPr>
                <w:rFonts w:ascii="Times New Roman" w:hAnsi="Times New Roman"/>
                <w:sz w:val="24"/>
                <w:szCs w:val="24"/>
              </w:rPr>
            </w:pPr>
            <w:r w:rsidRPr="00480481">
              <w:rPr>
                <w:rFonts w:ascii="Times New Roman" w:hAnsi="Times New Roman"/>
                <w:sz w:val="24"/>
                <w:szCs w:val="24"/>
              </w:rPr>
              <w:t xml:space="preserve">Bibliografie: </w:t>
            </w:r>
          </w:p>
          <w:p w:rsidRPr="00480481" w:rsidR="00E612C8" w:rsidP="00480481" w:rsidRDefault="00E612C8" w14:paraId="22D27F1B"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Turbomotoare de aviatie - constructia ansamblului motorului,</w:t>
            </w:r>
            <w:r w:rsidRPr="00480481">
              <w:rPr>
                <w:rFonts w:ascii="Times New Roman" w:hAnsi="Times New Roman"/>
                <w:sz w:val="24"/>
                <w:szCs w:val="24"/>
              </w:rPr>
              <w:t>Ed. Universitatea Politehnica Bucuresti, 1998</w:t>
            </w:r>
          </w:p>
          <w:p w:rsidRPr="00480481" w:rsidR="00E612C8" w:rsidP="00480481" w:rsidRDefault="00E612C8" w14:paraId="3D734B37"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 xml:space="preserve">Sisteme de protectie pentru turbomotoare de aviatie, </w:t>
            </w:r>
            <w:r w:rsidRPr="00480481">
              <w:rPr>
                <w:rFonts w:ascii="Times New Roman" w:hAnsi="Times New Roman"/>
                <w:sz w:val="24"/>
                <w:szCs w:val="24"/>
              </w:rPr>
              <w:t xml:space="preserve">Ed. Universitatea Politehnica Bucuresti, 199 </w:t>
            </w:r>
            <w:r w:rsidRPr="00480481">
              <w:rPr>
                <w:rFonts w:ascii="Times New Roman" w:hAnsi="Times New Roman"/>
                <w:b/>
                <w:sz w:val="24"/>
                <w:szCs w:val="24"/>
              </w:rPr>
              <w:t>V. Stanciu, Daniel Crunteanu</w:t>
            </w:r>
            <w:r w:rsidRPr="00480481">
              <w:rPr>
                <w:rFonts w:ascii="Times New Roman" w:hAnsi="Times New Roman"/>
                <w:sz w:val="24"/>
                <w:szCs w:val="24"/>
              </w:rPr>
              <w:t xml:space="preserve"> - </w:t>
            </w:r>
            <w:r w:rsidRPr="00480481">
              <w:rPr>
                <w:rFonts w:ascii="Times New Roman" w:hAnsi="Times New Roman"/>
                <w:i/>
                <w:sz w:val="24"/>
                <w:szCs w:val="24"/>
              </w:rPr>
              <w:t>Designul compresoarelor aerodinamice subsonice,</w:t>
            </w:r>
            <w:r w:rsidRPr="00480481">
              <w:rPr>
                <w:rFonts w:ascii="Times New Roman" w:hAnsi="Times New Roman"/>
                <w:sz w:val="24"/>
                <w:szCs w:val="24"/>
              </w:rPr>
              <w:t xml:space="preserve"> Ed. Printech , 2009, ISBN 978-606-521-263-3</w:t>
            </w:r>
          </w:p>
          <w:p w:rsidRPr="00480481" w:rsidR="00E612C8" w:rsidP="00480481" w:rsidRDefault="00E612C8" w14:paraId="6A8D16FA" wp14:textId="77777777">
            <w:pPr>
              <w:spacing w:after="0" w:line="240" w:lineRule="auto"/>
              <w:jc w:val="both"/>
              <w:rPr>
                <w:rFonts w:ascii="Times New Roman" w:hAnsi="Times New Roman"/>
                <w:sz w:val="24"/>
                <w:szCs w:val="24"/>
              </w:rPr>
            </w:pPr>
            <w:r w:rsidRPr="00480481">
              <w:rPr>
                <w:rFonts w:ascii="Times New Roman" w:hAnsi="Times New Roman"/>
                <w:b/>
                <w:bCs/>
                <w:sz w:val="24"/>
                <w:szCs w:val="24"/>
              </w:rPr>
              <w:t xml:space="preserve"> Daniel Crunteanu, Ioan Manole - </w:t>
            </w:r>
            <w:r w:rsidRPr="00480481">
              <w:rPr>
                <w:rFonts w:ascii="Times New Roman" w:hAnsi="Times New Roman"/>
                <w:i/>
                <w:iCs/>
                <w:sz w:val="24"/>
                <w:szCs w:val="24"/>
              </w:rPr>
              <w:t>CALCULUL MOTOARELOR AEROREACTOARE</w:t>
            </w:r>
            <w:r w:rsidRPr="00480481">
              <w:rPr>
                <w:rFonts w:ascii="Times New Roman" w:hAnsi="Times New Roman"/>
                <w:sz w:val="24"/>
                <w:szCs w:val="24"/>
              </w:rPr>
              <w:t xml:space="preserve"> - octombrie 2016,  editura  Politehnica Press, ISBN 978-606-515-714-9</w:t>
            </w:r>
          </w:p>
          <w:p w:rsidRPr="00480481" w:rsidR="00E612C8" w:rsidP="00480481" w:rsidRDefault="00E612C8" w14:paraId="41E97EE9" wp14:textId="77777777">
            <w:pPr>
              <w:spacing w:after="0" w:line="240" w:lineRule="auto"/>
              <w:jc w:val="both"/>
              <w:rPr>
                <w:rFonts w:ascii="Times New Roman" w:hAnsi="Times New Roman"/>
                <w:sz w:val="24"/>
                <w:szCs w:val="24"/>
              </w:rPr>
            </w:pPr>
            <w:r w:rsidRPr="00480481">
              <w:rPr>
                <w:rFonts w:ascii="Times New Roman" w:hAnsi="Times New Roman"/>
                <w:sz w:val="24"/>
                <w:szCs w:val="24"/>
              </w:rPr>
              <w:t xml:space="preserve"> </w:t>
            </w:r>
            <w:r w:rsidRPr="00480481">
              <w:rPr>
                <w:rFonts w:ascii="Times New Roman" w:hAnsi="Times New Roman"/>
                <w:b/>
                <w:bCs/>
                <w:sz w:val="24"/>
                <w:szCs w:val="24"/>
              </w:rPr>
              <w:t xml:space="preserve">Daniel Crunteanu, Ioan Manole - </w:t>
            </w:r>
            <w:r w:rsidRPr="00480481">
              <w:rPr>
                <w:rFonts w:ascii="Times New Roman" w:hAnsi="Times New Roman"/>
                <w:i/>
                <w:iCs/>
                <w:sz w:val="24"/>
                <w:szCs w:val="24"/>
              </w:rPr>
              <w:t>Calculul motoarelor aeroreactoare Indrumar de proiect</w:t>
            </w:r>
            <w:r w:rsidRPr="00480481">
              <w:rPr>
                <w:rFonts w:ascii="Times New Roman" w:hAnsi="Times New Roman"/>
                <w:sz w:val="24"/>
                <w:szCs w:val="24"/>
              </w:rPr>
              <w:t>, editura  Politehnica Press, ISBN 978-606-515-715-6</w:t>
            </w:r>
          </w:p>
          <w:p w:rsidRPr="00480481" w:rsidR="00E612C8" w:rsidP="00480481" w:rsidRDefault="00E612C8" w14:paraId="15B2E8B9" wp14:textId="77777777">
            <w:pPr>
              <w:spacing w:after="0" w:line="240" w:lineRule="auto"/>
              <w:jc w:val="both"/>
              <w:rPr>
                <w:rFonts w:ascii="Times New Roman" w:hAnsi="Times New Roman"/>
                <w:sz w:val="24"/>
                <w:szCs w:val="24"/>
              </w:rPr>
            </w:pPr>
            <w:r w:rsidRPr="00480481">
              <w:rPr>
                <w:rFonts w:ascii="Times New Roman" w:hAnsi="Times New Roman"/>
                <w:b/>
                <w:bCs/>
                <w:sz w:val="24"/>
                <w:szCs w:val="24"/>
              </w:rPr>
              <w:t xml:space="preserve">Daniel Crunteanu, Ioan Manole - </w:t>
            </w:r>
            <w:r w:rsidRPr="00480481">
              <w:rPr>
                <w:rFonts w:ascii="Times New Roman" w:hAnsi="Times New Roman"/>
                <w:i/>
                <w:iCs/>
                <w:sz w:val="24"/>
                <w:szCs w:val="24"/>
              </w:rPr>
              <w:t xml:space="preserve">Calculul motoarelor aeroreactoare : îndrumar de laborator, </w:t>
            </w:r>
            <w:r w:rsidRPr="00480481">
              <w:rPr>
                <w:rFonts w:ascii="Times New Roman" w:hAnsi="Times New Roman"/>
                <w:sz w:val="24"/>
                <w:szCs w:val="24"/>
              </w:rPr>
              <w:t>editura  Politehnica Press,    ISBN 978-606-515-940-2,  decembrie 2020</w:t>
            </w:r>
          </w:p>
          <w:p w:rsidRPr="00480481" w:rsidR="00E612C8" w:rsidP="00480481" w:rsidRDefault="00E612C8" w14:paraId="19F1BD2A" wp14:textId="77777777">
            <w:pPr>
              <w:spacing w:after="0" w:line="240" w:lineRule="auto"/>
              <w:jc w:val="both"/>
              <w:rPr>
                <w:rFonts w:ascii="Times New Roman" w:hAnsi="Times New Roman"/>
                <w:sz w:val="24"/>
                <w:szCs w:val="24"/>
              </w:rPr>
            </w:pPr>
            <w:r w:rsidRPr="00480481">
              <w:rPr>
                <w:rFonts w:ascii="Times New Roman" w:hAnsi="Times New Roman"/>
                <w:b/>
                <w:sz w:val="24"/>
                <w:szCs w:val="24"/>
              </w:rPr>
              <w:t>Ioan Manole</w:t>
            </w:r>
            <w:r w:rsidRPr="00480481">
              <w:rPr>
                <w:rFonts w:ascii="Times New Roman" w:hAnsi="Times New Roman"/>
                <w:sz w:val="24"/>
                <w:szCs w:val="24"/>
              </w:rPr>
              <w:t xml:space="preserve"> – </w:t>
            </w:r>
            <w:r w:rsidRPr="00480481">
              <w:rPr>
                <w:rFonts w:ascii="Times New Roman" w:hAnsi="Times New Roman"/>
                <w:i/>
                <w:sz w:val="24"/>
                <w:szCs w:val="24"/>
              </w:rPr>
              <w:t xml:space="preserve">Calculul si constructia motoarelor aeroreactoare, - Lucrari de laborator, </w:t>
            </w:r>
            <w:r w:rsidRPr="00480481">
              <w:rPr>
                <w:rFonts w:ascii="Times New Roman" w:hAnsi="Times New Roman"/>
                <w:sz w:val="24"/>
                <w:szCs w:val="24"/>
              </w:rPr>
              <w:t>Ed. Universitatea Politehnica Bucuresti, 1997</w:t>
            </w:r>
            <w:r w:rsidRPr="00480481">
              <w:rPr>
                <w:rFonts w:ascii="Times New Roman" w:hAnsi="Times New Roman"/>
                <w:sz w:val="24"/>
                <w:szCs w:val="24"/>
              </w:rPr>
              <w:tab/>
            </w:r>
          </w:p>
          <w:p w:rsidRPr="00480481" w:rsidR="00E612C8" w:rsidP="00480481" w:rsidRDefault="00E612C8" w14:paraId="07C5EC9C" wp14:textId="77777777">
            <w:pPr>
              <w:widowControl w:val="0"/>
              <w:suppressAutoHyphens/>
              <w:spacing w:after="0" w:line="240" w:lineRule="auto"/>
              <w:ind w:left="284"/>
              <w:contextualSpacing/>
              <w:rPr>
                <w:rFonts w:ascii="Times New Roman" w:hAnsi="Times New Roman"/>
                <w:sz w:val="24"/>
                <w:szCs w:val="24"/>
              </w:rPr>
            </w:pPr>
            <w:r w:rsidRPr="00480481">
              <w:rPr>
                <w:rFonts w:ascii="Times New Roman" w:hAnsi="Times New Roman"/>
                <w:b/>
                <w:sz w:val="24"/>
                <w:szCs w:val="24"/>
              </w:rPr>
              <w:t>V. Stanciu, I. Gheorghe, L. Popescu</w:t>
            </w:r>
            <w:r w:rsidRPr="00480481">
              <w:rPr>
                <w:rFonts w:ascii="Times New Roman" w:hAnsi="Times New Roman"/>
                <w:sz w:val="24"/>
                <w:szCs w:val="24"/>
              </w:rPr>
              <w:t xml:space="preserve"> – </w:t>
            </w:r>
            <w:r w:rsidRPr="00480481">
              <w:rPr>
                <w:rFonts w:ascii="Times New Roman" w:hAnsi="Times New Roman"/>
                <w:i/>
                <w:sz w:val="24"/>
                <w:szCs w:val="24"/>
              </w:rPr>
              <w:t xml:space="preserve">Vademecum de turbomotoare </w:t>
            </w:r>
            <w:r w:rsidRPr="00480481">
              <w:rPr>
                <w:rFonts w:ascii="Times New Roman" w:hAnsi="Times New Roman"/>
                <w:sz w:val="24"/>
                <w:szCs w:val="24"/>
              </w:rPr>
              <w:t xml:space="preserve">Ed. BREN, 2004 </w:t>
            </w:r>
          </w:p>
        </w:tc>
      </w:tr>
    </w:tbl>
    <w:p xmlns:wp14="http://schemas.microsoft.com/office/word/2010/wordml" w:rsidRPr="00480481" w:rsidR="00E612C8" w:rsidP="00480481" w:rsidRDefault="00E612C8" w14:paraId="049F31CB" wp14:textId="77777777">
      <w:pPr>
        <w:spacing w:after="0" w:line="240" w:lineRule="auto"/>
        <w:contextualSpacing/>
        <w:rPr>
          <w:rFonts w:ascii="Times New Roman" w:hAnsi="Times New Roman"/>
          <w:b/>
          <w:sz w:val="24"/>
          <w:szCs w:val="24"/>
        </w:rPr>
      </w:pPr>
    </w:p>
    <w:p w:rsidR="170F8315" w:rsidP="170F8315" w:rsidRDefault="170F8315" w14:paraId="0699B66A" w14:textId="0D5400CD">
      <w:pPr>
        <w:spacing w:after="0" w:line="240" w:lineRule="auto"/>
        <w:contextualSpacing w:val="1"/>
        <w:rPr>
          <w:rFonts w:ascii="Times New Roman" w:hAnsi="Times New Roman"/>
          <w:b w:val="1"/>
          <w:bCs w:val="1"/>
          <w:sz w:val="24"/>
          <w:szCs w:val="24"/>
        </w:rPr>
      </w:pPr>
    </w:p>
    <w:p xmlns:wp14="http://schemas.microsoft.com/office/word/2010/wordml" w:rsidRPr="00480481" w:rsidR="00FD0711" w:rsidP="00480481" w:rsidRDefault="5C9719EC" w14:paraId="5AE40429" wp14:textId="77777777">
      <w:pPr>
        <w:spacing w:after="0" w:line="240" w:lineRule="auto"/>
        <w:contextualSpacing/>
        <w:rPr>
          <w:rFonts w:ascii="Times New Roman" w:hAnsi="Times New Roman"/>
          <w:b/>
          <w:sz w:val="24"/>
          <w:szCs w:val="24"/>
        </w:rPr>
      </w:pPr>
      <w:r w:rsidRPr="00480481">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46"/>
        <w:gridCol w:w="1880"/>
      </w:tblGrid>
      <w:tr xmlns:wp14="http://schemas.microsoft.com/office/word/2010/wordml" w:rsidRPr="00480481" w:rsidR="002A0FC9" w:rsidTr="3FC72002" w14:paraId="274C3F32" wp14:textId="77777777">
        <w:tc>
          <w:tcPr>
            <w:tcW w:w="2533" w:type="dxa"/>
            <w:tcMar/>
          </w:tcPr>
          <w:p w:rsidRPr="00480481" w:rsidR="00FD0711" w:rsidP="00480481" w:rsidRDefault="00FD0711" w14:paraId="76BCFAA8"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Tip activitate</w:t>
            </w:r>
          </w:p>
        </w:tc>
        <w:tc>
          <w:tcPr>
            <w:tcW w:w="4065" w:type="dxa"/>
            <w:shd w:val="clear" w:color="auto" w:fill="D9D9D9" w:themeFill="background1" w:themeFillShade="D9"/>
            <w:tcMar/>
          </w:tcPr>
          <w:p w:rsidRPr="00480481" w:rsidR="00FD0711" w:rsidP="00480481" w:rsidRDefault="00FD0711" w14:paraId="69FEFAE2" wp14:textId="77777777">
            <w:pPr>
              <w:spacing w:after="0" w:line="240" w:lineRule="auto"/>
              <w:ind w:left="46" w:right="-154"/>
              <w:contextualSpacing/>
              <w:rPr>
                <w:rFonts w:ascii="Times New Roman" w:hAnsi="Times New Roman"/>
                <w:sz w:val="24"/>
                <w:szCs w:val="24"/>
              </w:rPr>
            </w:pPr>
            <w:r w:rsidRPr="00480481">
              <w:rPr>
                <w:rFonts w:ascii="Times New Roman" w:hAnsi="Times New Roman"/>
                <w:sz w:val="24"/>
                <w:szCs w:val="24"/>
              </w:rPr>
              <w:t>10.1 Criterii de evaluare</w:t>
            </w:r>
          </w:p>
        </w:tc>
        <w:tc>
          <w:tcPr>
            <w:tcW w:w="2129" w:type="dxa"/>
            <w:tcMar/>
          </w:tcPr>
          <w:p w:rsidRPr="00480481" w:rsidR="00FD0711" w:rsidP="00480481" w:rsidRDefault="00FD0711" w14:paraId="055FBE51"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10.2 </w:t>
            </w:r>
            <w:r w:rsidRPr="00480481" w:rsidR="00FB55B0">
              <w:rPr>
                <w:rFonts w:ascii="Times New Roman" w:hAnsi="Times New Roman"/>
                <w:sz w:val="24"/>
                <w:szCs w:val="24"/>
              </w:rPr>
              <w:t>M</w:t>
            </w:r>
            <w:r w:rsidRPr="00480481">
              <w:rPr>
                <w:rFonts w:ascii="Times New Roman" w:hAnsi="Times New Roman"/>
                <w:sz w:val="24"/>
                <w:szCs w:val="24"/>
              </w:rPr>
              <w:t>etode de evaluare</w:t>
            </w:r>
          </w:p>
        </w:tc>
        <w:tc>
          <w:tcPr>
            <w:tcW w:w="1955" w:type="dxa"/>
            <w:tcMar/>
          </w:tcPr>
          <w:p w:rsidRPr="00480481" w:rsidR="00FD0711" w:rsidP="00480481" w:rsidRDefault="00FD0711" w14:paraId="33BECF16"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10.3 Pondere din nota finală</w:t>
            </w:r>
          </w:p>
        </w:tc>
      </w:tr>
      <w:tr xmlns:wp14="http://schemas.microsoft.com/office/word/2010/wordml" w:rsidRPr="00480481" w:rsidR="002A0FC9" w:rsidTr="3FC72002" w14:paraId="75D3617C" wp14:textId="77777777">
        <w:trPr>
          <w:trHeight w:val="135"/>
        </w:trPr>
        <w:tc>
          <w:tcPr>
            <w:tcW w:w="2533" w:type="dxa"/>
            <w:tcMar/>
          </w:tcPr>
          <w:p w:rsidRPr="00480481" w:rsidR="002A0FC9" w:rsidP="00480481" w:rsidRDefault="002A0FC9" w14:paraId="7715C7A7"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10.4 Curs</w:t>
            </w:r>
          </w:p>
        </w:tc>
        <w:tc>
          <w:tcPr>
            <w:tcW w:w="4065" w:type="dxa"/>
            <w:shd w:val="clear" w:color="auto" w:fill="D9D9D9" w:themeFill="background1" w:themeFillShade="D9"/>
            <w:tcMar/>
          </w:tcPr>
          <w:p w:rsidRPr="00480481" w:rsidR="006E2D3A" w:rsidP="00480481" w:rsidRDefault="00144C38" w14:paraId="377C40E8" wp14:textId="77777777">
            <w:pPr>
              <w:spacing w:after="0" w:line="240" w:lineRule="auto"/>
              <w:contextualSpacing/>
              <w:rPr>
                <w:rFonts w:ascii="Times New Roman" w:hAnsi="Times New Roman"/>
                <w:sz w:val="24"/>
                <w:szCs w:val="24"/>
                <w:highlight w:val="yellow"/>
              </w:rPr>
            </w:pPr>
            <w:r w:rsidRPr="00480481">
              <w:rPr>
                <w:rFonts w:ascii="Times New Roman" w:hAnsi="Times New Roman"/>
                <w:sz w:val="24"/>
                <w:szCs w:val="24"/>
              </w:rPr>
              <w:t>Rezolvarea subiectelor date la lucrarea scrisă</w:t>
            </w:r>
          </w:p>
        </w:tc>
        <w:tc>
          <w:tcPr>
            <w:tcW w:w="2129" w:type="dxa"/>
            <w:tcMar/>
          </w:tcPr>
          <w:p w:rsidRPr="00480481" w:rsidR="002A0FC9" w:rsidP="00480481" w:rsidRDefault="006B1CFF" w14:paraId="18003B74" wp14:textId="77777777">
            <w:pPr>
              <w:spacing w:after="0" w:line="240" w:lineRule="auto"/>
              <w:contextualSpacing/>
              <w:rPr>
                <w:rFonts w:ascii="Times New Roman" w:hAnsi="Times New Roman" w:eastAsia="Calibri"/>
                <w:sz w:val="24"/>
                <w:szCs w:val="24"/>
              </w:rPr>
            </w:pPr>
            <w:r w:rsidRPr="00480481">
              <w:rPr>
                <w:rFonts w:ascii="Times New Roman" w:hAnsi="Times New Roman" w:eastAsia="Calibri"/>
                <w:sz w:val="24"/>
                <w:szCs w:val="24"/>
              </w:rPr>
              <w:t>Evaluare</w:t>
            </w:r>
            <w:r w:rsidRPr="00480481" w:rsidR="00144C38">
              <w:rPr>
                <w:rFonts w:ascii="Times New Roman" w:hAnsi="Times New Roman" w:eastAsia="Calibri"/>
                <w:sz w:val="24"/>
                <w:szCs w:val="24"/>
              </w:rPr>
              <w:t xml:space="preserve"> </w:t>
            </w:r>
          </w:p>
        </w:tc>
        <w:tc>
          <w:tcPr>
            <w:tcW w:w="1955" w:type="dxa"/>
            <w:tcMar/>
          </w:tcPr>
          <w:p w:rsidRPr="00480481" w:rsidR="00144C38" w:rsidP="00480481" w:rsidRDefault="00E612C8" w14:paraId="3A174C5D" wp14:textId="77777777">
            <w:pPr>
              <w:spacing w:after="0" w:line="240" w:lineRule="auto"/>
              <w:contextualSpacing/>
              <w:jc w:val="center"/>
              <w:rPr>
                <w:rFonts w:ascii="Times New Roman" w:hAnsi="Times New Roman" w:eastAsia="Calibri"/>
                <w:sz w:val="24"/>
                <w:szCs w:val="24"/>
              </w:rPr>
            </w:pPr>
            <w:r w:rsidRPr="00480481">
              <w:rPr>
                <w:rFonts w:ascii="Times New Roman" w:hAnsi="Times New Roman" w:eastAsia="Calibri"/>
                <w:sz w:val="24"/>
                <w:szCs w:val="24"/>
              </w:rPr>
              <w:t>5</w:t>
            </w:r>
            <w:r w:rsidRPr="00480481" w:rsidR="00144C38">
              <w:rPr>
                <w:rFonts w:ascii="Times New Roman" w:hAnsi="Times New Roman" w:eastAsia="Calibri"/>
                <w:sz w:val="24"/>
                <w:szCs w:val="24"/>
              </w:rPr>
              <w:t>0%</w:t>
            </w:r>
          </w:p>
          <w:p w:rsidRPr="00480481" w:rsidR="002A0FC9" w:rsidP="00480481" w:rsidRDefault="002A0FC9" w14:paraId="53128261" wp14:textId="77777777">
            <w:pPr>
              <w:spacing w:after="0" w:line="240" w:lineRule="auto"/>
              <w:contextualSpacing/>
              <w:jc w:val="center"/>
              <w:rPr>
                <w:rFonts w:ascii="Times New Roman" w:hAnsi="Times New Roman"/>
                <w:sz w:val="24"/>
                <w:szCs w:val="24"/>
                <w:highlight w:val="yellow"/>
              </w:rPr>
            </w:pPr>
          </w:p>
        </w:tc>
      </w:tr>
      <w:tr xmlns:wp14="http://schemas.microsoft.com/office/word/2010/wordml" w:rsidRPr="00480481" w:rsidR="00E612C8" w:rsidTr="3FC72002" w14:paraId="64DF0A6C" wp14:textId="77777777">
        <w:trPr>
          <w:trHeight w:val="135"/>
        </w:trPr>
        <w:tc>
          <w:tcPr>
            <w:tcW w:w="2533" w:type="dxa"/>
            <w:vMerge w:val="restart"/>
            <w:tcMar/>
          </w:tcPr>
          <w:p w:rsidRPr="00480481" w:rsidR="00E612C8" w:rsidP="3FC72002" w:rsidRDefault="00E612C8" w14:paraId="02C9A81D" wp14:textId="2D8FC6C0">
            <w:pPr>
              <w:spacing w:after="0" w:line="240" w:lineRule="auto"/>
              <w:ind w:right="-150"/>
              <w:contextualSpacing w:val="1"/>
              <w:rPr>
                <w:rFonts w:ascii="Times New Roman" w:hAnsi="Times New Roman"/>
                <w:sz w:val="24"/>
                <w:szCs w:val="24"/>
              </w:rPr>
            </w:pPr>
            <w:r w:rsidRPr="3FC72002" w:rsidR="00E612C8">
              <w:rPr>
                <w:rFonts w:ascii="Times New Roman" w:hAnsi="Times New Roman"/>
                <w:sz w:val="24"/>
                <w:szCs w:val="24"/>
              </w:rPr>
              <w:t xml:space="preserve">10.5 </w:t>
            </w:r>
            <w:r w:rsidRPr="3FC72002" w:rsidR="59FCBF3E">
              <w:rPr>
                <w:rFonts w:ascii="Times New Roman" w:hAnsi="Times New Roman"/>
                <w:sz w:val="24"/>
                <w:szCs w:val="24"/>
              </w:rPr>
              <w:t>L</w:t>
            </w:r>
            <w:r w:rsidRPr="3FC72002" w:rsidR="00E612C8">
              <w:rPr>
                <w:rFonts w:ascii="Times New Roman" w:hAnsi="Times New Roman"/>
                <w:sz w:val="24"/>
                <w:szCs w:val="24"/>
              </w:rPr>
              <w:t>aborator/proiect</w:t>
            </w:r>
          </w:p>
        </w:tc>
        <w:tc>
          <w:tcPr>
            <w:tcW w:w="4065" w:type="dxa"/>
            <w:shd w:val="clear" w:color="auto" w:fill="D9D9D9" w:themeFill="background1" w:themeFillShade="D9"/>
            <w:tcMar/>
          </w:tcPr>
          <w:p w:rsidRPr="00480481" w:rsidR="00E612C8" w:rsidP="00480481" w:rsidRDefault="00E612C8" w14:paraId="5CE9949B" wp14:textId="77777777">
            <w:pPr>
              <w:spacing w:after="0" w:line="240" w:lineRule="auto"/>
              <w:contextualSpacing/>
              <w:jc w:val="both"/>
              <w:rPr>
                <w:rFonts w:ascii="Times New Roman" w:hAnsi="Times New Roman"/>
                <w:sz w:val="24"/>
                <w:szCs w:val="24"/>
                <w:highlight w:val="yellow"/>
              </w:rPr>
            </w:pPr>
            <w:r w:rsidRPr="00480481">
              <w:rPr>
                <w:rFonts w:ascii="Times New Roman" w:hAnsi="Times New Roman"/>
                <w:sz w:val="24"/>
                <w:szCs w:val="24"/>
              </w:rPr>
              <w:t>Se verifica modul de intocmire a referatelor de laborator , inclusiv printr-o sustinere orala a lor.</w:t>
            </w:r>
          </w:p>
        </w:tc>
        <w:tc>
          <w:tcPr>
            <w:tcW w:w="2129" w:type="dxa"/>
            <w:tcMar/>
          </w:tcPr>
          <w:p w:rsidRPr="00480481" w:rsidR="00E612C8" w:rsidP="00480481" w:rsidRDefault="00E612C8" w14:paraId="53DB2C0E" wp14:textId="77777777">
            <w:pPr>
              <w:spacing w:after="0" w:line="240" w:lineRule="auto"/>
              <w:contextualSpacing/>
              <w:rPr>
                <w:rFonts w:ascii="Times New Roman" w:hAnsi="Times New Roman"/>
                <w:sz w:val="24"/>
                <w:szCs w:val="24"/>
                <w:highlight w:val="yellow"/>
              </w:rPr>
            </w:pPr>
            <w:r w:rsidRPr="00480481">
              <w:rPr>
                <w:rFonts w:ascii="Times New Roman" w:hAnsi="Times New Roman" w:eastAsia="Calibri"/>
                <w:sz w:val="24"/>
                <w:szCs w:val="24"/>
              </w:rPr>
              <w:t>Testare pe parcurs</w:t>
            </w:r>
          </w:p>
        </w:tc>
        <w:tc>
          <w:tcPr>
            <w:tcW w:w="1955" w:type="dxa"/>
            <w:tcMar/>
          </w:tcPr>
          <w:p w:rsidRPr="00480481" w:rsidR="00E612C8" w:rsidP="00480481" w:rsidRDefault="00E612C8" w14:paraId="17DCED26" wp14:textId="77777777">
            <w:pPr>
              <w:spacing w:after="0" w:line="240" w:lineRule="auto"/>
              <w:contextualSpacing/>
              <w:jc w:val="center"/>
              <w:rPr>
                <w:rFonts w:ascii="Times New Roman" w:hAnsi="Times New Roman" w:eastAsia="Calibri"/>
                <w:sz w:val="24"/>
                <w:szCs w:val="24"/>
              </w:rPr>
            </w:pPr>
            <w:r w:rsidRPr="00480481">
              <w:rPr>
                <w:rFonts w:ascii="Times New Roman" w:hAnsi="Times New Roman" w:eastAsia="Calibri"/>
                <w:sz w:val="24"/>
                <w:szCs w:val="24"/>
              </w:rPr>
              <w:t>20%</w:t>
            </w:r>
          </w:p>
          <w:p w:rsidRPr="00480481" w:rsidR="00E612C8" w:rsidP="00480481" w:rsidRDefault="00E612C8" w14:paraId="62486C05" wp14:textId="77777777">
            <w:pPr>
              <w:spacing w:after="0" w:line="240" w:lineRule="auto"/>
              <w:contextualSpacing/>
              <w:jc w:val="center"/>
              <w:rPr>
                <w:rFonts w:ascii="Times New Roman" w:hAnsi="Times New Roman"/>
                <w:sz w:val="24"/>
                <w:szCs w:val="24"/>
                <w:highlight w:val="yellow"/>
              </w:rPr>
            </w:pPr>
          </w:p>
        </w:tc>
      </w:tr>
      <w:tr xmlns:wp14="http://schemas.microsoft.com/office/word/2010/wordml" w:rsidRPr="00480481" w:rsidR="00E612C8" w:rsidTr="3FC72002" w14:paraId="40781C30" wp14:textId="77777777">
        <w:trPr>
          <w:trHeight w:val="135"/>
        </w:trPr>
        <w:tc>
          <w:tcPr>
            <w:tcW w:w="2533" w:type="dxa"/>
            <w:vMerge/>
            <w:tcMar/>
          </w:tcPr>
          <w:p w:rsidRPr="00480481" w:rsidR="00E612C8" w:rsidP="00480481" w:rsidRDefault="00E612C8" w14:paraId="4101652C" wp14:textId="77777777">
            <w:pPr>
              <w:spacing w:after="0" w:line="240" w:lineRule="auto"/>
              <w:ind w:right="-150"/>
              <w:contextualSpacing/>
              <w:rPr>
                <w:rFonts w:ascii="Times New Roman" w:hAnsi="Times New Roman"/>
                <w:sz w:val="24"/>
                <w:szCs w:val="24"/>
              </w:rPr>
            </w:pPr>
          </w:p>
        </w:tc>
        <w:tc>
          <w:tcPr>
            <w:tcW w:w="4065" w:type="dxa"/>
            <w:shd w:val="clear" w:color="auto" w:fill="D9D9D9" w:themeFill="background1" w:themeFillShade="D9"/>
            <w:tcMar/>
            <w:vAlign w:val="center"/>
          </w:tcPr>
          <w:p w:rsidRPr="00480481" w:rsidR="00E612C8" w:rsidP="00480481" w:rsidRDefault="00E612C8" w14:paraId="0DEDB221"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Se verifica modul de intocmire a etapelor de proiect , inclusiv printr-o sustinere orala a lor.</w:t>
            </w:r>
          </w:p>
        </w:tc>
        <w:tc>
          <w:tcPr>
            <w:tcW w:w="2129" w:type="dxa"/>
            <w:tcMar/>
          </w:tcPr>
          <w:p w:rsidRPr="00480481" w:rsidR="00E612C8" w:rsidP="00480481" w:rsidRDefault="00E612C8" w14:paraId="1E712F65" wp14:textId="77777777">
            <w:pPr>
              <w:spacing w:after="0" w:line="240" w:lineRule="auto"/>
              <w:contextualSpacing/>
              <w:rPr>
                <w:rFonts w:ascii="Times New Roman" w:hAnsi="Times New Roman" w:eastAsia="Calibri"/>
                <w:sz w:val="24"/>
                <w:szCs w:val="24"/>
              </w:rPr>
            </w:pPr>
            <w:r w:rsidRPr="00480481">
              <w:rPr>
                <w:rFonts w:ascii="Times New Roman" w:hAnsi="Times New Roman" w:eastAsia="Calibri"/>
                <w:sz w:val="24"/>
                <w:szCs w:val="24"/>
              </w:rPr>
              <w:t>Testare pe parcurs</w:t>
            </w:r>
          </w:p>
        </w:tc>
        <w:tc>
          <w:tcPr>
            <w:tcW w:w="1955" w:type="dxa"/>
            <w:tcMar/>
          </w:tcPr>
          <w:p w:rsidRPr="00480481" w:rsidR="00E612C8" w:rsidP="00480481" w:rsidRDefault="00E612C8" w14:paraId="498DFBC8" wp14:textId="77777777">
            <w:pPr>
              <w:spacing w:after="0" w:line="240" w:lineRule="auto"/>
              <w:contextualSpacing/>
              <w:jc w:val="center"/>
              <w:rPr>
                <w:rFonts w:ascii="Times New Roman" w:hAnsi="Times New Roman" w:eastAsia="Calibri"/>
                <w:sz w:val="24"/>
                <w:szCs w:val="24"/>
              </w:rPr>
            </w:pPr>
            <w:r w:rsidRPr="00480481">
              <w:rPr>
                <w:rFonts w:ascii="Times New Roman" w:hAnsi="Times New Roman" w:eastAsia="Calibri"/>
                <w:sz w:val="24"/>
                <w:szCs w:val="24"/>
              </w:rPr>
              <w:t>30%</w:t>
            </w:r>
          </w:p>
        </w:tc>
      </w:tr>
      <w:tr xmlns:wp14="http://schemas.microsoft.com/office/word/2010/wordml" w:rsidRPr="00480481" w:rsidR="00E612C8" w:rsidTr="3FC72002" w14:paraId="4B23216A" wp14:textId="77777777">
        <w:tc>
          <w:tcPr>
            <w:tcW w:w="10682" w:type="dxa"/>
            <w:gridSpan w:val="4"/>
            <w:tcMar/>
          </w:tcPr>
          <w:p w:rsidRPr="00480481" w:rsidR="00E612C8" w:rsidP="00480481" w:rsidRDefault="00E612C8" w14:paraId="4BFF37F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10.6 Condiții de promovare</w:t>
            </w:r>
          </w:p>
        </w:tc>
      </w:tr>
      <w:tr xmlns:wp14="http://schemas.microsoft.com/office/word/2010/wordml" w:rsidRPr="00480481" w:rsidR="00E612C8" w:rsidTr="3FC72002" w14:paraId="4F0265D9" wp14:textId="77777777">
        <w:tc>
          <w:tcPr>
            <w:tcW w:w="10682" w:type="dxa"/>
            <w:gridSpan w:val="4"/>
            <w:tcMar/>
          </w:tcPr>
          <w:p w:rsidRPr="00480481" w:rsidR="00E612C8" w:rsidP="00480481" w:rsidRDefault="00E612C8" w14:paraId="7B05C25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Condiția de promovare este de minim 50 de puncte.</w:t>
            </w:r>
          </w:p>
        </w:tc>
      </w:tr>
    </w:tbl>
    <w:p xmlns:wp14="http://schemas.microsoft.com/office/word/2010/wordml" w:rsidRPr="00480481" w:rsidR="004671D0" w:rsidP="00480481" w:rsidRDefault="00EF61F2" w14:paraId="29D6B04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 </w:t>
      </w:r>
    </w:p>
    <w:p xmlns:wp14="http://schemas.microsoft.com/office/word/2010/wordml" w:rsidRPr="00480481" w:rsidR="00DC450D" w:rsidP="00480481" w:rsidRDefault="00DC450D" w14:paraId="4B99056E" wp14:textId="77777777">
      <w:pPr>
        <w:spacing w:after="0" w:line="240" w:lineRule="auto"/>
        <w:contextualSpacing/>
        <w:rPr>
          <w:rFonts w:ascii="Times New Roman" w:hAnsi="Times New Roman"/>
          <w:b/>
          <w:bCs/>
          <w:sz w:val="24"/>
          <w:szCs w:val="24"/>
        </w:rPr>
      </w:pPr>
    </w:p>
    <w:tbl>
      <w:tblPr>
        <w:tblW w:w="10466"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7"/>
        <w:gridCol w:w="4545"/>
        <w:gridCol w:w="3714"/>
      </w:tblGrid>
      <w:tr xmlns:wp14="http://schemas.microsoft.com/office/word/2010/wordml" w:rsidRPr="00480481" w:rsidR="00072B00" w:rsidTr="3FC72002" w14:paraId="4FA23636" wp14:textId="77777777">
        <w:tc>
          <w:tcPr>
            <w:tcW w:w="2207" w:type="dxa"/>
            <w:tcMar/>
          </w:tcPr>
          <w:p w:rsidRPr="00480481" w:rsidR="00072B00" w:rsidP="00480481" w:rsidRDefault="00072B00" w14:paraId="4BA61F0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Data completării</w:t>
            </w:r>
            <w:r w:rsidRPr="00480481" w:rsidR="00536B72">
              <w:rPr>
                <w:rFonts w:ascii="Times New Roman" w:hAnsi="Times New Roman"/>
                <w:sz w:val="24"/>
                <w:szCs w:val="24"/>
              </w:rPr>
              <w:t xml:space="preserve"> </w:t>
            </w:r>
          </w:p>
        </w:tc>
        <w:tc>
          <w:tcPr>
            <w:tcW w:w="4545" w:type="dxa"/>
            <w:tcMar/>
          </w:tcPr>
          <w:p w:rsidRPr="00480481" w:rsidR="00072B00" w:rsidP="00480481" w:rsidRDefault="00072B00" w14:paraId="5CF88AD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Titular de curs</w:t>
            </w:r>
          </w:p>
          <w:p w:rsidRPr="00480481" w:rsidR="003C6DC8" w:rsidP="3FC72002" w:rsidRDefault="003C6DC8" w14:paraId="4765DAEF" wp14:textId="77777777">
            <w:pPr>
              <w:spacing w:after="0" w:line="240" w:lineRule="auto"/>
              <w:contextualSpacing w:val="1"/>
              <w:rPr>
                <w:rFonts w:ascii="Times New Roman" w:hAnsi="Times New Roman"/>
                <w:sz w:val="24"/>
                <w:szCs w:val="24"/>
              </w:rPr>
            </w:pPr>
            <w:r w:rsidRPr="3FC72002" w:rsidR="003C6DC8">
              <w:rPr>
                <w:rFonts w:ascii="Times New Roman" w:hAnsi="Times New Roman"/>
                <w:sz w:val="24"/>
                <w:szCs w:val="24"/>
              </w:rPr>
              <w:t xml:space="preserve"> </w:t>
            </w:r>
            <w:r w:rsidRPr="3FC72002" w:rsidR="00585A25">
              <w:rPr>
                <w:rFonts w:ascii="Times New Roman" w:hAnsi="Times New Roman"/>
                <w:sz w:val="24"/>
                <w:szCs w:val="24"/>
              </w:rPr>
              <w:t xml:space="preserve">  </w:t>
            </w:r>
            <w:r w:rsidRPr="3FC72002" w:rsidR="00585A25">
              <w:rPr>
                <w:rFonts w:ascii="Times New Roman" w:hAnsi="Times New Roman"/>
                <w:sz w:val="24"/>
                <w:szCs w:val="24"/>
              </w:rPr>
              <w:t xml:space="preserve">                       </w:t>
            </w:r>
          </w:p>
        </w:tc>
        <w:tc>
          <w:tcPr>
            <w:tcW w:w="3714" w:type="dxa"/>
            <w:tcMar/>
          </w:tcPr>
          <w:p w:rsidRPr="00480481" w:rsidR="003C6DC8" w:rsidP="00480481" w:rsidRDefault="00072B00" w14:paraId="5D3CC354"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Titular</w:t>
            </w:r>
            <w:r w:rsidRPr="00480481" w:rsidR="003075CA">
              <w:rPr>
                <w:rFonts w:ascii="Times New Roman" w:hAnsi="Times New Roman"/>
                <w:sz w:val="24"/>
                <w:szCs w:val="24"/>
              </w:rPr>
              <w:t>(i</w:t>
            </w:r>
            <w:r w:rsidRPr="00480481" w:rsidR="00856791">
              <w:rPr>
                <w:rFonts w:ascii="Times New Roman" w:hAnsi="Times New Roman"/>
                <w:sz w:val="24"/>
                <w:szCs w:val="24"/>
              </w:rPr>
              <w:t>i</w:t>
            </w:r>
            <w:r w:rsidRPr="00480481" w:rsidR="003075CA">
              <w:rPr>
                <w:rFonts w:ascii="Times New Roman" w:hAnsi="Times New Roman"/>
                <w:sz w:val="24"/>
                <w:szCs w:val="24"/>
              </w:rPr>
              <w:t>)</w:t>
            </w:r>
            <w:r w:rsidRPr="00480481">
              <w:rPr>
                <w:rFonts w:ascii="Times New Roman" w:hAnsi="Times New Roman"/>
                <w:sz w:val="24"/>
                <w:szCs w:val="24"/>
              </w:rPr>
              <w:t xml:space="preserve"> de </w:t>
            </w:r>
            <w:r w:rsidRPr="00480481" w:rsidR="003075CA">
              <w:rPr>
                <w:rFonts w:ascii="Times New Roman" w:hAnsi="Times New Roman"/>
                <w:sz w:val="24"/>
                <w:szCs w:val="24"/>
              </w:rPr>
              <w:t>aplicații</w:t>
            </w:r>
          </w:p>
        </w:tc>
      </w:tr>
      <w:tr xmlns:wp14="http://schemas.microsoft.com/office/word/2010/wordml" w:rsidRPr="00480481" w:rsidR="00072B00" w:rsidTr="3FC72002" w14:paraId="3A449B53" wp14:textId="77777777">
        <w:tc>
          <w:tcPr>
            <w:tcW w:w="2207" w:type="dxa"/>
            <w:tcMar/>
          </w:tcPr>
          <w:p w:rsidRPr="00480481" w:rsidR="00072B00" w:rsidP="00480481" w:rsidRDefault="00151512" w14:paraId="557097F4" wp14:textId="77777777">
            <w:pPr>
              <w:spacing w:after="0" w:line="240" w:lineRule="auto"/>
              <w:contextualSpacing/>
              <w:rPr>
                <w:rFonts w:ascii="Times New Roman" w:hAnsi="Times New Roman"/>
                <w:sz w:val="24"/>
                <w:szCs w:val="24"/>
              </w:rPr>
            </w:pPr>
            <w:r>
              <w:rPr>
                <w:rFonts w:ascii="Times New Roman" w:hAnsi="Times New Roman"/>
                <w:sz w:val="24"/>
                <w:szCs w:val="24"/>
              </w:rPr>
              <w:t>25.01.2026</w:t>
            </w:r>
          </w:p>
        </w:tc>
        <w:tc>
          <w:tcPr>
            <w:tcW w:w="4545" w:type="dxa"/>
            <w:tcBorders>
              <w:bottom w:val="none" w:color="auto" w:sz="4" w:space="0"/>
            </w:tcBorders>
            <w:tcMar/>
          </w:tcPr>
          <w:p w:rsidRPr="00480481" w:rsidR="00072B00" w:rsidP="00367E2B" w:rsidRDefault="00585A25" w14:paraId="342881D7" wp14:textId="5D97C8C2">
            <w:pPr>
              <w:pStyle w:val="Normal"/>
              <w:spacing w:after="0" w:line="240" w:lineRule="auto"/>
              <w:contextualSpacing w:val="1"/>
              <w:jc w:val="left"/>
              <w:rPr>
                <w:rFonts w:ascii="Times New Roman" w:hAnsi="Times New Roman"/>
                <w:sz w:val="24"/>
                <w:szCs w:val="24"/>
              </w:rPr>
            </w:pPr>
            <w:r w:rsidRPr="00367E2B" w:rsidR="00E612C8">
              <w:rPr>
                <w:rFonts w:ascii="Times New Roman" w:hAnsi="Times New Roman"/>
                <w:sz w:val="24"/>
                <w:szCs w:val="24"/>
              </w:rPr>
              <w:t>Prof.dr.ing. Daniel</w:t>
            </w:r>
            <w:r w:rsidRPr="00367E2B" w:rsidR="056A0F2A">
              <w:rPr>
                <w:rFonts w:ascii="Times New Roman" w:hAnsi="Times New Roman"/>
                <w:sz w:val="24"/>
                <w:szCs w:val="24"/>
              </w:rPr>
              <w:t>-</w:t>
            </w:r>
            <w:r w:rsidRPr="00367E2B" w:rsidR="00E612C8">
              <w:rPr>
                <w:rFonts w:ascii="Times New Roman" w:hAnsi="Times New Roman"/>
                <w:sz w:val="24"/>
                <w:szCs w:val="24"/>
              </w:rPr>
              <w:t>Eugeniu</w:t>
            </w:r>
            <w:r w:rsidRPr="00367E2B" w:rsidR="252FCEB1">
              <w:rPr>
                <w:rFonts w:ascii="Times New Roman" w:hAnsi="Times New Roman"/>
                <w:sz w:val="24"/>
                <w:szCs w:val="24"/>
              </w:rPr>
              <w:t xml:space="preserve"> CRUNȚEANU</w:t>
            </w:r>
          </w:p>
        </w:tc>
        <w:tc>
          <w:tcPr>
            <w:tcW w:w="3714" w:type="dxa"/>
            <w:tcBorders>
              <w:bottom w:val="none" w:color="auto" w:sz="4" w:space="0"/>
            </w:tcBorders>
            <w:tcMar/>
          </w:tcPr>
          <w:p w:rsidRPr="00480481" w:rsidR="00072B00" w:rsidP="00367E2B" w:rsidRDefault="00E612C8" w14:paraId="2424042A" wp14:textId="2BBC485C">
            <w:pPr>
              <w:spacing w:after="0" w:line="240" w:lineRule="auto"/>
              <w:contextualSpacing w:val="1"/>
              <w:rPr>
                <w:rFonts w:ascii="Times New Roman" w:hAnsi="Times New Roman"/>
                <w:sz w:val="24"/>
                <w:szCs w:val="24"/>
              </w:rPr>
            </w:pPr>
            <w:r w:rsidRPr="00367E2B" w:rsidR="00E612C8">
              <w:rPr>
                <w:rFonts w:ascii="Times New Roman" w:hAnsi="Times New Roman"/>
                <w:sz w:val="24"/>
                <w:szCs w:val="24"/>
              </w:rPr>
              <w:t>As</w:t>
            </w:r>
            <w:r w:rsidRPr="00367E2B" w:rsidR="006B1CFF">
              <w:rPr>
                <w:rFonts w:ascii="Times New Roman" w:hAnsi="Times New Roman"/>
                <w:sz w:val="24"/>
                <w:szCs w:val="24"/>
              </w:rPr>
              <w:t xml:space="preserve">. </w:t>
            </w:r>
            <w:r w:rsidRPr="00367E2B" w:rsidR="08D58130">
              <w:rPr>
                <w:rFonts w:ascii="Times New Roman" w:hAnsi="Times New Roman"/>
                <w:sz w:val="24"/>
                <w:szCs w:val="24"/>
              </w:rPr>
              <w:t>d</w:t>
            </w:r>
            <w:r w:rsidRPr="00367E2B" w:rsidR="006B1CFF">
              <w:rPr>
                <w:rFonts w:ascii="Times New Roman" w:hAnsi="Times New Roman"/>
                <w:sz w:val="24"/>
                <w:szCs w:val="24"/>
              </w:rPr>
              <w:t>r</w:t>
            </w:r>
            <w:r w:rsidRPr="00367E2B" w:rsidR="00E612C8">
              <w:rPr>
                <w:rFonts w:ascii="Times New Roman" w:hAnsi="Times New Roman"/>
                <w:sz w:val="24"/>
                <w:szCs w:val="24"/>
              </w:rPr>
              <w:t>d</w:t>
            </w:r>
            <w:r w:rsidRPr="00367E2B" w:rsidR="006B1CFF">
              <w:rPr>
                <w:rFonts w:ascii="Times New Roman" w:hAnsi="Times New Roman"/>
                <w:sz w:val="24"/>
                <w:szCs w:val="24"/>
              </w:rPr>
              <w:t xml:space="preserve">. ing. </w:t>
            </w:r>
            <w:r w:rsidRPr="00367E2B" w:rsidR="005B1205">
              <w:rPr>
                <w:rFonts w:ascii="Times New Roman" w:hAnsi="Times New Roman"/>
                <w:sz w:val="24"/>
                <w:szCs w:val="24"/>
              </w:rPr>
              <w:t>Andrei</w:t>
            </w:r>
            <w:r w:rsidRPr="00367E2B" w:rsidR="555B3BDB">
              <w:rPr>
                <w:rFonts w:ascii="Times New Roman" w:hAnsi="Times New Roman"/>
                <w:sz w:val="24"/>
                <w:szCs w:val="24"/>
              </w:rPr>
              <w:t>-</w:t>
            </w:r>
            <w:r w:rsidRPr="00367E2B" w:rsidR="005B1205">
              <w:rPr>
                <w:rFonts w:ascii="Times New Roman" w:hAnsi="Times New Roman"/>
                <w:sz w:val="24"/>
                <w:szCs w:val="24"/>
              </w:rPr>
              <w:t>George TOTU</w:t>
            </w:r>
          </w:p>
        </w:tc>
      </w:tr>
      <w:tr xmlns:wp14="http://schemas.microsoft.com/office/word/2010/wordml" w:rsidRPr="00480481" w:rsidR="00072B00" w:rsidTr="3FC72002" w14:paraId="1299C43A" wp14:textId="77777777">
        <w:tc>
          <w:tcPr>
            <w:tcW w:w="2207" w:type="dxa"/>
            <w:tcMar/>
          </w:tcPr>
          <w:p w:rsidRPr="00480481" w:rsidR="00072B00" w:rsidP="00480481" w:rsidRDefault="00072B00" w14:paraId="4DDBEF00" wp14:textId="77777777">
            <w:pPr>
              <w:spacing w:after="0" w:line="240" w:lineRule="auto"/>
              <w:contextualSpacing/>
              <w:rPr>
                <w:rFonts w:ascii="Times New Roman" w:hAnsi="Times New Roman"/>
                <w:sz w:val="24"/>
                <w:szCs w:val="24"/>
              </w:rPr>
            </w:pPr>
          </w:p>
        </w:tc>
        <w:tc>
          <w:tcPr>
            <w:tcW w:w="4545" w:type="dxa"/>
            <w:tcBorders>
              <w:top w:val="none" w:color="auto" w:sz="4" w:space="0"/>
            </w:tcBorders>
            <w:tcMar/>
          </w:tcPr>
          <w:p w:rsidRPr="00480481" w:rsidR="00072B00" w:rsidP="00480481" w:rsidRDefault="00072B00" w14:paraId="3461D779" wp14:textId="77777777">
            <w:pPr>
              <w:spacing w:after="0" w:line="240" w:lineRule="auto"/>
              <w:contextualSpacing/>
              <w:rPr>
                <w:rFonts w:ascii="Times New Roman" w:hAnsi="Times New Roman"/>
                <w:sz w:val="24"/>
                <w:szCs w:val="24"/>
              </w:rPr>
            </w:pPr>
          </w:p>
        </w:tc>
        <w:tc>
          <w:tcPr>
            <w:tcW w:w="3714" w:type="dxa"/>
            <w:tcBorders>
              <w:top w:val="none" w:color="auto" w:sz="4" w:space="0"/>
            </w:tcBorders>
            <w:tcMar/>
          </w:tcPr>
          <w:p w:rsidRPr="00480481" w:rsidR="00072B00" w:rsidP="00480481" w:rsidRDefault="00072B00" w14:paraId="3CF2D8B6" wp14:textId="77777777">
            <w:pPr>
              <w:spacing w:after="0" w:line="240" w:lineRule="auto"/>
              <w:contextualSpacing/>
              <w:rPr>
                <w:rFonts w:ascii="Times New Roman" w:hAnsi="Times New Roman"/>
                <w:sz w:val="24"/>
                <w:szCs w:val="24"/>
              </w:rPr>
            </w:pPr>
          </w:p>
        </w:tc>
      </w:tr>
      <w:tr xmlns:wp14="http://schemas.microsoft.com/office/word/2010/wordml" w:rsidRPr="00480481" w:rsidR="00072B00" w:rsidTr="3FC72002" w14:paraId="10FD967C" wp14:textId="77777777">
        <w:tc>
          <w:tcPr>
            <w:tcW w:w="2207" w:type="dxa"/>
            <w:tcMar/>
          </w:tcPr>
          <w:p w:rsidRPr="00480481" w:rsidR="00072B00" w:rsidP="00480481" w:rsidRDefault="00072B00" w14:paraId="0A85C9E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Data avizării în departament</w:t>
            </w:r>
            <w:r w:rsidRPr="00480481" w:rsidR="00B4650B">
              <w:rPr>
                <w:rFonts w:ascii="Times New Roman" w:hAnsi="Times New Roman"/>
                <w:sz w:val="24"/>
                <w:szCs w:val="24"/>
              </w:rPr>
              <w:t xml:space="preserve"> </w:t>
            </w:r>
          </w:p>
        </w:tc>
        <w:tc>
          <w:tcPr>
            <w:tcW w:w="8259" w:type="dxa"/>
            <w:gridSpan w:val="2"/>
            <w:tcMar/>
          </w:tcPr>
          <w:p w:rsidRPr="00480481" w:rsidR="00FB6888" w:rsidP="00367E2B" w:rsidRDefault="00FB6888" w14:paraId="640191A1" wp14:textId="24E81B47">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00367E2B" w:rsidR="330AA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Pt. Director de departament</w:t>
            </w:r>
          </w:p>
          <w:p w:rsidRPr="00480481" w:rsidR="00FB6888" w:rsidP="3FC72002" w:rsidRDefault="00FB6888" w14:paraId="54414E8C" wp14:textId="2AB50488">
            <w:pPr>
              <w:pStyle w:val="Normal"/>
              <w:spacing w:after="0" w:line="240" w:lineRule="auto"/>
              <w:contextualSpacing w:val="1"/>
              <w:rPr>
                <w:rFonts w:ascii="Times New Roman" w:hAnsi="Times New Roman"/>
                <w:sz w:val="24"/>
                <w:szCs w:val="24"/>
              </w:rPr>
            </w:pPr>
            <w:r w:rsidRPr="3FC72002" w:rsidR="330AA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Conf. dr. ing. </w:t>
            </w:r>
            <w:r w:rsidRPr="3FC72002" w:rsidR="330AA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Laurențiu-Eugen MORARU</w:t>
            </w:r>
          </w:p>
          <w:p w:rsidRPr="00480481" w:rsidR="00FB6888" w:rsidP="00367E2B" w:rsidRDefault="00FB6888" w14:paraId="0FB78278" wp14:textId="733A5524">
            <w:pPr>
              <w:spacing w:after="0" w:line="240" w:lineRule="auto"/>
              <w:contextualSpacing w:val="1"/>
              <w:rPr>
                <w:rFonts w:ascii="Times New Roman" w:hAnsi="Times New Roman"/>
                <w:sz w:val="24"/>
                <w:szCs w:val="24"/>
              </w:rPr>
            </w:pPr>
          </w:p>
        </w:tc>
      </w:tr>
      <w:tr xmlns:wp14="http://schemas.microsoft.com/office/word/2010/wordml" w:rsidRPr="00480481" w:rsidR="00072B00" w:rsidTr="3FC72002" w14:paraId="1FC39945" wp14:textId="77777777">
        <w:tc>
          <w:tcPr>
            <w:tcW w:w="2207" w:type="dxa"/>
            <w:tcMar/>
          </w:tcPr>
          <w:p w:rsidRPr="00480481" w:rsidR="00072B00" w:rsidP="00480481" w:rsidRDefault="00072B00" w14:paraId="0562CB0E" wp14:textId="77777777">
            <w:pPr>
              <w:spacing w:after="0" w:line="240" w:lineRule="auto"/>
              <w:contextualSpacing/>
              <w:rPr>
                <w:rFonts w:ascii="Times New Roman" w:hAnsi="Times New Roman"/>
                <w:sz w:val="24"/>
                <w:szCs w:val="24"/>
              </w:rPr>
            </w:pPr>
          </w:p>
        </w:tc>
        <w:tc>
          <w:tcPr>
            <w:tcW w:w="8259" w:type="dxa"/>
            <w:gridSpan w:val="2"/>
            <w:tcMar/>
          </w:tcPr>
          <w:p w:rsidRPr="00480481" w:rsidR="00072B00" w:rsidP="00480481" w:rsidRDefault="00072B00" w14:paraId="34CE0A41" wp14:textId="77777777">
            <w:pPr>
              <w:spacing w:after="0" w:line="240" w:lineRule="auto"/>
              <w:contextualSpacing/>
              <w:rPr>
                <w:rFonts w:ascii="Times New Roman" w:hAnsi="Times New Roman"/>
                <w:sz w:val="24"/>
                <w:szCs w:val="24"/>
              </w:rPr>
            </w:pPr>
          </w:p>
        </w:tc>
      </w:tr>
      <w:tr xmlns:wp14="http://schemas.microsoft.com/office/word/2010/wordml" w:rsidRPr="00480481" w:rsidR="003075CA" w:rsidTr="3FC72002" w14:paraId="34D2C8B8" wp14:textId="77777777">
        <w:tc>
          <w:tcPr>
            <w:tcW w:w="2207" w:type="dxa"/>
            <w:tcMar/>
          </w:tcPr>
          <w:p w:rsidRPr="00480481" w:rsidR="00B4650B" w:rsidP="00480481" w:rsidRDefault="003075CA" w14:paraId="0C387033"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Data aprobării în Consiliul Facultății</w:t>
            </w:r>
          </w:p>
          <w:p w:rsidRPr="00480481" w:rsidR="003075CA" w:rsidP="00480481" w:rsidRDefault="003075CA" w14:paraId="62EBF3C5" wp14:textId="77777777">
            <w:pPr>
              <w:spacing w:after="0" w:line="240" w:lineRule="auto"/>
              <w:contextualSpacing/>
              <w:rPr>
                <w:rFonts w:ascii="Times New Roman" w:hAnsi="Times New Roman"/>
                <w:sz w:val="24"/>
                <w:szCs w:val="24"/>
              </w:rPr>
            </w:pPr>
          </w:p>
        </w:tc>
        <w:tc>
          <w:tcPr>
            <w:tcW w:w="8259" w:type="dxa"/>
            <w:gridSpan w:val="2"/>
            <w:tcBorders>
              <w:bottom w:val="none" w:color="auto" w:sz="4" w:space="0"/>
            </w:tcBorders>
            <w:tcMar/>
          </w:tcPr>
          <w:p w:rsidRPr="00480481" w:rsidR="003075CA" w:rsidP="00480481" w:rsidRDefault="003075CA" w14:paraId="13FDCDF5"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Decan</w:t>
            </w:r>
            <w:r w:rsidRPr="00480481" w:rsidR="00B4650B">
              <w:rPr>
                <w:rFonts w:ascii="Times New Roman" w:hAnsi="Times New Roman"/>
                <w:sz w:val="24"/>
                <w:szCs w:val="24"/>
              </w:rPr>
              <w:t xml:space="preserve"> </w:t>
            </w:r>
          </w:p>
          <w:p w:rsidRPr="00480481" w:rsidR="003075CA" w:rsidP="3FC72002" w:rsidRDefault="00A358A5" w14:paraId="5DF773BD" wp14:textId="70FEC755">
            <w:pPr>
              <w:pStyle w:val="Normal"/>
              <w:spacing w:after="0" w:line="240" w:lineRule="auto"/>
              <w:contextualSpacing w:val="1"/>
              <w:rPr>
                <w:rFonts w:ascii="Times New Roman" w:hAnsi="Times New Roman"/>
                <w:sz w:val="24"/>
                <w:szCs w:val="24"/>
              </w:rPr>
            </w:pPr>
            <w:r w:rsidRPr="3FC72002" w:rsidR="00A358A5">
              <w:rPr>
                <w:rFonts w:ascii="Times New Roman" w:hAnsi="Times New Roman"/>
                <w:sz w:val="24"/>
                <w:szCs w:val="24"/>
              </w:rPr>
              <w:t>Prof. dr. ing. Daniel</w:t>
            </w:r>
            <w:r w:rsidRPr="3FC72002" w:rsidR="266FDE04">
              <w:rPr>
                <w:rFonts w:ascii="Times New Roman" w:hAnsi="Times New Roman"/>
                <w:sz w:val="24"/>
                <w:szCs w:val="24"/>
              </w:rPr>
              <w:t>-</w:t>
            </w:r>
            <w:r w:rsidRPr="3FC72002" w:rsidR="00A358A5">
              <w:rPr>
                <w:rFonts w:ascii="Times New Roman" w:hAnsi="Times New Roman"/>
                <w:sz w:val="24"/>
                <w:szCs w:val="24"/>
              </w:rPr>
              <w:t xml:space="preserve">Eugeniu </w:t>
            </w:r>
            <w:r w:rsidRPr="3FC72002" w:rsidR="44D9715D">
              <w:rPr>
                <w:rFonts w:ascii="Times New Roman" w:hAnsi="Times New Roman"/>
                <w:sz w:val="24"/>
                <w:szCs w:val="24"/>
              </w:rPr>
              <w:t>CRUNȚEANU</w:t>
            </w:r>
          </w:p>
        </w:tc>
      </w:tr>
    </w:tbl>
    <w:p xmlns:wp14="http://schemas.microsoft.com/office/word/2010/wordml" w:rsidRPr="00480481" w:rsidR="00FD0711" w:rsidP="00480481" w:rsidRDefault="00FD0711" w14:paraId="6D98A12B" wp14:textId="77777777">
      <w:pPr>
        <w:spacing w:after="0" w:line="240" w:lineRule="auto"/>
        <w:contextualSpacing/>
        <w:rPr>
          <w:rFonts w:ascii="Times New Roman" w:hAnsi="Times New Roman"/>
          <w:sz w:val="24"/>
          <w:szCs w:val="24"/>
        </w:rPr>
      </w:pPr>
    </w:p>
    <w:sectPr w:rsidRPr="00480481" w:rsidR="00FD0711" w:rsidSect="00873DD5">
      <w:headerReference w:type="default" r:id="rId10"/>
      <w:pgSz w:w="11906" w:h="16838" w:orient="portrait"/>
      <w:pgMar w:top="720" w:right="720" w:bottom="720" w:left="720" w:header="567" w:footer="567" w:gutter="0"/>
      <w:cols w:space="708"/>
      <w:docGrid w:linePitch="360"/>
      <w:footerReference w:type="default" r:id="R457b744db12e43a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73DB9" w:rsidP="006B0230" w:rsidRDefault="00173DB9" w14:paraId="1F72F646" wp14:textId="77777777">
      <w:pPr>
        <w:spacing w:after="0" w:line="240" w:lineRule="auto"/>
      </w:pPr>
      <w:r>
        <w:separator/>
      </w:r>
    </w:p>
  </w:endnote>
  <w:endnote w:type="continuationSeparator" w:id="0">
    <w:p xmlns:wp14="http://schemas.microsoft.com/office/word/2010/wordml" w:rsidR="00173DB9" w:rsidP="006B0230" w:rsidRDefault="00173DB9" w14:paraId="08CE6F9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70F8315" w:rsidTr="170F8315" w14:paraId="3C19A872">
      <w:trPr>
        <w:trHeight w:val="300"/>
      </w:trPr>
      <w:tc>
        <w:tcPr>
          <w:tcW w:w="3485" w:type="dxa"/>
          <w:tcMar/>
        </w:tcPr>
        <w:p w:rsidR="170F8315" w:rsidP="170F8315" w:rsidRDefault="170F8315" w14:paraId="5D0C059F" w14:textId="05E6A9CA">
          <w:pPr>
            <w:pStyle w:val="Header"/>
            <w:bidi w:val="0"/>
            <w:ind w:left="-115"/>
            <w:jc w:val="left"/>
          </w:pPr>
        </w:p>
      </w:tc>
      <w:tc>
        <w:tcPr>
          <w:tcW w:w="3485" w:type="dxa"/>
          <w:tcMar/>
        </w:tcPr>
        <w:p w:rsidR="170F8315" w:rsidP="170F8315" w:rsidRDefault="170F8315" w14:paraId="780DF3D6" w14:textId="762B4BCF">
          <w:pPr>
            <w:pStyle w:val="Header"/>
            <w:bidi w:val="0"/>
            <w:jc w:val="center"/>
          </w:pPr>
        </w:p>
      </w:tc>
      <w:tc>
        <w:tcPr>
          <w:tcW w:w="3485" w:type="dxa"/>
          <w:tcMar/>
        </w:tcPr>
        <w:p w:rsidR="170F8315" w:rsidP="170F8315" w:rsidRDefault="170F8315" w14:paraId="2504A5B5" w14:textId="0CBFE2C3">
          <w:pPr>
            <w:pStyle w:val="Header"/>
            <w:bidi w:val="0"/>
            <w:ind w:right="-115"/>
            <w:jc w:val="right"/>
          </w:pPr>
        </w:p>
      </w:tc>
    </w:tr>
  </w:tbl>
  <w:p w:rsidR="170F8315" w:rsidP="170F8315" w:rsidRDefault="170F8315" w14:paraId="4EDF848B" w14:textId="77E41FB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73DB9" w:rsidP="006B0230" w:rsidRDefault="00173DB9" w14:paraId="2946DB82" wp14:textId="77777777">
      <w:pPr>
        <w:spacing w:after="0" w:line="240" w:lineRule="auto"/>
      </w:pPr>
      <w:r>
        <w:separator/>
      </w:r>
    </w:p>
  </w:footnote>
  <w:footnote w:type="continuationSeparator" w:id="0">
    <w:p xmlns:wp14="http://schemas.microsoft.com/office/word/2010/wordml" w:rsidR="00173DB9" w:rsidP="006B0230" w:rsidRDefault="00173DB9" w14:paraId="5997CC1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10376" w:type="dxa"/>
      <w:tblLook w:val="04A0" w:firstRow="1" w:lastRow="0" w:firstColumn="1" w:lastColumn="0" w:noHBand="0" w:noVBand="1"/>
    </w:tblPr>
    <w:tblGrid>
      <w:gridCol w:w="1425"/>
      <w:gridCol w:w="7566"/>
      <w:gridCol w:w="1385"/>
    </w:tblGrid>
    <w:tr xmlns:wp14="http://schemas.microsoft.com/office/word/2010/wordml" w:rsidRPr="00504204" w:rsidR="00563549" w:rsidTr="170F8315" w14:paraId="04E9171E" wp14:textId="77777777">
      <w:trPr>
        <w:trHeight w:val="998"/>
      </w:trPr>
      <w:tc>
        <w:tcPr>
          <w:tcW w:w="1425" w:type="dxa"/>
          <w:tcMar/>
          <w:vAlign w:val="center"/>
        </w:tcPr>
        <w:p w:rsidRPr="00504204" w:rsidR="00D27462" w:rsidP="170F8315" w:rsidRDefault="00D27462" w14:paraId="110FFD37" wp14:textId="7C22877C">
          <w:pPr>
            <w:pStyle w:val="Header"/>
            <w:tabs>
              <w:tab w:val="clear" w:leader="none" w:pos="4680"/>
              <w:tab w:val="clear" w:leader="none" w:pos="9360"/>
              <w:tab w:val="left" w:leader="none" w:pos="3583"/>
            </w:tabs>
            <w:spacing w:after="0"/>
            <w:jc w:val="center"/>
          </w:pPr>
          <w:r w:rsidR="170F8315">
            <w:drawing>
              <wp:inline xmlns:wp14="http://schemas.microsoft.com/office/word/2010/wordprocessingDrawing" wp14:editId="3E905171" wp14:anchorId="3B08224E">
                <wp:extent cx="777240" cy="777240"/>
                <wp:effectExtent l="0" t="0" r="0" b="0"/>
                <wp:docPr id="865291508" name="Imagin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in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7566" w:type="dxa"/>
          <w:tcMar/>
          <w:vAlign w:val="center"/>
        </w:tcPr>
        <w:p w:rsidRPr="001249D6" w:rsidR="00D27462" w:rsidP="00D27462" w:rsidRDefault="00D27462" w14:paraId="6B699379" wp14:textId="77777777">
          <w:pPr>
            <w:pStyle w:val="Header"/>
            <w:spacing w:after="0" w:line="240" w:lineRule="auto"/>
            <w:jc w:val="center"/>
            <w:rPr>
              <w:rFonts w:ascii="Arial" w:hAnsi="Arial" w:cs="Arial"/>
              <w:b/>
              <w:sz w:val="20"/>
              <w:szCs w:val="20"/>
            </w:rPr>
          </w:pPr>
        </w:p>
        <w:p w:rsidRPr="00504204" w:rsidR="00D27462" w:rsidP="00D27462" w:rsidRDefault="00D27462" w14:paraId="514A73C1" wp14:textId="77777777">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813D0D" w:rsidRDefault="00D27462" w14:paraId="27B60756" wp14:textId="77777777">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Pr="00857A4C" w:rsidR="00813D0D">
            <w:rPr>
              <w:rFonts w:ascii="Arial" w:hAnsi="Arial" w:cs="Arial"/>
              <w:b/>
              <w:sz w:val="20"/>
              <w:szCs w:val="20"/>
            </w:rPr>
            <w:t xml:space="preserve"> </w:t>
          </w:r>
          <w:r w:rsidRPr="00813D0D" w:rsidR="00813D0D">
            <w:rPr>
              <w:rFonts w:ascii="Arial" w:hAnsi="Arial" w:cs="Arial"/>
              <w:b/>
              <w:sz w:val="28"/>
              <w:szCs w:val="28"/>
            </w:rPr>
            <w:t>INGINERIE AEROSPAŢIALĂ</w:t>
          </w:r>
          <w:r w:rsidR="00813D0D">
            <w:rPr>
              <w:rFonts w:ascii="Arial" w:hAnsi="Arial" w:cs="Arial"/>
              <w:b/>
              <w:sz w:val="28"/>
              <w:szCs w:val="28"/>
            </w:rPr>
            <w:t xml:space="preserve"> </w:t>
          </w:r>
        </w:p>
      </w:tc>
      <w:tc>
        <w:tcPr>
          <w:tcW w:w="1385" w:type="dxa"/>
          <w:tcMar/>
          <w:vAlign w:val="center"/>
        </w:tcPr>
        <w:p w:rsidRPr="00504204" w:rsidR="00D27462" w:rsidP="00D27462" w:rsidRDefault="00D94529" w14:paraId="3FE9F23F" wp14:textId="77777777">
          <w:pPr>
            <w:pStyle w:val="Header"/>
            <w:spacing w:after="0"/>
            <w:jc w:val="center"/>
          </w:pPr>
          <w:r w:rsidRPr="00DA5614">
            <w:rPr>
              <w:noProof/>
              <w:sz w:val="28"/>
              <w:szCs w:val="24"/>
            </w:rPr>
            <w:drawing>
              <wp:inline xmlns:wp14="http://schemas.microsoft.com/office/word/2010/wordprocessingDrawing" distT="0" distB="0" distL="0" distR="0" wp14:anchorId="40261949" wp14:editId="7777777">
                <wp:extent cx="733425" cy="742950"/>
                <wp:effectExtent l="0" t="0" r="0" b="0"/>
                <wp:docPr id="1" name="Picture 1" descr="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r>
  </w:tbl>
  <w:p xmlns:wp14="http://schemas.microsoft.com/office/word/2010/wordml" w:rsidR="006B0230" w:rsidP="00563549" w:rsidRDefault="00D94529" w14:paraId="6CC3AF30" wp14:textId="7777777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4525A9"/>
    <w:multiLevelType w:val="multilevel"/>
    <w:tmpl w:val="00869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E55E40"/>
    <w:multiLevelType w:val="multilevel"/>
    <w:tmpl w:val="FB00C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01FBC"/>
    <w:multiLevelType w:val="hybridMultilevel"/>
    <w:tmpl w:val="FDBCAF8C"/>
    <w:lvl w:ilvl="0" w:tplc="A62EBD7E">
      <w:start w:val="1"/>
      <w:numFmt w:val="bullet"/>
      <w:lvlText w:val="-"/>
      <w:lvlJc w:val="left"/>
      <w:pPr>
        <w:tabs>
          <w:tab w:val="num" w:pos="360"/>
        </w:tabs>
        <w:ind w:left="360" w:hanging="360"/>
      </w:pPr>
      <w:rPr>
        <w:rFonts w:hint="default" w:ascii="Times New Roman" w:hAnsi="Times New Roman" w:eastAsia="Times New Roman" w:cs="Times New Roman"/>
      </w:rPr>
    </w:lvl>
    <w:lvl w:ilvl="1" w:tplc="10090003" w:tentative="1">
      <w:start w:val="1"/>
      <w:numFmt w:val="bullet"/>
      <w:lvlText w:val="o"/>
      <w:lvlJc w:val="left"/>
      <w:pPr>
        <w:tabs>
          <w:tab w:val="num" w:pos="1080"/>
        </w:tabs>
        <w:ind w:left="1080" w:hanging="360"/>
      </w:pPr>
      <w:rPr>
        <w:rFonts w:hint="default" w:ascii="Courier New" w:hAnsi="Courier New" w:cs="Courier New"/>
      </w:rPr>
    </w:lvl>
    <w:lvl w:ilvl="2" w:tplc="10090005" w:tentative="1">
      <w:start w:val="1"/>
      <w:numFmt w:val="bullet"/>
      <w:lvlText w:val=""/>
      <w:lvlJc w:val="left"/>
      <w:pPr>
        <w:tabs>
          <w:tab w:val="num" w:pos="1800"/>
        </w:tabs>
        <w:ind w:left="1800" w:hanging="360"/>
      </w:pPr>
      <w:rPr>
        <w:rFonts w:hint="default" w:ascii="Wingdings" w:hAnsi="Wingdings"/>
      </w:rPr>
    </w:lvl>
    <w:lvl w:ilvl="3" w:tplc="10090001" w:tentative="1">
      <w:start w:val="1"/>
      <w:numFmt w:val="bullet"/>
      <w:lvlText w:val=""/>
      <w:lvlJc w:val="left"/>
      <w:pPr>
        <w:tabs>
          <w:tab w:val="num" w:pos="2520"/>
        </w:tabs>
        <w:ind w:left="2520" w:hanging="360"/>
      </w:pPr>
      <w:rPr>
        <w:rFonts w:hint="default" w:ascii="Symbol" w:hAnsi="Symbol"/>
      </w:rPr>
    </w:lvl>
    <w:lvl w:ilvl="4" w:tplc="10090003" w:tentative="1">
      <w:start w:val="1"/>
      <w:numFmt w:val="bullet"/>
      <w:lvlText w:val="o"/>
      <w:lvlJc w:val="left"/>
      <w:pPr>
        <w:tabs>
          <w:tab w:val="num" w:pos="3240"/>
        </w:tabs>
        <w:ind w:left="3240" w:hanging="360"/>
      </w:pPr>
      <w:rPr>
        <w:rFonts w:hint="default" w:ascii="Courier New" w:hAnsi="Courier New" w:cs="Courier New"/>
      </w:rPr>
    </w:lvl>
    <w:lvl w:ilvl="5" w:tplc="10090005" w:tentative="1">
      <w:start w:val="1"/>
      <w:numFmt w:val="bullet"/>
      <w:lvlText w:val=""/>
      <w:lvlJc w:val="left"/>
      <w:pPr>
        <w:tabs>
          <w:tab w:val="num" w:pos="3960"/>
        </w:tabs>
        <w:ind w:left="3960" w:hanging="360"/>
      </w:pPr>
      <w:rPr>
        <w:rFonts w:hint="default" w:ascii="Wingdings" w:hAnsi="Wingdings"/>
      </w:rPr>
    </w:lvl>
    <w:lvl w:ilvl="6" w:tplc="10090001" w:tentative="1">
      <w:start w:val="1"/>
      <w:numFmt w:val="bullet"/>
      <w:lvlText w:val=""/>
      <w:lvlJc w:val="left"/>
      <w:pPr>
        <w:tabs>
          <w:tab w:val="num" w:pos="4680"/>
        </w:tabs>
        <w:ind w:left="4680" w:hanging="360"/>
      </w:pPr>
      <w:rPr>
        <w:rFonts w:hint="default" w:ascii="Symbol" w:hAnsi="Symbol"/>
      </w:rPr>
    </w:lvl>
    <w:lvl w:ilvl="7" w:tplc="10090003" w:tentative="1">
      <w:start w:val="1"/>
      <w:numFmt w:val="bullet"/>
      <w:lvlText w:val="o"/>
      <w:lvlJc w:val="left"/>
      <w:pPr>
        <w:tabs>
          <w:tab w:val="num" w:pos="5400"/>
        </w:tabs>
        <w:ind w:left="5400" w:hanging="360"/>
      </w:pPr>
      <w:rPr>
        <w:rFonts w:hint="default" w:ascii="Courier New" w:hAnsi="Courier New" w:cs="Courier New"/>
      </w:rPr>
    </w:lvl>
    <w:lvl w:ilvl="8" w:tplc="10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E769DC"/>
    <w:multiLevelType w:val="multilevel"/>
    <w:tmpl w:val="BD841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38479772">
    <w:abstractNumId w:val="0"/>
  </w:num>
  <w:num w:numId="2" w16cid:durableId="65036195">
    <w:abstractNumId w:val="18"/>
  </w:num>
  <w:num w:numId="3" w16cid:durableId="858084857">
    <w:abstractNumId w:val="12"/>
  </w:num>
  <w:num w:numId="4" w16cid:durableId="169220960">
    <w:abstractNumId w:val="23"/>
  </w:num>
  <w:num w:numId="5" w16cid:durableId="1578787992">
    <w:abstractNumId w:val="19"/>
  </w:num>
  <w:num w:numId="6" w16cid:durableId="1951428079">
    <w:abstractNumId w:val="1"/>
  </w:num>
  <w:num w:numId="7" w16cid:durableId="813985047">
    <w:abstractNumId w:val="5"/>
  </w:num>
  <w:num w:numId="8" w16cid:durableId="1364943877">
    <w:abstractNumId w:val="14"/>
  </w:num>
  <w:num w:numId="9" w16cid:durableId="1661084048">
    <w:abstractNumId w:val="29"/>
  </w:num>
  <w:num w:numId="10" w16cid:durableId="1482774369">
    <w:abstractNumId w:val="15"/>
  </w:num>
  <w:num w:numId="11" w16cid:durableId="1907449066">
    <w:abstractNumId w:val="6"/>
  </w:num>
  <w:num w:numId="12" w16cid:durableId="1449616151">
    <w:abstractNumId w:val="25"/>
  </w:num>
  <w:num w:numId="13" w16cid:durableId="575820134">
    <w:abstractNumId w:val="20"/>
  </w:num>
  <w:num w:numId="14" w16cid:durableId="2072263985">
    <w:abstractNumId w:val="22"/>
  </w:num>
  <w:num w:numId="15" w16cid:durableId="1296524373">
    <w:abstractNumId w:val="21"/>
  </w:num>
  <w:num w:numId="16" w16cid:durableId="1440030888">
    <w:abstractNumId w:val="10"/>
  </w:num>
  <w:num w:numId="17" w16cid:durableId="2091347996">
    <w:abstractNumId w:val="4"/>
  </w:num>
  <w:num w:numId="18" w16cid:durableId="940912305">
    <w:abstractNumId w:val="24"/>
  </w:num>
  <w:num w:numId="19" w16cid:durableId="1996640511">
    <w:abstractNumId w:val="11"/>
  </w:num>
  <w:num w:numId="20" w16cid:durableId="2084446026">
    <w:abstractNumId w:val="26"/>
  </w:num>
  <w:num w:numId="21" w16cid:durableId="129634781">
    <w:abstractNumId w:val="7"/>
  </w:num>
  <w:num w:numId="22" w16cid:durableId="1909030608">
    <w:abstractNumId w:val="30"/>
  </w:num>
  <w:num w:numId="23" w16cid:durableId="1474568214">
    <w:abstractNumId w:val="8"/>
  </w:num>
  <w:num w:numId="24" w16cid:durableId="513039809">
    <w:abstractNumId w:val="28"/>
  </w:num>
  <w:num w:numId="25" w16cid:durableId="1991203755">
    <w:abstractNumId w:val="16"/>
  </w:num>
  <w:num w:numId="26" w16cid:durableId="1953199403">
    <w:abstractNumId w:val="3"/>
  </w:num>
  <w:num w:numId="27" w16cid:durableId="832909813">
    <w:abstractNumId w:val="27"/>
  </w:num>
  <w:num w:numId="28" w16cid:durableId="974026312">
    <w:abstractNumId w:val="2"/>
  </w:num>
  <w:num w:numId="29" w16cid:durableId="1765959547">
    <w:abstractNumId w:val="17"/>
  </w:num>
  <w:num w:numId="30" w16cid:durableId="475535201">
    <w:abstractNumId w:val="13"/>
  </w:num>
  <w:num w:numId="31" w16cid:durableId="43177999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494"/>
    <w:rsid w:val="000B3BD0"/>
    <w:rsid w:val="000C2BD3"/>
    <w:rsid w:val="000E0211"/>
    <w:rsid w:val="000E0F5C"/>
    <w:rsid w:val="000E3686"/>
    <w:rsid w:val="000E4FBF"/>
    <w:rsid w:val="00101A4C"/>
    <w:rsid w:val="001104F4"/>
    <w:rsid w:val="0011421F"/>
    <w:rsid w:val="001177E6"/>
    <w:rsid w:val="001317BB"/>
    <w:rsid w:val="0013302B"/>
    <w:rsid w:val="00136B06"/>
    <w:rsid w:val="00140EB3"/>
    <w:rsid w:val="00144C38"/>
    <w:rsid w:val="00151512"/>
    <w:rsid w:val="00155123"/>
    <w:rsid w:val="00161CC5"/>
    <w:rsid w:val="00173DB9"/>
    <w:rsid w:val="00182C22"/>
    <w:rsid w:val="001878EA"/>
    <w:rsid w:val="00196FD8"/>
    <w:rsid w:val="001A6CC3"/>
    <w:rsid w:val="001A7391"/>
    <w:rsid w:val="001B1709"/>
    <w:rsid w:val="001B1D5F"/>
    <w:rsid w:val="001B2D42"/>
    <w:rsid w:val="001B6453"/>
    <w:rsid w:val="001D3779"/>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A7839"/>
    <w:rsid w:val="002B2D67"/>
    <w:rsid w:val="002B6073"/>
    <w:rsid w:val="002C3E30"/>
    <w:rsid w:val="002C5D1B"/>
    <w:rsid w:val="002C7828"/>
    <w:rsid w:val="002C7C5A"/>
    <w:rsid w:val="002D109E"/>
    <w:rsid w:val="002D5B8A"/>
    <w:rsid w:val="002D606A"/>
    <w:rsid w:val="002E3E12"/>
    <w:rsid w:val="002E5ECA"/>
    <w:rsid w:val="002F0971"/>
    <w:rsid w:val="002F1BA1"/>
    <w:rsid w:val="003075CA"/>
    <w:rsid w:val="00323BAF"/>
    <w:rsid w:val="00323F1A"/>
    <w:rsid w:val="00324AAD"/>
    <w:rsid w:val="00333131"/>
    <w:rsid w:val="003341B8"/>
    <w:rsid w:val="00335148"/>
    <w:rsid w:val="003437E4"/>
    <w:rsid w:val="0034390B"/>
    <w:rsid w:val="00343DED"/>
    <w:rsid w:val="00347F53"/>
    <w:rsid w:val="0035077E"/>
    <w:rsid w:val="003515D2"/>
    <w:rsid w:val="00351DD4"/>
    <w:rsid w:val="003533D9"/>
    <w:rsid w:val="00353AA1"/>
    <w:rsid w:val="0035685D"/>
    <w:rsid w:val="00364359"/>
    <w:rsid w:val="00364C75"/>
    <w:rsid w:val="003665AD"/>
    <w:rsid w:val="003679B5"/>
    <w:rsid w:val="00367E2B"/>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662C2"/>
    <w:rsid w:val="004671D0"/>
    <w:rsid w:val="00473190"/>
    <w:rsid w:val="00475A89"/>
    <w:rsid w:val="00480481"/>
    <w:rsid w:val="004924E0"/>
    <w:rsid w:val="004971AD"/>
    <w:rsid w:val="00497817"/>
    <w:rsid w:val="004A05A3"/>
    <w:rsid w:val="004C3756"/>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1205"/>
    <w:rsid w:val="005B402D"/>
    <w:rsid w:val="005C23EC"/>
    <w:rsid w:val="005D2AE2"/>
    <w:rsid w:val="005E20A7"/>
    <w:rsid w:val="006075EF"/>
    <w:rsid w:val="00630381"/>
    <w:rsid w:val="00637494"/>
    <w:rsid w:val="00637B47"/>
    <w:rsid w:val="00640429"/>
    <w:rsid w:val="00646F15"/>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B1CFF"/>
    <w:rsid w:val="006C2433"/>
    <w:rsid w:val="006C7205"/>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34C65"/>
    <w:rsid w:val="007449F1"/>
    <w:rsid w:val="00745DEC"/>
    <w:rsid w:val="00746248"/>
    <w:rsid w:val="00754636"/>
    <w:rsid w:val="00757C43"/>
    <w:rsid w:val="00761633"/>
    <w:rsid w:val="00762B26"/>
    <w:rsid w:val="0077312B"/>
    <w:rsid w:val="007740E0"/>
    <w:rsid w:val="007838AB"/>
    <w:rsid w:val="007927E2"/>
    <w:rsid w:val="007A0AF3"/>
    <w:rsid w:val="007A1B42"/>
    <w:rsid w:val="007A50A0"/>
    <w:rsid w:val="007A6A25"/>
    <w:rsid w:val="007B2369"/>
    <w:rsid w:val="007C374C"/>
    <w:rsid w:val="007C3E40"/>
    <w:rsid w:val="007C6BB6"/>
    <w:rsid w:val="007C6D54"/>
    <w:rsid w:val="007D54AA"/>
    <w:rsid w:val="007D57DE"/>
    <w:rsid w:val="007E723C"/>
    <w:rsid w:val="007F1A61"/>
    <w:rsid w:val="007F393B"/>
    <w:rsid w:val="007F6B7E"/>
    <w:rsid w:val="00801DB0"/>
    <w:rsid w:val="008027E9"/>
    <w:rsid w:val="008043E3"/>
    <w:rsid w:val="00804A3A"/>
    <w:rsid w:val="008061BA"/>
    <w:rsid w:val="00811592"/>
    <w:rsid w:val="00813D0D"/>
    <w:rsid w:val="00816871"/>
    <w:rsid w:val="00816B11"/>
    <w:rsid w:val="00816EC6"/>
    <w:rsid w:val="00817309"/>
    <w:rsid w:val="008279B2"/>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14BC"/>
    <w:rsid w:val="008B4A1F"/>
    <w:rsid w:val="008B5BEA"/>
    <w:rsid w:val="008C1EA4"/>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1A45"/>
    <w:rsid w:val="0094747F"/>
    <w:rsid w:val="00951515"/>
    <w:rsid w:val="00962A3E"/>
    <w:rsid w:val="0097316C"/>
    <w:rsid w:val="009739F4"/>
    <w:rsid w:val="00975323"/>
    <w:rsid w:val="00975781"/>
    <w:rsid w:val="00987DA3"/>
    <w:rsid w:val="00994E0F"/>
    <w:rsid w:val="009A162C"/>
    <w:rsid w:val="009A64D0"/>
    <w:rsid w:val="009B0688"/>
    <w:rsid w:val="009B449A"/>
    <w:rsid w:val="009C1184"/>
    <w:rsid w:val="009C6E3E"/>
    <w:rsid w:val="009E64C2"/>
    <w:rsid w:val="009E6519"/>
    <w:rsid w:val="009F003A"/>
    <w:rsid w:val="009F2776"/>
    <w:rsid w:val="009F34D7"/>
    <w:rsid w:val="009F3B07"/>
    <w:rsid w:val="009F5203"/>
    <w:rsid w:val="00A1052A"/>
    <w:rsid w:val="00A1304B"/>
    <w:rsid w:val="00A225CE"/>
    <w:rsid w:val="00A22F09"/>
    <w:rsid w:val="00A251A3"/>
    <w:rsid w:val="00A26298"/>
    <w:rsid w:val="00A26CB8"/>
    <w:rsid w:val="00A32B38"/>
    <w:rsid w:val="00A343BA"/>
    <w:rsid w:val="00A352F6"/>
    <w:rsid w:val="00A358A5"/>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4803"/>
    <w:rsid w:val="00B4515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4529"/>
    <w:rsid w:val="00D96924"/>
    <w:rsid w:val="00DA433D"/>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12C8"/>
    <w:rsid w:val="00E70E1A"/>
    <w:rsid w:val="00E71898"/>
    <w:rsid w:val="00E80DB9"/>
    <w:rsid w:val="00E855E1"/>
    <w:rsid w:val="00E85C51"/>
    <w:rsid w:val="00E87AFB"/>
    <w:rsid w:val="00E91F96"/>
    <w:rsid w:val="00EA0AA9"/>
    <w:rsid w:val="00EA35DA"/>
    <w:rsid w:val="00EA606C"/>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4CD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0E5"/>
    <w:rsid w:val="00FF530D"/>
    <w:rsid w:val="01687314"/>
    <w:rsid w:val="056A0F2A"/>
    <w:rsid w:val="089A9644"/>
    <w:rsid w:val="08D58130"/>
    <w:rsid w:val="0CCE3A71"/>
    <w:rsid w:val="0DA33D69"/>
    <w:rsid w:val="0FAD68CA"/>
    <w:rsid w:val="136E1F19"/>
    <w:rsid w:val="1617AD20"/>
    <w:rsid w:val="170F8315"/>
    <w:rsid w:val="1B82A3CE"/>
    <w:rsid w:val="1D62F8BB"/>
    <w:rsid w:val="1D96289B"/>
    <w:rsid w:val="252FCEB1"/>
    <w:rsid w:val="266FDE04"/>
    <w:rsid w:val="28148D61"/>
    <w:rsid w:val="2840BB8D"/>
    <w:rsid w:val="284C871F"/>
    <w:rsid w:val="2A03914C"/>
    <w:rsid w:val="330AA2D1"/>
    <w:rsid w:val="36B2278C"/>
    <w:rsid w:val="389FBE35"/>
    <w:rsid w:val="3CC26FE4"/>
    <w:rsid w:val="3FC72002"/>
    <w:rsid w:val="40446271"/>
    <w:rsid w:val="41B05691"/>
    <w:rsid w:val="44D9715D"/>
    <w:rsid w:val="45BD204E"/>
    <w:rsid w:val="473C6D36"/>
    <w:rsid w:val="49129042"/>
    <w:rsid w:val="49E571EF"/>
    <w:rsid w:val="4AEFA46F"/>
    <w:rsid w:val="4D378DFD"/>
    <w:rsid w:val="4EE7A24C"/>
    <w:rsid w:val="5209D267"/>
    <w:rsid w:val="539676A0"/>
    <w:rsid w:val="555B3BDB"/>
    <w:rsid w:val="59FCBF3E"/>
    <w:rsid w:val="5B232E0B"/>
    <w:rsid w:val="5B31E45D"/>
    <w:rsid w:val="5B486057"/>
    <w:rsid w:val="5C9719EC"/>
    <w:rsid w:val="6B7653A3"/>
    <w:rsid w:val="6CF923FA"/>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FC8EFF"/>
  <w14:defaultImageDpi w14:val="0"/>
  <w15:docId w15:val="{AB3E429E-E68A-46E1-80EF-9E3DD61BA5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457b744db12e43af"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57C99EAB-2A0E-4FE5-8197-E7913D57A70E}">
  <ds:schemaRefs>
    <ds:schemaRef ds:uri="http://schemas.openxmlformats.org/officeDocument/2006/bibliography"/>
  </ds:schemaRefs>
</ds:datastoreItem>
</file>

<file path=customXml/itemProps2.xml><?xml version="1.0" encoding="utf-8"?>
<ds:datastoreItem xmlns:ds="http://schemas.openxmlformats.org/officeDocument/2006/customXml" ds:itemID="{780EAA09-C148-498B-A721-DFA82DC0C46B}"/>
</file>

<file path=customXml/itemProps3.xml><?xml version="1.0" encoding="utf-8"?>
<ds:datastoreItem xmlns:ds="http://schemas.openxmlformats.org/officeDocument/2006/customXml" ds:itemID="{A8C82B27-4949-43DD-8EA1-83B5DC197FF6}">
  <ds:schemaRefs>
    <ds:schemaRef ds:uri="http://schemas.microsoft.com/sharepoint/v3/contenttype/forms"/>
  </ds:schemaRefs>
</ds:datastoreItem>
</file>

<file path=customXml/itemProps4.xml><?xml version="1.0" encoding="utf-8"?>
<ds:datastoreItem xmlns:ds="http://schemas.openxmlformats.org/officeDocument/2006/customXml" ds:itemID="{09621EFD-C6E9-4713-A6DC-700F0548F3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Georgiana-Mariana CHIPER (120008)</lastModifiedBy>
  <revision>8</revision>
  <dcterms:created xsi:type="dcterms:W3CDTF">2026-01-26T06:44:00.0000000Z</dcterms:created>
  <dcterms:modified xsi:type="dcterms:W3CDTF">2026-01-28T10:34:16.2428669Z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ChelaruTV">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ies>
</file>