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Pr="00480481" w:rsidR="00813D0D" w:rsidP="00480481" w:rsidRDefault="00813D0D" w14:paraId="672A6659" wp14:textId="77777777">
      <w:pPr>
        <w:spacing w:after="0" w:line="240" w:lineRule="auto"/>
        <w:contextualSpacing/>
        <w:jc w:val="center"/>
        <w:rPr>
          <w:rFonts w:ascii="Times New Roman" w:hAnsi="Times New Roman"/>
          <w:b/>
          <w:caps/>
          <w:sz w:val="24"/>
          <w:szCs w:val="24"/>
        </w:rPr>
      </w:pPr>
    </w:p>
    <w:p xmlns:wp14="http://schemas.microsoft.com/office/word/2010/wordml" w:rsidRPr="00480481" w:rsidR="00FD0711" w:rsidP="00480481" w:rsidRDefault="00FD0711" w14:paraId="37B31742" wp14:textId="77777777">
      <w:pPr>
        <w:spacing w:after="0" w:line="240" w:lineRule="auto"/>
        <w:contextualSpacing/>
        <w:jc w:val="center"/>
        <w:rPr>
          <w:rFonts w:ascii="Times New Roman" w:hAnsi="Times New Roman"/>
          <w:b/>
          <w:caps/>
          <w:color w:val="9BBB59"/>
          <w:sz w:val="24"/>
          <w:szCs w:val="24"/>
        </w:rPr>
      </w:pPr>
      <w:r w:rsidRPr="00480481">
        <w:rPr>
          <w:rFonts w:ascii="Times New Roman" w:hAnsi="Times New Roman"/>
          <w:b/>
          <w:caps/>
          <w:sz w:val="24"/>
          <w:szCs w:val="24"/>
        </w:rPr>
        <w:t>fi</w:t>
      </w:r>
      <w:r w:rsidRPr="00480481" w:rsidR="001B1709">
        <w:rPr>
          <w:rFonts w:ascii="Times New Roman" w:hAnsi="Times New Roman"/>
          <w:b/>
          <w:caps/>
          <w:sz w:val="24"/>
          <w:szCs w:val="24"/>
        </w:rPr>
        <w:t>ș</w:t>
      </w:r>
      <w:r w:rsidRPr="00480481">
        <w:rPr>
          <w:rFonts w:ascii="Times New Roman" w:hAnsi="Times New Roman"/>
          <w:b/>
          <w:caps/>
          <w:sz w:val="24"/>
          <w:szCs w:val="24"/>
        </w:rPr>
        <w:t>a disciplinei</w:t>
      </w:r>
    </w:p>
    <w:p xmlns:wp14="http://schemas.microsoft.com/office/word/2010/wordml" w:rsidRPr="00480481" w:rsidR="00FD0711" w:rsidP="00480481" w:rsidRDefault="00FD0711" w14:paraId="6D9B4948" wp14:textId="77777777">
      <w:pPr>
        <w:spacing w:after="0" w:line="240" w:lineRule="auto"/>
        <w:contextualSpacing/>
        <w:rPr>
          <w:rFonts w:ascii="Times New Roman" w:hAnsi="Times New Roman"/>
          <w:b/>
          <w:color w:val="9BBB59"/>
          <w:sz w:val="24"/>
          <w:szCs w:val="24"/>
        </w:rPr>
      </w:pPr>
      <w:r w:rsidRPr="00480481">
        <w:rPr>
          <w:rFonts w:ascii="Times New Roman" w:hAnsi="Times New Roman"/>
          <w:b/>
          <w:sz w:val="24"/>
          <w:szCs w:val="24"/>
        </w:rPr>
        <w:t>1. Date despre program</w:t>
      </w:r>
      <w:r w:rsidRPr="00480481" w:rsidR="00850EF4">
        <w:rPr>
          <w:rFonts w:ascii="Times New Roman" w:hAnsi="Times New Roman"/>
          <w:b/>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xmlns:wp14="http://schemas.microsoft.com/office/word/2010/wordml" w:rsidRPr="00480481" w:rsidR="00FD0711" w:rsidTr="004F426F" w14:paraId="7D3D0AD9" wp14:textId="77777777">
        <w:tc>
          <w:tcPr>
            <w:tcW w:w="3823" w:type="dxa"/>
          </w:tcPr>
          <w:p w:rsidRPr="00480481" w:rsidR="00FD0711" w:rsidP="00480481" w:rsidRDefault="00FD0711" w14:paraId="0BEE52F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1.1 Institu</w:t>
            </w:r>
            <w:r w:rsidRPr="00480481" w:rsidR="001B1709">
              <w:rPr>
                <w:rFonts w:ascii="Times New Roman" w:hAnsi="Times New Roman"/>
                <w:sz w:val="24"/>
                <w:szCs w:val="24"/>
              </w:rPr>
              <w:t>ț</w:t>
            </w:r>
            <w:r w:rsidRPr="00480481">
              <w:rPr>
                <w:rFonts w:ascii="Times New Roman" w:hAnsi="Times New Roman"/>
                <w:sz w:val="24"/>
                <w:szCs w:val="24"/>
              </w:rPr>
              <w:t>ia de învă</w:t>
            </w:r>
            <w:r w:rsidRPr="00480481" w:rsidR="001B1709">
              <w:rPr>
                <w:rFonts w:ascii="Times New Roman" w:hAnsi="Times New Roman"/>
                <w:sz w:val="24"/>
                <w:szCs w:val="24"/>
              </w:rPr>
              <w:t>ț</w:t>
            </w:r>
            <w:r w:rsidRPr="00480481">
              <w:rPr>
                <w:rFonts w:ascii="Times New Roman" w:hAnsi="Times New Roman"/>
                <w:sz w:val="24"/>
                <w:szCs w:val="24"/>
              </w:rPr>
              <w:t>ământ superior</w:t>
            </w:r>
          </w:p>
        </w:tc>
        <w:tc>
          <w:tcPr>
            <w:tcW w:w="6196" w:type="dxa"/>
          </w:tcPr>
          <w:p w:rsidRPr="00480481" w:rsidR="00FD0711" w:rsidP="00480481" w:rsidRDefault="00C116E4" w14:paraId="38C4157C" wp14:textId="77777777">
            <w:pPr>
              <w:pStyle w:val="Heading3"/>
              <w:contextualSpacing/>
              <w:rPr>
                <w:sz w:val="24"/>
                <w:szCs w:val="24"/>
              </w:rPr>
            </w:pPr>
            <w:r w:rsidRPr="00480481">
              <w:rPr>
                <w:sz w:val="24"/>
                <w:szCs w:val="24"/>
              </w:rPr>
              <w:t xml:space="preserve">Universitatea </w:t>
            </w:r>
            <w:r w:rsidRPr="00480481" w:rsidR="00C26673">
              <w:rPr>
                <w:sz w:val="24"/>
                <w:szCs w:val="24"/>
              </w:rPr>
              <w:t xml:space="preserve">Națională de Știință și Tehnologie </w:t>
            </w:r>
            <w:r w:rsidRPr="00480481">
              <w:rPr>
                <w:sz w:val="24"/>
                <w:szCs w:val="24"/>
              </w:rPr>
              <w:t>POLITEHNICA</w:t>
            </w:r>
            <w:r w:rsidRPr="00480481" w:rsidR="00A26CB8">
              <w:rPr>
                <w:sz w:val="24"/>
                <w:szCs w:val="24"/>
              </w:rPr>
              <w:t xml:space="preserve"> </w:t>
            </w:r>
            <w:r w:rsidRPr="00480481">
              <w:rPr>
                <w:sz w:val="24"/>
                <w:szCs w:val="24"/>
              </w:rPr>
              <w:t>din Bucure</w:t>
            </w:r>
            <w:r w:rsidRPr="00480481" w:rsidR="001B1709">
              <w:rPr>
                <w:sz w:val="24"/>
                <w:szCs w:val="24"/>
              </w:rPr>
              <w:t>ș</w:t>
            </w:r>
            <w:r w:rsidRPr="00480481">
              <w:rPr>
                <w:sz w:val="24"/>
                <w:szCs w:val="24"/>
              </w:rPr>
              <w:t>ti</w:t>
            </w:r>
          </w:p>
        </w:tc>
      </w:tr>
      <w:tr xmlns:wp14="http://schemas.microsoft.com/office/word/2010/wordml" w:rsidRPr="00480481" w:rsidR="00FD0711" w:rsidTr="004F426F" w14:paraId="3E44968F" wp14:textId="77777777">
        <w:tc>
          <w:tcPr>
            <w:tcW w:w="3823" w:type="dxa"/>
          </w:tcPr>
          <w:p w:rsidRPr="00480481" w:rsidR="00FD0711" w:rsidP="00480481" w:rsidRDefault="00FD0711" w14:paraId="209A9AB7"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1.2 Facultatea</w:t>
            </w:r>
          </w:p>
        </w:tc>
        <w:tc>
          <w:tcPr>
            <w:tcW w:w="6196" w:type="dxa"/>
          </w:tcPr>
          <w:p w:rsidRPr="00480481" w:rsidR="00FD0711" w:rsidP="00480481" w:rsidRDefault="00813D0D" w14:paraId="50460CD6" wp14:textId="77777777">
            <w:pPr>
              <w:spacing w:after="0" w:line="240" w:lineRule="auto"/>
              <w:contextualSpacing/>
              <w:rPr>
                <w:rFonts w:ascii="Times New Roman" w:hAnsi="Times New Roman"/>
                <w:b/>
                <w:bCs/>
                <w:sz w:val="24"/>
                <w:szCs w:val="24"/>
              </w:rPr>
            </w:pPr>
            <w:r w:rsidRPr="00480481">
              <w:rPr>
                <w:rFonts w:ascii="Times New Roman" w:hAnsi="Times New Roman"/>
                <w:b/>
                <w:sz w:val="24"/>
                <w:szCs w:val="24"/>
              </w:rPr>
              <w:t>Inginerie Aerospaţială</w:t>
            </w:r>
          </w:p>
        </w:tc>
      </w:tr>
      <w:tr xmlns:wp14="http://schemas.microsoft.com/office/word/2010/wordml" w:rsidRPr="00480481" w:rsidR="00FD0711" w:rsidTr="004F426F" w14:paraId="7D942C14" wp14:textId="77777777">
        <w:tc>
          <w:tcPr>
            <w:tcW w:w="3823" w:type="dxa"/>
          </w:tcPr>
          <w:p w:rsidRPr="00480481" w:rsidR="00FD0711" w:rsidP="00480481" w:rsidRDefault="00FD0711" w14:paraId="280A2049"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1.3 Departamentul</w:t>
            </w:r>
          </w:p>
        </w:tc>
        <w:tc>
          <w:tcPr>
            <w:tcW w:w="6196" w:type="dxa"/>
          </w:tcPr>
          <w:p w:rsidRPr="00480481" w:rsidR="001B1709" w:rsidP="00480481" w:rsidRDefault="00813D0D" w14:paraId="1BA30050" wp14:textId="77777777">
            <w:pPr>
              <w:spacing w:after="0" w:line="240" w:lineRule="auto"/>
              <w:contextualSpacing/>
              <w:rPr>
                <w:rFonts w:ascii="Times New Roman" w:hAnsi="Times New Roman"/>
                <w:b/>
                <w:sz w:val="24"/>
                <w:szCs w:val="24"/>
              </w:rPr>
            </w:pPr>
            <w:r w:rsidRPr="00480481">
              <w:rPr>
                <w:rFonts w:ascii="Times New Roman" w:hAnsi="Times New Roman"/>
                <w:b/>
                <w:bCs/>
                <w:sz w:val="24"/>
                <w:szCs w:val="24"/>
              </w:rPr>
              <w:t>Ştiinţe Aerospaţiale „Elie Carafoli”</w:t>
            </w:r>
          </w:p>
        </w:tc>
      </w:tr>
      <w:tr xmlns:wp14="http://schemas.microsoft.com/office/word/2010/wordml" w:rsidRPr="00480481" w:rsidR="00FD0711" w:rsidTr="004F426F" w14:paraId="77CF010B" wp14:textId="77777777">
        <w:tc>
          <w:tcPr>
            <w:tcW w:w="3823" w:type="dxa"/>
          </w:tcPr>
          <w:p w:rsidRPr="00480481" w:rsidR="00FD0711" w:rsidP="00480481" w:rsidRDefault="00FD0711" w14:paraId="1F20B82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1.4 Domeniul de studii</w:t>
            </w:r>
            <w:r w:rsidRPr="00480481" w:rsidR="00AD46A4">
              <w:rPr>
                <w:rFonts w:ascii="Times New Roman" w:hAnsi="Times New Roman"/>
                <w:sz w:val="24"/>
                <w:szCs w:val="24"/>
              </w:rPr>
              <w:t xml:space="preserve"> universitare </w:t>
            </w:r>
          </w:p>
        </w:tc>
        <w:tc>
          <w:tcPr>
            <w:tcW w:w="6196" w:type="dxa"/>
          </w:tcPr>
          <w:p w:rsidRPr="00480481" w:rsidR="00FD0711" w:rsidP="00480481" w:rsidRDefault="0035077E" w14:paraId="7E232E91" wp14:textId="77777777">
            <w:pPr>
              <w:spacing w:after="0" w:line="240" w:lineRule="auto"/>
              <w:contextualSpacing/>
              <w:rPr>
                <w:rFonts w:ascii="Times New Roman" w:hAnsi="Times New Roman"/>
                <w:sz w:val="24"/>
                <w:szCs w:val="24"/>
              </w:rPr>
            </w:pPr>
            <w:r w:rsidRPr="00480481">
              <w:rPr>
                <w:rFonts w:ascii="Times New Roman" w:hAnsi="Times New Roman"/>
                <w:b/>
                <w:sz w:val="24"/>
                <w:szCs w:val="24"/>
              </w:rPr>
              <w:t>Inginerie Aerospaţială</w:t>
            </w:r>
          </w:p>
        </w:tc>
      </w:tr>
      <w:tr xmlns:wp14="http://schemas.microsoft.com/office/word/2010/wordml" w:rsidRPr="00480481" w:rsidR="00A32B38" w:rsidTr="004F426F" w14:paraId="0FA2A47E" wp14:textId="77777777">
        <w:tc>
          <w:tcPr>
            <w:tcW w:w="3823" w:type="dxa"/>
          </w:tcPr>
          <w:p w:rsidRPr="00480481" w:rsidR="00A32B38" w:rsidP="00480481" w:rsidRDefault="00A32B38" w14:paraId="4769118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1.5 Programul de studii universitare </w:t>
            </w:r>
          </w:p>
        </w:tc>
        <w:tc>
          <w:tcPr>
            <w:tcW w:w="6196" w:type="dxa"/>
          </w:tcPr>
          <w:p w:rsidRPr="00480481" w:rsidR="00A32B38" w:rsidP="00480481" w:rsidRDefault="0035077E" w14:paraId="1656D9F4" wp14:textId="77777777">
            <w:pPr>
              <w:spacing w:after="0" w:line="240" w:lineRule="auto"/>
              <w:contextualSpacing/>
              <w:rPr>
                <w:rFonts w:ascii="Times New Roman" w:hAnsi="Times New Roman"/>
                <w:sz w:val="24"/>
                <w:szCs w:val="24"/>
                <w:highlight w:val="yellow"/>
              </w:rPr>
            </w:pPr>
            <w:r w:rsidRPr="00480481">
              <w:rPr>
                <w:rFonts w:ascii="Times New Roman" w:hAnsi="Times New Roman"/>
                <w:b/>
                <w:sz w:val="24"/>
                <w:szCs w:val="24"/>
              </w:rPr>
              <w:t>Sisteme de Propulsie</w:t>
            </w:r>
          </w:p>
        </w:tc>
      </w:tr>
      <w:tr xmlns:wp14="http://schemas.microsoft.com/office/word/2010/wordml" w:rsidRPr="00480481" w:rsidR="00FD0711" w:rsidTr="004F426F" w14:paraId="7037C972" wp14:textId="77777777">
        <w:tc>
          <w:tcPr>
            <w:tcW w:w="3823" w:type="dxa"/>
          </w:tcPr>
          <w:p w:rsidRPr="00480481" w:rsidR="00FD0711" w:rsidP="00480481" w:rsidRDefault="00FD0711" w14:paraId="517A54F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w:t>
            </w:r>
            <w:r w:rsidRPr="00480481" w:rsidR="00A32B38">
              <w:rPr>
                <w:rFonts w:ascii="Times New Roman" w:hAnsi="Times New Roman"/>
                <w:sz w:val="24"/>
                <w:szCs w:val="24"/>
              </w:rPr>
              <w:t>6</w:t>
            </w:r>
            <w:r w:rsidRPr="00480481">
              <w:rPr>
                <w:rFonts w:ascii="Times New Roman" w:hAnsi="Times New Roman"/>
                <w:sz w:val="24"/>
                <w:szCs w:val="24"/>
              </w:rPr>
              <w:t xml:space="preserve"> Ciclul de studii</w:t>
            </w:r>
            <w:r w:rsidRPr="00480481" w:rsidR="004F426F">
              <w:rPr>
                <w:rFonts w:ascii="Times New Roman" w:hAnsi="Times New Roman"/>
                <w:sz w:val="24"/>
                <w:szCs w:val="24"/>
              </w:rPr>
              <w:t xml:space="preserve"> universitare</w:t>
            </w:r>
          </w:p>
        </w:tc>
        <w:tc>
          <w:tcPr>
            <w:tcW w:w="6196" w:type="dxa"/>
          </w:tcPr>
          <w:p w:rsidRPr="00480481" w:rsidR="00FD0711" w:rsidP="00480481" w:rsidRDefault="00C116E4" w14:paraId="0D5FE9B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Licen</w:t>
            </w:r>
            <w:r w:rsidRPr="00480481" w:rsidR="001B1709">
              <w:rPr>
                <w:rFonts w:ascii="Times New Roman" w:hAnsi="Times New Roman"/>
                <w:sz w:val="24"/>
                <w:szCs w:val="24"/>
              </w:rPr>
              <w:t>ț</w:t>
            </w:r>
            <w:r w:rsidRPr="00480481">
              <w:rPr>
                <w:rFonts w:ascii="Times New Roman" w:hAnsi="Times New Roman"/>
                <w:sz w:val="24"/>
                <w:szCs w:val="24"/>
              </w:rPr>
              <w:t>ă</w:t>
            </w:r>
          </w:p>
        </w:tc>
      </w:tr>
      <w:tr xmlns:wp14="http://schemas.microsoft.com/office/word/2010/wordml" w:rsidRPr="00480481" w:rsidR="00D46EF7" w:rsidTr="004F426F" w14:paraId="44795721" wp14:textId="77777777">
        <w:tc>
          <w:tcPr>
            <w:tcW w:w="3823" w:type="dxa"/>
          </w:tcPr>
          <w:p w:rsidRPr="00480481" w:rsidR="00D46EF7" w:rsidP="00480481" w:rsidRDefault="00D46EF7" w14:paraId="3A03ED0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w:t>
            </w:r>
            <w:r w:rsidRPr="00480481" w:rsidR="00A32B38">
              <w:rPr>
                <w:rFonts w:ascii="Times New Roman" w:hAnsi="Times New Roman"/>
                <w:sz w:val="24"/>
                <w:szCs w:val="24"/>
              </w:rPr>
              <w:t>7</w:t>
            </w:r>
            <w:r w:rsidRPr="00480481">
              <w:rPr>
                <w:rFonts w:ascii="Times New Roman" w:hAnsi="Times New Roman"/>
                <w:sz w:val="24"/>
                <w:szCs w:val="24"/>
              </w:rPr>
              <w:t xml:space="preserve"> Limba de predare</w:t>
            </w:r>
          </w:p>
        </w:tc>
        <w:tc>
          <w:tcPr>
            <w:tcW w:w="6196" w:type="dxa"/>
          </w:tcPr>
          <w:p w:rsidRPr="00480481" w:rsidR="00D46EF7" w:rsidP="00480481" w:rsidRDefault="00D46EF7" w14:paraId="76224E22"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Română</w:t>
            </w:r>
          </w:p>
        </w:tc>
      </w:tr>
      <w:tr xmlns:wp14="http://schemas.microsoft.com/office/word/2010/wordml" w:rsidRPr="00480481" w:rsidR="004F426F" w:rsidTr="004F426F" w14:paraId="7E2CAACB" wp14:textId="77777777">
        <w:tc>
          <w:tcPr>
            <w:tcW w:w="3823" w:type="dxa"/>
          </w:tcPr>
          <w:p w:rsidRPr="00480481" w:rsidR="004F426F" w:rsidP="00480481" w:rsidRDefault="004F426F" w14:paraId="270BB21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w:t>
            </w:r>
            <w:r w:rsidRPr="00480481" w:rsidR="00A32B38">
              <w:rPr>
                <w:rFonts w:ascii="Times New Roman" w:hAnsi="Times New Roman"/>
                <w:sz w:val="24"/>
                <w:szCs w:val="24"/>
              </w:rPr>
              <w:t>8</w:t>
            </w:r>
            <w:r w:rsidRPr="00480481">
              <w:rPr>
                <w:rFonts w:ascii="Times New Roman" w:hAnsi="Times New Roman"/>
                <w:sz w:val="24"/>
                <w:szCs w:val="24"/>
              </w:rPr>
              <w:t xml:space="preserve"> Locația geografică de desfășurare a studiilor </w:t>
            </w:r>
          </w:p>
        </w:tc>
        <w:tc>
          <w:tcPr>
            <w:tcW w:w="6196" w:type="dxa"/>
          </w:tcPr>
          <w:p w:rsidRPr="00480481" w:rsidR="004F426F" w:rsidP="00480481" w:rsidRDefault="004F426F" w14:paraId="4A4C5A5E"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București</w:t>
            </w:r>
          </w:p>
        </w:tc>
      </w:tr>
    </w:tbl>
    <w:p xmlns:wp14="http://schemas.microsoft.com/office/word/2010/wordml" w:rsidRPr="00480481" w:rsidR="00FD0711" w:rsidP="00480481" w:rsidRDefault="00FD0711" w14:paraId="0A37501D" wp14:textId="77777777">
      <w:pPr>
        <w:spacing w:after="0" w:line="240" w:lineRule="auto"/>
        <w:contextualSpacing/>
        <w:rPr>
          <w:rFonts w:ascii="Times New Roman" w:hAnsi="Times New Roman"/>
          <w:sz w:val="24"/>
          <w:szCs w:val="24"/>
        </w:rPr>
      </w:pPr>
    </w:p>
    <w:p xmlns:wp14="http://schemas.microsoft.com/office/word/2010/wordml" w:rsidRPr="00480481" w:rsidR="00FD0711" w:rsidP="00480481" w:rsidRDefault="00FD0711" w14:paraId="58D00938" wp14:textId="77777777">
      <w:pPr>
        <w:spacing w:after="0" w:line="240" w:lineRule="auto"/>
        <w:contextualSpacing/>
        <w:rPr>
          <w:rFonts w:ascii="Times New Roman" w:hAnsi="Times New Roman"/>
          <w:b/>
          <w:color w:val="9BBB59"/>
          <w:sz w:val="24"/>
          <w:szCs w:val="24"/>
        </w:rPr>
      </w:pPr>
      <w:r w:rsidRPr="00480481">
        <w:rPr>
          <w:rFonts w:ascii="Times New Roman" w:hAnsi="Times New Roman"/>
          <w:b/>
          <w:sz w:val="24"/>
          <w:szCs w:val="24"/>
        </w:rPr>
        <w:t>2. Date despre disciplină</w:t>
      </w:r>
      <w:r w:rsidRPr="00480481" w:rsidR="00524A63">
        <w:rPr>
          <w:rFonts w:ascii="Times New Roman" w:hAnsi="Times New Roman"/>
          <w:b/>
          <w:color w:val="9BBB59"/>
          <w:sz w:val="24"/>
          <w:szCs w:val="24"/>
        </w:rPr>
        <w:t xml:space="preserve"> </w:t>
      </w:r>
    </w:p>
    <w:tbl>
      <w:tblPr>
        <w:tblW w:w="100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756"/>
        <w:gridCol w:w="384"/>
        <w:gridCol w:w="706"/>
        <w:gridCol w:w="1424"/>
        <w:gridCol w:w="179"/>
        <w:gridCol w:w="327"/>
        <w:gridCol w:w="1900"/>
        <w:gridCol w:w="6"/>
        <w:gridCol w:w="496"/>
        <w:gridCol w:w="2090"/>
        <w:gridCol w:w="737"/>
      </w:tblGrid>
      <w:tr xmlns:wp14="http://schemas.microsoft.com/office/word/2010/wordml" w:rsidRPr="00480481" w:rsidR="00FD0711" w:rsidTr="7DD746BE" w14:paraId="0984A7CB" wp14:textId="77777777">
        <w:trPr>
          <w:trHeight w:val="300"/>
        </w:trPr>
        <w:tc>
          <w:tcPr>
            <w:tcW w:w="2846" w:type="dxa"/>
            <w:gridSpan w:val="3"/>
            <w:tcMar/>
          </w:tcPr>
          <w:p w:rsidRPr="00480481" w:rsidR="00532F3D" w:rsidP="7DD746BE" w:rsidRDefault="00532F3D" w14:paraId="5DAB6C7B" wp14:textId="267B861A">
            <w:pPr>
              <w:spacing w:after="0" w:line="240" w:lineRule="auto"/>
              <w:contextualSpacing w:val="1"/>
              <w:rPr>
                <w:rFonts w:ascii="Times New Roman" w:hAnsi="Times New Roman"/>
                <w:sz w:val="24"/>
                <w:szCs w:val="24"/>
              </w:rPr>
            </w:pPr>
            <w:r w:rsidRPr="7DD746BE" w:rsidR="7B14AD41">
              <w:rPr>
                <w:rFonts w:ascii="Times New Roman" w:hAnsi="Times New Roman"/>
                <w:sz w:val="24"/>
                <w:szCs w:val="24"/>
              </w:rPr>
              <w:t>2.1 Denumirea disciplinei</w:t>
            </w:r>
            <w:r w:rsidRPr="7DD746BE" w:rsidR="7CACA2CA">
              <w:rPr>
                <w:rFonts w:ascii="Times New Roman" w:hAnsi="Times New Roman"/>
                <w:color w:val="9BBB59"/>
                <w:sz w:val="24"/>
                <w:szCs w:val="24"/>
              </w:rPr>
              <w:t xml:space="preserve"> </w:t>
            </w:r>
          </w:p>
        </w:tc>
        <w:tc>
          <w:tcPr>
            <w:tcW w:w="7159" w:type="dxa"/>
            <w:gridSpan w:val="8"/>
            <w:tcMar/>
          </w:tcPr>
          <w:p w:rsidRPr="00480481" w:rsidR="001F003F" w:rsidP="7DD746BE" w:rsidRDefault="00A90016" w14:paraId="38556E51" wp14:textId="77777777">
            <w:pPr>
              <w:spacing w:after="0" w:line="240" w:lineRule="auto"/>
              <w:contextualSpacing w:val="1"/>
              <w:jc w:val="center"/>
              <w:rPr>
                <w:rFonts w:ascii="Times New Roman" w:hAnsi="Times New Roman"/>
                <w:b w:val="1"/>
                <w:bCs w:val="1"/>
                <w:sz w:val="24"/>
                <w:szCs w:val="24"/>
                <w:highlight w:val="yellow"/>
              </w:rPr>
            </w:pPr>
            <w:r w:rsidRPr="7DD746BE" w:rsidR="2FA1F741">
              <w:rPr>
                <w:rFonts w:ascii="Times New Roman" w:hAnsi="Times New Roman" w:eastAsia="Calibri"/>
                <w:b w:val="1"/>
                <w:bCs w:val="1"/>
                <w:sz w:val="24"/>
                <w:szCs w:val="24"/>
              </w:rPr>
              <w:t>Bazele aeroacusticii</w:t>
            </w:r>
          </w:p>
        </w:tc>
      </w:tr>
      <w:tr xmlns:wp14="http://schemas.microsoft.com/office/word/2010/wordml" w:rsidRPr="00480481" w:rsidR="00FD0711" w:rsidTr="7DD746BE" w14:paraId="1E76E880" wp14:textId="77777777">
        <w:tc>
          <w:tcPr>
            <w:tcW w:w="4449" w:type="dxa"/>
            <w:gridSpan w:val="5"/>
            <w:tcMar/>
          </w:tcPr>
          <w:p w:rsidRPr="00480481" w:rsidR="00FD0711" w:rsidP="00480481" w:rsidRDefault="00FD0711" w14:paraId="65E6FE2A"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2.2 Titularul</w:t>
            </w:r>
          </w:p>
        </w:tc>
        <w:tc>
          <w:tcPr>
            <w:tcW w:w="5556" w:type="dxa"/>
            <w:gridSpan w:val="6"/>
            <w:tcMar/>
          </w:tcPr>
          <w:p w:rsidRPr="00480481" w:rsidR="00FD0711" w:rsidP="00480481" w:rsidRDefault="00A90016" w14:paraId="4AF000EC" wp14:textId="77777777">
            <w:pPr>
              <w:spacing w:after="0" w:line="240" w:lineRule="auto"/>
              <w:contextualSpacing/>
              <w:rPr>
                <w:rFonts w:ascii="Times New Roman" w:hAnsi="Times New Roman"/>
                <w:sz w:val="24"/>
                <w:szCs w:val="24"/>
              </w:rPr>
            </w:pPr>
            <w:r w:rsidRPr="00A90016">
              <w:rPr>
                <w:rFonts w:ascii="Times New Roman" w:hAnsi="Times New Roman"/>
                <w:b/>
                <w:sz w:val="24"/>
                <w:szCs w:val="24"/>
              </w:rPr>
              <w:t>Conf. Dr. Ing. Mat. Alina BOGOI</w:t>
            </w:r>
          </w:p>
        </w:tc>
      </w:tr>
      <w:tr xmlns:wp14="http://schemas.microsoft.com/office/word/2010/wordml" w:rsidRPr="00480481" w:rsidR="00FD0711" w:rsidTr="7DD746BE" w14:paraId="55B659C9" wp14:textId="77777777">
        <w:tc>
          <w:tcPr>
            <w:tcW w:w="4449" w:type="dxa"/>
            <w:gridSpan w:val="5"/>
            <w:tcMar/>
          </w:tcPr>
          <w:p w:rsidRPr="00480481" w:rsidR="00FD0711" w:rsidP="7DD746BE" w:rsidRDefault="00FD0711" w14:paraId="4061C2CB" wp14:textId="2441FF11">
            <w:pPr>
              <w:spacing w:after="0" w:line="240" w:lineRule="auto"/>
              <w:contextualSpacing w:val="1"/>
              <w:rPr>
                <w:rFonts w:ascii="Times New Roman" w:hAnsi="Times New Roman"/>
                <w:sz w:val="24"/>
                <w:szCs w:val="24"/>
              </w:rPr>
            </w:pPr>
            <w:r w:rsidRPr="7DD746BE" w:rsidR="7B14AD41">
              <w:rPr>
                <w:rFonts w:ascii="Times New Roman" w:hAnsi="Times New Roman"/>
                <w:sz w:val="24"/>
                <w:szCs w:val="24"/>
              </w:rPr>
              <w:t>2.3 Titularul activită</w:t>
            </w:r>
            <w:r w:rsidRPr="7DD746BE" w:rsidR="3A20D88B">
              <w:rPr>
                <w:rFonts w:ascii="Times New Roman" w:hAnsi="Times New Roman"/>
                <w:sz w:val="24"/>
                <w:szCs w:val="24"/>
              </w:rPr>
              <w:t>ț</w:t>
            </w:r>
            <w:r w:rsidRPr="7DD746BE" w:rsidR="7B14AD41">
              <w:rPr>
                <w:rFonts w:ascii="Times New Roman" w:hAnsi="Times New Roman"/>
                <w:sz w:val="24"/>
                <w:szCs w:val="24"/>
              </w:rPr>
              <w:t>ilor de</w:t>
            </w:r>
            <w:r w:rsidRPr="7DD746BE" w:rsidR="7FFE3DE8">
              <w:rPr>
                <w:rFonts w:ascii="Times New Roman" w:hAnsi="Times New Roman"/>
                <w:sz w:val="24"/>
                <w:szCs w:val="24"/>
              </w:rPr>
              <w:t xml:space="preserve"> laborat</w:t>
            </w:r>
            <w:r w:rsidRPr="7DD746BE" w:rsidR="54CFE0F5">
              <w:rPr>
                <w:rFonts w:ascii="Times New Roman" w:hAnsi="Times New Roman"/>
                <w:sz w:val="24"/>
                <w:szCs w:val="24"/>
              </w:rPr>
              <w:t>o</w:t>
            </w:r>
            <w:r w:rsidRPr="7DD746BE" w:rsidR="7FFE3DE8">
              <w:rPr>
                <w:rFonts w:ascii="Times New Roman" w:hAnsi="Times New Roman"/>
                <w:sz w:val="24"/>
                <w:szCs w:val="24"/>
              </w:rPr>
              <w:t>r</w:t>
            </w:r>
          </w:p>
        </w:tc>
        <w:tc>
          <w:tcPr>
            <w:tcW w:w="5556" w:type="dxa"/>
            <w:gridSpan w:val="6"/>
            <w:tcMar/>
          </w:tcPr>
          <w:p w:rsidRPr="00480481" w:rsidR="00FD0711" w:rsidP="00480481" w:rsidRDefault="00A90016" w14:paraId="79769A99" wp14:textId="77777777">
            <w:pPr>
              <w:spacing w:after="0" w:line="240" w:lineRule="auto"/>
              <w:contextualSpacing/>
              <w:rPr>
                <w:rFonts w:ascii="Times New Roman" w:hAnsi="Times New Roman"/>
                <w:b/>
                <w:sz w:val="24"/>
                <w:szCs w:val="24"/>
              </w:rPr>
            </w:pPr>
            <w:r w:rsidRPr="00A90016">
              <w:rPr>
                <w:rFonts w:ascii="Times New Roman" w:hAnsi="Times New Roman"/>
                <w:b/>
                <w:sz w:val="24"/>
                <w:szCs w:val="24"/>
              </w:rPr>
              <w:t>Conf. Dr. Ing. Mat. Alina BOGOI</w:t>
            </w:r>
          </w:p>
        </w:tc>
      </w:tr>
      <w:tr xmlns:wp14="http://schemas.microsoft.com/office/word/2010/wordml" w:rsidRPr="00480481" w:rsidR="00700487" w:rsidTr="7DD746BE" w14:paraId="5E248F0D" wp14:textId="77777777">
        <w:tc>
          <w:tcPr>
            <w:tcW w:w="1756" w:type="dxa"/>
            <w:tcMar/>
          </w:tcPr>
          <w:p w:rsidRPr="00480481" w:rsidR="00FD0711" w:rsidP="00480481" w:rsidRDefault="00FD0711" w14:paraId="1BA225A2" wp14:textId="77777777">
            <w:pPr>
              <w:spacing w:after="0" w:line="240" w:lineRule="auto"/>
              <w:ind w:right="-189"/>
              <w:contextualSpacing/>
              <w:rPr>
                <w:rFonts w:ascii="Times New Roman" w:hAnsi="Times New Roman"/>
                <w:color w:val="9BBB59"/>
                <w:sz w:val="24"/>
                <w:szCs w:val="24"/>
              </w:rPr>
            </w:pPr>
            <w:r w:rsidRPr="00480481">
              <w:rPr>
                <w:rFonts w:ascii="Times New Roman" w:hAnsi="Times New Roman"/>
                <w:sz w:val="24"/>
                <w:szCs w:val="24"/>
              </w:rPr>
              <w:t>2.4 Anul de studiu</w:t>
            </w:r>
          </w:p>
        </w:tc>
        <w:tc>
          <w:tcPr>
            <w:tcW w:w="384" w:type="dxa"/>
            <w:tcMar/>
          </w:tcPr>
          <w:p w:rsidRPr="00480481" w:rsidR="00FD0711" w:rsidP="00480481" w:rsidRDefault="00700487" w14:paraId="2598DEE6"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4</w:t>
            </w:r>
          </w:p>
        </w:tc>
        <w:tc>
          <w:tcPr>
            <w:tcW w:w="2130" w:type="dxa"/>
            <w:gridSpan w:val="2"/>
            <w:tcMar/>
          </w:tcPr>
          <w:p w:rsidRPr="00480481" w:rsidR="00FD0711" w:rsidP="7DD746BE" w:rsidRDefault="00FD0711" w14:paraId="7D40B472" wp14:textId="05BA669A">
            <w:pPr>
              <w:spacing w:after="0" w:line="240" w:lineRule="auto"/>
              <w:ind w:left="-82" w:right="-164"/>
              <w:contextualSpacing w:val="1"/>
              <w:rPr>
                <w:rFonts w:ascii="Times New Roman" w:hAnsi="Times New Roman"/>
                <w:color w:val="9BBB59"/>
                <w:sz w:val="24"/>
                <w:szCs w:val="24"/>
              </w:rPr>
            </w:pPr>
            <w:r w:rsidRPr="7DD746BE" w:rsidR="7B14AD41">
              <w:rPr>
                <w:rFonts w:ascii="Times New Roman" w:hAnsi="Times New Roman"/>
                <w:sz w:val="24"/>
                <w:szCs w:val="24"/>
              </w:rPr>
              <w:t>2.5 Semestrul</w:t>
            </w:r>
          </w:p>
        </w:tc>
        <w:tc>
          <w:tcPr>
            <w:tcW w:w="506" w:type="dxa"/>
            <w:gridSpan w:val="2"/>
            <w:tcMar/>
          </w:tcPr>
          <w:p w:rsidRPr="00480481" w:rsidR="00FD0711" w:rsidP="00480481" w:rsidRDefault="007A1B42" w14:paraId="2906B3E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I</w:t>
            </w:r>
          </w:p>
        </w:tc>
        <w:tc>
          <w:tcPr>
            <w:tcW w:w="1900" w:type="dxa"/>
            <w:tcMar/>
          </w:tcPr>
          <w:p w:rsidRPr="00480481" w:rsidR="00FD0711" w:rsidP="00480481" w:rsidRDefault="00FD0711" w14:paraId="63B00C2E" wp14:textId="77777777">
            <w:pPr>
              <w:spacing w:after="0" w:line="240" w:lineRule="auto"/>
              <w:ind w:left="-80" w:right="-122"/>
              <w:contextualSpacing/>
              <w:rPr>
                <w:rFonts w:ascii="Times New Roman" w:hAnsi="Times New Roman"/>
                <w:color w:val="9BBB59"/>
                <w:sz w:val="24"/>
                <w:szCs w:val="24"/>
              </w:rPr>
            </w:pPr>
            <w:r w:rsidRPr="00480481">
              <w:rPr>
                <w:rFonts w:ascii="Times New Roman" w:hAnsi="Times New Roman"/>
                <w:sz w:val="24"/>
                <w:szCs w:val="24"/>
              </w:rPr>
              <w:t>2.6. Tipul de evaluare</w:t>
            </w:r>
          </w:p>
        </w:tc>
        <w:tc>
          <w:tcPr>
            <w:tcW w:w="502" w:type="dxa"/>
            <w:gridSpan w:val="2"/>
            <w:tcMar/>
          </w:tcPr>
          <w:p w:rsidRPr="00480481" w:rsidR="00FD0711" w:rsidP="7DD746BE" w:rsidRDefault="00C116E4" w14:paraId="65AEDD99" wp14:textId="627C8E0C">
            <w:pPr>
              <w:spacing w:after="0" w:line="240" w:lineRule="auto"/>
              <w:contextualSpacing w:val="1"/>
            </w:pPr>
            <w:r w:rsidRPr="7DD746BE" w:rsidR="10F36CCC">
              <w:rPr>
                <w:rFonts w:ascii="Times New Roman" w:hAnsi="Times New Roman"/>
                <w:sz w:val="24"/>
                <w:szCs w:val="24"/>
              </w:rPr>
              <w:t>V</w:t>
            </w:r>
          </w:p>
        </w:tc>
        <w:tc>
          <w:tcPr>
            <w:tcW w:w="2090" w:type="dxa"/>
            <w:tcMar/>
          </w:tcPr>
          <w:p w:rsidRPr="00480481" w:rsidR="00FD0711" w:rsidP="00480481" w:rsidRDefault="00FD0711" w14:paraId="456E7B8C" wp14:textId="77777777">
            <w:pPr>
              <w:spacing w:after="0" w:line="240" w:lineRule="auto"/>
              <w:ind w:left="-38" w:right="-136"/>
              <w:contextualSpacing/>
              <w:rPr>
                <w:rFonts w:ascii="Times New Roman" w:hAnsi="Times New Roman"/>
                <w:color w:val="9BBB59"/>
                <w:sz w:val="24"/>
                <w:szCs w:val="24"/>
              </w:rPr>
            </w:pPr>
            <w:r w:rsidRPr="00480481">
              <w:rPr>
                <w:rFonts w:ascii="Times New Roman" w:hAnsi="Times New Roman"/>
                <w:sz w:val="24"/>
                <w:szCs w:val="24"/>
              </w:rPr>
              <w:t xml:space="preserve">2.7 </w:t>
            </w:r>
            <w:r w:rsidRPr="00480481" w:rsidR="00AA5BBD">
              <w:rPr>
                <w:rFonts w:ascii="Times New Roman" w:hAnsi="Times New Roman"/>
                <w:sz w:val="24"/>
                <w:szCs w:val="24"/>
              </w:rPr>
              <w:t>Statutul</w:t>
            </w:r>
            <w:r w:rsidRPr="00480481">
              <w:rPr>
                <w:rFonts w:ascii="Times New Roman" w:hAnsi="Times New Roman"/>
                <w:sz w:val="24"/>
                <w:szCs w:val="24"/>
              </w:rPr>
              <w:t xml:space="preserve"> disciplinei</w:t>
            </w:r>
          </w:p>
        </w:tc>
        <w:tc>
          <w:tcPr>
            <w:tcW w:w="737" w:type="dxa"/>
            <w:tcMar/>
          </w:tcPr>
          <w:p w:rsidRPr="00480481" w:rsidR="00FD0711" w:rsidP="00480481" w:rsidRDefault="00D605BE" w14:paraId="26F7A3D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Ob</w:t>
            </w:r>
          </w:p>
        </w:tc>
      </w:tr>
      <w:tr xmlns:wp14="http://schemas.microsoft.com/office/word/2010/wordml" w:rsidRPr="00480481" w:rsidR="007A1B42" w:rsidTr="7DD746BE" w14:paraId="4179610B" wp14:textId="77777777">
        <w:tc>
          <w:tcPr>
            <w:tcW w:w="2140" w:type="dxa"/>
            <w:gridSpan w:val="2"/>
            <w:tcMar/>
          </w:tcPr>
          <w:p w:rsidRPr="00480481" w:rsidR="00204311" w:rsidP="00480481" w:rsidRDefault="00204311" w14:paraId="2305F397"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 xml:space="preserve">2.8 </w:t>
            </w:r>
            <w:r w:rsidRPr="00480481" w:rsidR="00AA5BBD">
              <w:rPr>
                <w:rFonts w:ascii="Times New Roman" w:hAnsi="Times New Roman"/>
                <w:sz w:val="24"/>
                <w:szCs w:val="24"/>
              </w:rPr>
              <w:t>Categoria formativă</w:t>
            </w:r>
            <w:r w:rsidRPr="00480481" w:rsidR="0013302B">
              <w:rPr>
                <w:rFonts w:ascii="Times New Roman" w:hAnsi="Times New Roman"/>
                <w:color w:val="9BBB59"/>
                <w:sz w:val="24"/>
                <w:szCs w:val="24"/>
              </w:rPr>
              <w:t xml:space="preserve">/ </w:t>
            </w:r>
          </w:p>
        </w:tc>
        <w:tc>
          <w:tcPr>
            <w:tcW w:w="2130" w:type="dxa"/>
            <w:gridSpan w:val="2"/>
            <w:tcMar/>
          </w:tcPr>
          <w:p w:rsidRPr="00480481" w:rsidR="00204311" w:rsidP="00480481" w:rsidRDefault="006E7AB8" w14:paraId="0A1554FB"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w:t>
            </w:r>
            <w:r w:rsidRPr="00480481" w:rsidR="00204311">
              <w:rPr>
                <w:rFonts w:ascii="Times New Roman" w:hAnsi="Times New Roman"/>
                <w:sz w:val="24"/>
                <w:szCs w:val="24"/>
              </w:rPr>
              <w:t>S</w:t>
            </w:r>
          </w:p>
        </w:tc>
        <w:tc>
          <w:tcPr>
            <w:tcW w:w="2412" w:type="dxa"/>
            <w:gridSpan w:val="4"/>
            <w:tcMar/>
          </w:tcPr>
          <w:p w:rsidRPr="00480481" w:rsidR="00204311" w:rsidP="00480481" w:rsidRDefault="00204311" w14:paraId="36F0BCA9"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2.9 Codul disciplinei</w:t>
            </w:r>
            <w:r w:rsidRPr="00480481" w:rsidR="0013302B">
              <w:rPr>
                <w:rFonts w:ascii="Times New Roman" w:hAnsi="Times New Roman"/>
                <w:color w:val="9BBB59"/>
                <w:sz w:val="24"/>
                <w:szCs w:val="24"/>
              </w:rPr>
              <w:t xml:space="preserve"> </w:t>
            </w:r>
          </w:p>
        </w:tc>
        <w:tc>
          <w:tcPr>
            <w:tcW w:w="3323" w:type="dxa"/>
            <w:gridSpan w:val="3"/>
            <w:tcMar/>
          </w:tcPr>
          <w:p w:rsidRPr="00480481" w:rsidR="00204311" w:rsidP="00480481" w:rsidRDefault="00631577" w14:paraId="65E68534" wp14:textId="77777777">
            <w:pPr>
              <w:spacing w:after="0" w:line="240" w:lineRule="auto"/>
              <w:contextualSpacing/>
              <w:jc w:val="center"/>
              <w:rPr>
                <w:rFonts w:ascii="Times New Roman" w:hAnsi="Times New Roman" w:eastAsia="Calibri"/>
                <w:sz w:val="24"/>
                <w:szCs w:val="24"/>
              </w:rPr>
            </w:pPr>
            <w:r w:rsidRPr="00631577">
              <w:rPr>
                <w:rFonts w:ascii="Times New Roman" w:hAnsi="Times New Roman" w:eastAsia="Calibri"/>
                <w:sz w:val="24"/>
                <w:szCs w:val="24"/>
              </w:rPr>
              <w:t>B.L.09.IA.5.VII.Ob.8</w:t>
            </w:r>
          </w:p>
        </w:tc>
      </w:tr>
    </w:tbl>
    <w:p xmlns:wp14="http://schemas.microsoft.com/office/word/2010/wordml" w:rsidRPr="00480481" w:rsidR="00AA5BBD" w:rsidP="00480481" w:rsidRDefault="00AA5BBD" w14:paraId="02EB378F" wp14:textId="77777777">
      <w:pPr>
        <w:spacing w:after="0" w:line="240" w:lineRule="auto"/>
        <w:contextualSpacing/>
        <w:rPr>
          <w:rFonts w:ascii="Times New Roman" w:hAnsi="Times New Roman"/>
          <w:b/>
          <w:sz w:val="24"/>
          <w:szCs w:val="24"/>
        </w:rPr>
      </w:pPr>
    </w:p>
    <w:p xmlns:wp14="http://schemas.microsoft.com/office/word/2010/wordml" w:rsidRPr="00480481" w:rsidR="00FD0711" w:rsidP="00480481" w:rsidRDefault="00FD0711" w14:paraId="76DF1C62" wp14:textId="77777777">
      <w:pPr>
        <w:spacing w:after="0" w:line="240" w:lineRule="auto"/>
        <w:contextualSpacing/>
        <w:rPr>
          <w:rFonts w:ascii="Times New Roman" w:hAnsi="Times New Roman"/>
          <w:color w:val="9BBB59"/>
          <w:sz w:val="24"/>
          <w:szCs w:val="24"/>
        </w:rPr>
      </w:pPr>
      <w:r w:rsidRPr="00480481">
        <w:rPr>
          <w:rFonts w:ascii="Times New Roman" w:hAnsi="Times New Roman"/>
          <w:b/>
          <w:sz w:val="24"/>
          <w:szCs w:val="24"/>
        </w:rPr>
        <w:t xml:space="preserve">3. Timpul total </w:t>
      </w:r>
      <w:r w:rsidRPr="00480481">
        <w:rPr>
          <w:rFonts w:ascii="Times New Roman" w:hAnsi="Times New Roman"/>
          <w:sz w:val="24"/>
          <w:szCs w:val="24"/>
        </w:rPr>
        <w:t>(ore pe semestru al activită</w:t>
      </w:r>
      <w:r w:rsidRPr="00480481" w:rsidR="001B1709">
        <w:rPr>
          <w:rFonts w:ascii="Times New Roman" w:hAnsi="Times New Roman"/>
          <w:sz w:val="24"/>
          <w:szCs w:val="24"/>
        </w:rPr>
        <w:t>ț</w:t>
      </w:r>
      <w:r w:rsidRPr="00480481">
        <w:rPr>
          <w:rFonts w:ascii="Times New Roman" w:hAnsi="Times New Roman"/>
          <w:sz w:val="24"/>
          <w:szCs w:val="24"/>
        </w:rPr>
        <w:t>ilor didactice)</w:t>
      </w:r>
      <w:r w:rsidRPr="00480481" w:rsidR="0013302B">
        <w:rPr>
          <w:rFonts w:ascii="Times New Roman" w:hAnsi="Times New Roman"/>
          <w:color w:val="9BBB59"/>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790"/>
        <w:gridCol w:w="458"/>
        <w:gridCol w:w="116"/>
        <w:gridCol w:w="964"/>
        <w:gridCol w:w="1138"/>
        <w:gridCol w:w="591"/>
        <w:gridCol w:w="2413"/>
        <w:gridCol w:w="555"/>
      </w:tblGrid>
      <w:tr xmlns:wp14="http://schemas.microsoft.com/office/word/2010/wordml" w:rsidRPr="00480481" w:rsidR="00FD0711" w:rsidTr="7DD746BE" w14:paraId="4E7E74AE" wp14:textId="77777777">
        <w:tc>
          <w:tcPr>
            <w:tcW w:w="3790" w:type="dxa"/>
            <w:tcMar/>
          </w:tcPr>
          <w:p w:rsidRPr="00480481" w:rsidR="00FD0711" w:rsidP="00480481" w:rsidRDefault="00FD0711" w14:paraId="31FDEBF6" wp14:textId="77777777">
            <w:pPr>
              <w:spacing w:after="0" w:line="240" w:lineRule="auto"/>
              <w:contextualSpacing/>
              <w:rPr>
                <w:rFonts w:ascii="Times New Roman" w:hAnsi="Times New Roman"/>
                <w:color w:val="9BBB59"/>
                <w:sz w:val="24"/>
                <w:szCs w:val="24"/>
              </w:rPr>
            </w:pPr>
            <w:r w:rsidRPr="00480481">
              <w:rPr>
                <w:rFonts w:ascii="Times New Roman" w:hAnsi="Times New Roman"/>
                <w:sz w:val="24"/>
                <w:szCs w:val="24"/>
              </w:rPr>
              <w:t>3.1 Număr de ore pe săptămână</w:t>
            </w:r>
          </w:p>
        </w:tc>
        <w:tc>
          <w:tcPr>
            <w:tcW w:w="574" w:type="dxa"/>
            <w:gridSpan w:val="2"/>
            <w:tcMar/>
          </w:tcPr>
          <w:p w:rsidRPr="00480481" w:rsidR="00FD0711" w:rsidP="00480481" w:rsidRDefault="00951515" w14:paraId="279935F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4</w:t>
            </w:r>
          </w:p>
        </w:tc>
        <w:tc>
          <w:tcPr>
            <w:tcW w:w="2102" w:type="dxa"/>
            <w:gridSpan w:val="2"/>
            <w:tcMar/>
          </w:tcPr>
          <w:p w:rsidRPr="00480481" w:rsidR="00FD0711" w:rsidP="7DD746BE" w:rsidRDefault="00FD0711" w14:paraId="152E9B56" wp14:textId="58F64700">
            <w:pPr>
              <w:spacing w:after="0" w:line="240" w:lineRule="auto"/>
              <w:ind w:right="-189"/>
              <w:contextualSpacing w:val="1"/>
              <w:rPr>
                <w:rFonts w:ascii="Times New Roman" w:hAnsi="Times New Roman"/>
                <w:sz w:val="24"/>
                <w:szCs w:val="24"/>
              </w:rPr>
            </w:pPr>
            <w:r w:rsidRPr="7DD746BE" w:rsidR="7B14AD41">
              <w:rPr>
                <w:rFonts w:ascii="Times New Roman" w:hAnsi="Times New Roman"/>
                <w:sz w:val="24"/>
                <w:szCs w:val="24"/>
              </w:rPr>
              <w:t xml:space="preserve">Din care: </w:t>
            </w:r>
            <w:r w:rsidRPr="7DD746BE" w:rsidR="5B33B4FC">
              <w:rPr>
                <w:rFonts w:ascii="Times New Roman" w:hAnsi="Times New Roman"/>
                <w:sz w:val="24"/>
                <w:szCs w:val="24"/>
              </w:rPr>
              <w:t xml:space="preserve">3.2 </w:t>
            </w:r>
            <w:r w:rsidRPr="7DD746BE" w:rsidR="2906DB6E">
              <w:rPr>
                <w:rFonts w:ascii="Times New Roman" w:hAnsi="Times New Roman"/>
                <w:sz w:val="24"/>
                <w:szCs w:val="24"/>
              </w:rPr>
              <w:t>curs</w:t>
            </w:r>
          </w:p>
        </w:tc>
        <w:tc>
          <w:tcPr>
            <w:tcW w:w="591" w:type="dxa"/>
            <w:tcMar/>
          </w:tcPr>
          <w:p w:rsidRPr="00480481" w:rsidR="00FD0711" w:rsidP="00480481" w:rsidRDefault="00951515" w14:paraId="18F999B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2</w:t>
            </w:r>
          </w:p>
        </w:tc>
        <w:tc>
          <w:tcPr>
            <w:tcW w:w="2413" w:type="dxa"/>
            <w:tcMar/>
          </w:tcPr>
          <w:p w:rsidRPr="00480481" w:rsidR="00A90016" w:rsidP="7DD746BE" w:rsidRDefault="00FD0711" w14:paraId="6FFE0362" wp14:textId="6726EB29">
            <w:pPr>
              <w:spacing w:after="0" w:line="240" w:lineRule="auto"/>
              <w:ind w:right="-170"/>
              <w:contextualSpacing w:val="1"/>
              <w:rPr>
                <w:rFonts w:ascii="Times New Roman" w:hAnsi="Times New Roman"/>
                <w:sz w:val="24"/>
                <w:szCs w:val="24"/>
              </w:rPr>
            </w:pPr>
            <w:r w:rsidRPr="7DD746BE" w:rsidR="79F320DC">
              <w:rPr>
                <w:rFonts w:ascii="Times New Roman" w:hAnsi="Times New Roman"/>
                <w:sz w:val="24"/>
                <w:szCs w:val="24"/>
              </w:rPr>
              <w:t>3.3 L</w:t>
            </w:r>
            <w:r w:rsidRPr="7DD746BE" w:rsidR="7B14AD41">
              <w:rPr>
                <w:rFonts w:ascii="Times New Roman" w:hAnsi="Times New Roman"/>
                <w:sz w:val="24"/>
                <w:szCs w:val="24"/>
              </w:rPr>
              <w:t>aborator</w:t>
            </w:r>
          </w:p>
          <w:p w:rsidRPr="00480481" w:rsidR="00FD0711" w:rsidP="00480481" w:rsidRDefault="00FD0711" w14:paraId="6A05A809" wp14:textId="77777777">
            <w:pPr>
              <w:spacing w:after="0" w:line="240" w:lineRule="auto"/>
              <w:ind w:right="-170"/>
              <w:contextualSpacing/>
              <w:rPr>
                <w:rFonts w:ascii="Times New Roman" w:hAnsi="Times New Roman"/>
                <w:sz w:val="24"/>
                <w:szCs w:val="24"/>
              </w:rPr>
            </w:pPr>
          </w:p>
        </w:tc>
        <w:tc>
          <w:tcPr>
            <w:tcW w:w="555" w:type="dxa"/>
            <w:tcMar/>
          </w:tcPr>
          <w:p w:rsidRPr="00480481" w:rsidR="00FD0711" w:rsidP="00480481" w:rsidRDefault="00A90016" w14:paraId="7144751B" wp14:textId="77777777">
            <w:pPr>
              <w:spacing w:after="0" w:line="240" w:lineRule="auto"/>
              <w:contextualSpacing/>
              <w:rPr>
                <w:rFonts w:ascii="Times New Roman" w:hAnsi="Times New Roman"/>
                <w:sz w:val="24"/>
                <w:szCs w:val="24"/>
              </w:rPr>
            </w:pPr>
            <w:r>
              <w:rPr>
                <w:rFonts w:ascii="Times New Roman" w:hAnsi="Times New Roman"/>
                <w:sz w:val="24"/>
                <w:szCs w:val="24"/>
              </w:rPr>
              <w:t>2</w:t>
            </w:r>
          </w:p>
        </w:tc>
      </w:tr>
      <w:tr xmlns:wp14="http://schemas.microsoft.com/office/word/2010/wordml" w:rsidRPr="00480481" w:rsidR="00FD0711" w:rsidTr="7DD746BE" w14:paraId="055D46AC" wp14:textId="77777777">
        <w:tc>
          <w:tcPr>
            <w:tcW w:w="3790" w:type="dxa"/>
            <w:shd w:val="clear" w:color="auto" w:fill="D9D9D9" w:themeFill="background1" w:themeFillShade="D9"/>
            <w:tcMar/>
          </w:tcPr>
          <w:p w:rsidRPr="00480481" w:rsidR="00FD0711" w:rsidP="00480481" w:rsidRDefault="00FD0711" w14:paraId="34283230" wp14:textId="77777777">
            <w:pPr>
              <w:spacing w:after="0" w:line="240" w:lineRule="auto"/>
              <w:ind w:right="-192"/>
              <w:contextualSpacing/>
              <w:rPr>
                <w:rFonts w:ascii="Times New Roman" w:hAnsi="Times New Roman"/>
                <w:sz w:val="24"/>
                <w:szCs w:val="24"/>
              </w:rPr>
            </w:pPr>
            <w:r w:rsidRPr="00480481">
              <w:rPr>
                <w:rFonts w:ascii="Times New Roman" w:hAnsi="Times New Roman"/>
                <w:sz w:val="24"/>
                <w:szCs w:val="24"/>
              </w:rPr>
              <w:t>3.4 Total ore din planul de învă</w:t>
            </w:r>
            <w:r w:rsidRPr="00480481" w:rsidR="001B1709">
              <w:rPr>
                <w:rFonts w:ascii="Times New Roman" w:hAnsi="Times New Roman"/>
                <w:sz w:val="24"/>
                <w:szCs w:val="24"/>
              </w:rPr>
              <w:t>ț</w:t>
            </w:r>
            <w:r w:rsidRPr="00480481">
              <w:rPr>
                <w:rFonts w:ascii="Times New Roman" w:hAnsi="Times New Roman"/>
                <w:sz w:val="24"/>
                <w:szCs w:val="24"/>
              </w:rPr>
              <w:t>ămân</w:t>
            </w:r>
            <w:r w:rsidRPr="00480481" w:rsidR="00C62788">
              <w:rPr>
                <w:rFonts w:ascii="Times New Roman" w:hAnsi="Times New Roman"/>
                <w:sz w:val="24"/>
                <w:szCs w:val="24"/>
              </w:rPr>
              <w:t xml:space="preserve">t </w:t>
            </w:r>
          </w:p>
        </w:tc>
        <w:tc>
          <w:tcPr>
            <w:tcW w:w="574" w:type="dxa"/>
            <w:gridSpan w:val="2"/>
            <w:shd w:val="clear" w:color="auto" w:fill="D9D9D9" w:themeFill="background1" w:themeFillShade="D9"/>
            <w:tcMar/>
          </w:tcPr>
          <w:p w:rsidRPr="00480481" w:rsidR="00FD0711" w:rsidP="00480481" w:rsidRDefault="00951515" w14:paraId="6F8A58D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56</w:t>
            </w:r>
          </w:p>
        </w:tc>
        <w:tc>
          <w:tcPr>
            <w:tcW w:w="2102" w:type="dxa"/>
            <w:gridSpan w:val="2"/>
            <w:shd w:val="clear" w:color="auto" w:fill="D9D9D9" w:themeFill="background1" w:themeFillShade="D9"/>
            <w:tcMar/>
          </w:tcPr>
          <w:p w:rsidRPr="00480481" w:rsidR="00FD0711" w:rsidP="7DD746BE" w:rsidRDefault="00FD0711" w14:paraId="7AEDB409" wp14:textId="1B1300C1">
            <w:pPr>
              <w:spacing w:after="0" w:line="240" w:lineRule="auto"/>
              <w:ind w:right="-178"/>
              <w:contextualSpacing w:val="1"/>
              <w:rPr>
                <w:rFonts w:ascii="Times New Roman" w:hAnsi="Times New Roman"/>
                <w:sz w:val="24"/>
                <w:szCs w:val="24"/>
              </w:rPr>
            </w:pPr>
            <w:r w:rsidRPr="7DD746BE" w:rsidR="7B14AD41">
              <w:rPr>
                <w:rFonts w:ascii="Times New Roman" w:hAnsi="Times New Roman"/>
                <w:sz w:val="24"/>
                <w:szCs w:val="24"/>
              </w:rPr>
              <w:t xml:space="preserve">Din care: </w:t>
            </w:r>
            <w:r w:rsidRPr="7DD746BE" w:rsidR="6E24CE6B">
              <w:rPr>
                <w:rFonts w:ascii="Times New Roman" w:hAnsi="Times New Roman"/>
                <w:sz w:val="24"/>
                <w:szCs w:val="24"/>
              </w:rPr>
              <w:t xml:space="preserve">3.5 </w:t>
            </w:r>
            <w:r w:rsidRPr="7DD746BE" w:rsidR="7B14AD41">
              <w:rPr>
                <w:rFonts w:ascii="Times New Roman" w:hAnsi="Times New Roman"/>
                <w:sz w:val="24"/>
                <w:szCs w:val="24"/>
              </w:rPr>
              <w:t>curs</w:t>
            </w:r>
          </w:p>
        </w:tc>
        <w:tc>
          <w:tcPr>
            <w:tcW w:w="591" w:type="dxa"/>
            <w:shd w:val="clear" w:color="auto" w:fill="D9D9D9" w:themeFill="background1" w:themeFillShade="D9"/>
            <w:tcMar/>
          </w:tcPr>
          <w:p w:rsidRPr="00480481" w:rsidR="00FD0711" w:rsidP="00480481" w:rsidRDefault="00951515" w14:paraId="57393B24"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28</w:t>
            </w:r>
          </w:p>
        </w:tc>
        <w:tc>
          <w:tcPr>
            <w:tcW w:w="2413" w:type="dxa"/>
            <w:shd w:val="clear" w:color="auto" w:fill="D9D9D9" w:themeFill="background1" w:themeFillShade="D9"/>
            <w:tcMar/>
          </w:tcPr>
          <w:p w:rsidRPr="00A90016" w:rsidR="00FD0711" w:rsidP="7DD746BE" w:rsidRDefault="00A90016" w14:paraId="7528F29B" wp14:textId="6D203858">
            <w:pPr>
              <w:spacing w:after="0" w:line="240" w:lineRule="auto"/>
              <w:ind w:right="-170"/>
              <w:contextualSpacing w:val="1"/>
              <w:rPr>
                <w:rFonts w:ascii="Times New Roman" w:hAnsi="Times New Roman"/>
                <w:sz w:val="24"/>
                <w:szCs w:val="24"/>
              </w:rPr>
            </w:pPr>
            <w:r w:rsidRPr="7DD746BE" w:rsidR="61401526">
              <w:rPr>
                <w:rFonts w:ascii="Times New Roman" w:hAnsi="Times New Roman"/>
                <w:sz w:val="24"/>
                <w:szCs w:val="24"/>
              </w:rPr>
              <w:t xml:space="preserve">3.6 </w:t>
            </w:r>
            <w:r w:rsidRPr="7DD746BE" w:rsidR="2FA1F741">
              <w:rPr>
                <w:rFonts w:ascii="Times New Roman" w:hAnsi="Times New Roman"/>
                <w:sz w:val="24"/>
                <w:szCs w:val="24"/>
              </w:rPr>
              <w:t>laborator</w:t>
            </w:r>
          </w:p>
        </w:tc>
        <w:tc>
          <w:tcPr>
            <w:tcW w:w="555" w:type="dxa"/>
            <w:shd w:val="clear" w:color="auto" w:fill="D9D9D9" w:themeFill="background1" w:themeFillShade="D9"/>
            <w:tcMar/>
          </w:tcPr>
          <w:p w:rsidRPr="00480481" w:rsidR="00FD0711" w:rsidP="00480481" w:rsidRDefault="00A90016" w14:paraId="30768756" wp14:textId="77777777">
            <w:pPr>
              <w:spacing w:after="0" w:line="240" w:lineRule="auto"/>
              <w:contextualSpacing/>
              <w:rPr>
                <w:rFonts w:ascii="Times New Roman" w:hAnsi="Times New Roman"/>
                <w:sz w:val="24"/>
                <w:szCs w:val="24"/>
              </w:rPr>
            </w:pPr>
            <w:r>
              <w:rPr>
                <w:rFonts w:ascii="Times New Roman" w:hAnsi="Times New Roman"/>
                <w:sz w:val="24"/>
                <w:szCs w:val="24"/>
              </w:rPr>
              <w:t>28</w:t>
            </w:r>
          </w:p>
        </w:tc>
      </w:tr>
      <w:tr xmlns:wp14="http://schemas.microsoft.com/office/word/2010/wordml" w:rsidRPr="00480481" w:rsidR="00FD0711" w:rsidTr="7DD746BE" w14:paraId="4E373DBC" wp14:textId="77777777">
        <w:tc>
          <w:tcPr>
            <w:tcW w:w="9470" w:type="dxa"/>
            <w:gridSpan w:val="7"/>
            <w:tcMar/>
          </w:tcPr>
          <w:p w:rsidRPr="00480481" w:rsidR="00FD0711" w:rsidP="00480481" w:rsidRDefault="00FD0711" w14:paraId="6DA93D9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Distribu</w:t>
            </w:r>
            <w:r w:rsidRPr="00480481" w:rsidR="001B1709">
              <w:rPr>
                <w:rFonts w:ascii="Times New Roman" w:hAnsi="Times New Roman"/>
                <w:sz w:val="24"/>
                <w:szCs w:val="24"/>
              </w:rPr>
              <w:t>ț</w:t>
            </w:r>
            <w:r w:rsidRPr="00480481">
              <w:rPr>
                <w:rFonts w:ascii="Times New Roman" w:hAnsi="Times New Roman"/>
                <w:sz w:val="24"/>
                <w:szCs w:val="24"/>
              </w:rPr>
              <w:t>ia fondului de timp:</w:t>
            </w:r>
          </w:p>
        </w:tc>
        <w:tc>
          <w:tcPr>
            <w:tcW w:w="555" w:type="dxa"/>
            <w:tcMar/>
          </w:tcPr>
          <w:p w:rsidRPr="00480481" w:rsidR="00FD0711" w:rsidP="00480481" w:rsidRDefault="00FD0711" w14:paraId="08E1887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ore</w:t>
            </w:r>
          </w:p>
        </w:tc>
      </w:tr>
      <w:tr xmlns:wp14="http://schemas.microsoft.com/office/word/2010/wordml" w:rsidRPr="00480481" w:rsidR="0065472F" w:rsidTr="7DD746BE" w14:paraId="17C7680C" wp14:textId="77777777">
        <w:trPr>
          <w:trHeight w:val="972"/>
        </w:trPr>
        <w:tc>
          <w:tcPr>
            <w:tcW w:w="9470" w:type="dxa"/>
            <w:gridSpan w:val="7"/>
            <w:tcMar/>
          </w:tcPr>
          <w:p w:rsidR="00A90016" w:rsidP="00480481" w:rsidRDefault="00A90016" w14:paraId="1E59B4F8" wp14:textId="77777777">
            <w:pPr>
              <w:spacing w:after="0" w:line="240" w:lineRule="auto"/>
              <w:contextualSpacing/>
              <w:rPr>
                <w:rFonts w:ascii="Times New Roman" w:hAnsi="Times New Roman"/>
                <w:sz w:val="24"/>
                <w:szCs w:val="24"/>
              </w:rPr>
            </w:pPr>
            <w:r w:rsidRPr="00A90016">
              <w:rPr>
                <w:rFonts w:ascii="Times New Roman" w:hAnsi="Times New Roman"/>
                <w:sz w:val="24"/>
                <w:szCs w:val="24"/>
              </w:rPr>
              <w:t>Studiul după manual, suport de curs, bibliografie și notițe</w:t>
            </w:r>
          </w:p>
          <w:p w:rsidR="00A90016" w:rsidP="00480481" w:rsidRDefault="00A90016" w14:paraId="3F4BB89B" wp14:textId="77777777">
            <w:pPr>
              <w:spacing w:after="0" w:line="240" w:lineRule="auto"/>
              <w:contextualSpacing/>
              <w:rPr>
                <w:rFonts w:ascii="Times New Roman" w:hAnsi="Times New Roman"/>
                <w:sz w:val="24"/>
                <w:szCs w:val="24"/>
              </w:rPr>
            </w:pPr>
            <w:r w:rsidRPr="00A90016">
              <w:rPr>
                <w:rFonts w:ascii="Times New Roman" w:hAnsi="Times New Roman"/>
                <w:sz w:val="24"/>
                <w:szCs w:val="24"/>
              </w:rPr>
              <w:t xml:space="preserve"> Documentare suplimentară în bibliotecă, pe platformele electronice de specialitate </w:t>
            </w:r>
          </w:p>
          <w:p w:rsidRPr="00480481" w:rsidR="0065472F" w:rsidP="00480481" w:rsidRDefault="00A90016" w14:paraId="0DC42E97" wp14:textId="77777777">
            <w:pPr>
              <w:spacing w:after="0" w:line="240" w:lineRule="auto"/>
              <w:contextualSpacing/>
              <w:rPr>
                <w:rFonts w:ascii="Times New Roman" w:hAnsi="Times New Roman"/>
                <w:color w:val="9BBB59"/>
                <w:sz w:val="24"/>
                <w:szCs w:val="24"/>
              </w:rPr>
            </w:pPr>
            <w:r w:rsidRPr="00A90016">
              <w:rPr>
                <w:rFonts w:ascii="Times New Roman" w:hAnsi="Times New Roman"/>
                <w:sz w:val="24"/>
                <w:szCs w:val="24"/>
              </w:rPr>
              <w:t>Pregătire seminarii/ laboratoare/proiecte, teme, referate, portofolii și eseuri</w:t>
            </w:r>
          </w:p>
        </w:tc>
        <w:tc>
          <w:tcPr>
            <w:tcW w:w="555" w:type="dxa"/>
            <w:tcMar/>
          </w:tcPr>
          <w:p w:rsidR="0069574A" w:rsidP="00480481" w:rsidRDefault="00A90016" w14:paraId="4E1E336A" wp14:textId="77777777">
            <w:pPr>
              <w:spacing w:after="0" w:line="240" w:lineRule="auto"/>
              <w:contextualSpacing/>
              <w:rPr>
                <w:rFonts w:ascii="Times New Roman" w:hAnsi="Times New Roman"/>
                <w:sz w:val="24"/>
                <w:szCs w:val="24"/>
              </w:rPr>
            </w:pPr>
            <w:r>
              <w:rPr>
                <w:rFonts w:ascii="Times New Roman" w:hAnsi="Times New Roman"/>
                <w:sz w:val="24"/>
                <w:szCs w:val="24"/>
              </w:rPr>
              <w:t>14</w:t>
            </w:r>
          </w:p>
          <w:p w:rsidR="00A90016" w:rsidP="00480481" w:rsidRDefault="00A90016" w14:paraId="0F953182" wp14:textId="77777777">
            <w:pPr>
              <w:spacing w:after="0" w:line="240" w:lineRule="auto"/>
              <w:contextualSpacing/>
              <w:rPr>
                <w:rFonts w:ascii="Times New Roman" w:hAnsi="Times New Roman"/>
                <w:sz w:val="24"/>
                <w:szCs w:val="24"/>
              </w:rPr>
            </w:pPr>
            <w:r>
              <w:rPr>
                <w:rFonts w:ascii="Times New Roman" w:hAnsi="Times New Roman"/>
                <w:sz w:val="24"/>
                <w:szCs w:val="24"/>
              </w:rPr>
              <w:t>14</w:t>
            </w:r>
          </w:p>
          <w:p w:rsidRPr="00480481" w:rsidR="00A90016" w:rsidP="00480481" w:rsidRDefault="00A90016" w14:paraId="0EB5E791" wp14:textId="77777777">
            <w:pPr>
              <w:spacing w:after="0" w:line="240" w:lineRule="auto"/>
              <w:contextualSpacing/>
              <w:rPr>
                <w:rFonts w:ascii="Times New Roman" w:hAnsi="Times New Roman"/>
                <w:sz w:val="24"/>
                <w:szCs w:val="24"/>
              </w:rPr>
            </w:pPr>
            <w:r>
              <w:rPr>
                <w:rFonts w:ascii="Times New Roman" w:hAnsi="Times New Roman"/>
                <w:sz w:val="24"/>
                <w:szCs w:val="24"/>
              </w:rPr>
              <w:t>16</w:t>
            </w:r>
          </w:p>
        </w:tc>
      </w:tr>
      <w:tr xmlns:wp14="http://schemas.microsoft.com/office/word/2010/wordml" w:rsidRPr="00480481" w:rsidR="00FD0711" w:rsidTr="7DD746BE" w14:paraId="53657C00" wp14:textId="77777777">
        <w:tc>
          <w:tcPr>
            <w:tcW w:w="9470" w:type="dxa"/>
            <w:gridSpan w:val="7"/>
            <w:tcMar/>
          </w:tcPr>
          <w:p w:rsidRPr="00480481" w:rsidR="00FD0711" w:rsidP="00480481" w:rsidRDefault="00FD0711" w14:paraId="5D40721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Tutorat</w:t>
            </w:r>
          </w:p>
        </w:tc>
        <w:tc>
          <w:tcPr>
            <w:tcW w:w="555" w:type="dxa"/>
            <w:tcMar/>
          </w:tcPr>
          <w:p w:rsidRPr="00480481" w:rsidR="00FD0711" w:rsidP="00480481" w:rsidRDefault="0069574A" w14:paraId="573B4F6F"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 </w:t>
            </w:r>
            <w:r w:rsidR="00A90016">
              <w:rPr>
                <w:rFonts w:ascii="Times New Roman" w:hAnsi="Times New Roman"/>
                <w:sz w:val="24"/>
                <w:szCs w:val="24"/>
              </w:rPr>
              <w:t>1</w:t>
            </w:r>
          </w:p>
        </w:tc>
      </w:tr>
      <w:tr xmlns:wp14="http://schemas.microsoft.com/office/word/2010/wordml" w:rsidRPr="00480481" w:rsidR="00FD0711" w:rsidTr="7DD746BE" w14:paraId="1F63ADD0" wp14:textId="77777777">
        <w:tc>
          <w:tcPr>
            <w:tcW w:w="9470" w:type="dxa"/>
            <w:gridSpan w:val="7"/>
            <w:tcMar/>
          </w:tcPr>
          <w:p w:rsidRPr="00480481" w:rsidR="00FD0711" w:rsidP="00480481" w:rsidRDefault="00FD0711" w14:paraId="68FBC8A4"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Examinări</w:t>
            </w:r>
            <w:r w:rsidRPr="00480481" w:rsidR="0069574A">
              <w:rPr>
                <w:rFonts w:ascii="Times New Roman" w:hAnsi="Times New Roman"/>
                <w:color w:val="9BBB59"/>
                <w:sz w:val="24"/>
                <w:szCs w:val="24"/>
              </w:rPr>
              <w:t xml:space="preserve"> </w:t>
            </w:r>
          </w:p>
        </w:tc>
        <w:tc>
          <w:tcPr>
            <w:tcW w:w="555" w:type="dxa"/>
            <w:tcMar/>
          </w:tcPr>
          <w:p w:rsidRPr="00480481" w:rsidR="00FD0711" w:rsidP="00480481" w:rsidRDefault="0069574A" w14:paraId="5CD7295B"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 2</w:t>
            </w:r>
          </w:p>
        </w:tc>
      </w:tr>
      <w:tr xmlns:wp14="http://schemas.microsoft.com/office/word/2010/wordml" w:rsidRPr="00480481" w:rsidR="00A8092B" w:rsidTr="7DD746BE" w14:paraId="3433E335" wp14:textId="77777777">
        <w:tc>
          <w:tcPr>
            <w:tcW w:w="9470" w:type="dxa"/>
            <w:gridSpan w:val="7"/>
            <w:tcMar/>
          </w:tcPr>
          <w:p w:rsidRPr="00480481" w:rsidR="00A8092B" w:rsidP="00480481" w:rsidRDefault="00A8092B" w14:paraId="229AA90D"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Alte activități (dacă există): </w:t>
            </w:r>
          </w:p>
        </w:tc>
        <w:tc>
          <w:tcPr>
            <w:tcW w:w="555" w:type="dxa"/>
            <w:tcMar/>
          </w:tcPr>
          <w:p w:rsidRPr="00480481" w:rsidR="00A8092B" w:rsidP="00480481" w:rsidRDefault="0069574A" w14:paraId="19CFD126"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 xml:space="preserve"> 0</w:t>
            </w:r>
          </w:p>
        </w:tc>
      </w:tr>
      <w:tr xmlns:wp14="http://schemas.microsoft.com/office/word/2010/wordml" w:rsidRPr="00480481" w:rsidR="00FD0711" w:rsidTr="7DD746BE" w14:paraId="05FF7525" wp14:textId="77777777">
        <w:trPr>
          <w:gridAfter w:val="4"/>
          <w:wAfter w:w="4697" w:type="dxa"/>
        </w:trPr>
        <w:tc>
          <w:tcPr>
            <w:tcW w:w="4248" w:type="dxa"/>
            <w:gridSpan w:val="2"/>
            <w:shd w:val="clear" w:color="auto" w:fill="D9D9D9" w:themeFill="background1" w:themeFillShade="D9"/>
            <w:tcMar/>
          </w:tcPr>
          <w:p w:rsidRPr="00480481" w:rsidR="00FD0711" w:rsidP="00480481" w:rsidRDefault="00FD0711" w14:paraId="54143ED2"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3.7 Total ore studiu individual</w:t>
            </w:r>
          </w:p>
        </w:tc>
        <w:tc>
          <w:tcPr>
            <w:tcW w:w="1080" w:type="dxa"/>
            <w:gridSpan w:val="2"/>
            <w:shd w:val="clear" w:color="auto" w:fill="D9D9D9" w:themeFill="background1" w:themeFillShade="D9"/>
            <w:tcMar/>
          </w:tcPr>
          <w:p w:rsidRPr="00480481" w:rsidR="00FD0711" w:rsidP="00480481" w:rsidRDefault="00951515" w14:paraId="64397A95"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b/>
                <w:bCs/>
                <w:sz w:val="24"/>
                <w:szCs w:val="24"/>
              </w:rPr>
              <w:t>4</w:t>
            </w:r>
            <w:r w:rsidR="008B14BC">
              <w:rPr>
                <w:rFonts w:ascii="Times New Roman" w:hAnsi="Times New Roman"/>
                <w:b/>
                <w:bCs/>
                <w:sz w:val="24"/>
                <w:szCs w:val="24"/>
              </w:rPr>
              <w:t>4</w:t>
            </w:r>
          </w:p>
        </w:tc>
      </w:tr>
      <w:tr xmlns:wp14="http://schemas.microsoft.com/office/word/2010/wordml" w:rsidRPr="00480481" w:rsidR="00FD0711" w:rsidTr="7DD746BE" w14:paraId="1E292F0B" wp14:textId="77777777">
        <w:trPr>
          <w:gridAfter w:val="4"/>
          <w:wAfter w:w="4697" w:type="dxa"/>
        </w:trPr>
        <w:tc>
          <w:tcPr>
            <w:tcW w:w="4248" w:type="dxa"/>
            <w:gridSpan w:val="2"/>
            <w:shd w:val="clear" w:color="auto" w:fill="D9D9D9" w:themeFill="background1" w:themeFillShade="D9"/>
            <w:tcMar/>
          </w:tcPr>
          <w:p w:rsidRPr="00480481" w:rsidR="00FD0711" w:rsidP="00480481" w:rsidRDefault="00FD0711" w14:paraId="521433E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3.8 Total ore pe semestru</w:t>
            </w:r>
          </w:p>
        </w:tc>
        <w:tc>
          <w:tcPr>
            <w:tcW w:w="1080" w:type="dxa"/>
            <w:gridSpan w:val="2"/>
            <w:shd w:val="clear" w:color="auto" w:fill="D9D9D9" w:themeFill="background1" w:themeFillShade="D9"/>
            <w:tcMar/>
          </w:tcPr>
          <w:p w:rsidRPr="00480481" w:rsidR="00FD0711" w:rsidP="00480481" w:rsidRDefault="00951515" w14:paraId="0CCF700D"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b/>
                <w:bCs/>
                <w:sz w:val="24"/>
                <w:szCs w:val="24"/>
              </w:rPr>
              <w:t>100</w:t>
            </w:r>
          </w:p>
        </w:tc>
      </w:tr>
      <w:tr xmlns:wp14="http://schemas.microsoft.com/office/word/2010/wordml" w:rsidRPr="00480481" w:rsidR="00FD0711" w:rsidTr="7DD746BE" w14:paraId="0445FB9C" wp14:textId="77777777">
        <w:trPr>
          <w:gridAfter w:val="4"/>
          <w:wAfter w:w="4697" w:type="dxa"/>
        </w:trPr>
        <w:tc>
          <w:tcPr>
            <w:tcW w:w="4248" w:type="dxa"/>
            <w:gridSpan w:val="2"/>
            <w:shd w:val="clear" w:color="auto" w:fill="D9D9D9" w:themeFill="background1" w:themeFillShade="D9"/>
            <w:tcMar/>
          </w:tcPr>
          <w:p w:rsidRPr="00480481" w:rsidR="00FD0711" w:rsidP="00480481" w:rsidRDefault="00FD0711" w14:paraId="0773606A"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3.9 Numărul de credite</w:t>
            </w:r>
          </w:p>
        </w:tc>
        <w:tc>
          <w:tcPr>
            <w:tcW w:w="1080" w:type="dxa"/>
            <w:gridSpan w:val="2"/>
            <w:shd w:val="clear" w:color="auto" w:fill="D9D9D9" w:themeFill="background1" w:themeFillShade="D9"/>
            <w:tcMar/>
          </w:tcPr>
          <w:p w:rsidRPr="00480481" w:rsidR="00FD0711" w:rsidP="00480481" w:rsidRDefault="00951515" w14:paraId="7C964D78" wp14:textId="77777777">
            <w:pPr>
              <w:spacing w:after="0" w:line="240" w:lineRule="auto"/>
              <w:contextualSpacing/>
              <w:jc w:val="center"/>
              <w:rPr>
                <w:rFonts w:ascii="Times New Roman" w:hAnsi="Times New Roman"/>
                <w:b/>
                <w:bCs/>
                <w:sz w:val="24"/>
                <w:szCs w:val="24"/>
                <w:highlight w:val="yellow"/>
              </w:rPr>
            </w:pPr>
            <w:r w:rsidRPr="00480481">
              <w:rPr>
                <w:rFonts w:ascii="Times New Roman" w:hAnsi="Times New Roman"/>
                <w:b/>
                <w:bCs/>
                <w:sz w:val="24"/>
                <w:szCs w:val="24"/>
              </w:rPr>
              <w:t>4</w:t>
            </w:r>
          </w:p>
        </w:tc>
      </w:tr>
    </w:tbl>
    <w:p xmlns:wp14="http://schemas.microsoft.com/office/word/2010/wordml" w:rsidRPr="00480481" w:rsidR="000B3BD0" w:rsidP="00480481" w:rsidRDefault="000B3BD0" w14:paraId="5A39BBE3" wp14:textId="77777777">
      <w:pPr>
        <w:spacing w:after="0" w:line="240" w:lineRule="auto"/>
        <w:contextualSpacing/>
        <w:rPr>
          <w:rFonts w:ascii="Times New Roman" w:hAnsi="Times New Roman"/>
          <w:b/>
          <w:sz w:val="24"/>
          <w:szCs w:val="24"/>
        </w:rPr>
      </w:pPr>
    </w:p>
    <w:p w:rsidR="7DD746BE" w:rsidP="7DD746BE" w:rsidRDefault="7DD746BE" w14:paraId="64D7E102" w14:textId="5A3CDF10">
      <w:pPr>
        <w:spacing w:after="0" w:line="240" w:lineRule="auto"/>
        <w:contextualSpacing w:val="1"/>
        <w:rPr>
          <w:rFonts w:ascii="Times New Roman" w:hAnsi="Times New Roman"/>
          <w:b w:val="1"/>
          <w:bCs w:val="1"/>
          <w:sz w:val="24"/>
          <w:szCs w:val="24"/>
        </w:rPr>
      </w:pPr>
    </w:p>
    <w:p xmlns:wp14="http://schemas.microsoft.com/office/word/2010/wordml" w:rsidRPr="00480481" w:rsidR="00FD0711" w:rsidP="00480481" w:rsidRDefault="00FD0711" w14:paraId="7730E158" wp14:textId="77777777">
      <w:pPr>
        <w:spacing w:after="0" w:line="240" w:lineRule="auto"/>
        <w:contextualSpacing/>
        <w:rPr>
          <w:rFonts w:ascii="Times New Roman" w:hAnsi="Times New Roman"/>
          <w:sz w:val="24"/>
          <w:szCs w:val="24"/>
        </w:rPr>
      </w:pPr>
      <w:r w:rsidRPr="00480481">
        <w:rPr>
          <w:rFonts w:ascii="Times New Roman" w:hAnsi="Times New Roman"/>
          <w:b/>
          <w:sz w:val="24"/>
          <w:szCs w:val="24"/>
        </w:rPr>
        <w:t>4. Precondi</w:t>
      </w:r>
      <w:r w:rsidRPr="00480481" w:rsidR="001B1709">
        <w:rPr>
          <w:rFonts w:ascii="Times New Roman" w:hAnsi="Times New Roman"/>
          <w:b/>
          <w:sz w:val="24"/>
          <w:szCs w:val="24"/>
        </w:rPr>
        <w:t>ț</w:t>
      </w:r>
      <w:r w:rsidRPr="00480481">
        <w:rPr>
          <w:rFonts w:ascii="Times New Roman" w:hAnsi="Times New Roman"/>
          <w:b/>
          <w:sz w:val="24"/>
          <w:szCs w:val="24"/>
        </w:rPr>
        <w:t xml:space="preserve">ii </w:t>
      </w:r>
      <w:r w:rsidRPr="00480481">
        <w:rPr>
          <w:rFonts w:ascii="Times New Roman" w:hAnsi="Times New Roman"/>
          <w:sz w:val="24"/>
          <w:szCs w:val="24"/>
        </w:rPr>
        <w:t>(acolo unde este cazul)</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28"/>
        <w:gridCol w:w="5228"/>
      </w:tblGrid>
      <w:tr xmlns:wp14="http://schemas.microsoft.com/office/word/2010/wordml" w:rsidRPr="00480481" w:rsidR="00B609FA" w:rsidTr="001F5F19" w14:paraId="33AEB965" wp14:textId="77777777">
        <w:tc>
          <w:tcPr>
            <w:tcW w:w="5228" w:type="dxa"/>
          </w:tcPr>
          <w:p w:rsidRPr="00480481" w:rsidR="00B609FA" w:rsidP="00480481" w:rsidRDefault="00B609FA" w14:paraId="01F14DE0" wp14:textId="77777777">
            <w:pPr>
              <w:spacing w:after="0" w:line="240" w:lineRule="auto"/>
              <w:contextualSpacing/>
              <w:rPr>
                <w:rFonts w:ascii="Times New Roman" w:hAnsi="Times New Roman"/>
                <w:sz w:val="24"/>
                <w:szCs w:val="24"/>
                <w:highlight w:val="yellow"/>
              </w:rPr>
            </w:pPr>
            <w:r w:rsidRPr="00480481">
              <w:rPr>
                <w:rFonts w:ascii="Times New Roman" w:hAnsi="Times New Roman"/>
                <w:sz w:val="24"/>
                <w:szCs w:val="24"/>
              </w:rPr>
              <w:t>4.1 de curriculum</w:t>
            </w:r>
            <w:r w:rsidRPr="00480481" w:rsidR="0097316C">
              <w:rPr>
                <w:rFonts w:ascii="Times New Roman" w:hAnsi="Times New Roman"/>
                <w:color w:val="9BBB59"/>
                <w:sz w:val="24"/>
                <w:szCs w:val="24"/>
              </w:rPr>
              <w:t xml:space="preserve"> </w:t>
            </w:r>
          </w:p>
        </w:tc>
        <w:tc>
          <w:tcPr>
            <w:tcW w:w="5228" w:type="dxa"/>
          </w:tcPr>
          <w:p w:rsidRPr="00480481" w:rsidR="00B609FA" w:rsidP="00480481" w:rsidRDefault="00A90016" w14:paraId="395DE965" wp14:textId="77777777">
            <w:pPr>
              <w:spacing w:after="0" w:line="240" w:lineRule="auto"/>
              <w:contextualSpacing/>
              <w:jc w:val="both"/>
              <w:rPr>
                <w:rFonts w:ascii="Times New Roman" w:hAnsi="Times New Roman"/>
                <w:sz w:val="24"/>
                <w:szCs w:val="24"/>
                <w:highlight w:val="yellow"/>
              </w:rPr>
            </w:pPr>
            <w:r w:rsidRPr="00A90016">
              <w:rPr>
                <w:rFonts w:ascii="Times New Roman" w:hAnsi="Times New Roman"/>
                <w:sz w:val="24"/>
                <w:szCs w:val="24"/>
              </w:rPr>
              <w:t>Analiza Matematica, Algebră liniară, geometrie analitică și diferențială, Ecuaţii diferențiale, Programarea calculatoarelor și limbaje de programare 1, Bazele Termotehnicii, Mecanica Fluidelor, Bazele Aerodinamicii., Metode</w:t>
            </w:r>
            <w:r>
              <w:rPr>
                <w:rFonts w:ascii="Times New Roman" w:hAnsi="Times New Roman"/>
                <w:sz w:val="24"/>
                <w:szCs w:val="24"/>
              </w:rPr>
              <w:t xml:space="preserve"> </w:t>
            </w:r>
            <w:r w:rsidRPr="00A90016">
              <w:rPr>
                <w:rFonts w:ascii="Times New Roman" w:hAnsi="Times New Roman"/>
                <w:sz w:val="24"/>
                <w:szCs w:val="24"/>
              </w:rPr>
              <w:t>numerice, Metode cu diferențe finite, Dinamica Gazelor</w:t>
            </w:r>
          </w:p>
        </w:tc>
      </w:tr>
      <w:tr xmlns:wp14="http://schemas.microsoft.com/office/word/2010/wordml" w:rsidRPr="00480481" w:rsidR="00B609FA" w:rsidTr="001F5F19" w14:paraId="5377A24A" wp14:textId="77777777">
        <w:tc>
          <w:tcPr>
            <w:tcW w:w="5228" w:type="dxa"/>
          </w:tcPr>
          <w:p w:rsidRPr="00480481" w:rsidR="00B609FA" w:rsidP="00480481" w:rsidRDefault="00B609FA" w14:paraId="1D67612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4.2 de </w:t>
            </w:r>
            <w:r w:rsidRPr="00480481" w:rsidR="00D605BE">
              <w:rPr>
                <w:rFonts w:ascii="Times New Roman" w:hAnsi="Times New Roman"/>
                <w:sz w:val="24"/>
                <w:szCs w:val="24"/>
              </w:rPr>
              <w:t>rezultate ale învățării</w:t>
            </w:r>
            <w:r w:rsidRPr="00480481" w:rsidR="0097316C">
              <w:rPr>
                <w:rFonts w:ascii="Times New Roman" w:hAnsi="Times New Roman"/>
                <w:color w:val="9BBB59"/>
                <w:sz w:val="24"/>
                <w:szCs w:val="24"/>
              </w:rPr>
              <w:t xml:space="preserve"> </w:t>
            </w:r>
          </w:p>
        </w:tc>
        <w:tc>
          <w:tcPr>
            <w:tcW w:w="5228" w:type="dxa"/>
          </w:tcPr>
          <w:p w:rsidRPr="00480481" w:rsidR="008421F0" w:rsidP="00480481" w:rsidRDefault="00A90016" w14:paraId="5EE3DEB6" wp14:textId="77777777">
            <w:pPr>
              <w:pStyle w:val="ListParagraph"/>
              <w:spacing w:after="0" w:line="240" w:lineRule="auto"/>
              <w:ind w:left="0"/>
              <w:rPr>
                <w:rFonts w:ascii="Times New Roman" w:hAnsi="Times New Roman"/>
                <w:sz w:val="24"/>
                <w:szCs w:val="24"/>
                <w:highlight w:val="yellow"/>
              </w:rPr>
            </w:pPr>
            <w:r w:rsidRPr="00A90016">
              <w:rPr>
                <w:rFonts w:ascii="Times New Roman" w:hAnsi="Times New Roman"/>
                <w:sz w:val="24"/>
                <w:szCs w:val="24"/>
              </w:rPr>
              <w:t>MATLAB, FORTRAN</w:t>
            </w:r>
          </w:p>
        </w:tc>
      </w:tr>
    </w:tbl>
    <w:p xmlns:wp14="http://schemas.microsoft.com/office/word/2010/wordml" w:rsidRPr="00480481" w:rsidR="00B609FA" w:rsidP="00480481" w:rsidRDefault="00B609FA" w14:paraId="41C8F396" wp14:textId="77777777">
      <w:pPr>
        <w:spacing w:after="0" w:line="240" w:lineRule="auto"/>
        <w:contextualSpacing/>
        <w:rPr>
          <w:rFonts w:ascii="Times New Roman" w:hAnsi="Times New Roman"/>
          <w:sz w:val="24"/>
          <w:szCs w:val="24"/>
        </w:rPr>
      </w:pPr>
    </w:p>
    <w:p xmlns:wp14="http://schemas.microsoft.com/office/word/2010/wordml" w:rsidRPr="00480481" w:rsidR="003533D9" w:rsidP="00480481" w:rsidRDefault="003533D9" w14:paraId="75E6915D" wp14:textId="77777777">
      <w:pPr>
        <w:spacing w:after="0" w:line="240" w:lineRule="auto"/>
        <w:contextualSpacing/>
        <w:rPr>
          <w:rFonts w:ascii="Times New Roman" w:hAnsi="Times New Roman"/>
          <w:sz w:val="24"/>
          <w:szCs w:val="24"/>
        </w:rPr>
      </w:pPr>
      <w:r w:rsidRPr="00480481">
        <w:rPr>
          <w:rFonts w:ascii="Times New Roman" w:hAnsi="Times New Roman"/>
          <w:b/>
          <w:sz w:val="24"/>
          <w:szCs w:val="24"/>
        </w:rPr>
        <w:t>5. Condiții necesare pentru desfășurarea optimă a activităților didactice</w:t>
      </w:r>
      <w:r w:rsidRPr="00480481">
        <w:rPr>
          <w:rFonts w:ascii="Times New Roman" w:hAnsi="Times New Roman"/>
          <w:sz w:val="24"/>
          <w:szCs w:val="24"/>
        </w:rPr>
        <w:t xml:space="preserve"> (acolo unde este cazul)</w:t>
      </w:r>
    </w:p>
    <w:p xmlns:wp14="http://schemas.microsoft.com/office/word/2010/wordml" w:rsidRPr="00480481" w:rsidR="00FD0711" w:rsidP="7DD746BE" w:rsidRDefault="00FD0711" w14:paraId="0D0B940D" wp14:textId="03F2C22A">
      <w:pPr>
        <w:pStyle w:val="Normal"/>
        <w:spacing w:after="0" w:line="240" w:lineRule="auto"/>
        <w:contextualSpacing w:val="1"/>
        <w:rPr>
          <w:rFonts w:ascii="Times New Roman" w:hAnsi="Times New Roman"/>
          <w:color w:val="9BBB59"/>
          <w:sz w:val="24"/>
          <w:szCs w:val="24"/>
        </w:rPr>
      </w:pPr>
    </w:p>
    <w:tbl>
      <w:tblPr>
        <w:tblpPr w:leftFromText="180" w:rightFromText="180" w:vertAnchor="text" w:horzAnchor="margin" w:tblpY="130"/>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23"/>
        <w:gridCol w:w="7733"/>
      </w:tblGrid>
      <w:tr xmlns:wp14="http://schemas.microsoft.com/office/word/2010/wordml" w:rsidRPr="00480481" w:rsidR="00FD0711" w:rsidTr="7DD746BE" w14:paraId="60233BA4" wp14:textId="77777777">
        <w:tc>
          <w:tcPr>
            <w:tcW w:w="2405" w:type="dxa"/>
            <w:tcMar/>
          </w:tcPr>
          <w:p w:rsidRPr="00480481" w:rsidR="00FD0711" w:rsidP="00480481" w:rsidRDefault="00FD0711" w14:paraId="2D773F63"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5.1 </w:t>
            </w:r>
            <w:r w:rsidRPr="00480481" w:rsidR="00A1304B">
              <w:rPr>
                <w:rFonts w:ascii="Times New Roman" w:hAnsi="Times New Roman"/>
                <w:sz w:val="24"/>
                <w:szCs w:val="24"/>
              </w:rPr>
              <w:t xml:space="preserve"> de desfășurare a cursului</w:t>
            </w:r>
          </w:p>
        </w:tc>
        <w:tc>
          <w:tcPr>
            <w:tcW w:w="8051" w:type="dxa"/>
            <w:tcMar/>
          </w:tcPr>
          <w:p w:rsidRPr="00480481" w:rsidR="00E20BD3" w:rsidP="00480481" w:rsidRDefault="00A90016" w14:paraId="3156F381" wp14:textId="77777777">
            <w:pPr>
              <w:spacing w:after="0" w:line="240" w:lineRule="auto"/>
              <w:ind w:left="284"/>
              <w:contextualSpacing/>
              <w:rPr>
                <w:rFonts w:ascii="Times New Roman" w:hAnsi="Times New Roman"/>
                <w:sz w:val="24"/>
                <w:szCs w:val="24"/>
                <w:highlight w:val="yellow"/>
              </w:rPr>
            </w:pPr>
            <w:r w:rsidRPr="00A90016">
              <w:rPr>
                <w:rFonts w:ascii="Times New Roman" w:hAnsi="Times New Roman"/>
                <w:sz w:val="24"/>
                <w:szCs w:val="24"/>
              </w:rPr>
              <w:t>Prelegere tablă, videoproiector, dialog interactiv</w:t>
            </w:r>
          </w:p>
        </w:tc>
      </w:tr>
      <w:tr xmlns:wp14="http://schemas.microsoft.com/office/word/2010/wordml" w:rsidRPr="00480481" w:rsidR="00FD0711" w:rsidTr="7DD746BE" w14:paraId="32A0278C" wp14:textId="77777777">
        <w:tc>
          <w:tcPr>
            <w:tcW w:w="2405" w:type="dxa"/>
            <w:tcMar/>
          </w:tcPr>
          <w:p w:rsidRPr="00480481" w:rsidR="00FD0711" w:rsidP="7DD746BE" w:rsidRDefault="00FD0711" w14:paraId="70B1683A" wp14:textId="2CDCD521">
            <w:pPr>
              <w:spacing w:after="0" w:line="240" w:lineRule="auto"/>
              <w:contextualSpacing w:val="1"/>
              <w:rPr>
                <w:rFonts w:ascii="Times New Roman" w:hAnsi="Times New Roman"/>
                <w:sz w:val="24"/>
                <w:szCs w:val="24"/>
              </w:rPr>
            </w:pPr>
            <w:r w:rsidRPr="7DD746BE" w:rsidR="7B14AD41">
              <w:rPr>
                <w:rFonts w:ascii="Times New Roman" w:hAnsi="Times New Roman"/>
                <w:sz w:val="24"/>
                <w:szCs w:val="24"/>
              </w:rPr>
              <w:t xml:space="preserve">5.2 </w:t>
            </w:r>
            <w:r w:rsidRPr="7DD746BE" w:rsidR="788E7360">
              <w:rPr>
                <w:rFonts w:ascii="Times New Roman" w:hAnsi="Times New Roman"/>
                <w:sz w:val="24"/>
                <w:szCs w:val="24"/>
              </w:rPr>
              <w:t xml:space="preserve"> de desfășurare a laboratorului</w:t>
            </w:r>
          </w:p>
        </w:tc>
        <w:tc>
          <w:tcPr>
            <w:tcW w:w="8051" w:type="dxa"/>
            <w:tcMar/>
          </w:tcPr>
          <w:p w:rsidRPr="00480481" w:rsidR="00D31C96" w:rsidP="00480481" w:rsidRDefault="00A90016" w14:paraId="527358BA" wp14:textId="77777777">
            <w:pPr>
              <w:spacing w:after="0" w:line="240" w:lineRule="auto"/>
              <w:ind w:left="284"/>
              <w:contextualSpacing/>
              <w:jc w:val="both"/>
              <w:rPr>
                <w:rFonts w:ascii="Times New Roman" w:hAnsi="Times New Roman"/>
                <w:sz w:val="24"/>
                <w:szCs w:val="24"/>
              </w:rPr>
            </w:pPr>
            <w:r w:rsidRPr="00A90016">
              <w:rPr>
                <w:rFonts w:ascii="Times New Roman" w:hAnsi="Times New Roman"/>
                <w:sz w:val="24"/>
                <w:szCs w:val="24"/>
              </w:rPr>
              <w:t>Prelegere interactivă la tablă cu prezentarea sintetică a modelelor de analiză ce urmează a fi utilizate la aplicații concrete, numerice.</w:t>
            </w:r>
          </w:p>
        </w:tc>
      </w:tr>
    </w:tbl>
    <w:p xmlns:wp14="http://schemas.microsoft.com/office/word/2010/wordml" w:rsidRPr="00480481" w:rsidR="00DB7915" w:rsidP="00480481" w:rsidRDefault="00D31C96" w14:paraId="64F33D88" wp14:textId="77777777">
      <w:pPr>
        <w:spacing w:after="0" w:line="240" w:lineRule="auto"/>
        <w:contextualSpacing/>
        <w:jc w:val="both"/>
        <w:rPr>
          <w:rFonts w:ascii="Times New Roman" w:hAnsi="Times New Roman" w:eastAsia="Calibri"/>
          <w:sz w:val="24"/>
          <w:szCs w:val="24"/>
        </w:rPr>
      </w:pPr>
      <w:r w:rsidRPr="00480481">
        <w:rPr>
          <w:rFonts w:ascii="Times New Roman" w:hAnsi="Times New Roman"/>
          <w:b/>
          <w:sz w:val="24"/>
          <w:szCs w:val="24"/>
        </w:rPr>
        <w:t>6. Obiectiv</w:t>
      </w:r>
      <w:r w:rsidRPr="00480481" w:rsidR="00253624">
        <w:rPr>
          <w:rFonts w:ascii="Times New Roman" w:hAnsi="Times New Roman"/>
          <w:b/>
          <w:sz w:val="24"/>
          <w:szCs w:val="24"/>
        </w:rPr>
        <w:t xml:space="preserve"> general</w:t>
      </w:r>
      <w:r w:rsidRPr="00480481" w:rsidR="00DB7915">
        <w:rPr>
          <w:rFonts w:ascii="Times New Roman" w:hAnsi="Times New Roman" w:eastAsia="Calibri"/>
          <w:sz w:val="24"/>
          <w:szCs w:val="24"/>
        </w:rPr>
        <w:t xml:space="preserve"> </w:t>
      </w:r>
    </w:p>
    <w:p xmlns:wp14="http://schemas.microsoft.com/office/word/2010/wordml" w:rsidR="00335148" w:rsidP="00480481" w:rsidRDefault="00A90016" w14:paraId="158410EE" wp14:textId="77777777">
      <w:pPr>
        <w:spacing w:after="0" w:line="240" w:lineRule="auto"/>
        <w:contextualSpacing/>
        <w:jc w:val="both"/>
        <w:rPr>
          <w:rFonts w:ascii="Times New Roman" w:hAnsi="Times New Roman"/>
          <w:bCs/>
          <w:sz w:val="24"/>
          <w:szCs w:val="24"/>
        </w:rPr>
      </w:pPr>
      <w:r w:rsidRPr="00A90016">
        <w:rPr>
          <w:rFonts w:ascii="Times New Roman" w:hAnsi="Times New Roman"/>
          <w:bCs/>
          <w:sz w:val="24"/>
          <w:szCs w:val="24"/>
        </w:rPr>
        <w:t>Studenții să se familiarizeze cu proprietățile fluidelor și cu aplicațiile dinamicii fluidelor. Să rezolve probleme care sunt modelate folosind principiile de conservare ale dinamicii gazelor Să identifice diferitele tipuri de formulări integrale și diferențiale ale ecuației de continuitate, ale ecuației Navier-Stokes si ale ecuației de conservare a energiei. Studentul să fie capabil să înțeleagă și să aprofundeze noțiunile predate la curs, după care să fie capabil să rezolve probleme care sunt modelate folosind principiile de conservare ale dinamicii gazelor.</w:t>
      </w:r>
    </w:p>
    <w:p xmlns:wp14="http://schemas.microsoft.com/office/word/2010/wordml" w:rsidRPr="00480481" w:rsidR="00A90016" w:rsidP="00480481" w:rsidRDefault="00A90016" w14:paraId="0E27B00A" wp14:textId="77777777">
      <w:pPr>
        <w:spacing w:after="0" w:line="240" w:lineRule="auto"/>
        <w:contextualSpacing/>
        <w:jc w:val="both"/>
        <w:rPr>
          <w:rFonts w:ascii="Times New Roman" w:hAnsi="Times New Roman"/>
          <w:bCs/>
          <w:sz w:val="24"/>
          <w:szCs w:val="24"/>
        </w:rPr>
      </w:pPr>
    </w:p>
    <w:p xmlns:wp14="http://schemas.microsoft.com/office/word/2010/wordml" w:rsidR="00DB7915" w:rsidP="00480481" w:rsidRDefault="000B3BD0" w14:paraId="2264369A" wp14:textId="77777777">
      <w:pPr>
        <w:spacing w:after="0" w:line="240" w:lineRule="auto"/>
        <w:ind w:left="360" w:hanging="390"/>
        <w:contextualSpacing/>
        <w:jc w:val="both"/>
        <w:rPr>
          <w:rFonts w:ascii="Times New Roman" w:hAnsi="Times New Roman"/>
          <w:b/>
          <w:sz w:val="24"/>
          <w:szCs w:val="24"/>
        </w:rPr>
      </w:pPr>
      <w:r w:rsidRPr="00480481">
        <w:rPr>
          <w:rFonts w:ascii="Times New Roman" w:hAnsi="Times New Roman"/>
          <w:b/>
          <w:sz w:val="24"/>
          <w:szCs w:val="24"/>
        </w:rPr>
        <w:t>7</w:t>
      </w:r>
      <w:r w:rsidRPr="00480481" w:rsidR="00D31C96">
        <w:rPr>
          <w:rFonts w:ascii="Times New Roman" w:hAnsi="Times New Roman"/>
          <w:b/>
          <w:sz w:val="24"/>
          <w:szCs w:val="24"/>
        </w:rPr>
        <w:t>. Rezultatele învă</w:t>
      </w:r>
      <w:r w:rsidRPr="00480481" w:rsidR="001B1709">
        <w:rPr>
          <w:rFonts w:ascii="Times New Roman" w:hAnsi="Times New Roman"/>
          <w:b/>
          <w:sz w:val="24"/>
          <w:szCs w:val="24"/>
        </w:rPr>
        <w:t>ț</w:t>
      </w:r>
      <w:r w:rsidRPr="00480481" w:rsidR="00D31C96">
        <w:rPr>
          <w:rFonts w:ascii="Times New Roman" w:hAnsi="Times New Roman"/>
          <w:b/>
          <w:sz w:val="24"/>
          <w:szCs w:val="24"/>
        </w:rPr>
        <w:t>ării</w:t>
      </w:r>
    </w:p>
    <w:p xmlns:wp14="http://schemas.microsoft.com/office/word/2010/wordml" w:rsidRPr="00480481" w:rsidR="00F22C22" w:rsidP="00480481" w:rsidRDefault="00F22C22" w14:paraId="60061E4C" wp14:textId="77777777">
      <w:pPr>
        <w:spacing w:after="0" w:line="240" w:lineRule="auto"/>
        <w:ind w:left="360" w:hanging="390"/>
        <w:contextualSpacing/>
        <w:jc w:val="both"/>
        <w:rPr>
          <w:rFonts w:ascii="Times New Roman" w:hAnsi="Times New Roman"/>
          <w:b/>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3"/>
        <w:gridCol w:w="9463"/>
      </w:tblGrid>
      <w:tr xmlns:wp14="http://schemas.microsoft.com/office/word/2010/wordml" w:rsidRPr="00480481" w:rsidR="00FD0711" w:rsidTr="7DD746BE" w14:paraId="7AF88B02" wp14:textId="77777777">
        <w:trPr>
          <w:cantSplit/>
          <w:trHeight w:val="2040"/>
        </w:trPr>
        <w:tc>
          <w:tcPr>
            <w:tcW w:w="1008" w:type="dxa"/>
            <w:tcMar/>
            <w:textDirection w:val="btLr"/>
            <w:vAlign w:val="center"/>
          </w:tcPr>
          <w:p w:rsidRPr="00480481" w:rsidR="00FD0711" w:rsidP="00480481" w:rsidRDefault="002A2A27" w14:paraId="70660F5F"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Cuno</w:t>
            </w:r>
            <w:r w:rsidRPr="00480481" w:rsidR="001B1709">
              <w:rPr>
                <w:rFonts w:ascii="Times New Roman" w:hAnsi="Times New Roman"/>
                <w:b/>
                <w:sz w:val="24"/>
                <w:szCs w:val="24"/>
              </w:rPr>
              <w:t>ș</w:t>
            </w:r>
            <w:r w:rsidRPr="00480481">
              <w:rPr>
                <w:rFonts w:ascii="Times New Roman" w:hAnsi="Times New Roman"/>
                <w:b/>
                <w:sz w:val="24"/>
                <w:szCs w:val="24"/>
              </w:rPr>
              <w:t>tin</w:t>
            </w:r>
            <w:r w:rsidRPr="00480481" w:rsidR="001B1709">
              <w:rPr>
                <w:rFonts w:ascii="Times New Roman" w:hAnsi="Times New Roman"/>
                <w:b/>
                <w:sz w:val="24"/>
                <w:szCs w:val="24"/>
              </w:rPr>
              <w:t>ț</w:t>
            </w:r>
            <w:r w:rsidRPr="00480481">
              <w:rPr>
                <w:rFonts w:ascii="Times New Roman" w:hAnsi="Times New Roman"/>
                <w:b/>
                <w:sz w:val="24"/>
                <w:szCs w:val="24"/>
              </w:rPr>
              <w:t>e</w:t>
            </w:r>
          </w:p>
        </w:tc>
        <w:tc>
          <w:tcPr>
            <w:tcW w:w="9674" w:type="dxa"/>
            <w:tcMar/>
          </w:tcPr>
          <w:p w:rsidRPr="00480481" w:rsidR="00E20BD3" w:rsidP="7DD746BE" w:rsidRDefault="00A90016" w14:paraId="25B63DE3" wp14:textId="130DB734">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ecuațiile generale ale dinamicii gazelor și rolul lor în formularea problemelor acustice;</w:t>
            </w:r>
          </w:p>
          <w:p w:rsidRPr="00480481" w:rsidR="00E20BD3" w:rsidP="7DD746BE" w:rsidRDefault="00A90016" w14:paraId="2A64AE65" wp14:textId="5D535550">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descrie ecuația generală de transport și particularizările sale pentru masă, impuls și energie;</w:t>
            </w:r>
          </w:p>
          <w:p w:rsidRPr="00480481" w:rsidR="00E20BD3" w:rsidP="7DD746BE" w:rsidRDefault="00A90016" w14:paraId="7C7A8409" wp14:textId="400475EA">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semnificația fizică a inegalității Clausius–Duhem în procesele ireversibile;</w:t>
            </w:r>
          </w:p>
          <w:p w:rsidRPr="00480481" w:rsidR="00E20BD3" w:rsidP="7DD746BE" w:rsidRDefault="00A90016" w14:paraId="3DC0E857" wp14:textId="4E7CC086">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definește noțiunile fundamentale ale teoriei undelor acustice și clasificarea acestora;</w:t>
            </w:r>
          </w:p>
          <w:p w:rsidRPr="00480481" w:rsidR="00E20BD3" w:rsidP="7DD746BE" w:rsidRDefault="00A90016" w14:paraId="472D0B16" wp14:textId="45BD6E1C">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diferențele dintre unde longitudinale, transversale și de suprafață;</w:t>
            </w:r>
          </w:p>
          <w:p w:rsidRPr="00480481" w:rsidR="00E20BD3" w:rsidP="7DD746BE" w:rsidRDefault="00A90016" w14:paraId="30995068" wp14:textId="36609C70">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descrie fenomenele de interferență, coerență, rezonanță și unde staționare;</w:t>
            </w:r>
          </w:p>
          <w:p w:rsidRPr="00480481" w:rsidR="00E20BD3" w:rsidP="7DD746BE" w:rsidRDefault="00A90016" w14:paraId="0A4AAB79" wp14:textId="145C3C42">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ecuația undelor obținută prin liniarizarea ecuațiilor de conservare;</w:t>
            </w:r>
          </w:p>
          <w:p w:rsidRPr="00480481" w:rsidR="00E20BD3" w:rsidP="7DD746BE" w:rsidRDefault="00A90016" w14:paraId="0FB6EE4E" wp14:textId="6CD4D29C">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prezintă soluțiile clasice ale ecuației undelor (unda plană, soluția d’Alembert, unde sferice);</w:t>
            </w:r>
          </w:p>
          <w:p w:rsidRPr="00480481" w:rsidR="00E20BD3" w:rsidP="7DD746BE" w:rsidRDefault="00A90016" w14:paraId="175242D8" wp14:textId="75CCCF5A">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formularea ecuației undelor cu termeni sursă și bilanțul energiei acustice (Kirchhoff);</w:t>
            </w:r>
          </w:p>
          <w:p w:rsidRPr="00480481" w:rsidR="00E20BD3" w:rsidP="7DD746BE" w:rsidRDefault="00A90016" w14:paraId="4DA5E0E6" wp14:textId="67E052B1">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descrie mecanismele de reflexie, refracție și difracție ale undelor sonore;</w:t>
            </w:r>
          </w:p>
          <w:p w:rsidRPr="00480481" w:rsidR="00E20BD3" w:rsidP="7DD746BE" w:rsidRDefault="00A90016" w14:paraId="722A6298" wp14:textId="6A015CFD">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efectul Doppler pentru diferite configurații sursă–receptor;</w:t>
            </w:r>
          </w:p>
          <w:p w:rsidRPr="00480481" w:rsidR="00E20BD3" w:rsidP="7DD746BE" w:rsidRDefault="00A90016" w14:paraId="25F31107" wp14:textId="437247B1">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descrie modelele oscilatorii mecanice și noțiunile de oscilații libere, amortizate și forțate;</w:t>
            </w:r>
          </w:p>
          <w:p w:rsidRPr="00480481" w:rsidR="00E20BD3" w:rsidP="7DD746BE" w:rsidRDefault="00A90016" w14:paraId="6BEF5434" wp14:textId="7AAF5B09">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explică principiul de funcționare al rezonatoarelor Helmholtz și al sistemelor de atenuare;</w:t>
            </w:r>
          </w:p>
          <w:p w:rsidRPr="00480481" w:rsidR="00E20BD3" w:rsidP="7DD746BE" w:rsidRDefault="00A90016" w14:paraId="37D60924" wp14:textId="11A5D6F8">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descrie soluțiile fundamentale de tip Green și rolul acestora în acustică;</w:t>
            </w:r>
          </w:p>
          <w:p w:rsidRPr="00480481" w:rsidR="00E20BD3" w:rsidP="7DD746BE" w:rsidRDefault="00A90016" w14:paraId="7B9FC330" wp14:textId="022563EC">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30543244">
              <w:rPr>
                <w:rFonts w:ascii="Times New Roman" w:hAnsi="Times New Roman" w:eastAsia="Times New Roman" w:cs="Times New Roman"/>
                <w:noProof w:val="0"/>
                <w:sz w:val="24"/>
                <w:szCs w:val="24"/>
                <w:lang w:val="ro-RO"/>
              </w:rPr>
              <w:t xml:space="preserve">explică analogiile </w:t>
            </w:r>
            <w:r w:rsidRPr="7DD746BE" w:rsidR="30543244">
              <w:rPr>
                <w:rFonts w:ascii="Times New Roman" w:hAnsi="Times New Roman" w:eastAsia="Times New Roman" w:cs="Times New Roman"/>
                <w:noProof w:val="0"/>
                <w:sz w:val="24"/>
                <w:szCs w:val="24"/>
                <w:lang w:val="ro-RO"/>
              </w:rPr>
              <w:t>aeroacustice</w:t>
            </w:r>
            <w:r w:rsidRPr="7DD746BE" w:rsidR="30543244">
              <w:rPr>
                <w:rFonts w:ascii="Times New Roman" w:hAnsi="Times New Roman" w:eastAsia="Times New Roman" w:cs="Times New Roman"/>
                <w:noProof w:val="0"/>
                <w:sz w:val="24"/>
                <w:szCs w:val="24"/>
                <w:lang w:val="ro-RO"/>
              </w:rPr>
              <w:t xml:space="preserve"> (</w:t>
            </w:r>
            <w:r w:rsidRPr="7DD746BE" w:rsidR="30543244">
              <w:rPr>
                <w:rFonts w:ascii="Times New Roman" w:hAnsi="Times New Roman" w:eastAsia="Times New Roman" w:cs="Times New Roman"/>
                <w:noProof w:val="0"/>
                <w:sz w:val="24"/>
                <w:szCs w:val="24"/>
                <w:lang w:val="ro-RO"/>
              </w:rPr>
              <w:t>Lighthill</w:t>
            </w:r>
            <w:r w:rsidRPr="7DD746BE" w:rsidR="30543244">
              <w:rPr>
                <w:rFonts w:ascii="Times New Roman" w:hAnsi="Times New Roman" w:eastAsia="Times New Roman" w:cs="Times New Roman"/>
                <w:noProof w:val="0"/>
                <w:sz w:val="24"/>
                <w:szCs w:val="24"/>
                <w:lang w:val="ro-RO"/>
              </w:rPr>
              <w:t xml:space="preserve">, </w:t>
            </w:r>
            <w:r w:rsidRPr="7DD746BE" w:rsidR="30543244">
              <w:rPr>
                <w:rFonts w:ascii="Times New Roman" w:hAnsi="Times New Roman" w:eastAsia="Times New Roman" w:cs="Times New Roman"/>
                <w:noProof w:val="0"/>
                <w:sz w:val="24"/>
                <w:szCs w:val="24"/>
                <w:lang w:val="ro-RO"/>
              </w:rPr>
              <w:t>Curle</w:t>
            </w:r>
            <w:r w:rsidRPr="7DD746BE" w:rsidR="30543244">
              <w:rPr>
                <w:rFonts w:ascii="Times New Roman" w:hAnsi="Times New Roman" w:eastAsia="Times New Roman" w:cs="Times New Roman"/>
                <w:noProof w:val="0"/>
                <w:sz w:val="24"/>
                <w:szCs w:val="24"/>
                <w:lang w:val="ro-RO"/>
              </w:rPr>
              <w:t xml:space="preserve">, </w:t>
            </w:r>
            <w:r w:rsidRPr="7DD746BE" w:rsidR="30543244">
              <w:rPr>
                <w:rFonts w:ascii="Times New Roman" w:hAnsi="Times New Roman" w:eastAsia="Times New Roman" w:cs="Times New Roman"/>
                <w:noProof w:val="0"/>
                <w:sz w:val="24"/>
                <w:szCs w:val="24"/>
                <w:lang w:val="ro-RO"/>
              </w:rPr>
              <w:t>Ffowcs</w:t>
            </w:r>
            <w:r w:rsidRPr="7DD746BE" w:rsidR="30543244">
              <w:rPr>
                <w:rFonts w:ascii="Times New Roman" w:hAnsi="Times New Roman" w:eastAsia="Times New Roman" w:cs="Times New Roman"/>
                <w:noProof w:val="0"/>
                <w:sz w:val="24"/>
                <w:szCs w:val="24"/>
                <w:lang w:val="ro-RO"/>
              </w:rPr>
              <w:t xml:space="preserve"> Williams–</w:t>
            </w:r>
            <w:r w:rsidRPr="7DD746BE" w:rsidR="30543244">
              <w:rPr>
                <w:rFonts w:ascii="Times New Roman" w:hAnsi="Times New Roman" w:eastAsia="Times New Roman" w:cs="Times New Roman"/>
                <w:noProof w:val="0"/>
                <w:sz w:val="24"/>
                <w:szCs w:val="24"/>
                <w:lang w:val="ro-RO"/>
              </w:rPr>
              <w:t>Hawkings</w:t>
            </w:r>
            <w:r w:rsidRPr="7DD746BE" w:rsidR="30543244">
              <w:rPr>
                <w:rFonts w:ascii="Times New Roman" w:hAnsi="Times New Roman" w:eastAsia="Times New Roman" w:cs="Times New Roman"/>
                <w:noProof w:val="0"/>
                <w:sz w:val="24"/>
                <w:szCs w:val="24"/>
                <w:lang w:val="ro-RO"/>
              </w:rPr>
              <w:t>) aplicate motoarelor.</w:t>
            </w:r>
          </w:p>
        </w:tc>
      </w:tr>
      <w:tr xmlns:wp14="http://schemas.microsoft.com/office/word/2010/wordml" w:rsidRPr="00480481" w:rsidR="00FD0711" w:rsidTr="7DD746BE" w14:paraId="62423B97" wp14:textId="77777777">
        <w:trPr>
          <w:cantSplit/>
          <w:trHeight w:val="1775"/>
        </w:trPr>
        <w:tc>
          <w:tcPr>
            <w:tcW w:w="1008" w:type="dxa"/>
            <w:tcMar/>
            <w:textDirection w:val="btLr"/>
            <w:vAlign w:val="center"/>
          </w:tcPr>
          <w:p w:rsidRPr="00480481" w:rsidR="00FD0711" w:rsidP="00480481" w:rsidRDefault="00E5213F" w14:paraId="1C9D8C74"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Abilități</w:t>
            </w:r>
          </w:p>
        </w:tc>
        <w:tc>
          <w:tcPr>
            <w:tcW w:w="9674" w:type="dxa"/>
            <w:tcMar/>
          </w:tcPr>
          <w:p w:rsidRPr="00480481" w:rsidR="00241E04" w:rsidP="7DD746BE" w:rsidRDefault="00A90016" w14:paraId="19B14EC9" wp14:textId="094B24F3">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aplice ecuațiile generale de transport pentru formularea problemelor acustice;</w:t>
            </w:r>
          </w:p>
          <w:p w:rsidRPr="00480481" w:rsidR="00241E04" w:rsidP="7DD746BE" w:rsidRDefault="00A90016" w14:paraId="79BEED19" wp14:textId="5BE4AEFA">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deducă ecuația undelor pornind de la ecuațiile de conservare;</w:t>
            </w:r>
          </w:p>
          <w:p w:rsidRPr="00480481" w:rsidR="00241E04" w:rsidP="7DD746BE" w:rsidRDefault="00A90016" w14:paraId="526C91FD" wp14:textId="2A140BA8">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rezolve probleme de unde plane și sferice folosind soluția d’Alembert;</w:t>
            </w:r>
          </w:p>
          <w:p w:rsidRPr="00480481" w:rsidR="00241E04" w:rsidP="7DD746BE" w:rsidRDefault="00A90016" w14:paraId="605FBD0F" wp14:textId="081CCF35">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calculeze mărimi acustice specifice (presiune, intensitate, putere sonoră);</w:t>
            </w:r>
          </w:p>
          <w:p w:rsidRPr="00480481" w:rsidR="00241E04" w:rsidP="7DD746BE" w:rsidRDefault="00A90016" w14:paraId="56C9CF6E" wp14:textId="43C9CD0A">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analizeze interferența și rezonanța în conducte și sisteme acustice simple;</w:t>
            </w:r>
          </w:p>
          <w:p w:rsidRPr="00480481" w:rsidR="00241E04" w:rsidP="7DD746BE" w:rsidRDefault="00A90016" w14:paraId="18875BFC" wp14:textId="4960D251">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modeleze câmpuri sonore în prezența obstacolelor solide;</w:t>
            </w:r>
          </w:p>
          <w:p w:rsidRPr="00480481" w:rsidR="00241E04" w:rsidP="7DD746BE" w:rsidRDefault="00A90016" w14:paraId="2F5F5BF9" wp14:textId="002CB944">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evalueze efectul Doppler în aplicații aeroacustice;</w:t>
            </w:r>
          </w:p>
          <w:p w:rsidRPr="00480481" w:rsidR="00241E04" w:rsidP="7DD746BE" w:rsidRDefault="00A90016" w14:paraId="52A068C2" wp14:textId="5A63DAD2">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dimensioneze rezonatoare Helmholtz pentru reducerea zgomotului;</w:t>
            </w:r>
          </w:p>
          <w:p w:rsidRPr="00480481" w:rsidR="00241E04" w:rsidP="7DD746BE" w:rsidRDefault="00A90016" w14:paraId="411C58A7" wp14:textId="745697E3">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selecteze materiale fonoabsorbante adecvate aplicațiilor din aviație;</w:t>
            </w:r>
          </w:p>
          <w:p w:rsidRPr="00480481" w:rsidR="00241E04" w:rsidP="7DD746BE" w:rsidRDefault="00A90016" w14:paraId="3DF33A79" wp14:textId="1543EDF5">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utilizeze funcții Green pentru surse punctuale și distribuite;</w:t>
            </w:r>
          </w:p>
          <w:p w:rsidRPr="00480481" w:rsidR="00241E04" w:rsidP="7DD746BE" w:rsidRDefault="00A90016" w14:paraId="2F12278E" wp14:textId="3DE27ABA">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modeleze surse acustice de tip monopol, dipol și cuadrupol;</w:t>
            </w:r>
          </w:p>
          <w:p w:rsidRPr="00480481" w:rsidR="00241E04" w:rsidP="7DD746BE" w:rsidRDefault="00A90016" w14:paraId="6D28A769" wp14:textId="36495D22">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distingă regimul de câmp apropiat față de câmp îndepărtat;</w:t>
            </w:r>
          </w:p>
          <w:p w:rsidRPr="00480481" w:rsidR="00241E04" w:rsidP="7DD746BE" w:rsidRDefault="00A90016" w14:paraId="63C899D2" wp14:textId="4E123A67">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aplice analogiile aeroacustice la zgomotul generat de motoare;</w:t>
            </w:r>
          </w:p>
          <w:p w:rsidRPr="00480481" w:rsidR="00241E04" w:rsidP="7DD746BE" w:rsidRDefault="00A90016" w14:paraId="6B15E260" wp14:textId="0B1CC89E">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interpreteze rezultate numerice și analitice din aplicații de laborator;</w:t>
            </w:r>
          </w:p>
          <w:p w:rsidRPr="00480481" w:rsidR="00241E04" w:rsidP="7DD746BE" w:rsidRDefault="00A90016" w14:paraId="0E1A1F28" wp14:textId="732C9FF1">
            <w:pPr>
              <w:pStyle w:val="ListParagraph"/>
              <w:numPr>
                <w:ilvl w:val="0"/>
                <w:numId w:val="32"/>
              </w:numPr>
              <w:spacing w:before="240" w:beforeAutospacing="off" w:after="240" w:afterAutospacing="off" w:line="240" w:lineRule="auto"/>
              <w:contextualSpacing/>
              <w:jc w:val="both"/>
              <w:rPr>
                <w:rFonts w:ascii="Times New Roman" w:hAnsi="Times New Roman" w:eastAsia="Times New Roman" w:cs="Times New Roman"/>
                <w:noProof w:val="0"/>
                <w:sz w:val="24"/>
                <w:szCs w:val="24"/>
                <w:lang w:val="ro-RO"/>
              </w:rPr>
            </w:pPr>
            <w:r w:rsidRPr="7DD746BE" w:rsidR="323B9EE3">
              <w:rPr>
                <w:rFonts w:ascii="Times New Roman" w:hAnsi="Times New Roman" w:eastAsia="Times New Roman" w:cs="Times New Roman"/>
                <w:noProof w:val="0"/>
                <w:sz w:val="24"/>
                <w:szCs w:val="24"/>
                <w:lang w:val="ro-RO"/>
              </w:rPr>
              <w:t>elaboreze și susțină o temă tehnică în domeniul acusticii/</w:t>
            </w:r>
            <w:r w:rsidRPr="7DD746BE" w:rsidR="323B9EE3">
              <w:rPr>
                <w:rFonts w:ascii="Times New Roman" w:hAnsi="Times New Roman" w:eastAsia="Times New Roman" w:cs="Times New Roman"/>
                <w:noProof w:val="0"/>
                <w:sz w:val="24"/>
                <w:szCs w:val="24"/>
                <w:lang w:val="ro-RO"/>
              </w:rPr>
              <w:t>aeroacusticii</w:t>
            </w:r>
            <w:r w:rsidRPr="7DD746BE" w:rsidR="323B9EE3">
              <w:rPr>
                <w:rFonts w:ascii="Times New Roman" w:hAnsi="Times New Roman" w:eastAsia="Times New Roman" w:cs="Times New Roman"/>
                <w:noProof w:val="0"/>
                <w:sz w:val="24"/>
                <w:szCs w:val="24"/>
                <w:lang w:val="ro-RO"/>
              </w:rPr>
              <w:t>.</w:t>
            </w:r>
          </w:p>
        </w:tc>
      </w:tr>
      <w:tr xmlns:wp14="http://schemas.microsoft.com/office/word/2010/wordml" w:rsidRPr="00480481" w:rsidR="002A2A27" w:rsidTr="7DD746BE" w14:paraId="53A9879F" wp14:textId="77777777">
        <w:trPr>
          <w:cantSplit/>
          <w:trHeight w:val="975"/>
        </w:trPr>
        <w:tc>
          <w:tcPr>
            <w:tcW w:w="1008" w:type="dxa"/>
            <w:tcMar/>
            <w:textDirection w:val="btLr"/>
            <w:vAlign w:val="center"/>
          </w:tcPr>
          <w:p w:rsidRPr="00480481" w:rsidR="002A2A27" w:rsidP="00480481" w:rsidRDefault="002A2A27" w14:paraId="15CFF4B7"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 xml:space="preserve">Responsabilitate </w:t>
            </w:r>
            <w:r w:rsidRPr="00480481" w:rsidR="001B1709">
              <w:rPr>
                <w:rFonts w:ascii="Times New Roman" w:hAnsi="Times New Roman"/>
                <w:b/>
                <w:sz w:val="24"/>
                <w:szCs w:val="24"/>
              </w:rPr>
              <w:t>ș</w:t>
            </w:r>
            <w:r w:rsidRPr="00480481">
              <w:rPr>
                <w:rFonts w:ascii="Times New Roman" w:hAnsi="Times New Roman"/>
                <w:b/>
                <w:sz w:val="24"/>
                <w:szCs w:val="24"/>
              </w:rPr>
              <w:t>i autonomie</w:t>
            </w:r>
          </w:p>
        </w:tc>
        <w:tc>
          <w:tcPr>
            <w:tcW w:w="9674" w:type="dxa"/>
            <w:tcMar/>
          </w:tcPr>
          <w:p w:rsidRPr="00480481" w:rsidR="00EF4811" w:rsidP="7DD746BE" w:rsidRDefault="00A90016" w14:paraId="22ED4E6E" wp14:textId="51F4D06C">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capacitatea de a selecta și analiza critic surse bibliografice de specialitate;</w:t>
            </w:r>
          </w:p>
          <w:p w:rsidRPr="00480481" w:rsidR="00EF4811" w:rsidP="7DD746BE" w:rsidRDefault="00A90016" w14:paraId="65DF46C7" wp14:textId="0A2FDD17">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respectarea principiilor de etică academică în redactarea lucrărilor;</w:t>
            </w:r>
          </w:p>
          <w:p w:rsidRPr="00480481" w:rsidR="00EF4811" w:rsidP="7DD746BE" w:rsidRDefault="00A90016" w14:paraId="0934AE06" wp14:textId="4F0F8329">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autonomie în rezolvarea problemelor teoretice și aplicative;</w:t>
            </w:r>
          </w:p>
          <w:p w:rsidRPr="00480481" w:rsidR="00EF4811" w:rsidP="7DD746BE" w:rsidRDefault="00A90016" w14:paraId="6D6E6BE8" wp14:textId="154F5BBB">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responsabilitate în interpretarea rezultatelor obținute;</w:t>
            </w:r>
          </w:p>
          <w:p w:rsidRPr="00480481" w:rsidR="00EF4811" w:rsidP="7DD746BE" w:rsidRDefault="00A90016" w14:paraId="0A198A87" wp14:textId="17A20D16">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capacitatea de a integra cunoștințe din mecanica fluidelor și acustică;</w:t>
            </w:r>
          </w:p>
          <w:p w:rsidRPr="00480481" w:rsidR="00EF4811" w:rsidP="7DD746BE" w:rsidRDefault="00A90016" w14:paraId="4B803563" wp14:textId="2B95BBD3">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deschidere către metode moderne de analiză aeroacustică;</w:t>
            </w:r>
          </w:p>
          <w:p w:rsidRPr="00480481" w:rsidR="00EF4811" w:rsidP="7DD746BE" w:rsidRDefault="00A90016" w14:paraId="2C40D43E" wp14:textId="2BC959F1">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capacitatea de a lucra individual și în echipă în activitățile de laborator;</w:t>
            </w:r>
          </w:p>
          <w:p w:rsidRPr="00480481" w:rsidR="00EF4811" w:rsidP="7DD746BE" w:rsidRDefault="00A90016" w14:paraId="2D7F2BF6" wp14:textId="18398A91">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asumarea deciziilor tehnice în alegerea soluțiilor de reducere a zgomotului;</w:t>
            </w:r>
          </w:p>
          <w:p w:rsidRPr="00480481" w:rsidR="00EF4811" w:rsidP="7DD746BE" w:rsidRDefault="00A90016" w14:paraId="61B3A770" wp14:textId="5218FEA9">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capacitatea de a comunica clar rezultate tehnice și concluzii;</w:t>
            </w:r>
          </w:p>
          <w:p w:rsidRPr="00480481" w:rsidR="00EF4811" w:rsidP="7DD746BE" w:rsidRDefault="00A90016" w14:paraId="48E61BA2" wp14:textId="0C011836">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adaptabilitate la contexte noi de învățare și cercetare;</w:t>
            </w:r>
          </w:p>
          <w:p w:rsidRPr="00480481" w:rsidR="00EF4811" w:rsidP="7DD746BE" w:rsidRDefault="00A90016" w14:paraId="1F2DA0B9" wp14:textId="212BD822">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responsabilitate față de impactul zgomotului asupra mediului și sănătății;</w:t>
            </w:r>
          </w:p>
          <w:p w:rsidRPr="00480481" w:rsidR="00EF4811" w:rsidP="7DD746BE" w:rsidRDefault="00A90016" w14:paraId="646A9276" wp14:textId="3B66FD73">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interes pentru aplicarea cunoștințelor în ingineria aerospațială;</w:t>
            </w:r>
          </w:p>
          <w:p w:rsidRPr="00480481" w:rsidR="00EF4811" w:rsidP="7DD746BE" w:rsidRDefault="00A90016" w14:paraId="2FBBF817" wp14:textId="4E312DCE">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capacitatea de a corela teoria cu aplicațiile reale din aviație;</w:t>
            </w:r>
          </w:p>
          <w:p w:rsidRPr="00480481" w:rsidR="00EF4811" w:rsidP="7DD746BE" w:rsidRDefault="00A90016" w14:paraId="316584B0" wp14:textId="684BD6C2">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implicare activă în activitățile didactice și evaluative;</w:t>
            </w:r>
          </w:p>
          <w:p w:rsidRPr="00480481" w:rsidR="00EF4811" w:rsidP="7DD746BE" w:rsidRDefault="00A90016" w14:paraId="3A7B4130" wp14:textId="1F86CCAF">
            <w:pPr>
              <w:pStyle w:val="ListParagraph"/>
              <w:numPr>
                <w:ilvl w:val="0"/>
                <w:numId w:val="32"/>
              </w:numPr>
              <w:spacing w:before="240" w:beforeAutospacing="off" w:after="240" w:afterAutospacing="off" w:line="240" w:lineRule="auto"/>
              <w:ind/>
              <w:contextualSpacing/>
              <w:jc w:val="both"/>
              <w:rPr>
                <w:rFonts w:ascii="Times New Roman" w:hAnsi="Times New Roman" w:eastAsia="Times New Roman" w:cs="Times New Roman"/>
                <w:noProof w:val="0"/>
                <w:sz w:val="24"/>
                <w:szCs w:val="24"/>
                <w:lang w:val="ro-RO"/>
              </w:rPr>
            </w:pPr>
            <w:r w:rsidRPr="7DD746BE" w:rsidR="429B25C3">
              <w:rPr>
                <w:rFonts w:ascii="Times New Roman" w:hAnsi="Times New Roman" w:eastAsia="Times New Roman" w:cs="Times New Roman"/>
                <w:noProof w:val="0"/>
                <w:sz w:val="24"/>
                <w:szCs w:val="24"/>
                <w:lang w:val="ro-RO"/>
              </w:rPr>
              <w:t>conștientizarea rolului inginerului în dezvoltarea de soluții sustenabile.</w:t>
            </w:r>
          </w:p>
        </w:tc>
      </w:tr>
    </w:tbl>
    <w:p xmlns:wp14="http://schemas.microsoft.com/office/word/2010/wordml" w:rsidRPr="00480481" w:rsidR="00801DB0" w:rsidP="00480481" w:rsidRDefault="00801DB0" w14:paraId="44EAFD9C" wp14:textId="77777777">
      <w:pPr>
        <w:spacing w:after="0" w:line="240" w:lineRule="auto"/>
        <w:contextualSpacing/>
        <w:rPr>
          <w:rFonts w:ascii="Times New Roman" w:hAnsi="Times New Roman"/>
          <w:sz w:val="24"/>
          <w:szCs w:val="24"/>
        </w:rPr>
      </w:pPr>
    </w:p>
    <w:p xmlns:wp14="http://schemas.microsoft.com/office/word/2010/wordml" w:rsidR="007C6BB6" w:rsidP="00480481" w:rsidRDefault="000B3BD0" w14:paraId="20D631D1"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8</w:t>
      </w:r>
      <w:r w:rsidRPr="00480481" w:rsidR="002A2A27">
        <w:rPr>
          <w:rFonts w:ascii="Times New Roman" w:hAnsi="Times New Roman"/>
          <w:b/>
          <w:bCs/>
          <w:sz w:val="24"/>
          <w:szCs w:val="24"/>
        </w:rPr>
        <w:t>. Metode de predare</w:t>
      </w:r>
      <w:r w:rsidRPr="00480481" w:rsidR="00101A4C">
        <w:rPr>
          <w:rFonts w:ascii="Times New Roman" w:hAnsi="Times New Roman"/>
          <w:b/>
          <w:bCs/>
          <w:sz w:val="24"/>
          <w:szCs w:val="24"/>
        </w:rPr>
        <w:t xml:space="preserve"> </w:t>
      </w:r>
    </w:p>
    <w:p xmlns:wp14="http://schemas.microsoft.com/office/word/2010/wordml" w:rsidRPr="00480481" w:rsidR="00A90016" w:rsidP="00480481" w:rsidRDefault="00A90016" w14:paraId="4B94D5A5" wp14:textId="77777777">
      <w:pPr>
        <w:spacing w:after="0" w:line="240" w:lineRule="auto"/>
        <w:contextualSpacing/>
        <w:rPr>
          <w:rFonts w:ascii="Times New Roman" w:hAnsi="Times New Roman"/>
          <w:b/>
          <w:bCs/>
          <w:sz w:val="24"/>
          <w:szCs w:val="24"/>
        </w:rPr>
      </w:pPr>
    </w:p>
    <w:p xmlns:wp14="http://schemas.microsoft.com/office/word/2010/wordml" w:rsidR="00F22C22" w:rsidP="00F22C22" w:rsidRDefault="00A90016" w14:paraId="63B6CFC3" wp14:textId="77777777">
      <w:pPr>
        <w:spacing w:after="0" w:line="240" w:lineRule="auto"/>
        <w:contextualSpacing/>
        <w:jc w:val="both"/>
        <w:rPr>
          <w:rFonts w:ascii="Times New Roman" w:hAnsi="Times New Roman"/>
          <w:bCs/>
          <w:sz w:val="24"/>
          <w:szCs w:val="24"/>
        </w:rPr>
      </w:pPr>
      <w:r w:rsidRPr="00F22C22">
        <w:rPr>
          <w:rFonts w:ascii="Times New Roman" w:hAnsi="Times New Roman"/>
          <w:b/>
          <w:sz w:val="24"/>
          <w:szCs w:val="24"/>
        </w:rPr>
        <w:t>Curs:</w:t>
      </w:r>
      <w:r w:rsidRPr="00A90016">
        <w:rPr>
          <w:rFonts w:ascii="Times New Roman" w:hAnsi="Times New Roman"/>
          <w:bCs/>
          <w:sz w:val="24"/>
          <w:szCs w:val="24"/>
        </w:rPr>
        <w:t xml:space="preserve"> În activitatea de predare vor fi utilizate prelegeri susținute prin prezentări PowerPoint și materiale video, puse la dispoziția studenților. Fiecare curs va începe cu o recapitulare a capitolelor parcurse, cu accent pe temele discutate la ultima întâlnire. Expunerea va îmbina slide-urile proiectate cu demonstrații la tablă (formule și ecuații) și cu exemple suplimentare care nu se regăsesc în prezentări. </w:t>
      </w:r>
    </w:p>
    <w:p xmlns:wp14="http://schemas.microsoft.com/office/word/2010/wordml" w:rsidRPr="00480481" w:rsidR="002D109E" w:rsidP="7DD746BE" w:rsidRDefault="00A90016" w14:paraId="6FCE83E9" wp14:textId="3866DDDE">
      <w:pPr>
        <w:spacing w:after="0" w:line="240" w:lineRule="auto"/>
        <w:contextualSpacing w:val="1"/>
        <w:rPr>
          <w:rFonts w:ascii="Times New Roman" w:hAnsi="Times New Roman"/>
          <w:sz w:val="24"/>
          <w:szCs w:val="24"/>
        </w:rPr>
      </w:pPr>
      <w:r w:rsidRPr="7DD746BE" w:rsidR="48903F2F">
        <w:rPr>
          <w:rFonts w:ascii="Times New Roman" w:hAnsi="Times New Roman"/>
          <w:b w:val="1"/>
          <w:bCs w:val="1"/>
          <w:sz w:val="24"/>
          <w:szCs w:val="24"/>
        </w:rPr>
        <w:t>Laborator</w:t>
      </w:r>
      <w:r w:rsidRPr="7DD746BE" w:rsidR="2FA1F741">
        <w:rPr>
          <w:rFonts w:ascii="Times New Roman" w:hAnsi="Times New Roman"/>
          <w:b w:val="1"/>
          <w:bCs w:val="1"/>
          <w:sz w:val="24"/>
          <w:szCs w:val="24"/>
        </w:rPr>
        <w:t>:</w:t>
      </w:r>
      <w:r w:rsidRPr="7DD746BE" w:rsidR="2FA1F741">
        <w:rPr>
          <w:rFonts w:ascii="Times New Roman" w:hAnsi="Times New Roman"/>
          <w:sz w:val="24"/>
          <w:szCs w:val="24"/>
        </w:rPr>
        <w:t xml:space="preserve"> Dialog interactiv cuprinzând clarificări ale cursului </w:t>
      </w:r>
      <w:r w:rsidRPr="7DD746BE" w:rsidR="2FA1F741">
        <w:rPr>
          <w:rFonts w:ascii="Times New Roman" w:hAnsi="Times New Roman"/>
          <w:sz w:val="24"/>
          <w:szCs w:val="24"/>
        </w:rPr>
        <w:t>şi</w:t>
      </w:r>
      <w:r w:rsidRPr="7DD746BE" w:rsidR="2FA1F741">
        <w:rPr>
          <w:rFonts w:ascii="Times New Roman" w:hAnsi="Times New Roman"/>
          <w:sz w:val="24"/>
          <w:szCs w:val="24"/>
        </w:rPr>
        <w:t xml:space="preserve"> ale</w:t>
      </w:r>
      <w:r w:rsidRPr="7DD746BE" w:rsidR="7AC13711">
        <w:rPr>
          <w:rFonts w:ascii="Times New Roman" w:hAnsi="Times New Roman"/>
          <w:sz w:val="24"/>
          <w:szCs w:val="24"/>
        </w:rPr>
        <w:t xml:space="preserve"> temelor de casă/lucrărilor de </w:t>
      </w:r>
      <w:r w:rsidRPr="7DD746BE" w:rsidR="2FA1F741">
        <w:rPr>
          <w:rFonts w:ascii="Times New Roman" w:hAnsi="Times New Roman"/>
          <w:sz w:val="24"/>
          <w:szCs w:val="24"/>
        </w:rPr>
        <w:t xml:space="preserve"> </w:t>
      </w:r>
      <w:r w:rsidRPr="7DD746BE" w:rsidR="1E0F0057">
        <w:rPr>
          <w:rFonts w:ascii="Times New Roman" w:hAnsi="Times New Roman"/>
          <w:sz w:val="24"/>
          <w:szCs w:val="24"/>
        </w:rPr>
        <w:t>labora</w:t>
      </w:r>
      <w:r w:rsidRPr="7DD746BE" w:rsidR="2FB4C8F7">
        <w:rPr>
          <w:rFonts w:ascii="Times New Roman" w:hAnsi="Times New Roman"/>
          <w:sz w:val="24"/>
          <w:szCs w:val="24"/>
        </w:rPr>
        <w:t>tor</w:t>
      </w:r>
      <w:r w:rsidRPr="7DD746BE" w:rsidR="2FA1F741">
        <w:rPr>
          <w:rFonts w:ascii="Times New Roman" w:hAnsi="Times New Roman"/>
          <w:sz w:val="24"/>
          <w:szCs w:val="24"/>
        </w:rPr>
        <w:t>.</w:t>
      </w:r>
    </w:p>
    <w:p xmlns:wp14="http://schemas.microsoft.com/office/word/2010/wordml" w:rsidRPr="00480481" w:rsidR="002D109E" w:rsidP="00480481" w:rsidRDefault="002D109E" w14:paraId="3DEEC669" wp14:textId="77777777">
      <w:pPr>
        <w:spacing w:after="0" w:line="240" w:lineRule="auto"/>
        <w:contextualSpacing/>
        <w:rPr>
          <w:rFonts w:ascii="Times New Roman" w:hAnsi="Times New Roman"/>
          <w:b/>
          <w:sz w:val="24"/>
          <w:szCs w:val="24"/>
        </w:rPr>
      </w:pPr>
    </w:p>
    <w:p xmlns:wp14="http://schemas.microsoft.com/office/word/2010/wordml" w:rsidRPr="00480481" w:rsidR="00FD0711" w:rsidP="00480481" w:rsidRDefault="007927E2" w14:paraId="40BD54FF" wp14:textId="77777777">
      <w:pPr>
        <w:spacing w:after="0" w:line="240" w:lineRule="auto"/>
        <w:contextualSpacing/>
        <w:rPr>
          <w:rFonts w:ascii="Times New Roman" w:hAnsi="Times New Roman"/>
          <w:b/>
          <w:sz w:val="24"/>
          <w:szCs w:val="24"/>
        </w:rPr>
      </w:pPr>
      <w:r w:rsidRPr="00480481">
        <w:rPr>
          <w:rFonts w:ascii="Times New Roman" w:hAnsi="Times New Roman"/>
          <w:b/>
          <w:sz w:val="24"/>
          <w:szCs w:val="24"/>
        </w:rPr>
        <w:t>9</w:t>
      </w:r>
      <w:r w:rsidRPr="00480481" w:rsidR="003D0D85">
        <w:rPr>
          <w:rFonts w:ascii="Times New Roman" w:hAnsi="Times New Roman"/>
          <w:b/>
          <w:sz w:val="24"/>
          <w:szCs w:val="24"/>
        </w:rPr>
        <w:t xml:space="preserve">. </w:t>
      </w:r>
      <w:r w:rsidRPr="00480481" w:rsidR="00FD0711">
        <w:rPr>
          <w:rFonts w:ascii="Times New Roman" w:hAnsi="Times New Roman"/>
          <w:b/>
          <w:sz w:val="24"/>
          <w:szCs w:val="24"/>
        </w:rPr>
        <w:t>Con</w:t>
      </w:r>
      <w:r w:rsidRPr="00480481" w:rsidR="001B1709">
        <w:rPr>
          <w:rFonts w:ascii="Times New Roman" w:hAnsi="Times New Roman"/>
          <w:b/>
          <w:sz w:val="24"/>
          <w:szCs w:val="24"/>
        </w:rPr>
        <w:t>ț</w:t>
      </w:r>
      <w:r w:rsidRPr="00480481" w:rsidR="00FD0711">
        <w:rPr>
          <w:rFonts w:ascii="Times New Roman" w:hAnsi="Times New Roman"/>
          <w:b/>
          <w:sz w:val="24"/>
          <w:szCs w:val="24"/>
        </w:rPr>
        <w:t>inuturi</w:t>
      </w: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xmlns:wp14="http://schemas.microsoft.com/office/word/2010/wordml" w:rsidRPr="00480481" w:rsidR="00AD6760" w:rsidTr="136E1F19" w14:paraId="60D703E8" wp14:textId="77777777">
        <w:trPr>
          <w:jc w:val="center"/>
        </w:trPr>
        <w:tc>
          <w:tcPr>
            <w:tcW w:w="10527" w:type="dxa"/>
            <w:gridSpan w:val="3"/>
            <w:vAlign w:val="center"/>
          </w:tcPr>
          <w:p w:rsidRPr="00480481" w:rsidR="00AD6760" w:rsidP="00480481" w:rsidRDefault="00AD6760" w14:paraId="4010E8EE"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C</w:t>
            </w:r>
            <w:r w:rsidRPr="00480481" w:rsidR="00E612C8">
              <w:rPr>
                <w:rFonts w:ascii="Times New Roman" w:hAnsi="Times New Roman"/>
                <w:b/>
                <w:bCs/>
                <w:sz w:val="24"/>
                <w:szCs w:val="24"/>
              </w:rPr>
              <w:t>urs</w:t>
            </w:r>
          </w:p>
        </w:tc>
      </w:tr>
      <w:tr xmlns:wp14="http://schemas.microsoft.com/office/word/2010/wordml" w:rsidRPr="00480481" w:rsidR="00AD6760" w:rsidTr="136E1F19" w14:paraId="6204CB4E" wp14:textId="77777777">
        <w:trPr>
          <w:jc w:val="center"/>
        </w:trPr>
        <w:tc>
          <w:tcPr>
            <w:tcW w:w="1271" w:type="dxa"/>
            <w:vAlign w:val="center"/>
          </w:tcPr>
          <w:p w:rsidRPr="00480481" w:rsidR="00AD6760" w:rsidP="00480481" w:rsidRDefault="00AD6760" w14:paraId="2BA5C60E"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Capitolul</w:t>
            </w:r>
          </w:p>
        </w:tc>
        <w:tc>
          <w:tcPr>
            <w:tcW w:w="8399" w:type="dxa"/>
            <w:vAlign w:val="center"/>
          </w:tcPr>
          <w:p w:rsidRPr="00480481" w:rsidR="00AD6760" w:rsidP="00480481" w:rsidRDefault="00AD6760" w14:paraId="2E141912"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Con</w:t>
            </w:r>
            <w:r w:rsidRPr="00480481" w:rsidR="001B1709">
              <w:rPr>
                <w:rFonts w:ascii="Times New Roman" w:hAnsi="Times New Roman"/>
                <w:b/>
                <w:bCs/>
                <w:sz w:val="24"/>
                <w:szCs w:val="24"/>
              </w:rPr>
              <w:t>ț</w:t>
            </w:r>
            <w:r w:rsidRPr="00480481">
              <w:rPr>
                <w:rFonts w:ascii="Times New Roman" w:hAnsi="Times New Roman"/>
                <w:b/>
                <w:bCs/>
                <w:sz w:val="24"/>
                <w:szCs w:val="24"/>
              </w:rPr>
              <w:t>inutul</w:t>
            </w:r>
          </w:p>
        </w:tc>
        <w:tc>
          <w:tcPr>
            <w:tcW w:w="857" w:type="dxa"/>
            <w:vAlign w:val="center"/>
          </w:tcPr>
          <w:p w:rsidRPr="00480481" w:rsidR="00AD6760" w:rsidP="00480481" w:rsidRDefault="00AD6760" w14:paraId="33A39E6A"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Nr. ore</w:t>
            </w:r>
          </w:p>
        </w:tc>
      </w:tr>
      <w:tr xmlns:wp14="http://schemas.microsoft.com/office/word/2010/wordml" w:rsidRPr="00480481" w:rsidR="00951515" w14:paraId="4456C221" wp14:textId="77777777">
        <w:trPr>
          <w:jc w:val="center"/>
        </w:trPr>
        <w:tc>
          <w:tcPr>
            <w:tcW w:w="1271" w:type="dxa"/>
            <w:vAlign w:val="center"/>
          </w:tcPr>
          <w:p w:rsidRPr="00480481" w:rsidR="00951515" w:rsidP="00480481" w:rsidRDefault="00A90016" w14:paraId="56AB6BD4"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I</w:t>
            </w:r>
          </w:p>
        </w:tc>
        <w:tc>
          <w:tcPr>
            <w:tcW w:w="8399" w:type="dxa"/>
          </w:tcPr>
          <w:p w:rsidRPr="00C71720" w:rsidR="00A90016" w:rsidP="00480481" w:rsidRDefault="00A90016" w14:paraId="352068D5" wp14:textId="77777777">
            <w:pPr>
              <w:spacing w:after="0" w:line="240" w:lineRule="auto"/>
              <w:contextualSpacing/>
              <w:rPr>
                <w:rFonts w:ascii="Times New Roman" w:hAnsi="Times New Roman"/>
                <w:b/>
                <w:bCs/>
                <w:sz w:val="24"/>
                <w:szCs w:val="24"/>
              </w:rPr>
            </w:pPr>
            <w:r w:rsidRPr="00C71720">
              <w:rPr>
                <w:rFonts w:ascii="Times New Roman" w:hAnsi="Times New Roman"/>
                <w:b/>
                <w:bCs/>
                <w:sz w:val="24"/>
                <w:szCs w:val="24"/>
              </w:rPr>
              <w:t xml:space="preserve">ECUAŢIILE GENERALE ALE DINAMICII GAZELOR(RECAPITULARE ANUL III) </w:t>
            </w:r>
          </w:p>
          <w:p w:rsidR="00A90016" w:rsidP="00480481" w:rsidRDefault="00A90016" w14:paraId="69B18BB7" wp14:textId="77777777">
            <w:pPr>
              <w:spacing w:after="0" w:line="240" w:lineRule="auto"/>
              <w:contextualSpacing/>
              <w:rPr>
                <w:rFonts w:ascii="Times New Roman" w:hAnsi="Times New Roman"/>
                <w:sz w:val="24"/>
                <w:szCs w:val="24"/>
              </w:rPr>
            </w:pPr>
            <w:r w:rsidRPr="00A90016">
              <w:rPr>
                <w:rFonts w:ascii="Times New Roman" w:hAnsi="Times New Roman"/>
                <w:sz w:val="24"/>
                <w:szCs w:val="24"/>
              </w:rPr>
              <w:t xml:space="preserve">1.1. Noţiuni introductive </w:t>
            </w:r>
          </w:p>
          <w:p w:rsidR="00A90016" w:rsidP="00480481" w:rsidRDefault="00A90016" w14:paraId="06EC9C32" wp14:textId="77777777">
            <w:pPr>
              <w:spacing w:after="0" w:line="240" w:lineRule="auto"/>
              <w:contextualSpacing/>
              <w:rPr>
                <w:rFonts w:ascii="Times New Roman" w:hAnsi="Times New Roman"/>
                <w:sz w:val="24"/>
                <w:szCs w:val="24"/>
              </w:rPr>
            </w:pPr>
            <w:r w:rsidRPr="00A90016">
              <w:rPr>
                <w:rFonts w:ascii="Times New Roman" w:hAnsi="Times New Roman"/>
                <w:sz w:val="24"/>
                <w:szCs w:val="24"/>
              </w:rPr>
              <w:t>1.2. Ecuaţia generală de transport</w:t>
            </w:r>
          </w:p>
          <w:p w:rsidR="00A90016" w:rsidP="00480481" w:rsidRDefault="00A90016" w14:paraId="7762EC51" wp14:textId="77777777">
            <w:pPr>
              <w:spacing w:after="0" w:line="240" w:lineRule="auto"/>
              <w:contextualSpacing/>
              <w:rPr>
                <w:rFonts w:ascii="Times New Roman" w:hAnsi="Times New Roman"/>
                <w:sz w:val="24"/>
                <w:szCs w:val="24"/>
              </w:rPr>
            </w:pPr>
            <w:r w:rsidRPr="00A90016">
              <w:rPr>
                <w:rFonts w:ascii="Times New Roman" w:hAnsi="Times New Roman"/>
                <w:sz w:val="24"/>
                <w:szCs w:val="24"/>
              </w:rPr>
              <w:t xml:space="preserve">1.3. Forma locală a ecuaţiei de transport </w:t>
            </w:r>
          </w:p>
          <w:p w:rsidR="00A90016" w:rsidP="00480481" w:rsidRDefault="00A90016" w14:paraId="41269D5F" wp14:textId="77777777">
            <w:pPr>
              <w:spacing w:after="0" w:line="240" w:lineRule="auto"/>
              <w:contextualSpacing/>
              <w:rPr>
                <w:rFonts w:ascii="Times New Roman" w:hAnsi="Times New Roman"/>
                <w:sz w:val="24"/>
                <w:szCs w:val="24"/>
              </w:rPr>
            </w:pPr>
            <w:r w:rsidRPr="00A90016">
              <w:rPr>
                <w:rFonts w:ascii="Times New Roman" w:hAnsi="Times New Roman"/>
                <w:sz w:val="24"/>
                <w:szCs w:val="24"/>
              </w:rPr>
              <w:t xml:space="preserve">1.4. Particularizări ale ecuaţiei de transport </w:t>
            </w:r>
          </w:p>
          <w:p w:rsidR="00A90016" w:rsidP="00A90016" w:rsidRDefault="00A90016" w14:paraId="7C9E0182" wp14:textId="77777777">
            <w:pPr>
              <w:spacing w:after="0" w:line="240" w:lineRule="auto"/>
              <w:ind w:firstLine="364"/>
              <w:contextualSpacing/>
              <w:rPr>
                <w:rFonts w:ascii="Times New Roman" w:hAnsi="Times New Roman"/>
                <w:sz w:val="24"/>
                <w:szCs w:val="24"/>
              </w:rPr>
            </w:pPr>
            <w:r w:rsidRPr="00A90016">
              <w:rPr>
                <w:rFonts w:ascii="Times New Roman" w:hAnsi="Times New Roman"/>
                <w:sz w:val="24"/>
                <w:szCs w:val="24"/>
              </w:rPr>
              <w:t xml:space="preserve">1.4.1. Ecuaţia de transport a masei </w:t>
            </w:r>
          </w:p>
          <w:p w:rsidR="00951515" w:rsidP="00A90016" w:rsidRDefault="00A90016" w14:paraId="605BB897" wp14:textId="77777777">
            <w:pPr>
              <w:spacing w:after="0" w:line="240" w:lineRule="auto"/>
              <w:ind w:firstLine="364"/>
              <w:contextualSpacing/>
              <w:rPr>
                <w:rFonts w:ascii="Times New Roman" w:hAnsi="Times New Roman"/>
                <w:sz w:val="24"/>
                <w:szCs w:val="24"/>
              </w:rPr>
            </w:pPr>
            <w:r w:rsidRPr="00A90016">
              <w:rPr>
                <w:rFonts w:ascii="Times New Roman" w:hAnsi="Times New Roman"/>
                <w:sz w:val="24"/>
                <w:szCs w:val="24"/>
              </w:rPr>
              <w:t>1.4.2. Ecuaţia de transport a impulsului</w:t>
            </w:r>
          </w:p>
          <w:p w:rsidR="00A90016" w:rsidP="00A90016" w:rsidRDefault="00A90016" w14:paraId="4020132A" wp14:textId="77777777">
            <w:pPr>
              <w:spacing w:after="0" w:line="240" w:lineRule="auto"/>
              <w:ind w:firstLine="364"/>
              <w:contextualSpacing/>
              <w:rPr>
                <w:rFonts w:ascii="Times New Roman" w:hAnsi="Times New Roman"/>
                <w:sz w:val="24"/>
                <w:szCs w:val="24"/>
              </w:rPr>
            </w:pPr>
            <w:r w:rsidRPr="00A90016">
              <w:rPr>
                <w:rFonts w:ascii="Times New Roman" w:hAnsi="Times New Roman"/>
                <w:sz w:val="24"/>
                <w:szCs w:val="24"/>
              </w:rPr>
              <w:t xml:space="preserve">1.4.3. Ecuaţia de transport a energiei </w:t>
            </w:r>
          </w:p>
          <w:p w:rsidR="00A90016" w:rsidP="00A90016" w:rsidRDefault="00A90016" w14:paraId="0286BAF8" wp14:textId="77777777">
            <w:pPr>
              <w:spacing w:after="0" w:line="240" w:lineRule="auto"/>
              <w:ind w:firstLine="364"/>
              <w:contextualSpacing/>
              <w:rPr>
                <w:rFonts w:ascii="Times New Roman" w:hAnsi="Times New Roman"/>
                <w:sz w:val="24"/>
                <w:szCs w:val="24"/>
              </w:rPr>
            </w:pPr>
            <w:r w:rsidRPr="00A90016">
              <w:rPr>
                <w:rFonts w:ascii="Times New Roman" w:hAnsi="Times New Roman"/>
                <w:sz w:val="24"/>
                <w:szCs w:val="24"/>
              </w:rPr>
              <w:t>1.4.4. Inegalitatea Clausius-Duhem.</w:t>
            </w:r>
          </w:p>
          <w:p w:rsidRPr="00480481" w:rsidR="00A90016" w:rsidP="00480481" w:rsidRDefault="00A90016" w14:paraId="3656B9AB" wp14:textId="77777777">
            <w:pPr>
              <w:spacing w:after="0" w:line="240" w:lineRule="auto"/>
              <w:contextualSpacing/>
              <w:rPr>
                <w:rFonts w:ascii="Times New Roman" w:hAnsi="Times New Roman"/>
                <w:sz w:val="24"/>
                <w:szCs w:val="24"/>
              </w:rPr>
            </w:pPr>
          </w:p>
        </w:tc>
        <w:tc>
          <w:tcPr>
            <w:tcW w:w="857" w:type="dxa"/>
            <w:vAlign w:val="center"/>
          </w:tcPr>
          <w:p w:rsidRPr="00480481" w:rsidR="00951515" w:rsidP="00480481" w:rsidRDefault="00A90016" w14:paraId="78E884CA" wp14:textId="77777777">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r>
      <w:tr xmlns:wp14="http://schemas.microsoft.com/office/word/2010/wordml" w:rsidRPr="00480481" w:rsidR="00951515" w:rsidTr="00BD3BF6" w14:paraId="39F35028" wp14:textId="77777777">
        <w:trPr>
          <w:jc w:val="center"/>
        </w:trPr>
        <w:tc>
          <w:tcPr>
            <w:tcW w:w="1271" w:type="dxa"/>
            <w:vAlign w:val="center"/>
          </w:tcPr>
          <w:p w:rsidRPr="00480481" w:rsidR="00951515" w:rsidP="00480481" w:rsidRDefault="00A90016" w14:paraId="7F83DA7B"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II</w:t>
            </w:r>
          </w:p>
        </w:tc>
        <w:tc>
          <w:tcPr>
            <w:tcW w:w="8399" w:type="dxa"/>
            <w:vAlign w:val="center"/>
          </w:tcPr>
          <w:p w:rsidRPr="00C71720" w:rsidR="00C71720" w:rsidP="00480481" w:rsidRDefault="00C71720" w14:paraId="1867780B" wp14:textId="77777777">
            <w:pPr>
              <w:spacing w:after="0" w:line="240" w:lineRule="auto"/>
              <w:jc w:val="both"/>
              <w:rPr>
                <w:rFonts w:ascii="Times New Roman" w:hAnsi="Times New Roman"/>
                <w:b/>
                <w:bCs/>
                <w:sz w:val="24"/>
                <w:szCs w:val="24"/>
              </w:rPr>
            </w:pPr>
            <w:r w:rsidRPr="00C71720">
              <w:rPr>
                <w:rFonts w:ascii="Times New Roman" w:hAnsi="Times New Roman"/>
                <w:b/>
                <w:bCs/>
                <w:sz w:val="24"/>
                <w:szCs w:val="24"/>
              </w:rPr>
              <w:t>CONCEPTE, DEFINIŢII, ECUATIA UNDEI.</w:t>
            </w:r>
          </w:p>
          <w:p w:rsidR="00C71720" w:rsidP="00480481" w:rsidRDefault="00C71720" w14:paraId="416879D0"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2.1. Generalități. Clasificări. </w:t>
            </w:r>
          </w:p>
          <w:p w:rsidR="00C71720" w:rsidP="00480481" w:rsidRDefault="00C71720" w14:paraId="66307825"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2.2. Unde longitudinale, transversale si de suprafață. </w:t>
            </w:r>
          </w:p>
          <w:p w:rsidR="00C71720" w:rsidP="00480481" w:rsidRDefault="00C71720" w14:paraId="0C434076"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2.3. Interferența spațială. Coerență. Undele stationare si rezonanta. Fenomenul de bătaie. Unde armonice ortogonale </w:t>
            </w:r>
          </w:p>
          <w:p w:rsidR="00C71720" w:rsidP="00480481" w:rsidRDefault="00C71720" w14:paraId="5AA4C719"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2.4. Introducerea unor mărimi specifice acusticii. Relații matematice.Valori mediate </w:t>
            </w:r>
          </w:p>
          <w:p w:rsidR="00C71720" w:rsidP="00480481" w:rsidRDefault="00C71720" w14:paraId="6571C888"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2.5. Ecuaţia undelor obținute din liniarizarea ecuaţiilor de conservare </w:t>
            </w:r>
          </w:p>
          <w:p w:rsidR="00C71720" w:rsidP="00480481" w:rsidRDefault="00C71720" w14:paraId="3FD9CAFC"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2.6. Soluții ale ecuaţiei undelor.Unda sonoră. </w:t>
            </w:r>
          </w:p>
          <w:p w:rsidR="00C71720" w:rsidP="00480481" w:rsidRDefault="00C71720" w14:paraId="6220E2E7"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2.7. Unda plană </w:t>
            </w:r>
          </w:p>
          <w:p w:rsidR="00C71720" w:rsidP="00480481" w:rsidRDefault="00C71720" w14:paraId="70531D10" wp14:textId="77777777">
            <w:pPr>
              <w:spacing w:after="0" w:line="240" w:lineRule="auto"/>
              <w:jc w:val="both"/>
              <w:rPr>
                <w:rFonts w:ascii="Times New Roman" w:hAnsi="Times New Roman"/>
                <w:sz w:val="24"/>
                <w:szCs w:val="24"/>
              </w:rPr>
            </w:pPr>
            <w:r w:rsidRPr="00C71720">
              <w:rPr>
                <w:rFonts w:ascii="Times New Roman" w:hAnsi="Times New Roman"/>
                <w:sz w:val="24"/>
                <w:szCs w:val="24"/>
              </w:rPr>
              <w:t xml:space="preserve">2.8. Soluția d’Alambert </w:t>
            </w:r>
          </w:p>
          <w:p w:rsidR="00C71720" w:rsidP="00C71720" w:rsidRDefault="00C71720" w14:paraId="693CEBC7" wp14:textId="77777777">
            <w:pPr>
              <w:spacing w:after="0" w:line="240" w:lineRule="auto"/>
              <w:ind w:firstLine="454"/>
              <w:jc w:val="both"/>
              <w:rPr>
                <w:rFonts w:ascii="Times New Roman" w:hAnsi="Times New Roman"/>
                <w:sz w:val="24"/>
                <w:szCs w:val="24"/>
              </w:rPr>
            </w:pPr>
            <w:r w:rsidRPr="00C71720">
              <w:rPr>
                <w:rFonts w:ascii="Times New Roman" w:hAnsi="Times New Roman"/>
                <w:sz w:val="24"/>
                <w:szCs w:val="24"/>
              </w:rPr>
              <w:t xml:space="preserve">2.8.1. Cazul unidimensional </w:t>
            </w:r>
          </w:p>
          <w:p w:rsidRPr="00480481" w:rsidR="00951515" w:rsidP="00C71720" w:rsidRDefault="00C71720" w14:paraId="1F921150" wp14:textId="77777777">
            <w:pPr>
              <w:spacing w:after="0" w:line="240" w:lineRule="auto"/>
              <w:ind w:firstLine="454"/>
              <w:jc w:val="both"/>
              <w:rPr>
                <w:rFonts w:ascii="Times New Roman" w:hAnsi="Times New Roman"/>
                <w:sz w:val="24"/>
                <w:szCs w:val="24"/>
              </w:rPr>
            </w:pPr>
            <w:r w:rsidRPr="00C71720">
              <w:rPr>
                <w:rFonts w:ascii="Times New Roman" w:hAnsi="Times New Roman"/>
                <w:sz w:val="24"/>
                <w:szCs w:val="24"/>
              </w:rPr>
              <w:t>2.8.2. Cazul tridimensional al undelor sferice</w:t>
            </w:r>
          </w:p>
        </w:tc>
        <w:tc>
          <w:tcPr>
            <w:tcW w:w="857" w:type="dxa"/>
            <w:vAlign w:val="center"/>
          </w:tcPr>
          <w:p w:rsidRPr="00480481" w:rsidR="00951515" w:rsidP="00480481" w:rsidRDefault="00C71720" w14:paraId="7842F596" wp14:textId="77777777">
            <w:pPr>
              <w:spacing w:after="0" w:line="240" w:lineRule="auto"/>
              <w:contextualSpacing/>
              <w:jc w:val="center"/>
              <w:rPr>
                <w:rFonts w:ascii="Times New Roman" w:hAnsi="Times New Roman"/>
                <w:b/>
                <w:bCs/>
                <w:sz w:val="24"/>
                <w:szCs w:val="24"/>
              </w:rPr>
            </w:pPr>
            <w:r>
              <w:rPr>
                <w:rFonts w:ascii="Times New Roman" w:hAnsi="Times New Roman"/>
                <w:b/>
                <w:bCs/>
                <w:sz w:val="24"/>
                <w:szCs w:val="24"/>
              </w:rPr>
              <w:t>2</w:t>
            </w:r>
          </w:p>
        </w:tc>
      </w:tr>
      <w:tr xmlns:wp14="http://schemas.microsoft.com/office/word/2010/wordml" w:rsidRPr="00480481" w:rsidR="00951515" w14:paraId="13C5AD12" wp14:textId="77777777">
        <w:trPr>
          <w:jc w:val="center"/>
        </w:trPr>
        <w:tc>
          <w:tcPr>
            <w:tcW w:w="1271" w:type="dxa"/>
            <w:vAlign w:val="center"/>
          </w:tcPr>
          <w:p w:rsidRPr="00480481" w:rsidR="00951515" w:rsidP="00480481" w:rsidRDefault="00A90016" w14:paraId="69CE75AC"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III</w:t>
            </w:r>
          </w:p>
        </w:tc>
        <w:tc>
          <w:tcPr>
            <w:tcW w:w="8399" w:type="dxa"/>
          </w:tcPr>
          <w:p w:rsidRPr="00C71720" w:rsidR="00C71720" w:rsidP="00480481" w:rsidRDefault="00C71720" w14:paraId="59216E95" wp14:textId="77777777">
            <w:pPr>
              <w:spacing w:after="0" w:line="240" w:lineRule="auto"/>
              <w:contextualSpacing/>
              <w:rPr>
                <w:rFonts w:ascii="Times New Roman" w:hAnsi="Times New Roman"/>
                <w:b/>
                <w:bCs/>
                <w:sz w:val="24"/>
                <w:szCs w:val="24"/>
              </w:rPr>
            </w:pPr>
            <w:r w:rsidRPr="00C71720">
              <w:rPr>
                <w:rFonts w:ascii="Times New Roman" w:hAnsi="Times New Roman"/>
                <w:b/>
                <w:bCs/>
                <w:sz w:val="24"/>
                <w:szCs w:val="24"/>
              </w:rPr>
              <w:t xml:space="preserve">ECUAŢIA UNDELOR CU TERMENI SURSĂ </w:t>
            </w:r>
          </w:p>
          <w:p w:rsidR="00C71720" w:rsidP="00480481" w:rsidRDefault="00C71720" w14:paraId="420A94F9"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3.1. Ecuaţia undelor obținute din liniarizarea ecuaţiilor de conservare </w:t>
            </w:r>
          </w:p>
          <w:p w:rsidRPr="00480481" w:rsidR="00951515" w:rsidP="00480481" w:rsidRDefault="00C71720" w14:paraId="76D3DC28"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3.2. Ecuaţia de conservare a energiei acustice(Ecuaţia Kirchhoff).</w:t>
            </w:r>
          </w:p>
        </w:tc>
        <w:tc>
          <w:tcPr>
            <w:tcW w:w="857" w:type="dxa"/>
          </w:tcPr>
          <w:p w:rsidRPr="00480481" w:rsidR="00951515" w:rsidP="00480481" w:rsidRDefault="00C71720" w14:paraId="29B4EA11"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r>
      <w:tr xmlns:wp14="http://schemas.microsoft.com/office/word/2010/wordml" w:rsidRPr="00480481" w:rsidR="00951515" w:rsidTr="00BD3BF6" w14:paraId="0264A581" wp14:textId="77777777">
        <w:trPr>
          <w:jc w:val="center"/>
        </w:trPr>
        <w:tc>
          <w:tcPr>
            <w:tcW w:w="1271" w:type="dxa"/>
            <w:vAlign w:val="center"/>
          </w:tcPr>
          <w:p w:rsidRPr="00480481" w:rsidR="00951515" w:rsidP="00480481" w:rsidRDefault="00A90016" w14:paraId="13FABD8D"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IV</w:t>
            </w:r>
          </w:p>
        </w:tc>
        <w:tc>
          <w:tcPr>
            <w:tcW w:w="8399" w:type="dxa"/>
            <w:vAlign w:val="center"/>
          </w:tcPr>
          <w:p w:rsidRPr="00C71720" w:rsidR="00C71720" w:rsidP="00480481" w:rsidRDefault="00C71720" w14:paraId="232D2AD0" wp14:textId="77777777">
            <w:pPr>
              <w:spacing w:after="0" w:line="240" w:lineRule="auto"/>
              <w:contextualSpacing/>
              <w:rPr>
                <w:rFonts w:ascii="Times New Roman" w:hAnsi="Times New Roman"/>
                <w:b/>
                <w:bCs/>
                <w:sz w:val="24"/>
                <w:szCs w:val="24"/>
              </w:rPr>
            </w:pPr>
            <w:r w:rsidRPr="00C71720">
              <w:rPr>
                <w:rFonts w:ascii="Times New Roman" w:hAnsi="Times New Roman"/>
                <w:b/>
                <w:bCs/>
                <w:sz w:val="24"/>
                <w:szCs w:val="24"/>
              </w:rPr>
              <w:t xml:space="preserve">CÂMPURI SONORE ÎN JURUL CORPURILOR SOLIDE </w:t>
            </w:r>
          </w:p>
          <w:p w:rsidR="00C71720" w:rsidP="00480481" w:rsidRDefault="00C71720" w14:paraId="18A5DC31"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4.1. Reflecția la conductele închise la un capăt </w:t>
            </w:r>
          </w:p>
          <w:p w:rsidR="00C71720" w:rsidP="00480481" w:rsidRDefault="00C71720" w14:paraId="07A49749"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4.2. Rezonanța în conducte închise </w:t>
            </w:r>
          </w:p>
          <w:p w:rsidR="00C71720" w:rsidP="00480481" w:rsidRDefault="00C71720" w14:paraId="2F47E798"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4.3. Reflexia şi refracția în tuburi si conducte in 1D. Legea lui Snell(refracția la interfaţa între 2 medii). </w:t>
            </w:r>
          </w:p>
          <w:p w:rsidR="00C71720" w:rsidP="00480481" w:rsidRDefault="00C71720" w14:paraId="6A8E3507"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4.4. Refracția în câmp de temperatură variabil. </w:t>
            </w:r>
          </w:p>
          <w:p w:rsidR="00C71720" w:rsidP="00480481" w:rsidRDefault="00C71720" w14:paraId="1DA70954"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4.5. Difracția în prezenţa unui obstacol </w:t>
            </w:r>
          </w:p>
          <w:p w:rsidR="00C71720" w:rsidP="00480481" w:rsidRDefault="00C71720" w14:paraId="233CA0C4"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4.6. Difracţia în prezenţa în prezenta unei fante </w:t>
            </w:r>
          </w:p>
          <w:p w:rsidR="00C71720" w:rsidP="00480481" w:rsidRDefault="00C71720" w14:paraId="335DC1EE"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4.7. Reflexia dintr-un plan infinit </w:t>
            </w:r>
          </w:p>
          <w:p w:rsidR="00C71720" w:rsidP="00480481" w:rsidRDefault="00C71720" w14:paraId="78F5705D"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4.8. Efectul Doppler asupra presiunii acustice </w:t>
            </w:r>
          </w:p>
          <w:p w:rsidR="00C71720" w:rsidP="00C71720" w:rsidRDefault="00C71720" w14:paraId="17FD3651"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4.8.1. Receptor fix, sursa mobilă </w:t>
            </w:r>
          </w:p>
          <w:p w:rsidR="00C71720" w:rsidP="00C71720" w:rsidRDefault="00C71720" w14:paraId="2EBF0374"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4.8.2. Receptor mobil, sursa fixă </w:t>
            </w:r>
          </w:p>
          <w:p w:rsidR="00C71720" w:rsidP="00480481" w:rsidRDefault="00C71720" w14:paraId="2DDEAA03"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4.9. Oscilaţii. Rezonatori mecanici </w:t>
            </w:r>
          </w:p>
          <w:p w:rsidR="00C71720" w:rsidP="00C71720" w:rsidRDefault="00C71720" w14:paraId="2ACD11B2"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4.9.1. Mişcare Armonică </w:t>
            </w:r>
          </w:p>
          <w:p w:rsidR="00C71720" w:rsidP="00C71720" w:rsidRDefault="00C71720" w14:paraId="43A56F8E"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4.9.2. Mişcare Circulară </w:t>
            </w:r>
          </w:p>
          <w:p w:rsidR="00C71720" w:rsidP="00C71720" w:rsidRDefault="00C71720" w14:paraId="6747D18B"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4.9.3. Oscilaţii simple armonice lineare- orizontale/verticale Sisteme corp resort </w:t>
            </w:r>
          </w:p>
          <w:p w:rsidR="00C71720" w:rsidP="00C71720" w:rsidRDefault="00C71720" w14:paraId="1C1C6FE7"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4.9.4. Energia mişcării armonice simple </w:t>
            </w:r>
          </w:p>
          <w:p w:rsidR="00C71720" w:rsidP="00C71720" w:rsidRDefault="00C71720" w14:paraId="7EE45EB7"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 xml:space="preserve">4.9.5. Oscilaţii amortizate </w:t>
            </w:r>
          </w:p>
          <w:p w:rsidRPr="00480481" w:rsidR="00951515" w:rsidP="00C71720" w:rsidRDefault="00C71720" w14:paraId="61CC6DEA" wp14:textId="77777777">
            <w:pPr>
              <w:spacing w:after="0" w:line="240" w:lineRule="auto"/>
              <w:ind w:firstLine="454"/>
              <w:contextualSpacing/>
              <w:rPr>
                <w:rFonts w:ascii="Times New Roman" w:hAnsi="Times New Roman"/>
                <w:sz w:val="24"/>
                <w:szCs w:val="24"/>
              </w:rPr>
            </w:pPr>
            <w:r w:rsidRPr="00C71720">
              <w:rPr>
                <w:rFonts w:ascii="Times New Roman" w:hAnsi="Times New Roman"/>
                <w:sz w:val="24"/>
                <w:szCs w:val="24"/>
              </w:rPr>
              <w:t>4.9.6. Oscilaţii forţate. Rezonanţa.</w:t>
            </w:r>
          </w:p>
        </w:tc>
        <w:tc>
          <w:tcPr>
            <w:tcW w:w="857" w:type="dxa"/>
          </w:tcPr>
          <w:p w:rsidRPr="00480481" w:rsidR="00951515" w:rsidP="00480481" w:rsidRDefault="00C71720" w14:paraId="5FCD5EC4"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3</w:t>
            </w:r>
          </w:p>
        </w:tc>
      </w:tr>
      <w:tr xmlns:wp14="http://schemas.microsoft.com/office/word/2010/wordml" w:rsidRPr="00480481" w:rsidR="00951515" w:rsidTr="00BD3BF6" w14:paraId="0FF449E8" wp14:textId="77777777">
        <w:trPr>
          <w:jc w:val="center"/>
        </w:trPr>
        <w:tc>
          <w:tcPr>
            <w:tcW w:w="1271" w:type="dxa"/>
            <w:vAlign w:val="center"/>
          </w:tcPr>
          <w:p w:rsidRPr="00480481" w:rsidR="00951515" w:rsidP="00480481" w:rsidRDefault="00A90016" w14:paraId="3696C343"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V</w:t>
            </w:r>
          </w:p>
        </w:tc>
        <w:tc>
          <w:tcPr>
            <w:tcW w:w="8399" w:type="dxa"/>
            <w:vAlign w:val="center"/>
          </w:tcPr>
          <w:p w:rsidRPr="00C71720" w:rsidR="00C71720" w:rsidP="00480481" w:rsidRDefault="00C71720" w14:paraId="526E2F63" wp14:textId="77777777">
            <w:pPr>
              <w:spacing w:after="0" w:line="240" w:lineRule="auto"/>
              <w:contextualSpacing/>
              <w:rPr>
                <w:rFonts w:ascii="Times New Roman" w:hAnsi="Times New Roman"/>
                <w:b/>
                <w:bCs/>
                <w:sz w:val="24"/>
                <w:szCs w:val="24"/>
              </w:rPr>
            </w:pPr>
            <w:r w:rsidRPr="00C71720">
              <w:rPr>
                <w:rFonts w:ascii="Times New Roman" w:hAnsi="Times New Roman"/>
                <w:b/>
                <w:bCs/>
                <w:sz w:val="24"/>
                <w:szCs w:val="24"/>
              </w:rPr>
              <w:t xml:space="preserve">METODE DE REDUCERE A DIVERSELOR SURSE DE ZGOMOT ALE UNUI MTR </w:t>
            </w:r>
          </w:p>
          <w:p w:rsidR="00C71720" w:rsidP="00480481" w:rsidRDefault="00C71720" w14:paraId="760F57D5"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5.1. Rezonatorul Helmholtz </w:t>
            </w:r>
          </w:p>
          <w:p w:rsidR="00C71720" w:rsidP="00480481" w:rsidRDefault="00C71720" w14:paraId="10650754"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5.2. Sisteme de atenuare sonoră. </w:t>
            </w:r>
          </w:p>
          <w:p w:rsidR="00C71720" w:rsidP="00480481" w:rsidRDefault="00C71720" w14:paraId="70AC50CE"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 xml:space="preserve">5.3. Folosirea materialelor fonoabsorbante.Structura fonoabsorbantă </w:t>
            </w:r>
          </w:p>
          <w:p w:rsidRPr="00480481" w:rsidR="00951515" w:rsidP="00480481" w:rsidRDefault="00C71720" w14:paraId="6875A872" wp14:textId="77777777">
            <w:pPr>
              <w:spacing w:after="0" w:line="240" w:lineRule="auto"/>
              <w:contextualSpacing/>
              <w:rPr>
                <w:rFonts w:ascii="Times New Roman" w:hAnsi="Times New Roman"/>
                <w:sz w:val="24"/>
                <w:szCs w:val="24"/>
              </w:rPr>
            </w:pPr>
            <w:r w:rsidRPr="00C71720">
              <w:rPr>
                <w:rFonts w:ascii="Times New Roman" w:hAnsi="Times New Roman"/>
                <w:sz w:val="24"/>
                <w:szCs w:val="24"/>
              </w:rPr>
              <w:t>5.4. Reducerea zgomotului.Ajutajul amortizorului de zgomot cu ejector</w:t>
            </w:r>
          </w:p>
        </w:tc>
        <w:tc>
          <w:tcPr>
            <w:tcW w:w="857" w:type="dxa"/>
          </w:tcPr>
          <w:p w:rsidRPr="00480481" w:rsidR="00951515" w:rsidP="00480481" w:rsidRDefault="00951515" w14:paraId="2CC21B90"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w:t>
            </w:r>
          </w:p>
        </w:tc>
      </w:tr>
      <w:tr xmlns:wp14="http://schemas.microsoft.com/office/word/2010/wordml" w:rsidRPr="00480481" w:rsidR="00706EAE" w:rsidTr="00BD3BF6" w14:paraId="40A125D6" wp14:textId="77777777">
        <w:trPr>
          <w:jc w:val="center"/>
        </w:trPr>
        <w:tc>
          <w:tcPr>
            <w:tcW w:w="1271" w:type="dxa"/>
            <w:vAlign w:val="center"/>
          </w:tcPr>
          <w:p w:rsidRPr="00A90016" w:rsidR="00706EAE" w:rsidP="00480481" w:rsidRDefault="00706EAE" w14:paraId="345A8E22"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VI</w:t>
            </w:r>
          </w:p>
        </w:tc>
        <w:tc>
          <w:tcPr>
            <w:tcW w:w="8399" w:type="dxa"/>
            <w:vAlign w:val="center"/>
          </w:tcPr>
          <w:p w:rsidRPr="00706EAE" w:rsidR="00706EAE" w:rsidP="00480481" w:rsidRDefault="00706EAE" w14:paraId="6D5F48D3" wp14:textId="77777777">
            <w:pPr>
              <w:spacing w:after="0" w:line="240" w:lineRule="auto"/>
              <w:contextualSpacing/>
              <w:rPr>
                <w:rFonts w:ascii="Times New Roman" w:hAnsi="Times New Roman"/>
                <w:b/>
                <w:bCs/>
                <w:sz w:val="24"/>
                <w:szCs w:val="24"/>
              </w:rPr>
            </w:pPr>
            <w:r w:rsidRPr="00706EAE">
              <w:rPr>
                <w:rFonts w:ascii="Times New Roman" w:hAnsi="Times New Roman"/>
                <w:b/>
                <w:bCs/>
                <w:sz w:val="24"/>
                <w:szCs w:val="24"/>
              </w:rPr>
              <w:t xml:space="preserve">SOLUŢII FUNDAMENTALE DE TIP GREEN </w:t>
            </w:r>
          </w:p>
          <w:p w:rsidR="00706EAE" w:rsidP="00480481" w:rsidRDefault="00706EAE" w14:paraId="58550DA3"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6.1. Operatori </w:t>
            </w:r>
          </w:p>
          <w:p w:rsidR="00706EAE" w:rsidP="00480481" w:rsidRDefault="00706EAE" w14:paraId="10BD6823"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6.2. Ecuaţii cu operatori liniari </w:t>
            </w:r>
          </w:p>
          <w:p w:rsidR="00706EAE" w:rsidP="00480481" w:rsidRDefault="00706EAE" w14:paraId="1C7CF648"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6.3. Distribuții regulate </w:t>
            </w:r>
          </w:p>
          <w:p w:rsidR="00706EAE" w:rsidP="00480481" w:rsidRDefault="00706EAE" w14:paraId="0033614E"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6.4. Distribuții neregulate </w:t>
            </w:r>
          </w:p>
          <w:p w:rsidR="00706EAE" w:rsidP="00480481" w:rsidRDefault="00706EAE" w14:paraId="0DAB878D"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6.5. Derivarea distribuției, convoluția distribuțiilor </w:t>
            </w:r>
          </w:p>
          <w:p w:rsidR="00706EAE" w:rsidP="00480481" w:rsidRDefault="00706EAE" w14:paraId="189AD805"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6.6. Exemple </w:t>
            </w:r>
          </w:p>
          <w:p w:rsidR="00706EAE" w:rsidP="00480481" w:rsidRDefault="00706EAE" w14:paraId="54E282AA"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6.7. Soluții generale Green. </w:t>
            </w:r>
          </w:p>
          <w:p w:rsidR="00706EAE" w:rsidP="00480481" w:rsidRDefault="00706EAE" w14:paraId="1BAA72E3"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6.8. Soluția Green pentru ecuaţia undelor neomogenă în 3D. </w:t>
            </w:r>
          </w:p>
          <w:p w:rsidR="00706EAE" w:rsidP="00480481" w:rsidRDefault="00706EAE" w14:paraId="4B083EB6"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6.9. Sunetul generat de o sursă de masă </w:t>
            </w:r>
          </w:p>
          <w:p w:rsidR="00706EAE" w:rsidP="00480481" w:rsidRDefault="00706EAE" w14:paraId="53756578"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 xml:space="preserve">6.10. Sunetul generat de o forță punctuală </w:t>
            </w:r>
          </w:p>
          <w:p w:rsidRPr="00706EAE" w:rsidR="00706EAE" w:rsidP="00480481" w:rsidRDefault="00706EAE" w14:paraId="25F29648" wp14:textId="77777777">
            <w:pPr>
              <w:spacing w:after="0" w:line="240" w:lineRule="auto"/>
              <w:contextualSpacing/>
              <w:rPr>
                <w:rFonts w:ascii="Times New Roman" w:hAnsi="Times New Roman"/>
                <w:sz w:val="24"/>
                <w:szCs w:val="24"/>
              </w:rPr>
            </w:pPr>
            <w:r w:rsidRPr="00706EAE">
              <w:rPr>
                <w:rFonts w:ascii="Times New Roman" w:hAnsi="Times New Roman"/>
                <w:sz w:val="24"/>
                <w:szCs w:val="24"/>
              </w:rPr>
              <w:t>6.11. Sunetul generat de o sursă de masă mobilă. Factorul Doppler.</w:t>
            </w:r>
          </w:p>
        </w:tc>
        <w:tc>
          <w:tcPr>
            <w:tcW w:w="857" w:type="dxa"/>
          </w:tcPr>
          <w:p w:rsidRPr="00480481" w:rsidR="00706EAE" w:rsidP="00480481" w:rsidRDefault="00706EAE" w14:paraId="1B87E3DE"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r>
      <w:tr xmlns:wp14="http://schemas.microsoft.com/office/word/2010/wordml" w:rsidRPr="00480481" w:rsidR="00A90016" w:rsidTr="00BD3BF6" w14:paraId="3E2E2157" wp14:textId="77777777">
        <w:trPr>
          <w:jc w:val="center"/>
        </w:trPr>
        <w:tc>
          <w:tcPr>
            <w:tcW w:w="1271" w:type="dxa"/>
            <w:vAlign w:val="center"/>
          </w:tcPr>
          <w:p w:rsidRPr="00A90016" w:rsidR="00A90016" w:rsidP="00480481" w:rsidRDefault="00A90016" w14:paraId="43D200E2"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VII</w:t>
            </w:r>
          </w:p>
        </w:tc>
        <w:tc>
          <w:tcPr>
            <w:tcW w:w="8399" w:type="dxa"/>
            <w:vAlign w:val="center"/>
          </w:tcPr>
          <w:p w:rsidRPr="00706EAE" w:rsidR="00706EAE" w:rsidP="00480481" w:rsidRDefault="00706EAE" w14:paraId="5A78E530" wp14:textId="77777777">
            <w:pPr>
              <w:spacing w:after="0" w:line="240" w:lineRule="auto"/>
              <w:jc w:val="both"/>
              <w:rPr>
                <w:rFonts w:ascii="Times New Roman" w:hAnsi="Times New Roman"/>
                <w:b/>
                <w:bCs/>
                <w:sz w:val="24"/>
                <w:szCs w:val="24"/>
              </w:rPr>
            </w:pPr>
            <w:r w:rsidRPr="00706EAE">
              <w:rPr>
                <w:rFonts w:ascii="Times New Roman" w:hAnsi="Times New Roman"/>
                <w:b/>
                <w:bCs/>
                <w:sz w:val="24"/>
                <w:szCs w:val="24"/>
              </w:rPr>
              <w:t xml:space="preserve">APLICAŢII LA UNDELE SFERICE </w:t>
            </w:r>
          </w:p>
          <w:p w:rsidR="00706EAE" w:rsidP="00480481" w:rsidRDefault="00706EAE" w14:paraId="298A6D7F" wp14:textId="77777777">
            <w:pPr>
              <w:spacing w:after="0" w:line="240" w:lineRule="auto"/>
              <w:jc w:val="both"/>
              <w:rPr>
                <w:rFonts w:ascii="Times New Roman" w:hAnsi="Times New Roman"/>
                <w:sz w:val="24"/>
                <w:szCs w:val="24"/>
              </w:rPr>
            </w:pPr>
            <w:r w:rsidRPr="00706EAE">
              <w:rPr>
                <w:rFonts w:ascii="Times New Roman" w:hAnsi="Times New Roman"/>
                <w:sz w:val="24"/>
                <w:szCs w:val="24"/>
              </w:rPr>
              <w:t xml:space="preserve">7.1. Monopolul </w:t>
            </w:r>
          </w:p>
          <w:p w:rsidR="00706EAE" w:rsidP="00480481" w:rsidRDefault="00706EAE" w14:paraId="7DF2C84C" wp14:textId="77777777">
            <w:pPr>
              <w:spacing w:after="0" w:line="240" w:lineRule="auto"/>
              <w:jc w:val="both"/>
              <w:rPr>
                <w:rFonts w:ascii="Times New Roman" w:hAnsi="Times New Roman"/>
                <w:sz w:val="24"/>
                <w:szCs w:val="24"/>
              </w:rPr>
            </w:pPr>
            <w:r w:rsidRPr="00706EAE">
              <w:rPr>
                <w:rFonts w:ascii="Times New Roman" w:hAnsi="Times New Roman"/>
                <w:sz w:val="24"/>
                <w:szCs w:val="24"/>
              </w:rPr>
              <w:t xml:space="preserve">7.2. Dipolul. Quadripolul. </w:t>
            </w:r>
          </w:p>
          <w:p w:rsidRPr="00480481" w:rsidR="00A90016" w:rsidP="00480481" w:rsidRDefault="00706EAE" w14:paraId="209C680E" wp14:textId="77777777">
            <w:pPr>
              <w:spacing w:after="0" w:line="240" w:lineRule="auto"/>
              <w:jc w:val="both"/>
              <w:rPr>
                <w:rFonts w:ascii="Times New Roman" w:hAnsi="Times New Roman"/>
                <w:sz w:val="24"/>
                <w:szCs w:val="24"/>
              </w:rPr>
            </w:pPr>
            <w:r w:rsidRPr="00706EAE">
              <w:rPr>
                <w:rFonts w:ascii="Times New Roman" w:hAnsi="Times New Roman"/>
                <w:sz w:val="24"/>
                <w:szCs w:val="24"/>
              </w:rPr>
              <w:t>7.3. Surse compacte. Surse extinse</w:t>
            </w:r>
          </w:p>
        </w:tc>
        <w:tc>
          <w:tcPr>
            <w:tcW w:w="857" w:type="dxa"/>
          </w:tcPr>
          <w:p w:rsidRPr="00480481" w:rsidR="00A90016" w:rsidP="00480481" w:rsidRDefault="00706EAE" w14:paraId="0B778152"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3</w:t>
            </w:r>
          </w:p>
        </w:tc>
      </w:tr>
      <w:tr xmlns:wp14="http://schemas.microsoft.com/office/word/2010/wordml" w:rsidRPr="00480481" w:rsidR="00A90016" w:rsidTr="00BD3BF6" w14:paraId="3ECF2E40" wp14:textId="77777777">
        <w:trPr>
          <w:jc w:val="center"/>
        </w:trPr>
        <w:tc>
          <w:tcPr>
            <w:tcW w:w="1271" w:type="dxa"/>
            <w:vAlign w:val="center"/>
          </w:tcPr>
          <w:p w:rsidRPr="00A90016" w:rsidR="00A90016" w:rsidP="00480481" w:rsidRDefault="00A90016" w14:paraId="1C00F8AB" wp14:textId="77777777">
            <w:pPr>
              <w:spacing w:after="0" w:line="240" w:lineRule="auto"/>
              <w:contextualSpacing/>
              <w:jc w:val="center"/>
              <w:rPr>
                <w:rFonts w:ascii="Times New Roman" w:hAnsi="Times New Roman"/>
                <w:sz w:val="24"/>
                <w:szCs w:val="24"/>
              </w:rPr>
            </w:pPr>
            <w:r w:rsidRPr="00A90016">
              <w:rPr>
                <w:rFonts w:ascii="Times New Roman" w:hAnsi="Times New Roman"/>
                <w:sz w:val="24"/>
                <w:szCs w:val="24"/>
              </w:rPr>
              <w:t>VIII</w:t>
            </w:r>
          </w:p>
        </w:tc>
        <w:tc>
          <w:tcPr>
            <w:tcW w:w="8399" w:type="dxa"/>
            <w:vAlign w:val="center"/>
          </w:tcPr>
          <w:p w:rsidRPr="00706EAE" w:rsidR="00706EAE" w:rsidP="00480481" w:rsidRDefault="00706EAE" w14:paraId="79A744A9" wp14:textId="77777777">
            <w:pPr>
              <w:spacing w:after="0" w:line="240" w:lineRule="auto"/>
              <w:jc w:val="both"/>
              <w:rPr>
                <w:rFonts w:ascii="Times New Roman" w:hAnsi="Times New Roman"/>
                <w:b/>
                <w:bCs/>
                <w:sz w:val="24"/>
                <w:szCs w:val="24"/>
              </w:rPr>
            </w:pPr>
            <w:r w:rsidRPr="00706EAE">
              <w:rPr>
                <w:rFonts w:ascii="Times New Roman" w:hAnsi="Times New Roman"/>
                <w:b/>
                <w:bCs/>
                <w:sz w:val="24"/>
                <w:szCs w:val="24"/>
              </w:rPr>
              <w:t xml:space="preserve">METODE DE REZOLVARE A PROBLEMELOR AEROACUSTICE </w:t>
            </w:r>
          </w:p>
          <w:p w:rsidR="00706EAE" w:rsidP="00480481" w:rsidRDefault="00706EAE" w14:paraId="0F4B401F" wp14:textId="77777777">
            <w:pPr>
              <w:spacing w:after="0" w:line="240" w:lineRule="auto"/>
              <w:jc w:val="both"/>
              <w:rPr>
                <w:rFonts w:ascii="Times New Roman" w:hAnsi="Times New Roman"/>
                <w:sz w:val="24"/>
                <w:szCs w:val="24"/>
              </w:rPr>
            </w:pPr>
            <w:r w:rsidRPr="00706EAE">
              <w:rPr>
                <w:rFonts w:ascii="Times New Roman" w:hAnsi="Times New Roman"/>
                <w:sz w:val="24"/>
                <w:szCs w:val="24"/>
              </w:rPr>
              <w:t xml:space="preserve">8.1. Metode directe. </w:t>
            </w:r>
          </w:p>
          <w:p w:rsidR="00706EAE" w:rsidP="00480481" w:rsidRDefault="00706EAE" w14:paraId="262A7FE9" wp14:textId="77777777">
            <w:pPr>
              <w:spacing w:after="0" w:line="240" w:lineRule="auto"/>
              <w:jc w:val="both"/>
              <w:rPr>
                <w:rFonts w:ascii="Times New Roman" w:hAnsi="Times New Roman"/>
                <w:sz w:val="24"/>
                <w:szCs w:val="24"/>
              </w:rPr>
            </w:pPr>
            <w:r w:rsidRPr="00706EAE">
              <w:rPr>
                <w:rFonts w:ascii="Times New Roman" w:hAnsi="Times New Roman"/>
                <w:sz w:val="24"/>
                <w:szCs w:val="24"/>
              </w:rPr>
              <w:t xml:space="preserve">8.2. Metode hibride. </w:t>
            </w:r>
          </w:p>
          <w:p w:rsidR="00706EAE" w:rsidP="00480481" w:rsidRDefault="00706EAE" w14:paraId="050E8701" wp14:textId="77777777">
            <w:pPr>
              <w:spacing w:after="0" w:line="240" w:lineRule="auto"/>
              <w:jc w:val="both"/>
              <w:rPr>
                <w:rFonts w:ascii="Times New Roman" w:hAnsi="Times New Roman"/>
                <w:sz w:val="24"/>
                <w:szCs w:val="24"/>
              </w:rPr>
            </w:pPr>
            <w:r w:rsidRPr="00706EAE">
              <w:rPr>
                <w:rFonts w:ascii="Times New Roman" w:hAnsi="Times New Roman"/>
                <w:sz w:val="24"/>
                <w:szCs w:val="24"/>
              </w:rPr>
              <w:t xml:space="preserve">8.3. Analogii aeroacustice </w:t>
            </w:r>
          </w:p>
          <w:p w:rsidR="00706EAE" w:rsidP="00706EAE" w:rsidRDefault="00706EAE" w14:paraId="03BD5134" wp14:textId="77777777">
            <w:pPr>
              <w:spacing w:after="0" w:line="240" w:lineRule="auto"/>
              <w:ind w:firstLine="454"/>
              <w:jc w:val="both"/>
              <w:rPr>
                <w:rFonts w:ascii="Times New Roman" w:hAnsi="Times New Roman"/>
                <w:sz w:val="24"/>
                <w:szCs w:val="24"/>
              </w:rPr>
            </w:pPr>
            <w:r w:rsidRPr="00706EAE">
              <w:rPr>
                <w:rFonts w:ascii="Times New Roman" w:hAnsi="Times New Roman"/>
                <w:sz w:val="24"/>
                <w:szCs w:val="24"/>
              </w:rPr>
              <w:t xml:space="preserve">8.3.1. Analogia Lighthill. Teoria Lighthill aplicata zgomotului produs de un jet liber turbulent. </w:t>
            </w:r>
          </w:p>
          <w:p w:rsidR="00706EAE" w:rsidP="00706EAE" w:rsidRDefault="00706EAE" w14:paraId="651F245E" wp14:textId="77777777">
            <w:pPr>
              <w:spacing w:after="0" w:line="240" w:lineRule="auto"/>
              <w:ind w:firstLine="454"/>
              <w:jc w:val="both"/>
              <w:rPr>
                <w:rFonts w:ascii="Times New Roman" w:hAnsi="Times New Roman"/>
                <w:sz w:val="24"/>
                <w:szCs w:val="24"/>
              </w:rPr>
            </w:pPr>
            <w:r w:rsidRPr="00706EAE">
              <w:rPr>
                <w:rFonts w:ascii="Times New Roman" w:hAnsi="Times New Roman"/>
                <w:sz w:val="24"/>
                <w:szCs w:val="24"/>
              </w:rPr>
              <w:t xml:space="preserve">8.3.2. Analogia Curle </w:t>
            </w:r>
          </w:p>
          <w:p w:rsidR="00706EAE" w:rsidP="00706EAE" w:rsidRDefault="00706EAE" w14:paraId="772BF5C1" wp14:textId="77777777">
            <w:pPr>
              <w:spacing w:after="0" w:line="240" w:lineRule="auto"/>
              <w:ind w:firstLine="454"/>
              <w:jc w:val="both"/>
              <w:rPr>
                <w:rFonts w:ascii="Times New Roman" w:hAnsi="Times New Roman"/>
                <w:sz w:val="24"/>
                <w:szCs w:val="24"/>
              </w:rPr>
            </w:pPr>
            <w:r w:rsidRPr="00706EAE">
              <w:rPr>
                <w:rFonts w:ascii="Times New Roman" w:hAnsi="Times New Roman"/>
                <w:sz w:val="24"/>
                <w:szCs w:val="24"/>
              </w:rPr>
              <w:t xml:space="preserve">8.3.3. Analogia Ffowcs Williams-Hawkings </w:t>
            </w:r>
          </w:p>
          <w:p w:rsidR="00706EAE" w:rsidP="00480481" w:rsidRDefault="00706EAE" w14:paraId="4FEA1B9B" wp14:textId="77777777">
            <w:pPr>
              <w:spacing w:after="0" w:line="240" w:lineRule="auto"/>
              <w:jc w:val="both"/>
              <w:rPr>
                <w:rFonts w:ascii="Times New Roman" w:hAnsi="Times New Roman"/>
                <w:sz w:val="24"/>
                <w:szCs w:val="24"/>
              </w:rPr>
            </w:pPr>
            <w:r w:rsidRPr="00706EAE">
              <w:rPr>
                <w:rFonts w:ascii="Times New Roman" w:hAnsi="Times New Roman"/>
                <w:sz w:val="24"/>
                <w:szCs w:val="24"/>
              </w:rPr>
              <w:t xml:space="preserve">8.4. Surse de zgomot în motor </w:t>
            </w:r>
          </w:p>
          <w:p w:rsidRPr="00480481" w:rsidR="00A90016" w:rsidP="00480481" w:rsidRDefault="00706EAE" w14:paraId="6DE7C249" wp14:textId="77777777">
            <w:pPr>
              <w:spacing w:after="0" w:line="240" w:lineRule="auto"/>
              <w:jc w:val="both"/>
              <w:rPr>
                <w:rFonts w:ascii="Times New Roman" w:hAnsi="Times New Roman"/>
                <w:sz w:val="24"/>
                <w:szCs w:val="24"/>
              </w:rPr>
            </w:pPr>
            <w:r w:rsidRPr="00706EAE">
              <w:rPr>
                <w:rFonts w:ascii="Times New Roman" w:hAnsi="Times New Roman"/>
                <w:sz w:val="24"/>
                <w:szCs w:val="24"/>
              </w:rPr>
              <w:t>8.5. Metode de reducere a diverselor surse de zgomot ale unui MTR</w:t>
            </w:r>
          </w:p>
        </w:tc>
        <w:tc>
          <w:tcPr>
            <w:tcW w:w="857" w:type="dxa"/>
          </w:tcPr>
          <w:p w:rsidRPr="00480481" w:rsidR="00A90016" w:rsidP="00480481" w:rsidRDefault="00706EAE" w14:paraId="17310F6F"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r>
      <w:tr xmlns:wp14="http://schemas.microsoft.com/office/word/2010/wordml" w:rsidRPr="00480481" w:rsidR="00951515" w:rsidTr="136E1F19" w14:paraId="7483BE2F" wp14:textId="77777777">
        <w:trPr>
          <w:jc w:val="center"/>
        </w:trPr>
        <w:tc>
          <w:tcPr>
            <w:tcW w:w="1271" w:type="dxa"/>
          </w:tcPr>
          <w:p w:rsidRPr="00480481" w:rsidR="00951515" w:rsidP="00480481" w:rsidRDefault="00951515" w14:paraId="45FB0818" wp14:textId="77777777">
            <w:pPr>
              <w:spacing w:after="0" w:line="240" w:lineRule="auto"/>
              <w:contextualSpacing/>
              <w:rPr>
                <w:rFonts w:ascii="Times New Roman" w:hAnsi="Times New Roman"/>
                <w:sz w:val="24"/>
                <w:szCs w:val="24"/>
              </w:rPr>
            </w:pPr>
          </w:p>
        </w:tc>
        <w:tc>
          <w:tcPr>
            <w:tcW w:w="8399" w:type="dxa"/>
          </w:tcPr>
          <w:p w:rsidRPr="00480481" w:rsidR="00951515" w:rsidP="00480481" w:rsidRDefault="00951515" w14:paraId="7A8483DF" wp14:textId="77777777">
            <w:pPr>
              <w:spacing w:after="0" w:line="240" w:lineRule="auto"/>
              <w:contextualSpacing/>
              <w:jc w:val="right"/>
              <w:rPr>
                <w:rFonts w:ascii="Times New Roman" w:hAnsi="Times New Roman"/>
                <w:b/>
                <w:sz w:val="24"/>
                <w:szCs w:val="24"/>
              </w:rPr>
            </w:pPr>
            <w:r w:rsidRPr="00480481">
              <w:rPr>
                <w:rFonts w:ascii="Times New Roman" w:hAnsi="Times New Roman"/>
                <w:b/>
                <w:sz w:val="24"/>
                <w:szCs w:val="24"/>
              </w:rPr>
              <w:t>Total:</w:t>
            </w:r>
          </w:p>
        </w:tc>
        <w:tc>
          <w:tcPr>
            <w:tcW w:w="857" w:type="dxa"/>
          </w:tcPr>
          <w:p w:rsidRPr="00480481" w:rsidR="00951515" w:rsidP="00480481" w:rsidRDefault="00951515" w14:paraId="6109C677"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28</w:t>
            </w:r>
          </w:p>
        </w:tc>
      </w:tr>
      <w:tr xmlns:wp14="http://schemas.microsoft.com/office/word/2010/wordml" w:rsidRPr="00480481" w:rsidR="00951515" w:rsidTr="00BD3BF6" w14:paraId="7BBC8575" wp14:textId="77777777">
        <w:trPr>
          <w:jc w:val="center"/>
        </w:trPr>
        <w:tc>
          <w:tcPr>
            <w:tcW w:w="10527" w:type="dxa"/>
            <w:gridSpan w:val="3"/>
            <w:vAlign w:val="center"/>
          </w:tcPr>
          <w:p w:rsidRPr="006B225C" w:rsidR="00951515" w:rsidP="00480481" w:rsidRDefault="00951515" w14:paraId="16C469DB" wp14:textId="77777777">
            <w:pPr>
              <w:spacing w:after="0" w:line="240" w:lineRule="auto"/>
              <w:ind w:left="360" w:hanging="360"/>
              <w:contextualSpacing/>
              <w:rPr>
                <w:rFonts w:ascii="Times New Roman" w:hAnsi="Times New Roman"/>
                <w:sz w:val="24"/>
                <w:szCs w:val="24"/>
              </w:rPr>
            </w:pPr>
            <w:r w:rsidRPr="006B225C">
              <w:rPr>
                <w:rFonts w:ascii="Times New Roman" w:hAnsi="Times New Roman"/>
                <w:sz w:val="24"/>
                <w:szCs w:val="24"/>
              </w:rPr>
              <w:t xml:space="preserve">Bibliografie: </w:t>
            </w:r>
          </w:p>
          <w:p w:rsidRPr="006B225C" w:rsidR="006B225C" w:rsidP="006B225C" w:rsidRDefault="006B225C" w14:paraId="1ECEC41D"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 Suport de curs electronic. Cursurile complete in pdf pe Moodle </w:t>
            </w:r>
          </w:p>
          <w:p w:rsidRPr="006B225C" w:rsidR="006B225C" w:rsidP="006B225C" w:rsidRDefault="006B225C" w14:paraId="4B955A3D"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 Bogoi. A., Cican G., Crunțeanu D.E., Fundamentals of accoustics.Lecture notes for engineers, București, Editura </w:t>
            </w:r>
          </w:p>
          <w:p w:rsidRPr="006B225C" w:rsidR="006B225C" w:rsidP="006B225C" w:rsidRDefault="006B225C" w14:paraId="13FE59EE"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Monitorul Oficial, 2024, (344 pag), ISBN 978-973-0-39795-6 </w:t>
            </w:r>
          </w:p>
          <w:p w:rsidRPr="006B225C" w:rsidR="006B225C" w:rsidP="006B225C" w:rsidRDefault="006B225C" w14:paraId="4B0D3264"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3. Bogoi. A., Cican G., Cristea L., Bazele acusticii teoretice și aplicații, Editura Monitorul Oficial, 2024, (280pag), ISBN </w:t>
            </w:r>
          </w:p>
          <w:p w:rsidRPr="006B225C" w:rsidR="006B225C" w:rsidP="006B225C" w:rsidRDefault="006B225C" w14:paraId="77240622"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978-973-0-39801-4280 </w:t>
            </w:r>
          </w:p>
          <w:p w:rsidRPr="006B225C" w:rsidR="006B225C" w:rsidP="006B225C" w:rsidRDefault="006B225C" w14:paraId="6930B20C"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4. Dowling, A.P. &amp; Ffowcs williams, J.E. Sound and sources of sound, Ellis Horwood, 1983 (2000 reprint) LC.103 </w:t>
            </w:r>
          </w:p>
          <w:p w:rsidRPr="006B225C" w:rsidR="006B225C" w:rsidP="006B225C" w:rsidRDefault="006B225C" w14:paraId="147E0531"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5. PIERCE, A.D. Acoustics: An introduction to its physical principles and applications, Acoustical Society of America, </w:t>
            </w:r>
          </w:p>
          <w:p w:rsidRPr="006B225C" w:rsidR="006B225C" w:rsidP="006B225C" w:rsidRDefault="006B225C" w14:paraId="4CDAEF9A"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1989 (1991 reprint) </w:t>
            </w:r>
          </w:p>
          <w:p w:rsidRPr="006B225C" w:rsidR="006B225C" w:rsidP="006B225C" w:rsidRDefault="006B225C" w14:paraId="04B652C8"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6. CRIGHTON, D.G., Modern methods in analytical acoustics, Springer Verlag 1992 LC.118 </w:t>
            </w:r>
          </w:p>
          <w:p w:rsidRPr="006B225C" w:rsidR="006B225C" w:rsidP="006B225C" w:rsidRDefault="006B225C" w14:paraId="749D1B9D"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7. Aeroacoustics, Marvin Goldstein, 1976, mcgraw Hill. </w:t>
            </w:r>
          </w:p>
          <w:p w:rsidRPr="006B225C" w:rsidR="006B225C" w:rsidP="006B225C" w:rsidRDefault="006B225C" w14:paraId="2A19B41F"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8. S.W. Rienstra e A. Hirschberg, An Introduction to Acoustics, Eindoven University of Technology </w:t>
            </w:r>
          </w:p>
          <w:p w:rsidRPr="006B225C" w:rsidR="006B225C" w:rsidP="006B225C" w:rsidRDefault="006B225C" w14:paraId="283D6817"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9. A. Hirschberg e S.W. Rienstra, An Introduction to Aeroacoustics, Eindoven University of Technology </w:t>
            </w:r>
          </w:p>
          <w:p w:rsidRPr="006B225C" w:rsidR="006B225C" w:rsidP="006B225C" w:rsidRDefault="006B225C" w14:paraId="76ECF20A"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10. William K. Blake, Mechanics of Flow induced Sound and Vibration Volume II Complex Flow- Structure Interactions, </w:t>
            </w:r>
          </w:p>
          <w:p w:rsidRPr="006B225C" w:rsidR="006B225C" w:rsidP="006B225C" w:rsidRDefault="006B225C" w14:paraId="45C976D6"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2017 </w:t>
            </w:r>
          </w:p>
          <w:p w:rsidRPr="006B225C" w:rsidR="006B225C" w:rsidP="006B225C" w:rsidRDefault="006B225C" w14:paraId="3ACEF6FA"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11. Bogoi. A., Dănăilă S. , Isvoranu D., Ecuațiile generale de transport ale dinamicii fluidelor, Editura Monitorul Oficial, </w:t>
            </w:r>
          </w:p>
          <w:p w:rsidRPr="006B225C" w:rsidR="006B225C" w:rsidP="006B225C" w:rsidRDefault="006B225C" w14:paraId="503652B9"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2021. (563 pag), ISBN:978-973-0-34559-9 </w:t>
            </w:r>
          </w:p>
          <w:p w:rsidRPr="006B225C" w:rsidR="006B225C" w:rsidP="006B225C" w:rsidRDefault="006B225C" w14:paraId="745DA414"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12. Berbente C., Constantinescu N.V.,“Dinamica gazelor”, Ed. U.P.B.,1977. </w:t>
            </w:r>
          </w:p>
          <w:p w:rsidRPr="006B225C" w:rsidR="006B225C" w:rsidP="006B225C" w:rsidRDefault="006B225C" w14:paraId="5E9B30E8"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13. Dănăilă S., Berbente C., “Metode numerice în dinamica fluidelor”, Ed. Acad. Rom, 2003. </w:t>
            </w:r>
          </w:p>
          <w:p w:rsidRPr="006B225C" w:rsidR="00951515" w:rsidP="006B225C" w:rsidRDefault="006B225C" w14:paraId="26986EFF" wp14:textId="77777777">
            <w:pPr>
              <w:spacing w:after="0" w:line="240" w:lineRule="auto"/>
              <w:jc w:val="both"/>
              <w:rPr>
                <w:rFonts w:ascii="Times New Roman" w:hAnsi="Times New Roman"/>
                <w:sz w:val="18"/>
                <w:szCs w:val="18"/>
              </w:rPr>
            </w:pPr>
            <w:r w:rsidRPr="006B225C">
              <w:rPr>
                <w:rFonts w:ascii="Times New Roman" w:hAnsi="Times New Roman"/>
                <w:sz w:val="18"/>
                <w:szCs w:val="18"/>
              </w:rPr>
              <w:t>14. Lai W.M., Rubin D., Krempl E.,“Introduction to continuum mechanics”, Butterworth Heinemann,1993.</w:t>
            </w:r>
          </w:p>
          <w:p w:rsidRPr="006B225C" w:rsidR="006B225C" w:rsidP="006B225C" w:rsidRDefault="006B225C" w14:paraId="4A2EE95D"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15. Mase G.E.,Continuum mechanics, McGraw Hill,1970. </w:t>
            </w:r>
          </w:p>
          <w:p w:rsidRPr="006B225C" w:rsidR="006B225C" w:rsidP="006B225C" w:rsidRDefault="006B225C" w14:paraId="2F6E3CA1"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16. Zucker R.D., Biblarz, O., “Fundamentals of gas dynamics”, John Wiley&amp;Sons, 2002 </w:t>
            </w:r>
          </w:p>
          <w:p w:rsidRPr="006B225C" w:rsidR="006B225C" w:rsidP="006B225C" w:rsidRDefault="006B225C" w14:paraId="0C3CCDE2"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17. Bird R.B.,Stewart W.E.,Lightfoot E. N., Transport phenomena, John Wiley&amp;Sons, 2002 </w:t>
            </w:r>
          </w:p>
          <w:p w:rsidRPr="006B225C" w:rsidR="006B225C" w:rsidP="006B225C" w:rsidRDefault="006B225C" w14:paraId="02C2F467"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18. Dragoş L., Mecanica mediilor continue,Ed. Tehnică,1983. </w:t>
            </w:r>
          </w:p>
          <w:p w:rsidRPr="006B225C" w:rsidR="006B225C" w:rsidP="006B225C" w:rsidRDefault="006B225C" w14:paraId="0B1E1C64"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19. Bejan A., Termodinamică tehnică avansată, Ed. Tehnică ,1996 </w:t>
            </w:r>
          </w:p>
          <w:p w:rsidRPr="006B225C" w:rsidR="006B225C" w:rsidP="006B225C" w:rsidRDefault="006B225C" w14:paraId="5090435C"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20. White F.M., Fluid mechanics, McGraw Hill Book Co.,1979. </w:t>
            </w:r>
          </w:p>
          <w:p w:rsidRPr="006B225C" w:rsidR="006B225C" w:rsidP="006B225C" w:rsidRDefault="006B225C" w14:paraId="53B11DC4"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21. Anderson, J.D., “Modern Compressible Flow With Historical Perspective, Mc Graw Hill, 2nd edition, 2003 </w:t>
            </w:r>
          </w:p>
          <w:p w:rsidRPr="006B225C" w:rsidR="006B225C" w:rsidP="006B225C" w:rsidRDefault="006B225C" w14:paraId="4519247A"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22. Lipmann, H.W., Roshko, A., Elements of gas dynamics, John Wiley &amp; Sons Inc. (1957), Dover Publications (2002). • </w:t>
            </w:r>
          </w:p>
          <w:p w:rsidRPr="006B225C" w:rsidR="006B225C" w:rsidP="006B225C" w:rsidRDefault="006B225C" w14:paraId="728FEA9B"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Thompson, P. A., Compressible fluid dynamics, Mc Graw Hill, 1972. </w:t>
            </w:r>
          </w:p>
          <w:p w:rsidRPr="006B225C" w:rsidR="006B225C" w:rsidP="006B225C" w:rsidRDefault="006B225C" w14:paraId="1691D2AE"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23. Fox, R.W. and Mc Donald, A.T., Introduction to Fluid Mechanics, 6 th ed., John Wiley, 2003. </w:t>
            </w:r>
          </w:p>
          <w:p w:rsidRPr="006B225C" w:rsidR="006B225C" w:rsidP="006B225C" w:rsidRDefault="006B225C" w14:paraId="7241CD7D" wp14:textId="77777777">
            <w:pPr>
              <w:spacing w:after="0" w:line="240" w:lineRule="auto"/>
              <w:jc w:val="both"/>
              <w:rPr>
                <w:rFonts w:ascii="Times New Roman" w:hAnsi="Times New Roman"/>
                <w:sz w:val="18"/>
                <w:szCs w:val="18"/>
              </w:rPr>
            </w:pPr>
            <w:r w:rsidRPr="006B225C">
              <w:rPr>
                <w:rFonts w:ascii="Times New Roman" w:hAnsi="Times New Roman"/>
                <w:sz w:val="18"/>
                <w:szCs w:val="18"/>
              </w:rPr>
              <w:t xml:space="preserve">24. C. Berbente, N.V. Constantinescu – “Dinamica Gazelor şi Aerotermochimie” (Vol.1 şi 2), Lit. UPB, Bucureşti, 1980 </w:t>
            </w:r>
          </w:p>
          <w:p w:rsidRPr="006B225C" w:rsidR="006B225C" w:rsidP="006B225C" w:rsidRDefault="006B225C" w14:paraId="2141D097" wp14:textId="77777777">
            <w:pPr>
              <w:spacing w:after="0" w:line="240" w:lineRule="auto"/>
              <w:jc w:val="both"/>
              <w:rPr>
                <w:rFonts w:ascii="Times New Roman" w:hAnsi="Times New Roman"/>
                <w:sz w:val="24"/>
                <w:szCs w:val="24"/>
              </w:rPr>
            </w:pPr>
            <w:r w:rsidRPr="006B225C">
              <w:rPr>
                <w:rFonts w:ascii="Times New Roman" w:hAnsi="Times New Roman"/>
                <w:sz w:val="18"/>
                <w:szCs w:val="18"/>
              </w:rPr>
              <w:t>25. E. Carafoli, V.N. Constantinescu – “Dinamica Fluidelor Compresibile”, Ed. Academiei, Bucureşti, 1984</w:t>
            </w:r>
          </w:p>
        </w:tc>
      </w:tr>
    </w:tbl>
    <w:p xmlns:wp14="http://schemas.microsoft.com/office/word/2010/wordml" w:rsidRPr="00480481" w:rsidR="00745DEC" w:rsidP="00480481" w:rsidRDefault="00745DEC" w14:paraId="049F31CB" wp14:textId="77777777">
      <w:pPr>
        <w:spacing w:after="0" w:line="240" w:lineRule="auto"/>
        <w:contextualSpacing/>
        <w:rPr>
          <w:rFonts w:ascii="Times New Roman" w:hAnsi="Times New Roman"/>
          <w:b/>
          <w:sz w:val="24"/>
          <w:szCs w:val="24"/>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xmlns:wp14="http://schemas.microsoft.com/office/word/2010/wordml" w:rsidRPr="00480481" w:rsidR="00AD6760" w:rsidTr="6B7653A3" w14:paraId="7C86A8B8" wp14:textId="77777777">
        <w:trPr>
          <w:trHeight w:val="310"/>
          <w:jc w:val="center"/>
        </w:trPr>
        <w:tc>
          <w:tcPr>
            <w:tcW w:w="10464" w:type="dxa"/>
            <w:gridSpan w:val="3"/>
            <w:vAlign w:val="center"/>
          </w:tcPr>
          <w:p w:rsidRPr="00480481" w:rsidR="00AD6760" w:rsidP="00480481" w:rsidRDefault="00AD6760" w14:paraId="3FB67F02" wp14:textId="77777777">
            <w:pPr>
              <w:spacing w:after="0" w:line="240" w:lineRule="auto"/>
              <w:contextualSpacing/>
              <w:rPr>
                <w:rFonts w:ascii="Times New Roman" w:hAnsi="Times New Roman"/>
                <w:b/>
                <w:bCs/>
                <w:sz w:val="24"/>
                <w:szCs w:val="24"/>
              </w:rPr>
            </w:pPr>
            <w:r w:rsidRPr="00480481">
              <w:rPr>
                <w:rFonts w:ascii="Times New Roman" w:hAnsi="Times New Roman"/>
                <w:b/>
                <w:bCs/>
                <w:sz w:val="24"/>
                <w:szCs w:val="24"/>
              </w:rPr>
              <w:t>L</w:t>
            </w:r>
            <w:r w:rsidRPr="00480481" w:rsidR="00E612C8">
              <w:rPr>
                <w:rFonts w:ascii="Times New Roman" w:hAnsi="Times New Roman"/>
                <w:b/>
                <w:bCs/>
                <w:sz w:val="24"/>
                <w:szCs w:val="24"/>
              </w:rPr>
              <w:t>aborator</w:t>
            </w:r>
          </w:p>
        </w:tc>
      </w:tr>
      <w:tr xmlns:wp14="http://schemas.microsoft.com/office/word/2010/wordml" w:rsidRPr="00480481" w:rsidR="00AD6760" w:rsidTr="6B7653A3" w14:paraId="2660F21A" wp14:textId="77777777">
        <w:trPr>
          <w:trHeight w:val="310"/>
          <w:jc w:val="center"/>
        </w:trPr>
        <w:tc>
          <w:tcPr>
            <w:tcW w:w="850" w:type="dxa"/>
            <w:vAlign w:val="center"/>
          </w:tcPr>
          <w:p w:rsidRPr="00480481" w:rsidR="00AD6760" w:rsidP="00480481" w:rsidRDefault="00AD6760" w14:paraId="47DC67E1"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 xml:space="preserve">Nr. crt. </w:t>
            </w:r>
          </w:p>
        </w:tc>
        <w:tc>
          <w:tcPr>
            <w:tcW w:w="8740" w:type="dxa"/>
            <w:vAlign w:val="center"/>
          </w:tcPr>
          <w:p w:rsidRPr="00480481" w:rsidR="00AD6760" w:rsidP="00480481" w:rsidRDefault="00AD6760" w14:paraId="6DD8AF39"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Con</w:t>
            </w:r>
            <w:r w:rsidRPr="00480481" w:rsidR="001B1709">
              <w:rPr>
                <w:rFonts w:ascii="Times New Roman" w:hAnsi="Times New Roman"/>
                <w:b/>
                <w:bCs/>
                <w:sz w:val="24"/>
                <w:szCs w:val="24"/>
              </w:rPr>
              <w:t>ț</w:t>
            </w:r>
            <w:r w:rsidRPr="00480481">
              <w:rPr>
                <w:rFonts w:ascii="Times New Roman" w:hAnsi="Times New Roman"/>
                <w:b/>
                <w:bCs/>
                <w:sz w:val="24"/>
                <w:szCs w:val="24"/>
              </w:rPr>
              <w:t>inutul</w:t>
            </w:r>
          </w:p>
        </w:tc>
        <w:tc>
          <w:tcPr>
            <w:tcW w:w="874" w:type="dxa"/>
            <w:vAlign w:val="center"/>
          </w:tcPr>
          <w:p w:rsidRPr="00480481" w:rsidR="00AD6760" w:rsidP="00480481" w:rsidRDefault="00AD6760" w14:paraId="6B723B38" wp14:textId="77777777">
            <w:pPr>
              <w:spacing w:after="0" w:line="240" w:lineRule="auto"/>
              <w:contextualSpacing/>
              <w:jc w:val="center"/>
              <w:rPr>
                <w:rFonts w:ascii="Times New Roman" w:hAnsi="Times New Roman"/>
                <w:b/>
                <w:bCs/>
                <w:sz w:val="24"/>
                <w:szCs w:val="24"/>
              </w:rPr>
            </w:pPr>
            <w:r w:rsidRPr="00480481">
              <w:rPr>
                <w:rFonts w:ascii="Times New Roman" w:hAnsi="Times New Roman"/>
                <w:b/>
                <w:bCs/>
                <w:sz w:val="24"/>
                <w:szCs w:val="24"/>
              </w:rPr>
              <w:t>Nr. ore</w:t>
            </w:r>
          </w:p>
        </w:tc>
      </w:tr>
      <w:tr xmlns:wp14="http://schemas.microsoft.com/office/word/2010/wordml" w:rsidRPr="00480481" w:rsidR="00B44803" w:rsidTr="00BD3BF6" w14:paraId="0B6F5EAC" wp14:textId="77777777">
        <w:trPr>
          <w:trHeight w:val="310"/>
          <w:jc w:val="center"/>
        </w:trPr>
        <w:tc>
          <w:tcPr>
            <w:tcW w:w="850" w:type="dxa"/>
          </w:tcPr>
          <w:p w:rsidRPr="00480481" w:rsidR="00B44803" w:rsidP="00480481" w:rsidRDefault="00B44803" w14:paraId="0135CBF0"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1.</w:t>
            </w:r>
          </w:p>
        </w:tc>
        <w:tc>
          <w:tcPr>
            <w:tcW w:w="8740" w:type="dxa"/>
            <w:vAlign w:val="center"/>
          </w:tcPr>
          <w:p w:rsidRPr="006B225C" w:rsidR="006B225C" w:rsidP="006B225C" w:rsidRDefault="006B225C" w14:paraId="4167341E"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Ecuațiile generale (recapitulare) </w:t>
            </w:r>
          </w:p>
          <w:p w:rsidRPr="006B225C" w:rsidR="006B225C" w:rsidP="006B225C" w:rsidRDefault="006B225C" w14:paraId="5357E282"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dedeuc ecuația undelor din ecuațiile de conservare și se face trecerea </w:t>
            </w:r>
          </w:p>
          <w:p w:rsidRPr="006B225C" w:rsidR="006B225C" w:rsidP="006B225C" w:rsidRDefault="006B225C" w14:paraId="31656395"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între forma integrală și forma locală. </w:t>
            </w:r>
          </w:p>
          <w:p w:rsidRPr="006B225C" w:rsidR="006B225C" w:rsidP="006B225C" w:rsidRDefault="006B225C" w14:paraId="0E126DA4"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aplică teorema lui Reynolds la volume de control fixe sau mobile. </w:t>
            </w:r>
          </w:p>
          <w:p w:rsidRPr="006B225C" w:rsidR="006B225C" w:rsidP="006B225C" w:rsidRDefault="006B225C" w14:paraId="4BE2962B"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particularizează bilanțurile de masă, impuls (Navier–Stokes) și </w:t>
            </w:r>
          </w:p>
          <w:p w:rsidRPr="00480481" w:rsidR="00B44803" w:rsidP="006B225C" w:rsidRDefault="006B225C" w14:paraId="50D560D9"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energie.</w:t>
            </w:r>
          </w:p>
        </w:tc>
        <w:tc>
          <w:tcPr>
            <w:tcW w:w="874" w:type="dxa"/>
          </w:tcPr>
          <w:p w:rsidRPr="00480481" w:rsidR="00B44803" w:rsidP="00480481" w:rsidRDefault="006B225C" w14:paraId="138328F9"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2</w:t>
            </w:r>
          </w:p>
        </w:tc>
      </w:tr>
      <w:tr xmlns:wp14="http://schemas.microsoft.com/office/word/2010/wordml" w:rsidRPr="00480481" w:rsidR="006B1CFF" w14:paraId="484B3250" wp14:textId="77777777">
        <w:trPr>
          <w:trHeight w:val="310"/>
          <w:jc w:val="center"/>
        </w:trPr>
        <w:tc>
          <w:tcPr>
            <w:tcW w:w="850" w:type="dxa"/>
          </w:tcPr>
          <w:p w:rsidRPr="00480481" w:rsidR="006B1CFF" w:rsidP="00480481" w:rsidRDefault="006B1CFF" w14:paraId="47886996"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2.</w:t>
            </w:r>
          </w:p>
        </w:tc>
        <w:tc>
          <w:tcPr>
            <w:tcW w:w="8740" w:type="dxa"/>
          </w:tcPr>
          <w:p w:rsidRPr="006B225C" w:rsidR="006B225C" w:rsidP="006B225C" w:rsidRDefault="006B225C" w14:paraId="31C459C7"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Concepte, definiții, ecuația undei </w:t>
            </w:r>
          </w:p>
          <w:p w:rsidRPr="006B225C" w:rsidR="006B225C" w:rsidP="006B225C" w:rsidRDefault="006B225C" w14:paraId="01032B47"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clasifică tipurile de unde și clarifică interferența, coerența, </w:t>
            </w:r>
          </w:p>
          <w:p w:rsidRPr="006B225C" w:rsidR="006B225C" w:rsidP="006B225C" w:rsidRDefault="006B225C" w14:paraId="1917C3B4"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undele staționare și rezonanța. </w:t>
            </w:r>
          </w:p>
          <w:p w:rsidRPr="006B225C" w:rsidR="006B225C" w:rsidP="006B225C" w:rsidRDefault="006B225C" w14:paraId="5A242B35"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folosesc soluțiile d’Alembert pentru unde plane și sferice. </w:t>
            </w:r>
          </w:p>
          <w:p w:rsidRPr="006B225C" w:rsidR="006B225C" w:rsidP="006B225C" w:rsidRDefault="006B225C" w14:paraId="181165BD"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introduc mărimi acustice specifice și relațiile lor mediate în </w:t>
            </w:r>
          </w:p>
          <w:p w:rsidRPr="00480481" w:rsidR="006B1CFF" w:rsidP="006B225C" w:rsidRDefault="006B225C" w14:paraId="105BB974"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timp și spațiu.</w:t>
            </w:r>
          </w:p>
        </w:tc>
        <w:tc>
          <w:tcPr>
            <w:tcW w:w="874" w:type="dxa"/>
          </w:tcPr>
          <w:p w:rsidRPr="00480481" w:rsidR="006B1CFF" w:rsidP="00480481" w:rsidRDefault="006B225C" w14:paraId="649841BE"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1</w:t>
            </w:r>
          </w:p>
        </w:tc>
      </w:tr>
      <w:tr xmlns:wp14="http://schemas.microsoft.com/office/word/2010/wordml" w:rsidRPr="00480481" w:rsidR="006B1CFF" w14:paraId="32FC60D5" wp14:textId="77777777">
        <w:trPr>
          <w:trHeight w:val="310"/>
          <w:jc w:val="center"/>
        </w:trPr>
        <w:tc>
          <w:tcPr>
            <w:tcW w:w="850" w:type="dxa"/>
          </w:tcPr>
          <w:p w:rsidRPr="00480481" w:rsidR="006B1CFF" w:rsidP="00480481" w:rsidRDefault="006B1CFF" w14:paraId="1F75A9DD"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3.</w:t>
            </w:r>
          </w:p>
        </w:tc>
        <w:tc>
          <w:tcPr>
            <w:tcW w:w="8740" w:type="dxa"/>
          </w:tcPr>
          <w:p w:rsidRPr="006B225C" w:rsidR="006B225C" w:rsidP="006B225C" w:rsidRDefault="006B225C" w14:paraId="5939F318"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Ecuația undelor cu termeni sursă </w:t>
            </w:r>
          </w:p>
          <w:p w:rsidRPr="006B225C" w:rsidR="006B225C" w:rsidP="006B225C" w:rsidRDefault="006B225C" w14:paraId="2D8ADDC5"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formulează ecuația undelor neomogenă prin liniarizare și </w:t>
            </w:r>
          </w:p>
          <w:p w:rsidRPr="006B225C" w:rsidR="006B225C" w:rsidP="006B225C" w:rsidRDefault="006B225C" w14:paraId="002DF5AE"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identifică tipuri de surse. </w:t>
            </w:r>
          </w:p>
          <w:p w:rsidRPr="006B225C" w:rsidR="006B225C" w:rsidP="006B225C" w:rsidRDefault="006B225C" w14:paraId="0DA75986"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deduc și utilizează bilanțul energiei acustice (Kirchhoff). </w:t>
            </w:r>
          </w:p>
          <w:p w:rsidRPr="006B225C" w:rsidR="006B225C" w:rsidP="006B225C" w:rsidRDefault="006B225C" w14:paraId="07A6BDBC"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compun câmpuri prin superpoziție și estimează contribuția </w:t>
            </w:r>
          </w:p>
          <w:p w:rsidRPr="00480481" w:rsidR="006B1CFF" w:rsidP="006B225C" w:rsidRDefault="006B225C" w14:paraId="1A965817"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surselor distribuite.</w:t>
            </w:r>
          </w:p>
        </w:tc>
        <w:tc>
          <w:tcPr>
            <w:tcW w:w="874" w:type="dxa"/>
          </w:tcPr>
          <w:p w:rsidRPr="00480481" w:rsidR="006B1CFF" w:rsidP="00480481" w:rsidRDefault="006B225C" w14:paraId="75697EEC"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7</w:t>
            </w:r>
          </w:p>
        </w:tc>
      </w:tr>
      <w:tr xmlns:wp14="http://schemas.microsoft.com/office/word/2010/wordml" w:rsidRPr="00480481" w:rsidR="006B1CFF" w14:paraId="0AEEAF21" wp14:textId="77777777">
        <w:trPr>
          <w:trHeight w:val="310"/>
          <w:jc w:val="center"/>
        </w:trPr>
        <w:tc>
          <w:tcPr>
            <w:tcW w:w="850" w:type="dxa"/>
          </w:tcPr>
          <w:p w:rsidRPr="00480481" w:rsidR="006B1CFF" w:rsidP="00480481" w:rsidRDefault="006B1CFF" w14:paraId="0F9ABB3F" wp14:textId="77777777">
            <w:pPr>
              <w:spacing w:after="0" w:line="240" w:lineRule="auto"/>
              <w:contextualSpacing/>
              <w:jc w:val="center"/>
              <w:rPr>
                <w:rFonts w:ascii="Times New Roman" w:hAnsi="Times New Roman"/>
                <w:sz w:val="24"/>
                <w:szCs w:val="24"/>
              </w:rPr>
            </w:pPr>
            <w:r w:rsidRPr="00480481">
              <w:rPr>
                <w:rFonts w:ascii="Times New Roman" w:hAnsi="Times New Roman"/>
                <w:sz w:val="24"/>
                <w:szCs w:val="24"/>
              </w:rPr>
              <w:t>4.</w:t>
            </w:r>
          </w:p>
        </w:tc>
        <w:tc>
          <w:tcPr>
            <w:tcW w:w="8740" w:type="dxa"/>
          </w:tcPr>
          <w:p w:rsidRPr="006B225C" w:rsidR="006B225C" w:rsidP="006B225C" w:rsidRDefault="006B225C" w14:paraId="7C721558"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Câmpuri sonore în prezența corpurilor solide </w:t>
            </w:r>
          </w:p>
          <w:p w:rsidRPr="006B225C" w:rsidR="006B225C" w:rsidP="006B225C" w:rsidRDefault="006B225C" w14:paraId="1271B41A"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cuantifică reflexia, transmisia și refracția (legea lui Snell) în </w:t>
            </w:r>
          </w:p>
          <w:p w:rsidRPr="006B225C" w:rsidR="006B225C" w:rsidP="006B225C" w:rsidRDefault="006B225C" w14:paraId="1A37DA1E"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conducte și la interfețe. </w:t>
            </w:r>
          </w:p>
          <w:p w:rsidRPr="006B225C" w:rsidR="006B225C" w:rsidP="006B225C" w:rsidRDefault="006B225C" w14:paraId="07FE6996"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evaluează difracția pe obstacole și fante și efectele unui </w:t>
            </w:r>
          </w:p>
          <w:p w:rsidRPr="006B225C" w:rsidR="006B225C" w:rsidP="006B225C" w:rsidRDefault="006B225C" w14:paraId="72435077"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gradient termic. </w:t>
            </w:r>
          </w:p>
          <w:p w:rsidRPr="006B225C" w:rsidR="006B225C" w:rsidP="006B225C" w:rsidRDefault="006B225C" w14:paraId="635DDE31"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analizează efectul Doppler pentru sursă/receptor mobil. </w:t>
            </w:r>
          </w:p>
          <w:p w:rsidRPr="00480481" w:rsidR="006B1CFF" w:rsidP="006B225C" w:rsidRDefault="006B225C" w14:paraId="2F78F713"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Probleme care modelează oscilațiile: libere, amortizat, forțate.</w:t>
            </w:r>
          </w:p>
        </w:tc>
        <w:tc>
          <w:tcPr>
            <w:tcW w:w="874" w:type="dxa"/>
          </w:tcPr>
          <w:p w:rsidRPr="00480481" w:rsidR="006B1CFF" w:rsidP="00480481" w:rsidRDefault="006B1CFF" w14:paraId="54B6C890" wp14:textId="77777777">
            <w:pPr>
              <w:spacing w:after="0" w:line="240" w:lineRule="auto"/>
              <w:contextualSpacing/>
              <w:jc w:val="center"/>
              <w:rPr>
                <w:rFonts w:ascii="Times New Roman" w:hAnsi="Times New Roman"/>
                <w:b/>
                <w:sz w:val="24"/>
                <w:szCs w:val="24"/>
              </w:rPr>
            </w:pPr>
            <w:r w:rsidRPr="00480481">
              <w:rPr>
                <w:rFonts w:ascii="Times New Roman" w:hAnsi="Times New Roman"/>
                <w:b/>
                <w:sz w:val="24"/>
                <w:szCs w:val="24"/>
              </w:rPr>
              <w:t>2</w:t>
            </w:r>
          </w:p>
        </w:tc>
      </w:tr>
      <w:tr xmlns:wp14="http://schemas.microsoft.com/office/word/2010/wordml" w:rsidRPr="00480481" w:rsidR="006B225C" w14:paraId="0DFE4B8F" wp14:textId="77777777">
        <w:trPr>
          <w:trHeight w:val="310"/>
          <w:jc w:val="center"/>
        </w:trPr>
        <w:tc>
          <w:tcPr>
            <w:tcW w:w="850" w:type="dxa"/>
          </w:tcPr>
          <w:p w:rsidRPr="00480481" w:rsidR="006B225C" w:rsidP="00480481" w:rsidRDefault="006B225C" w14:paraId="56C72689" wp14:textId="77777777">
            <w:pPr>
              <w:spacing w:after="0" w:line="240" w:lineRule="auto"/>
              <w:contextualSpacing/>
              <w:jc w:val="center"/>
              <w:rPr>
                <w:rFonts w:ascii="Times New Roman" w:hAnsi="Times New Roman"/>
                <w:sz w:val="24"/>
                <w:szCs w:val="24"/>
              </w:rPr>
            </w:pPr>
            <w:r>
              <w:rPr>
                <w:rFonts w:ascii="Times New Roman" w:hAnsi="Times New Roman"/>
                <w:sz w:val="24"/>
                <w:szCs w:val="24"/>
              </w:rPr>
              <w:t>5.</w:t>
            </w:r>
          </w:p>
        </w:tc>
        <w:tc>
          <w:tcPr>
            <w:tcW w:w="8740" w:type="dxa"/>
          </w:tcPr>
          <w:p w:rsidRPr="006B225C" w:rsidR="006B225C" w:rsidP="006B225C" w:rsidRDefault="006B225C" w14:paraId="05A698D5"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Metode de reducere a zgomotului (MTR) </w:t>
            </w:r>
          </w:p>
          <w:p w:rsidRPr="006B225C" w:rsidR="006B225C" w:rsidP="006B225C" w:rsidRDefault="006B225C" w14:paraId="3A92412E"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dimensionează rezonatoare Helmholtz și amortizoare </w:t>
            </w:r>
          </w:p>
          <w:p w:rsidRPr="006B225C" w:rsidR="006B225C" w:rsidP="006B225C" w:rsidRDefault="006B225C" w14:paraId="2FF8FD71"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reactive/disipative. </w:t>
            </w:r>
          </w:p>
          <w:p w:rsidRPr="006B225C" w:rsidR="006B225C" w:rsidP="006B225C" w:rsidRDefault="006B225C" w14:paraId="2E3F78F3"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selectează materiale fonoabsorbante și estimează insertion </w:t>
            </w:r>
          </w:p>
          <w:p w:rsidRPr="006B225C" w:rsidR="006B225C" w:rsidP="006B225C" w:rsidRDefault="006B225C" w14:paraId="26D6F39B"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loss. </w:t>
            </w:r>
          </w:p>
          <w:p w:rsidRPr="006B225C" w:rsidR="006B225C" w:rsidP="006B225C" w:rsidRDefault="006B225C" w14:paraId="0D64EFFE"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echilibrează atenuarea cu pierderile de sarcină (ex. ajutaje </w:t>
            </w:r>
          </w:p>
          <w:p w:rsidRPr="006B225C" w:rsidR="006B225C" w:rsidP="006B225C" w:rsidRDefault="006B225C" w14:paraId="35E1978B"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cu ejector).</w:t>
            </w:r>
          </w:p>
        </w:tc>
        <w:tc>
          <w:tcPr>
            <w:tcW w:w="874" w:type="dxa"/>
          </w:tcPr>
          <w:p w:rsidRPr="00480481" w:rsidR="006B225C" w:rsidP="00480481" w:rsidRDefault="00392459" w14:paraId="22C3D751"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r>
      <w:tr xmlns:wp14="http://schemas.microsoft.com/office/word/2010/wordml" w:rsidRPr="00480481" w:rsidR="006B225C" w14:paraId="1C504509" wp14:textId="77777777">
        <w:trPr>
          <w:trHeight w:val="310"/>
          <w:jc w:val="center"/>
        </w:trPr>
        <w:tc>
          <w:tcPr>
            <w:tcW w:w="850" w:type="dxa"/>
          </w:tcPr>
          <w:p w:rsidRPr="00480481" w:rsidR="006B225C" w:rsidP="00480481" w:rsidRDefault="006B225C" w14:paraId="4BC6DBBF" wp14:textId="77777777">
            <w:pPr>
              <w:spacing w:after="0" w:line="240" w:lineRule="auto"/>
              <w:contextualSpacing/>
              <w:jc w:val="center"/>
              <w:rPr>
                <w:rFonts w:ascii="Times New Roman" w:hAnsi="Times New Roman"/>
                <w:sz w:val="24"/>
                <w:szCs w:val="24"/>
              </w:rPr>
            </w:pPr>
            <w:r>
              <w:rPr>
                <w:rFonts w:ascii="Times New Roman" w:hAnsi="Times New Roman"/>
                <w:sz w:val="24"/>
                <w:szCs w:val="24"/>
              </w:rPr>
              <w:t>6.</w:t>
            </w:r>
          </w:p>
        </w:tc>
        <w:tc>
          <w:tcPr>
            <w:tcW w:w="8740" w:type="dxa"/>
          </w:tcPr>
          <w:p w:rsidRPr="006B225C" w:rsidR="006B225C" w:rsidP="006B225C" w:rsidRDefault="006B225C" w14:paraId="5FA7F6BA"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Soluții fundamentale de tip Green </w:t>
            </w:r>
          </w:p>
          <w:p w:rsidRPr="006B225C" w:rsidR="006B225C" w:rsidP="006B225C" w:rsidRDefault="006B225C" w14:paraId="7049DB17"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construiesc funcții Green în spațiu liber și cu condiții la </w:t>
            </w:r>
          </w:p>
          <w:p w:rsidRPr="006B225C" w:rsidR="006B225C" w:rsidP="006B225C" w:rsidRDefault="006B225C" w14:paraId="2A79CFD7"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limită (metoda imaginilor). </w:t>
            </w:r>
          </w:p>
          <w:p w:rsidRPr="006B225C" w:rsidR="006B225C" w:rsidP="006B225C" w:rsidRDefault="006B225C" w14:paraId="7DED2276"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modelează monopolul, dipolul, cuadrupolul și sursa mobilă </w:t>
            </w:r>
          </w:p>
          <w:p w:rsidRPr="006B225C" w:rsidR="006B225C" w:rsidP="006B225C" w:rsidRDefault="006B225C" w14:paraId="1A478D06"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(Doppler, timp întârziat). </w:t>
            </w:r>
          </w:p>
          <w:p w:rsidRPr="006B225C" w:rsidR="006B225C" w:rsidP="006B225C" w:rsidRDefault="006B225C" w14:paraId="1B0703A0"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folosesc distribuții și convoluții pentru câmpuri induse de </w:t>
            </w:r>
          </w:p>
          <w:p w:rsidRPr="006B225C" w:rsidR="006B225C" w:rsidP="006B225C" w:rsidRDefault="006B225C" w14:paraId="5D000085"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surse neomogene.</w:t>
            </w:r>
          </w:p>
        </w:tc>
        <w:tc>
          <w:tcPr>
            <w:tcW w:w="874" w:type="dxa"/>
          </w:tcPr>
          <w:p w:rsidRPr="00480481" w:rsidR="006B225C" w:rsidP="00480481" w:rsidRDefault="00392459" w14:paraId="1946A7AE"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6</w:t>
            </w:r>
          </w:p>
        </w:tc>
      </w:tr>
      <w:tr xmlns:wp14="http://schemas.microsoft.com/office/word/2010/wordml" w:rsidRPr="00480481" w:rsidR="006B225C" w14:paraId="794DD9DE" wp14:textId="77777777">
        <w:trPr>
          <w:trHeight w:val="310"/>
          <w:jc w:val="center"/>
        </w:trPr>
        <w:tc>
          <w:tcPr>
            <w:tcW w:w="850" w:type="dxa"/>
          </w:tcPr>
          <w:p w:rsidRPr="00480481" w:rsidR="006B225C" w:rsidP="00480481" w:rsidRDefault="006B225C" w14:paraId="45CB103B" wp14:textId="77777777">
            <w:pPr>
              <w:spacing w:after="0" w:line="240" w:lineRule="auto"/>
              <w:contextualSpacing/>
              <w:jc w:val="center"/>
              <w:rPr>
                <w:rFonts w:ascii="Times New Roman" w:hAnsi="Times New Roman"/>
                <w:sz w:val="24"/>
                <w:szCs w:val="24"/>
              </w:rPr>
            </w:pPr>
            <w:r>
              <w:rPr>
                <w:rFonts w:ascii="Times New Roman" w:hAnsi="Times New Roman"/>
                <w:sz w:val="24"/>
                <w:szCs w:val="24"/>
              </w:rPr>
              <w:t>7.</w:t>
            </w:r>
          </w:p>
        </w:tc>
        <w:tc>
          <w:tcPr>
            <w:tcW w:w="8740" w:type="dxa"/>
          </w:tcPr>
          <w:p w:rsidRPr="006B225C" w:rsidR="006B225C" w:rsidP="006B225C" w:rsidRDefault="006B225C" w14:paraId="1DFFADE3"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 xml:space="preserve">Aplicații la undele plane /sferice </w:t>
            </w:r>
          </w:p>
          <w:p w:rsidRPr="006B225C" w:rsidR="006B225C" w:rsidP="006B225C" w:rsidRDefault="006B225C" w14:paraId="01E5A0A4"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determină directivitatea, impedanța și puterea radiată </w:t>
            </w:r>
          </w:p>
          <w:p w:rsidRPr="006B225C" w:rsidR="006B225C" w:rsidP="006B225C" w:rsidRDefault="006B225C" w14:paraId="2C1696AA"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pentru monopol/dipol/cuadrupol. </w:t>
            </w:r>
          </w:p>
          <w:p w:rsidRPr="006B225C" w:rsidR="006B225C" w:rsidP="006B225C" w:rsidRDefault="006B225C" w14:paraId="5BD8077F"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 xml:space="preserve">• Probleme care disting regimul compact vs. extins (kakaka) și câmpul </w:t>
            </w:r>
          </w:p>
          <w:p w:rsidRPr="006B225C" w:rsidR="006B225C" w:rsidP="006B225C" w:rsidRDefault="006B225C" w14:paraId="1A40B8A0" wp14:textId="77777777">
            <w:pPr>
              <w:spacing w:after="0" w:line="240" w:lineRule="auto"/>
              <w:contextualSpacing/>
              <w:rPr>
                <w:rFonts w:ascii="Times New Roman" w:hAnsi="Times New Roman"/>
                <w:sz w:val="24"/>
                <w:szCs w:val="24"/>
              </w:rPr>
            </w:pPr>
            <w:r w:rsidRPr="006B225C">
              <w:rPr>
                <w:rFonts w:ascii="Times New Roman" w:hAnsi="Times New Roman"/>
                <w:sz w:val="24"/>
                <w:szCs w:val="24"/>
              </w:rPr>
              <w:t>apropiat vs. depărtat.</w:t>
            </w:r>
          </w:p>
        </w:tc>
        <w:tc>
          <w:tcPr>
            <w:tcW w:w="874" w:type="dxa"/>
          </w:tcPr>
          <w:p w:rsidRPr="00480481" w:rsidR="006B225C" w:rsidP="00480481" w:rsidRDefault="00392459" w14:paraId="58A8CB7E"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2</w:t>
            </w:r>
          </w:p>
        </w:tc>
      </w:tr>
      <w:tr xmlns:wp14="http://schemas.microsoft.com/office/word/2010/wordml" w:rsidRPr="00480481" w:rsidR="006B225C" w14:paraId="4C3EEF1C" wp14:textId="77777777">
        <w:trPr>
          <w:trHeight w:val="310"/>
          <w:jc w:val="center"/>
        </w:trPr>
        <w:tc>
          <w:tcPr>
            <w:tcW w:w="850" w:type="dxa"/>
          </w:tcPr>
          <w:p w:rsidRPr="00480481" w:rsidR="006B225C" w:rsidP="00480481" w:rsidRDefault="006B225C" w14:paraId="3DF6D3BA" wp14:textId="77777777">
            <w:pPr>
              <w:spacing w:after="0" w:line="240" w:lineRule="auto"/>
              <w:contextualSpacing/>
              <w:jc w:val="center"/>
              <w:rPr>
                <w:rFonts w:ascii="Times New Roman" w:hAnsi="Times New Roman"/>
                <w:sz w:val="24"/>
                <w:szCs w:val="24"/>
              </w:rPr>
            </w:pPr>
            <w:r>
              <w:rPr>
                <w:rFonts w:ascii="Times New Roman" w:hAnsi="Times New Roman"/>
                <w:sz w:val="24"/>
                <w:szCs w:val="24"/>
              </w:rPr>
              <w:t>8.</w:t>
            </w:r>
          </w:p>
        </w:tc>
        <w:tc>
          <w:tcPr>
            <w:tcW w:w="8740" w:type="dxa"/>
          </w:tcPr>
          <w:p w:rsidRPr="006B225C" w:rsidR="006B225C" w:rsidP="006B225C" w:rsidRDefault="006B225C" w14:paraId="02241D28" wp14:textId="77777777">
            <w:pPr>
              <w:spacing w:after="0" w:line="240" w:lineRule="auto"/>
              <w:contextualSpacing/>
              <w:rPr>
                <w:rFonts w:ascii="Times New Roman" w:hAnsi="Times New Roman"/>
                <w:b/>
                <w:bCs/>
                <w:sz w:val="24"/>
                <w:szCs w:val="24"/>
              </w:rPr>
            </w:pPr>
            <w:r w:rsidRPr="006B225C">
              <w:rPr>
                <w:rFonts w:ascii="Times New Roman" w:hAnsi="Times New Roman"/>
                <w:b/>
                <w:bCs/>
                <w:sz w:val="24"/>
                <w:szCs w:val="24"/>
              </w:rPr>
              <w:t>Verificarea temei de casa si susținerea acesteia.</w:t>
            </w:r>
          </w:p>
        </w:tc>
        <w:tc>
          <w:tcPr>
            <w:tcW w:w="874" w:type="dxa"/>
          </w:tcPr>
          <w:p w:rsidRPr="00480481" w:rsidR="006B225C" w:rsidP="00480481" w:rsidRDefault="006B225C" w14:paraId="5055DCC4"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4</w:t>
            </w:r>
          </w:p>
        </w:tc>
      </w:tr>
      <w:tr xmlns:wp14="http://schemas.microsoft.com/office/word/2010/wordml" w:rsidRPr="00480481" w:rsidR="00AD6760" w:rsidTr="6B7653A3" w14:paraId="47FDB6AF" wp14:textId="77777777">
        <w:trPr>
          <w:jc w:val="center"/>
        </w:trPr>
        <w:tc>
          <w:tcPr>
            <w:tcW w:w="850" w:type="dxa"/>
          </w:tcPr>
          <w:p w:rsidRPr="00480481" w:rsidR="00AD6760" w:rsidP="00480481" w:rsidRDefault="00AD6760" w14:paraId="53128261" wp14:textId="77777777">
            <w:pPr>
              <w:spacing w:after="0" w:line="240" w:lineRule="auto"/>
              <w:contextualSpacing/>
              <w:rPr>
                <w:rFonts w:ascii="Times New Roman" w:hAnsi="Times New Roman"/>
                <w:sz w:val="24"/>
                <w:szCs w:val="24"/>
              </w:rPr>
            </w:pPr>
          </w:p>
        </w:tc>
        <w:tc>
          <w:tcPr>
            <w:tcW w:w="8740" w:type="dxa"/>
          </w:tcPr>
          <w:p w:rsidRPr="00480481" w:rsidR="00AD6760" w:rsidP="00480481" w:rsidRDefault="00AD6760" w14:paraId="159EA6AC" wp14:textId="77777777">
            <w:pPr>
              <w:spacing w:after="0" w:line="240" w:lineRule="auto"/>
              <w:contextualSpacing/>
              <w:jc w:val="right"/>
              <w:rPr>
                <w:rFonts w:ascii="Times New Roman" w:hAnsi="Times New Roman"/>
                <w:b/>
                <w:sz w:val="24"/>
                <w:szCs w:val="24"/>
              </w:rPr>
            </w:pPr>
            <w:r w:rsidRPr="00480481">
              <w:rPr>
                <w:rFonts w:ascii="Times New Roman" w:hAnsi="Times New Roman"/>
                <w:b/>
                <w:sz w:val="24"/>
                <w:szCs w:val="24"/>
              </w:rPr>
              <w:t>Total:</w:t>
            </w:r>
          </w:p>
        </w:tc>
        <w:tc>
          <w:tcPr>
            <w:tcW w:w="874" w:type="dxa"/>
          </w:tcPr>
          <w:p w:rsidRPr="00480481" w:rsidR="00AD6760" w:rsidP="00480481" w:rsidRDefault="00392459" w14:paraId="7A9E3E4F" wp14:textId="77777777">
            <w:pPr>
              <w:spacing w:after="0" w:line="240" w:lineRule="auto"/>
              <w:contextualSpacing/>
              <w:jc w:val="center"/>
              <w:rPr>
                <w:rFonts w:ascii="Times New Roman" w:hAnsi="Times New Roman"/>
                <w:b/>
                <w:sz w:val="24"/>
                <w:szCs w:val="24"/>
              </w:rPr>
            </w:pPr>
            <w:r>
              <w:rPr>
                <w:rFonts w:ascii="Times New Roman" w:hAnsi="Times New Roman"/>
                <w:b/>
                <w:sz w:val="24"/>
                <w:szCs w:val="24"/>
              </w:rPr>
              <w:t>28</w:t>
            </w:r>
          </w:p>
        </w:tc>
      </w:tr>
      <w:tr xmlns:wp14="http://schemas.microsoft.com/office/word/2010/wordml" w:rsidRPr="00480481" w:rsidR="00E612C8" w:rsidTr="00BD3BF6" w14:paraId="140EAC42" wp14:textId="77777777">
        <w:trPr>
          <w:trHeight w:val="980"/>
          <w:jc w:val="center"/>
        </w:trPr>
        <w:tc>
          <w:tcPr>
            <w:tcW w:w="10464" w:type="dxa"/>
            <w:gridSpan w:val="3"/>
            <w:vAlign w:val="center"/>
          </w:tcPr>
          <w:p w:rsidRPr="00392459" w:rsidR="00392459" w:rsidP="00392459" w:rsidRDefault="00392459" w14:paraId="3FF2E718" wp14:textId="77777777">
            <w:pPr>
              <w:spacing w:after="0" w:line="240" w:lineRule="auto"/>
              <w:ind w:left="360" w:hanging="360"/>
              <w:contextualSpacing/>
              <w:rPr>
                <w:rFonts w:ascii="Times New Roman" w:hAnsi="Times New Roman"/>
                <w:sz w:val="24"/>
                <w:szCs w:val="24"/>
              </w:rPr>
            </w:pPr>
            <w:r w:rsidRPr="00392459">
              <w:rPr>
                <w:rFonts w:ascii="Times New Roman" w:hAnsi="Times New Roman"/>
                <w:sz w:val="24"/>
                <w:szCs w:val="24"/>
              </w:rPr>
              <w:t xml:space="preserve">Bibliografie:  </w:t>
            </w:r>
          </w:p>
          <w:p w:rsidRPr="00392459" w:rsidR="00392459" w:rsidP="00392459" w:rsidRDefault="00392459" w14:paraId="7E405B96" wp14:textId="77777777">
            <w:pPr>
              <w:spacing w:after="0" w:line="240" w:lineRule="auto"/>
              <w:ind w:left="360" w:hanging="360"/>
              <w:contextualSpacing/>
              <w:rPr>
                <w:rFonts w:ascii="Times New Roman" w:hAnsi="Times New Roman"/>
              </w:rPr>
            </w:pPr>
            <w:r w:rsidRPr="00392459">
              <w:rPr>
                <w:rFonts w:ascii="Times New Roman" w:hAnsi="Times New Roman"/>
              </w:rPr>
              <w:t xml:space="preserve">1. Suport de curs electronic. Cursurile complete in pdf pe Moodle. </w:t>
            </w:r>
          </w:p>
          <w:p w:rsidRPr="00392459" w:rsidR="00392459" w:rsidP="00392459" w:rsidRDefault="00392459" w14:paraId="061ABE84" wp14:textId="77777777">
            <w:pPr>
              <w:spacing w:after="0" w:line="240" w:lineRule="auto"/>
              <w:ind w:left="360" w:hanging="360"/>
              <w:contextualSpacing/>
              <w:rPr>
                <w:rFonts w:ascii="Times New Roman" w:hAnsi="Times New Roman"/>
              </w:rPr>
            </w:pPr>
            <w:r w:rsidRPr="00392459">
              <w:rPr>
                <w:rFonts w:ascii="Times New Roman" w:hAnsi="Times New Roman"/>
              </w:rPr>
              <w:t xml:space="preserve">2. Bogoi. A., Cican G., Crunțeanu D.E., Fundamentals of acoustics.Lecture notes for engineers, București, Editura Monitorul Oficial, 2024, (344 pag), ISBN 978-973-0-39795-6 </w:t>
            </w:r>
          </w:p>
          <w:p w:rsidRPr="00392459" w:rsidR="00392459" w:rsidP="00392459" w:rsidRDefault="00392459" w14:paraId="52539F90" wp14:textId="77777777">
            <w:pPr>
              <w:spacing w:after="0" w:line="240" w:lineRule="auto"/>
              <w:ind w:left="360" w:hanging="360"/>
              <w:contextualSpacing/>
              <w:rPr>
                <w:rFonts w:ascii="Times New Roman" w:hAnsi="Times New Roman"/>
              </w:rPr>
            </w:pPr>
            <w:r w:rsidRPr="00392459">
              <w:rPr>
                <w:rFonts w:ascii="Times New Roman" w:hAnsi="Times New Roman"/>
              </w:rPr>
              <w:t xml:space="preserve">3. Bogoi. A., Cican G., Cristea L., Bazele acusticii teoretice și aplicații, Editura Monitorul Oficial, 2024, (280pag), ISBN 978-973-0-39801-4280 </w:t>
            </w:r>
          </w:p>
          <w:p w:rsidRPr="00480481" w:rsidR="00E612C8" w:rsidP="00392459" w:rsidRDefault="00392459" w14:paraId="3BDAE715" wp14:textId="77777777">
            <w:pPr>
              <w:spacing w:after="0" w:line="240" w:lineRule="auto"/>
              <w:ind w:left="360" w:hanging="360"/>
              <w:contextualSpacing/>
              <w:rPr>
                <w:rFonts w:ascii="Times New Roman" w:hAnsi="Times New Roman"/>
                <w:sz w:val="24"/>
                <w:szCs w:val="24"/>
              </w:rPr>
            </w:pPr>
            <w:r w:rsidRPr="00392459">
              <w:rPr>
                <w:rFonts w:ascii="Times New Roman" w:hAnsi="Times New Roman"/>
              </w:rPr>
              <w:t>4. Bogoi. A., Dănăilă S. , Isvoranu D., Ecuațiile generale de transport ale dinamicii fluidelor, Editura Monitorul Oficial, 2021. (563 pag), ISBN:978-973-0-34559-9</w:t>
            </w:r>
          </w:p>
        </w:tc>
      </w:tr>
    </w:tbl>
    <w:p xmlns:wp14="http://schemas.microsoft.com/office/word/2010/wordml" w:rsidRPr="00480481" w:rsidR="008F48E0" w:rsidP="00480481" w:rsidRDefault="008F48E0" w14:paraId="62486C05" wp14:textId="77777777">
      <w:pPr>
        <w:spacing w:after="0" w:line="240" w:lineRule="auto"/>
        <w:contextualSpacing/>
        <w:rPr>
          <w:rFonts w:ascii="Times New Roman" w:hAnsi="Times New Roman"/>
          <w:b/>
          <w:sz w:val="24"/>
          <w:szCs w:val="24"/>
        </w:rPr>
      </w:pPr>
    </w:p>
    <w:p xmlns:wp14="http://schemas.microsoft.com/office/word/2010/wordml" w:rsidRPr="00480481" w:rsidR="00E612C8" w:rsidP="00480481" w:rsidRDefault="00E612C8" w14:paraId="4101652C" wp14:textId="77777777">
      <w:pPr>
        <w:spacing w:after="0" w:line="240" w:lineRule="auto"/>
        <w:contextualSpacing/>
        <w:rPr>
          <w:rFonts w:ascii="Times New Roman" w:hAnsi="Times New Roman"/>
          <w:b/>
          <w:sz w:val="24"/>
          <w:szCs w:val="24"/>
        </w:rPr>
      </w:pPr>
    </w:p>
    <w:p xmlns:wp14="http://schemas.microsoft.com/office/word/2010/wordml" w:rsidRPr="00480481" w:rsidR="00FD0711" w:rsidP="00480481" w:rsidRDefault="5C9719EC" w14:paraId="5AE40429" wp14:textId="77777777">
      <w:pPr>
        <w:spacing w:after="0" w:line="240" w:lineRule="auto"/>
        <w:contextualSpacing/>
        <w:rPr>
          <w:rFonts w:ascii="Times New Roman" w:hAnsi="Times New Roman"/>
          <w:b/>
          <w:sz w:val="24"/>
          <w:szCs w:val="24"/>
        </w:rPr>
      </w:pPr>
      <w:r w:rsidRPr="00480481">
        <w:rPr>
          <w:rFonts w:ascii="Times New Roman" w:hAnsi="Times New Roman"/>
          <w:b/>
          <w:bCs/>
          <w:sz w:val="24"/>
          <w:szCs w:val="24"/>
        </w:rPr>
        <w:t>10. Evaluare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5"/>
        <w:gridCol w:w="2044"/>
        <w:gridCol w:w="1865"/>
      </w:tblGrid>
      <w:tr xmlns:wp14="http://schemas.microsoft.com/office/word/2010/wordml" w:rsidRPr="00480481" w:rsidR="002A0FC9" w:rsidTr="7DD746BE" w14:paraId="274C3F32" wp14:textId="77777777">
        <w:tc>
          <w:tcPr>
            <w:tcW w:w="2533" w:type="dxa"/>
            <w:tcMar/>
          </w:tcPr>
          <w:p w:rsidRPr="00480481" w:rsidR="00FD0711" w:rsidP="00480481" w:rsidRDefault="00FD0711" w14:paraId="76BCFAA8"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Tip activitate</w:t>
            </w:r>
          </w:p>
        </w:tc>
        <w:tc>
          <w:tcPr>
            <w:tcW w:w="4065" w:type="dxa"/>
            <w:shd w:val="clear" w:color="auto" w:fill="D9D9D9" w:themeFill="background1" w:themeFillShade="D9"/>
            <w:tcMar/>
          </w:tcPr>
          <w:p w:rsidRPr="00480481" w:rsidR="00FD0711" w:rsidP="00480481" w:rsidRDefault="00FD0711" w14:paraId="69FEFAE2" wp14:textId="77777777">
            <w:pPr>
              <w:spacing w:after="0" w:line="240" w:lineRule="auto"/>
              <w:ind w:left="46" w:right="-154"/>
              <w:contextualSpacing/>
              <w:rPr>
                <w:rFonts w:ascii="Times New Roman" w:hAnsi="Times New Roman"/>
                <w:sz w:val="24"/>
                <w:szCs w:val="24"/>
              </w:rPr>
            </w:pPr>
            <w:r w:rsidRPr="00480481">
              <w:rPr>
                <w:rFonts w:ascii="Times New Roman" w:hAnsi="Times New Roman"/>
                <w:sz w:val="24"/>
                <w:szCs w:val="24"/>
              </w:rPr>
              <w:t>10.1 Criterii de evaluare</w:t>
            </w:r>
          </w:p>
        </w:tc>
        <w:tc>
          <w:tcPr>
            <w:tcW w:w="2129" w:type="dxa"/>
            <w:tcMar/>
          </w:tcPr>
          <w:p w:rsidRPr="00480481" w:rsidR="00FD0711" w:rsidP="00480481" w:rsidRDefault="00FD0711" w14:paraId="055FBE51"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 xml:space="preserve">10.2 </w:t>
            </w:r>
            <w:r w:rsidRPr="00480481" w:rsidR="00FB55B0">
              <w:rPr>
                <w:rFonts w:ascii="Times New Roman" w:hAnsi="Times New Roman"/>
                <w:sz w:val="24"/>
                <w:szCs w:val="24"/>
              </w:rPr>
              <w:t>M</w:t>
            </w:r>
            <w:r w:rsidRPr="00480481">
              <w:rPr>
                <w:rFonts w:ascii="Times New Roman" w:hAnsi="Times New Roman"/>
                <w:sz w:val="24"/>
                <w:szCs w:val="24"/>
              </w:rPr>
              <w:t>etode de evaluare</w:t>
            </w:r>
          </w:p>
        </w:tc>
        <w:tc>
          <w:tcPr>
            <w:tcW w:w="1955" w:type="dxa"/>
            <w:tcMar/>
          </w:tcPr>
          <w:p w:rsidRPr="00480481" w:rsidR="00FD0711" w:rsidP="00480481" w:rsidRDefault="00FD0711" w14:paraId="33BECF16"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10.3 Pondere din nota finală</w:t>
            </w:r>
          </w:p>
        </w:tc>
      </w:tr>
      <w:tr xmlns:wp14="http://schemas.microsoft.com/office/word/2010/wordml" w:rsidRPr="00480481" w:rsidR="002A0FC9" w:rsidTr="7DD746BE" w14:paraId="491BB7AD" wp14:textId="77777777">
        <w:trPr>
          <w:trHeight w:val="135"/>
        </w:trPr>
        <w:tc>
          <w:tcPr>
            <w:tcW w:w="2533" w:type="dxa"/>
            <w:tcMar/>
          </w:tcPr>
          <w:p w:rsidRPr="00480481" w:rsidR="002A0FC9" w:rsidP="00480481" w:rsidRDefault="002A0FC9" w14:paraId="7715C7A7"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10.4 Curs</w:t>
            </w:r>
          </w:p>
        </w:tc>
        <w:tc>
          <w:tcPr>
            <w:tcW w:w="4065" w:type="dxa"/>
            <w:shd w:val="clear" w:color="auto" w:fill="D9D9D9" w:themeFill="background1" w:themeFillShade="D9"/>
            <w:tcMar/>
          </w:tcPr>
          <w:p w:rsidRPr="00480481" w:rsidR="006E2D3A" w:rsidP="00480481" w:rsidRDefault="00456CAA" w14:paraId="4C15D915" wp14:textId="77777777">
            <w:pPr>
              <w:spacing w:after="0" w:line="240" w:lineRule="auto"/>
              <w:contextualSpacing/>
              <w:rPr>
                <w:rFonts w:ascii="Times New Roman" w:hAnsi="Times New Roman"/>
                <w:sz w:val="24"/>
                <w:szCs w:val="24"/>
                <w:highlight w:val="yellow"/>
              </w:rPr>
            </w:pPr>
            <w:r w:rsidRPr="00456CAA">
              <w:rPr>
                <w:rFonts w:ascii="Times New Roman" w:hAnsi="Times New Roman"/>
                <w:sz w:val="24"/>
                <w:szCs w:val="24"/>
              </w:rPr>
              <w:t>Rezolvarea subiectelor date la lucrarea scrisă(Lucrare scrisă cuprinde întrebări de sinteză, cu caracter aplicativ și care necesită calcule concrete).</w:t>
            </w:r>
          </w:p>
        </w:tc>
        <w:tc>
          <w:tcPr>
            <w:tcW w:w="2129" w:type="dxa"/>
            <w:tcMar/>
          </w:tcPr>
          <w:p w:rsidRPr="00480481" w:rsidR="002A0FC9" w:rsidP="00480481" w:rsidRDefault="00456CAA" w14:paraId="2DD351E1" wp14:textId="77777777">
            <w:pPr>
              <w:spacing w:after="0" w:line="240" w:lineRule="auto"/>
              <w:contextualSpacing/>
              <w:rPr>
                <w:rFonts w:ascii="Times New Roman" w:hAnsi="Times New Roman" w:eastAsia="Calibri"/>
                <w:sz w:val="24"/>
                <w:szCs w:val="24"/>
              </w:rPr>
            </w:pPr>
            <w:r w:rsidRPr="00456CAA">
              <w:rPr>
                <w:rFonts w:ascii="Times New Roman" w:hAnsi="Times New Roman" w:eastAsia="Calibri"/>
                <w:sz w:val="24"/>
                <w:szCs w:val="24"/>
              </w:rPr>
              <w:t>Examen final</w:t>
            </w:r>
          </w:p>
        </w:tc>
        <w:tc>
          <w:tcPr>
            <w:tcW w:w="1955" w:type="dxa"/>
            <w:tcMar/>
          </w:tcPr>
          <w:p w:rsidRPr="00480481" w:rsidR="00144C38" w:rsidP="00480481" w:rsidRDefault="00456CAA" w14:paraId="17DCED26" wp14:textId="77777777">
            <w:pPr>
              <w:spacing w:after="0" w:line="240" w:lineRule="auto"/>
              <w:contextualSpacing/>
              <w:jc w:val="center"/>
              <w:rPr>
                <w:rFonts w:ascii="Times New Roman" w:hAnsi="Times New Roman" w:eastAsia="Calibri"/>
                <w:sz w:val="24"/>
                <w:szCs w:val="24"/>
              </w:rPr>
            </w:pPr>
            <w:r>
              <w:rPr>
                <w:rFonts w:ascii="Times New Roman" w:hAnsi="Times New Roman" w:eastAsia="Calibri"/>
                <w:sz w:val="24"/>
                <w:szCs w:val="24"/>
              </w:rPr>
              <w:t>2</w:t>
            </w:r>
            <w:r w:rsidRPr="00480481" w:rsidR="00144C38">
              <w:rPr>
                <w:rFonts w:ascii="Times New Roman" w:hAnsi="Times New Roman" w:eastAsia="Calibri"/>
                <w:sz w:val="24"/>
                <w:szCs w:val="24"/>
              </w:rPr>
              <w:t>0%</w:t>
            </w:r>
          </w:p>
          <w:p w:rsidRPr="00480481" w:rsidR="002A0FC9" w:rsidP="00480481" w:rsidRDefault="002A0FC9" w14:paraId="4B99056E"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480481" w:rsidR="00456CAA" w:rsidTr="7DD746BE" w14:paraId="7F00BD83" wp14:textId="77777777">
        <w:trPr>
          <w:trHeight w:val="135"/>
        </w:trPr>
        <w:tc>
          <w:tcPr>
            <w:tcW w:w="2533" w:type="dxa"/>
            <w:tcMar/>
          </w:tcPr>
          <w:p w:rsidRPr="00480481" w:rsidR="00456CAA" w:rsidP="00480481" w:rsidRDefault="00456CAA" w14:paraId="1299C43A" wp14:textId="77777777">
            <w:pPr>
              <w:spacing w:after="0" w:line="240" w:lineRule="auto"/>
              <w:contextualSpacing/>
              <w:rPr>
                <w:rFonts w:ascii="Times New Roman" w:hAnsi="Times New Roman"/>
                <w:sz w:val="24"/>
                <w:szCs w:val="24"/>
              </w:rPr>
            </w:pPr>
          </w:p>
        </w:tc>
        <w:tc>
          <w:tcPr>
            <w:tcW w:w="4065" w:type="dxa"/>
            <w:shd w:val="clear" w:color="auto" w:fill="D9D9D9" w:themeFill="background1" w:themeFillShade="D9"/>
            <w:tcMar/>
          </w:tcPr>
          <w:p w:rsidRPr="00480481" w:rsidR="00456CAA" w:rsidP="00480481" w:rsidRDefault="00456CAA" w14:paraId="672DA28C" wp14:textId="77777777">
            <w:pPr>
              <w:spacing w:after="0" w:line="240" w:lineRule="auto"/>
              <w:contextualSpacing/>
              <w:rPr>
                <w:rFonts w:ascii="Times New Roman" w:hAnsi="Times New Roman"/>
                <w:sz w:val="24"/>
                <w:szCs w:val="24"/>
              </w:rPr>
            </w:pPr>
            <w:r w:rsidRPr="00456CAA">
              <w:rPr>
                <w:rFonts w:ascii="Times New Roman" w:hAnsi="Times New Roman"/>
                <w:sz w:val="24"/>
                <w:szCs w:val="24"/>
              </w:rPr>
              <w:t>Rezolvarea subiectelor date la lucrarea scrisă(Lucrare scrisă cuprinde întrebări din primele 4 capitole, cu caracter aplicativ și care necesită calcule concrete).</w:t>
            </w:r>
          </w:p>
        </w:tc>
        <w:tc>
          <w:tcPr>
            <w:tcW w:w="2129" w:type="dxa"/>
            <w:tcMar/>
          </w:tcPr>
          <w:p w:rsidRPr="00480481" w:rsidR="00456CAA" w:rsidP="00480481" w:rsidRDefault="00456CAA" w14:paraId="4DD1B458" wp14:textId="77777777">
            <w:pPr>
              <w:spacing w:after="0" w:line="240" w:lineRule="auto"/>
              <w:contextualSpacing/>
              <w:rPr>
                <w:rFonts w:ascii="Times New Roman" w:hAnsi="Times New Roman" w:eastAsia="Calibri"/>
                <w:sz w:val="24"/>
                <w:szCs w:val="24"/>
              </w:rPr>
            </w:pPr>
            <w:r w:rsidRPr="00456CAA">
              <w:rPr>
                <w:rFonts w:ascii="Times New Roman" w:hAnsi="Times New Roman" w:eastAsia="Calibri"/>
                <w:sz w:val="24"/>
                <w:szCs w:val="24"/>
              </w:rPr>
              <w:t>Evaluare pe parcurs in a 7 sau 8 săptămână</w:t>
            </w:r>
          </w:p>
        </w:tc>
        <w:tc>
          <w:tcPr>
            <w:tcW w:w="1955" w:type="dxa"/>
            <w:tcMar/>
          </w:tcPr>
          <w:p w:rsidRPr="00480481" w:rsidR="00456CAA" w:rsidP="00456CAA" w:rsidRDefault="00456CAA" w14:paraId="498DFBC8" wp14:textId="77777777">
            <w:pPr>
              <w:spacing w:after="0" w:line="240" w:lineRule="auto"/>
              <w:contextualSpacing/>
              <w:jc w:val="center"/>
              <w:rPr>
                <w:rFonts w:ascii="Times New Roman" w:hAnsi="Times New Roman" w:eastAsia="Calibri"/>
                <w:sz w:val="24"/>
                <w:szCs w:val="24"/>
              </w:rPr>
            </w:pPr>
            <w:r>
              <w:rPr>
                <w:rFonts w:ascii="Times New Roman" w:hAnsi="Times New Roman" w:eastAsia="Calibri"/>
                <w:sz w:val="24"/>
                <w:szCs w:val="24"/>
              </w:rPr>
              <w:t>3</w:t>
            </w:r>
            <w:r w:rsidRPr="00480481">
              <w:rPr>
                <w:rFonts w:ascii="Times New Roman" w:hAnsi="Times New Roman" w:eastAsia="Calibri"/>
                <w:sz w:val="24"/>
                <w:szCs w:val="24"/>
              </w:rPr>
              <w:t>0%</w:t>
            </w:r>
          </w:p>
          <w:p w:rsidRPr="00480481" w:rsidR="00456CAA" w:rsidP="00480481" w:rsidRDefault="00456CAA" w14:paraId="4DDBEF00" wp14:textId="77777777">
            <w:pPr>
              <w:spacing w:after="0" w:line="240" w:lineRule="auto"/>
              <w:contextualSpacing/>
              <w:jc w:val="center"/>
              <w:rPr>
                <w:rFonts w:ascii="Times New Roman" w:hAnsi="Times New Roman" w:eastAsia="Calibri"/>
                <w:sz w:val="24"/>
                <w:szCs w:val="24"/>
              </w:rPr>
            </w:pPr>
          </w:p>
        </w:tc>
      </w:tr>
      <w:tr xmlns:wp14="http://schemas.microsoft.com/office/word/2010/wordml" w:rsidRPr="00480481" w:rsidR="00456CAA" w:rsidTr="7DD746BE" w14:paraId="743176AD" wp14:textId="77777777">
        <w:trPr>
          <w:trHeight w:val="135"/>
        </w:trPr>
        <w:tc>
          <w:tcPr>
            <w:tcW w:w="2533" w:type="dxa"/>
            <w:vMerge w:val="restart"/>
            <w:tcMar/>
          </w:tcPr>
          <w:p w:rsidRPr="00480481" w:rsidR="00456CAA" w:rsidP="7DD746BE" w:rsidRDefault="00456CAA" w14:paraId="02C9A81D" wp14:textId="5CBB1614">
            <w:pPr>
              <w:spacing w:after="0" w:line="240" w:lineRule="auto"/>
              <w:ind w:right="-150"/>
              <w:contextualSpacing w:val="1"/>
              <w:rPr>
                <w:rFonts w:ascii="Times New Roman" w:hAnsi="Times New Roman"/>
                <w:sz w:val="24"/>
                <w:szCs w:val="24"/>
              </w:rPr>
            </w:pPr>
            <w:r w:rsidRPr="7DD746BE" w:rsidR="00ADD5D5">
              <w:rPr>
                <w:rFonts w:ascii="Times New Roman" w:hAnsi="Times New Roman"/>
                <w:sz w:val="24"/>
                <w:szCs w:val="24"/>
              </w:rPr>
              <w:t xml:space="preserve">10.5 </w:t>
            </w:r>
            <w:r w:rsidRPr="7DD746BE" w:rsidR="6535A375">
              <w:rPr>
                <w:rFonts w:ascii="Times New Roman" w:hAnsi="Times New Roman"/>
                <w:sz w:val="24"/>
                <w:szCs w:val="24"/>
              </w:rPr>
              <w:t>L</w:t>
            </w:r>
            <w:r w:rsidRPr="7DD746BE" w:rsidR="00ADD5D5">
              <w:rPr>
                <w:rFonts w:ascii="Times New Roman" w:hAnsi="Times New Roman"/>
                <w:sz w:val="24"/>
                <w:szCs w:val="24"/>
              </w:rPr>
              <w:t>aborator</w:t>
            </w:r>
          </w:p>
        </w:tc>
        <w:tc>
          <w:tcPr>
            <w:tcW w:w="4065" w:type="dxa"/>
            <w:shd w:val="clear" w:color="auto" w:fill="D9D9D9" w:themeFill="background1" w:themeFillShade="D9"/>
            <w:tcMar/>
          </w:tcPr>
          <w:p w:rsidRPr="00480481" w:rsidR="00456CAA" w:rsidP="7DD746BE" w:rsidRDefault="00456CAA" w14:paraId="5C6C5678" wp14:textId="02E321F0">
            <w:pPr>
              <w:spacing w:after="0" w:line="240" w:lineRule="auto"/>
              <w:contextualSpacing w:val="1"/>
              <w:jc w:val="both"/>
              <w:rPr>
                <w:rFonts w:ascii="Times New Roman" w:hAnsi="Times New Roman"/>
                <w:sz w:val="24"/>
                <w:szCs w:val="24"/>
              </w:rPr>
            </w:pPr>
            <w:r w:rsidRPr="7DD746BE" w:rsidR="00ADD5D5">
              <w:rPr>
                <w:rFonts w:ascii="Times New Roman" w:hAnsi="Times New Roman"/>
                <w:sz w:val="24"/>
                <w:szCs w:val="24"/>
              </w:rPr>
              <w:t xml:space="preserve">Activitate la </w:t>
            </w:r>
            <w:r w:rsidRPr="7DD746BE" w:rsidR="3DB2CAA7">
              <w:rPr>
                <w:rFonts w:ascii="Times New Roman" w:hAnsi="Times New Roman"/>
                <w:sz w:val="24"/>
                <w:szCs w:val="24"/>
              </w:rPr>
              <w:t xml:space="preserve">laborator- </w:t>
            </w:r>
            <w:r w:rsidRPr="7DD746BE" w:rsidR="00ADD5D5">
              <w:rPr>
                <w:rFonts w:ascii="Times New Roman" w:hAnsi="Times New Roman"/>
                <w:sz w:val="24"/>
                <w:szCs w:val="24"/>
              </w:rPr>
              <w:t>lucrările de laborator(simulări numerice) în timpul semestrului</w:t>
            </w:r>
          </w:p>
        </w:tc>
        <w:tc>
          <w:tcPr>
            <w:tcW w:w="2129" w:type="dxa"/>
            <w:tcMar/>
          </w:tcPr>
          <w:p w:rsidRPr="00480481" w:rsidR="00456CAA" w:rsidP="00480481" w:rsidRDefault="00456CAA" w14:paraId="5E43C2BF" wp14:textId="77777777">
            <w:pPr>
              <w:spacing w:after="0" w:line="240" w:lineRule="auto"/>
              <w:contextualSpacing/>
              <w:rPr>
                <w:rFonts w:ascii="Times New Roman" w:hAnsi="Times New Roman"/>
                <w:sz w:val="24"/>
                <w:szCs w:val="24"/>
                <w:highlight w:val="yellow"/>
              </w:rPr>
            </w:pPr>
            <w:r w:rsidRPr="00456CAA">
              <w:rPr>
                <w:rFonts w:ascii="Times New Roman" w:hAnsi="Times New Roman" w:eastAsia="Calibri"/>
                <w:sz w:val="24"/>
                <w:szCs w:val="24"/>
              </w:rPr>
              <w:t>Teste tip quizz, rezolvare de exerciții la tablă sau calculator.</w:t>
            </w:r>
          </w:p>
        </w:tc>
        <w:tc>
          <w:tcPr>
            <w:tcW w:w="1955" w:type="dxa"/>
            <w:tcMar/>
          </w:tcPr>
          <w:p w:rsidRPr="00480481" w:rsidR="00456CAA" w:rsidP="00480481" w:rsidRDefault="00456CAA" w14:paraId="4CDC75CA" wp14:textId="77777777">
            <w:pPr>
              <w:spacing w:after="0" w:line="240" w:lineRule="auto"/>
              <w:contextualSpacing/>
              <w:jc w:val="center"/>
              <w:rPr>
                <w:rFonts w:ascii="Times New Roman" w:hAnsi="Times New Roman" w:eastAsia="Calibri"/>
                <w:sz w:val="24"/>
                <w:szCs w:val="24"/>
              </w:rPr>
            </w:pPr>
            <w:r w:rsidRPr="00480481">
              <w:rPr>
                <w:rFonts w:ascii="Times New Roman" w:hAnsi="Times New Roman" w:eastAsia="Calibri"/>
                <w:sz w:val="24"/>
                <w:szCs w:val="24"/>
              </w:rPr>
              <w:t>2</w:t>
            </w:r>
            <w:r>
              <w:rPr>
                <w:rFonts w:ascii="Times New Roman" w:hAnsi="Times New Roman" w:eastAsia="Calibri"/>
                <w:sz w:val="24"/>
                <w:szCs w:val="24"/>
              </w:rPr>
              <w:t>5</w:t>
            </w:r>
            <w:r w:rsidRPr="00480481">
              <w:rPr>
                <w:rFonts w:ascii="Times New Roman" w:hAnsi="Times New Roman" w:eastAsia="Calibri"/>
                <w:sz w:val="24"/>
                <w:szCs w:val="24"/>
              </w:rPr>
              <w:t>%</w:t>
            </w:r>
          </w:p>
          <w:p w:rsidRPr="00480481" w:rsidR="00456CAA" w:rsidP="00480481" w:rsidRDefault="00456CAA" w14:paraId="3461D779" wp14:textId="77777777">
            <w:pPr>
              <w:spacing w:after="0" w:line="240" w:lineRule="auto"/>
              <w:contextualSpacing/>
              <w:jc w:val="center"/>
              <w:rPr>
                <w:rFonts w:ascii="Times New Roman" w:hAnsi="Times New Roman"/>
                <w:sz w:val="24"/>
                <w:szCs w:val="24"/>
                <w:highlight w:val="yellow"/>
              </w:rPr>
            </w:pPr>
          </w:p>
        </w:tc>
      </w:tr>
      <w:tr xmlns:wp14="http://schemas.microsoft.com/office/word/2010/wordml" w:rsidRPr="00480481" w:rsidR="00456CAA" w:rsidTr="7DD746BE" w14:paraId="09DD5AA0" wp14:textId="77777777">
        <w:trPr>
          <w:trHeight w:val="135"/>
        </w:trPr>
        <w:tc>
          <w:tcPr>
            <w:tcW w:w="2533" w:type="dxa"/>
            <w:vMerge/>
            <w:tcMar/>
          </w:tcPr>
          <w:p w:rsidRPr="00480481" w:rsidR="00456CAA" w:rsidP="00480481" w:rsidRDefault="00456CAA" w14:paraId="3CF2D8B6" wp14:textId="77777777">
            <w:pPr>
              <w:spacing w:after="0" w:line="240" w:lineRule="auto"/>
              <w:ind w:right="-150"/>
              <w:contextualSpacing/>
              <w:rPr>
                <w:rFonts w:ascii="Times New Roman" w:hAnsi="Times New Roman"/>
                <w:sz w:val="24"/>
                <w:szCs w:val="24"/>
              </w:rPr>
            </w:pPr>
          </w:p>
        </w:tc>
        <w:tc>
          <w:tcPr>
            <w:tcW w:w="4065" w:type="dxa"/>
            <w:shd w:val="clear" w:color="auto" w:fill="D9D9D9" w:themeFill="background1" w:themeFillShade="D9"/>
            <w:tcMar/>
            <w:vAlign w:val="center"/>
          </w:tcPr>
          <w:p w:rsidRPr="00480481" w:rsidR="00456CAA" w:rsidP="00480481" w:rsidRDefault="00456CAA" w14:paraId="31B62681" wp14:textId="77777777">
            <w:pPr>
              <w:spacing w:after="0" w:line="240" w:lineRule="auto"/>
              <w:contextualSpacing/>
              <w:rPr>
                <w:rFonts w:ascii="Times New Roman" w:hAnsi="Times New Roman"/>
                <w:sz w:val="24"/>
                <w:szCs w:val="24"/>
              </w:rPr>
            </w:pPr>
            <w:r w:rsidRPr="00456CAA">
              <w:rPr>
                <w:rFonts w:ascii="Times New Roman" w:hAnsi="Times New Roman"/>
                <w:sz w:val="24"/>
                <w:szCs w:val="24"/>
              </w:rPr>
              <w:t>Temă de casă pe echipe.</w:t>
            </w:r>
          </w:p>
        </w:tc>
        <w:tc>
          <w:tcPr>
            <w:tcW w:w="2129" w:type="dxa"/>
            <w:tcMar/>
          </w:tcPr>
          <w:p w:rsidRPr="00480481" w:rsidR="00456CAA" w:rsidP="00480481" w:rsidRDefault="00456CAA" w14:paraId="017848F5" wp14:textId="77777777">
            <w:pPr>
              <w:spacing w:after="0" w:line="240" w:lineRule="auto"/>
              <w:contextualSpacing/>
              <w:rPr>
                <w:rFonts w:ascii="Times New Roman" w:hAnsi="Times New Roman" w:eastAsia="Calibri"/>
                <w:sz w:val="24"/>
                <w:szCs w:val="24"/>
              </w:rPr>
            </w:pPr>
            <w:r w:rsidRPr="00456CAA">
              <w:rPr>
                <w:rFonts w:ascii="Times New Roman" w:hAnsi="Times New Roman" w:eastAsia="Calibri"/>
                <w:sz w:val="24"/>
                <w:szCs w:val="24"/>
              </w:rPr>
              <w:t>Prezentare scrisă docx /pptx .</w:t>
            </w:r>
          </w:p>
        </w:tc>
        <w:tc>
          <w:tcPr>
            <w:tcW w:w="1955" w:type="dxa"/>
            <w:tcMar/>
          </w:tcPr>
          <w:p w:rsidRPr="00480481" w:rsidR="00456CAA" w:rsidP="00480481" w:rsidRDefault="00456CAA" w14:paraId="2C874B54" wp14:textId="77777777">
            <w:pPr>
              <w:spacing w:after="0" w:line="240" w:lineRule="auto"/>
              <w:contextualSpacing/>
              <w:jc w:val="center"/>
              <w:rPr>
                <w:rFonts w:ascii="Times New Roman" w:hAnsi="Times New Roman" w:eastAsia="Calibri"/>
                <w:sz w:val="24"/>
                <w:szCs w:val="24"/>
              </w:rPr>
            </w:pPr>
            <w:r>
              <w:rPr>
                <w:rFonts w:ascii="Times New Roman" w:hAnsi="Times New Roman" w:eastAsia="Calibri"/>
                <w:sz w:val="24"/>
                <w:szCs w:val="24"/>
              </w:rPr>
              <w:t>2</w:t>
            </w:r>
            <w:r w:rsidRPr="00480481">
              <w:rPr>
                <w:rFonts w:ascii="Times New Roman" w:hAnsi="Times New Roman" w:eastAsia="Calibri"/>
                <w:sz w:val="24"/>
                <w:szCs w:val="24"/>
              </w:rPr>
              <w:t>0%</w:t>
            </w:r>
          </w:p>
        </w:tc>
      </w:tr>
      <w:tr xmlns:wp14="http://schemas.microsoft.com/office/word/2010/wordml" w:rsidRPr="00480481" w:rsidR="00456CAA" w:rsidTr="7DD746BE" w14:paraId="3FA3CA01" wp14:textId="77777777">
        <w:trPr>
          <w:trHeight w:val="135"/>
        </w:trPr>
        <w:tc>
          <w:tcPr>
            <w:tcW w:w="2533" w:type="dxa"/>
            <w:vMerge/>
            <w:tcMar/>
          </w:tcPr>
          <w:p w:rsidRPr="00480481" w:rsidR="00456CAA" w:rsidP="00480481" w:rsidRDefault="00456CAA" w14:paraId="0FB78278" wp14:textId="77777777">
            <w:pPr>
              <w:spacing w:after="0" w:line="240" w:lineRule="auto"/>
              <w:ind w:right="-150"/>
              <w:contextualSpacing/>
              <w:rPr>
                <w:rFonts w:ascii="Times New Roman" w:hAnsi="Times New Roman"/>
                <w:sz w:val="24"/>
                <w:szCs w:val="24"/>
              </w:rPr>
            </w:pPr>
          </w:p>
        </w:tc>
        <w:tc>
          <w:tcPr>
            <w:tcW w:w="4065" w:type="dxa"/>
            <w:shd w:val="clear" w:color="auto" w:fill="D9D9D9" w:themeFill="background1" w:themeFillShade="D9"/>
            <w:tcMar/>
            <w:vAlign w:val="center"/>
          </w:tcPr>
          <w:p w:rsidRPr="00456CAA" w:rsidR="00456CAA" w:rsidP="00480481" w:rsidRDefault="00456CAA" w14:paraId="47387F62" wp14:textId="77777777">
            <w:pPr>
              <w:spacing w:after="0" w:line="240" w:lineRule="auto"/>
              <w:contextualSpacing/>
              <w:rPr>
                <w:rFonts w:ascii="Times New Roman" w:hAnsi="Times New Roman"/>
                <w:sz w:val="24"/>
                <w:szCs w:val="24"/>
              </w:rPr>
            </w:pPr>
            <w:r w:rsidRPr="00456CAA">
              <w:rPr>
                <w:rFonts w:ascii="Times New Roman" w:hAnsi="Times New Roman"/>
                <w:sz w:val="24"/>
                <w:szCs w:val="24"/>
              </w:rPr>
              <w:t>Susținere tema de casă</w:t>
            </w:r>
          </w:p>
        </w:tc>
        <w:tc>
          <w:tcPr>
            <w:tcW w:w="2129" w:type="dxa"/>
            <w:tcMar/>
          </w:tcPr>
          <w:p w:rsidRPr="00480481" w:rsidR="00456CAA" w:rsidP="00480481" w:rsidRDefault="00456CAA" w14:paraId="3A77AE45" wp14:textId="77777777">
            <w:pPr>
              <w:spacing w:after="0" w:line="240" w:lineRule="auto"/>
              <w:contextualSpacing/>
              <w:rPr>
                <w:rFonts w:ascii="Times New Roman" w:hAnsi="Times New Roman" w:eastAsia="Calibri"/>
                <w:sz w:val="24"/>
                <w:szCs w:val="24"/>
              </w:rPr>
            </w:pPr>
            <w:r w:rsidRPr="00456CAA">
              <w:rPr>
                <w:rFonts w:ascii="Times New Roman" w:hAnsi="Times New Roman" w:eastAsia="Calibri"/>
                <w:sz w:val="24"/>
                <w:szCs w:val="24"/>
              </w:rPr>
              <w:t>Susținere orală cu toată echipa</w:t>
            </w:r>
          </w:p>
        </w:tc>
        <w:tc>
          <w:tcPr>
            <w:tcW w:w="1955" w:type="dxa"/>
            <w:tcMar/>
          </w:tcPr>
          <w:p w:rsidRPr="00480481" w:rsidR="00456CAA" w:rsidP="00480481" w:rsidRDefault="00456CAA" w14:paraId="598B85BA" wp14:textId="77777777">
            <w:pPr>
              <w:spacing w:after="0" w:line="240" w:lineRule="auto"/>
              <w:contextualSpacing/>
              <w:jc w:val="center"/>
              <w:rPr>
                <w:rFonts w:ascii="Times New Roman" w:hAnsi="Times New Roman" w:eastAsia="Calibri"/>
                <w:sz w:val="24"/>
                <w:szCs w:val="24"/>
              </w:rPr>
            </w:pPr>
            <w:r>
              <w:rPr>
                <w:rFonts w:ascii="Times New Roman" w:hAnsi="Times New Roman" w:eastAsia="Calibri"/>
                <w:sz w:val="24"/>
                <w:szCs w:val="24"/>
              </w:rPr>
              <w:t>5</w:t>
            </w:r>
            <w:r w:rsidRPr="00480481">
              <w:rPr>
                <w:rFonts w:ascii="Times New Roman" w:hAnsi="Times New Roman" w:eastAsia="Calibri"/>
                <w:sz w:val="24"/>
                <w:szCs w:val="24"/>
              </w:rPr>
              <w:t>%</w:t>
            </w:r>
          </w:p>
        </w:tc>
      </w:tr>
      <w:tr xmlns:wp14="http://schemas.microsoft.com/office/word/2010/wordml" w:rsidRPr="00480481" w:rsidR="00E612C8" w:rsidTr="7DD746BE" w14:paraId="4B23216A" wp14:textId="77777777">
        <w:tc>
          <w:tcPr>
            <w:tcW w:w="10682" w:type="dxa"/>
            <w:gridSpan w:val="4"/>
            <w:tcMar/>
          </w:tcPr>
          <w:p w:rsidRPr="00480481" w:rsidR="00E612C8" w:rsidP="00480481" w:rsidRDefault="00E612C8" w14:paraId="4BFF37FE"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10.6 Condiții de promovare</w:t>
            </w:r>
          </w:p>
        </w:tc>
      </w:tr>
      <w:tr xmlns:wp14="http://schemas.microsoft.com/office/word/2010/wordml" w:rsidRPr="00480481" w:rsidR="00E612C8" w:rsidTr="7DD746BE" w14:paraId="2393AB55" wp14:textId="77777777">
        <w:tc>
          <w:tcPr>
            <w:tcW w:w="10682" w:type="dxa"/>
            <w:gridSpan w:val="4"/>
            <w:tcMar/>
          </w:tcPr>
          <w:p w:rsidRPr="00343A74" w:rsidR="00343A74" w:rsidP="00343A74" w:rsidRDefault="00343A74" w14:paraId="3642E62C" wp14:textId="77777777">
            <w:pPr>
              <w:spacing w:after="0" w:line="240" w:lineRule="auto"/>
              <w:contextualSpacing/>
              <w:rPr>
                <w:rFonts w:ascii="Times New Roman" w:hAnsi="Times New Roman"/>
                <w:sz w:val="24"/>
                <w:szCs w:val="24"/>
              </w:rPr>
            </w:pPr>
            <w:r w:rsidRPr="00343A74">
              <w:rPr>
                <w:rFonts w:ascii="Times New Roman" w:hAnsi="Times New Roman"/>
                <w:sz w:val="24"/>
                <w:szCs w:val="24"/>
              </w:rPr>
              <w:t xml:space="preserve">Punctajul final: </w:t>
            </w:r>
          </w:p>
          <w:p w:rsidR="00343A74" w:rsidP="00343A74" w:rsidRDefault="00343A74" w14:paraId="45AC3853" wp14:textId="77777777">
            <w:pPr>
              <w:spacing w:after="0" w:line="240" w:lineRule="auto"/>
              <w:contextualSpacing/>
              <w:rPr>
                <w:rFonts w:ascii="Times New Roman" w:hAnsi="Times New Roman"/>
                <w:sz w:val="24"/>
                <w:szCs w:val="24"/>
              </w:rPr>
            </w:pPr>
            <w:r w:rsidRPr="00343A74">
              <w:rPr>
                <w:rFonts w:ascii="Times New Roman" w:hAnsi="Times New Roman"/>
                <w:sz w:val="24"/>
                <w:szCs w:val="24"/>
              </w:rPr>
              <w:t xml:space="preserve"> 20% din punctajul obținut în urma rezolvării subiectelor de examen şi</w:t>
            </w:r>
            <w:r>
              <w:rPr>
                <w:rFonts w:ascii="Times New Roman" w:hAnsi="Times New Roman"/>
                <w:sz w:val="24"/>
                <w:szCs w:val="24"/>
              </w:rPr>
              <w:t xml:space="preserve"> </w:t>
            </w:r>
          </w:p>
          <w:p w:rsidR="00343A74" w:rsidP="00343A74" w:rsidRDefault="00343A74" w14:paraId="372C9289" wp14:textId="77777777">
            <w:pPr>
              <w:spacing w:after="0" w:line="240" w:lineRule="auto"/>
              <w:contextualSpacing/>
              <w:rPr>
                <w:rFonts w:ascii="Times New Roman" w:hAnsi="Times New Roman"/>
                <w:sz w:val="24"/>
                <w:szCs w:val="24"/>
              </w:rPr>
            </w:pPr>
            <w:r>
              <w:rPr>
                <w:rFonts w:ascii="Times New Roman" w:hAnsi="Times New Roman"/>
                <w:sz w:val="24"/>
                <w:szCs w:val="24"/>
              </w:rPr>
              <w:t xml:space="preserve"> </w:t>
            </w:r>
            <w:r w:rsidRPr="00343A74">
              <w:rPr>
                <w:rFonts w:ascii="Times New Roman" w:hAnsi="Times New Roman"/>
                <w:sz w:val="24"/>
                <w:szCs w:val="24"/>
              </w:rPr>
              <w:t>80% din punctajul aferent activității pe parcursul semestrului Punctajul final se face prin adunarea punctajelor din evaluări.</w:t>
            </w:r>
          </w:p>
          <w:p w:rsidRPr="00480481" w:rsidR="00E612C8" w:rsidP="00343A74" w:rsidRDefault="00343A74" w14:paraId="00E49C01" wp14:textId="77777777">
            <w:pPr>
              <w:spacing w:after="0" w:line="240" w:lineRule="auto"/>
              <w:contextualSpacing/>
              <w:rPr>
                <w:rFonts w:ascii="Times New Roman" w:hAnsi="Times New Roman"/>
                <w:sz w:val="24"/>
                <w:szCs w:val="24"/>
              </w:rPr>
            </w:pPr>
            <w:r w:rsidRPr="00343A74">
              <w:rPr>
                <w:rFonts w:ascii="Times New Roman" w:hAnsi="Times New Roman"/>
                <w:sz w:val="24"/>
                <w:szCs w:val="24"/>
              </w:rPr>
              <w:t xml:space="preserve"> Condiția de promovare este de minim 50 de puncte.</w:t>
            </w:r>
          </w:p>
        </w:tc>
      </w:tr>
    </w:tbl>
    <w:p w:rsidR="00EF61F2" w:rsidP="41B30B38" w:rsidRDefault="00EF61F2" w14:paraId="05428201" w14:textId="74663E96">
      <w:pPr>
        <w:spacing w:after="0" w:line="240" w:lineRule="auto"/>
        <w:contextualSpacing w:val="1"/>
      </w:pPr>
      <w:r w:rsidRPr="41B30B38" w:rsidR="00EF61F2">
        <w:rPr>
          <w:rFonts w:ascii="Times New Roman" w:hAnsi="Times New Roman"/>
          <w:sz w:val="24"/>
          <w:szCs w:val="24"/>
        </w:rPr>
        <w:t xml:space="preserve"> </w:t>
      </w:r>
    </w:p>
    <w:p w:rsidR="41B30B38" w:rsidP="41B30B38" w:rsidRDefault="41B30B38" w14:paraId="7C943FB8" w14:textId="79D0876B">
      <w:pPr>
        <w:spacing w:after="0" w:line="240" w:lineRule="auto"/>
        <w:contextualSpacing w:val="1"/>
        <w:rPr>
          <w:rFonts w:ascii="Times New Roman" w:hAnsi="Times New Roman"/>
          <w:sz w:val="24"/>
          <w:szCs w:val="24"/>
        </w:rPr>
      </w:pPr>
    </w:p>
    <w:p w:rsidR="41B30B38" w:rsidP="41B30B38" w:rsidRDefault="41B30B38" w14:paraId="463FDA1F" w14:textId="4B51E9F0">
      <w:pPr>
        <w:spacing w:after="0" w:line="240" w:lineRule="auto"/>
        <w:contextualSpacing w:val="1"/>
        <w:rPr>
          <w:rFonts w:ascii="Times New Roman" w:hAnsi="Times New Roman"/>
          <w:b w:val="1"/>
          <w:bCs w:val="1"/>
          <w:sz w:val="24"/>
          <w:szCs w:val="24"/>
        </w:rPr>
      </w:pPr>
    </w:p>
    <w:tbl>
      <w:tblPr>
        <w:tblW w:w="0" w:type="auto"/>
        <w:tblBorders>
          <w:top w:val="none" w:color="000000" w:themeColor="text1" w:sz="12"/>
          <w:left w:val="none" w:color="000000" w:themeColor="text1" w:sz="12"/>
          <w:bottom w:val="none" w:color="000000" w:themeColor="text1" w:sz="12"/>
          <w:right w:val="none" w:color="000000" w:themeColor="text1" w:sz="12"/>
          <w:insideH w:val="none" w:color="000000" w:themeColor="text1" w:sz="12"/>
          <w:insideV w:val="none" w:color="000000" w:themeColor="text1" w:sz="12"/>
        </w:tblBorders>
        <w:tblLook w:val="04A0" w:firstRow="1" w:lastRow="0" w:firstColumn="1" w:lastColumn="0" w:noHBand="0" w:noVBand="1"/>
      </w:tblPr>
      <w:tblGrid>
        <w:gridCol w:w="2207"/>
        <w:gridCol w:w="4277"/>
        <w:gridCol w:w="3982"/>
      </w:tblGrid>
      <w:tr xmlns:wp14="http://schemas.microsoft.com/office/word/2010/wordml" w:rsidRPr="00480481" w:rsidR="00072B00" w:rsidTr="75B3D21E" w14:paraId="4FA23636" wp14:textId="77777777">
        <w:tc>
          <w:tcPr>
            <w:tcW w:w="2207" w:type="dxa"/>
            <w:tcMar/>
          </w:tcPr>
          <w:p w:rsidRPr="00480481" w:rsidR="00072B00" w:rsidP="00480481" w:rsidRDefault="00072B00" w14:paraId="4BA61F0C"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Data completării</w:t>
            </w:r>
            <w:r w:rsidRPr="00480481" w:rsidR="00536B72">
              <w:rPr>
                <w:rFonts w:ascii="Times New Roman" w:hAnsi="Times New Roman"/>
                <w:sz w:val="24"/>
                <w:szCs w:val="24"/>
              </w:rPr>
              <w:t xml:space="preserve"> </w:t>
            </w:r>
          </w:p>
        </w:tc>
        <w:tc>
          <w:tcPr>
            <w:tcW w:w="4277" w:type="dxa"/>
            <w:tcMar/>
          </w:tcPr>
          <w:p w:rsidRPr="00480481" w:rsidR="00072B00" w:rsidP="00480481" w:rsidRDefault="00072B00" w14:paraId="5CF88AD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Titular de curs</w:t>
            </w:r>
          </w:p>
          <w:p w:rsidRPr="00480481" w:rsidR="003C6DC8" w:rsidP="7DD746BE" w:rsidRDefault="003C6DC8" w14:paraId="4765DAEF" wp14:textId="78EEB05E">
            <w:pPr>
              <w:spacing w:after="0" w:line="240" w:lineRule="auto"/>
              <w:contextualSpacing w:val="1"/>
              <w:rPr>
                <w:rFonts w:ascii="Times New Roman" w:hAnsi="Times New Roman"/>
                <w:sz w:val="24"/>
                <w:szCs w:val="24"/>
              </w:rPr>
            </w:pPr>
            <w:r w:rsidRPr="7DD746BE" w:rsidR="66BB2AB9">
              <w:rPr>
                <w:rFonts w:ascii="Times New Roman" w:hAnsi="Times New Roman"/>
                <w:sz w:val="24"/>
                <w:szCs w:val="24"/>
              </w:rPr>
              <w:t xml:space="preserve">                       </w:t>
            </w:r>
          </w:p>
        </w:tc>
        <w:tc>
          <w:tcPr>
            <w:tcW w:w="3982" w:type="dxa"/>
            <w:tcMar/>
          </w:tcPr>
          <w:p w:rsidRPr="00480481" w:rsidR="003C6DC8" w:rsidP="75B3D21E" w:rsidRDefault="00072B00" w14:paraId="5D3CC354" wp14:textId="2ADCC0C3">
            <w:pPr>
              <w:spacing w:after="0" w:line="240" w:lineRule="auto"/>
              <w:contextualSpacing w:val="1"/>
              <w:rPr>
                <w:rFonts w:ascii="Times New Roman" w:hAnsi="Times New Roman"/>
                <w:sz w:val="24"/>
                <w:szCs w:val="24"/>
              </w:rPr>
            </w:pPr>
            <w:r w:rsidRPr="75B3D21E" w:rsidR="00072B00">
              <w:rPr>
                <w:rFonts w:ascii="Times New Roman" w:hAnsi="Times New Roman"/>
                <w:sz w:val="24"/>
                <w:szCs w:val="24"/>
              </w:rPr>
              <w:t>Titular</w:t>
            </w:r>
            <w:r w:rsidRPr="75B3D21E" w:rsidR="00072B00">
              <w:rPr>
                <w:rFonts w:ascii="Times New Roman" w:hAnsi="Times New Roman"/>
                <w:sz w:val="24"/>
                <w:szCs w:val="24"/>
              </w:rPr>
              <w:t xml:space="preserve"> de </w:t>
            </w:r>
            <w:r w:rsidRPr="75B3D21E" w:rsidR="003075CA">
              <w:rPr>
                <w:rFonts w:ascii="Times New Roman" w:hAnsi="Times New Roman"/>
                <w:sz w:val="24"/>
                <w:szCs w:val="24"/>
              </w:rPr>
              <w:t>aplicații</w:t>
            </w:r>
          </w:p>
        </w:tc>
      </w:tr>
      <w:tr xmlns:wp14="http://schemas.microsoft.com/office/word/2010/wordml" w:rsidRPr="00480481" w:rsidR="00072B00" w:rsidTr="75B3D21E" w14:paraId="22C15CE3" wp14:textId="77777777">
        <w:tc>
          <w:tcPr>
            <w:tcW w:w="2207" w:type="dxa"/>
            <w:tcMar/>
          </w:tcPr>
          <w:p w:rsidRPr="00480481" w:rsidR="00072B00" w:rsidP="00480481" w:rsidRDefault="00631577" w14:paraId="557097F4" wp14:textId="77777777">
            <w:pPr>
              <w:spacing w:after="0" w:line="240" w:lineRule="auto"/>
              <w:contextualSpacing/>
              <w:rPr>
                <w:rFonts w:ascii="Times New Roman" w:hAnsi="Times New Roman"/>
                <w:sz w:val="24"/>
                <w:szCs w:val="24"/>
              </w:rPr>
            </w:pPr>
            <w:r>
              <w:rPr>
                <w:rFonts w:ascii="Times New Roman" w:hAnsi="Times New Roman"/>
                <w:sz w:val="24"/>
                <w:szCs w:val="24"/>
              </w:rPr>
              <w:t>25.01.2026</w:t>
            </w:r>
          </w:p>
        </w:tc>
        <w:tc>
          <w:tcPr>
            <w:tcW w:w="4277" w:type="dxa"/>
            <w:tcBorders>
              <w:bottom w:val="none" w:color="auto" w:sz="4" w:space="0"/>
            </w:tcBorders>
            <w:tcMar/>
          </w:tcPr>
          <w:p w:rsidRPr="00480481" w:rsidR="00072B00" w:rsidP="75B3D21E" w:rsidRDefault="00585A25" w14:paraId="333A61DE" wp14:textId="61067748">
            <w:pPr>
              <w:spacing w:after="0" w:line="240" w:lineRule="auto"/>
              <w:contextualSpacing w:val="1"/>
              <w:jc w:val="both"/>
              <w:rPr>
                <w:rFonts w:ascii="Times New Roman" w:hAnsi="Times New Roman"/>
                <w:sz w:val="24"/>
                <w:szCs w:val="24"/>
              </w:rPr>
            </w:pPr>
            <w:r w:rsidRPr="75B3D21E" w:rsidR="00594ADD">
              <w:rPr>
                <w:rFonts w:ascii="Times New Roman" w:hAnsi="Times New Roman"/>
                <w:sz w:val="24"/>
                <w:szCs w:val="24"/>
              </w:rPr>
              <w:t>Conf. Dr. Ing. Mat. Alina BOGOI</w:t>
            </w:r>
          </w:p>
        </w:tc>
        <w:tc>
          <w:tcPr>
            <w:tcW w:w="3982" w:type="dxa"/>
            <w:tcBorders>
              <w:bottom w:val="none" w:color="auto" w:sz="4" w:space="0"/>
            </w:tcBorders>
            <w:tcMar/>
          </w:tcPr>
          <w:p w:rsidRPr="00480481" w:rsidR="00072B00" w:rsidP="00480481" w:rsidRDefault="00594ADD" w14:paraId="05828881" wp14:textId="77777777">
            <w:pPr>
              <w:spacing w:after="0" w:line="240" w:lineRule="auto"/>
              <w:contextualSpacing/>
              <w:rPr>
                <w:rFonts w:ascii="Times New Roman" w:hAnsi="Times New Roman"/>
                <w:sz w:val="24"/>
                <w:szCs w:val="24"/>
              </w:rPr>
            </w:pPr>
            <w:r w:rsidRPr="00594ADD">
              <w:rPr>
                <w:rFonts w:ascii="Times New Roman" w:hAnsi="Times New Roman"/>
                <w:sz w:val="24"/>
                <w:szCs w:val="24"/>
              </w:rPr>
              <w:t>Conf. Dr. Ing. Mat. Alina BOGOI</w:t>
            </w:r>
          </w:p>
        </w:tc>
      </w:tr>
      <w:tr xmlns:wp14="http://schemas.microsoft.com/office/word/2010/wordml" w:rsidRPr="00480481" w:rsidR="00072B00" w:rsidTr="75B3D21E" w14:paraId="0562CB0E" wp14:textId="77777777">
        <w:tc>
          <w:tcPr>
            <w:tcW w:w="2207" w:type="dxa"/>
            <w:tcMar/>
          </w:tcPr>
          <w:p w:rsidRPr="00480481" w:rsidR="00072B00" w:rsidP="00480481" w:rsidRDefault="00072B00" w14:paraId="34CE0A41" wp14:textId="77777777">
            <w:pPr>
              <w:spacing w:after="0" w:line="240" w:lineRule="auto"/>
              <w:contextualSpacing/>
              <w:rPr>
                <w:rFonts w:ascii="Times New Roman" w:hAnsi="Times New Roman"/>
                <w:sz w:val="24"/>
                <w:szCs w:val="24"/>
              </w:rPr>
            </w:pPr>
          </w:p>
        </w:tc>
        <w:tc>
          <w:tcPr>
            <w:tcW w:w="4277" w:type="dxa"/>
            <w:tcBorders>
              <w:top w:val="none" w:color="auto" w:sz="4" w:space="0"/>
            </w:tcBorders>
            <w:tcMar/>
          </w:tcPr>
          <w:p w:rsidRPr="00480481" w:rsidR="00072B00" w:rsidP="00480481" w:rsidRDefault="00072B00" w14:paraId="62EBF3C5" wp14:textId="77777777">
            <w:pPr>
              <w:spacing w:after="0" w:line="240" w:lineRule="auto"/>
              <w:contextualSpacing/>
              <w:rPr>
                <w:rFonts w:ascii="Times New Roman" w:hAnsi="Times New Roman"/>
                <w:sz w:val="24"/>
                <w:szCs w:val="24"/>
              </w:rPr>
            </w:pPr>
          </w:p>
        </w:tc>
        <w:tc>
          <w:tcPr>
            <w:tcW w:w="3982" w:type="dxa"/>
            <w:tcBorders>
              <w:top w:val="none" w:color="auto" w:sz="4" w:space="0"/>
            </w:tcBorders>
            <w:tcMar/>
          </w:tcPr>
          <w:p w:rsidRPr="00480481" w:rsidR="00072B00" w:rsidP="00480481" w:rsidRDefault="00072B00" w14:paraId="6D98A12B" wp14:textId="77777777">
            <w:pPr>
              <w:spacing w:after="0" w:line="240" w:lineRule="auto"/>
              <w:contextualSpacing/>
              <w:rPr>
                <w:rFonts w:ascii="Times New Roman" w:hAnsi="Times New Roman"/>
                <w:sz w:val="24"/>
                <w:szCs w:val="24"/>
              </w:rPr>
            </w:pPr>
          </w:p>
        </w:tc>
      </w:tr>
      <w:tr xmlns:wp14="http://schemas.microsoft.com/office/word/2010/wordml" w:rsidRPr="00480481" w:rsidR="00072B00" w:rsidTr="75B3D21E" w14:paraId="10FD967C" wp14:textId="77777777">
        <w:tc>
          <w:tcPr>
            <w:tcW w:w="2207" w:type="dxa"/>
            <w:tcMar/>
          </w:tcPr>
          <w:p w:rsidRPr="00480481" w:rsidR="00072B00" w:rsidP="00480481" w:rsidRDefault="00072B00" w14:paraId="0A85C9E9"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Data avizării în departament</w:t>
            </w:r>
            <w:r w:rsidRPr="00480481" w:rsidR="00B4650B">
              <w:rPr>
                <w:rFonts w:ascii="Times New Roman" w:hAnsi="Times New Roman"/>
                <w:sz w:val="24"/>
                <w:szCs w:val="24"/>
              </w:rPr>
              <w:t xml:space="preserve"> </w:t>
            </w:r>
          </w:p>
        </w:tc>
        <w:tc>
          <w:tcPr>
            <w:tcW w:w="8259" w:type="dxa"/>
            <w:gridSpan w:val="2"/>
            <w:tcMar/>
          </w:tcPr>
          <w:p w:rsidRPr="00480481" w:rsidR="00FB6888" w:rsidP="41B30B38" w:rsidRDefault="00FB6888" w14:paraId="4899B0B8" wp14:textId="0C7B8450">
            <w:pPr>
              <w:spacing w:after="0" w:line="240" w:lineRule="auto"/>
              <w:contextualSpacing/>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41B30B38" w:rsidR="7B21FFFB">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Pt. Director de departament</w:t>
            </w:r>
          </w:p>
          <w:p w:rsidRPr="00480481" w:rsidR="00FB6888" w:rsidP="7DD746BE" w:rsidRDefault="00FB6888" w14:paraId="54414E8C" wp14:textId="7358C2CE">
            <w:pPr>
              <w:spacing w:after="0" w:line="240" w:lineRule="auto"/>
              <w:contextualSpacing w:val="1"/>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pPr>
            <w:r w:rsidRPr="7DD746BE" w:rsidR="157D452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Conf. dr. ing.  Laurențiu-Eugen MORARU</w:t>
            </w:r>
          </w:p>
          <w:p w:rsidRPr="00480481" w:rsidR="00FB6888" w:rsidP="00480481" w:rsidRDefault="00FB6888" w14:paraId="2946DB82" wp14:textId="77777777">
            <w:pPr>
              <w:spacing w:after="0" w:line="240" w:lineRule="auto"/>
              <w:contextualSpacing/>
              <w:rPr>
                <w:rFonts w:ascii="Times New Roman" w:hAnsi="Times New Roman"/>
                <w:sz w:val="24"/>
                <w:szCs w:val="24"/>
              </w:rPr>
            </w:pPr>
          </w:p>
        </w:tc>
      </w:tr>
      <w:tr xmlns:wp14="http://schemas.microsoft.com/office/word/2010/wordml" w:rsidRPr="00480481" w:rsidR="00072B00" w:rsidTr="75B3D21E" w14:paraId="5997CC1D" wp14:textId="77777777">
        <w:tc>
          <w:tcPr>
            <w:tcW w:w="2207" w:type="dxa"/>
            <w:tcMar/>
          </w:tcPr>
          <w:p w:rsidRPr="00480481" w:rsidR="00072B00" w:rsidP="00480481" w:rsidRDefault="00072B00" w14:paraId="110FFD37" wp14:textId="77777777">
            <w:pPr>
              <w:spacing w:after="0" w:line="240" w:lineRule="auto"/>
              <w:contextualSpacing/>
              <w:rPr>
                <w:rFonts w:ascii="Times New Roman" w:hAnsi="Times New Roman"/>
                <w:sz w:val="24"/>
                <w:szCs w:val="24"/>
              </w:rPr>
            </w:pPr>
          </w:p>
        </w:tc>
        <w:tc>
          <w:tcPr>
            <w:tcW w:w="8259" w:type="dxa"/>
            <w:gridSpan w:val="2"/>
            <w:tcMar/>
          </w:tcPr>
          <w:p w:rsidRPr="00480481" w:rsidR="00072B00" w:rsidP="00480481" w:rsidRDefault="00072B00" w14:paraId="6B699379" wp14:textId="77777777">
            <w:pPr>
              <w:spacing w:after="0" w:line="240" w:lineRule="auto"/>
              <w:contextualSpacing/>
              <w:rPr>
                <w:rFonts w:ascii="Times New Roman" w:hAnsi="Times New Roman"/>
                <w:sz w:val="24"/>
                <w:szCs w:val="24"/>
              </w:rPr>
            </w:pPr>
          </w:p>
        </w:tc>
      </w:tr>
      <w:tr xmlns:wp14="http://schemas.microsoft.com/office/word/2010/wordml" w:rsidRPr="00480481" w:rsidR="003075CA" w:rsidTr="75B3D21E" w14:paraId="34D2C8B8" wp14:textId="77777777">
        <w:tc>
          <w:tcPr>
            <w:tcW w:w="2207" w:type="dxa"/>
            <w:tcMar/>
          </w:tcPr>
          <w:p w:rsidRPr="00480481" w:rsidR="00B4650B" w:rsidP="00480481" w:rsidRDefault="003075CA" w14:paraId="0C387033"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Data aprobării în Consiliul Facultății</w:t>
            </w:r>
          </w:p>
          <w:p w:rsidRPr="00480481" w:rsidR="003075CA" w:rsidP="00480481" w:rsidRDefault="003075CA" w14:paraId="3FE9F23F" wp14:textId="77777777">
            <w:pPr>
              <w:spacing w:after="0" w:line="240" w:lineRule="auto"/>
              <w:contextualSpacing/>
              <w:rPr>
                <w:rFonts w:ascii="Times New Roman" w:hAnsi="Times New Roman"/>
                <w:sz w:val="24"/>
                <w:szCs w:val="24"/>
              </w:rPr>
            </w:pPr>
          </w:p>
        </w:tc>
        <w:tc>
          <w:tcPr>
            <w:tcW w:w="8259" w:type="dxa"/>
            <w:gridSpan w:val="2"/>
            <w:tcBorders>
              <w:bottom w:val="none" w:color="auto" w:sz="4" w:space="0"/>
            </w:tcBorders>
            <w:tcMar/>
          </w:tcPr>
          <w:p w:rsidRPr="00480481" w:rsidR="003075CA" w:rsidP="00480481" w:rsidRDefault="003075CA" w14:paraId="13FDCDF5" wp14:textId="77777777">
            <w:pPr>
              <w:spacing w:after="0" w:line="240" w:lineRule="auto"/>
              <w:contextualSpacing/>
              <w:rPr>
                <w:rFonts w:ascii="Times New Roman" w:hAnsi="Times New Roman"/>
                <w:sz w:val="24"/>
                <w:szCs w:val="24"/>
              </w:rPr>
            </w:pPr>
            <w:r w:rsidRPr="00480481">
              <w:rPr>
                <w:rFonts w:ascii="Times New Roman" w:hAnsi="Times New Roman"/>
                <w:sz w:val="24"/>
                <w:szCs w:val="24"/>
              </w:rPr>
              <w:t>Decan</w:t>
            </w:r>
            <w:r w:rsidRPr="00480481" w:rsidR="00B4650B">
              <w:rPr>
                <w:rFonts w:ascii="Times New Roman" w:hAnsi="Times New Roman"/>
                <w:sz w:val="24"/>
                <w:szCs w:val="24"/>
              </w:rPr>
              <w:t xml:space="preserve"> </w:t>
            </w:r>
          </w:p>
          <w:p w:rsidRPr="00480481" w:rsidR="003075CA" w:rsidP="41B30B38" w:rsidRDefault="00A358A5" w14:paraId="5DF773BD" wp14:textId="221F6D17">
            <w:pPr>
              <w:spacing w:after="0" w:line="240" w:lineRule="auto"/>
              <w:contextualSpacing w:val="1"/>
              <w:rPr>
                <w:rFonts w:ascii="Times New Roman" w:hAnsi="Times New Roman"/>
                <w:sz w:val="24"/>
                <w:szCs w:val="24"/>
              </w:rPr>
            </w:pPr>
            <w:r w:rsidRPr="41B30B38" w:rsidR="00A358A5">
              <w:rPr>
                <w:rFonts w:ascii="Times New Roman" w:hAnsi="Times New Roman"/>
                <w:sz w:val="24"/>
                <w:szCs w:val="24"/>
              </w:rPr>
              <w:t>Prof. dr. ing. Daniel</w:t>
            </w:r>
            <w:r w:rsidRPr="41B30B38" w:rsidR="3DC3B40C">
              <w:rPr>
                <w:rFonts w:ascii="Times New Roman" w:hAnsi="Times New Roman"/>
                <w:sz w:val="24"/>
                <w:szCs w:val="24"/>
              </w:rPr>
              <w:t>-</w:t>
            </w:r>
            <w:r w:rsidRPr="41B30B38" w:rsidR="00A358A5">
              <w:rPr>
                <w:rFonts w:ascii="Times New Roman" w:hAnsi="Times New Roman"/>
                <w:sz w:val="24"/>
                <w:szCs w:val="24"/>
              </w:rPr>
              <w:t xml:space="preserve">Eugeniu </w:t>
            </w:r>
            <w:r w:rsidRPr="41B30B38" w:rsidR="6E37835D">
              <w:rPr>
                <w:rFonts w:ascii="Times New Roman" w:hAnsi="Times New Roman"/>
                <w:sz w:val="24"/>
                <w:szCs w:val="24"/>
              </w:rPr>
              <w:t>CRUNȚEANU</w:t>
            </w:r>
          </w:p>
        </w:tc>
      </w:tr>
    </w:tbl>
    <w:p xmlns:wp14="http://schemas.microsoft.com/office/word/2010/wordml" w:rsidRPr="00480481" w:rsidR="00FD0711" w:rsidP="00480481" w:rsidRDefault="00FD0711" w14:paraId="1F72F646" wp14:textId="77777777">
      <w:pPr>
        <w:spacing w:after="0" w:line="240" w:lineRule="auto"/>
        <w:contextualSpacing/>
        <w:rPr>
          <w:rFonts w:ascii="Times New Roman" w:hAnsi="Times New Roman"/>
          <w:sz w:val="24"/>
          <w:szCs w:val="24"/>
        </w:rPr>
      </w:pPr>
    </w:p>
    <w:sectPr w:rsidRPr="00480481" w:rsidR="00FD0711" w:rsidSect="00873DD5">
      <w:headerReference w:type="default" r:id="rId10"/>
      <w:pgSz w:w="11906" w:h="16838" w:orient="portrait"/>
      <w:pgMar w:top="720" w:right="720" w:bottom="720" w:left="720" w:header="567" w:footer="567" w:gutter="0"/>
      <w:cols w:space="708"/>
      <w:docGrid w:linePitch="360"/>
      <w:footerReference w:type="default" r:id="R179bc2a338294d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6D6717" w:rsidP="006B0230" w:rsidRDefault="006D6717" w14:paraId="07547A01" wp14:textId="77777777">
      <w:pPr>
        <w:spacing w:after="0" w:line="240" w:lineRule="auto"/>
      </w:pPr>
      <w:r>
        <w:separator/>
      </w:r>
    </w:p>
  </w:endnote>
  <w:endnote w:type="continuationSeparator" w:id="0">
    <w:p xmlns:wp14="http://schemas.microsoft.com/office/word/2010/wordml" w:rsidR="006D6717" w:rsidP="006B0230" w:rsidRDefault="006D6717" w14:paraId="5043CB0F"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41B30B38" w:rsidTr="41B30B38" w14:paraId="732D9AF4">
      <w:trPr>
        <w:trHeight w:val="300"/>
      </w:trPr>
      <w:tc>
        <w:tcPr>
          <w:tcW w:w="3485" w:type="dxa"/>
          <w:tcMar/>
        </w:tcPr>
        <w:p w:rsidR="41B30B38" w:rsidP="41B30B38" w:rsidRDefault="41B30B38" w14:paraId="6C33DBA6" w14:textId="2850E663">
          <w:pPr>
            <w:pStyle w:val="Header"/>
            <w:bidi w:val="0"/>
            <w:ind w:left="-115"/>
            <w:jc w:val="left"/>
          </w:pPr>
        </w:p>
      </w:tc>
      <w:tc>
        <w:tcPr>
          <w:tcW w:w="3485" w:type="dxa"/>
          <w:tcMar/>
        </w:tcPr>
        <w:p w:rsidR="41B30B38" w:rsidP="41B30B38" w:rsidRDefault="41B30B38" w14:paraId="747421A1" w14:textId="4F625244">
          <w:pPr>
            <w:pStyle w:val="Header"/>
            <w:bidi w:val="0"/>
            <w:jc w:val="center"/>
          </w:pPr>
        </w:p>
      </w:tc>
      <w:tc>
        <w:tcPr>
          <w:tcW w:w="3485" w:type="dxa"/>
          <w:tcMar/>
        </w:tcPr>
        <w:p w:rsidR="41B30B38" w:rsidP="41B30B38" w:rsidRDefault="41B30B38" w14:paraId="28F3460F" w14:textId="329D5006">
          <w:pPr>
            <w:pStyle w:val="Header"/>
            <w:bidi w:val="0"/>
            <w:ind w:right="-115"/>
            <w:jc w:val="right"/>
          </w:pPr>
        </w:p>
      </w:tc>
    </w:tr>
  </w:tbl>
  <w:p w:rsidR="41B30B38" w:rsidP="41B30B38" w:rsidRDefault="41B30B38" w14:paraId="0BB81F9D" w14:textId="1C7C458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6D6717" w:rsidP="006B0230" w:rsidRDefault="006D6717" w14:paraId="08CE6F91" wp14:textId="77777777">
      <w:pPr>
        <w:spacing w:after="0" w:line="240" w:lineRule="auto"/>
      </w:pPr>
      <w:r>
        <w:separator/>
      </w:r>
    </w:p>
  </w:footnote>
  <w:footnote w:type="continuationSeparator" w:id="0">
    <w:p xmlns:wp14="http://schemas.microsoft.com/office/word/2010/wordml" w:rsidR="006D6717" w:rsidP="006B0230" w:rsidRDefault="006D6717" w14:paraId="61CDCEAD" wp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pPr w:leftFromText="180" w:rightFromText="180" w:vertAnchor="text" w:horzAnchor="margin" w:tblpX="90" w:tblpY="-584"/>
      <w:tblW w:w="10376" w:type="dxa"/>
      <w:tblLook w:val="04A0" w:firstRow="1" w:lastRow="0" w:firstColumn="1" w:lastColumn="0" w:noHBand="0" w:noVBand="1"/>
    </w:tblPr>
    <w:tblGrid>
      <w:gridCol w:w="1425"/>
      <w:gridCol w:w="7566"/>
      <w:gridCol w:w="1385"/>
    </w:tblGrid>
    <w:tr xmlns:wp14="http://schemas.microsoft.com/office/word/2010/wordml" w:rsidRPr="00504204" w:rsidR="00563549" w:rsidTr="41B30B38" w14:paraId="04E9171E" wp14:textId="77777777">
      <w:trPr>
        <w:trHeight w:val="998"/>
      </w:trPr>
      <w:tc>
        <w:tcPr>
          <w:tcW w:w="1425" w:type="dxa"/>
          <w:tcMar/>
          <w:vAlign w:val="center"/>
        </w:tcPr>
        <w:p w:rsidRPr="00504204" w:rsidR="00D27462" w:rsidP="41B30B38" w:rsidRDefault="00D27462" w14:paraId="2F8C9BA0" wp14:textId="1A8DDA1F">
          <w:pPr>
            <w:pStyle w:val="Header"/>
            <w:tabs>
              <w:tab w:val="clear" w:leader="none" w:pos="4680"/>
              <w:tab w:val="clear" w:leader="none" w:pos="9360"/>
              <w:tab w:val="left" w:leader="none" w:pos="3583"/>
            </w:tabs>
            <w:spacing w:after="0"/>
          </w:pPr>
          <w:r w:rsidR="41B30B38">
            <w:drawing>
              <wp:inline xmlns:wp14="http://schemas.microsoft.com/office/word/2010/wordprocessingDrawing" wp14:editId="5944798B" wp14:anchorId="721ABBAC">
                <wp:extent cx="777240" cy="777240"/>
                <wp:effectExtent l="0" t="0" r="0" b="0"/>
                <wp:docPr id="437817568" name="Imagine 1"/>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ine 1"/>
                        <pic:cNvPicPr>
                          <a:picLocks noChangeAspect="1" noChangeArrowheads="1"/>
                        </pic:cNvPicPr>
                      </pic:nvPicPr>
                      <pic:blipFill>
                        <a:blip xmlns:r="http://schemas.openxmlformats.org/officeDocument/2006/relationships" r:embed="rId2">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p w:rsidRPr="00504204" w:rsidR="00D27462" w:rsidP="00563549" w:rsidRDefault="00D27462" w14:paraId="6BB9E253" wp14:textId="4D9054DD">
          <w:pPr>
            <w:pStyle w:val="Header"/>
            <w:spacing w:after="0"/>
          </w:pPr>
        </w:p>
      </w:tc>
      <w:tc>
        <w:tcPr>
          <w:tcW w:w="7566" w:type="dxa"/>
          <w:tcMar/>
          <w:vAlign w:val="center"/>
        </w:tcPr>
        <w:p w:rsidRPr="001249D6" w:rsidR="00D27462" w:rsidP="00D27462" w:rsidRDefault="00D27462" w14:paraId="23DE523C" wp14:textId="77777777">
          <w:pPr>
            <w:pStyle w:val="Header"/>
            <w:spacing w:after="0" w:line="240" w:lineRule="auto"/>
            <w:jc w:val="center"/>
            <w:rPr>
              <w:rFonts w:ascii="Arial" w:hAnsi="Arial" w:cs="Arial"/>
              <w:b/>
              <w:sz w:val="20"/>
              <w:szCs w:val="20"/>
            </w:rPr>
          </w:pPr>
        </w:p>
        <w:p w:rsidRPr="00504204" w:rsidR="00D27462" w:rsidP="00D27462" w:rsidRDefault="00D27462" w14:paraId="514A73C1" wp14:textId="77777777">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rsidRPr="00A97B4B" w:rsidR="00D27462" w:rsidP="00813D0D" w:rsidRDefault="00D27462" w14:paraId="27B60756" wp14:textId="77777777">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Pr="00857A4C" w:rsidR="00813D0D">
            <w:rPr>
              <w:rFonts w:ascii="Arial" w:hAnsi="Arial" w:cs="Arial"/>
              <w:b/>
              <w:sz w:val="20"/>
              <w:szCs w:val="20"/>
            </w:rPr>
            <w:t xml:space="preserve"> </w:t>
          </w:r>
          <w:r w:rsidRPr="00813D0D" w:rsidR="00813D0D">
            <w:rPr>
              <w:rFonts w:ascii="Arial" w:hAnsi="Arial" w:cs="Arial"/>
              <w:b/>
              <w:sz w:val="28"/>
              <w:szCs w:val="28"/>
            </w:rPr>
            <w:t>INGINERIE AEROSPAŢIALĂ</w:t>
          </w:r>
          <w:r w:rsidR="00813D0D">
            <w:rPr>
              <w:rFonts w:ascii="Arial" w:hAnsi="Arial" w:cs="Arial"/>
              <w:b/>
              <w:sz w:val="28"/>
              <w:szCs w:val="28"/>
            </w:rPr>
            <w:t xml:space="preserve"> </w:t>
          </w:r>
        </w:p>
      </w:tc>
      <w:tc>
        <w:tcPr>
          <w:tcW w:w="1385" w:type="dxa"/>
          <w:tcMar/>
          <w:vAlign w:val="center"/>
        </w:tcPr>
        <w:p w:rsidRPr="00504204" w:rsidR="00D27462" w:rsidP="00D27462" w:rsidRDefault="00260D80" w14:paraId="52E56223" wp14:textId="77777777">
          <w:pPr>
            <w:pStyle w:val="Header"/>
            <w:spacing w:after="0"/>
            <w:jc w:val="center"/>
          </w:pPr>
          <w:r w:rsidRPr="00DA5614">
            <w:rPr>
              <w:noProof/>
              <w:sz w:val="28"/>
              <w:szCs w:val="24"/>
            </w:rPr>
            <w:drawing>
              <wp:inline xmlns:wp14="http://schemas.microsoft.com/office/word/2010/wordprocessingDrawing" distT="0" distB="0" distL="0" distR="0" wp14:anchorId="61D1EAE8" wp14:editId="7777777">
                <wp:extent cx="733425" cy="742950"/>
                <wp:effectExtent l="0" t="0" r="0" b="0"/>
                <wp:docPr id="1" name="Picture 1" descr="A red triangle in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ed triangle in a blue circl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42950"/>
                        </a:xfrm>
                        <a:prstGeom prst="rect">
                          <a:avLst/>
                        </a:prstGeom>
                        <a:noFill/>
                        <a:ln>
                          <a:noFill/>
                        </a:ln>
                      </pic:spPr>
                    </pic:pic>
                  </a:graphicData>
                </a:graphic>
              </wp:inline>
            </w:drawing>
          </w:r>
        </w:p>
      </w:tc>
    </w:tr>
  </w:tbl>
  <w:p xmlns:wp14="http://schemas.microsoft.com/office/word/2010/wordml" w:rsidR="006B0230" w:rsidP="00563549" w:rsidRDefault="00260D80" w14:paraId="6CC3AF30" wp14:textId="77777777">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10256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34525A9"/>
    <w:multiLevelType w:val="multilevel"/>
    <w:tmpl w:val="008694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4EC12A9"/>
    <w:multiLevelType w:val="multilevel"/>
    <w:tmpl w:val="79A63F46"/>
    <w:lvl w:ilvl="0">
      <w:start w:val="1"/>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5"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7"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Calibri"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E55E40"/>
    <w:multiLevelType w:val="multilevel"/>
    <w:tmpl w:val="FB00CB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B601FBC"/>
    <w:multiLevelType w:val="hybridMultilevel"/>
    <w:tmpl w:val="FDBCAF8C"/>
    <w:lvl w:ilvl="0" w:tplc="A62EBD7E">
      <w:start w:val="1"/>
      <w:numFmt w:val="bullet"/>
      <w:lvlText w:val="-"/>
      <w:lvlJc w:val="left"/>
      <w:pPr>
        <w:tabs>
          <w:tab w:val="num" w:pos="360"/>
        </w:tabs>
        <w:ind w:left="360" w:hanging="360"/>
      </w:pPr>
      <w:rPr>
        <w:rFonts w:hint="default" w:ascii="Times New Roman" w:hAnsi="Times New Roman" w:eastAsia="Times New Roman" w:cs="Times New Roman"/>
      </w:rPr>
    </w:lvl>
    <w:lvl w:ilvl="1" w:tplc="10090003" w:tentative="1">
      <w:start w:val="1"/>
      <w:numFmt w:val="bullet"/>
      <w:lvlText w:val="o"/>
      <w:lvlJc w:val="left"/>
      <w:pPr>
        <w:tabs>
          <w:tab w:val="num" w:pos="1080"/>
        </w:tabs>
        <w:ind w:left="1080" w:hanging="360"/>
      </w:pPr>
      <w:rPr>
        <w:rFonts w:hint="default" w:ascii="Courier New" w:hAnsi="Courier New" w:cs="Courier New"/>
      </w:rPr>
    </w:lvl>
    <w:lvl w:ilvl="2" w:tplc="10090005" w:tentative="1">
      <w:start w:val="1"/>
      <w:numFmt w:val="bullet"/>
      <w:lvlText w:val=""/>
      <w:lvlJc w:val="left"/>
      <w:pPr>
        <w:tabs>
          <w:tab w:val="num" w:pos="1800"/>
        </w:tabs>
        <w:ind w:left="1800" w:hanging="360"/>
      </w:pPr>
      <w:rPr>
        <w:rFonts w:hint="default" w:ascii="Wingdings" w:hAnsi="Wingdings"/>
      </w:rPr>
    </w:lvl>
    <w:lvl w:ilvl="3" w:tplc="10090001" w:tentative="1">
      <w:start w:val="1"/>
      <w:numFmt w:val="bullet"/>
      <w:lvlText w:val=""/>
      <w:lvlJc w:val="left"/>
      <w:pPr>
        <w:tabs>
          <w:tab w:val="num" w:pos="2520"/>
        </w:tabs>
        <w:ind w:left="2520" w:hanging="360"/>
      </w:pPr>
      <w:rPr>
        <w:rFonts w:hint="default" w:ascii="Symbol" w:hAnsi="Symbol"/>
      </w:rPr>
    </w:lvl>
    <w:lvl w:ilvl="4" w:tplc="10090003" w:tentative="1">
      <w:start w:val="1"/>
      <w:numFmt w:val="bullet"/>
      <w:lvlText w:val="o"/>
      <w:lvlJc w:val="left"/>
      <w:pPr>
        <w:tabs>
          <w:tab w:val="num" w:pos="3240"/>
        </w:tabs>
        <w:ind w:left="3240" w:hanging="360"/>
      </w:pPr>
      <w:rPr>
        <w:rFonts w:hint="default" w:ascii="Courier New" w:hAnsi="Courier New" w:cs="Courier New"/>
      </w:rPr>
    </w:lvl>
    <w:lvl w:ilvl="5" w:tplc="10090005" w:tentative="1">
      <w:start w:val="1"/>
      <w:numFmt w:val="bullet"/>
      <w:lvlText w:val=""/>
      <w:lvlJc w:val="left"/>
      <w:pPr>
        <w:tabs>
          <w:tab w:val="num" w:pos="3960"/>
        </w:tabs>
        <w:ind w:left="3960" w:hanging="360"/>
      </w:pPr>
      <w:rPr>
        <w:rFonts w:hint="default" w:ascii="Wingdings" w:hAnsi="Wingdings"/>
      </w:rPr>
    </w:lvl>
    <w:lvl w:ilvl="6" w:tplc="10090001" w:tentative="1">
      <w:start w:val="1"/>
      <w:numFmt w:val="bullet"/>
      <w:lvlText w:val=""/>
      <w:lvlJc w:val="left"/>
      <w:pPr>
        <w:tabs>
          <w:tab w:val="num" w:pos="4680"/>
        </w:tabs>
        <w:ind w:left="4680" w:hanging="360"/>
      </w:pPr>
      <w:rPr>
        <w:rFonts w:hint="default" w:ascii="Symbol" w:hAnsi="Symbol"/>
      </w:rPr>
    </w:lvl>
    <w:lvl w:ilvl="7" w:tplc="10090003" w:tentative="1">
      <w:start w:val="1"/>
      <w:numFmt w:val="bullet"/>
      <w:lvlText w:val="o"/>
      <w:lvlJc w:val="left"/>
      <w:pPr>
        <w:tabs>
          <w:tab w:val="num" w:pos="5400"/>
        </w:tabs>
        <w:ind w:left="5400" w:hanging="360"/>
      </w:pPr>
      <w:rPr>
        <w:rFonts w:hint="default" w:ascii="Courier New" w:hAnsi="Courier New" w:cs="Courier New"/>
      </w:rPr>
    </w:lvl>
    <w:lvl w:ilvl="8" w:tplc="10090005" w:tentative="1">
      <w:start w:val="1"/>
      <w:numFmt w:val="bullet"/>
      <w:lvlText w:val=""/>
      <w:lvlJc w:val="left"/>
      <w:pPr>
        <w:tabs>
          <w:tab w:val="num" w:pos="6120"/>
        </w:tabs>
        <w:ind w:left="6120" w:hanging="360"/>
      </w:pPr>
      <w:rPr>
        <w:rFonts w:hint="default" w:ascii="Wingdings" w:hAnsi="Wingdings"/>
      </w:rPr>
    </w:lvl>
  </w:abstractNum>
  <w:abstractNum w:abstractNumId="14"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FDA49E2"/>
    <w:multiLevelType w:val="hybridMultilevel"/>
    <w:tmpl w:val="0C3CCC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E769DC"/>
    <w:multiLevelType w:val="multilevel"/>
    <w:tmpl w:val="BD8418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9"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6" w15:restartNumberingAfterBreak="0">
    <w:nsid w:val="73624C50"/>
    <w:multiLevelType w:val="hybridMultilevel"/>
    <w:tmpl w:val="12BC00E4"/>
    <w:lvl w:ilvl="0" w:tplc="8FF897C6">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4720250"/>
    <w:multiLevelType w:val="hybridMultilevel"/>
    <w:tmpl w:val="BA1AEFD2"/>
    <w:lvl w:ilvl="0" w:tplc="04090003">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1" w16cid:durableId="2020540481">
    <w:abstractNumId w:val="0"/>
  </w:num>
  <w:num w:numId="2" w16cid:durableId="1836873266">
    <w:abstractNumId w:val="18"/>
  </w:num>
  <w:num w:numId="3" w16cid:durableId="675573611">
    <w:abstractNumId w:val="12"/>
  </w:num>
  <w:num w:numId="4" w16cid:durableId="520361620">
    <w:abstractNumId w:val="23"/>
  </w:num>
  <w:num w:numId="5" w16cid:durableId="1654288905">
    <w:abstractNumId w:val="19"/>
  </w:num>
  <w:num w:numId="6" w16cid:durableId="327367953">
    <w:abstractNumId w:val="1"/>
  </w:num>
  <w:num w:numId="7" w16cid:durableId="1967419627">
    <w:abstractNumId w:val="5"/>
  </w:num>
  <w:num w:numId="8" w16cid:durableId="827786332">
    <w:abstractNumId w:val="14"/>
  </w:num>
  <w:num w:numId="9" w16cid:durableId="1865173544">
    <w:abstractNumId w:val="29"/>
  </w:num>
  <w:num w:numId="10" w16cid:durableId="353311619">
    <w:abstractNumId w:val="15"/>
  </w:num>
  <w:num w:numId="11" w16cid:durableId="665789403">
    <w:abstractNumId w:val="6"/>
  </w:num>
  <w:num w:numId="12" w16cid:durableId="798425700">
    <w:abstractNumId w:val="25"/>
  </w:num>
  <w:num w:numId="13" w16cid:durableId="1795712298">
    <w:abstractNumId w:val="20"/>
  </w:num>
  <w:num w:numId="14" w16cid:durableId="1177958527">
    <w:abstractNumId w:val="22"/>
  </w:num>
  <w:num w:numId="15" w16cid:durableId="250702957">
    <w:abstractNumId w:val="21"/>
  </w:num>
  <w:num w:numId="16" w16cid:durableId="1819030062">
    <w:abstractNumId w:val="10"/>
  </w:num>
  <w:num w:numId="17" w16cid:durableId="1047335041">
    <w:abstractNumId w:val="4"/>
  </w:num>
  <w:num w:numId="18" w16cid:durableId="1351764591">
    <w:abstractNumId w:val="24"/>
  </w:num>
  <w:num w:numId="19" w16cid:durableId="1436246772">
    <w:abstractNumId w:val="11"/>
  </w:num>
  <w:num w:numId="20" w16cid:durableId="60102913">
    <w:abstractNumId w:val="26"/>
  </w:num>
  <w:num w:numId="21" w16cid:durableId="1994285665">
    <w:abstractNumId w:val="7"/>
  </w:num>
  <w:num w:numId="22" w16cid:durableId="1619989303">
    <w:abstractNumId w:val="30"/>
  </w:num>
  <w:num w:numId="23" w16cid:durableId="1432435904">
    <w:abstractNumId w:val="8"/>
  </w:num>
  <w:num w:numId="24" w16cid:durableId="1590233250">
    <w:abstractNumId w:val="28"/>
  </w:num>
  <w:num w:numId="25" w16cid:durableId="1530605667">
    <w:abstractNumId w:val="16"/>
  </w:num>
  <w:num w:numId="26" w16cid:durableId="276522562">
    <w:abstractNumId w:val="3"/>
  </w:num>
  <w:num w:numId="27" w16cid:durableId="1171142324">
    <w:abstractNumId w:val="27"/>
  </w:num>
  <w:num w:numId="28" w16cid:durableId="1521629807">
    <w:abstractNumId w:val="2"/>
  </w:num>
  <w:num w:numId="29" w16cid:durableId="1858957610">
    <w:abstractNumId w:val="17"/>
  </w:num>
  <w:num w:numId="30" w16cid:durableId="718282560">
    <w:abstractNumId w:val="13"/>
  </w:num>
  <w:num w:numId="31" w16cid:durableId="417211874">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494"/>
    <w:rsid w:val="000B3BD0"/>
    <w:rsid w:val="000C2BD3"/>
    <w:rsid w:val="000E0211"/>
    <w:rsid w:val="000E0F5C"/>
    <w:rsid w:val="000E3686"/>
    <w:rsid w:val="000E4FBF"/>
    <w:rsid w:val="00101A4C"/>
    <w:rsid w:val="00105C31"/>
    <w:rsid w:val="001104F4"/>
    <w:rsid w:val="0011421F"/>
    <w:rsid w:val="001177E6"/>
    <w:rsid w:val="001317BB"/>
    <w:rsid w:val="0013302B"/>
    <w:rsid w:val="00136B06"/>
    <w:rsid w:val="00140EB3"/>
    <w:rsid w:val="00144C38"/>
    <w:rsid w:val="00155123"/>
    <w:rsid w:val="00161CC5"/>
    <w:rsid w:val="00182C22"/>
    <w:rsid w:val="001878EA"/>
    <w:rsid w:val="00196FD8"/>
    <w:rsid w:val="001A6CC3"/>
    <w:rsid w:val="001A7391"/>
    <w:rsid w:val="001B1709"/>
    <w:rsid w:val="001B1D5F"/>
    <w:rsid w:val="001B2D42"/>
    <w:rsid w:val="001B6453"/>
    <w:rsid w:val="001D3779"/>
    <w:rsid w:val="001E4545"/>
    <w:rsid w:val="001F003F"/>
    <w:rsid w:val="001F1957"/>
    <w:rsid w:val="001F250F"/>
    <w:rsid w:val="001F4669"/>
    <w:rsid w:val="001F5F19"/>
    <w:rsid w:val="001F64E5"/>
    <w:rsid w:val="001F661E"/>
    <w:rsid w:val="0020369A"/>
    <w:rsid w:val="002037F7"/>
    <w:rsid w:val="00204311"/>
    <w:rsid w:val="0020512B"/>
    <w:rsid w:val="00207A26"/>
    <w:rsid w:val="00213BFC"/>
    <w:rsid w:val="0021418D"/>
    <w:rsid w:val="00225272"/>
    <w:rsid w:val="00241E04"/>
    <w:rsid w:val="00246F30"/>
    <w:rsid w:val="002517A0"/>
    <w:rsid w:val="002522F4"/>
    <w:rsid w:val="00253624"/>
    <w:rsid w:val="00260D80"/>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109E"/>
    <w:rsid w:val="002D5B8A"/>
    <w:rsid w:val="002D606A"/>
    <w:rsid w:val="002E3E12"/>
    <w:rsid w:val="002E5ECA"/>
    <w:rsid w:val="002F0971"/>
    <w:rsid w:val="002F1BA1"/>
    <w:rsid w:val="0030231B"/>
    <w:rsid w:val="003075CA"/>
    <w:rsid w:val="00323BAF"/>
    <w:rsid w:val="00323F1A"/>
    <w:rsid w:val="00324AAD"/>
    <w:rsid w:val="00333131"/>
    <w:rsid w:val="003341B8"/>
    <w:rsid w:val="00335148"/>
    <w:rsid w:val="003437E4"/>
    <w:rsid w:val="0034390B"/>
    <w:rsid w:val="00343A74"/>
    <w:rsid w:val="00343DED"/>
    <w:rsid w:val="00347F53"/>
    <w:rsid w:val="0035077E"/>
    <w:rsid w:val="003515D2"/>
    <w:rsid w:val="00351DD4"/>
    <w:rsid w:val="003533D9"/>
    <w:rsid w:val="00353AA1"/>
    <w:rsid w:val="0035685D"/>
    <w:rsid w:val="00364359"/>
    <w:rsid w:val="00364C75"/>
    <w:rsid w:val="003665AD"/>
    <w:rsid w:val="003679B5"/>
    <w:rsid w:val="003806E1"/>
    <w:rsid w:val="00392459"/>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2161F"/>
    <w:rsid w:val="0042411B"/>
    <w:rsid w:val="00426218"/>
    <w:rsid w:val="0043585E"/>
    <w:rsid w:val="00436AD6"/>
    <w:rsid w:val="00450A21"/>
    <w:rsid w:val="00453037"/>
    <w:rsid w:val="00456CAA"/>
    <w:rsid w:val="004662C2"/>
    <w:rsid w:val="004671D0"/>
    <w:rsid w:val="00473190"/>
    <w:rsid w:val="00475A89"/>
    <w:rsid w:val="00480481"/>
    <w:rsid w:val="004924E0"/>
    <w:rsid w:val="004971AD"/>
    <w:rsid w:val="00497817"/>
    <w:rsid w:val="004A05A3"/>
    <w:rsid w:val="004C3756"/>
    <w:rsid w:val="004D278A"/>
    <w:rsid w:val="004D4A49"/>
    <w:rsid w:val="004E0155"/>
    <w:rsid w:val="004F426F"/>
    <w:rsid w:val="004F6CD3"/>
    <w:rsid w:val="005013E2"/>
    <w:rsid w:val="00502C98"/>
    <w:rsid w:val="00521E87"/>
    <w:rsid w:val="00524A63"/>
    <w:rsid w:val="00530A49"/>
    <w:rsid w:val="00532F3D"/>
    <w:rsid w:val="00533EB9"/>
    <w:rsid w:val="00536B72"/>
    <w:rsid w:val="0055276C"/>
    <w:rsid w:val="00563549"/>
    <w:rsid w:val="00576EC0"/>
    <w:rsid w:val="0058346F"/>
    <w:rsid w:val="00585A25"/>
    <w:rsid w:val="00587DCE"/>
    <w:rsid w:val="00594ADD"/>
    <w:rsid w:val="005976E7"/>
    <w:rsid w:val="005A12E1"/>
    <w:rsid w:val="005A4B4E"/>
    <w:rsid w:val="005B1205"/>
    <w:rsid w:val="005B402D"/>
    <w:rsid w:val="005C23EC"/>
    <w:rsid w:val="005D2AE2"/>
    <w:rsid w:val="005E20A7"/>
    <w:rsid w:val="006075EF"/>
    <w:rsid w:val="00630381"/>
    <w:rsid w:val="00631577"/>
    <w:rsid w:val="00637494"/>
    <w:rsid w:val="00637B47"/>
    <w:rsid w:val="00640429"/>
    <w:rsid w:val="00646F15"/>
    <w:rsid w:val="0065472F"/>
    <w:rsid w:val="00656530"/>
    <w:rsid w:val="00656C36"/>
    <w:rsid w:val="006577CD"/>
    <w:rsid w:val="00660A65"/>
    <w:rsid w:val="00663268"/>
    <w:rsid w:val="006743B2"/>
    <w:rsid w:val="00681037"/>
    <w:rsid w:val="006870FE"/>
    <w:rsid w:val="00690032"/>
    <w:rsid w:val="0069574A"/>
    <w:rsid w:val="00696A5C"/>
    <w:rsid w:val="006A175C"/>
    <w:rsid w:val="006B0230"/>
    <w:rsid w:val="006B04FD"/>
    <w:rsid w:val="006B1CFF"/>
    <w:rsid w:val="006B225C"/>
    <w:rsid w:val="006C2433"/>
    <w:rsid w:val="006C7205"/>
    <w:rsid w:val="006C78B4"/>
    <w:rsid w:val="006D061F"/>
    <w:rsid w:val="006D3895"/>
    <w:rsid w:val="006D4492"/>
    <w:rsid w:val="006D6717"/>
    <w:rsid w:val="006E2D3A"/>
    <w:rsid w:val="006E4561"/>
    <w:rsid w:val="006E7AB8"/>
    <w:rsid w:val="006F3F6C"/>
    <w:rsid w:val="006F64C6"/>
    <w:rsid w:val="00700487"/>
    <w:rsid w:val="00704B23"/>
    <w:rsid w:val="00706197"/>
    <w:rsid w:val="00706EAE"/>
    <w:rsid w:val="007122B4"/>
    <w:rsid w:val="007209ED"/>
    <w:rsid w:val="00723DB0"/>
    <w:rsid w:val="00730CEE"/>
    <w:rsid w:val="00733BD4"/>
    <w:rsid w:val="00734C65"/>
    <w:rsid w:val="007449F1"/>
    <w:rsid w:val="00745DEC"/>
    <w:rsid w:val="00746248"/>
    <w:rsid w:val="00754636"/>
    <w:rsid w:val="00757C43"/>
    <w:rsid w:val="00761633"/>
    <w:rsid w:val="00762B26"/>
    <w:rsid w:val="0077312B"/>
    <w:rsid w:val="007740E0"/>
    <w:rsid w:val="007838AB"/>
    <w:rsid w:val="007927E2"/>
    <w:rsid w:val="007A0AF3"/>
    <w:rsid w:val="007A1B42"/>
    <w:rsid w:val="007A50A0"/>
    <w:rsid w:val="007A6A25"/>
    <w:rsid w:val="007B2369"/>
    <w:rsid w:val="007C374C"/>
    <w:rsid w:val="007C3E40"/>
    <w:rsid w:val="007C6BB6"/>
    <w:rsid w:val="007C6D54"/>
    <w:rsid w:val="007D54AA"/>
    <w:rsid w:val="007D57DE"/>
    <w:rsid w:val="007E723C"/>
    <w:rsid w:val="007F1A61"/>
    <w:rsid w:val="007F393B"/>
    <w:rsid w:val="007F6B7E"/>
    <w:rsid w:val="00801DB0"/>
    <w:rsid w:val="008027E9"/>
    <w:rsid w:val="008043E3"/>
    <w:rsid w:val="00804A3A"/>
    <w:rsid w:val="008061BA"/>
    <w:rsid w:val="00813D0D"/>
    <w:rsid w:val="00816871"/>
    <w:rsid w:val="00816B11"/>
    <w:rsid w:val="00816EC6"/>
    <w:rsid w:val="00817309"/>
    <w:rsid w:val="008279B2"/>
    <w:rsid w:val="00827BE0"/>
    <w:rsid w:val="0083153A"/>
    <w:rsid w:val="008326E0"/>
    <w:rsid w:val="00835EAD"/>
    <w:rsid w:val="008421F0"/>
    <w:rsid w:val="00850EF4"/>
    <w:rsid w:val="00853877"/>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14BC"/>
    <w:rsid w:val="008B4A1F"/>
    <w:rsid w:val="008B5BEA"/>
    <w:rsid w:val="008C1EA4"/>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31A45"/>
    <w:rsid w:val="0094747F"/>
    <w:rsid w:val="00951515"/>
    <w:rsid w:val="00962A3E"/>
    <w:rsid w:val="0097316C"/>
    <w:rsid w:val="009739F4"/>
    <w:rsid w:val="00975323"/>
    <w:rsid w:val="00975781"/>
    <w:rsid w:val="00987DA3"/>
    <w:rsid w:val="00994E0F"/>
    <w:rsid w:val="009A162C"/>
    <w:rsid w:val="009A64D0"/>
    <w:rsid w:val="009B0688"/>
    <w:rsid w:val="009B449A"/>
    <w:rsid w:val="009C1184"/>
    <w:rsid w:val="009C6E3E"/>
    <w:rsid w:val="009E64C2"/>
    <w:rsid w:val="009E6519"/>
    <w:rsid w:val="009F003A"/>
    <w:rsid w:val="009F2776"/>
    <w:rsid w:val="009F3B07"/>
    <w:rsid w:val="009F5203"/>
    <w:rsid w:val="00A1052A"/>
    <w:rsid w:val="00A1304B"/>
    <w:rsid w:val="00A225CE"/>
    <w:rsid w:val="00A22F09"/>
    <w:rsid w:val="00A251A3"/>
    <w:rsid w:val="00A26298"/>
    <w:rsid w:val="00A26CB8"/>
    <w:rsid w:val="00A32B38"/>
    <w:rsid w:val="00A343BA"/>
    <w:rsid w:val="00A352F6"/>
    <w:rsid w:val="00A358A5"/>
    <w:rsid w:val="00A36A0C"/>
    <w:rsid w:val="00A4486F"/>
    <w:rsid w:val="00A45D21"/>
    <w:rsid w:val="00A5014E"/>
    <w:rsid w:val="00A528C7"/>
    <w:rsid w:val="00A637BC"/>
    <w:rsid w:val="00A655E6"/>
    <w:rsid w:val="00A74205"/>
    <w:rsid w:val="00A7555C"/>
    <w:rsid w:val="00A76F8E"/>
    <w:rsid w:val="00A77251"/>
    <w:rsid w:val="00A8092B"/>
    <w:rsid w:val="00A90016"/>
    <w:rsid w:val="00A93E6C"/>
    <w:rsid w:val="00A94851"/>
    <w:rsid w:val="00A97B4B"/>
    <w:rsid w:val="00AA5BBD"/>
    <w:rsid w:val="00AB18CF"/>
    <w:rsid w:val="00AB36EF"/>
    <w:rsid w:val="00AB4BB4"/>
    <w:rsid w:val="00AB549C"/>
    <w:rsid w:val="00AD46A4"/>
    <w:rsid w:val="00AD48B4"/>
    <w:rsid w:val="00AD6760"/>
    <w:rsid w:val="00ADD5D5"/>
    <w:rsid w:val="00AE0EFD"/>
    <w:rsid w:val="00B13421"/>
    <w:rsid w:val="00B33D7D"/>
    <w:rsid w:val="00B44803"/>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3BF6"/>
    <w:rsid w:val="00BD7432"/>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1720"/>
    <w:rsid w:val="00C766FA"/>
    <w:rsid w:val="00C83775"/>
    <w:rsid w:val="00C85AC1"/>
    <w:rsid w:val="00CA1C39"/>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96924"/>
    <w:rsid w:val="00DA433D"/>
    <w:rsid w:val="00DB2E68"/>
    <w:rsid w:val="00DB7915"/>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6AA2"/>
    <w:rsid w:val="00E6114C"/>
    <w:rsid w:val="00E612C8"/>
    <w:rsid w:val="00E70E1A"/>
    <w:rsid w:val="00E71898"/>
    <w:rsid w:val="00E80DB9"/>
    <w:rsid w:val="00E855E1"/>
    <w:rsid w:val="00E85C51"/>
    <w:rsid w:val="00E87AFB"/>
    <w:rsid w:val="00E91F96"/>
    <w:rsid w:val="00EA0AA9"/>
    <w:rsid w:val="00EA35DA"/>
    <w:rsid w:val="00EA606C"/>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2C22"/>
    <w:rsid w:val="00F232D5"/>
    <w:rsid w:val="00F27495"/>
    <w:rsid w:val="00F31C12"/>
    <w:rsid w:val="00F352DE"/>
    <w:rsid w:val="00F36AE2"/>
    <w:rsid w:val="00F413D2"/>
    <w:rsid w:val="00F43691"/>
    <w:rsid w:val="00F50D8A"/>
    <w:rsid w:val="00F51B11"/>
    <w:rsid w:val="00F54CD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46AF0EF"/>
    <w:rsid w:val="0CCE3A71"/>
    <w:rsid w:val="0DA33D69"/>
    <w:rsid w:val="10F36CCC"/>
    <w:rsid w:val="136E1F19"/>
    <w:rsid w:val="14DFA129"/>
    <w:rsid w:val="157D452F"/>
    <w:rsid w:val="19B12AAF"/>
    <w:rsid w:val="19DE72D9"/>
    <w:rsid w:val="1B82A3CE"/>
    <w:rsid w:val="1E0F0057"/>
    <w:rsid w:val="28148D61"/>
    <w:rsid w:val="2840BB8D"/>
    <w:rsid w:val="284C871F"/>
    <w:rsid w:val="2906DB6E"/>
    <w:rsid w:val="2A03914C"/>
    <w:rsid w:val="2FA1F741"/>
    <w:rsid w:val="2FB4C8F7"/>
    <w:rsid w:val="3012CD4A"/>
    <w:rsid w:val="30543244"/>
    <w:rsid w:val="323B9EE3"/>
    <w:rsid w:val="36B2278C"/>
    <w:rsid w:val="3A20D88B"/>
    <w:rsid w:val="3BDDAAF7"/>
    <w:rsid w:val="3DB2CAA7"/>
    <w:rsid w:val="3DC3B40C"/>
    <w:rsid w:val="41B30B38"/>
    <w:rsid w:val="429B25C3"/>
    <w:rsid w:val="48903F2F"/>
    <w:rsid w:val="49E571EF"/>
    <w:rsid w:val="4EE7A24C"/>
    <w:rsid w:val="5209D267"/>
    <w:rsid w:val="54CFE0F5"/>
    <w:rsid w:val="5B232E0B"/>
    <w:rsid w:val="5B33B4FC"/>
    <w:rsid w:val="5B486057"/>
    <w:rsid w:val="5C9719EC"/>
    <w:rsid w:val="61401526"/>
    <w:rsid w:val="6535A375"/>
    <w:rsid w:val="66BB2AB9"/>
    <w:rsid w:val="6B7653A3"/>
    <w:rsid w:val="6E24CE6B"/>
    <w:rsid w:val="6E37835D"/>
    <w:rsid w:val="75B3D21E"/>
    <w:rsid w:val="781E43B2"/>
    <w:rsid w:val="788E7360"/>
    <w:rsid w:val="79F320DC"/>
    <w:rsid w:val="7A003AA0"/>
    <w:rsid w:val="7AC13711"/>
    <w:rsid w:val="7B14AD41"/>
    <w:rsid w:val="7B21FFFB"/>
    <w:rsid w:val="7CACA2CA"/>
    <w:rsid w:val="7DD746BE"/>
    <w:rsid w:val="7FFE3D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B6DE2B"/>
  <w14:defaultImageDpi w14:val="0"/>
  <w15:docId w15:val="{231EF43D-EF0E-49CC-922D-EC26CF60E62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Calibri"/>
        <w:lang w:val="en-GB"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C6774"/>
    <w:pPr>
      <w:spacing w:after="200" w:line="276" w:lineRule="auto"/>
    </w:pPr>
    <w:rPr>
      <w:rFonts w:cs="Times New Roman"/>
      <w:sz w:val="22"/>
      <w:szCs w:val="22"/>
      <w:lang w:val="ro-RO"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Cambria" w:hAnsi="Cambria"/>
      <w:color w:val="365F91"/>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59"/>
    <w:rsid w:val="003E7F77"/>
    <w:rPr>
      <w:rFonts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link w:val="Footer"/>
    <w:uiPriority w:val="99"/>
    <w:locked/>
    <w:rsid w:val="006B0230"/>
    <w:rPr>
      <w:rFonts w:cs="Times New Roman"/>
      <w:lang w:val="ro-RO" w:eastAsia="x-none"/>
    </w:rPr>
  </w:style>
  <w:style w:type="character" w:styleId="Heading3Char" w:customStyle="1">
    <w:name w:val="Heading 3 Char"/>
    <w:link w:val="Heading3"/>
    <w:rsid w:val="00C116E4"/>
    <w:rPr>
      <w:rFonts w:ascii="Times New Roman" w:hAnsi="Times New Roman" w:cs="Times New Roman"/>
      <w:b/>
      <w:kern w:val="16"/>
      <w:szCs w:val="20"/>
      <w:lang w:val="ro-RO"/>
    </w:rPr>
  </w:style>
  <w:style w:type="character" w:styleId="fontstyle01" w:customStyle="1">
    <w:name w:val="fontstyle01"/>
    <w:rsid w:val="00C116E4"/>
    <w:rPr>
      <w:rFonts w:hint="default" w:ascii="VerdanaRegular" w:hAnsi="VerdanaRegular"/>
      <w:b w:val="0"/>
      <w:bCs w:val="0"/>
      <w:i w:val="0"/>
      <w:iCs w:val="0"/>
      <w:color w:val="000000"/>
      <w:sz w:val="16"/>
      <w:szCs w:val="16"/>
    </w:rPr>
  </w:style>
  <w:style w:type="character" w:styleId="Hyperlink">
    <w:name w:val="Hyperlink"/>
    <w:uiPriority w:val="99"/>
    <w:unhideWhenUsed/>
    <w:rPr>
      <w:color w:val="0000FF"/>
      <w:u w:val="single"/>
    </w:rPr>
  </w:style>
  <w:style w:type="character" w:styleId="Heading2Char" w:customStyle="1">
    <w:name w:val="Heading 2 Char"/>
    <w:link w:val="Heading2"/>
    <w:uiPriority w:val="9"/>
    <w:rPr>
      <w:rFonts w:ascii="Cambria" w:hAnsi="Cambria" w:eastAsia="Times New Roman" w:cs="Times New Roman"/>
      <w:color w:val="365F91"/>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link w:val="BodyText"/>
    <w:rsid w:val="00801DB0"/>
    <w:rPr>
      <w:rFonts w:eastAsia="Calibri" w:cs="Times New Roman"/>
    </w:rPr>
  </w:style>
  <w:style w:type="character" w:styleId="CommentReference">
    <w:name w:val="annotation reference"/>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rPr>
      <w:rFonts w:cs="Times New Roman"/>
      <w:sz w:val="22"/>
      <w:szCs w:val="22"/>
      <w:lang w:val="ro-RO" w:eastAsia="en-US"/>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link w:val="FootnoteText"/>
    <w:uiPriority w:val="99"/>
    <w:semiHidden/>
    <w:rsid w:val="008D49B5"/>
    <w:rPr>
      <w:rFonts w:cs="Times New Roman"/>
      <w:sz w:val="20"/>
      <w:szCs w:val="20"/>
      <w:lang w:val="ro-RO"/>
    </w:rPr>
  </w:style>
  <w:style w:type="character" w:styleId="FootnoteReference">
    <w:name w:val="footnote reference"/>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table" w:styleId="TableGrid1" w:customStyle="1">
    <w:name w:val="Table Grid1"/>
    <w:basedOn w:val="TableNormal"/>
    <w:next w:val="TableGrid"/>
    <w:uiPriority w:val="59"/>
    <w:rsid w:val="00DB7915"/>
    <w:rPr>
      <w:rFonts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4.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179bc2a338294d52"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SO690.XSL" StyleName="ISO 690 - Primul element și data"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helaruTV xmlns="57a08628-8711-4e86-a324-d1a1932ba8e2" xsi:nil="true"/>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Props1.xml><?xml version="1.0" encoding="utf-8"?>
<ds:datastoreItem xmlns:ds="http://schemas.openxmlformats.org/officeDocument/2006/customXml" ds:itemID="{935467E2-E53F-4784-AC49-0B9014E55430}"/>
</file>

<file path=customXml/itemProps2.xml><?xml version="1.0" encoding="utf-8"?>
<ds:datastoreItem xmlns:ds="http://schemas.openxmlformats.org/officeDocument/2006/customXml" ds:itemID="{83C10C79-3753-467C-A3E0-8C77F64DE72D}">
  <ds:schemaRefs>
    <ds:schemaRef ds:uri="http://schemas.openxmlformats.org/officeDocument/2006/bibliography"/>
  </ds:schemaRefs>
</ds:datastoreItem>
</file>

<file path=customXml/itemProps3.xml><?xml version="1.0" encoding="utf-8"?>
<ds:datastoreItem xmlns:ds="http://schemas.openxmlformats.org/officeDocument/2006/customXml" ds:itemID="{A84702A7-9176-4421-9E94-359C2FEC9B6A}">
  <ds:schemaRefs>
    <ds:schemaRef ds:uri="http://schemas.microsoft.com/sharepoint/v3/contenttype/forms"/>
  </ds:schemaRefs>
</ds:datastoreItem>
</file>

<file path=customXml/itemProps4.xml><?xml version="1.0" encoding="utf-8"?>
<ds:datastoreItem xmlns:ds="http://schemas.openxmlformats.org/officeDocument/2006/customXml" ds:itemID="{DC9A4AE0-8D55-4D10-8299-C3A2B676676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Marius</dc:creator>
  <keywords/>
  <lastModifiedBy>ANDREI-VLAD COJOCEA (67947)</lastModifiedBy>
  <revision>15</revision>
  <dcterms:created xsi:type="dcterms:W3CDTF">2026-01-26T06:40:00.0000000Z</dcterms:created>
  <dcterms:modified xsi:type="dcterms:W3CDTF">2026-01-31T15:24:53.2248698Z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ChelaruTV">
    <vt:lpwstr/>
  </property>
  <property fmtid="{D5CDD505-2E9C-101B-9397-08002B2CF9AE}" pid="4" name="lcf76f155ced4ddcb4097134ff3c332f">
    <vt:lpwstr/>
  </property>
  <property fmtid="{D5CDD505-2E9C-101B-9397-08002B2CF9AE}" pid="5" name="TaxCatchAll">
    <vt:lpwstr/>
  </property>
  <property fmtid="{D5CDD505-2E9C-101B-9397-08002B2CF9AE}" pid="6" name="MediaServiceImageTags">
    <vt:lpwstr/>
  </property>
</Properties>
</file>