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3421" w:rsidR="00FD0711" w:rsidP="000B3BD0" w:rsidRDefault="00FD0711" w14:paraId="12E56873" w14:textId="5C0A2CD8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850EF4" w:rsidR="00FD0711" w:rsidP="000B3BD0" w:rsidRDefault="00FD0711" w14:paraId="05E4ACEB" w14:textId="25A23CFB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C116E4" w:rsidR="00FD0711" w:rsidTr="004F426F" w14:paraId="723F5BE3" w14:textId="77777777">
        <w:tc>
          <w:tcPr>
            <w:tcW w:w="3823" w:type="dxa"/>
          </w:tcPr>
          <w:p w:rsidRPr="00C116E4" w:rsidR="00FD0711" w:rsidP="000B3BD0" w:rsidRDefault="00FD0711" w14:paraId="30CA5C22" w14:textId="368EF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Pr="00C116E4" w:rsidR="00566AD2" w:rsidP="00566AD2" w:rsidRDefault="00C116E4" w14:paraId="6B756ED0" w14:textId="477A36A3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  <w:p w:rsidRPr="00C116E4" w:rsidR="00FD0711" w:rsidP="000B3BD0" w:rsidRDefault="00FD0711" w14:paraId="5E3D56FF" w14:textId="336F2BAE">
            <w:pPr>
              <w:pStyle w:val="Heading3"/>
              <w:rPr>
                <w:sz w:val="24"/>
                <w:szCs w:val="24"/>
              </w:rPr>
            </w:pPr>
          </w:p>
        </w:tc>
      </w:tr>
      <w:tr w:rsidRPr="00C116E4" w:rsidR="00FD0711" w:rsidTr="004F426F" w14:paraId="3BA60826" w14:textId="77777777">
        <w:tc>
          <w:tcPr>
            <w:tcW w:w="3823" w:type="dxa"/>
          </w:tcPr>
          <w:p w:rsidRPr="00850EF4" w:rsidR="00FD0711" w:rsidP="000B3BD0" w:rsidRDefault="00FD0711" w14:paraId="03B4F8D9" w14:textId="0D67352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1B1709" w:rsidR="00FD0711" w:rsidP="000B3BD0" w:rsidRDefault="00566AD2" w14:paraId="50BB472A" w14:textId="72B6C78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Pr="00C116E4" w:rsidR="00FD0711" w:rsidTr="004F426F" w14:paraId="574A0553" w14:textId="77777777">
        <w:tc>
          <w:tcPr>
            <w:tcW w:w="3823" w:type="dxa"/>
          </w:tcPr>
          <w:p w:rsidRPr="00850EF4" w:rsidR="00FD0711" w:rsidP="000B3BD0" w:rsidRDefault="00FD0711" w14:paraId="6B93773D" w14:textId="69119A06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4D6A68" w:rsidR="001B1709" w:rsidP="000B3BD0" w:rsidRDefault="004D6A68" w14:paraId="13524C69" w14:textId="299D48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Stiințe Aerospațiale 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‘Elie Carafoli’</w:t>
            </w:r>
          </w:p>
        </w:tc>
      </w:tr>
      <w:tr w:rsidRPr="00C116E4" w:rsidR="00FD0711" w:rsidTr="004F426F" w14:paraId="56B65CAC" w14:textId="77777777">
        <w:tc>
          <w:tcPr>
            <w:tcW w:w="3823" w:type="dxa"/>
          </w:tcPr>
          <w:p w:rsidRPr="00C116E4" w:rsidR="00FD0711" w:rsidP="000B3BD0" w:rsidRDefault="00FD0711" w14:paraId="4DBB2F4C" w14:textId="17651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364C75" w:rsidR="00FD0711" w:rsidP="000B3BD0" w:rsidRDefault="00566AD2" w14:paraId="211250E6" w14:textId="393ED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Pr="00C116E4" w:rsidR="00A32B38" w:rsidTr="004F426F" w14:paraId="06D8832E" w14:textId="77777777">
        <w:tc>
          <w:tcPr>
            <w:tcW w:w="3823" w:type="dxa"/>
          </w:tcPr>
          <w:p w:rsidRPr="00566AD2" w:rsidR="00A32B38" w:rsidP="00A32B38" w:rsidRDefault="00A32B38" w14:paraId="45BF625A" w14:textId="64CEC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AD2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:rsidRPr="00566AD2" w:rsidR="00A32B38" w:rsidP="00A32B38" w:rsidRDefault="00566AD2" w14:paraId="5A2CE19F" w14:textId="1AA21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Construcții Aerospațiale, Sisteme de Propulsie, Echipamente și Instalații de Aviație, Ingineri și Management Aeronautic, </w:t>
            </w:r>
            <w:r w:rsidRPr="00132EDA">
              <w:rPr>
                <w:rFonts w:ascii="Times New Roman" w:hAnsi="Times New Roman"/>
                <w:sz w:val="24"/>
                <w:szCs w:val="24"/>
              </w:rPr>
              <w:t>Design Aeronautic</w:t>
            </w:r>
          </w:p>
        </w:tc>
      </w:tr>
      <w:tr w:rsidRPr="00C116E4" w:rsidR="00FD0711" w:rsidTr="004F426F" w14:paraId="364B4DCD" w14:textId="77777777">
        <w:tc>
          <w:tcPr>
            <w:tcW w:w="3823" w:type="dxa"/>
          </w:tcPr>
          <w:p w:rsidRPr="00C116E4" w:rsidR="00FD0711" w:rsidP="000B3BD0" w:rsidRDefault="00FD0711" w14:paraId="2D0E1983" w14:textId="1B04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364C75" w:rsidR="00FD0711" w:rsidP="000B3BD0" w:rsidRDefault="00C116E4" w14:paraId="10F58711" w14:textId="2A8C9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364C75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Pr="00C116E4" w:rsidR="00D46EF7" w:rsidTr="004F426F" w14:paraId="456B9D7C" w14:textId="77777777">
        <w:tc>
          <w:tcPr>
            <w:tcW w:w="3823" w:type="dxa"/>
          </w:tcPr>
          <w:p w:rsidRPr="00C116E4" w:rsidR="00D46EF7" w:rsidP="000B3BD0" w:rsidRDefault="00D46EF7" w14:paraId="78642FEF" w14:textId="2905D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Pr="00566AD2" w:rsidR="00D46EF7" w:rsidP="000B3BD0" w:rsidRDefault="00D46EF7" w14:paraId="368FCB00" w14:textId="4D5CE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AD2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C116E4" w:rsidR="004F426F" w:rsidTr="004F426F" w14:paraId="375B37EE" w14:textId="77777777">
        <w:tc>
          <w:tcPr>
            <w:tcW w:w="3823" w:type="dxa"/>
          </w:tcPr>
          <w:p w:rsidR="004F426F" w:rsidP="000B3BD0" w:rsidRDefault="004F426F" w14:paraId="62A6CD0E" w14:textId="04F1D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Pr="00566AD2" w:rsidR="004F426F" w:rsidP="000B3BD0" w:rsidRDefault="004F426F" w14:paraId="34157CA3" w14:textId="005CF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AD2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="00AD2C13" w:rsidP="000B3BD0" w:rsidRDefault="00AD2C13" w14:paraId="5342ABA7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085094" w:rsidR="00FD0711" w:rsidP="000B3BD0" w:rsidRDefault="00FD0711" w14:paraId="749E27FA" w14:textId="1BE24A22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Pr="0007194F" w:rsidR="00FD0711" w:rsidTr="14C8175A" w14:paraId="57E36C1D" w14:textId="77777777">
        <w:trPr>
          <w:trHeight w:val="359"/>
        </w:trPr>
        <w:tc>
          <w:tcPr>
            <w:tcW w:w="2846" w:type="dxa"/>
            <w:gridSpan w:val="3"/>
            <w:tcMar/>
          </w:tcPr>
          <w:p w:rsidRPr="00AD2C13" w:rsidR="00532F3D" w:rsidP="00AD2C13" w:rsidRDefault="00FD0711" w14:paraId="61BD6346" w14:textId="68178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</w:p>
        </w:tc>
        <w:tc>
          <w:tcPr>
            <w:tcW w:w="7159" w:type="dxa"/>
            <w:gridSpan w:val="8"/>
            <w:tcMar/>
          </w:tcPr>
          <w:p w:rsidRPr="00AD2C13" w:rsidR="001F003F" w:rsidP="000B3BD0" w:rsidRDefault="00AD2C13" w14:paraId="3996590F" w14:textId="739109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2C13">
              <w:rPr>
                <w:rFonts w:ascii="Times New Roman" w:hAnsi="Times New Roman"/>
                <w:b/>
                <w:bCs/>
                <w:sz w:val="24"/>
                <w:szCs w:val="24"/>
              </w:rPr>
              <w:t>Metode numerice în aviație</w:t>
            </w:r>
            <w:r w:rsidRPr="00AD2C13" w:rsidR="00364C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Pr="0007194F" w:rsidR="00FD0711" w:rsidTr="14C8175A" w14:paraId="3B211D2A" w14:textId="77777777">
        <w:tc>
          <w:tcPr>
            <w:tcW w:w="4449" w:type="dxa"/>
            <w:gridSpan w:val="5"/>
            <w:tcMar/>
          </w:tcPr>
          <w:p w:rsidRPr="00AD2C13" w:rsidR="00FD0711" w:rsidP="000B3BD0" w:rsidRDefault="00FD0711" w14:paraId="4AB7824E" w14:textId="6901412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2.2 Titularul</w:t>
            </w:r>
            <w:r w:rsidRPr="00AD2C13"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Pr="00AD2C13"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Pr="00AD2C13"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Pr="00AD2C13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  <w:tcMar/>
          </w:tcPr>
          <w:p w:rsidR="00AD2C13" w:rsidP="000B3BD0" w:rsidRDefault="00AD2C13" w14:paraId="5098EF8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Daniel – Eugeniu Crunțeanu</w:t>
            </w:r>
          </w:p>
          <w:p w:rsidRPr="00AD2C13" w:rsidR="00FD0711" w:rsidP="000B3BD0" w:rsidRDefault="00AD2C13" w14:paraId="7D0EC825" w14:textId="24A7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Sl. dr. ing. Sorin Berbente</w:t>
            </w:r>
            <w:r w:rsidRPr="00AD2C13" w:rsidR="003643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Pr="0007194F" w:rsidR="00FD0711" w:rsidTr="14C8175A" w14:paraId="4C0392E2" w14:textId="77777777">
        <w:tc>
          <w:tcPr>
            <w:tcW w:w="4449" w:type="dxa"/>
            <w:gridSpan w:val="5"/>
            <w:tcMar/>
          </w:tcPr>
          <w:p w:rsidRPr="00AD2C13" w:rsidR="00FD0711" w:rsidP="14C8175A" w:rsidRDefault="00FD0711" w14:paraId="0068B97D" w14:textId="328F6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14C8175A" w:rsidR="00FD0711">
              <w:rPr>
                <w:rFonts w:ascii="Times New Roman" w:hAnsi="Times New Roman"/>
                <w:sz w:val="24"/>
                <w:szCs w:val="24"/>
              </w:rPr>
              <w:t>2.3 Titularul</w:t>
            </w:r>
            <w:r w:rsidRPr="14C8175A"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 w:rsidRPr="14C8175A" w:rsidR="00FD0711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Pr="14C8175A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14C8175A" w:rsidR="00FD0711">
              <w:rPr>
                <w:rFonts w:ascii="Times New Roman" w:hAnsi="Times New Roman"/>
                <w:sz w:val="24"/>
                <w:szCs w:val="24"/>
              </w:rPr>
              <w:t xml:space="preserve">ilor de </w:t>
            </w:r>
            <w:r w:rsidRPr="14C8175A" w:rsid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4C8175A" w:rsidR="00C116E4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6" w:type="dxa"/>
            <w:gridSpan w:val="6"/>
            <w:tcMar/>
          </w:tcPr>
          <w:p w:rsidR="00AD2C13" w:rsidP="000B3BD0" w:rsidRDefault="00AD2C13" w14:paraId="0C46F76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As. ing. Andrei Vlad Cojocea</w:t>
            </w:r>
          </w:p>
          <w:p w:rsidR="00AD2C13" w:rsidP="000B3BD0" w:rsidRDefault="00AD2C13" w14:paraId="491188C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As. ing. Bogdan Suotean</w:t>
            </w:r>
          </w:p>
          <w:p w:rsidRPr="00AD2C13" w:rsidR="00FD0711" w:rsidP="000B3BD0" w:rsidRDefault="00AD2C13" w14:paraId="4CA0B319" w14:textId="203B6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Sl. dr. ing. Sorin Berbente </w:t>
            </w:r>
          </w:p>
        </w:tc>
      </w:tr>
      <w:tr w:rsidRPr="0007194F" w:rsidR="00700487" w:rsidTr="14C8175A" w14:paraId="3BE3C0BE" w14:textId="77777777">
        <w:tc>
          <w:tcPr>
            <w:tcW w:w="1756" w:type="dxa"/>
            <w:tcMar/>
          </w:tcPr>
          <w:p w:rsidRPr="00AD2C13" w:rsidR="00FD0711" w:rsidP="000B3BD0" w:rsidRDefault="00FD0711" w14:paraId="4026D74C" w14:textId="2180A3F1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AD2C13" w:rsidR="00FD0711" w:rsidP="00AD2C13" w:rsidRDefault="007A1B42" w14:paraId="2D1E475E" w14:textId="1D63F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gridSpan w:val="2"/>
            <w:tcMar/>
          </w:tcPr>
          <w:p w:rsidRPr="00AD2C13" w:rsidR="00FD0711" w:rsidP="000B3BD0" w:rsidRDefault="00FD0711" w14:paraId="7DA4A2EF" w14:textId="7572EA4B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AD2C13" w:rsidR="00FD0711" w:rsidP="00AD2C13" w:rsidRDefault="00AD2C13" w14:paraId="300B9719" w14:textId="0C961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D2C13" w:rsidR="00C116E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AD2C13" w:rsidR="00FD0711" w:rsidP="000B3BD0" w:rsidRDefault="00FD0711" w14:paraId="47B05FB1" w14:textId="54934392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  <w:tcMar/>
          </w:tcPr>
          <w:p w:rsidRPr="00AD2C13" w:rsidR="00FD0711" w:rsidP="00AD2C13" w:rsidRDefault="007A1B42" w14:paraId="5453D953" w14:textId="3A3CC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  <w:tcMar/>
          </w:tcPr>
          <w:p w:rsidRPr="00AD2C13" w:rsidR="00FD0711" w:rsidP="000B3BD0" w:rsidRDefault="00FD0711" w14:paraId="2FC51EB1" w14:textId="2EC278C9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Pr="00AD2C13"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AD2C13" w:rsidR="00FD0711" w:rsidP="00AD2C13" w:rsidRDefault="00AD2C13" w14:paraId="38374877" w14:textId="3AAA3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Pr="00C116E4" w:rsidR="007A1B42" w:rsidTr="14C8175A" w14:paraId="14E46E6F" w14:textId="24CDA01A">
        <w:tc>
          <w:tcPr>
            <w:tcW w:w="2140" w:type="dxa"/>
            <w:gridSpan w:val="2"/>
            <w:tcMar/>
          </w:tcPr>
          <w:p w:rsidRPr="00AD2C13" w:rsidR="00204311" w:rsidP="000B3BD0" w:rsidRDefault="00204311" w14:paraId="2B6605C0" w14:textId="75A085E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Pr="00AD2C13"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  <w:tcMar/>
          </w:tcPr>
          <w:p w:rsidRPr="00AD2C13" w:rsidR="00204311" w:rsidP="00AD2C13" w:rsidRDefault="006E7AB8" w14:paraId="03F77098" w14:textId="37D451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2C1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D2C13" w:rsidR="0020431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412" w:type="dxa"/>
            <w:gridSpan w:val="4"/>
            <w:tcMar/>
          </w:tcPr>
          <w:p w:rsidRPr="00AD2C13" w:rsidR="00204311" w:rsidP="000B3BD0" w:rsidRDefault="00204311" w14:paraId="46A72287" w14:textId="674A324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323" w:type="dxa"/>
            <w:gridSpan w:val="3"/>
            <w:tcMar/>
          </w:tcPr>
          <w:p w:rsidRPr="00AD2C13" w:rsidR="00204311" w:rsidP="00AD2C13" w:rsidRDefault="00AD2C13" w14:paraId="7F83CE32" w14:textId="7DC07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UPB.09.D.04.O.006</w:t>
            </w:r>
          </w:p>
        </w:tc>
      </w:tr>
    </w:tbl>
    <w:p w:rsidR="00AA5BBD" w:rsidP="000B3BD0" w:rsidRDefault="00AA5BBD" w14:paraId="0EDAC24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13302B" w:rsidR="00FD0711" w:rsidP="000B3BD0" w:rsidRDefault="00FD0711" w14:paraId="7203FAF9" w14:textId="5AA6D26E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Pr="00AD2C13" w:rsidR="00FD0711" w:rsidTr="14C8175A" w14:paraId="02F8C437" w14:textId="77777777">
        <w:tc>
          <w:tcPr>
            <w:tcW w:w="3790" w:type="dxa"/>
            <w:tcMar/>
          </w:tcPr>
          <w:p w:rsidRPr="00AD2C13" w:rsidR="00FD0711" w:rsidP="000B3BD0" w:rsidRDefault="00FD0711" w14:paraId="1DC014CD" w14:textId="4CE39A1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  <w:tcMar/>
          </w:tcPr>
          <w:p w:rsidRPr="00AD2C13" w:rsidR="00FD0711" w:rsidP="00AD2C13" w:rsidRDefault="00C116E4" w14:paraId="6CEAB724" w14:textId="1C253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  <w:tcMar/>
          </w:tcPr>
          <w:p w:rsidRPr="00AD2C13" w:rsidR="00FD0711" w:rsidP="000B3BD0" w:rsidRDefault="00FD0711" w14:paraId="0380C28A" w14:textId="38ACECEB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Din care: 3.2 curs</w:t>
            </w:r>
          </w:p>
        </w:tc>
        <w:tc>
          <w:tcPr>
            <w:tcW w:w="591" w:type="dxa"/>
            <w:tcMar/>
          </w:tcPr>
          <w:p w:rsidRPr="00AD2C13" w:rsidR="00FD0711" w:rsidP="00AD2C13" w:rsidRDefault="00C116E4" w14:paraId="7DB3CF51" w14:textId="5A7AA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Mar/>
          </w:tcPr>
          <w:p w:rsidRPr="00AD2C13" w:rsidR="00FD0711" w:rsidP="000B3BD0" w:rsidRDefault="000B3BD0" w14:paraId="7625568D" w14:textId="52BD5256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14C8175A" w:rsidR="00FD0711">
              <w:rPr>
                <w:rFonts w:ascii="Times New Roman" w:hAnsi="Times New Roman"/>
                <w:sz w:val="24"/>
                <w:szCs w:val="24"/>
              </w:rPr>
              <w:t>3.3</w:t>
            </w:r>
            <w:r w:rsidRPr="14C8175A"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4C8175A" w:rsidR="00FD0711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" w:type="dxa"/>
            <w:tcMar/>
          </w:tcPr>
          <w:p w:rsidRPr="00AD2C13" w:rsidR="00FD0711" w:rsidP="00AD2C13" w:rsidRDefault="00C116E4" w14:paraId="11765071" w14:textId="2D793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AD2C13" w:rsidR="00FD0711" w:rsidTr="14C8175A" w14:paraId="5F470B7C" w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AD2C13" w:rsidR="00FD0711" w:rsidP="000B3BD0" w:rsidRDefault="00FD0711" w14:paraId="1C8C1832" w14:textId="024C001C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Pr="00AD2C13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>ămân</w:t>
            </w:r>
            <w:r w:rsidRPr="00AD2C13"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Pr="00AD2C13"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AD2C13" w:rsidR="00FD0711" w:rsidP="00AD2C13" w:rsidRDefault="00E85C51" w14:paraId="45890212" w14:textId="33134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AD2C13" w:rsidR="00FD0711" w:rsidP="000B3BD0" w:rsidRDefault="00FD0711" w14:paraId="34213718" w14:textId="3C290039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Din care: 3.5 curs</w:t>
            </w:r>
          </w:p>
        </w:tc>
        <w:tc>
          <w:tcPr>
            <w:tcW w:w="591" w:type="dxa"/>
            <w:shd w:val="clear" w:color="auto" w:fill="D9D9D9" w:themeFill="background1" w:themeFillShade="D9"/>
            <w:tcMar/>
          </w:tcPr>
          <w:p w:rsidRPr="00AD2C13" w:rsidR="00FD0711" w:rsidP="00AD2C13" w:rsidRDefault="00E85C51" w14:paraId="794B634A" w14:textId="37EFB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 w:themeFill="background1" w:themeFillShade="D9"/>
            <w:tcMar/>
          </w:tcPr>
          <w:p w:rsidRPr="00AD2C13" w:rsidR="00FD0711" w:rsidP="14C8175A" w:rsidRDefault="00FD0711" w14:paraId="5C2D0A56" w14:textId="5C191207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14C8175A" w:rsidR="00FD0711">
              <w:rPr>
                <w:rFonts w:ascii="Times New Roman" w:hAnsi="Times New Roman"/>
                <w:sz w:val="24"/>
                <w:szCs w:val="24"/>
              </w:rPr>
              <w:t>3.6 laborator</w:t>
            </w: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AD2C13" w:rsidR="00FD0711" w:rsidP="00AD2C13" w:rsidRDefault="00E85C51" w14:paraId="46F27A35" w14:textId="7C631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Pr="00AD2C13" w:rsidR="00FD0711" w:rsidTr="14C8175A" w14:paraId="5505ED6B" w14:textId="77777777">
        <w:tc>
          <w:tcPr>
            <w:tcW w:w="9470" w:type="dxa"/>
            <w:gridSpan w:val="7"/>
            <w:tcMar/>
          </w:tcPr>
          <w:p w:rsidRPr="00AD2C13" w:rsidR="00FD0711" w:rsidP="000B3BD0" w:rsidRDefault="00FD0711" w14:paraId="439071C8" w14:textId="4CFC3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Distribu</w:t>
            </w:r>
            <w:r w:rsidRPr="00AD2C13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>ia fondului de timp</w:t>
            </w:r>
          </w:p>
        </w:tc>
        <w:tc>
          <w:tcPr>
            <w:tcW w:w="555" w:type="dxa"/>
            <w:tcMar/>
          </w:tcPr>
          <w:p w:rsidRPr="00AD2C13" w:rsidR="00FD0711" w:rsidP="000B3BD0" w:rsidRDefault="00FD0711" w14:paraId="1769E86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AD2C13" w:rsidR="0065472F" w:rsidTr="14C8175A" w14:paraId="02D3FB4C" w14:textId="77777777">
        <w:trPr>
          <w:trHeight w:val="972"/>
        </w:trPr>
        <w:tc>
          <w:tcPr>
            <w:tcW w:w="9470" w:type="dxa"/>
            <w:gridSpan w:val="7"/>
            <w:tcMar/>
          </w:tcPr>
          <w:p w:rsidRPr="00AD2C13" w:rsidR="0065472F" w:rsidP="000B3BD0" w:rsidRDefault="0065472F" w14:paraId="53E38389" w14:textId="5D09B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Pr="00AD2C13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>i noti</w:t>
            </w:r>
            <w:r w:rsidRPr="00AD2C13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AD2C13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AD2C13" w:rsidR="0065472F" w:rsidP="000B3BD0" w:rsidRDefault="0065472F" w14:paraId="5A39FD54" w14:textId="58A8A0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Pr="00AD2C13"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AD2C13" w:rsidR="0065472F" w:rsidP="000B3BD0" w:rsidRDefault="0065472F" w14:paraId="5F720393" w14:textId="2D95ED2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14C8175A" w:rsidR="0065472F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Pr="14C8175A" w:rsidR="0065472F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Pr="14C8175A" w:rsidR="0065472F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14C8175A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14C8175A" w:rsidR="0065472F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Pr="00AD2C13" w:rsidR="0065472F" w:rsidP="00AD2C13" w:rsidRDefault="0065472F" w14:paraId="34001936" w14:textId="0CF0B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Pr="00AD2C13" w:rsidR="00FD0711" w:rsidTr="14C8175A" w14:paraId="4D18A6AB" w14:textId="77777777">
        <w:tc>
          <w:tcPr>
            <w:tcW w:w="9470" w:type="dxa"/>
            <w:gridSpan w:val="7"/>
            <w:tcMar/>
          </w:tcPr>
          <w:p w:rsidRPr="00AD2C13" w:rsidR="00FD0711" w:rsidP="000B3BD0" w:rsidRDefault="00FD0711" w14:paraId="7C066D2C" w14:textId="6E29F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AD2C13" w:rsidR="00FD0711" w:rsidP="00AD2C13" w:rsidRDefault="0065472F" w14:paraId="1D9736A9" w14:textId="68165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AD2C13" w:rsidR="00FD0711" w:rsidTr="14C8175A" w14:paraId="3F6B30D3" w14:textId="77777777">
        <w:tc>
          <w:tcPr>
            <w:tcW w:w="9470" w:type="dxa"/>
            <w:gridSpan w:val="7"/>
            <w:tcMar/>
          </w:tcPr>
          <w:p w:rsidRPr="00AD2C13" w:rsidR="00FD0711" w:rsidP="000B3BD0" w:rsidRDefault="00FD0711" w14:paraId="45BECD94" w14:textId="4F042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  <w:tcMar/>
          </w:tcPr>
          <w:p w:rsidRPr="00AD2C13" w:rsidR="00FD0711" w:rsidP="00AD2C13" w:rsidRDefault="0065472F" w14:paraId="43E19057" w14:textId="6DF4E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AD2C13" w:rsidR="00A8092B" w:rsidTr="14C8175A" w14:paraId="23FA439D" w14:textId="77777777">
        <w:tc>
          <w:tcPr>
            <w:tcW w:w="9470" w:type="dxa"/>
            <w:gridSpan w:val="7"/>
            <w:tcMar/>
          </w:tcPr>
          <w:p w:rsidRPr="00AD2C13" w:rsidR="00A8092B" w:rsidP="000B3BD0" w:rsidRDefault="00A8092B" w14:paraId="51A6CC95" w14:textId="6B59E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AD2C13" w:rsidR="00A8092B" w:rsidP="00AD2C13" w:rsidRDefault="00A8092B" w14:paraId="07034853" w14:textId="728ED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Pr="00AD2C13" w:rsidR="00FD0711" w:rsidTr="14C8175A" w14:paraId="357B690C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AD2C13" w:rsidR="00FD0711" w:rsidP="000B3BD0" w:rsidRDefault="00FD0711" w14:paraId="77CEBADA" w14:textId="5C49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AD2C13" w:rsidR="00FD0711" w:rsidP="000B3BD0" w:rsidRDefault="00AD2C13" w14:paraId="50E327D1" w14:textId="31FC1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Pr="00AD2C13" w:rsidR="00FD0711" w:rsidTr="14C8175A" w14:paraId="15A77EE8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AD2C13" w:rsidR="00FD0711" w:rsidP="000B3BD0" w:rsidRDefault="00FD0711" w14:paraId="5A79CF51" w14:textId="3FC01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AD2C13" w:rsidR="00FD0711" w:rsidP="000B3BD0" w:rsidRDefault="00AD2C13" w14:paraId="0E134E17" w14:textId="1F4645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</w:tr>
      <w:tr w:rsidRPr="00AD2C13" w:rsidR="00FD0711" w:rsidTr="14C8175A" w14:paraId="2EF8E713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AD2C13" w:rsidR="00FD0711" w:rsidP="000B3BD0" w:rsidRDefault="00FD0711" w14:paraId="55BC46BF" w14:textId="1F0BB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C13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AD2C13" w:rsidR="00FD0711" w:rsidP="000B3BD0" w:rsidRDefault="00AD2C13" w14:paraId="32F2FDA1" w14:textId="6818EB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0B3BD0" w:rsidP="000B3BD0" w:rsidRDefault="000B3BD0" w14:paraId="60F15865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2C13" w:rsidP="000B3BD0" w:rsidRDefault="00AD2C13" w14:paraId="68D64588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3BD0" w:rsidP="000B3BD0" w:rsidRDefault="000B3BD0" w14:paraId="373DCD9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P="000B3BD0" w:rsidRDefault="00FD0711" w14:paraId="4080BC5C" w14:textId="63DAFE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="00AD2C13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:rsidTr="00B609FA" w14:paraId="1D7E0122" w14:textId="77777777">
        <w:tc>
          <w:tcPr>
            <w:tcW w:w="5228" w:type="dxa"/>
          </w:tcPr>
          <w:p w:rsidRPr="00B609FA" w:rsidR="00B609FA" w:rsidP="000B3BD0" w:rsidRDefault="00B609FA" w14:paraId="18C0980C" w14:textId="142C851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:rsidRPr="001F74A4" w:rsidR="001F74A4" w:rsidP="001F74A4" w:rsidRDefault="001F74A4" w14:paraId="53186204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 xml:space="preserve">Parcurgerea și/sau promovarea următoarelor discipline: </w:t>
            </w:r>
          </w:p>
          <w:p w:rsidRPr="001F74A4" w:rsidR="001F74A4" w:rsidP="001F74A4" w:rsidRDefault="001F74A4" w14:paraId="6975025A" w14:textId="7777777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Algebră liniară, geometrie analitică și diferențială;</w:t>
            </w:r>
          </w:p>
          <w:p w:rsidRPr="001F74A4" w:rsidR="001F74A4" w:rsidP="001F74A4" w:rsidRDefault="001F74A4" w14:paraId="48E81ACD" w14:textId="7777777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Analiză matematică 1;</w:t>
            </w:r>
          </w:p>
          <w:p w:rsidRPr="001F74A4" w:rsidR="001F74A4" w:rsidP="001F74A4" w:rsidRDefault="001F74A4" w14:paraId="6337F965" w14:textId="1B17A37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Analiză matematică 2;</w:t>
            </w:r>
          </w:p>
          <w:p w:rsidRPr="001F74A4" w:rsidR="00B609FA" w:rsidP="001F74A4" w:rsidRDefault="001F74A4" w14:paraId="09619106" w14:textId="7777777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Matematici speciale;</w:t>
            </w:r>
          </w:p>
          <w:p w:rsidRPr="001F74A4" w:rsidR="001F74A4" w:rsidP="001F74A4" w:rsidRDefault="001F74A4" w14:paraId="59888891" w14:textId="7777777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Programare calculatoarelor și limbaje de programare 1;</w:t>
            </w:r>
          </w:p>
          <w:p w:rsidRPr="001F74A4" w:rsidR="001F74A4" w:rsidP="001F74A4" w:rsidRDefault="001F74A4" w14:paraId="2F95B643" w14:textId="3EA58EE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Programare calculatoarelor și limbaje de programare 2</w:t>
            </w:r>
          </w:p>
        </w:tc>
      </w:tr>
      <w:tr w:rsidR="00B609FA" w:rsidTr="00B609FA" w14:paraId="2114D3A9" w14:textId="77777777">
        <w:tc>
          <w:tcPr>
            <w:tcW w:w="5228" w:type="dxa"/>
          </w:tcPr>
          <w:p w:rsidR="00B609FA" w:rsidP="000B3BD0" w:rsidRDefault="00B609FA" w14:paraId="05FE3232" w14:textId="6449BA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Pr="00B97DD5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:rsidRPr="001F74A4" w:rsidR="001F74A4" w:rsidP="001F74A4" w:rsidRDefault="00E20BD3" w14:paraId="5F45E24F" w14:textId="2D64129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4A4" w:rsidR="001F74A4">
              <w:rPr>
                <w:rFonts w:ascii="Times New Roman" w:hAnsi="Times New Roman"/>
                <w:sz w:val="24"/>
                <w:szCs w:val="24"/>
              </w:rPr>
              <w:t>Recunoașterea și înțelegerea principalelor metode numerice utilizate pentru aproximarea funcțiilor, integrarea și derivarea numerică.</w:t>
            </w:r>
          </w:p>
          <w:p w:rsidRPr="001F74A4" w:rsidR="001F74A4" w:rsidP="001F74A4" w:rsidRDefault="001F74A4" w14:paraId="22F18AC9" w14:textId="3095E64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Enumerarea tehnicilor fundamentale de rezolvare a ecuațiilor neliniare (ex. metoda secantei, metoda Newton-Raphson).</w:t>
            </w:r>
          </w:p>
          <w:p w:rsidRPr="001F74A4" w:rsidR="001F74A4" w:rsidP="001F74A4" w:rsidRDefault="001F74A4" w14:paraId="125DC464" w14:textId="35354A6F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Identificarea algoritmilor de rezolvare a sistemelor de ecuații liniare și neliniare, incluzând metode directe și iterative (Gauss, Gauss-Seidel, Jacobi).</w:t>
            </w:r>
          </w:p>
          <w:p w:rsidRPr="001F74A4" w:rsidR="001F74A4" w:rsidP="001F74A4" w:rsidRDefault="001F74A4" w14:paraId="7336541B" w14:textId="47E5F2B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Redarea în cuvinte proprii a principiilor de bază ale metodelor Runge-Kutta pentru rezolvarea ecuațiilor diferențiale.</w:t>
            </w:r>
          </w:p>
          <w:p w:rsidRPr="001F74A4" w:rsidR="001F74A4" w:rsidP="001F74A4" w:rsidRDefault="001F74A4" w14:paraId="34FA9D1D" w14:textId="520A1EB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Clasificarea tipurilor de metode numerice în funcție de domeniul de aplicare și precizia rezultatelor.</w:t>
            </w:r>
          </w:p>
          <w:p w:rsidRPr="001F74A4" w:rsidR="008421F0" w:rsidP="001F74A4" w:rsidRDefault="001F74A4" w14:paraId="03D86E87" w14:textId="0976774C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Explicarea aplicabilității programării numerice în contexte inginerești și aviatice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609FA" w:rsidP="000B3BD0" w:rsidRDefault="00B609FA" w14:paraId="7BDFD6B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393B" w:rsidP="000B3BD0" w:rsidRDefault="007F393B" w14:paraId="1484B1D3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A1304B" w:rsidR="00FD0711" w:rsidP="000B3BD0" w:rsidRDefault="00FD0711" w14:paraId="0E68A69A" w14:textId="20CB449A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Pr="0007194F" w:rsidR="00FD0711" w:rsidTr="14C8175A" w14:paraId="312E0DE7" w14:textId="77777777">
        <w:tc>
          <w:tcPr>
            <w:tcW w:w="2405" w:type="dxa"/>
            <w:tcMar/>
          </w:tcPr>
          <w:p w:rsidRPr="001F74A4" w:rsidR="00FD0711" w:rsidP="000B3BD0" w:rsidRDefault="00FD0711" w14:paraId="5FCC0C5A" w14:textId="26DE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1F74A4" w:rsidR="00A1304B">
              <w:t xml:space="preserve"> </w:t>
            </w:r>
            <w:r w:rsidRPr="001F74A4" w:rsid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  <w:tcMar/>
          </w:tcPr>
          <w:p w:rsidRPr="00BD7A01" w:rsidR="001F74A4" w:rsidP="001F74A4" w:rsidRDefault="001F74A4" w14:paraId="3536D098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A01">
              <w:rPr>
                <w:rFonts w:ascii="Times New Roman" w:hAnsi="Times New Roman"/>
                <w:sz w:val="24"/>
                <w:szCs w:val="24"/>
              </w:rPr>
              <w:t>Cursul se va desfășura într-o sală dotată cu videoproiector, ecran de proiecție și computer conectat la internet, pentru susținerea prezentărilor multimedia și accesarea resurselor electronice.</w:t>
            </w:r>
          </w:p>
          <w:p w:rsidRPr="00BD7A01" w:rsidR="001F74A4" w:rsidP="001F74A4" w:rsidRDefault="001F74A4" w14:paraId="12ED1D0F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A01">
              <w:rPr>
                <w:rFonts w:ascii="Times New Roman" w:hAnsi="Times New Roman"/>
                <w:sz w:val="24"/>
                <w:szCs w:val="24"/>
              </w:rPr>
              <w:t>Este necesară existența unui sistem audio funcțional pentru redarea materialelor video demonstrative.</w:t>
            </w:r>
          </w:p>
          <w:p w:rsidRPr="001F74A4" w:rsidR="00E20BD3" w:rsidP="001F74A4" w:rsidRDefault="001F74A4" w14:paraId="3202D18E" w14:textId="2D8077A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A01">
              <w:rPr>
                <w:rFonts w:ascii="Times New Roman" w:hAnsi="Times New Roman"/>
                <w:sz w:val="24"/>
                <w:szCs w:val="24"/>
              </w:rPr>
              <w:t>Se recomandă ca sala să fie echipată cu tablă clasică sau whiteboard pentru explicații suplimentare și demonstrații grafice.</w:t>
            </w:r>
          </w:p>
        </w:tc>
      </w:tr>
      <w:tr w:rsidRPr="0007194F" w:rsidR="00FD0711" w:rsidTr="14C8175A" w14:paraId="30197A50" w14:textId="77777777">
        <w:tc>
          <w:tcPr>
            <w:tcW w:w="2405" w:type="dxa"/>
            <w:tcMar/>
          </w:tcPr>
          <w:p w:rsidRPr="0007194F" w:rsidR="00FD0711" w:rsidP="000B3BD0" w:rsidRDefault="00FD0711" w14:paraId="4ED81E2D" w14:textId="1A25C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14C8175A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67DA7E73">
              <w:rPr/>
              <w:t xml:space="preserve"> </w:t>
            </w:r>
            <w:r w:rsidRPr="14C8175A" w:rsidR="67DA7E73">
              <w:rPr>
                <w:rFonts w:ascii="Times New Roman" w:hAnsi="Times New Roman"/>
                <w:sz w:val="24"/>
                <w:szCs w:val="24"/>
              </w:rPr>
              <w:t>de desfășurare a laboratorului</w:t>
            </w:r>
          </w:p>
        </w:tc>
        <w:tc>
          <w:tcPr>
            <w:tcW w:w="8051" w:type="dxa"/>
            <w:tcMar/>
          </w:tcPr>
          <w:p w:rsidRPr="001F74A4" w:rsidR="001F74A4" w:rsidP="001F74A4" w:rsidRDefault="001F74A4" w14:paraId="3356A962" w14:textId="0AFD431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Laboratorul se va desfășura într-o sală dotată cu stații de lucru individuale, echipate cu computere care au instalate aplicații de calcul numeric și software specializat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1F74A4" w:rsidR="001F74A4" w:rsidP="001F74A4" w:rsidRDefault="001F74A4" w14:paraId="6BD9AFFF" w14:textId="75BD68F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Pentru desfășurarea activităților de laborator sunt necesare: acces la internet, proiector pentru demonstrații, seturi de fișiere de lucru (exerciții, șabloane de cod, date de intrare), precum și documentație tehnică și suporturi de curs digitale.</w:t>
            </w:r>
          </w:p>
          <w:p w:rsidRPr="00B97DD5" w:rsidR="00D31C96" w:rsidP="001F74A4" w:rsidRDefault="001F74A4" w14:paraId="540A7438" w14:textId="1941B2E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lastRenderedPageBreak/>
              <w:t>Activitățile practice includ: implementarea algoritmilor numerici, testarea acestora pe probleme inginerești reale, interpretarea rezultatelor și optimizarea codului pentru precizie și eficiență.</w:t>
            </w:r>
          </w:p>
        </w:tc>
      </w:tr>
    </w:tbl>
    <w:p w:rsidR="00FD0711" w:rsidP="000B3BD0" w:rsidRDefault="00FD0711" w14:paraId="5C760D1A" w14:textId="7EFEC6D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31C96" w:rsidP="000B3BD0" w:rsidRDefault="00D31C96" w14:paraId="0F1EE6D9" w14:textId="0E5E016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B97DD5" w:rsidR="00733BD4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</w:p>
    <w:p w:rsidRPr="001F74A4" w:rsidR="001F74A4" w:rsidP="001F74A4" w:rsidRDefault="001F74A4" w14:paraId="22B20C43" w14:textId="604DDD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name="_Hlk139278969" w:id="0"/>
      <w:r w:rsidRPr="001F74A4">
        <w:rPr>
          <w:rFonts w:ascii="Times New Roman" w:hAnsi="Times New Roman"/>
          <w:sz w:val="24"/>
          <w:szCs w:val="24"/>
        </w:rPr>
        <w:t>Această disciplină se studiază în cadrul domeniului științelor inginerești și este integrată în formarea studenților din specializările tehnice cu profil aeronautic, având rolul de a le oferi instrumentele teoretice și practice necesare pentru aplicarea metodelor numerice în rezolvarea problemelor inginerești.</w:t>
      </w:r>
    </w:p>
    <w:p w:rsidRPr="001F74A4" w:rsidR="001F74A4" w:rsidP="001F74A4" w:rsidRDefault="001F74A4" w14:paraId="7AB64F78" w14:textId="26421EB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Scopul principal al disciplinei este de a familiariza studenții cu conceptele fundamentale și aplicative ale analizei numerice, precum și cu algoritmii specifici utilizabili în calcule inginerești din aviație. Cursul urmărește dezvoltarea capacității de a transpune modele matematice în algoritmi de calcul, de a utiliza software specializat și de a evalua acuratețea și eficiența soluțiilor obținute.</w:t>
      </w:r>
    </w:p>
    <w:p w:rsidRPr="001F74A4" w:rsidR="001F74A4" w:rsidP="001F74A4" w:rsidRDefault="001F74A4" w14:paraId="7028A53C" w14:textId="51A14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Disciplina abordează tematici precum: rezolvarea numerică a ecuațiilor algebrice și diferențiale, metode iterative pentru sisteme de ecuații liniare, interpolarea, integrarea numerică, derivarea numerică, metode Runge-Kutta, metode de optimizare și aplicații specifice domeniului aerospațial.</w:t>
      </w:r>
    </w:p>
    <w:p w:rsidRPr="009B0688" w:rsidR="00253624" w:rsidP="001F74A4" w:rsidRDefault="001F74A4" w14:paraId="6579E5FC" w14:textId="667175CC">
      <w:pPr>
        <w:spacing w:after="0" w:line="240" w:lineRule="auto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Includerea cursului în planul de învățământ este justificată prin importanța sa în dezvoltarea competențelor digitale și analitice ale viitorilor ingineri, precum și prin aplicabilitatea directă a metodelor studiate în proiectarea, simularea și analiza numerică a fenomenelor din aviație</w:t>
      </w:r>
      <w:bookmarkEnd w:id="0"/>
      <w:r>
        <w:rPr>
          <w:rFonts w:ascii="Times New Roman" w:hAnsi="Times New Roman"/>
          <w:sz w:val="24"/>
          <w:szCs w:val="24"/>
        </w:rPr>
        <w:t>.</w:t>
      </w:r>
    </w:p>
    <w:p w:rsidR="000B3BD0" w:rsidP="000B3BD0" w:rsidRDefault="000B3BD0" w14:paraId="0D4011B5" w14:textId="7777777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Pr="001F74A4" w:rsidR="0091383B" w:rsidP="001F74A4" w:rsidRDefault="000B3BD0" w14:paraId="581229AD" w14:textId="1F4253F7">
      <w:pPr>
        <w:spacing w:after="160" w:line="278" w:lineRule="auto"/>
        <w:ind w:left="360"/>
        <w:rPr>
          <w:rFonts w:ascii="Times New Roman" w:hAnsi="Times New Roman"/>
          <w:i/>
          <w:iCs/>
          <w:color w:val="7F7F7F" w:themeColor="text1" w:themeTint="80"/>
          <w:sz w:val="24"/>
          <w:szCs w:val="24"/>
          <w:highlight w:val="yellow"/>
        </w:rPr>
      </w:pPr>
      <w:r w:rsidRPr="001F74A4">
        <w:rPr>
          <w:rFonts w:ascii="Times New Roman" w:hAnsi="Times New Roman"/>
          <w:b/>
          <w:sz w:val="24"/>
          <w:szCs w:val="24"/>
        </w:rPr>
        <w:t>7</w:t>
      </w:r>
      <w:r w:rsidRPr="001F74A4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1F74A4" w:rsidR="001B1709">
        <w:rPr>
          <w:rFonts w:ascii="Times New Roman" w:hAnsi="Times New Roman"/>
          <w:b/>
          <w:sz w:val="24"/>
          <w:szCs w:val="24"/>
        </w:rPr>
        <w:t>ț</w:t>
      </w:r>
      <w:r w:rsidRPr="001F74A4" w:rsidR="00D31C96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Pr="0007194F" w:rsidR="00FD0711" w:rsidTr="5B232E0B" w14:paraId="44888664" w14:textId="77777777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:rsidRPr="001F74A4" w:rsidR="00FD0711" w:rsidP="000B3BD0" w:rsidRDefault="002A2A27" w14:paraId="621ABFCF" w14:textId="4D10F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4A4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Pr="001F74A4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1F74A4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Pr="001F74A4"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1F74A4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:rsidRPr="001F74A4" w:rsidR="001F74A4" w:rsidP="001F74A4" w:rsidRDefault="001F74A4" w14:paraId="2666FB90" w14:textId="50FBF5D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Recunoaște principalele metode numerice utilizate în ingineria aerospațială (interpolare, integrare numerică, rezolvarea sistemelor de ecuații, metode pentru ecuații diferențiale).</w:t>
            </w:r>
          </w:p>
          <w:p w:rsidRPr="001F74A4" w:rsidR="001F74A4" w:rsidP="001F74A4" w:rsidRDefault="001F74A4" w14:paraId="024FBE2B" w14:textId="22AEC04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Enumeră etapele fundamentale ale procesului de modelare numerică și algoritmizare în aplicații inginerești.</w:t>
            </w:r>
          </w:p>
          <w:p w:rsidRPr="001F74A4" w:rsidR="001F74A4" w:rsidP="001F74A4" w:rsidRDefault="001F74A4" w14:paraId="3A3FD170" w14:textId="4906FEA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Explică principiile de funcționare ale algoritmilor Runge-Kutta, Gauss-Seidel, Newton-Raphson, aplicate în contexte inginerești.</w:t>
            </w:r>
          </w:p>
          <w:p w:rsidRPr="001F74A4" w:rsidR="001F74A4" w:rsidP="001F74A4" w:rsidRDefault="001F74A4" w14:paraId="234200C0" w14:textId="2B3A95C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Compară metodele directe și iterative pentru rezolvarea sistemelor liniare din punct de vedere al eficienței și acurateței.</w:t>
            </w:r>
          </w:p>
          <w:p w:rsidRPr="001F74A4" w:rsidR="001F74A4" w:rsidP="001F74A4" w:rsidRDefault="001F74A4" w14:paraId="0ECDFF9E" w14:textId="50605EF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Clasifică metodele de integrare și interpolare în funcție de scopul și natura problemei abordate.</w:t>
            </w:r>
          </w:p>
          <w:p w:rsidRPr="001F74A4" w:rsidR="00E20BD3" w:rsidP="001F74A4" w:rsidRDefault="001F74A4" w14:paraId="373D44E3" w14:textId="0FD411F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Redă în cuvinte proprii conceptul de eroare numerică și semnificația sa în interpretarea rezultatelor.</w:t>
            </w:r>
          </w:p>
        </w:tc>
      </w:tr>
      <w:tr w:rsidRPr="0007194F" w:rsidR="00FD0711" w:rsidTr="5B232E0B" w14:paraId="110936E3" w14:textId="77777777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:rsidRPr="0007194F" w:rsidR="00FD0711" w:rsidP="000B3BD0" w:rsidRDefault="00E5213F" w14:paraId="44988092" w14:textId="3917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:rsidRPr="001F74A4" w:rsidR="001F74A4" w:rsidP="001F74A4" w:rsidRDefault="001F74A4" w14:paraId="39392152" w14:textId="382C8E5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Aplică metode numerice pentru rezolvarea unor probleme inginerești formulate sub formă de ecuații algebrice sau diferențiale.</w:t>
            </w:r>
          </w:p>
          <w:p w:rsidRPr="001F74A4" w:rsidR="001F74A4" w:rsidP="001F74A4" w:rsidRDefault="001F74A4" w14:paraId="67F89A6F" w14:textId="3BCCB1D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Identifică soluții numerice pentru probleme de optimizare întâlnite în domeniul aviației.</w:t>
            </w:r>
          </w:p>
          <w:p w:rsidRPr="001F74A4" w:rsidR="001F74A4" w:rsidP="001F74A4" w:rsidRDefault="001F74A4" w14:paraId="6C0A99C4" w14:textId="4C763B8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Dezvoltă algoritmi simpli în limbaje de programare inginerești (ex. MATLAB, Python) pentru implementarea metodelor numerice studiate</w:t>
            </w:r>
          </w:p>
          <w:p w:rsidRPr="001F74A4" w:rsidR="001F74A4" w:rsidP="001F74A4" w:rsidRDefault="001F74A4" w14:paraId="0F0DAC1F" w14:textId="63FF1F1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Formulează puncte de vedere critice asupra avantajelor și limitărilor fiecărei metode numerice.</w:t>
            </w:r>
          </w:p>
          <w:p w:rsidRPr="001F74A4" w:rsidR="001F74A4" w:rsidP="001F74A4" w:rsidRDefault="001F74A4" w14:paraId="42A2984C" w14:textId="470884B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Anticipează comportamentul algoritmilor în funcție de condițiile de stabilitate, convergență și erori de trunchiere.</w:t>
            </w:r>
          </w:p>
          <w:p w:rsidRPr="001F74A4" w:rsidR="00241E04" w:rsidP="001F74A4" w:rsidRDefault="001F74A4" w14:paraId="29893D81" w14:textId="72B968B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Selectează metode adecvate de calcul numeric în funcție de natura problemei și de precizia dorită.</w:t>
            </w:r>
          </w:p>
        </w:tc>
      </w:tr>
      <w:tr w:rsidRPr="0007194F" w:rsidR="002A2A27" w:rsidTr="5B232E0B" w14:paraId="22C94215" w14:textId="77777777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:rsidR="002A2A27" w:rsidP="000B3BD0" w:rsidRDefault="002A2A27" w14:paraId="6A44056B" w14:textId="35DB79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:rsidRPr="001F74A4" w:rsidR="001F74A4" w:rsidP="001F74A4" w:rsidRDefault="001F74A4" w14:paraId="2454899B" w14:textId="0C6EBEA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Demonstrează autonomie în implementarea și testarea metodelor numerice în cadrul proiectelor individuale sau de echipă.</w:t>
            </w:r>
          </w:p>
          <w:p w:rsidRPr="001F74A4" w:rsidR="001F74A4" w:rsidP="001F74A4" w:rsidRDefault="001F74A4" w14:paraId="73D37037" w14:textId="0869BE3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Verifică corectitudinea și validitatea rezultatelor numerice prin compararea cu soluții analitice sau simulări software.</w:t>
            </w:r>
          </w:p>
          <w:p w:rsidRPr="001F74A4" w:rsidR="001F74A4" w:rsidP="001F74A4" w:rsidRDefault="001F74A4" w14:paraId="2F99221A" w14:textId="14C897C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Argumentează alegerile metodologice în proiectarea algoritmilor, ținând cont de constrângerile inginerești.</w:t>
            </w:r>
          </w:p>
          <w:p w:rsidRPr="001F74A4" w:rsidR="001F74A4" w:rsidP="001F74A4" w:rsidRDefault="001F74A4" w14:paraId="3556144A" w14:textId="7814F91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Manifestă responsabilitate în utilizarea conștientă a instrumentelor numerice și respectă bunele practici în programare și documentare.</w:t>
            </w:r>
          </w:p>
          <w:p w:rsidRPr="001F74A4" w:rsidR="001F74A4" w:rsidP="001F74A4" w:rsidRDefault="001F74A4" w14:paraId="5ABD4467" w14:textId="2AD9EE8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Conștientizează impactul rezultatelor numerice asupra deciziilor inginerești și siguranței în aplicații aerospațiale.</w:t>
            </w:r>
          </w:p>
          <w:p w:rsidRPr="001F74A4" w:rsidR="00EF4811" w:rsidP="001F74A4" w:rsidRDefault="001F74A4" w14:paraId="4E90C458" w14:textId="29F6084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Demonstrează receptivitate față de tehnologii digitale emergente în domeniul simulării și calculului numeric.</w:t>
            </w:r>
          </w:p>
        </w:tc>
      </w:tr>
    </w:tbl>
    <w:p w:rsidR="001B1D5F" w:rsidP="000B3BD0" w:rsidRDefault="001B1D5F" w14:paraId="492605DF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Pr="00101A4C" w:rsidR="002A2A27" w:rsidP="000B3BD0" w:rsidRDefault="000B3BD0" w14:paraId="2B4C8700" w14:textId="3DD31BE9">
      <w:pPr>
        <w:spacing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924485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</w:p>
    <w:p w:rsidRPr="001F74A4" w:rsidR="001F74A4" w:rsidP="001F74A4" w:rsidRDefault="001F74A4" w14:paraId="3B0AB61A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Procesul de predare va fi construit pornind de la analiza stilurilor și ritmurilor de învățare ale studenților, urmărind dezvoltarea autonomiei, gândirii critice și a competențelor aplicative în domeniul metodelor numerice utilizate în ingineria aerospațială.</w:t>
      </w:r>
    </w:p>
    <w:p w:rsidRPr="001F74A4" w:rsidR="001F74A4" w:rsidP="001F74A4" w:rsidRDefault="001F74A4" w14:paraId="77C47F6B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Se vor îmbina metode expozitive, interactive și aplicative, în conformitate cu specificul disciplinar și cu obiectivele de formare:</w:t>
      </w:r>
    </w:p>
    <w:p w:rsidRPr="001F74A4" w:rsidR="001F74A4" w:rsidP="001F74A4" w:rsidRDefault="001F74A4" w14:paraId="2027C4C9" w14:textId="7777777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Metode expozitive, precum prelegerea și expunerea, vor fi utilizate pentru introducerea noțiunilor teoretice fundamentale (de exemplu: erori numerice, stabilitate, convergență).</w:t>
      </w:r>
    </w:p>
    <w:p w:rsidRPr="001F74A4" w:rsidR="001F74A4" w:rsidP="001F74A4" w:rsidRDefault="001F74A4" w14:paraId="300876CC" w14:textId="7777777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Metode interactive, bazate pe conversație dirijată, brainstorming, studii de caz, vor permite studenților să formuleze întrebări, să compare soluții algoritmice și să participe activ la construcția cunoștințelor.</w:t>
      </w:r>
    </w:p>
    <w:p w:rsidRPr="001F74A4" w:rsidR="001F74A4" w:rsidP="001F74A4" w:rsidRDefault="001F74A4" w14:paraId="677150ED" w14:textId="7777777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Metode de învățare prin descoperire, prin rezolvarea de probleme în context inginerești reale (ex: rezolvarea sistemelor de ecuații provenite din calcule structurale sau aerodinamice), vor încuraja învățarea inductivă și aplicarea creativă a conceptelor.</w:t>
      </w:r>
    </w:p>
    <w:p w:rsidRPr="001F74A4" w:rsidR="001F74A4" w:rsidP="001F74A4" w:rsidRDefault="001F74A4" w14:paraId="3E6F4A1F" w14:textId="7777777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Metode bazate pe acțiune, precum exercițiile aplicative, simulările numerice, proiectele individuale sau de grup, vor permite transferul cunoștințelor teoretice în contexte practice relevante pentru domeniul aviației.</w:t>
      </w:r>
    </w:p>
    <w:p w:rsidRPr="001F74A4" w:rsidR="001F74A4" w:rsidP="001F74A4" w:rsidRDefault="001F74A4" w14:paraId="6C7FF424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Pentru susținerea învățării:</w:t>
      </w:r>
    </w:p>
    <w:p w:rsidRPr="001F74A4" w:rsidR="001F74A4" w:rsidP="001F74A4" w:rsidRDefault="001F74A4" w14:paraId="5E8FEA37" w14:textId="7777777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Fiecare curs va începe cu recapitularea interactivă a noțiunilor anterioare, urmată de prezentarea noilor concepte cu sprijin vizual (PowerPoint, grafice, coduri în execuție, diagrame conceptuale).</w:t>
      </w:r>
    </w:p>
    <w:p w:rsidRPr="001F74A4" w:rsidR="001F74A4" w:rsidP="001F74A4" w:rsidRDefault="001F74A4" w14:paraId="2773854D" w14:textId="63E305A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Vor fi folosite demonstrații de cod în timp real (live coding) și aplicații interactive (MATLAB, Python</w:t>
      </w:r>
      <w:r>
        <w:rPr>
          <w:rFonts w:ascii="Times New Roman" w:hAnsi="Times New Roman"/>
          <w:sz w:val="24"/>
          <w:szCs w:val="24"/>
        </w:rPr>
        <w:t>, C++, Fortran</w:t>
      </w:r>
      <w:r w:rsidRPr="001F74A4">
        <w:rPr>
          <w:rFonts w:ascii="Times New Roman" w:hAnsi="Times New Roman"/>
          <w:sz w:val="24"/>
          <w:szCs w:val="24"/>
        </w:rPr>
        <w:t>), însoțite de explicații pas cu pas.</w:t>
      </w:r>
    </w:p>
    <w:p w:rsidRPr="001F74A4" w:rsidR="001F74A4" w:rsidP="001F74A4" w:rsidRDefault="001F74A4" w14:paraId="0B5172C5" w14:textId="77777777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Activitățile de laborator/seminar vor include sesiuni de lucru asistat pentru implementarea și testarea algoritmilor, precum și sesiuni de validare a rezultatelor prin comparație cu soluțiile teoretice.</w:t>
      </w:r>
    </w:p>
    <w:p w:rsidRPr="001F74A4" w:rsidR="001F74A4" w:rsidP="001F74A4" w:rsidRDefault="001F74A4" w14:paraId="50B8460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Implicarea studenților în propriul parcurs de învățare:</w:t>
      </w:r>
    </w:p>
    <w:p w:rsidRPr="001F74A4" w:rsidR="001F74A4" w:rsidP="001F74A4" w:rsidRDefault="001F74A4" w14:paraId="01F70068" w14:textId="77777777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Studenții vor avea posibilitatea de a alege tematica proiectului final și instrumentele software utilizate, încurajându-se astfel adaptarea învățării la interesele proprii.</w:t>
      </w:r>
    </w:p>
    <w:p w:rsidRPr="001F74A4" w:rsidR="001F74A4" w:rsidP="001F74A4" w:rsidRDefault="001F74A4" w14:paraId="0A287CED" w14:textId="77777777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Progresul fiecărui student va fi monitorizat prin autoevaluări periodice și feedback formativ oferit constant, iar eventualele dificultăți identificate vor fi abordate prin activități de remediere dedicate (tutoriale, sesiuni de clarificare).</w:t>
      </w:r>
    </w:p>
    <w:p w:rsidRPr="001F74A4" w:rsidR="001F74A4" w:rsidP="001F74A4" w:rsidRDefault="001F74A4" w14:paraId="0576AC7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Instrumente de sprijin:</w:t>
      </w:r>
    </w:p>
    <w:p w:rsidRPr="001F74A4" w:rsidR="001F74A4" w:rsidP="001F74A4" w:rsidRDefault="001F74A4" w14:paraId="2CFC2B26" w14:textId="77777777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Materialele didactice vor fi puse la dispoziția studenților pe o platformă educațională (ex. Moodle), incluzând fișiere de cod, exemple rezolvate, tutoriale video și linkuri către resurse externe utile.</w:t>
      </w:r>
    </w:p>
    <w:p w:rsidRPr="001F74A4" w:rsidR="001F74A4" w:rsidP="001F74A4" w:rsidRDefault="001F74A4" w14:paraId="449CC97A" w14:textId="455F20B7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lastRenderedPageBreak/>
        <w:t>Se va încuraja colaborarea între studenți prin activități de tip peer-learning, dezbateri și lucrări în echipă.</w:t>
      </w:r>
    </w:p>
    <w:p w:rsidRPr="001F74A4" w:rsidR="001F74A4" w:rsidP="001F74A4" w:rsidRDefault="001F74A4" w14:paraId="2857FF5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Evaluarea progresului și adaptarea demersului didactic:</w:t>
      </w:r>
    </w:p>
    <w:p w:rsidRPr="001F74A4" w:rsidR="001F74A4" w:rsidP="001F74A4" w:rsidRDefault="001F74A4" w14:paraId="0692F8C5" w14:textId="7777777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Feedback-ul studenților va fi colectat regulat prin chestionare și discuții de grup, pentru ajustarea metodelor de predare și identificarea timpurie a eventualelor rămâneri în urmă.</w:t>
      </w:r>
    </w:p>
    <w:p w:rsidRPr="00577D80" w:rsidR="008E4BB6" w:rsidP="001F74A4" w:rsidRDefault="001F74A4" w14:paraId="665D791D" w14:textId="35A5AE88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92D050"/>
          <w:sz w:val="24"/>
          <w:szCs w:val="24"/>
        </w:rPr>
      </w:pPr>
      <w:r w:rsidRPr="001F74A4">
        <w:rPr>
          <w:rFonts w:ascii="Times New Roman" w:hAnsi="Times New Roman"/>
          <w:sz w:val="24"/>
          <w:szCs w:val="24"/>
        </w:rPr>
        <w:t>Cadrele didactice vor adapta ritmul și nivelul de detaliu în funcție de nivelul colectiv și individual de înțelegere al studenților, promovând învățarea personalizată.</w:t>
      </w:r>
    </w:p>
    <w:p w:rsidRPr="001F74A4" w:rsidR="00577D80" w:rsidP="00577D80" w:rsidRDefault="00577D80" w14:paraId="64390C86" w14:textId="77777777">
      <w:pPr>
        <w:pStyle w:val="ListParagraph"/>
        <w:spacing w:after="0" w:line="240" w:lineRule="auto"/>
        <w:ind w:left="1068"/>
        <w:jc w:val="both"/>
        <w:rPr>
          <w:rFonts w:ascii="Times New Roman" w:hAnsi="Times New Roman"/>
          <w:color w:val="92D050"/>
          <w:sz w:val="24"/>
          <w:szCs w:val="24"/>
        </w:rPr>
      </w:pPr>
    </w:p>
    <w:p w:rsidR="003D0D85" w:rsidP="001F74A4" w:rsidRDefault="003D0D85" w14:paraId="4C82E5C9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P="000B3BD0" w:rsidRDefault="007927E2" w14:paraId="391117EE" w14:textId="66E281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:rsidRPr="00F67356" w:rsidR="002A2A27" w:rsidP="000B3BD0" w:rsidRDefault="002A2A27" w14:paraId="757EC3D2" w14:textId="1F91CDAF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Pr="00AD6760" w:rsidR="00AD6760" w:rsidTr="136E1F19" w14:paraId="14972563" w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AD6760" w:rsidR="00AD6760" w:rsidP="000B3BD0" w:rsidRDefault="00AD6760" w14:paraId="238085BB" w14:textId="1A9D4C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Pr="00AD6760" w:rsidR="00AD6760" w:rsidTr="136E1F19" w14:paraId="68E046A2" w14:textId="77777777">
        <w:trPr>
          <w:jc w:val="center"/>
        </w:trPr>
        <w:tc>
          <w:tcPr>
            <w:tcW w:w="1271" w:type="dxa"/>
            <w:vAlign w:val="center"/>
          </w:tcPr>
          <w:p w:rsidRPr="00AD6760" w:rsidR="00AD6760" w:rsidP="000B3BD0" w:rsidRDefault="00AD6760" w14:paraId="482092A5" w14:textId="7C8AE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AD6760" w:rsidR="00AD6760" w:rsidP="000B3BD0" w:rsidRDefault="00AD6760" w14:paraId="24A6971D" w14:textId="69E29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1F74A4" w:rsidR="00AD6760" w:rsidP="000B3BD0" w:rsidRDefault="00AD6760" w14:paraId="25FFFED7" w14:textId="62B37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4A4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AD6760" w:rsidR="002A2A27" w:rsidTr="136E1F19" w14:paraId="2FAF5653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497817" w14:paraId="70FBC42F" w14:textId="050B95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:rsidRPr="00577D80" w:rsidR="00577D80" w:rsidP="00577D80" w:rsidRDefault="00577D80" w14:paraId="272E47BB" w14:textId="772EC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Aproximarea funcţiilor de variabilă reală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Pr="00577D80" w:rsidR="00577D80" w:rsidP="00577D80" w:rsidRDefault="00577D80" w14:paraId="35829772" w14:textId="57FFC7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Interpolarea polinomială</w:t>
            </w:r>
          </w:p>
          <w:p w:rsidR="002A2A27" w:rsidP="00577D80" w:rsidRDefault="00577D80" w14:paraId="595AA966" w14:textId="61BE30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Interpolarea cu funcţii spline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Pr="00577D80" w:rsidR="00577D80" w:rsidP="00577D80" w:rsidRDefault="00577D80" w14:paraId="0DE7AC68" w14:textId="79664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Interpolarea cu funcţii spline</w:t>
            </w:r>
          </w:p>
          <w:p w:rsidRPr="00577D80" w:rsidR="00577D80" w:rsidP="00577D80" w:rsidRDefault="00577D80" w14:paraId="0BCDC63C" w14:textId="069051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Aproximarea mini-max a funcţiilor</w:t>
            </w:r>
          </w:p>
          <w:p w:rsidRPr="00D00EE2" w:rsidR="00577D80" w:rsidP="00577D80" w:rsidRDefault="00577D80" w14:paraId="05A240DB" w14:textId="47CE717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Aproximarea în sensul celor mai mici pătrate</w:t>
            </w:r>
          </w:p>
        </w:tc>
        <w:tc>
          <w:tcPr>
            <w:tcW w:w="857" w:type="dxa"/>
            <w:vAlign w:val="center"/>
          </w:tcPr>
          <w:p w:rsidRPr="001F74A4" w:rsidR="002A2A27" w:rsidP="000B3BD0" w:rsidRDefault="00577D80" w14:paraId="3C9EB5C0" w14:textId="0B37B30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AD6760" w:rsidR="002A2A27" w:rsidTr="136E1F19" w14:paraId="18ABA96D" w14:textId="77777777">
        <w:trPr>
          <w:jc w:val="center"/>
        </w:trPr>
        <w:tc>
          <w:tcPr>
            <w:tcW w:w="1271" w:type="dxa"/>
            <w:vAlign w:val="center"/>
          </w:tcPr>
          <w:p w:rsidRPr="001F74A4" w:rsidR="002A2A27" w:rsidP="000B3BD0" w:rsidRDefault="008D1A77" w14:paraId="748F843E" w14:textId="247DB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:rsidRPr="00577D80" w:rsidR="00577D80" w:rsidP="00577D80" w:rsidRDefault="00577D80" w14:paraId="3DE5EE46" w14:textId="4B62B9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Integrarea şi derivarea numerică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Pr="00577D80" w:rsidR="00577D80" w:rsidP="00577D80" w:rsidRDefault="00577D80" w14:paraId="38F2C793" w14:textId="19011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Formulele de integrare numerică închise (Newton-Cotes)</w:t>
            </w:r>
          </w:p>
          <w:p w:rsidR="002A2A27" w:rsidP="00577D80" w:rsidRDefault="00577D80" w14:paraId="37F266E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Formule de integrare deschise</w:t>
            </w:r>
          </w:p>
          <w:p w:rsidRPr="00577D80" w:rsidR="00577D80" w:rsidP="00577D80" w:rsidRDefault="00577D80" w14:paraId="6961E3FC" w14:textId="62D6C2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 xml:space="preserve">Derivate folosind polinoame de interpolare </w:t>
            </w:r>
          </w:p>
          <w:p w:rsidRPr="008E51C6" w:rsidR="00577D80" w:rsidP="00577D80" w:rsidRDefault="00577D80" w14:paraId="40D13369" w14:textId="63E702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Derivate folosind funcţii spline</w:t>
            </w:r>
          </w:p>
        </w:tc>
        <w:tc>
          <w:tcPr>
            <w:tcW w:w="857" w:type="dxa"/>
            <w:vAlign w:val="center"/>
          </w:tcPr>
          <w:p w:rsidRPr="001F74A4" w:rsidR="002A2A27" w:rsidP="000B3BD0" w:rsidRDefault="00577D80" w14:paraId="34AE2AC5" w14:textId="57567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Pr="00AD6760" w:rsidR="002A2A27" w:rsidTr="136E1F19" w14:paraId="389DF12A" w14:textId="77777777">
        <w:trPr>
          <w:jc w:val="center"/>
        </w:trPr>
        <w:tc>
          <w:tcPr>
            <w:tcW w:w="1271" w:type="dxa"/>
            <w:vAlign w:val="center"/>
          </w:tcPr>
          <w:p w:rsidRPr="001F74A4" w:rsidR="002A2A27" w:rsidP="000B3BD0" w:rsidRDefault="008D1A77" w14:paraId="0C8F769E" w14:textId="64E74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:rsidRPr="00577D80" w:rsidR="00577D80" w:rsidP="00577D80" w:rsidRDefault="00577D80" w14:paraId="631D244D" w14:textId="56390C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Rezolvarea ecuaţiilor neliniare de o singură variabilă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Pr="00577D80" w:rsidR="00577D80" w:rsidP="00577D80" w:rsidRDefault="00577D80" w14:paraId="70069A80" w14:textId="368F32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înjumătăţirii intervalului</w:t>
            </w:r>
          </w:p>
          <w:p w:rsidRPr="00577D80" w:rsidR="00577D80" w:rsidP="00577D80" w:rsidRDefault="00577D80" w14:paraId="48621C5B" w14:textId="462799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Procedee iterative</w:t>
            </w:r>
          </w:p>
          <w:p w:rsidRPr="00577D80" w:rsidR="00577D80" w:rsidP="00577D80" w:rsidRDefault="00577D80" w14:paraId="76E6B2A3" w14:textId="577F92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Iteraţia simplă</w:t>
            </w:r>
          </w:p>
          <w:p w:rsidRPr="00577D80" w:rsidR="00577D80" w:rsidP="00577D80" w:rsidRDefault="00577D80" w14:paraId="0B60006B" w14:textId="66494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secantei</w:t>
            </w:r>
          </w:p>
          <w:p w:rsidRPr="00577D80" w:rsidR="00577D80" w:rsidP="00577D80" w:rsidRDefault="00577D80" w14:paraId="7CFCBD3E" w14:textId="72473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Newton – Raphson</w:t>
            </w:r>
          </w:p>
          <w:p w:rsidRPr="008E51C6" w:rsidR="002A2A27" w:rsidP="00577D80" w:rsidRDefault="00577D80" w14:paraId="76C651D4" w14:textId="7ECF3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parabolelor tangente</w:t>
            </w:r>
          </w:p>
        </w:tc>
        <w:tc>
          <w:tcPr>
            <w:tcW w:w="857" w:type="dxa"/>
            <w:vAlign w:val="center"/>
          </w:tcPr>
          <w:p w:rsidRPr="001F74A4" w:rsidR="002A2A27" w:rsidP="000B3BD0" w:rsidRDefault="00577D80" w14:paraId="313E2854" w14:textId="030C6F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Pr="00AD6760" w:rsidR="002A2A27" w:rsidTr="136E1F19" w14:paraId="2CC7EA92" w14:textId="77777777">
        <w:trPr>
          <w:jc w:val="center"/>
        </w:trPr>
        <w:tc>
          <w:tcPr>
            <w:tcW w:w="1271" w:type="dxa"/>
            <w:vAlign w:val="center"/>
          </w:tcPr>
          <w:p w:rsidRPr="001F74A4" w:rsidR="002A2A27" w:rsidP="000B3BD0" w:rsidRDefault="00F972C4" w14:paraId="1E399926" w14:textId="3388C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:rsidRPr="00577D80" w:rsidR="00577D80" w:rsidP="00577D80" w:rsidRDefault="00577D80" w14:paraId="7D5717EE" w14:textId="65A0F2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Rezolvarea sistemelor liniare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Pr="00577D80" w:rsidR="00577D80" w:rsidP="00577D80" w:rsidRDefault="00577D80" w14:paraId="113E11E1" w14:textId="0616FE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Gauss</w:t>
            </w:r>
          </w:p>
          <w:p w:rsidRPr="00577D80" w:rsidR="00577D80" w:rsidP="00577D80" w:rsidRDefault="00577D80" w14:paraId="1540A781" w14:textId="69E20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Gauss – Jordan</w:t>
            </w:r>
          </w:p>
          <w:p w:rsidR="00577D80" w:rsidP="00577D80" w:rsidRDefault="00577D80" w14:paraId="69092E7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Propagarea erorilor la metodele de eliminare. Rafinarea soluţiei</w:t>
            </w:r>
          </w:p>
          <w:p w:rsidRPr="00577D80" w:rsidR="00577D80" w:rsidP="00577D80" w:rsidRDefault="00577D80" w14:paraId="3A120CC1" w14:textId="0E518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Metode iterative</w:t>
            </w:r>
          </w:p>
          <w:p w:rsidRPr="00577D80" w:rsidR="00577D80" w:rsidP="00577D80" w:rsidRDefault="00577D80" w14:paraId="6180161D" w14:textId="362040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iterativă Jacobi</w:t>
            </w:r>
          </w:p>
          <w:p w:rsidRPr="008E51C6" w:rsidR="002A2A27" w:rsidP="00577D80" w:rsidRDefault="00577D80" w14:paraId="22B505D2" w14:textId="51693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iterativă Gauss - Seidel</w:t>
            </w:r>
          </w:p>
        </w:tc>
        <w:tc>
          <w:tcPr>
            <w:tcW w:w="857" w:type="dxa"/>
            <w:vAlign w:val="center"/>
          </w:tcPr>
          <w:p w:rsidRPr="001F74A4" w:rsidR="002A2A27" w:rsidP="000B3BD0" w:rsidRDefault="00577D80" w14:paraId="15AD19EA" w14:textId="434153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Pr="00AD6760" w:rsidR="002A2A27" w:rsidTr="136E1F19" w14:paraId="0CBD9111" w14:textId="77777777">
        <w:trPr>
          <w:jc w:val="center"/>
        </w:trPr>
        <w:tc>
          <w:tcPr>
            <w:tcW w:w="1271" w:type="dxa"/>
            <w:vAlign w:val="center"/>
          </w:tcPr>
          <w:p w:rsidRPr="001F74A4" w:rsidR="002A2A27" w:rsidP="000B3BD0" w:rsidRDefault="00F972C4" w14:paraId="0C7E9E3C" w14:textId="22901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:rsidRPr="00577D80" w:rsidR="00577D80" w:rsidP="00577D80" w:rsidRDefault="00577D80" w14:paraId="0E2500F3" w14:textId="6A7954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Rezolvarea sistemelor de ecuaţii neliniare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Pr="00577D80" w:rsidR="00577D80" w:rsidP="00577D80" w:rsidRDefault="00577D80" w14:paraId="3CA230EF" w14:textId="2C1E9E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Iteraţia simplă</w:t>
            </w:r>
          </w:p>
          <w:p w:rsidRPr="00577D80" w:rsidR="00577D80" w:rsidP="00577D80" w:rsidRDefault="00577D80" w14:paraId="353C25AE" w14:textId="2DBC2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iterativă Netwton</w:t>
            </w:r>
          </w:p>
          <w:p w:rsidRPr="00577D80" w:rsidR="00577D80" w:rsidP="00577D80" w:rsidRDefault="00577D80" w14:paraId="5F7E4A6B" w14:textId="25D9E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cvasi-Newton</w:t>
            </w:r>
          </w:p>
          <w:p w:rsidRPr="008E51C6" w:rsidR="002A2A27" w:rsidP="00577D80" w:rsidRDefault="00577D80" w14:paraId="70892A4D" w14:textId="339819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gradientului</w:t>
            </w:r>
          </w:p>
        </w:tc>
        <w:tc>
          <w:tcPr>
            <w:tcW w:w="857" w:type="dxa"/>
            <w:vAlign w:val="center"/>
          </w:tcPr>
          <w:p w:rsidRPr="001F74A4" w:rsidR="002A2A27" w:rsidP="000B3BD0" w:rsidRDefault="00577D80" w14:paraId="5928C940" w14:textId="147671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Pr="00AD6760" w:rsidR="00F972C4" w:rsidTr="136E1F19" w14:paraId="63209E08" w14:textId="77777777">
        <w:trPr>
          <w:jc w:val="center"/>
        </w:trPr>
        <w:tc>
          <w:tcPr>
            <w:tcW w:w="1271" w:type="dxa"/>
            <w:vAlign w:val="center"/>
          </w:tcPr>
          <w:p w:rsidRPr="001F74A4" w:rsidR="00F972C4" w:rsidP="000B3BD0" w:rsidRDefault="00656530" w14:paraId="2277214C" w14:textId="2380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:rsidRPr="00577D80" w:rsidR="00577D80" w:rsidP="00577D80" w:rsidRDefault="00577D80" w14:paraId="5FEC34B9" w14:textId="4BA19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Rezolvarea ecuatiilor diferenţiale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Pr="00577D80" w:rsidR="00577D80" w:rsidP="00577D80" w:rsidRDefault="00577D80" w14:paraId="03AF80A4" w14:textId="1368E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Metode cu paşi separaţi</w:t>
            </w:r>
          </w:p>
          <w:p w:rsidRPr="00577D80" w:rsidR="00577D80" w:rsidP="00577D80" w:rsidRDefault="00577D80" w14:paraId="7EE6C879" w14:textId="39CCB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Formule Euler</w:t>
            </w:r>
          </w:p>
          <w:p w:rsidRPr="00577D80" w:rsidR="00577D80" w:rsidP="00577D80" w:rsidRDefault="00577D80" w14:paraId="76A5D34C" w14:textId="7DDE3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Formule Runge - Kutta</w:t>
            </w:r>
          </w:p>
          <w:p w:rsidRPr="008E51C6" w:rsidR="00F972C4" w:rsidP="00577D80" w:rsidRDefault="00577D80" w14:paraId="4F452B76" w14:textId="50D54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Formule Runge - Kutta - Gill</w:t>
            </w:r>
          </w:p>
        </w:tc>
        <w:tc>
          <w:tcPr>
            <w:tcW w:w="857" w:type="dxa"/>
            <w:vAlign w:val="center"/>
          </w:tcPr>
          <w:p w:rsidRPr="001F74A4" w:rsidR="00F972C4" w:rsidP="000B3BD0" w:rsidRDefault="00577D80" w14:paraId="2BA13951" w14:textId="4856AD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Pr="00AD6760" w:rsidR="00577D80" w:rsidTr="136E1F19" w14:paraId="6EF68471" w14:textId="77777777">
        <w:trPr>
          <w:jc w:val="center"/>
        </w:trPr>
        <w:tc>
          <w:tcPr>
            <w:tcW w:w="1271" w:type="dxa"/>
            <w:vAlign w:val="center"/>
          </w:tcPr>
          <w:p w:rsidRPr="001F74A4" w:rsidR="00577D80" w:rsidP="000B3BD0" w:rsidRDefault="00577D80" w14:paraId="7D6207E5" w14:textId="4800F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VII</w:t>
            </w:r>
          </w:p>
        </w:tc>
        <w:tc>
          <w:tcPr>
            <w:tcW w:w="8399" w:type="dxa"/>
          </w:tcPr>
          <w:p w:rsidRPr="00577D80" w:rsidR="00577D80" w:rsidP="00577D80" w:rsidRDefault="00577D80" w14:paraId="3A09E922" w14:textId="116C04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Elemente de programre Liniară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Pr="00577D80" w:rsidR="00577D80" w:rsidP="00577D80" w:rsidRDefault="00577D80" w14:paraId="34D5CC5C" w14:textId="23A4A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Optimizarea funcţiilor de două variabile</w:t>
            </w:r>
          </w:p>
        </w:tc>
        <w:tc>
          <w:tcPr>
            <w:tcW w:w="857" w:type="dxa"/>
            <w:vAlign w:val="center"/>
          </w:tcPr>
          <w:p w:rsidRPr="001F74A4" w:rsidR="00577D80" w:rsidP="000B3BD0" w:rsidRDefault="00577D80" w14:paraId="090DBC1E" w14:textId="1D7BD1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Pr="00AD6760" w:rsidR="00F972C4" w:rsidTr="136E1F19" w14:paraId="57D01962" w14:textId="77777777">
        <w:trPr>
          <w:jc w:val="center"/>
        </w:trPr>
        <w:tc>
          <w:tcPr>
            <w:tcW w:w="1271" w:type="dxa"/>
          </w:tcPr>
          <w:p w:rsidRPr="001F74A4" w:rsidR="00F972C4" w:rsidP="000B3BD0" w:rsidRDefault="00F972C4" w14:paraId="525731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AD6760" w:rsidR="00F972C4" w:rsidP="000B3BD0" w:rsidRDefault="00F972C4" w14:paraId="7620E052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1F74A4" w:rsidR="00F972C4" w:rsidP="000B3BD0" w:rsidRDefault="00F972C4" w14:paraId="664A9F5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4A4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AD6760" w:rsidR="00F972C4" w:rsidTr="136E1F19" w14:paraId="210E37E8" w14:textId="77777777">
        <w:trPr>
          <w:jc w:val="center"/>
        </w:trPr>
        <w:tc>
          <w:tcPr>
            <w:tcW w:w="10527" w:type="dxa"/>
            <w:gridSpan w:val="3"/>
          </w:tcPr>
          <w:p w:rsidRPr="001F74A4" w:rsidR="00F972C4" w:rsidP="00A343BA" w:rsidRDefault="1B82A3CE" w14:paraId="494D1DED" w14:textId="154E14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4A4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="00577D80" w:rsidP="00577D80" w:rsidRDefault="00577D80" w14:paraId="632A49E1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Crunțeanu D.E, Notițe de curs, Moodle, UPB. </w:t>
            </w:r>
          </w:p>
          <w:p w:rsidRPr="00577D80" w:rsidR="00577D80" w:rsidP="00577D80" w:rsidRDefault="00577D80" w14:paraId="68612ACE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C. Berbente, S. Mitran, S. Zancu, Metode Numerice, Editura Tehnică, Bucureşti 1997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:rsidRPr="00577D80" w:rsidR="00577D80" w:rsidP="00577D80" w:rsidRDefault="00577D80" w14:paraId="72B41A84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Curtis F. G., “Applied Numerical Analysis”, Addison-Wesley Publishing</w:t>
            </w:r>
          </w:p>
          <w:p w:rsidRPr="001F74A4" w:rsidR="00F054FF" w:rsidP="00577D80" w:rsidRDefault="00577D80" w14:paraId="14F5496B" w14:textId="026A398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Atkinson K. E., “An Introduction to Numerical Analysis”, John Wiley &amp; Sons, N.Y., 1978. 2nd edition, 1989</w:t>
            </w:r>
          </w:p>
        </w:tc>
      </w:tr>
    </w:tbl>
    <w:p w:rsidR="002A2A27" w:rsidP="000B3BD0" w:rsidRDefault="002A2A27" w14:paraId="0CDD3DC7" w14:textId="52BC28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DEC" w:rsidP="000B3BD0" w:rsidRDefault="00745DEC" w14:paraId="6281326B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Pr="00AD6760" w:rsidR="00AD6760" w:rsidTr="14C8175A" w14:paraId="3642EC7C" w14:textId="77777777">
        <w:trPr>
          <w:trHeight w:val="310"/>
          <w:jc w:val="center"/>
        </w:trPr>
        <w:tc>
          <w:tcPr>
            <w:tcW w:w="10464" w:type="dxa"/>
            <w:gridSpan w:val="3"/>
            <w:tcMar/>
            <w:vAlign w:val="center"/>
          </w:tcPr>
          <w:p w:rsidRPr="00FB55B0" w:rsidR="00AD6760" w:rsidP="000B3BD0" w:rsidRDefault="00AD6760" w14:paraId="56131CC1" w14:textId="29D0C853">
            <w:pPr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14C8175A" w:rsidR="0D29B66D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LABORATOR</w:t>
            </w:r>
          </w:p>
        </w:tc>
      </w:tr>
      <w:tr w:rsidRPr="00924485" w:rsidR="00AD6760" w:rsidTr="14C8175A" w14:paraId="6B577D84" w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FB55B0" w:rsidR="00AD6760" w:rsidP="000B3BD0" w:rsidRDefault="00AD6760" w14:paraId="65233FCB" w14:textId="298DB4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tcMar/>
            <w:vAlign w:val="center"/>
          </w:tcPr>
          <w:p w:rsidRPr="001F74A4" w:rsidR="00AD6760" w:rsidP="000B3BD0" w:rsidRDefault="00AD6760" w14:paraId="14533F4B" w14:textId="2BCE8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4A4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1F74A4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1F74A4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tcMar/>
            <w:vAlign w:val="center"/>
          </w:tcPr>
          <w:p w:rsidRPr="001F74A4" w:rsidR="00AD6760" w:rsidP="000B3BD0" w:rsidRDefault="00AD6760" w14:paraId="58AFCCFA" w14:textId="39F18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74A4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45017B" w:rsidR="00577D80" w:rsidTr="14C8175A" w14:paraId="10F798F8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577D80" w:rsidP="00577D80" w:rsidRDefault="00577D80" w14:paraId="407718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Mar/>
          </w:tcPr>
          <w:p w:rsidRPr="001F74A4" w:rsidR="00577D80" w:rsidP="00577D80" w:rsidRDefault="00577D80" w14:paraId="33FD776F" w14:textId="0157A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Interpolarea polinomială.</w:t>
            </w:r>
          </w:p>
        </w:tc>
        <w:tc>
          <w:tcPr>
            <w:tcW w:w="874" w:type="dxa"/>
            <w:tcMar/>
            <w:vAlign w:val="center"/>
          </w:tcPr>
          <w:p w:rsidRPr="001F74A4" w:rsidR="00577D80" w:rsidP="00577D80" w:rsidRDefault="00577D80" w14:paraId="1DDBB69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577D80" w:rsidTr="14C8175A" w14:paraId="41A147A3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577D80" w:rsidP="00577D80" w:rsidRDefault="00577D80" w14:paraId="05B40F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tcMar/>
          </w:tcPr>
          <w:p w:rsidRPr="00577D80" w:rsidR="00577D80" w:rsidP="00577D80" w:rsidRDefault="00577D80" w14:paraId="67CC1DCC" w14:textId="19DF03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Interpolarea cu funcţii spline</w:t>
            </w:r>
          </w:p>
        </w:tc>
        <w:tc>
          <w:tcPr>
            <w:tcW w:w="874" w:type="dxa"/>
            <w:tcMar/>
            <w:vAlign w:val="center"/>
          </w:tcPr>
          <w:p w:rsidRPr="001F74A4" w:rsidR="00577D80" w:rsidP="00577D80" w:rsidRDefault="00577D80" w14:paraId="1CA0030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577D80" w:rsidTr="14C8175A" w14:paraId="30975062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577D80" w:rsidP="00577D80" w:rsidRDefault="00577D80" w14:paraId="63460A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tcMar/>
          </w:tcPr>
          <w:p w:rsidRPr="00577D80" w:rsidR="00577D80" w:rsidP="00577D80" w:rsidRDefault="00577D80" w14:paraId="10FEC278" w14:textId="1BA004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Aproximarea mini-max a funcţiilor</w:t>
            </w:r>
          </w:p>
        </w:tc>
        <w:tc>
          <w:tcPr>
            <w:tcW w:w="874" w:type="dxa"/>
            <w:tcMar/>
            <w:vAlign w:val="center"/>
          </w:tcPr>
          <w:p w:rsidRPr="001F74A4" w:rsidR="00577D80" w:rsidP="00577D80" w:rsidRDefault="00577D80" w14:paraId="1877377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45017B" w:rsidR="00577D80" w:rsidTr="14C8175A" w14:paraId="4EC460B4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577D80" w:rsidP="00577D80" w:rsidRDefault="00577D80" w14:paraId="37F381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tcMar/>
          </w:tcPr>
          <w:p w:rsidRPr="001F74A4" w:rsidR="00577D80" w:rsidP="00577D80" w:rsidRDefault="00577D80" w14:paraId="13A93FE3" w14:textId="64DA1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Rezolvarea ecuaţiilor neliniare de o singură variabilă</w:t>
            </w:r>
          </w:p>
        </w:tc>
        <w:tc>
          <w:tcPr>
            <w:tcW w:w="874" w:type="dxa"/>
            <w:tcMar/>
            <w:vAlign w:val="center"/>
          </w:tcPr>
          <w:p w:rsidRPr="001F74A4" w:rsidR="00577D80" w:rsidP="00577D80" w:rsidRDefault="00577D80" w14:paraId="5F049B3D" w14:textId="533D8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45017B" w:rsidR="00577D80" w:rsidTr="14C8175A" w14:paraId="58CF6DBE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577D80" w:rsidP="00577D80" w:rsidRDefault="00577D80" w14:paraId="5EBEC8A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tcMar/>
          </w:tcPr>
          <w:p w:rsidRPr="001F74A4" w:rsidR="00577D80" w:rsidP="00577D80" w:rsidRDefault="00577D80" w14:paraId="5824CB1E" w14:textId="1D78CE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Gauss</w:t>
            </w:r>
          </w:p>
        </w:tc>
        <w:tc>
          <w:tcPr>
            <w:tcW w:w="874" w:type="dxa"/>
            <w:tcMar/>
            <w:vAlign w:val="center"/>
          </w:tcPr>
          <w:p w:rsidRPr="001F74A4" w:rsidR="00577D80" w:rsidP="00577D80" w:rsidRDefault="00577D80" w14:paraId="169121E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45017B" w:rsidR="00577D80" w:rsidTr="14C8175A" w14:paraId="64E74640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577D80" w:rsidP="00577D80" w:rsidRDefault="00577D80" w14:paraId="28B1FA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tcMar/>
          </w:tcPr>
          <w:p w:rsidRPr="001F74A4" w:rsidR="00577D80" w:rsidP="00577D80" w:rsidRDefault="00577D80" w14:paraId="4EDFF5DE" w14:textId="3EA515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Metoda iterativă Jacobi, Metoda iterativă Gauss - Seidel</w:t>
            </w:r>
          </w:p>
        </w:tc>
        <w:tc>
          <w:tcPr>
            <w:tcW w:w="874" w:type="dxa"/>
            <w:tcMar/>
          </w:tcPr>
          <w:p w:rsidRPr="001F74A4" w:rsidR="00577D80" w:rsidP="00577D80" w:rsidRDefault="00577D80" w14:paraId="00E8253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Pr="0045017B" w:rsidR="00577D80" w:rsidTr="14C8175A" w14:paraId="35C80DE4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577D80" w:rsidP="00577D80" w:rsidRDefault="00577D80" w14:paraId="177EFEB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  <w:tcMar/>
          </w:tcPr>
          <w:p w:rsidRPr="001F74A4" w:rsidR="00577D80" w:rsidP="00577D80" w:rsidRDefault="00577D80" w14:paraId="7DFE5BEA" w14:textId="5E3D97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Rezolvarea sistemelor de ecuaţii neliniare</w:t>
            </w:r>
          </w:p>
        </w:tc>
        <w:tc>
          <w:tcPr>
            <w:tcW w:w="874" w:type="dxa"/>
            <w:tcMar/>
          </w:tcPr>
          <w:p w:rsidRPr="001F74A4" w:rsidR="00577D80" w:rsidP="00577D80" w:rsidRDefault="00577D80" w14:paraId="22190B0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577D80" w:rsidTr="14C8175A" w14:paraId="125A7B48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577D80" w:rsidP="00577D80" w:rsidRDefault="00577D80" w14:paraId="328CC028" w14:textId="24D7A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40" w:type="dxa"/>
            <w:tcMar/>
          </w:tcPr>
          <w:p w:rsidRPr="00577D80" w:rsidR="00577D80" w:rsidP="00577D80" w:rsidRDefault="00577D80" w14:paraId="5CB47DC5" w14:textId="7099E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Rezolvarea ecuatiilor diferenţiale, Formule Euler, Formule Runge - Kutta</w:t>
            </w:r>
          </w:p>
        </w:tc>
        <w:tc>
          <w:tcPr>
            <w:tcW w:w="874" w:type="dxa"/>
            <w:tcMar/>
          </w:tcPr>
          <w:p w:rsidRPr="001F74A4" w:rsidR="00577D80" w:rsidP="00577D80" w:rsidRDefault="00577D80" w14:paraId="1349D419" w14:textId="79B8E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AD6760" w:rsidTr="14C8175A" w14:paraId="73EE7879" w14:textId="77777777">
        <w:trPr>
          <w:jc w:val="center"/>
        </w:trPr>
        <w:tc>
          <w:tcPr>
            <w:tcW w:w="850" w:type="dxa"/>
            <w:tcMar/>
          </w:tcPr>
          <w:p w:rsidRPr="00FB55B0" w:rsidR="00AD6760" w:rsidP="000B3BD0" w:rsidRDefault="00AD6760" w14:paraId="56C9A63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  <w:tcMar/>
          </w:tcPr>
          <w:p w:rsidRPr="001F74A4" w:rsidR="00AD6760" w:rsidP="000B3BD0" w:rsidRDefault="00AD6760" w14:paraId="10FA6346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F74A4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  <w:tcMar/>
          </w:tcPr>
          <w:p w:rsidRPr="00FB55B0" w:rsidR="00AD6760" w:rsidP="000B3BD0" w:rsidRDefault="00AD6760" w14:paraId="70BF3F5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45017B" w:rsidR="00924485" w:rsidTr="14C8175A" w14:paraId="4A9FE7DB" w14:textId="77777777">
        <w:trPr>
          <w:trHeight w:val="980"/>
          <w:jc w:val="center"/>
        </w:trPr>
        <w:tc>
          <w:tcPr>
            <w:tcW w:w="10464" w:type="dxa"/>
            <w:gridSpan w:val="3"/>
            <w:tcMar/>
          </w:tcPr>
          <w:p w:rsidRPr="001F74A4" w:rsidR="00924485" w:rsidP="000B3BD0" w:rsidRDefault="1B82A3CE" w14:paraId="7F695DA8" w14:textId="2CF40F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7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="00577D80" w:rsidP="00577D80" w:rsidRDefault="00577D80" w14:paraId="7C68CB76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Crunțeanu D.E, Notițe de curs și de laborator, Moodle, UPB.</w:t>
            </w:r>
          </w:p>
          <w:p w:rsidR="00577D80" w:rsidP="00577D80" w:rsidRDefault="00577D80" w14:paraId="7E25D8BD" w14:textId="6F98DEF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Cojocea A.V., Notițe de laborator, Moodle, UPB. </w:t>
            </w:r>
          </w:p>
          <w:p w:rsidRPr="00577D80" w:rsidR="00577D80" w:rsidP="00577D80" w:rsidRDefault="00577D80" w14:paraId="2743CFED" w14:textId="42381FB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C. Berbente, S. Mitran, S. Zancu, Metode Numerice, Editura Tehnică, Bucureşti 1997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:rsidRPr="00577D80" w:rsidR="00577D80" w:rsidP="00577D80" w:rsidRDefault="00577D80" w14:paraId="6F8C7450" w14:textId="1B9C2E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Curtis F. G., “Applied Numerical Analysis”, Addison-Wesley Publishing</w:t>
            </w:r>
          </w:p>
          <w:p w:rsidRPr="001F74A4" w:rsidR="00924485" w:rsidP="00577D80" w:rsidRDefault="00577D80" w14:paraId="54BBFB2E" w14:textId="51C0FFC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Atkinson K. E., “An Introduction to Numerical Analysis”, John Wiley &amp; Sons, N.Y., 1978. 2nd edition, 1989</w:t>
            </w:r>
          </w:p>
        </w:tc>
      </w:tr>
    </w:tbl>
    <w:p w:rsidR="008F48E0" w:rsidP="000B3BD0" w:rsidRDefault="008F48E0" w14:paraId="51BC018E" w14:textId="7D2CB7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48E0" w:rsidP="000B3BD0" w:rsidRDefault="008F48E0" w14:paraId="408F0F8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07194F" w:rsidR="00FD0711" w:rsidP="000B3BD0" w:rsidRDefault="5C9719EC" w14:paraId="2C315FA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:rsidR="5B486057" w:rsidP="5B486057" w:rsidRDefault="5B486057" w14:paraId="7C8D70BF" w14:textId="72C473D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848"/>
        <w:gridCol w:w="2035"/>
        <w:gridCol w:w="1891"/>
      </w:tblGrid>
      <w:tr w:rsidRPr="0007194F" w:rsidR="002A0FC9" w:rsidTr="00577D80" w14:paraId="7D21E95E" w14:textId="77777777">
        <w:tc>
          <w:tcPr>
            <w:tcW w:w="2682" w:type="dxa"/>
          </w:tcPr>
          <w:p w:rsidRPr="00577D80" w:rsidR="00FD0711" w:rsidP="000B3BD0" w:rsidRDefault="00FD0711" w14:paraId="7D303A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:rsidRPr="00577D80" w:rsidR="00FD0711" w:rsidP="000B3BD0" w:rsidRDefault="00FD0711" w14:paraId="3E4030DD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035" w:type="dxa"/>
          </w:tcPr>
          <w:p w:rsidRPr="00577D80" w:rsidR="00FD0711" w:rsidP="000B3BD0" w:rsidRDefault="00FD0711" w14:paraId="3F9F6055" w14:textId="279A4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Pr="00577D80"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 w:rsidRPr="00577D80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91" w:type="dxa"/>
          </w:tcPr>
          <w:p w:rsidRPr="00577D80" w:rsidR="00FD0711" w:rsidP="000B3BD0" w:rsidRDefault="00FD0711" w14:paraId="603F72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Pr="0007194F" w:rsidR="00577D80" w:rsidTr="00577D80" w14:paraId="74C75806" w14:textId="77777777">
        <w:trPr>
          <w:trHeight w:val="413"/>
        </w:trPr>
        <w:tc>
          <w:tcPr>
            <w:tcW w:w="2682" w:type="dxa"/>
          </w:tcPr>
          <w:p w:rsidRPr="00577D80" w:rsidR="00577D80" w:rsidP="00577D80" w:rsidRDefault="00577D80" w14:paraId="1902AF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848" w:type="dxa"/>
            <w:shd w:val="clear" w:color="auto" w:fill="D9D9D9" w:themeFill="background1" w:themeFillShade="D9"/>
            <w:vAlign w:val="center"/>
          </w:tcPr>
          <w:p w:rsidRPr="00577D80" w:rsidR="00577D80" w:rsidP="00577D80" w:rsidRDefault="00577D80" w14:paraId="1705B273" w14:textId="59EAD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finală</w:t>
            </w:r>
          </w:p>
        </w:tc>
        <w:tc>
          <w:tcPr>
            <w:tcW w:w="2035" w:type="dxa"/>
            <w:vAlign w:val="center"/>
          </w:tcPr>
          <w:p w:rsidRPr="00577D80" w:rsidR="00577D80" w:rsidP="00577D80" w:rsidRDefault="00577D80" w14:paraId="509BAC5C" w14:textId="67F84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 xml:space="preserve">Evaluare scrisă </w:t>
            </w:r>
          </w:p>
        </w:tc>
        <w:tc>
          <w:tcPr>
            <w:tcW w:w="1891" w:type="dxa"/>
            <w:vAlign w:val="center"/>
          </w:tcPr>
          <w:p w:rsidRPr="00577D80" w:rsidR="00577D80" w:rsidP="00577D80" w:rsidRDefault="00577D80" w14:paraId="7F30234E" w14:textId="30CD4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Pr="0007194F" w:rsidR="00577D80" w:rsidTr="00577D80" w14:paraId="0F7F8DD7" w14:textId="77777777">
        <w:trPr>
          <w:trHeight w:val="135"/>
        </w:trPr>
        <w:tc>
          <w:tcPr>
            <w:tcW w:w="2682" w:type="dxa"/>
            <w:vMerge w:val="restart"/>
          </w:tcPr>
          <w:p w:rsidRPr="00577D80" w:rsidR="00577D80" w:rsidP="00577D80" w:rsidRDefault="00577D80" w14:paraId="5AF7BC1E" w14:textId="28CFC478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10.5 Seminar/laborator/proiect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:rsidRPr="00577D80" w:rsidR="00577D80" w:rsidP="00577D80" w:rsidRDefault="00577D80" w14:paraId="6CF8B18C" w14:textId="5DEC9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Aplicații de rezolvat</w:t>
            </w:r>
          </w:p>
        </w:tc>
        <w:tc>
          <w:tcPr>
            <w:tcW w:w="2035" w:type="dxa"/>
          </w:tcPr>
          <w:p w:rsidRPr="00577D80" w:rsidR="00577D80" w:rsidP="00577D80" w:rsidRDefault="00577D80" w14:paraId="1BC04238" w14:textId="6D68E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orală</w:t>
            </w:r>
          </w:p>
        </w:tc>
        <w:tc>
          <w:tcPr>
            <w:tcW w:w="1891" w:type="dxa"/>
          </w:tcPr>
          <w:p w:rsidRPr="00577D80" w:rsidR="00577D80" w:rsidP="00577D80" w:rsidRDefault="00577D80" w14:paraId="39B929A6" w14:textId="56191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Pr="0007194F" w:rsidR="00577D80" w:rsidTr="00577D80" w14:paraId="2B4116DF" w14:textId="77777777">
        <w:trPr>
          <w:trHeight w:val="135"/>
        </w:trPr>
        <w:tc>
          <w:tcPr>
            <w:tcW w:w="2682" w:type="dxa"/>
            <w:vMerge/>
          </w:tcPr>
          <w:p w:rsidRPr="00577D80" w:rsidR="00577D80" w:rsidP="00577D80" w:rsidRDefault="00577D80" w14:paraId="2B711DFD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</w:tcPr>
          <w:p w:rsidRPr="00577D80" w:rsidR="00577D80" w:rsidP="00577D80" w:rsidRDefault="00577D80" w14:paraId="2D98452F" w14:textId="721E4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în cadrul laboratorului</w:t>
            </w:r>
          </w:p>
        </w:tc>
        <w:tc>
          <w:tcPr>
            <w:tcW w:w="2035" w:type="dxa"/>
          </w:tcPr>
          <w:p w:rsidRPr="00577D80" w:rsidR="00577D80" w:rsidP="00577D80" w:rsidRDefault="00577D80" w14:paraId="45A2E07C" w14:textId="6B3DC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Evaluare scrisă </w:t>
            </w:r>
          </w:p>
        </w:tc>
        <w:tc>
          <w:tcPr>
            <w:tcW w:w="1891" w:type="dxa"/>
          </w:tcPr>
          <w:p w:rsidRPr="00577D80" w:rsidR="00577D80" w:rsidP="00577D80" w:rsidRDefault="00577D80" w14:paraId="148AC8AB" w14:textId="237C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Pr="0007194F" w:rsidR="00577D80" w:rsidTr="00577D80" w14:paraId="0C322822" w14:textId="77777777">
        <w:trPr>
          <w:trHeight w:val="135"/>
        </w:trPr>
        <w:tc>
          <w:tcPr>
            <w:tcW w:w="2682" w:type="dxa"/>
            <w:vMerge/>
          </w:tcPr>
          <w:p w:rsidRPr="00577D80" w:rsidR="00577D80" w:rsidP="00577D80" w:rsidRDefault="00577D80" w14:paraId="76BA0153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</w:tcPr>
          <w:p w:rsidR="00577D80" w:rsidP="00577D80" w:rsidRDefault="00577D80" w14:paraId="58D1B65A" w14:textId="2C843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Teme</w:t>
            </w:r>
          </w:p>
        </w:tc>
        <w:tc>
          <w:tcPr>
            <w:tcW w:w="2035" w:type="dxa"/>
          </w:tcPr>
          <w:p w:rsidR="00577D80" w:rsidP="00577D80" w:rsidRDefault="00577D80" w14:paraId="004D7570" w14:textId="23234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scrisă</w:t>
            </w:r>
          </w:p>
        </w:tc>
        <w:tc>
          <w:tcPr>
            <w:tcW w:w="1891" w:type="dxa"/>
          </w:tcPr>
          <w:p w:rsidR="00577D80" w:rsidP="00577D80" w:rsidRDefault="00577D80" w14:paraId="369EFBE4" w14:textId="2E2C3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Pr="0007194F" w:rsidR="00577D80" w:rsidTr="00577D80" w14:paraId="68650F75" w14:textId="77777777">
        <w:trPr>
          <w:trHeight w:val="135"/>
        </w:trPr>
        <w:tc>
          <w:tcPr>
            <w:tcW w:w="2682" w:type="dxa"/>
            <w:vMerge/>
          </w:tcPr>
          <w:p w:rsidRPr="00577D80" w:rsidR="00577D80" w:rsidP="00577D80" w:rsidRDefault="00577D80" w14:paraId="7B3A5B18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</w:tcPr>
          <w:p w:rsidR="00577D80" w:rsidP="00577D80" w:rsidRDefault="00577D80" w14:paraId="08C59126" w14:textId="2524C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Activitate pe parcurs</w:t>
            </w:r>
          </w:p>
        </w:tc>
        <w:tc>
          <w:tcPr>
            <w:tcW w:w="2035" w:type="dxa"/>
          </w:tcPr>
          <w:p w:rsidR="00577D80" w:rsidP="00577D80" w:rsidRDefault="00577D80" w14:paraId="1E5E01CC" w14:textId="5109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orală</w:t>
            </w:r>
          </w:p>
        </w:tc>
        <w:tc>
          <w:tcPr>
            <w:tcW w:w="1891" w:type="dxa"/>
          </w:tcPr>
          <w:p w:rsidR="00577D80" w:rsidP="00577D80" w:rsidRDefault="00577D80" w14:paraId="1777C248" w14:textId="47B5E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Pr="0007194F" w:rsidR="00577D80" w:rsidTr="5B486057" w14:paraId="45DF9D34" w14:textId="77777777">
        <w:tc>
          <w:tcPr>
            <w:tcW w:w="10456" w:type="dxa"/>
            <w:gridSpan w:val="4"/>
          </w:tcPr>
          <w:p w:rsidRPr="00577D80" w:rsidR="00577D80" w:rsidP="00577D80" w:rsidRDefault="00577D80" w14:paraId="7B173F2D" w14:textId="0271C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10.6 Condiții de promovare</w:t>
            </w:r>
          </w:p>
        </w:tc>
      </w:tr>
      <w:tr w:rsidRPr="0007194F" w:rsidR="00577D80" w:rsidTr="5B486057" w14:paraId="61E018F6" w14:textId="77777777">
        <w:tc>
          <w:tcPr>
            <w:tcW w:w="10456" w:type="dxa"/>
            <w:gridSpan w:val="4"/>
          </w:tcPr>
          <w:p w:rsidRPr="00577D80" w:rsidR="00577D80" w:rsidP="00577D80" w:rsidRDefault="00577D80" w14:paraId="0253BF57" w14:textId="6F12510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80">
              <w:rPr>
                <w:rFonts w:ascii="Times New Roman" w:hAnsi="Times New Roman"/>
                <w:sz w:val="24"/>
                <w:szCs w:val="24"/>
              </w:rPr>
              <w:t>Obținerea a 50% din punctajul total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671D0" w:rsidP="000B3BD0" w:rsidRDefault="00EF61F2" w14:paraId="1AE05E8C" w14:textId="519C12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Pr="004671D0" w:rsidR="00DC450D" w:rsidP="000B3BD0" w:rsidRDefault="00DC450D" w14:paraId="30D7B7C9" w14:textId="777777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:rsidTr="003075CA" w14:paraId="78BF18FD" w14:textId="77777777">
        <w:tc>
          <w:tcPr>
            <w:tcW w:w="2207" w:type="dxa"/>
          </w:tcPr>
          <w:p w:rsidR="00072B00" w:rsidP="000B3BD0" w:rsidRDefault="00072B00" w14:paraId="1F45A4A0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6A68" w:rsidP="000B3BD0" w:rsidRDefault="004D6A68" w14:paraId="5F83081C" w14:textId="44C004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17.07.2025</w:t>
            </w:r>
          </w:p>
        </w:tc>
        <w:tc>
          <w:tcPr>
            <w:tcW w:w="4277" w:type="dxa"/>
          </w:tcPr>
          <w:p w:rsidR="00072B00" w:rsidP="000B3BD0" w:rsidRDefault="00072B00" w14:paraId="169F6AC2" w14:textId="5E8A3B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Titular de curs</w:t>
            </w:r>
          </w:p>
          <w:p w:rsidR="004D6A68" w:rsidP="004D6A68" w:rsidRDefault="004D6A68" w14:paraId="542C3740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Prof. dr. ing. Daniel – Eugeniu Crunțeanu</w:t>
            </w:r>
          </w:p>
          <w:p w:rsidR="004D6A68" w:rsidP="004D6A68" w:rsidRDefault="004D6A68" w14:paraId="7C4091F4" w14:textId="3F506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Sl. dr. ing. Sorin Berbente</w:t>
            </w:r>
          </w:p>
          <w:p w:rsidR="003C6DC8" w:rsidP="000B3BD0" w:rsidRDefault="003C6DC8" w14:paraId="40DB0ACA" w14:textId="0DFCF1DB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:rsidR="003C6DC8" w:rsidP="004D6A68" w:rsidRDefault="00072B00" w14:paraId="2BF1E45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="004D6A68" w:rsidP="004D6A68" w:rsidRDefault="004D6A68" w14:paraId="79D2B0CD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As. ing. Andrei Vlad Cojocea</w:t>
            </w:r>
          </w:p>
          <w:p w:rsidR="004D6A68" w:rsidP="004D6A68" w:rsidRDefault="004D6A68" w14:paraId="22D5B3B1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As. ing. Bogdan Suotean</w:t>
            </w:r>
          </w:p>
          <w:p w:rsidR="004D6A68" w:rsidP="004D6A68" w:rsidRDefault="004D6A68" w14:paraId="2E39C173" w14:textId="7B5B53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Sl. dr. ing. Sorin Berbente</w:t>
            </w:r>
          </w:p>
        </w:tc>
      </w:tr>
      <w:tr w:rsidR="00072B00" w:rsidTr="003075CA" w14:paraId="6FD081A3" w14:textId="77777777">
        <w:tc>
          <w:tcPr>
            <w:tcW w:w="2207" w:type="dxa"/>
          </w:tcPr>
          <w:p w:rsidR="00072B00" w:rsidP="000B3BD0" w:rsidRDefault="00072B00" w14:paraId="346C1E2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color="auto" w:sz="4" w:space="0"/>
            </w:tcBorders>
          </w:tcPr>
          <w:p w:rsidR="00072B00" w:rsidP="000B3BD0" w:rsidRDefault="00072B00" w14:paraId="32CE3FC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color="auto" w:sz="4" w:space="0"/>
            </w:tcBorders>
          </w:tcPr>
          <w:p w:rsidR="00072B00" w:rsidP="000B3BD0" w:rsidRDefault="00072B00" w14:paraId="2D7154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 w14:paraId="70CCFEEC" w14:textId="77777777">
        <w:tc>
          <w:tcPr>
            <w:tcW w:w="2207" w:type="dxa"/>
          </w:tcPr>
          <w:p w:rsidR="00072B00" w:rsidP="000B3BD0" w:rsidRDefault="00072B00" w14:paraId="3FBAC7C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color="auto" w:sz="4" w:space="0"/>
            </w:tcBorders>
          </w:tcPr>
          <w:p w:rsidR="00072B00" w:rsidP="000B3BD0" w:rsidRDefault="00072B00" w14:paraId="7B900FF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4" w:space="0"/>
            </w:tcBorders>
          </w:tcPr>
          <w:p w:rsidR="00072B00" w:rsidP="000B3BD0" w:rsidRDefault="00072B00" w14:paraId="60C1404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 w14:paraId="39AA7B7F" w14:textId="77777777">
        <w:tc>
          <w:tcPr>
            <w:tcW w:w="2207" w:type="dxa"/>
          </w:tcPr>
          <w:p w:rsidR="00072B00" w:rsidP="000B3BD0" w:rsidRDefault="00072B00" w14:paraId="562E954C" w14:textId="6475D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:rsidRPr="00F43691" w:rsidR="00072B00" w:rsidP="000B3BD0" w:rsidRDefault="00072B00" w14:paraId="56E69400" w14:textId="00BAAA68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="00FB6888" w:rsidP="004D6A68" w:rsidRDefault="004D6A68" w14:paraId="49BB8357" w14:textId="1AFA00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Ing, Marius STOIA DJESKA</w:t>
            </w:r>
          </w:p>
        </w:tc>
      </w:tr>
      <w:tr w:rsidR="00072B00" w:rsidTr="00BA0EDC" w14:paraId="6A42378F" w14:textId="77777777">
        <w:tc>
          <w:tcPr>
            <w:tcW w:w="2207" w:type="dxa"/>
          </w:tcPr>
          <w:p w:rsidR="00072B00" w:rsidP="000B3BD0" w:rsidRDefault="00072B00" w14:paraId="4364EB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="00072B00" w:rsidP="000B3BD0" w:rsidRDefault="00072B00" w14:paraId="11B8668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Tr="003075CA" w14:paraId="6FD71419" w14:textId="77777777">
        <w:tc>
          <w:tcPr>
            <w:tcW w:w="2207" w:type="dxa"/>
          </w:tcPr>
          <w:p w:rsidR="00B4650B" w:rsidP="000B3BD0" w:rsidRDefault="003075CA" w14:paraId="03F4D1D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="003075CA" w:rsidP="000B3BD0" w:rsidRDefault="003075CA" w14:paraId="42CCED2E" w14:textId="72AFFC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color="auto" w:sz="4" w:space="0"/>
            </w:tcBorders>
          </w:tcPr>
          <w:p w:rsidR="003075CA" w:rsidP="000B3BD0" w:rsidRDefault="003075CA" w14:paraId="2E7175C9" w14:textId="53C7E9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6A68" w:rsidP="004D6A68" w:rsidRDefault="004D6A68" w14:paraId="5CDAD8BC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Daniel – Eugeniu Crunțeanu</w:t>
            </w:r>
          </w:p>
          <w:p w:rsidR="003075CA" w:rsidP="000B3BD0" w:rsidRDefault="003075CA" w14:paraId="4AB3D3F4" w14:textId="75DD10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Pr="0007194F" w:rsidR="00FD0711" w:rsidP="000B3BD0" w:rsidRDefault="00FD0711" w14:paraId="130709C1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Pr="0007194F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1509" w:rsidP="006B0230" w:rsidRDefault="00B71509" w14:paraId="05EE6052" w14:textId="77777777">
      <w:pPr>
        <w:spacing w:after="0" w:line="240" w:lineRule="auto"/>
      </w:pPr>
      <w:r>
        <w:separator/>
      </w:r>
    </w:p>
  </w:endnote>
  <w:endnote w:type="continuationSeparator" w:id="0">
    <w:p w:rsidR="00B71509" w:rsidP="006B0230" w:rsidRDefault="00B71509" w14:paraId="6AFF2B3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1509" w:rsidP="006B0230" w:rsidRDefault="00B71509" w14:paraId="2A4B7812" w14:textId="77777777">
      <w:pPr>
        <w:spacing w:after="0" w:line="240" w:lineRule="auto"/>
      </w:pPr>
      <w:r>
        <w:separator/>
      </w:r>
    </w:p>
  </w:footnote>
  <w:footnote w:type="continuationSeparator" w:id="0">
    <w:p w:rsidR="00B71509" w:rsidP="006B0230" w:rsidRDefault="00B71509" w14:paraId="3037D36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45"/>
      <w:gridCol w:w="7745"/>
      <w:gridCol w:w="1386"/>
    </w:tblGrid>
    <w:tr w:rsidRPr="00504204" w:rsidR="00563549" w:rsidTr="00CC1D4A" w14:paraId="4A6CF620" w14:textId="77777777">
      <w:trPr>
        <w:trHeight w:val="998"/>
      </w:trPr>
      <w:tc>
        <w:tcPr>
          <w:tcW w:w="600" w:type="pct"/>
          <w:vAlign w:val="center"/>
        </w:tcPr>
        <w:p w:rsidRPr="00504204" w:rsidR="00D27462" w:rsidP="00563549" w:rsidRDefault="00D27462" w14:paraId="400B37D6" w14:textId="3A1CD927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:rsidRPr="001249D6" w:rsidR="00D27462" w:rsidP="00D27462" w:rsidRDefault="00D27462" w14:paraId="0969E40A" w14:textId="2E05D220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504204" w:rsidR="00D27462" w:rsidP="00D27462" w:rsidRDefault="00D27462" w14:paraId="3E5DF833" w14:textId="04ECF0FC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A97B4B" w:rsidR="00D27462" w:rsidP="00A97B4B" w:rsidRDefault="00D27462" w14:paraId="5A0F7D9D" w14:textId="6C0FC115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566AD2">
            <w:rPr>
              <w:rFonts w:ascii="Arial" w:hAnsi="Arial" w:cs="Arial"/>
              <w:b/>
              <w:sz w:val="28"/>
              <w:szCs w:val="28"/>
            </w:rPr>
            <w:t xml:space="preserve"> de Inginerie Aerospațială</w:t>
          </w:r>
        </w:p>
      </w:tc>
      <w:tc>
        <w:tcPr>
          <w:tcW w:w="668" w:type="pct"/>
          <w:vAlign w:val="center"/>
        </w:tcPr>
        <w:p w:rsidRPr="00504204" w:rsidR="00D27462" w:rsidP="00D27462" w:rsidRDefault="00353AA1" w14:paraId="1F52E6CC" w14:textId="7C779D27">
          <w:pPr>
            <w:pStyle w:val="Header"/>
            <w:spacing w:after="0"/>
            <w:jc w:val="center"/>
          </w:pPr>
          <w:r>
            <w:t>Sigla facultății</w:t>
          </w:r>
        </w:p>
      </w:tc>
    </w:tr>
  </w:tbl>
  <w:p w:rsidR="006B0230" w:rsidP="00563549" w:rsidRDefault="00042830" w14:paraId="3FFC0D45" w14:textId="7FC39278">
    <w:pPr>
      <w:pStyle w:val="Header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05012C"/>
    <w:multiLevelType w:val="hybridMultilevel"/>
    <w:tmpl w:val="48C8B6D4"/>
    <w:lvl w:ilvl="0" w:tplc="0409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6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A6B26BF"/>
    <w:multiLevelType w:val="hybridMultilevel"/>
    <w:tmpl w:val="744E5DDC"/>
    <w:lvl w:ilvl="0" w:tplc="0409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6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EA45F77"/>
    <w:multiLevelType w:val="hybridMultilevel"/>
    <w:tmpl w:val="4B3A7B72"/>
    <w:lvl w:ilvl="0" w:tplc="4DF41F68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2" w15:restartNumberingAfterBreak="0">
    <w:nsid w:val="71174BE8"/>
    <w:multiLevelType w:val="hybridMultilevel"/>
    <w:tmpl w:val="709A3DB8"/>
    <w:lvl w:ilvl="0" w:tplc="0409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3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4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E07A26"/>
    <w:multiLevelType w:val="hybridMultilevel"/>
    <w:tmpl w:val="8CA0578E"/>
    <w:lvl w:ilvl="0" w:tplc="0409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6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8793447">
    <w:abstractNumId w:val="0"/>
  </w:num>
  <w:num w:numId="2" w16cid:durableId="1314993467">
    <w:abstractNumId w:val="13"/>
  </w:num>
  <w:num w:numId="3" w16cid:durableId="258608419">
    <w:abstractNumId w:val="10"/>
  </w:num>
  <w:num w:numId="4" w16cid:durableId="824277224">
    <w:abstractNumId w:val="19"/>
  </w:num>
  <w:num w:numId="5" w16cid:durableId="1395470212">
    <w:abstractNumId w:val="14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1"/>
  </w:num>
  <w:num w:numId="9" w16cid:durableId="1415782996">
    <w:abstractNumId w:val="27"/>
  </w:num>
  <w:num w:numId="10" w16cid:durableId="115563253">
    <w:abstractNumId w:val="12"/>
  </w:num>
  <w:num w:numId="11" w16cid:durableId="1712412863">
    <w:abstractNumId w:val="4"/>
  </w:num>
  <w:num w:numId="12" w16cid:durableId="684669261">
    <w:abstractNumId w:val="23"/>
  </w:num>
  <w:num w:numId="13" w16cid:durableId="589778944">
    <w:abstractNumId w:val="16"/>
  </w:num>
  <w:num w:numId="14" w16cid:durableId="283855198">
    <w:abstractNumId w:val="18"/>
  </w:num>
  <w:num w:numId="15" w16cid:durableId="727650862">
    <w:abstractNumId w:val="17"/>
  </w:num>
  <w:num w:numId="16" w16cid:durableId="1808426706">
    <w:abstractNumId w:val="8"/>
  </w:num>
  <w:num w:numId="17" w16cid:durableId="582108211">
    <w:abstractNumId w:val="2"/>
  </w:num>
  <w:num w:numId="18" w16cid:durableId="471601454">
    <w:abstractNumId w:val="20"/>
  </w:num>
  <w:num w:numId="19" w16cid:durableId="222521144">
    <w:abstractNumId w:val="9"/>
  </w:num>
  <w:num w:numId="20" w16cid:durableId="1666738476">
    <w:abstractNumId w:val="24"/>
  </w:num>
  <w:num w:numId="21" w16cid:durableId="772676043">
    <w:abstractNumId w:val="6"/>
  </w:num>
  <w:num w:numId="22" w16cid:durableId="661348124">
    <w:abstractNumId w:val="28"/>
  </w:num>
  <w:num w:numId="23" w16cid:durableId="1415277359">
    <w:abstractNumId w:val="7"/>
  </w:num>
  <w:num w:numId="24" w16cid:durableId="2052487911">
    <w:abstractNumId w:val="26"/>
  </w:num>
  <w:num w:numId="25" w16cid:durableId="908805256">
    <w:abstractNumId w:val="15"/>
  </w:num>
  <w:num w:numId="26" w16cid:durableId="796337104">
    <w:abstractNumId w:val="5"/>
  </w:num>
  <w:num w:numId="27" w16cid:durableId="735205291">
    <w:abstractNumId w:val="22"/>
  </w:num>
  <w:num w:numId="28" w16cid:durableId="506362760">
    <w:abstractNumId w:val="25"/>
  </w:num>
  <w:num w:numId="29" w16cid:durableId="16595030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101A4C"/>
    <w:rsid w:val="001104F4"/>
    <w:rsid w:val="001177E6"/>
    <w:rsid w:val="001317BB"/>
    <w:rsid w:val="0013302B"/>
    <w:rsid w:val="00136B06"/>
    <w:rsid w:val="00140EB3"/>
    <w:rsid w:val="00155123"/>
    <w:rsid w:val="00161CC5"/>
    <w:rsid w:val="00181127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1F74A4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430C"/>
    <w:rsid w:val="003C6DC8"/>
    <w:rsid w:val="003D0329"/>
    <w:rsid w:val="003D0D85"/>
    <w:rsid w:val="003D1D3B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D6A68"/>
    <w:rsid w:val="004E0155"/>
    <w:rsid w:val="004F426F"/>
    <w:rsid w:val="004F6CD3"/>
    <w:rsid w:val="005013E2"/>
    <w:rsid w:val="00502C98"/>
    <w:rsid w:val="00530A49"/>
    <w:rsid w:val="00532F3D"/>
    <w:rsid w:val="00533EB9"/>
    <w:rsid w:val="00536B72"/>
    <w:rsid w:val="00563549"/>
    <w:rsid w:val="00566AD2"/>
    <w:rsid w:val="00576EC0"/>
    <w:rsid w:val="00577D80"/>
    <w:rsid w:val="0058346F"/>
    <w:rsid w:val="00587DCE"/>
    <w:rsid w:val="005976E7"/>
    <w:rsid w:val="005A12E1"/>
    <w:rsid w:val="005A4B4E"/>
    <w:rsid w:val="005B402D"/>
    <w:rsid w:val="005C23EC"/>
    <w:rsid w:val="005D2AE2"/>
    <w:rsid w:val="005E20A7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4747F"/>
    <w:rsid w:val="00962A3E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2C13"/>
    <w:rsid w:val="00AD46A4"/>
    <w:rsid w:val="00AD48B4"/>
    <w:rsid w:val="00AD6760"/>
    <w:rsid w:val="00AE0EFD"/>
    <w:rsid w:val="00B13421"/>
    <w:rsid w:val="00B33D7D"/>
    <w:rsid w:val="00B4650B"/>
    <w:rsid w:val="00B53C95"/>
    <w:rsid w:val="00B54B49"/>
    <w:rsid w:val="00B559AB"/>
    <w:rsid w:val="00B609FA"/>
    <w:rsid w:val="00B7109F"/>
    <w:rsid w:val="00B71509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7432"/>
    <w:rsid w:val="00BD7B80"/>
    <w:rsid w:val="00BE0C98"/>
    <w:rsid w:val="00BF1F7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433D"/>
    <w:rsid w:val="00DB2E68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0B30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1C6C0B4"/>
    <w:rsid w:val="0CCE3A71"/>
    <w:rsid w:val="0D29B66D"/>
    <w:rsid w:val="0DA33D69"/>
    <w:rsid w:val="136E1F19"/>
    <w:rsid w:val="14C8175A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7DA7E73"/>
    <w:rsid w:val="6B7653A3"/>
    <w:rsid w:val="781E43B2"/>
    <w:rsid w:val="7A003AA0"/>
    <w:rsid w:val="7D5FC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FACF8A01-1628-445D-B722-2AD692AE731C}"/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3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Andrei Cojocea</dc:creator>
  <lastModifiedBy>CRISTIAN EMIL CONSTANTINESCU (24687)</lastModifiedBy>
  <revision>5</revision>
  <dcterms:created xsi:type="dcterms:W3CDTF">2025-07-16T19:30:00.0000000Z</dcterms:created>
  <dcterms:modified xsi:type="dcterms:W3CDTF">2026-01-21T06:53:06.1940198Z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