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5C0A2CD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25A23CFB"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368EF6E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6B756ED0" w14:textId="477A36A3" w:rsidR="00566AD2" w:rsidRPr="00C116E4" w:rsidRDefault="00C116E4" w:rsidP="00566AD2">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14:paraId="5E3D56FF" w14:textId="336F2BAE" w:rsidR="00FD0711" w:rsidRPr="00C116E4" w:rsidRDefault="00FD0711" w:rsidP="000B3BD0">
            <w:pPr>
              <w:pStyle w:val="Heading3"/>
              <w:rPr>
                <w:sz w:val="24"/>
                <w:szCs w:val="24"/>
              </w:rPr>
            </w:pPr>
          </w:p>
        </w:tc>
      </w:tr>
      <w:tr w:rsidR="00FD0711" w:rsidRPr="00C116E4" w14:paraId="3BA60826" w14:textId="77777777" w:rsidTr="004F426F">
        <w:tc>
          <w:tcPr>
            <w:tcW w:w="3823" w:type="dxa"/>
          </w:tcPr>
          <w:p w14:paraId="03B4F8D9" w14:textId="0D67352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2B6C788" w:rsidR="00FD0711" w:rsidRPr="001B1709" w:rsidRDefault="00566AD2"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9119A06"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3EFD6646" w:rsidR="001B1709" w:rsidRPr="00BA0EDC" w:rsidRDefault="00106016" w:rsidP="000B3BD0">
            <w:pPr>
              <w:spacing w:after="0" w:line="240" w:lineRule="auto"/>
              <w:rPr>
                <w:rFonts w:ascii="Times New Roman" w:hAnsi="Times New Roman"/>
                <w:b/>
                <w:sz w:val="24"/>
                <w:szCs w:val="24"/>
              </w:rPr>
            </w:pPr>
            <w:r>
              <w:rPr>
                <w:rFonts w:ascii="Times New Roman" w:hAnsi="Times New Roman"/>
                <w:b/>
                <w:sz w:val="24"/>
                <w:szCs w:val="24"/>
              </w:rPr>
              <w:t>Electrotehnică</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93EDA08" w:rsidR="00FD0711" w:rsidRPr="00364C75" w:rsidRDefault="00566AD2"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566AD2" w:rsidRDefault="00A32B38" w:rsidP="00A32B38">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14:paraId="5A2CE19F" w14:textId="1AA21724" w:rsidR="00A32B38" w:rsidRPr="00566AD2" w:rsidRDefault="00566AD2"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4D5CE8D4" w:rsidR="00D46EF7" w:rsidRPr="00566AD2" w:rsidRDefault="00D46EF7" w:rsidP="000B3BD0">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005CF9E4" w:rsidR="004F426F" w:rsidRPr="00566AD2" w:rsidRDefault="004F426F" w:rsidP="000B3BD0">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14:paraId="20C9012D" w14:textId="77777777" w:rsidR="00274FE8" w:rsidRDefault="00274FE8" w:rsidP="000B3BD0">
      <w:pPr>
        <w:spacing w:after="0" w:line="240" w:lineRule="auto"/>
        <w:rPr>
          <w:rFonts w:ascii="Times New Roman" w:hAnsi="Times New Roman"/>
          <w:b/>
          <w:sz w:val="24"/>
          <w:szCs w:val="24"/>
        </w:rPr>
      </w:pPr>
    </w:p>
    <w:p w14:paraId="749E27FA" w14:textId="167BA72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74FE8">
        <w:trPr>
          <w:trHeight w:val="359"/>
        </w:trPr>
        <w:tc>
          <w:tcPr>
            <w:tcW w:w="2846" w:type="dxa"/>
            <w:gridSpan w:val="3"/>
          </w:tcPr>
          <w:p w14:paraId="35767C96" w14:textId="43984FAA" w:rsidR="00274FE8" w:rsidRPr="00274FE8" w:rsidRDefault="00FD0711" w:rsidP="00274FE8">
            <w:pPr>
              <w:spacing w:after="0" w:line="240" w:lineRule="auto"/>
              <w:rPr>
                <w:rFonts w:ascii="Times New Roman" w:hAnsi="Times New Roman"/>
                <w:sz w:val="24"/>
                <w:szCs w:val="24"/>
              </w:rPr>
            </w:pPr>
            <w:r w:rsidRPr="00274FE8">
              <w:rPr>
                <w:rFonts w:ascii="Times New Roman" w:hAnsi="Times New Roman"/>
                <w:sz w:val="24"/>
                <w:szCs w:val="24"/>
              </w:rPr>
              <w:t>2.1 Denumirea disciplinei</w:t>
            </w:r>
          </w:p>
          <w:p w14:paraId="61BD6346" w14:textId="6EBAB695" w:rsidR="00532F3D" w:rsidRPr="00274FE8" w:rsidRDefault="00532F3D" w:rsidP="000B3BD0">
            <w:pPr>
              <w:spacing w:after="0" w:line="240" w:lineRule="auto"/>
              <w:rPr>
                <w:rFonts w:ascii="Times New Roman" w:hAnsi="Times New Roman"/>
                <w:sz w:val="24"/>
                <w:szCs w:val="24"/>
              </w:rPr>
            </w:pPr>
          </w:p>
        </w:tc>
        <w:tc>
          <w:tcPr>
            <w:tcW w:w="7159" w:type="dxa"/>
            <w:gridSpan w:val="8"/>
          </w:tcPr>
          <w:p w14:paraId="3996590F" w14:textId="02FD5F3D" w:rsidR="001F003F" w:rsidRPr="00274FE8" w:rsidRDefault="00274FE8" w:rsidP="00274FE8">
            <w:pPr>
              <w:spacing w:after="0" w:line="240" w:lineRule="auto"/>
              <w:jc w:val="center"/>
              <w:rPr>
                <w:rFonts w:ascii="Times New Roman" w:hAnsi="Times New Roman"/>
                <w:b/>
                <w:bCs/>
                <w:sz w:val="24"/>
                <w:szCs w:val="24"/>
              </w:rPr>
            </w:pPr>
            <w:r>
              <w:rPr>
                <w:rFonts w:ascii="Times New Roman" w:hAnsi="Times New Roman"/>
                <w:b/>
                <w:bCs/>
                <w:sz w:val="24"/>
                <w:szCs w:val="24"/>
              </w:rPr>
              <w:t>Bazele Electrotehnicii</w:t>
            </w:r>
          </w:p>
        </w:tc>
      </w:tr>
      <w:tr w:rsidR="00FD0711" w:rsidRPr="0007194F" w14:paraId="3B211D2A" w14:textId="77777777" w:rsidTr="00204311">
        <w:tc>
          <w:tcPr>
            <w:tcW w:w="4449" w:type="dxa"/>
            <w:gridSpan w:val="5"/>
          </w:tcPr>
          <w:p w14:paraId="4AB7824E" w14:textId="61283CC7" w:rsidR="00FD0711" w:rsidRPr="00274FE8" w:rsidRDefault="00FD0711" w:rsidP="000B3BD0">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2.2 Titularul</w:t>
            </w:r>
            <w:r w:rsidR="00ED7111" w:rsidRPr="00274FE8">
              <w:rPr>
                <w:rFonts w:ascii="Times New Roman" w:hAnsi="Times New Roman"/>
                <w:sz w:val="24"/>
                <w:szCs w:val="24"/>
              </w:rPr>
              <w:t>/</w:t>
            </w:r>
            <w:r w:rsidR="006A175C" w:rsidRPr="00274FE8">
              <w:rPr>
                <w:rFonts w:ascii="Times New Roman" w:hAnsi="Times New Roman"/>
                <w:sz w:val="24"/>
                <w:szCs w:val="24"/>
              </w:rPr>
              <w:t>i</w:t>
            </w:r>
            <w:r w:rsidR="00ED7111" w:rsidRPr="00274FE8">
              <w:rPr>
                <w:rFonts w:ascii="Times New Roman" w:hAnsi="Times New Roman"/>
                <w:sz w:val="24"/>
                <w:szCs w:val="24"/>
              </w:rPr>
              <w:t>i</w:t>
            </w:r>
            <w:r w:rsidRPr="00274FE8">
              <w:rPr>
                <w:rFonts w:ascii="Times New Roman" w:hAnsi="Times New Roman"/>
                <w:sz w:val="24"/>
                <w:szCs w:val="24"/>
              </w:rPr>
              <w:t xml:space="preserve"> activită</w:t>
            </w:r>
            <w:r w:rsidR="001B1709" w:rsidRPr="00274FE8">
              <w:rPr>
                <w:rFonts w:ascii="Times New Roman" w:hAnsi="Times New Roman"/>
                <w:sz w:val="24"/>
                <w:szCs w:val="24"/>
              </w:rPr>
              <w:t>ț</w:t>
            </w:r>
            <w:r w:rsidRPr="00274FE8">
              <w:rPr>
                <w:rFonts w:ascii="Times New Roman" w:hAnsi="Times New Roman"/>
                <w:sz w:val="24"/>
                <w:szCs w:val="24"/>
              </w:rPr>
              <w:t>ilor de curs</w:t>
            </w:r>
          </w:p>
        </w:tc>
        <w:tc>
          <w:tcPr>
            <w:tcW w:w="5556" w:type="dxa"/>
            <w:gridSpan w:val="6"/>
          </w:tcPr>
          <w:p w14:paraId="7D0EC825" w14:textId="2D7238EC" w:rsidR="00FD0711" w:rsidRPr="00274FE8" w:rsidRDefault="00274FE8" w:rsidP="000B3BD0">
            <w:pPr>
              <w:spacing w:after="0" w:line="240" w:lineRule="auto"/>
              <w:rPr>
                <w:rFonts w:ascii="Times New Roman" w:hAnsi="Times New Roman"/>
                <w:sz w:val="24"/>
                <w:szCs w:val="24"/>
              </w:rPr>
            </w:pPr>
            <w:r>
              <w:rPr>
                <w:rFonts w:ascii="Times New Roman" w:hAnsi="Times New Roman"/>
                <w:sz w:val="24"/>
                <w:szCs w:val="24"/>
              </w:rPr>
              <w:t>Șl. dr. ing. Steliana – Valentina Pușcașu</w:t>
            </w:r>
            <w:r w:rsidR="00364359" w:rsidRPr="00274FE8">
              <w:rPr>
                <w:rFonts w:ascii="Times New Roman" w:hAnsi="Times New Roman"/>
                <w:sz w:val="24"/>
                <w:szCs w:val="24"/>
              </w:rPr>
              <w:t xml:space="preserve"> </w:t>
            </w:r>
          </w:p>
        </w:tc>
      </w:tr>
      <w:tr w:rsidR="00FD0711" w:rsidRPr="0007194F" w14:paraId="4C0392E2" w14:textId="77777777" w:rsidTr="00204311">
        <w:tc>
          <w:tcPr>
            <w:tcW w:w="4449" w:type="dxa"/>
            <w:gridSpan w:val="5"/>
          </w:tcPr>
          <w:p w14:paraId="0068B97D" w14:textId="11FE8430" w:rsidR="00FD0711" w:rsidRPr="00274FE8" w:rsidRDefault="00FD0711" w:rsidP="000B3BD0">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2.3 Titularul</w:t>
            </w:r>
            <w:r w:rsidR="00ED7111" w:rsidRPr="00274FE8">
              <w:rPr>
                <w:rFonts w:ascii="Times New Roman" w:hAnsi="Times New Roman"/>
                <w:sz w:val="24"/>
                <w:szCs w:val="24"/>
              </w:rPr>
              <w:t>/ii</w:t>
            </w:r>
            <w:r w:rsidRPr="00274FE8">
              <w:rPr>
                <w:rFonts w:ascii="Times New Roman" w:hAnsi="Times New Roman"/>
                <w:sz w:val="24"/>
                <w:szCs w:val="24"/>
              </w:rPr>
              <w:t xml:space="preserve"> activită</w:t>
            </w:r>
            <w:r w:rsidR="001B1709" w:rsidRPr="00274FE8">
              <w:rPr>
                <w:rFonts w:ascii="Times New Roman" w:hAnsi="Times New Roman"/>
                <w:sz w:val="24"/>
                <w:szCs w:val="24"/>
              </w:rPr>
              <w:t>ț</w:t>
            </w:r>
            <w:r w:rsidRPr="00274FE8">
              <w:rPr>
                <w:rFonts w:ascii="Times New Roman" w:hAnsi="Times New Roman"/>
                <w:sz w:val="24"/>
                <w:szCs w:val="24"/>
              </w:rPr>
              <w:t>ilor de seminar</w:t>
            </w:r>
            <w:r w:rsidR="00C116E4" w:rsidRPr="00274FE8">
              <w:rPr>
                <w:rFonts w:ascii="Times New Roman" w:hAnsi="Times New Roman"/>
                <w:sz w:val="24"/>
                <w:szCs w:val="24"/>
              </w:rPr>
              <w:t xml:space="preserve"> / laborator</w:t>
            </w:r>
            <w:r w:rsidR="00ED7111" w:rsidRPr="00274FE8">
              <w:rPr>
                <w:rFonts w:ascii="Times New Roman" w:hAnsi="Times New Roman"/>
                <w:sz w:val="24"/>
                <w:szCs w:val="24"/>
              </w:rPr>
              <w:t>/proiect</w:t>
            </w:r>
          </w:p>
        </w:tc>
        <w:tc>
          <w:tcPr>
            <w:tcW w:w="5556" w:type="dxa"/>
            <w:gridSpan w:val="6"/>
          </w:tcPr>
          <w:p w14:paraId="4CA0B319" w14:textId="6B442A53" w:rsidR="00FD0711" w:rsidRPr="00274FE8" w:rsidRDefault="00274FE8" w:rsidP="000B3BD0">
            <w:pPr>
              <w:spacing w:after="0" w:line="240" w:lineRule="auto"/>
              <w:rPr>
                <w:rFonts w:ascii="Times New Roman" w:hAnsi="Times New Roman"/>
                <w:sz w:val="24"/>
                <w:szCs w:val="24"/>
              </w:rPr>
            </w:pPr>
            <w:r>
              <w:rPr>
                <w:rFonts w:ascii="Times New Roman" w:hAnsi="Times New Roman"/>
                <w:sz w:val="24"/>
                <w:szCs w:val="24"/>
              </w:rPr>
              <w:t>Șl. dr. ing. Steliana – Valentina Pușcașu</w:t>
            </w:r>
          </w:p>
        </w:tc>
      </w:tr>
      <w:tr w:rsidR="00700487" w:rsidRPr="0007194F" w14:paraId="3BE3C0BE" w14:textId="77777777" w:rsidTr="00204311">
        <w:tc>
          <w:tcPr>
            <w:tcW w:w="1756" w:type="dxa"/>
          </w:tcPr>
          <w:p w14:paraId="4026D74C" w14:textId="3118B26E" w:rsidR="00FD0711" w:rsidRPr="00274FE8" w:rsidRDefault="00FD0711" w:rsidP="000B3BD0">
            <w:pPr>
              <w:spacing w:after="0" w:line="240" w:lineRule="auto"/>
              <w:ind w:right="-189"/>
              <w:rPr>
                <w:rFonts w:ascii="Times New Roman" w:hAnsi="Times New Roman"/>
                <w:color w:val="9BBB59" w:themeColor="accent3"/>
                <w:sz w:val="24"/>
                <w:szCs w:val="24"/>
              </w:rPr>
            </w:pPr>
            <w:r w:rsidRPr="00274FE8">
              <w:rPr>
                <w:rFonts w:ascii="Times New Roman" w:hAnsi="Times New Roman"/>
                <w:sz w:val="24"/>
                <w:szCs w:val="24"/>
              </w:rPr>
              <w:t>2.4 Anul de studiu</w:t>
            </w:r>
          </w:p>
        </w:tc>
        <w:tc>
          <w:tcPr>
            <w:tcW w:w="384" w:type="dxa"/>
          </w:tcPr>
          <w:p w14:paraId="2D1E475E" w14:textId="5F4D1F94" w:rsidR="00FD0711" w:rsidRPr="00274FE8" w:rsidRDefault="007A1B42" w:rsidP="00274FE8">
            <w:pPr>
              <w:spacing w:after="0" w:line="240" w:lineRule="auto"/>
              <w:jc w:val="center"/>
              <w:rPr>
                <w:rFonts w:ascii="Times New Roman" w:hAnsi="Times New Roman"/>
                <w:sz w:val="24"/>
                <w:szCs w:val="24"/>
              </w:rPr>
            </w:pPr>
            <w:r w:rsidRPr="00274FE8">
              <w:rPr>
                <w:rFonts w:ascii="Times New Roman" w:hAnsi="Times New Roman"/>
                <w:sz w:val="24"/>
                <w:szCs w:val="24"/>
              </w:rPr>
              <w:t>2</w:t>
            </w:r>
          </w:p>
        </w:tc>
        <w:tc>
          <w:tcPr>
            <w:tcW w:w="2130" w:type="dxa"/>
            <w:gridSpan w:val="2"/>
          </w:tcPr>
          <w:p w14:paraId="7DA4A2EF" w14:textId="23E943D1" w:rsidR="00FD0711" w:rsidRPr="00274FE8" w:rsidRDefault="00FD0711" w:rsidP="000B3BD0">
            <w:pPr>
              <w:spacing w:after="0" w:line="240" w:lineRule="auto"/>
              <w:ind w:left="-82" w:right="-164"/>
              <w:rPr>
                <w:rFonts w:ascii="Times New Roman" w:hAnsi="Times New Roman"/>
                <w:color w:val="9BBB59" w:themeColor="accent3"/>
                <w:sz w:val="24"/>
                <w:szCs w:val="24"/>
              </w:rPr>
            </w:pPr>
            <w:r w:rsidRPr="00274FE8">
              <w:rPr>
                <w:rFonts w:ascii="Times New Roman" w:hAnsi="Times New Roman"/>
                <w:sz w:val="24"/>
                <w:szCs w:val="24"/>
              </w:rPr>
              <w:t>2.5 Semestrul</w:t>
            </w:r>
          </w:p>
        </w:tc>
        <w:tc>
          <w:tcPr>
            <w:tcW w:w="506" w:type="dxa"/>
            <w:gridSpan w:val="2"/>
          </w:tcPr>
          <w:p w14:paraId="300B9719" w14:textId="2CC15F5C" w:rsidR="00FD0711" w:rsidRPr="00274FE8" w:rsidRDefault="007A1B42" w:rsidP="00274FE8">
            <w:pPr>
              <w:spacing w:after="0" w:line="240" w:lineRule="auto"/>
              <w:jc w:val="center"/>
              <w:rPr>
                <w:rFonts w:ascii="Times New Roman" w:hAnsi="Times New Roman"/>
                <w:sz w:val="24"/>
                <w:szCs w:val="24"/>
              </w:rPr>
            </w:pPr>
            <w:r w:rsidRPr="00274FE8">
              <w:rPr>
                <w:rFonts w:ascii="Times New Roman" w:hAnsi="Times New Roman"/>
                <w:sz w:val="24"/>
                <w:szCs w:val="24"/>
              </w:rPr>
              <w:t>I</w:t>
            </w:r>
          </w:p>
        </w:tc>
        <w:tc>
          <w:tcPr>
            <w:tcW w:w="1900" w:type="dxa"/>
          </w:tcPr>
          <w:p w14:paraId="47B05FB1" w14:textId="695D829D" w:rsidR="00FD0711" w:rsidRPr="00274FE8" w:rsidRDefault="00FD0711" w:rsidP="000B3BD0">
            <w:pPr>
              <w:spacing w:after="0" w:line="240" w:lineRule="auto"/>
              <w:ind w:left="-80" w:right="-122"/>
              <w:rPr>
                <w:rFonts w:ascii="Times New Roman" w:hAnsi="Times New Roman"/>
                <w:color w:val="9BBB59" w:themeColor="accent3"/>
                <w:sz w:val="24"/>
                <w:szCs w:val="24"/>
              </w:rPr>
            </w:pPr>
            <w:r w:rsidRPr="00274FE8">
              <w:rPr>
                <w:rFonts w:ascii="Times New Roman" w:hAnsi="Times New Roman"/>
                <w:sz w:val="24"/>
                <w:szCs w:val="24"/>
              </w:rPr>
              <w:t>2.6. Tipul de evaluare</w:t>
            </w:r>
          </w:p>
        </w:tc>
        <w:tc>
          <w:tcPr>
            <w:tcW w:w="502" w:type="dxa"/>
            <w:gridSpan w:val="2"/>
          </w:tcPr>
          <w:p w14:paraId="5453D953" w14:textId="4DE841C7" w:rsidR="00FD0711" w:rsidRPr="00274FE8" w:rsidRDefault="00C116E4" w:rsidP="00274FE8">
            <w:pPr>
              <w:spacing w:after="0" w:line="240" w:lineRule="auto"/>
              <w:jc w:val="center"/>
              <w:rPr>
                <w:rFonts w:ascii="Times New Roman" w:hAnsi="Times New Roman"/>
                <w:sz w:val="24"/>
                <w:szCs w:val="24"/>
              </w:rPr>
            </w:pPr>
            <w:r w:rsidRPr="00274FE8">
              <w:rPr>
                <w:rFonts w:ascii="Times New Roman" w:hAnsi="Times New Roman"/>
                <w:sz w:val="24"/>
                <w:szCs w:val="24"/>
              </w:rPr>
              <w:t>E</w:t>
            </w:r>
          </w:p>
        </w:tc>
        <w:tc>
          <w:tcPr>
            <w:tcW w:w="2090" w:type="dxa"/>
          </w:tcPr>
          <w:p w14:paraId="2FC51EB1" w14:textId="4368A5E4" w:rsidR="00FD0711" w:rsidRPr="00274FE8" w:rsidRDefault="00FD0711" w:rsidP="000B3BD0">
            <w:pPr>
              <w:spacing w:after="0" w:line="240" w:lineRule="auto"/>
              <w:ind w:left="-38" w:right="-136"/>
              <w:rPr>
                <w:rFonts w:ascii="Times New Roman" w:hAnsi="Times New Roman"/>
                <w:color w:val="9BBB59" w:themeColor="accent3"/>
                <w:sz w:val="24"/>
                <w:szCs w:val="24"/>
              </w:rPr>
            </w:pPr>
            <w:r w:rsidRPr="00274FE8">
              <w:rPr>
                <w:rFonts w:ascii="Times New Roman" w:hAnsi="Times New Roman"/>
                <w:sz w:val="24"/>
                <w:szCs w:val="24"/>
              </w:rPr>
              <w:t xml:space="preserve">2.7 </w:t>
            </w:r>
            <w:r w:rsidR="00AA5BBD" w:rsidRPr="00274FE8">
              <w:rPr>
                <w:rFonts w:ascii="Times New Roman" w:hAnsi="Times New Roman"/>
                <w:sz w:val="24"/>
                <w:szCs w:val="24"/>
              </w:rPr>
              <w:t>Statutul</w:t>
            </w:r>
            <w:r w:rsidRPr="00274FE8">
              <w:rPr>
                <w:rFonts w:ascii="Times New Roman" w:hAnsi="Times New Roman"/>
                <w:sz w:val="24"/>
                <w:szCs w:val="24"/>
              </w:rPr>
              <w:t xml:space="preserve"> disciplinei</w:t>
            </w:r>
          </w:p>
        </w:tc>
        <w:tc>
          <w:tcPr>
            <w:tcW w:w="737" w:type="dxa"/>
          </w:tcPr>
          <w:p w14:paraId="38374877" w14:textId="6BA94FC8" w:rsidR="00FD0711" w:rsidRPr="00274FE8"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2303E91" w:rsidR="00204311" w:rsidRPr="00274FE8" w:rsidRDefault="00204311" w:rsidP="000B3BD0">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 xml:space="preserve">2.8 </w:t>
            </w:r>
            <w:r w:rsidR="00AA5BBD" w:rsidRPr="00274FE8">
              <w:rPr>
                <w:rFonts w:ascii="Times New Roman" w:hAnsi="Times New Roman"/>
                <w:sz w:val="24"/>
                <w:szCs w:val="24"/>
              </w:rPr>
              <w:t>Categoria formativă</w:t>
            </w:r>
          </w:p>
        </w:tc>
        <w:tc>
          <w:tcPr>
            <w:tcW w:w="2130" w:type="dxa"/>
            <w:gridSpan w:val="2"/>
          </w:tcPr>
          <w:p w14:paraId="03F77098" w14:textId="5E79BFCC" w:rsidR="00204311" w:rsidRPr="00274FE8" w:rsidRDefault="00274FE8" w:rsidP="00274FE8">
            <w:pPr>
              <w:spacing w:line="240" w:lineRule="auto"/>
              <w:jc w:val="center"/>
              <w:rPr>
                <w:rFonts w:ascii="Times New Roman" w:hAnsi="Times New Roman"/>
                <w:sz w:val="24"/>
                <w:szCs w:val="24"/>
                <w:lang w:val="en-US"/>
              </w:rPr>
            </w:pPr>
            <w:r>
              <w:rPr>
                <w:rFonts w:ascii="Times New Roman" w:hAnsi="Times New Roman"/>
                <w:sz w:val="24"/>
                <w:szCs w:val="24"/>
                <w:lang w:val="en-US"/>
              </w:rPr>
              <w:t>D</w:t>
            </w:r>
            <w:r w:rsidR="00B81DF8">
              <w:rPr>
                <w:rFonts w:ascii="Times New Roman" w:hAnsi="Times New Roman"/>
                <w:sz w:val="24"/>
                <w:szCs w:val="24"/>
                <w:lang w:val="en-US"/>
              </w:rPr>
              <w:t>F</w:t>
            </w:r>
          </w:p>
        </w:tc>
        <w:tc>
          <w:tcPr>
            <w:tcW w:w="2412" w:type="dxa"/>
            <w:gridSpan w:val="4"/>
          </w:tcPr>
          <w:p w14:paraId="46A72287" w14:textId="4A31F6DD" w:rsidR="00204311" w:rsidRPr="00274FE8" w:rsidRDefault="00204311" w:rsidP="000B3BD0">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2.9 Codul disciplinei</w:t>
            </w:r>
          </w:p>
        </w:tc>
        <w:tc>
          <w:tcPr>
            <w:tcW w:w="3323" w:type="dxa"/>
            <w:gridSpan w:val="3"/>
          </w:tcPr>
          <w:p w14:paraId="7F83CE32" w14:textId="2168413C" w:rsidR="00204311" w:rsidRPr="00274FE8" w:rsidRDefault="00274FE8" w:rsidP="00274FE8">
            <w:pPr>
              <w:spacing w:after="0" w:line="240" w:lineRule="auto"/>
              <w:jc w:val="center"/>
              <w:rPr>
                <w:rFonts w:ascii="Times New Roman" w:hAnsi="Times New Roman"/>
                <w:sz w:val="24"/>
                <w:szCs w:val="24"/>
              </w:rPr>
            </w:pPr>
            <w:r w:rsidRPr="00274FE8">
              <w:rPr>
                <w:rFonts w:ascii="Times New Roman" w:hAnsi="Times New Roman"/>
                <w:sz w:val="24"/>
                <w:szCs w:val="24"/>
              </w:rPr>
              <w:t>UPB.09.D.03.O.006</w:t>
            </w:r>
          </w:p>
        </w:tc>
      </w:tr>
    </w:tbl>
    <w:p w14:paraId="3AF253E3" w14:textId="77777777" w:rsidR="00274FE8" w:rsidRDefault="00274FE8" w:rsidP="000B3BD0">
      <w:pPr>
        <w:spacing w:after="0" w:line="240" w:lineRule="auto"/>
        <w:rPr>
          <w:rFonts w:ascii="Times New Roman" w:hAnsi="Times New Roman"/>
          <w:b/>
          <w:sz w:val="24"/>
          <w:szCs w:val="24"/>
        </w:rPr>
      </w:pPr>
    </w:p>
    <w:p w14:paraId="7203FAF9" w14:textId="5A3EEC0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3A2D4901" w:rsidR="00FD0711" w:rsidRPr="00274FE8" w:rsidRDefault="00FD0711" w:rsidP="000B3BD0">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3.1 Număr de ore pe săptămână</w:t>
            </w:r>
          </w:p>
        </w:tc>
        <w:tc>
          <w:tcPr>
            <w:tcW w:w="574" w:type="dxa"/>
            <w:gridSpan w:val="2"/>
          </w:tcPr>
          <w:p w14:paraId="6CEAB724" w14:textId="7A62C505" w:rsidR="00FD0711" w:rsidRPr="00274FE8"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76566C53" w:rsidR="00FD0711" w:rsidRPr="00274FE8" w:rsidRDefault="00FD0711" w:rsidP="000B3BD0">
            <w:pPr>
              <w:spacing w:after="0" w:line="240" w:lineRule="auto"/>
              <w:ind w:right="-189"/>
              <w:rPr>
                <w:rFonts w:ascii="Times New Roman" w:hAnsi="Times New Roman"/>
                <w:sz w:val="24"/>
                <w:szCs w:val="24"/>
              </w:rPr>
            </w:pPr>
            <w:r w:rsidRPr="00274FE8">
              <w:rPr>
                <w:rFonts w:ascii="Times New Roman" w:hAnsi="Times New Roman"/>
                <w:sz w:val="24"/>
                <w:szCs w:val="24"/>
              </w:rPr>
              <w:t>Din care: 3.2 curs</w:t>
            </w:r>
          </w:p>
        </w:tc>
        <w:tc>
          <w:tcPr>
            <w:tcW w:w="591" w:type="dxa"/>
          </w:tcPr>
          <w:p w14:paraId="7DB3CF51" w14:textId="02953328" w:rsidR="00FD0711" w:rsidRPr="0007194F"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Pr>
          <w:p w14:paraId="7CFB975F" w14:textId="77777777" w:rsidR="00274FE8"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p>
          <w:p w14:paraId="7625568D" w14:textId="27C2F346" w:rsidR="00274FE8" w:rsidRPr="00274FE8" w:rsidRDefault="000B3BD0" w:rsidP="000B3BD0">
            <w:pPr>
              <w:spacing w:after="0" w:line="240" w:lineRule="auto"/>
              <w:ind w:right="-170"/>
              <w:rPr>
                <w:rFonts w:ascii="Times New Roman" w:hAnsi="Times New Roman"/>
                <w:color w:val="9BBB59" w:themeColor="accent3"/>
                <w:sz w:val="24"/>
                <w:szCs w:val="24"/>
              </w:rPr>
            </w:pPr>
            <w:r>
              <w:rPr>
                <w:rFonts w:ascii="Times New Roman" w:hAnsi="Times New Roman"/>
                <w:sz w:val="24"/>
                <w:szCs w:val="24"/>
              </w:rPr>
              <w:t>proiect</w:t>
            </w:r>
          </w:p>
        </w:tc>
        <w:tc>
          <w:tcPr>
            <w:tcW w:w="555" w:type="dxa"/>
          </w:tcPr>
          <w:p w14:paraId="11765071" w14:textId="0869B443" w:rsidR="00FD0711" w:rsidRPr="0007194F"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A5014E">
        <w:tc>
          <w:tcPr>
            <w:tcW w:w="3790" w:type="dxa"/>
            <w:shd w:val="clear" w:color="auto" w:fill="D9D9D9"/>
          </w:tcPr>
          <w:p w14:paraId="1C8C1832" w14:textId="5A352809" w:rsidR="00FD0711" w:rsidRPr="00274FE8" w:rsidRDefault="00FD0711" w:rsidP="000B3BD0">
            <w:pPr>
              <w:spacing w:after="0" w:line="240" w:lineRule="auto"/>
              <w:ind w:right="-192"/>
              <w:rPr>
                <w:rFonts w:ascii="Times New Roman" w:hAnsi="Times New Roman"/>
                <w:sz w:val="24"/>
                <w:szCs w:val="24"/>
              </w:rPr>
            </w:pPr>
            <w:r w:rsidRPr="00274FE8">
              <w:rPr>
                <w:rFonts w:ascii="Times New Roman" w:hAnsi="Times New Roman"/>
                <w:sz w:val="24"/>
                <w:szCs w:val="24"/>
              </w:rPr>
              <w:t>3.4 Total ore din planul de învă</w:t>
            </w:r>
            <w:r w:rsidR="001B1709" w:rsidRPr="00274FE8">
              <w:rPr>
                <w:rFonts w:ascii="Times New Roman" w:hAnsi="Times New Roman"/>
                <w:sz w:val="24"/>
                <w:szCs w:val="24"/>
              </w:rPr>
              <w:t>ț</w:t>
            </w:r>
            <w:r w:rsidRPr="00274FE8">
              <w:rPr>
                <w:rFonts w:ascii="Times New Roman" w:hAnsi="Times New Roman"/>
                <w:sz w:val="24"/>
                <w:szCs w:val="24"/>
              </w:rPr>
              <w:t>ămân</w:t>
            </w:r>
            <w:r w:rsidR="00C62788" w:rsidRPr="00274FE8">
              <w:rPr>
                <w:rFonts w:ascii="Times New Roman" w:hAnsi="Times New Roman"/>
                <w:sz w:val="24"/>
                <w:szCs w:val="24"/>
              </w:rPr>
              <w:t>t</w:t>
            </w:r>
            <w:r w:rsidR="00C62788" w:rsidRPr="00274FE8">
              <w:t xml:space="preserve"> </w:t>
            </w:r>
          </w:p>
        </w:tc>
        <w:tc>
          <w:tcPr>
            <w:tcW w:w="574" w:type="dxa"/>
            <w:gridSpan w:val="2"/>
            <w:shd w:val="clear" w:color="auto" w:fill="D9D9D9"/>
          </w:tcPr>
          <w:p w14:paraId="45890212" w14:textId="58A32D83" w:rsidR="00FD0711" w:rsidRPr="00274FE8"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0715D508" w:rsidR="00FD0711" w:rsidRPr="00274FE8" w:rsidRDefault="00FD0711" w:rsidP="000B3BD0">
            <w:pPr>
              <w:spacing w:after="0" w:line="240" w:lineRule="auto"/>
              <w:ind w:right="-178"/>
              <w:rPr>
                <w:rFonts w:ascii="Times New Roman" w:hAnsi="Times New Roman"/>
                <w:sz w:val="24"/>
                <w:szCs w:val="24"/>
              </w:rPr>
            </w:pPr>
            <w:r w:rsidRPr="00274FE8">
              <w:rPr>
                <w:rFonts w:ascii="Times New Roman" w:hAnsi="Times New Roman"/>
                <w:sz w:val="24"/>
                <w:szCs w:val="24"/>
              </w:rPr>
              <w:t>Din care: 3.5 curs</w:t>
            </w:r>
          </w:p>
        </w:tc>
        <w:tc>
          <w:tcPr>
            <w:tcW w:w="591" w:type="dxa"/>
            <w:shd w:val="clear" w:color="auto" w:fill="D9D9D9"/>
          </w:tcPr>
          <w:p w14:paraId="794B634A" w14:textId="609CD372" w:rsidR="00FD0711" w:rsidRPr="0007194F"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cPr>
          <w:p w14:paraId="7AA6787F" w14:textId="77777777" w:rsidR="00274FE8" w:rsidRDefault="00FD0711" w:rsidP="000B3BD0">
            <w:pPr>
              <w:spacing w:after="0" w:line="240" w:lineRule="auto"/>
              <w:ind w:right="-128"/>
              <w:rPr>
                <w:rFonts w:ascii="Times New Roman" w:hAnsi="Times New Roman"/>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p>
          <w:p w14:paraId="5C2D0A56" w14:textId="76CEE7FB" w:rsidR="00FD0711" w:rsidRPr="008B5BEA" w:rsidRDefault="000B3BD0" w:rsidP="000B3BD0">
            <w:pPr>
              <w:spacing w:after="0" w:line="240" w:lineRule="auto"/>
              <w:ind w:right="-128"/>
              <w:rPr>
                <w:rFonts w:ascii="Times New Roman" w:hAnsi="Times New Roman"/>
                <w:color w:val="9BBB59" w:themeColor="accent3"/>
                <w:sz w:val="24"/>
                <w:szCs w:val="24"/>
              </w:rPr>
            </w:pPr>
            <w:r>
              <w:rPr>
                <w:rFonts w:ascii="Times New Roman" w:hAnsi="Times New Roman"/>
                <w:sz w:val="24"/>
                <w:szCs w:val="24"/>
              </w:rPr>
              <w:t>proiect</w:t>
            </w:r>
          </w:p>
        </w:tc>
        <w:tc>
          <w:tcPr>
            <w:tcW w:w="555" w:type="dxa"/>
            <w:shd w:val="clear" w:color="auto" w:fill="D9D9D9"/>
          </w:tcPr>
          <w:p w14:paraId="46F27A35" w14:textId="16AB1C50" w:rsidR="00FD0711" w:rsidRPr="0007194F"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3D69DC8A" w:rsidR="00FD0711" w:rsidRPr="00274FE8" w:rsidRDefault="00FD0711" w:rsidP="000B3BD0">
            <w:pPr>
              <w:spacing w:after="0" w:line="240" w:lineRule="auto"/>
              <w:rPr>
                <w:rFonts w:ascii="Times New Roman" w:hAnsi="Times New Roman"/>
                <w:sz w:val="24"/>
                <w:szCs w:val="24"/>
              </w:rPr>
            </w:pPr>
            <w:r w:rsidRPr="00274FE8">
              <w:rPr>
                <w:rFonts w:ascii="Times New Roman" w:hAnsi="Times New Roman"/>
                <w:sz w:val="24"/>
                <w:szCs w:val="24"/>
              </w:rPr>
              <w:t>Distribu</w:t>
            </w:r>
            <w:r w:rsidR="001B1709" w:rsidRPr="00274FE8">
              <w:rPr>
                <w:rFonts w:ascii="Times New Roman" w:hAnsi="Times New Roman"/>
                <w:sz w:val="24"/>
                <w:szCs w:val="24"/>
              </w:rPr>
              <w:t>ț</w:t>
            </w:r>
            <w:r w:rsidRPr="00274FE8">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13E6BCF" w:rsidR="0065472F" w:rsidRPr="00274FE8" w:rsidRDefault="0065472F" w:rsidP="000B3BD0">
            <w:pPr>
              <w:spacing w:after="0" w:line="240" w:lineRule="auto"/>
              <w:rPr>
                <w:rFonts w:ascii="Times New Roman" w:hAnsi="Times New Roman"/>
                <w:sz w:val="24"/>
                <w:szCs w:val="24"/>
              </w:rPr>
            </w:pPr>
            <w:r w:rsidRPr="00274FE8">
              <w:rPr>
                <w:rFonts w:ascii="Times New Roman" w:hAnsi="Times New Roman"/>
                <w:sz w:val="24"/>
                <w:szCs w:val="24"/>
              </w:rPr>
              <w:t xml:space="preserve">Studiul după manual, suport de curs, bibliografie </w:t>
            </w:r>
            <w:r w:rsidR="001B1709" w:rsidRPr="00274FE8">
              <w:rPr>
                <w:rFonts w:ascii="Times New Roman" w:hAnsi="Times New Roman"/>
                <w:sz w:val="24"/>
                <w:szCs w:val="24"/>
              </w:rPr>
              <w:t>ș</w:t>
            </w:r>
            <w:r w:rsidRPr="00274FE8">
              <w:rPr>
                <w:rFonts w:ascii="Times New Roman" w:hAnsi="Times New Roman"/>
                <w:sz w:val="24"/>
                <w:szCs w:val="24"/>
              </w:rPr>
              <w:t>i noti</w:t>
            </w:r>
            <w:r w:rsidR="001B1709" w:rsidRPr="00274FE8">
              <w:rPr>
                <w:rFonts w:ascii="Times New Roman" w:hAnsi="Times New Roman"/>
                <w:sz w:val="24"/>
                <w:szCs w:val="24"/>
              </w:rPr>
              <w:t>ț</w:t>
            </w:r>
            <w:r w:rsidRPr="00274FE8">
              <w:rPr>
                <w:rFonts w:ascii="Times New Roman" w:hAnsi="Times New Roman"/>
                <w:sz w:val="24"/>
                <w:szCs w:val="24"/>
              </w:rPr>
              <w:t>e</w:t>
            </w:r>
          </w:p>
          <w:p w14:paraId="21BCE15D" w14:textId="77777777" w:rsidR="00274FE8" w:rsidRDefault="0065472F" w:rsidP="00274FE8">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Documentare suplimentară în bibliotecă, pe platformele electronice de specialitat</w:t>
            </w:r>
            <w:r w:rsidR="003515D2" w:rsidRPr="00274FE8">
              <w:rPr>
                <w:rFonts w:ascii="Times New Roman" w:hAnsi="Times New Roman"/>
                <w:sz w:val="24"/>
                <w:szCs w:val="24"/>
              </w:rPr>
              <w:t>e</w:t>
            </w:r>
          </w:p>
          <w:p w14:paraId="5F720393" w14:textId="661E78D6" w:rsidR="0065472F" w:rsidRPr="00274FE8" w:rsidRDefault="0065472F" w:rsidP="00274FE8">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Pregătire seminarii/</w:t>
            </w:r>
            <w:r w:rsidR="00BA0EDC" w:rsidRPr="00274FE8">
              <w:rPr>
                <w:rFonts w:ascii="Times New Roman" w:hAnsi="Times New Roman"/>
                <w:sz w:val="24"/>
                <w:szCs w:val="24"/>
              </w:rPr>
              <w:t xml:space="preserve"> </w:t>
            </w:r>
            <w:r w:rsidRPr="00274FE8">
              <w:rPr>
                <w:rFonts w:ascii="Times New Roman" w:hAnsi="Times New Roman"/>
                <w:sz w:val="24"/>
                <w:szCs w:val="24"/>
              </w:rPr>
              <w:t>laboratoare</w:t>
            </w:r>
            <w:r w:rsidR="00F31C12" w:rsidRPr="00274FE8">
              <w:rPr>
                <w:rFonts w:ascii="Times New Roman" w:hAnsi="Times New Roman"/>
                <w:sz w:val="24"/>
                <w:szCs w:val="24"/>
              </w:rPr>
              <w:t>/proiecte</w:t>
            </w:r>
            <w:r w:rsidRPr="00274FE8">
              <w:rPr>
                <w:rFonts w:ascii="Times New Roman" w:hAnsi="Times New Roman"/>
                <w:sz w:val="24"/>
                <w:szCs w:val="24"/>
              </w:rPr>
              <w:t xml:space="preserve">, teme, referate, portofolii </w:t>
            </w:r>
            <w:r w:rsidR="001B1709" w:rsidRPr="00274FE8">
              <w:rPr>
                <w:rFonts w:ascii="Times New Roman" w:hAnsi="Times New Roman"/>
                <w:sz w:val="24"/>
                <w:szCs w:val="24"/>
              </w:rPr>
              <w:t>ș</w:t>
            </w:r>
            <w:r w:rsidRPr="00274FE8">
              <w:rPr>
                <w:rFonts w:ascii="Times New Roman" w:hAnsi="Times New Roman"/>
                <w:sz w:val="24"/>
                <w:szCs w:val="24"/>
              </w:rPr>
              <w:t>i eseuri</w:t>
            </w:r>
          </w:p>
        </w:tc>
        <w:tc>
          <w:tcPr>
            <w:tcW w:w="555" w:type="dxa"/>
          </w:tcPr>
          <w:p w14:paraId="34001936" w14:textId="45DA1953" w:rsidR="0065472F" w:rsidRPr="00274FE8" w:rsidRDefault="00274FE8" w:rsidP="00274FE8">
            <w:pPr>
              <w:spacing w:after="0" w:line="240" w:lineRule="auto"/>
              <w:jc w:val="center"/>
              <w:rPr>
                <w:rFonts w:ascii="Times New Roman" w:hAnsi="Times New Roman"/>
                <w:sz w:val="24"/>
                <w:szCs w:val="24"/>
              </w:rPr>
            </w:pPr>
            <w:r>
              <w:rPr>
                <w:rFonts w:ascii="Times New Roman" w:hAnsi="Times New Roman"/>
                <w:sz w:val="24"/>
                <w:szCs w:val="24"/>
              </w:rPr>
              <w:t>29</w:t>
            </w:r>
          </w:p>
        </w:tc>
      </w:tr>
      <w:tr w:rsidR="00FD0711" w:rsidRPr="0007194F" w14:paraId="4D18A6AB" w14:textId="77777777" w:rsidTr="002812A5">
        <w:tc>
          <w:tcPr>
            <w:tcW w:w="9470" w:type="dxa"/>
            <w:gridSpan w:val="7"/>
          </w:tcPr>
          <w:p w14:paraId="7C066D2C" w14:textId="617826FC" w:rsidR="00FD0711" w:rsidRPr="00274FE8" w:rsidRDefault="00FD0711" w:rsidP="000B3BD0">
            <w:pPr>
              <w:spacing w:after="0" w:line="240" w:lineRule="auto"/>
              <w:rPr>
                <w:rFonts w:ascii="Times New Roman" w:hAnsi="Times New Roman"/>
                <w:sz w:val="24"/>
                <w:szCs w:val="24"/>
              </w:rPr>
            </w:pPr>
            <w:r w:rsidRPr="00274FE8">
              <w:rPr>
                <w:rFonts w:ascii="Times New Roman" w:hAnsi="Times New Roman"/>
                <w:sz w:val="24"/>
                <w:szCs w:val="24"/>
              </w:rPr>
              <w:t>Tutorat</w:t>
            </w:r>
          </w:p>
        </w:tc>
        <w:tc>
          <w:tcPr>
            <w:tcW w:w="555" w:type="dxa"/>
          </w:tcPr>
          <w:p w14:paraId="1D9736A9" w14:textId="50B41377" w:rsidR="00FD0711" w:rsidRPr="00274FE8" w:rsidRDefault="001D4541" w:rsidP="00274FE8">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F6B30D3" w14:textId="77777777" w:rsidTr="002812A5">
        <w:tc>
          <w:tcPr>
            <w:tcW w:w="9470" w:type="dxa"/>
            <w:gridSpan w:val="7"/>
          </w:tcPr>
          <w:p w14:paraId="45BECD94" w14:textId="3214C28B" w:rsidR="00FD0711" w:rsidRPr="00274FE8" w:rsidRDefault="00FD0711" w:rsidP="000B3BD0">
            <w:pPr>
              <w:spacing w:after="0" w:line="240" w:lineRule="auto"/>
              <w:rPr>
                <w:rFonts w:ascii="Times New Roman" w:hAnsi="Times New Roman"/>
                <w:sz w:val="24"/>
                <w:szCs w:val="24"/>
              </w:rPr>
            </w:pPr>
            <w:r w:rsidRPr="00274FE8">
              <w:rPr>
                <w:rFonts w:ascii="Times New Roman" w:hAnsi="Times New Roman"/>
                <w:sz w:val="24"/>
                <w:szCs w:val="24"/>
              </w:rPr>
              <w:t>Examinări</w:t>
            </w:r>
          </w:p>
        </w:tc>
        <w:tc>
          <w:tcPr>
            <w:tcW w:w="555" w:type="dxa"/>
          </w:tcPr>
          <w:p w14:paraId="43E19057" w14:textId="00D2541E" w:rsidR="00FD0711" w:rsidRPr="00274FE8" w:rsidRDefault="001D4541" w:rsidP="00274FE8">
            <w:pPr>
              <w:spacing w:after="0" w:line="240" w:lineRule="auto"/>
              <w:jc w:val="center"/>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29405E6A" w:rsidR="00A8092B" w:rsidRPr="00274FE8" w:rsidRDefault="00A8092B" w:rsidP="000B3BD0">
            <w:pPr>
              <w:spacing w:after="0" w:line="240" w:lineRule="auto"/>
              <w:rPr>
                <w:rFonts w:ascii="Times New Roman" w:hAnsi="Times New Roman"/>
                <w:sz w:val="24"/>
                <w:szCs w:val="24"/>
              </w:rPr>
            </w:pPr>
            <w:r w:rsidRPr="00274FE8">
              <w:rPr>
                <w:rFonts w:ascii="Times New Roman" w:hAnsi="Times New Roman"/>
                <w:sz w:val="24"/>
                <w:szCs w:val="24"/>
              </w:rPr>
              <w:t xml:space="preserve">Alte activități (dacă există): </w:t>
            </w:r>
          </w:p>
        </w:tc>
        <w:tc>
          <w:tcPr>
            <w:tcW w:w="555" w:type="dxa"/>
          </w:tcPr>
          <w:p w14:paraId="07034853" w14:textId="1889600F" w:rsidR="00A8092B" w:rsidRPr="00274FE8" w:rsidRDefault="001D4541" w:rsidP="00274FE8">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57B690C" w14:textId="77777777" w:rsidTr="00A5014E">
        <w:trPr>
          <w:gridAfter w:val="4"/>
          <w:wAfter w:w="4697" w:type="dxa"/>
        </w:trPr>
        <w:tc>
          <w:tcPr>
            <w:tcW w:w="4248" w:type="dxa"/>
            <w:gridSpan w:val="2"/>
            <w:shd w:val="clear" w:color="auto" w:fill="D9D9D9"/>
          </w:tcPr>
          <w:p w14:paraId="77CEBADA" w14:textId="658B9520" w:rsidR="00FD0711" w:rsidRPr="00274FE8" w:rsidRDefault="00FD0711" w:rsidP="000B3BD0">
            <w:pPr>
              <w:spacing w:after="0" w:line="240" w:lineRule="auto"/>
              <w:rPr>
                <w:rFonts w:ascii="Times New Roman" w:hAnsi="Times New Roman"/>
                <w:sz w:val="24"/>
                <w:szCs w:val="24"/>
              </w:rPr>
            </w:pPr>
            <w:r w:rsidRPr="00274FE8">
              <w:rPr>
                <w:rFonts w:ascii="Times New Roman" w:hAnsi="Times New Roman"/>
                <w:sz w:val="24"/>
                <w:szCs w:val="24"/>
              </w:rPr>
              <w:t>3.7 Total ore studiu individual</w:t>
            </w:r>
          </w:p>
        </w:tc>
        <w:tc>
          <w:tcPr>
            <w:tcW w:w="1080" w:type="dxa"/>
            <w:gridSpan w:val="2"/>
            <w:shd w:val="clear" w:color="auto" w:fill="D9D9D9"/>
          </w:tcPr>
          <w:p w14:paraId="50E327D1" w14:textId="3977B619" w:rsidR="00FD0711" w:rsidRPr="00274FE8" w:rsidRDefault="0065472F" w:rsidP="000B3BD0">
            <w:pPr>
              <w:spacing w:after="0" w:line="240" w:lineRule="auto"/>
              <w:jc w:val="center"/>
              <w:rPr>
                <w:rFonts w:ascii="Times New Roman" w:hAnsi="Times New Roman"/>
                <w:b/>
                <w:bCs/>
                <w:sz w:val="24"/>
                <w:szCs w:val="24"/>
              </w:rPr>
            </w:pPr>
            <w:r w:rsidRPr="00274FE8">
              <w:rPr>
                <w:rFonts w:ascii="Times New Roman" w:hAnsi="Times New Roman"/>
                <w:b/>
                <w:bCs/>
                <w:sz w:val="24"/>
                <w:szCs w:val="24"/>
              </w:rPr>
              <w:t>3</w:t>
            </w:r>
            <w:r w:rsidR="00274FE8">
              <w:rPr>
                <w:rFonts w:ascii="Times New Roman" w:hAnsi="Times New Roman"/>
                <w:b/>
                <w:bCs/>
                <w:sz w:val="24"/>
                <w:szCs w:val="24"/>
              </w:rPr>
              <w:t>3</w:t>
            </w:r>
          </w:p>
        </w:tc>
      </w:tr>
      <w:tr w:rsidR="00FD0711" w:rsidRPr="0007194F" w14:paraId="15A77EE8" w14:textId="77777777" w:rsidTr="00A5014E">
        <w:trPr>
          <w:gridAfter w:val="4"/>
          <w:wAfter w:w="4697" w:type="dxa"/>
        </w:trPr>
        <w:tc>
          <w:tcPr>
            <w:tcW w:w="4248" w:type="dxa"/>
            <w:gridSpan w:val="2"/>
            <w:shd w:val="clear" w:color="auto" w:fill="D9D9D9"/>
          </w:tcPr>
          <w:p w14:paraId="5A79CF51" w14:textId="169406FC" w:rsidR="00FD0711" w:rsidRPr="00274FE8" w:rsidRDefault="00FD0711" w:rsidP="000B3BD0">
            <w:pPr>
              <w:spacing w:after="0" w:line="240" w:lineRule="auto"/>
              <w:rPr>
                <w:rFonts w:ascii="Times New Roman" w:hAnsi="Times New Roman"/>
                <w:sz w:val="24"/>
                <w:szCs w:val="24"/>
              </w:rPr>
            </w:pPr>
            <w:r w:rsidRPr="00274FE8">
              <w:rPr>
                <w:rFonts w:ascii="Times New Roman" w:hAnsi="Times New Roman"/>
                <w:sz w:val="24"/>
                <w:szCs w:val="24"/>
              </w:rPr>
              <w:t>3.8 Total ore pe semestru</w:t>
            </w:r>
          </w:p>
        </w:tc>
        <w:tc>
          <w:tcPr>
            <w:tcW w:w="1080" w:type="dxa"/>
            <w:gridSpan w:val="2"/>
            <w:shd w:val="clear" w:color="auto" w:fill="D9D9D9"/>
          </w:tcPr>
          <w:p w14:paraId="0E134E17" w14:textId="3BBE8228" w:rsidR="00FD0711" w:rsidRPr="00274FE8" w:rsidRDefault="00274FE8" w:rsidP="00274FE8">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47DCABD7" w:rsidR="00FD0711" w:rsidRPr="00274FE8" w:rsidRDefault="00FD0711" w:rsidP="000B3BD0">
            <w:pPr>
              <w:spacing w:after="0" w:line="240" w:lineRule="auto"/>
              <w:rPr>
                <w:rFonts w:ascii="Times New Roman" w:hAnsi="Times New Roman"/>
                <w:sz w:val="24"/>
                <w:szCs w:val="24"/>
              </w:rPr>
            </w:pPr>
            <w:r w:rsidRPr="00274FE8">
              <w:rPr>
                <w:rFonts w:ascii="Times New Roman" w:hAnsi="Times New Roman"/>
                <w:sz w:val="24"/>
                <w:szCs w:val="24"/>
              </w:rPr>
              <w:t>3.9 Numărul de credite</w:t>
            </w:r>
          </w:p>
        </w:tc>
        <w:tc>
          <w:tcPr>
            <w:tcW w:w="1080" w:type="dxa"/>
            <w:gridSpan w:val="2"/>
            <w:shd w:val="clear" w:color="auto" w:fill="D9D9D9"/>
          </w:tcPr>
          <w:p w14:paraId="32F2FDA1" w14:textId="186930A3" w:rsidR="00FD0711" w:rsidRPr="00274FE8" w:rsidRDefault="00274FE8"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4080BC5C" w14:textId="0D274CCE"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274FE8">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7BA2805" w:rsidR="00B609FA" w:rsidRPr="00805BC1" w:rsidRDefault="00B609FA" w:rsidP="000B3BD0">
            <w:pPr>
              <w:rPr>
                <w:rFonts w:ascii="Times New Roman" w:hAnsi="Times New Roman"/>
                <w:sz w:val="24"/>
                <w:szCs w:val="24"/>
              </w:rPr>
            </w:pPr>
            <w:r w:rsidRPr="00805BC1">
              <w:rPr>
                <w:rFonts w:ascii="Times New Roman" w:hAnsi="Times New Roman"/>
                <w:sz w:val="24"/>
                <w:szCs w:val="24"/>
              </w:rPr>
              <w:t>4.1 de curriculum</w:t>
            </w:r>
          </w:p>
        </w:tc>
        <w:tc>
          <w:tcPr>
            <w:tcW w:w="5228" w:type="dxa"/>
          </w:tcPr>
          <w:p w14:paraId="5392D024" w14:textId="7BB71955" w:rsidR="00B609FA" w:rsidRPr="00805BC1" w:rsidRDefault="00B609FA" w:rsidP="000B3BD0">
            <w:pPr>
              <w:rPr>
                <w:rFonts w:ascii="Times New Roman" w:hAnsi="Times New Roman"/>
                <w:sz w:val="24"/>
                <w:szCs w:val="24"/>
              </w:rPr>
            </w:pPr>
            <w:r w:rsidRPr="00805BC1">
              <w:rPr>
                <w:rFonts w:ascii="Times New Roman" w:hAnsi="Times New Roman"/>
                <w:sz w:val="24"/>
                <w:szCs w:val="24"/>
              </w:rPr>
              <w:t xml:space="preserve">Parcurgerea și/sau promovarea următoarelor discipline: </w:t>
            </w:r>
          </w:p>
          <w:p w14:paraId="400FBA1F" w14:textId="77777777" w:rsidR="00B609FA" w:rsidRDefault="00805BC1" w:rsidP="000B3BD0">
            <w:pPr>
              <w:pStyle w:val="ListParagraph"/>
              <w:numPr>
                <w:ilvl w:val="0"/>
                <w:numId w:val="21"/>
              </w:numPr>
              <w:rPr>
                <w:rFonts w:ascii="Times New Roman" w:hAnsi="Times New Roman"/>
                <w:sz w:val="24"/>
                <w:szCs w:val="24"/>
              </w:rPr>
            </w:pPr>
            <w:r w:rsidRPr="00805BC1">
              <w:rPr>
                <w:rFonts w:ascii="Times New Roman" w:hAnsi="Times New Roman"/>
                <w:sz w:val="24"/>
                <w:szCs w:val="24"/>
              </w:rPr>
              <w:lastRenderedPageBreak/>
              <w:t>Algebră liniară, geometrie analitică și diferențială</w:t>
            </w:r>
            <w:r>
              <w:rPr>
                <w:rFonts w:ascii="Times New Roman" w:hAnsi="Times New Roman"/>
                <w:sz w:val="24"/>
                <w:szCs w:val="24"/>
              </w:rPr>
              <w:t>;</w:t>
            </w:r>
          </w:p>
          <w:p w14:paraId="4E549562" w14:textId="77777777" w:rsidR="00805BC1" w:rsidRDefault="00805BC1" w:rsidP="00805BC1">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14:paraId="78576272" w14:textId="77777777" w:rsidR="00805BC1" w:rsidRDefault="00805BC1" w:rsidP="00805BC1">
            <w:pPr>
              <w:pStyle w:val="ListParagraph"/>
              <w:numPr>
                <w:ilvl w:val="0"/>
                <w:numId w:val="21"/>
              </w:numPr>
              <w:rPr>
                <w:rFonts w:ascii="Times New Roman" w:hAnsi="Times New Roman"/>
                <w:sz w:val="24"/>
                <w:szCs w:val="24"/>
              </w:rPr>
            </w:pPr>
            <w:r>
              <w:rPr>
                <w:rFonts w:ascii="Times New Roman" w:hAnsi="Times New Roman"/>
                <w:sz w:val="24"/>
                <w:szCs w:val="24"/>
              </w:rPr>
              <w:t>Matematici speciale;</w:t>
            </w:r>
          </w:p>
          <w:p w14:paraId="2F95B643" w14:textId="2DFB1464" w:rsidR="00805BC1" w:rsidRPr="00805BC1" w:rsidRDefault="00805BC1" w:rsidP="00805BC1">
            <w:pPr>
              <w:pStyle w:val="ListParagraph"/>
              <w:numPr>
                <w:ilvl w:val="0"/>
                <w:numId w:val="21"/>
              </w:numPr>
              <w:rPr>
                <w:rFonts w:ascii="Times New Roman" w:hAnsi="Times New Roman"/>
                <w:sz w:val="24"/>
                <w:szCs w:val="24"/>
              </w:rPr>
            </w:pPr>
            <w:r>
              <w:rPr>
                <w:rFonts w:ascii="Times New Roman" w:hAnsi="Times New Roman"/>
                <w:sz w:val="24"/>
                <w:szCs w:val="24"/>
              </w:rPr>
              <w:t>Fizică nivel preuniversitar.</w:t>
            </w:r>
          </w:p>
        </w:tc>
      </w:tr>
      <w:tr w:rsidR="00B609FA" w14:paraId="2114D3A9" w14:textId="77777777" w:rsidTr="00B609FA">
        <w:tc>
          <w:tcPr>
            <w:tcW w:w="5228" w:type="dxa"/>
          </w:tcPr>
          <w:p w14:paraId="05FE3232" w14:textId="144A1B5E" w:rsidR="00B609FA" w:rsidRPr="00805BC1" w:rsidRDefault="00B609FA" w:rsidP="000B3BD0">
            <w:pPr>
              <w:rPr>
                <w:rFonts w:ascii="Times New Roman" w:hAnsi="Times New Roman"/>
                <w:sz w:val="24"/>
                <w:szCs w:val="24"/>
              </w:rPr>
            </w:pPr>
            <w:r w:rsidRPr="00805BC1">
              <w:rPr>
                <w:rFonts w:ascii="Times New Roman" w:hAnsi="Times New Roman"/>
                <w:sz w:val="24"/>
                <w:szCs w:val="24"/>
              </w:rPr>
              <w:lastRenderedPageBreak/>
              <w:t xml:space="preserve">4.2 de </w:t>
            </w:r>
            <w:r w:rsidR="00D605BE" w:rsidRPr="00805BC1">
              <w:rPr>
                <w:rFonts w:ascii="Times New Roman" w:hAnsi="Times New Roman"/>
                <w:sz w:val="24"/>
                <w:szCs w:val="24"/>
              </w:rPr>
              <w:t>rezultate ale învățării</w:t>
            </w:r>
          </w:p>
        </w:tc>
        <w:tc>
          <w:tcPr>
            <w:tcW w:w="5228" w:type="dxa"/>
          </w:tcPr>
          <w:p w14:paraId="6B72E0CD" w14:textId="1E949D99" w:rsidR="00805BC1" w:rsidRPr="00805BC1" w:rsidRDefault="00805BC1" w:rsidP="00805BC1">
            <w:pPr>
              <w:pStyle w:val="ListParagraph"/>
              <w:numPr>
                <w:ilvl w:val="0"/>
                <w:numId w:val="21"/>
              </w:numPr>
              <w:rPr>
                <w:rFonts w:ascii="Times New Roman" w:hAnsi="Times New Roman"/>
                <w:sz w:val="24"/>
                <w:szCs w:val="24"/>
              </w:rPr>
            </w:pPr>
            <w:r w:rsidRPr="00805BC1">
              <w:rPr>
                <w:rFonts w:ascii="Times New Roman" w:hAnsi="Times New Roman"/>
                <w:sz w:val="24"/>
                <w:szCs w:val="24"/>
              </w:rPr>
              <w:t>Recunoaște mărimile fizice fundamentale ale câmpului electromagnetic și unitățile de măsură aferente;</w:t>
            </w:r>
          </w:p>
          <w:p w14:paraId="41891203" w14:textId="0881EC78" w:rsidR="00805BC1" w:rsidRPr="00805BC1" w:rsidRDefault="00805BC1" w:rsidP="00805BC1">
            <w:pPr>
              <w:pStyle w:val="ListParagraph"/>
              <w:numPr>
                <w:ilvl w:val="0"/>
                <w:numId w:val="21"/>
              </w:numPr>
              <w:rPr>
                <w:rFonts w:ascii="Times New Roman" w:hAnsi="Times New Roman"/>
                <w:sz w:val="24"/>
                <w:szCs w:val="24"/>
              </w:rPr>
            </w:pPr>
            <w:r w:rsidRPr="00805BC1">
              <w:rPr>
                <w:rFonts w:ascii="Times New Roman" w:hAnsi="Times New Roman"/>
                <w:sz w:val="24"/>
                <w:szCs w:val="24"/>
              </w:rPr>
              <w:t>Explică legile de bază ale electromagnetismului și semnificația lor fizică;</w:t>
            </w:r>
          </w:p>
          <w:p w14:paraId="7CE2DDE1" w14:textId="04D82A88" w:rsidR="00805BC1" w:rsidRPr="00805BC1" w:rsidRDefault="00805BC1" w:rsidP="00805BC1">
            <w:pPr>
              <w:pStyle w:val="ListParagraph"/>
              <w:numPr>
                <w:ilvl w:val="0"/>
                <w:numId w:val="21"/>
              </w:numPr>
              <w:rPr>
                <w:rFonts w:ascii="Times New Roman" w:hAnsi="Times New Roman"/>
                <w:sz w:val="24"/>
                <w:szCs w:val="24"/>
              </w:rPr>
            </w:pPr>
            <w:r w:rsidRPr="00805BC1">
              <w:rPr>
                <w:rFonts w:ascii="Times New Roman" w:hAnsi="Times New Roman"/>
                <w:sz w:val="24"/>
                <w:szCs w:val="24"/>
              </w:rPr>
              <w:t>Exemplifică fenomenele galvanice, dielectrice și magnetice în contexte inginerești;</w:t>
            </w:r>
          </w:p>
          <w:p w14:paraId="5934485E" w14:textId="2C0EA2C6" w:rsidR="00805BC1" w:rsidRPr="00805BC1" w:rsidRDefault="00805BC1" w:rsidP="00805BC1">
            <w:pPr>
              <w:pStyle w:val="ListParagraph"/>
              <w:numPr>
                <w:ilvl w:val="0"/>
                <w:numId w:val="21"/>
              </w:numPr>
              <w:rPr>
                <w:rFonts w:ascii="Times New Roman" w:hAnsi="Times New Roman"/>
                <w:sz w:val="24"/>
                <w:szCs w:val="24"/>
              </w:rPr>
            </w:pPr>
            <w:r w:rsidRPr="00805BC1">
              <w:rPr>
                <w:rFonts w:ascii="Times New Roman" w:hAnsi="Times New Roman"/>
                <w:sz w:val="24"/>
                <w:szCs w:val="24"/>
              </w:rPr>
              <w:t>Analizează circuite electrice simple în regim de curent continuu și alternativ;</w:t>
            </w:r>
          </w:p>
          <w:p w14:paraId="03D86E87" w14:textId="45C9234D" w:rsidR="008421F0" w:rsidRPr="00805BC1" w:rsidRDefault="00805BC1" w:rsidP="00805BC1">
            <w:pPr>
              <w:pStyle w:val="ListParagraph"/>
              <w:numPr>
                <w:ilvl w:val="0"/>
                <w:numId w:val="21"/>
              </w:numPr>
              <w:rPr>
                <w:rFonts w:ascii="Times New Roman" w:hAnsi="Times New Roman"/>
                <w:sz w:val="24"/>
                <w:szCs w:val="24"/>
              </w:rPr>
            </w:pPr>
            <w:r w:rsidRPr="00805BC1">
              <w:rPr>
                <w:rFonts w:ascii="Times New Roman" w:hAnsi="Times New Roman"/>
                <w:sz w:val="24"/>
                <w:szCs w:val="24"/>
              </w:rPr>
              <w:t>Aplică ecuațiile lui Kirchhoff și metodele nodale pentru rezolvarea circuitelor electrice.</w:t>
            </w:r>
          </w:p>
        </w:tc>
      </w:tr>
    </w:tbl>
    <w:p w14:paraId="1700466E" w14:textId="77777777" w:rsidR="001B1D5F" w:rsidRPr="00805BC1" w:rsidRDefault="001B1D5F" w:rsidP="00805BC1">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3D928585"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805BC1">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919188F" w:rsidR="00FD0711" w:rsidRPr="00805BC1" w:rsidRDefault="00FD0711" w:rsidP="000B3BD0">
            <w:pPr>
              <w:spacing w:after="0" w:line="240" w:lineRule="auto"/>
              <w:rPr>
                <w:rFonts w:ascii="Times New Roman" w:hAnsi="Times New Roman"/>
                <w:sz w:val="24"/>
                <w:szCs w:val="24"/>
              </w:rPr>
            </w:pPr>
            <w:r w:rsidRPr="00805BC1">
              <w:rPr>
                <w:rFonts w:ascii="Times New Roman" w:hAnsi="Times New Roman"/>
                <w:sz w:val="24"/>
                <w:szCs w:val="24"/>
              </w:rPr>
              <w:t xml:space="preserve">5.1 </w:t>
            </w:r>
            <w:r w:rsidR="00A1304B" w:rsidRPr="00805BC1">
              <w:t xml:space="preserve"> </w:t>
            </w:r>
            <w:r w:rsidR="00A1304B" w:rsidRPr="00805BC1">
              <w:rPr>
                <w:rFonts w:ascii="Times New Roman" w:hAnsi="Times New Roman"/>
                <w:sz w:val="24"/>
                <w:szCs w:val="24"/>
              </w:rPr>
              <w:t>de desfășurare a cursului</w:t>
            </w:r>
          </w:p>
        </w:tc>
        <w:tc>
          <w:tcPr>
            <w:tcW w:w="8051" w:type="dxa"/>
          </w:tcPr>
          <w:p w14:paraId="5EFBCB60" w14:textId="77777777" w:rsidR="00805BC1" w:rsidRPr="00BD7A01" w:rsidRDefault="00805BC1" w:rsidP="00805BC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7CB6096C" w14:textId="77777777" w:rsidR="00805BC1" w:rsidRPr="00BD7A01" w:rsidRDefault="00805BC1" w:rsidP="00805BC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14:paraId="3202D18E" w14:textId="6E94757C" w:rsidR="00E20BD3" w:rsidRPr="00805BC1" w:rsidRDefault="00805BC1" w:rsidP="00805BC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6B7653A3">
        <w:tc>
          <w:tcPr>
            <w:tcW w:w="2405" w:type="dxa"/>
          </w:tcPr>
          <w:p w14:paraId="4ED81E2D" w14:textId="12CFE63E" w:rsidR="00FD0711" w:rsidRPr="00805BC1" w:rsidRDefault="00FD0711" w:rsidP="000B3BD0">
            <w:pPr>
              <w:spacing w:after="0" w:line="240" w:lineRule="auto"/>
              <w:rPr>
                <w:rFonts w:ascii="Times New Roman" w:hAnsi="Times New Roman"/>
                <w:sz w:val="24"/>
                <w:szCs w:val="24"/>
              </w:rPr>
            </w:pPr>
            <w:r w:rsidRPr="00805BC1">
              <w:rPr>
                <w:rFonts w:ascii="Times New Roman" w:hAnsi="Times New Roman"/>
                <w:sz w:val="24"/>
                <w:szCs w:val="24"/>
              </w:rPr>
              <w:t xml:space="preserve">5.2 </w:t>
            </w:r>
            <w:r w:rsidR="00A1304B" w:rsidRPr="00805BC1">
              <w:t xml:space="preserve"> </w:t>
            </w:r>
            <w:r w:rsidR="00A1304B" w:rsidRPr="00805BC1">
              <w:rPr>
                <w:rFonts w:ascii="Times New Roman" w:hAnsi="Times New Roman"/>
                <w:sz w:val="24"/>
                <w:szCs w:val="24"/>
              </w:rPr>
              <w:t>de desfășurare a seminarului/laboratorului/ proiectului</w:t>
            </w:r>
          </w:p>
        </w:tc>
        <w:tc>
          <w:tcPr>
            <w:tcW w:w="8051" w:type="dxa"/>
          </w:tcPr>
          <w:p w14:paraId="0D7CCFC6" w14:textId="1317FB0D" w:rsidR="00AF3ABD" w:rsidRPr="00AF3ABD" w:rsidRDefault="00AF3ABD" w:rsidP="00AF3AB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Seminarul se va desfășura într-o sală dotată cu tablă, videoproiector și calculator, pentru prezentarea și analiza interactivă a problemelor din electrotehnică;</w:t>
            </w:r>
          </w:p>
          <w:p w14:paraId="74016832" w14:textId="60DF83F9" w:rsidR="00AF3ABD" w:rsidRPr="00AF3ABD" w:rsidRDefault="00AF3ABD" w:rsidP="00AF3AB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Activitatea va include rezolvarea asistată a problemelor numerice, explicarea pas cu pas a metodelor de calcul (de exemplu: metoda nodurilor, metoda ochiurilor, aplicații ale legilor lui Kirchhoff);</w:t>
            </w:r>
          </w:p>
          <w:p w14:paraId="31884851" w14:textId="166980DB" w:rsidR="00AF3ABD" w:rsidRPr="00AF3ABD" w:rsidRDefault="00AF3ABD" w:rsidP="00AF3AB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 vor utiliza fișe de exerciții și materiale suport, puse la dispoziția studenților în format tipărit sau digital, pentru a sprijini exersarea individuală și în echipă;</w:t>
            </w:r>
          </w:p>
          <w:p w14:paraId="5E271E4F" w14:textId="687F2EB3" w:rsidR="00AF3ABD" w:rsidRPr="00AF3ABD" w:rsidRDefault="00AF3ABD" w:rsidP="00AF3AB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Participarea studenților va fi stimulată prin discuții interactive, întrebări ghidate și comparații între metode de rezolvare</w:t>
            </w:r>
            <w:r>
              <w:rPr>
                <w:rFonts w:ascii="Times New Roman" w:hAnsi="Times New Roman"/>
                <w:sz w:val="24"/>
                <w:szCs w:val="24"/>
              </w:rPr>
              <w:t>;</w:t>
            </w:r>
          </w:p>
          <w:p w14:paraId="540A7438" w14:textId="1DC2AF91" w:rsidR="00D31C96" w:rsidRPr="00805BC1" w:rsidRDefault="00AF3ABD" w:rsidP="00AF3AB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 vor urmări progresul și dificultățile studenților, iar în cazul rămânerilor în urmă, se vor oferi explicații suplimentare, exerciții remediale și asistență individuală în cadrul seminarelor.</w:t>
            </w:r>
          </w:p>
        </w:tc>
      </w:tr>
    </w:tbl>
    <w:p w14:paraId="444B98A7" w14:textId="77777777" w:rsidR="00AF3ABD" w:rsidRDefault="00AF3ABD" w:rsidP="000B3BD0">
      <w:pPr>
        <w:spacing w:line="240" w:lineRule="auto"/>
        <w:jc w:val="both"/>
        <w:rPr>
          <w:rFonts w:ascii="Times New Roman" w:hAnsi="Times New Roman"/>
          <w:b/>
          <w:sz w:val="24"/>
          <w:szCs w:val="24"/>
        </w:rPr>
      </w:pPr>
    </w:p>
    <w:p w14:paraId="0F1EE6D9" w14:textId="37AEB46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40DBA8EC" w14:textId="77777777" w:rsidR="00AF3ABD" w:rsidRPr="00AF3ABD" w:rsidRDefault="00AF3ABD" w:rsidP="00AF3ABD">
      <w:pPr>
        <w:spacing w:after="0" w:line="240" w:lineRule="auto"/>
        <w:ind w:firstLine="708"/>
        <w:jc w:val="both"/>
        <w:rPr>
          <w:rFonts w:ascii="Times New Roman" w:hAnsi="Times New Roman"/>
          <w:sz w:val="24"/>
          <w:szCs w:val="24"/>
        </w:rPr>
      </w:pPr>
      <w:bookmarkStart w:id="0" w:name="_Hlk139278969"/>
      <w:r w:rsidRPr="00AF3ABD">
        <w:rPr>
          <w:rFonts w:ascii="Times New Roman" w:hAnsi="Times New Roman"/>
          <w:sz w:val="24"/>
          <w:szCs w:val="24"/>
        </w:rPr>
        <w:lastRenderedPageBreak/>
        <w:t>Această disciplină se studiază în cadrul domeniului Inginerie aerospațială și are ca scop familiarizarea studenților cu conceptele fundamentale ale electrotehnicii, necesare pentru înțelegerea și aplicarea principiilor electromagnetice în tehnologiile moderne utilizate în aviație și sisteme electronice de bord.</w:t>
      </w:r>
    </w:p>
    <w:p w14:paraId="12ABE373" w14:textId="77777777"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Disciplina oferă o introducere structurată în fenomenele electrice și electromagnetice, punând accent pe relațiile dintre mărimile electrice fundamentale, comportamentul circuitelor electrice în regim de curent continuu și alternativ, legile fundamentale ale electrotehnicii (Kirchhoff, Ohm, Faraday, Lenz), precum și metodele de analiză a circuitelor electrice.</w:t>
      </w:r>
    </w:p>
    <w:p w14:paraId="53A075EA" w14:textId="77777777"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Tematicile abordate includ: analiza rețelelor electrice liniare, rezolvarea circuitelor prin metode clasice (noduri, ochiuri), analiza circuitelor în regim tranzitoriu și sinusoidal, comportamentul componentelor pasive (R, L, C) și noțiuni introductive de câmp electric și magnetic.</w:t>
      </w:r>
    </w:p>
    <w:p w14:paraId="6579E5FC" w14:textId="374CE4CC" w:rsidR="00253624" w:rsidRPr="00AF3ABD" w:rsidRDefault="00AF3ABD" w:rsidP="00AF3ABD">
      <w:pPr>
        <w:spacing w:after="0" w:line="240" w:lineRule="auto"/>
        <w:ind w:firstLine="708"/>
        <w:jc w:val="both"/>
        <w:rPr>
          <w:rFonts w:ascii="Times New Roman" w:hAnsi="Times New Roman"/>
          <w:color w:val="92D050"/>
          <w:sz w:val="24"/>
          <w:szCs w:val="24"/>
        </w:rPr>
      </w:pPr>
      <w:r w:rsidRPr="00AF3ABD">
        <w:rPr>
          <w:rFonts w:ascii="Times New Roman" w:hAnsi="Times New Roman"/>
          <w:sz w:val="24"/>
          <w:szCs w:val="24"/>
        </w:rPr>
        <w:t>Justificarea includerii acestei discipline în planul de învățământ constă în necesitatea de a oferi studenților o bază solidă pentru disciplinele aplicate din domeniul aerospațial, precum sisteme electrice de aviație, automatizări, instrumentație și compatibilitate electromagnetică. Prin această disciplină, studenții își dezvoltă atât gândirea inginerească, cât și capacitatea de a modela și analiza fenomene electrice și electronice relevante în practică.</w:t>
      </w:r>
      <w:bookmarkEnd w:id="0"/>
    </w:p>
    <w:p w14:paraId="0D4011B5" w14:textId="77777777" w:rsidR="000B3BD0" w:rsidRPr="00AF3ABD" w:rsidRDefault="000B3BD0" w:rsidP="000B3BD0">
      <w:pPr>
        <w:spacing w:line="240" w:lineRule="auto"/>
        <w:jc w:val="both"/>
        <w:rPr>
          <w:rFonts w:ascii="Times New Roman" w:hAnsi="Times New Roman"/>
          <w:b/>
          <w:sz w:val="24"/>
          <w:szCs w:val="24"/>
        </w:rPr>
      </w:pPr>
    </w:p>
    <w:p w14:paraId="581229AD" w14:textId="0D276656" w:rsidR="0091383B" w:rsidRPr="00AF3ABD" w:rsidRDefault="000B3BD0" w:rsidP="00AF3ABD">
      <w:pPr>
        <w:spacing w:after="160" w:line="278" w:lineRule="auto"/>
        <w:ind w:left="360"/>
        <w:rPr>
          <w:rFonts w:ascii="Times New Roman" w:hAnsi="Times New Roman"/>
          <w:i/>
          <w:iCs/>
          <w:color w:val="7F7F7F" w:themeColor="text1" w:themeTint="80"/>
          <w:sz w:val="24"/>
          <w:szCs w:val="24"/>
        </w:rPr>
      </w:pPr>
      <w:r w:rsidRPr="00AF3ABD">
        <w:rPr>
          <w:rFonts w:ascii="Times New Roman" w:hAnsi="Times New Roman"/>
          <w:b/>
          <w:sz w:val="24"/>
          <w:szCs w:val="24"/>
        </w:rPr>
        <w:t>7</w:t>
      </w:r>
      <w:r w:rsidR="00D31C96" w:rsidRPr="00AF3ABD">
        <w:rPr>
          <w:rFonts w:ascii="Times New Roman" w:hAnsi="Times New Roman"/>
          <w:b/>
          <w:sz w:val="24"/>
          <w:szCs w:val="24"/>
        </w:rPr>
        <w:t>. Rezultatele învă</w:t>
      </w:r>
      <w:r w:rsidR="001B1709" w:rsidRPr="00AF3ABD">
        <w:rPr>
          <w:rFonts w:ascii="Times New Roman" w:hAnsi="Times New Roman"/>
          <w:b/>
          <w:sz w:val="24"/>
          <w:szCs w:val="24"/>
        </w:rPr>
        <w:t>ț</w:t>
      </w:r>
      <w:r w:rsidR="00D31C96" w:rsidRPr="00AF3ABD">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25B0DD52" w:rsidR="00FD0711" w:rsidRPr="00AF3ABD" w:rsidRDefault="002A2A27" w:rsidP="000B3BD0">
            <w:pPr>
              <w:spacing w:after="0" w:line="240" w:lineRule="auto"/>
              <w:jc w:val="center"/>
              <w:rPr>
                <w:rFonts w:ascii="Times New Roman" w:hAnsi="Times New Roman"/>
                <w:b/>
                <w:sz w:val="24"/>
                <w:szCs w:val="24"/>
              </w:rPr>
            </w:pPr>
            <w:r w:rsidRPr="00AF3ABD">
              <w:rPr>
                <w:rFonts w:ascii="Times New Roman" w:hAnsi="Times New Roman"/>
                <w:b/>
                <w:sz w:val="24"/>
                <w:szCs w:val="24"/>
              </w:rPr>
              <w:t>Cuno</w:t>
            </w:r>
            <w:r w:rsidR="001B1709" w:rsidRPr="00AF3ABD">
              <w:rPr>
                <w:rFonts w:ascii="Times New Roman" w:hAnsi="Times New Roman"/>
                <w:b/>
                <w:sz w:val="24"/>
                <w:szCs w:val="24"/>
              </w:rPr>
              <w:t>ș</w:t>
            </w:r>
            <w:r w:rsidRPr="00AF3ABD">
              <w:rPr>
                <w:rFonts w:ascii="Times New Roman" w:hAnsi="Times New Roman"/>
                <w:b/>
                <w:sz w:val="24"/>
                <w:szCs w:val="24"/>
              </w:rPr>
              <w:t>tin</w:t>
            </w:r>
            <w:r w:rsidR="001B1709" w:rsidRPr="00AF3ABD">
              <w:rPr>
                <w:rFonts w:ascii="Times New Roman" w:hAnsi="Times New Roman"/>
                <w:b/>
                <w:sz w:val="24"/>
                <w:szCs w:val="24"/>
              </w:rPr>
              <w:t>ț</w:t>
            </w:r>
            <w:r w:rsidRPr="00AF3ABD">
              <w:rPr>
                <w:rFonts w:ascii="Times New Roman" w:hAnsi="Times New Roman"/>
                <w:b/>
                <w:sz w:val="24"/>
                <w:szCs w:val="24"/>
              </w:rPr>
              <w:t>e</w:t>
            </w:r>
          </w:p>
        </w:tc>
        <w:tc>
          <w:tcPr>
            <w:tcW w:w="9674" w:type="dxa"/>
          </w:tcPr>
          <w:p w14:paraId="7A03AA6D" w14:textId="417D2DEC"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Recunoaște principalele mărimi electrice și unitățile de măsură asociate acestora (tensiune, curent, rezistență, inductanță, capacitate);</w:t>
            </w:r>
          </w:p>
          <w:p w14:paraId="242D83BE" w14:textId="79E8D579"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Enumeră legile fundamentale ale circuitelor electrice (Ohm, Kirchhoff, Joule, Faraday etc.);</w:t>
            </w:r>
          </w:p>
          <w:p w14:paraId="57123483" w14:textId="0AEF414E"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în schemele electrice elementele pasive (R, L, C) și conexiunile de bază (serie, paralel);</w:t>
            </w:r>
          </w:p>
          <w:p w14:paraId="63000EE7" w14:textId="2F1EA027"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Redă în cuvinte proprii semnificația fizică a comportamentului componentelor în regimuri diferite (continuu, alternativ, tranzitoriu);</w:t>
            </w:r>
          </w:p>
          <w:p w14:paraId="43302693" w14:textId="255D2F4F"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Explică modul în care energia electrică este transformată și transmisă într-un circuit;</w:t>
            </w:r>
          </w:p>
          <w:p w14:paraId="4909C5F5" w14:textId="34241B7D"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Exemplifică utilizarea principiilor de bază în aplicații inginerești precum senzori, cablaje, alimentări;</w:t>
            </w:r>
          </w:p>
          <w:p w14:paraId="610FF41F" w14:textId="252C0B0E"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Compară comportamentul circuitelor în regim de curent continuu și curent alternativ</w:t>
            </w:r>
            <w:r>
              <w:rPr>
                <w:rFonts w:ascii="Times New Roman" w:hAnsi="Times New Roman"/>
                <w:iCs/>
                <w:sz w:val="24"/>
                <w:szCs w:val="24"/>
              </w:rPr>
              <w:t>;</w:t>
            </w:r>
          </w:p>
          <w:p w14:paraId="373D44E3" w14:textId="3C15415F" w:rsidR="00E20BD3" w:rsidRPr="00AF3ABD" w:rsidRDefault="00AF3ABD" w:rsidP="00AF3ABD">
            <w:pPr>
              <w:numPr>
                <w:ilvl w:val="0"/>
                <w:numId w:val="8"/>
              </w:numPr>
              <w:spacing w:after="0" w:line="240" w:lineRule="auto"/>
              <w:jc w:val="both"/>
              <w:rPr>
                <w:rFonts w:ascii="Times New Roman" w:hAnsi="Times New Roman"/>
                <w:b/>
                <w:bCs/>
                <w:sz w:val="24"/>
                <w:szCs w:val="24"/>
              </w:rPr>
            </w:pPr>
            <w:r w:rsidRPr="00AF3ABD">
              <w:rPr>
                <w:rFonts w:ascii="Times New Roman" w:hAnsi="Times New Roman"/>
                <w:iCs/>
                <w:sz w:val="24"/>
                <w:szCs w:val="24"/>
              </w:rPr>
              <w:t>Clasifică metodele de analiză a rețelelor electrice (nodală, ochiuri, superpoziție, transformări echivalente).</w:t>
            </w:r>
          </w:p>
        </w:tc>
      </w:tr>
      <w:tr w:rsidR="00FD0711" w:rsidRPr="0007194F" w14:paraId="110936E3" w14:textId="77777777" w:rsidTr="5B232E0B">
        <w:trPr>
          <w:cantSplit/>
          <w:trHeight w:val="1775"/>
        </w:trPr>
        <w:tc>
          <w:tcPr>
            <w:tcW w:w="1008" w:type="dxa"/>
            <w:textDirection w:val="btLr"/>
            <w:vAlign w:val="center"/>
          </w:tcPr>
          <w:p w14:paraId="44988092" w14:textId="4C64014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52710FCF" w14:textId="48ABB528"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Aplică legile electrice fundamentale pentru a analiza și verifica funcționarea circuitelor electrice simple;</w:t>
            </w:r>
          </w:p>
          <w:p w14:paraId="60D91C56" w14:textId="3269209D"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soluția corectă pentru calculul curenților, tensiunilor și puterilor în circuite rezistive sau RL/RC/RLC;</w:t>
            </w:r>
          </w:p>
          <w:p w14:paraId="027A242D" w14:textId="0D3D9F4C"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Propune un plan de rezolvare pentru o rețea electrică dată, utilizând metode analitice cunoscute;</w:t>
            </w:r>
          </w:p>
          <w:p w14:paraId="50992903" w14:textId="638EA5C7"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Planifică succesiunea etapelor de calcul în analiza circuitelor, ținând cont de parametrii impuși;</w:t>
            </w:r>
          </w:p>
          <w:p w14:paraId="5D150F23" w14:textId="295543A8"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Dezvoltă capacitatea de a interpreta fizic rezultatele obținute prin calcul;</w:t>
            </w:r>
          </w:p>
          <w:p w14:paraId="75281E00" w14:textId="193EA7BA"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Formulează puncte de vedere privind eficiența diferitelor metode de analiză utilizate în electrotehnică;</w:t>
            </w:r>
          </w:p>
          <w:p w14:paraId="5A7E7E89" w14:textId="5FE980D4"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Anticipează etapele unui montaj electric și corelează valorile obținute cu cele teoretice;</w:t>
            </w:r>
          </w:p>
          <w:p w14:paraId="5CFE7D79" w14:textId="4B9A701C"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Creează diagrame de funcționare sau tabele de calcul pentru a susține raționamentul inginereasc;</w:t>
            </w:r>
          </w:p>
          <w:p w14:paraId="29893D81" w14:textId="2A206878" w:rsidR="00241E04"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Adaptează modelele de circuit la condițiile concrete dintr-o aplicație reală (toleranțe, pierderi, surse).</w:t>
            </w:r>
          </w:p>
        </w:tc>
      </w:tr>
      <w:tr w:rsidR="002A2A27" w:rsidRPr="0007194F" w14:paraId="22C94215" w14:textId="77777777" w:rsidTr="5B232E0B">
        <w:trPr>
          <w:cantSplit/>
          <w:trHeight w:val="2329"/>
        </w:trPr>
        <w:tc>
          <w:tcPr>
            <w:tcW w:w="1008" w:type="dxa"/>
            <w:textDirection w:val="btLr"/>
            <w:vAlign w:val="center"/>
          </w:tcPr>
          <w:p w14:paraId="6A44056B" w14:textId="6AFB199C" w:rsidR="002A2A27" w:rsidRPr="00AF3ABD" w:rsidRDefault="002A2A27" w:rsidP="000B3BD0">
            <w:pPr>
              <w:spacing w:after="0" w:line="240" w:lineRule="auto"/>
              <w:jc w:val="center"/>
              <w:rPr>
                <w:rFonts w:ascii="Times New Roman" w:hAnsi="Times New Roman"/>
                <w:b/>
                <w:sz w:val="24"/>
                <w:szCs w:val="24"/>
              </w:rPr>
            </w:pPr>
            <w:r w:rsidRPr="00AF3ABD">
              <w:rPr>
                <w:rFonts w:ascii="Times New Roman" w:hAnsi="Times New Roman"/>
                <w:b/>
                <w:sz w:val="24"/>
                <w:szCs w:val="24"/>
              </w:rPr>
              <w:t xml:space="preserve">Responsabilitate </w:t>
            </w:r>
            <w:r w:rsidR="001B1709" w:rsidRPr="00AF3ABD">
              <w:rPr>
                <w:rFonts w:ascii="Times New Roman" w:hAnsi="Times New Roman"/>
                <w:b/>
                <w:sz w:val="24"/>
                <w:szCs w:val="24"/>
              </w:rPr>
              <w:t>ș</w:t>
            </w:r>
            <w:r w:rsidRPr="00AF3ABD">
              <w:rPr>
                <w:rFonts w:ascii="Times New Roman" w:hAnsi="Times New Roman"/>
                <w:b/>
                <w:sz w:val="24"/>
                <w:szCs w:val="24"/>
              </w:rPr>
              <w:t>i autonomie</w:t>
            </w:r>
          </w:p>
        </w:tc>
        <w:tc>
          <w:tcPr>
            <w:tcW w:w="9674" w:type="dxa"/>
          </w:tcPr>
          <w:p w14:paraId="0351FCFC" w14:textId="0E37515E"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Demonstrează autonomie în parcurgerea materialelor teoretice și în rezolvarea individuală a problemelor propuse;</w:t>
            </w:r>
          </w:p>
          <w:p w14:paraId="2194620E" w14:textId="79584181"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Respectă principiile de etică academică, realizând lucrări proprii și indicând corect sursele de documentare folosite;</w:t>
            </w:r>
          </w:p>
          <w:p w14:paraId="29607717" w14:textId="7410448C"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Manifestă colaborare în activitățile de seminar, schimbând idei și soluții cu colegii în scopul înțelegerii comune;</w:t>
            </w:r>
          </w:p>
          <w:p w14:paraId="5662378C" w14:textId="0FC82CC4"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Formulează concluzii în urma interpretării comportamentului circuitelor analizate;</w:t>
            </w:r>
          </w:p>
          <w:p w14:paraId="59B06290" w14:textId="2936B882"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tipuri de erori posibile în calculele realizate și corectează abordările greșite;</w:t>
            </w:r>
          </w:p>
          <w:p w14:paraId="54D0D110" w14:textId="120BFF36"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Argumentează alegerile făcute în procesul de analiză și soluționare a rețelelor electrice</w:t>
            </w:r>
          </w:p>
          <w:p w14:paraId="6644BD94" w14:textId="36E98DCE"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Verifică corectitudinea rezultatelor prin compararea valorilor obținute cu cele teoretice sau din surse externe</w:t>
            </w:r>
          </w:p>
          <w:p w14:paraId="38E1B68D" w14:textId="1A23FDBA"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Demonstrează receptivitate față de utilizarea unor instrumente software moderne pentru simularea circuitelor;</w:t>
            </w:r>
          </w:p>
          <w:p w14:paraId="153CEF26" w14:textId="2B4DAAD7" w:rsidR="00AF3ABD" w:rsidRPr="00AF3ABD" w:rsidRDefault="00AF3ABD" w:rsidP="00AF3AB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Compară avantajele și limitele diverselor abordări analitice și/sau numerice;</w:t>
            </w:r>
          </w:p>
          <w:p w14:paraId="4E90C458" w14:textId="5DAF2FBD" w:rsidR="00EF4811" w:rsidRPr="00AF3ABD" w:rsidRDefault="00AF3ABD" w:rsidP="00AF3ABD">
            <w:pPr>
              <w:numPr>
                <w:ilvl w:val="0"/>
                <w:numId w:val="8"/>
              </w:numPr>
              <w:spacing w:after="0" w:line="240" w:lineRule="auto"/>
              <w:jc w:val="both"/>
              <w:rPr>
                <w:rFonts w:ascii="Times New Roman" w:hAnsi="Times New Roman"/>
                <w:color w:val="000000" w:themeColor="text1"/>
                <w:sz w:val="24"/>
                <w:szCs w:val="24"/>
              </w:rPr>
            </w:pPr>
            <w:r w:rsidRPr="00AF3ABD">
              <w:rPr>
                <w:rFonts w:ascii="Times New Roman" w:hAnsi="Times New Roman"/>
                <w:iCs/>
                <w:sz w:val="24"/>
                <w:szCs w:val="24"/>
              </w:rPr>
              <w:t>Prioritizează activitățile și metodele de învățare în funcție de gradul de dificultate și impact asupra performanței finale.</w:t>
            </w:r>
          </w:p>
        </w:tc>
      </w:tr>
    </w:tbl>
    <w:p w14:paraId="492605DF" w14:textId="77777777" w:rsidR="001B1D5F" w:rsidRDefault="001B1D5F" w:rsidP="000B3BD0">
      <w:pPr>
        <w:spacing w:line="240" w:lineRule="auto"/>
        <w:rPr>
          <w:rFonts w:ascii="Times New Roman" w:hAnsi="Times New Roman"/>
          <w:sz w:val="24"/>
          <w:szCs w:val="24"/>
        </w:rPr>
      </w:pPr>
    </w:p>
    <w:p w14:paraId="2B4C8700" w14:textId="30C9A31A"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30B9F9C9" w14:textId="49BB4818"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Pornind de la analiza caracteristicilor de învățare ale studenților și a nivelului lor inițial de înțelegere a fenomenelor electrice, procesul de predare va combina metode diverse, menite să faciliteze învățarea activă, aplicativă și adaptată nevoilor individuale.</w:t>
      </w:r>
    </w:p>
    <w:p w14:paraId="2ED85517" w14:textId="5DC78161"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Se vor utiliza atât metode expozitive (prelegerea, prezentarea), cât și metode conversaționale-interactive (întrebări dirijate, dezbateri, explicații în grup), pentru încurajarea participării directe și înțelegerii progresive a conținutului.</w:t>
      </w:r>
    </w:p>
    <w:p w14:paraId="412673E7" w14:textId="28F1C2B6"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Fiecare curs va debuta cu recapitularea temelor anterioare, prin întrebări scurte, exerciții de consolidare sau exemple de aplicare practică. Predarea conținutului nou se va face gradual, cu sprijin vizual (slide-uri, scheme, diagrame, animații), iar explicațiile vor fi însoțite de aplicații numerice sau demonstrații grafice.</w:t>
      </w:r>
    </w:p>
    <w:p w14:paraId="5CC7DA0E" w14:textId="4D3943FB"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Pentru a stimula învățarea prin descoperire, se vor folosi metode active precum:</w:t>
      </w:r>
    </w:p>
    <w:p w14:paraId="33915C52" w14:textId="4920F783" w:rsidR="00AF3ABD" w:rsidRPr="00AF3ABD" w:rsidRDefault="00AF3ABD" w:rsidP="00AF3ABD">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rezolvarea de probleme cu dificultate crescătoare;</w:t>
      </w:r>
    </w:p>
    <w:p w14:paraId="1F7D710F" w14:textId="0D5EDD42" w:rsidR="00AF3ABD" w:rsidRPr="00AF3ABD" w:rsidRDefault="00AF3ABD" w:rsidP="00AF3ABD">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exerciții în perechi sau pe grupe;</w:t>
      </w:r>
    </w:p>
    <w:p w14:paraId="5176FF17" w14:textId="27FCF3B9" w:rsidR="00AF3ABD" w:rsidRPr="00AF3ABD" w:rsidRDefault="00AF3ABD" w:rsidP="00AF3ABD">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lastRenderedPageBreak/>
        <w:t>aplicarea directă a legilor și principiilor în situații tehnice concrete;</w:t>
      </w:r>
    </w:p>
    <w:p w14:paraId="6D6C1DA9" w14:textId="789A4B86" w:rsidR="00AF3ABD" w:rsidRPr="00AF3ABD" w:rsidRDefault="00AF3ABD" w:rsidP="00AF3ABD">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folosirea de simulări software (acolo unde este posibil) pentru vizualizarea comportamentului circuitelor.</w:t>
      </w:r>
    </w:p>
    <w:p w14:paraId="04E77FC4" w14:textId="50A582DD"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Participarea studenților la construirea propriului parcurs de învățare va fi încurajată prin:</w:t>
      </w:r>
    </w:p>
    <w:p w14:paraId="3C72FC71" w14:textId="2AC3405A" w:rsidR="00AF3ABD" w:rsidRPr="00AF3ABD" w:rsidRDefault="00AF3ABD" w:rsidP="00AF3ABD">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alegerea unor probleme de aprofundare;</w:t>
      </w:r>
    </w:p>
    <w:p w14:paraId="1C31DDE5" w14:textId="77777777" w:rsidR="00AF3ABD" w:rsidRDefault="00AF3ABD" w:rsidP="00B02E8E">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lucrul pe fișe personalizate în funcție de nivelul de pregătire;</w:t>
      </w:r>
    </w:p>
    <w:p w14:paraId="7B3F8342" w14:textId="1EAF92F5" w:rsidR="00AF3ABD" w:rsidRPr="00AF3ABD" w:rsidRDefault="00AF3ABD" w:rsidP="00AF3ABD">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posibilitatea de a propune teme de discuție sau de revizuire în funcție de dificultățile întâmpinate.</w:t>
      </w:r>
    </w:p>
    <w:p w14:paraId="3C617603" w14:textId="1FCD0ADC"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Identificarea rămânerilor în urmă se va face prin:</w:t>
      </w:r>
    </w:p>
    <w:p w14:paraId="4E7AE36F" w14:textId="543BE164" w:rsidR="00AF3ABD" w:rsidRPr="00AF3ABD" w:rsidRDefault="00AF3ABD" w:rsidP="00AF3ABD">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evaluări formative (teste scurte, întrebări punctuale)</w:t>
      </w:r>
    </w:p>
    <w:p w14:paraId="0C8640F1" w14:textId="74064A4F" w:rsidR="00AF3ABD" w:rsidRPr="00AF3ABD" w:rsidRDefault="00AF3ABD" w:rsidP="00AF3ABD">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monitorizarea participării și a performanței la exerciții;</w:t>
      </w:r>
    </w:p>
    <w:p w14:paraId="6E63C09C" w14:textId="4704C1DD" w:rsidR="00AF3ABD" w:rsidRPr="00AF3ABD" w:rsidRDefault="00AF3ABD" w:rsidP="00AF3ABD">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feedback direct oferit de studenți în cadrul seminarelor.</w:t>
      </w:r>
    </w:p>
    <w:p w14:paraId="69FFB970" w14:textId="0006FC3A"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Pentru susținerea studenților care întâmpină dificultăți, se vor oferi măsuri remediale, precum:</w:t>
      </w:r>
    </w:p>
    <w:p w14:paraId="68F4B4B4" w14:textId="7E833917" w:rsidR="00AF3ABD" w:rsidRPr="00AF3ABD" w:rsidRDefault="00AF3ABD" w:rsidP="00AF3ABD">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sesiuni de clarificare a noțiunilor;</w:t>
      </w:r>
    </w:p>
    <w:p w14:paraId="4006F70B" w14:textId="04BA7429" w:rsidR="00AF3ABD" w:rsidRPr="00AF3ABD" w:rsidRDefault="00AF3ABD" w:rsidP="00AF3ABD">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recomandarea unor resurse suplimentare (videoclipuri, manuale, exerciții suplimentare);</w:t>
      </w:r>
    </w:p>
    <w:p w14:paraId="49EA0C3B" w14:textId="01DD6801" w:rsidR="00AF3ABD" w:rsidRPr="00AF3ABD" w:rsidRDefault="00AF3ABD" w:rsidP="00AF3ABD">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tutoriat individual sau în grup restrâns.</w:t>
      </w:r>
    </w:p>
    <w:p w14:paraId="73F1D02C" w14:textId="25EBA6DC" w:rsidR="00AF3ABD" w:rsidRPr="00AF3ABD" w:rsidRDefault="00AF3ABD" w:rsidP="00AF3ABD">
      <w:pPr>
        <w:spacing w:after="0" w:line="240" w:lineRule="auto"/>
        <w:ind w:firstLine="708"/>
        <w:jc w:val="both"/>
        <w:rPr>
          <w:rFonts w:ascii="Times New Roman" w:hAnsi="Times New Roman"/>
          <w:sz w:val="24"/>
          <w:szCs w:val="24"/>
        </w:rPr>
      </w:pPr>
      <w:r w:rsidRPr="00AF3ABD">
        <w:rPr>
          <w:rFonts w:ascii="Times New Roman" w:hAnsi="Times New Roman"/>
          <w:sz w:val="24"/>
          <w:szCs w:val="24"/>
        </w:rPr>
        <w:t>Activitățile de seminar vor încuraja lucrul în echipă, comunicarea asertivă și ascultarea activă, aspecte esențiale în rezolvarea problemelor inginerești. Feedback-ul va fi oferit permanent, pentru a sprijini autoreglarea învățării și dezvoltarea autonomiei intelectuale.</w:t>
      </w:r>
    </w:p>
    <w:p w14:paraId="40C2B4D4" w14:textId="19D823A2" w:rsidR="008E4BB6" w:rsidRDefault="00AF3ABD" w:rsidP="00AF3ABD">
      <w:pPr>
        <w:spacing w:after="0" w:line="240" w:lineRule="auto"/>
        <w:ind w:firstLine="708"/>
        <w:jc w:val="both"/>
        <w:rPr>
          <w:rFonts w:ascii="Times New Roman" w:hAnsi="Times New Roman"/>
          <w:color w:val="92D050"/>
          <w:sz w:val="24"/>
          <w:szCs w:val="24"/>
        </w:rPr>
      </w:pPr>
      <w:r w:rsidRPr="00AF3ABD">
        <w:rPr>
          <w:rFonts w:ascii="Times New Roman" w:hAnsi="Times New Roman"/>
          <w:sz w:val="24"/>
          <w:szCs w:val="24"/>
        </w:rPr>
        <w:t>Prin această abordare, disciplina contribuie la formarea unei baze solide în electrotehnică, dezvoltând totodată competențe analitice, practice și colaborative, esențiale pentru domeniul ingineriei aerospațiale.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4282E2E1"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3246A1B0" w:rsidR="00AD6760" w:rsidRPr="001262B7" w:rsidRDefault="00AD6760" w:rsidP="000B3BD0">
            <w:pPr>
              <w:spacing w:after="0" w:line="240" w:lineRule="auto"/>
              <w:rPr>
                <w:rFonts w:ascii="Times New Roman" w:hAnsi="Times New Roman"/>
                <w:b/>
                <w:bCs/>
                <w:sz w:val="24"/>
                <w:szCs w:val="24"/>
              </w:rPr>
            </w:pPr>
            <w:r w:rsidRPr="001262B7">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1262B7" w:rsidRDefault="00AD6760" w:rsidP="000B3BD0">
            <w:pPr>
              <w:spacing w:after="0" w:line="240" w:lineRule="auto"/>
              <w:jc w:val="center"/>
              <w:rPr>
                <w:rFonts w:ascii="Times New Roman" w:hAnsi="Times New Roman"/>
                <w:b/>
                <w:bCs/>
                <w:sz w:val="24"/>
                <w:szCs w:val="24"/>
              </w:rPr>
            </w:pPr>
            <w:r w:rsidRPr="001262B7">
              <w:rPr>
                <w:rFonts w:ascii="Times New Roman" w:hAnsi="Times New Roman"/>
                <w:b/>
                <w:bCs/>
                <w:sz w:val="24"/>
                <w:szCs w:val="24"/>
              </w:rPr>
              <w:t>Capitolul</w:t>
            </w:r>
          </w:p>
        </w:tc>
        <w:tc>
          <w:tcPr>
            <w:tcW w:w="8399" w:type="dxa"/>
            <w:vAlign w:val="center"/>
          </w:tcPr>
          <w:p w14:paraId="24A6971D" w14:textId="69E290BE" w:rsidR="00AD6760" w:rsidRPr="001262B7" w:rsidRDefault="00AD6760" w:rsidP="000B3BD0">
            <w:pPr>
              <w:spacing w:after="0" w:line="240" w:lineRule="auto"/>
              <w:jc w:val="center"/>
              <w:rPr>
                <w:rFonts w:ascii="Times New Roman" w:hAnsi="Times New Roman"/>
                <w:b/>
                <w:bCs/>
                <w:sz w:val="24"/>
                <w:szCs w:val="24"/>
              </w:rPr>
            </w:pPr>
            <w:r w:rsidRPr="001262B7">
              <w:rPr>
                <w:rFonts w:ascii="Times New Roman" w:hAnsi="Times New Roman"/>
                <w:b/>
                <w:bCs/>
                <w:sz w:val="24"/>
                <w:szCs w:val="24"/>
              </w:rPr>
              <w:t>Con</w:t>
            </w:r>
            <w:r w:rsidR="001B1709" w:rsidRPr="001262B7">
              <w:rPr>
                <w:rFonts w:ascii="Times New Roman" w:hAnsi="Times New Roman"/>
                <w:b/>
                <w:bCs/>
                <w:sz w:val="24"/>
                <w:szCs w:val="24"/>
              </w:rPr>
              <w:t>ț</w:t>
            </w:r>
            <w:r w:rsidRPr="001262B7">
              <w:rPr>
                <w:rFonts w:ascii="Times New Roman" w:hAnsi="Times New Roman"/>
                <w:b/>
                <w:bCs/>
                <w:sz w:val="24"/>
                <w:szCs w:val="24"/>
              </w:rPr>
              <w:t>inutul</w:t>
            </w:r>
          </w:p>
        </w:tc>
        <w:tc>
          <w:tcPr>
            <w:tcW w:w="857" w:type="dxa"/>
            <w:vAlign w:val="center"/>
          </w:tcPr>
          <w:p w14:paraId="25FFFED7" w14:textId="62B374FF" w:rsidR="00AD6760" w:rsidRPr="001262B7" w:rsidRDefault="00AD6760" w:rsidP="000B3BD0">
            <w:pPr>
              <w:spacing w:after="0" w:line="240" w:lineRule="auto"/>
              <w:jc w:val="center"/>
              <w:rPr>
                <w:rFonts w:ascii="Times New Roman" w:hAnsi="Times New Roman"/>
                <w:b/>
                <w:bCs/>
                <w:sz w:val="24"/>
                <w:szCs w:val="24"/>
              </w:rPr>
            </w:pPr>
            <w:r w:rsidRPr="001262B7">
              <w:rPr>
                <w:rFonts w:ascii="Times New Roman" w:hAnsi="Times New Roman"/>
                <w:b/>
                <w:bCs/>
                <w:sz w:val="24"/>
                <w:szCs w:val="24"/>
              </w:rPr>
              <w:t>Nr. ore</w:t>
            </w:r>
          </w:p>
        </w:tc>
      </w:tr>
      <w:tr w:rsidR="00AF3ABD" w:rsidRPr="00AD6760" w14:paraId="2FAF5653" w14:textId="77777777" w:rsidTr="136E1F19">
        <w:trPr>
          <w:jc w:val="center"/>
        </w:trPr>
        <w:tc>
          <w:tcPr>
            <w:tcW w:w="1271" w:type="dxa"/>
            <w:vAlign w:val="center"/>
          </w:tcPr>
          <w:p w14:paraId="70FBC42F" w14:textId="050B956A" w:rsidR="00AF3ABD" w:rsidRPr="001262B7" w:rsidRDefault="00AF3ABD" w:rsidP="00AF3ABD">
            <w:pPr>
              <w:spacing w:line="240" w:lineRule="auto"/>
              <w:jc w:val="center"/>
              <w:rPr>
                <w:rFonts w:ascii="Times New Roman" w:hAnsi="Times New Roman"/>
                <w:sz w:val="24"/>
                <w:szCs w:val="24"/>
              </w:rPr>
            </w:pPr>
            <w:r w:rsidRPr="001262B7">
              <w:rPr>
                <w:rFonts w:ascii="Times New Roman" w:hAnsi="Times New Roman"/>
                <w:sz w:val="24"/>
                <w:szCs w:val="24"/>
              </w:rPr>
              <w:t>I</w:t>
            </w:r>
          </w:p>
        </w:tc>
        <w:tc>
          <w:tcPr>
            <w:tcW w:w="8399" w:type="dxa"/>
          </w:tcPr>
          <w:p w14:paraId="05A240DB" w14:textId="25AED814" w:rsidR="00AF3ABD" w:rsidRPr="001262B7" w:rsidRDefault="00AF3ABD" w:rsidP="00AF3ABD">
            <w:pPr>
              <w:spacing w:line="240" w:lineRule="auto"/>
              <w:jc w:val="both"/>
              <w:rPr>
                <w:rFonts w:ascii="Times New Roman" w:hAnsi="Times New Roman"/>
                <w:sz w:val="24"/>
                <w:szCs w:val="24"/>
              </w:rPr>
            </w:pPr>
            <w:r w:rsidRPr="001262B7">
              <w:rPr>
                <w:rFonts w:ascii="Times New Roman" w:hAnsi="Times New Roman"/>
                <w:sz w:val="24"/>
                <w:szCs w:val="24"/>
              </w:rPr>
              <w:t>Teoria circuitelor electrice. Elemente de topologie. Elemente ideale de circuit.</w:t>
            </w:r>
          </w:p>
        </w:tc>
        <w:tc>
          <w:tcPr>
            <w:tcW w:w="857" w:type="dxa"/>
            <w:vAlign w:val="center"/>
          </w:tcPr>
          <w:p w14:paraId="3C9EB5C0" w14:textId="624F916B" w:rsidR="00AF3ABD" w:rsidRPr="001262B7" w:rsidRDefault="00AF3ABD" w:rsidP="00AF3ABD">
            <w:pPr>
              <w:spacing w:line="240" w:lineRule="auto"/>
              <w:jc w:val="center"/>
              <w:rPr>
                <w:rFonts w:ascii="Times New Roman" w:hAnsi="Times New Roman"/>
                <w:b/>
                <w:bCs/>
                <w:sz w:val="24"/>
                <w:szCs w:val="24"/>
                <w:lang w:val="it-IT"/>
              </w:rPr>
            </w:pPr>
            <w:r w:rsidRPr="001262B7">
              <w:rPr>
                <w:rFonts w:ascii="Times New Roman" w:hAnsi="Times New Roman"/>
                <w:b/>
                <w:bCs/>
                <w:sz w:val="24"/>
                <w:szCs w:val="24"/>
              </w:rPr>
              <w:t>4</w:t>
            </w:r>
          </w:p>
        </w:tc>
      </w:tr>
      <w:tr w:rsidR="00AF3ABD" w:rsidRPr="00AD6760" w14:paraId="18ABA96D" w14:textId="77777777" w:rsidTr="136E1F19">
        <w:trPr>
          <w:jc w:val="center"/>
        </w:trPr>
        <w:tc>
          <w:tcPr>
            <w:tcW w:w="1271" w:type="dxa"/>
            <w:vAlign w:val="center"/>
          </w:tcPr>
          <w:p w14:paraId="748F843E" w14:textId="247DB6A0" w:rsidR="00AF3ABD" w:rsidRPr="001262B7" w:rsidRDefault="00AF3ABD" w:rsidP="00AF3ABD">
            <w:pPr>
              <w:spacing w:after="0" w:line="240" w:lineRule="auto"/>
              <w:jc w:val="center"/>
              <w:rPr>
                <w:rFonts w:ascii="Times New Roman" w:hAnsi="Times New Roman"/>
                <w:sz w:val="24"/>
                <w:szCs w:val="24"/>
              </w:rPr>
            </w:pPr>
            <w:r w:rsidRPr="001262B7">
              <w:rPr>
                <w:rFonts w:ascii="Times New Roman" w:hAnsi="Times New Roman"/>
                <w:sz w:val="24"/>
                <w:szCs w:val="24"/>
              </w:rPr>
              <w:t>II</w:t>
            </w:r>
          </w:p>
        </w:tc>
        <w:tc>
          <w:tcPr>
            <w:tcW w:w="8399" w:type="dxa"/>
          </w:tcPr>
          <w:p w14:paraId="40D13369" w14:textId="3FA434B5" w:rsidR="00AF3ABD" w:rsidRPr="001262B7" w:rsidRDefault="00AF3ABD" w:rsidP="00AF3ABD">
            <w:pPr>
              <w:spacing w:after="0" w:line="240" w:lineRule="auto"/>
              <w:jc w:val="both"/>
              <w:rPr>
                <w:rFonts w:ascii="Times New Roman" w:hAnsi="Times New Roman"/>
                <w:sz w:val="24"/>
                <w:szCs w:val="24"/>
              </w:rPr>
            </w:pPr>
            <w:r w:rsidRPr="001262B7">
              <w:rPr>
                <w:rFonts w:ascii="Times New Roman" w:hAnsi="Times New Roman"/>
                <w:sz w:val="24"/>
                <w:szCs w:val="24"/>
              </w:rPr>
              <w:t>Teoremele fundamentale ale teoriei circuitelor electrice. Analiza sistematică a circuitelor.</w:t>
            </w:r>
          </w:p>
        </w:tc>
        <w:tc>
          <w:tcPr>
            <w:tcW w:w="857" w:type="dxa"/>
            <w:vAlign w:val="center"/>
          </w:tcPr>
          <w:p w14:paraId="34AE2AC5" w14:textId="3EEB2E25" w:rsidR="00AF3ABD" w:rsidRPr="001262B7" w:rsidRDefault="001262B7" w:rsidP="00AF3ABD">
            <w:pPr>
              <w:spacing w:after="0" w:line="240" w:lineRule="auto"/>
              <w:jc w:val="center"/>
              <w:rPr>
                <w:rFonts w:ascii="Times New Roman" w:hAnsi="Times New Roman"/>
                <w:b/>
                <w:bCs/>
                <w:sz w:val="24"/>
                <w:szCs w:val="24"/>
                <w:lang w:val="it-IT"/>
              </w:rPr>
            </w:pPr>
            <w:r>
              <w:rPr>
                <w:rFonts w:ascii="Times New Roman" w:hAnsi="Times New Roman"/>
                <w:b/>
                <w:bCs/>
                <w:sz w:val="24"/>
                <w:szCs w:val="24"/>
              </w:rPr>
              <w:t>8</w:t>
            </w:r>
          </w:p>
        </w:tc>
      </w:tr>
      <w:tr w:rsidR="00AF3ABD" w:rsidRPr="00AD6760" w14:paraId="389DF12A" w14:textId="77777777" w:rsidTr="136E1F19">
        <w:trPr>
          <w:jc w:val="center"/>
        </w:trPr>
        <w:tc>
          <w:tcPr>
            <w:tcW w:w="1271" w:type="dxa"/>
            <w:vAlign w:val="center"/>
          </w:tcPr>
          <w:p w14:paraId="0C8F769E" w14:textId="64E74B94" w:rsidR="00AF3ABD" w:rsidRPr="001262B7" w:rsidRDefault="00AF3ABD" w:rsidP="00AF3ABD">
            <w:pPr>
              <w:spacing w:after="0" w:line="240" w:lineRule="auto"/>
              <w:jc w:val="center"/>
              <w:rPr>
                <w:rFonts w:ascii="Times New Roman" w:hAnsi="Times New Roman"/>
                <w:sz w:val="24"/>
                <w:szCs w:val="24"/>
              </w:rPr>
            </w:pPr>
            <w:r w:rsidRPr="001262B7">
              <w:rPr>
                <w:rFonts w:ascii="Times New Roman" w:hAnsi="Times New Roman"/>
                <w:sz w:val="24"/>
                <w:szCs w:val="24"/>
              </w:rPr>
              <w:t>III</w:t>
            </w:r>
          </w:p>
        </w:tc>
        <w:tc>
          <w:tcPr>
            <w:tcW w:w="8399" w:type="dxa"/>
          </w:tcPr>
          <w:p w14:paraId="76C651D4" w14:textId="1986DB7F" w:rsidR="00AF3ABD" w:rsidRPr="001262B7" w:rsidRDefault="00AF3ABD" w:rsidP="00AF3ABD">
            <w:pPr>
              <w:spacing w:after="0" w:line="240" w:lineRule="auto"/>
              <w:jc w:val="both"/>
              <w:rPr>
                <w:rFonts w:ascii="Times New Roman" w:hAnsi="Times New Roman"/>
                <w:sz w:val="24"/>
                <w:szCs w:val="24"/>
              </w:rPr>
            </w:pPr>
            <w:r w:rsidRPr="001262B7">
              <w:rPr>
                <w:rFonts w:ascii="Times New Roman" w:hAnsi="Times New Roman"/>
                <w:sz w:val="24"/>
                <w:szCs w:val="24"/>
              </w:rPr>
              <w:t>Introducere. Mărimi, teorii, legi şi teoreme.</w:t>
            </w:r>
          </w:p>
        </w:tc>
        <w:tc>
          <w:tcPr>
            <w:tcW w:w="857" w:type="dxa"/>
            <w:vAlign w:val="center"/>
          </w:tcPr>
          <w:p w14:paraId="313E2854" w14:textId="0267AD1B" w:rsidR="00AF3ABD" w:rsidRPr="001262B7" w:rsidRDefault="001262B7" w:rsidP="00AF3ABD">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00AF3ABD" w:rsidRPr="00AD6760" w14:paraId="2CC7EA92" w14:textId="77777777" w:rsidTr="136E1F19">
        <w:trPr>
          <w:jc w:val="center"/>
        </w:trPr>
        <w:tc>
          <w:tcPr>
            <w:tcW w:w="1271" w:type="dxa"/>
            <w:vAlign w:val="center"/>
          </w:tcPr>
          <w:p w14:paraId="1E399926" w14:textId="3388CF94" w:rsidR="00AF3ABD" w:rsidRPr="001262B7" w:rsidRDefault="00AF3ABD" w:rsidP="00AF3ABD">
            <w:pPr>
              <w:spacing w:after="0" w:line="240" w:lineRule="auto"/>
              <w:jc w:val="center"/>
              <w:rPr>
                <w:rFonts w:ascii="Times New Roman" w:hAnsi="Times New Roman"/>
                <w:sz w:val="24"/>
                <w:szCs w:val="24"/>
              </w:rPr>
            </w:pPr>
            <w:r w:rsidRPr="001262B7">
              <w:rPr>
                <w:rFonts w:ascii="Times New Roman" w:hAnsi="Times New Roman"/>
                <w:sz w:val="24"/>
                <w:szCs w:val="24"/>
              </w:rPr>
              <w:t>IV</w:t>
            </w:r>
          </w:p>
        </w:tc>
        <w:tc>
          <w:tcPr>
            <w:tcW w:w="8399" w:type="dxa"/>
          </w:tcPr>
          <w:p w14:paraId="22B505D2" w14:textId="659F6582" w:rsidR="00AF3ABD" w:rsidRPr="001262B7" w:rsidRDefault="00AF3ABD" w:rsidP="00AF3ABD">
            <w:pPr>
              <w:spacing w:after="0" w:line="240" w:lineRule="auto"/>
              <w:jc w:val="both"/>
              <w:rPr>
                <w:rFonts w:ascii="Times New Roman" w:hAnsi="Times New Roman"/>
                <w:sz w:val="24"/>
                <w:szCs w:val="24"/>
              </w:rPr>
            </w:pPr>
            <w:r w:rsidRPr="001262B7">
              <w:rPr>
                <w:rFonts w:ascii="Times New Roman" w:hAnsi="Times New Roman"/>
                <w:sz w:val="24"/>
                <w:szCs w:val="24"/>
              </w:rPr>
              <w:t>Stările electromagnetice ale corpurilor şi câmpul electromagnetic</w:t>
            </w:r>
          </w:p>
        </w:tc>
        <w:tc>
          <w:tcPr>
            <w:tcW w:w="857" w:type="dxa"/>
            <w:vAlign w:val="center"/>
          </w:tcPr>
          <w:p w14:paraId="15AD19EA" w14:textId="6A84FE46" w:rsidR="00AF3ABD" w:rsidRPr="001262B7" w:rsidRDefault="001262B7" w:rsidP="00AF3ABD">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00AF3ABD" w:rsidRPr="00AD6760" w14:paraId="0CBD9111" w14:textId="77777777" w:rsidTr="136E1F19">
        <w:trPr>
          <w:jc w:val="center"/>
        </w:trPr>
        <w:tc>
          <w:tcPr>
            <w:tcW w:w="1271" w:type="dxa"/>
            <w:vAlign w:val="center"/>
          </w:tcPr>
          <w:p w14:paraId="0C7E9E3C" w14:textId="22901F68" w:rsidR="00AF3ABD" w:rsidRPr="001262B7" w:rsidRDefault="00AF3ABD" w:rsidP="00AF3ABD">
            <w:pPr>
              <w:spacing w:after="0" w:line="240" w:lineRule="auto"/>
              <w:jc w:val="center"/>
              <w:rPr>
                <w:rFonts w:ascii="Times New Roman" w:hAnsi="Times New Roman"/>
                <w:sz w:val="24"/>
                <w:szCs w:val="24"/>
              </w:rPr>
            </w:pPr>
            <w:r w:rsidRPr="001262B7">
              <w:rPr>
                <w:rFonts w:ascii="Times New Roman" w:hAnsi="Times New Roman"/>
                <w:sz w:val="24"/>
                <w:szCs w:val="24"/>
              </w:rPr>
              <w:t>V</w:t>
            </w:r>
          </w:p>
        </w:tc>
        <w:tc>
          <w:tcPr>
            <w:tcW w:w="8399" w:type="dxa"/>
          </w:tcPr>
          <w:p w14:paraId="486D399B" w14:textId="77777777" w:rsidR="00AF3ABD" w:rsidRPr="001262B7" w:rsidRDefault="00AF3ABD" w:rsidP="00AF3ABD">
            <w:pPr>
              <w:spacing w:after="0" w:line="240" w:lineRule="auto"/>
              <w:jc w:val="both"/>
              <w:rPr>
                <w:rFonts w:ascii="Times New Roman" w:hAnsi="Times New Roman"/>
                <w:sz w:val="24"/>
                <w:szCs w:val="24"/>
              </w:rPr>
            </w:pPr>
            <w:r w:rsidRPr="001262B7">
              <w:rPr>
                <w:rFonts w:ascii="Times New Roman" w:hAnsi="Times New Roman"/>
                <w:sz w:val="24"/>
                <w:szCs w:val="24"/>
              </w:rPr>
              <w:t>Legile teoriei macroscopice a electromagnetismului</w:t>
            </w:r>
          </w:p>
          <w:p w14:paraId="6815A55E"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Legea fluxului electric</w:t>
            </w:r>
          </w:p>
          <w:p w14:paraId="2175F200"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fluxului magnetic </w:t>
            </w:r>
          </w:p>
          <w:p w14:paraId="44D19E3A"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inducţiei electromagnetice    </w:t>
            </w:r>
          </w:p>
          <w:p w14:paraId="38AFE1B3"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circuitului magnetic </w:t>
            </w:r>
          </w:p>
          <w:p w14:paraId="4E726692"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Legea legăturii între inductia si intensitatea câmpului electric</w:t>
            </w:r>
          </w:p>
          <w:p w14:paraId="15D5C103"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legăturii între inductia si intensitatea câmpului magnetic </w:t>
            </w:r>
          </w:p>
          <w:p w14:paraId="445A5EFD"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conducţiei electrice </w:t>
            </w:r>
          </w:p>
          <w:p w14:paraId="59FAF403" w14:textId="77777777"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Legea transferului de energie în procesul de conducţie</w:t>
            </w:r>
          </w:p>
          <w:p w14:paraId="70892A4D" w14:textId="0B700AB5" w:rsidR="00AF3ABD" w:rsidRPr="001262B7" w:rsidRDefault="00AF3ABD" w:rsidP="00AF3ABD">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transferului de masa în procesul de conducţie    </w:t>
            </w:r>
          </w:p>
        </w:tc>
        <w:tc>
          <w:tcPr>
            <w:tcW w:w="857" w:type="dxa"/>
            <w:vAlign w:val="center"/>
          </w:tcPr>
          <w:p w14:paraId="5928C940" w14:textId="0A13206C" w:rsidR="00AF3ABD" w:rsidRPr="001262B7" w:rsidRDefault="00AF3ABD" w:rsidP="00AF3ABD">
            <w:pPr>
              <w:spacing w:after="0" w:line="240" w:lineRule="auto"/>
              <w:jc w:val="center"/>
              <w:rPr>
                <w:rFonts w:ascii="Times New Roman" w:hAnsi="Times New Roman"/>
                <w:b/>
                <w:bCs/>
                <w:sz w:val="24"/>
                <w:szCs w:val="24"/>
              </w:rPr>
            </w:pPr>
            <w:r w:rsidRPr="001262B7">
              <w:rPr>
                <w:rFonts w:ascii="Times New Roman" w:hAnsi="Times New Roman"/>
                <w:b/>
                <w:bCs/>
                <w:sz w:val="24"/>
                <w:szCs w:val="24"/>
              </w:rPr>
              <w:t>6</w:t>
            </w:r>
          </w:p>
        </w:tc>
      </w:tr>
      <w:tr w:rsidR="00AF3ABD" w:rsidRPr="00AD6760" w14:paraId="63209E08" w14:textId="77777777" w:rsidTr="136E1F19">
        <w:trPr>
          <w:jc w:val="center"/>
        </w:trPr>
        <w:tc>
          <w:tcPr>
            <w:tcW w:w="1271" w:type="dxa"/>
            <w:vAlign w:val="center"/>
          </w:tcPr>
          <w:p w14:paraId="2277214C" w14:textId="23804343" w:rsidR="00AF3ABD" w:rsidRPr="001262B7" w:rsidRDefault="00AF3ABD" w:rsidP="00AF3ABD">
            <w:pPr>
              <w:spacing w:after="0" w:line="240" w:lineRule="auto"/>
              <w:jc w:val="center"/>
              <w:rPr>
                <w:rFonts w:ascii="Times New Roman" w:hAnsi="Times New Roman"/>
                <w:sz w:val="24"/>
                <w:szCs w:val="24"/>
              </w:rPr>
            </w:pPr>
            <w:r w:rsidRPr="001262B7">
              <w:rPr>
                <w:rFonts w:ascii="Times New Roman" w:hAnsi="Times New Roman"/>
                <w:sz w:val="24"/>
                <w:szCs w:val="24"/>
              </w:rPr>
              <w:t>VI</w:t>
            </w:r>
          </w:p>
        </w:tc>
        <w:tc>
          <w:tcPr>
            <w:tcW w:w="8399" w:type="dxa"/>
          </w:tcPr>
          <w:p w14:paraId="4A770A70" w14:textId="77777777" w:rsidR="001262B7" w:rsidRPr="001262B7" w:rsidRDefault="001262B7" w:rsidP="001262B7">
            <w:pPr>
              <w:spacing w:after="0" w:line="240" w:lineRule="auto"/>
              <w:jc w:val="both"/>
              <w:rPr>
                <w:rFonts w:ascii="Times New Roman" w:hAnsi="Times New Roman"/>
                <w:sz w:val="24"/>
                <w:szCs w:val="24"/>
              </w:rPr>
            </w:pPr>
            <w:r w:rsidRPr="001262B7">
              <w:rPr>
                <w:rFonts w:ascii="Times New Roman" w:hAnsi="Times New Roman"/>
                <w:sz w:val="24"/>
                <w:szCs w:val="24"/>
              </w:rPr>
              <w:t>Teoremele fundamentale ale electromagnetismului</w:t>
            </w:r>
          </w:p>
          <w:p w14:paraId="53D839D0" w14:textId="77777777" w:rsidR="001262B7" w:rsidRPr="001262B7" w:rsidRDefault="001262B7" w:rsidP="001262B7">
            <w:pPr>
              <w:spacing w:after="0" w:line="240" w:lineRule="auto"/>
              <w:ind w:left="708"/>
              <w:jc w:val="both"/>
              <w:rPr>
                <w:rFonts w:ascii="Times New Roman" w:hAnsi="Times New Roman"/>
                <w:sz w:val="24"/>
                <w:szCs w:val="24"/>
              </w:rPr>
            </w:pPr>
            <w:r w:rsidRPr="001262B7">
              <w:rPr>
                <w:rFonts w:ascii="Times New Roman" w:hAnsi="Times New Roman"/>
                <w:sz w:val="24"/>
                <w:szCs w:val="24"/>
              </w:rPr>
              <w:t>Teorema conservarii sarcinii electrice</w:t>
            </w:r>
          </w:p>
          <w:p w14:paraId="292EB336" w14:textId="77777777" w:rsidR="001262B7" w:rsidRPr="001262B7" w:rsidRDefault="001262B7" w:rsidP="001262B7">
            <w:pPr>
              <w:spacing w:after="0" w:line="240" w:lineRule="auto"/>
              <w:ind w:left="708"/>
              <w:jc w:val="both"/>
              <w:rPr>
                <w:rFonts w:ascii="Times New Roman" w:hAnsi="Times New Roman"/>
                <w:sz w:val="24"/>
                <w:szCs w:val="24"/>
              </w:rPr>
            </w:pPr>
            <w:r w:rsidRPr="001262B7">
              <w:rPr>
                <w:rFonts w:ascii="Times New Roman" w:hAnsi="Times New Roman"/>
                <w:sz w:val="24"/>
                <w:szCs w:val="24"/>
              </w:rPr>
              <w:t>Teorema energiei electromagnetice</w:t>
            </w:r>
          </w:p>
          <w:p w14:paraId="7F9DDF80" w14:textId="77777777" w:rsidR="001262B7" w:rsidRPr="001262B7" w:rsidRDefault="001262B7" w:rsidP="001262B7">
            <w:pPr>
              <w:spacing w:after="0" w:line="240" w:lineRule="auto"/>
              <w:ind w:left="708"/>
              <w:jc w:val="both"/>
              <w:rPr>
                <w:rFonts w:ascii="Times New Roman" w:hAnsi="Times New Roman"/>
                <w:sz w:val="24"/>
                <w:szCs w:val="24"/>
              </w:rPr>
            </w:pPr>
            <w:r w:rsidRPr="001262B7">
              <w:rPr>
                <w:rFonts w:ascii="Times New Roman" w:hAnsi="Times New Roman"/>
                <w:sz w:val="24"/>
                <w:szCs w:val="24"/>
              </w:rPr>
              <w:t>Teoremele fortelor generalizate</w:t>
            </w:r>
          </w:p>
          <w:p w14:paraId="4F452B76" w14:textId="66943D3D" w:rsidR="00AF3ABD" w:rsidRPr="001262B7" w:rsidRDefault="001262B7" w:rsidP="001262B7">
            <w:pPr>
              <w:spacing w:after="0" w:line="240" w:lineRule="auto"/>
              <w:ind w:left="708"/>
              <w:jc w:val="both"/>
              <w:rPr>
                <w:rFonts w:ascii="Times New Roman" w:hAnsi="Times New Roman"/>
                <w:sz w:val="24"/>
                <w:szCs w:val="24"/>
              </w:rPr>
            </w:pPr>
            <w:r w:rsidRPr="001262B7">
              <w:rPr>
                <w:rFonts w:ascii="Times New Roman" w:hAnsi="Times New Roman"/>
                <w:sz w:val="24"/>
                <w:szCs w:val="24"/>
              </w:rPr>
              <w:t>Regimurile campului electromagnetic</w:t>
            </w:r>
          </w:p>
        </w:tc>
        <w:tc>
          <w:tcPr>
            <w:tcW w:w="857" w:type="dxa"/>
            <w:vAlign w:val="center"/>
          </w:tcPr>
          <w:p w14:paraId="2BA13951" w14:textId="40A34CC0" w:rsidR="00AF3ABD" w:rsidRPr="001262B7" w:rsidRDefault="001262B7" w:rsidP="00AF3AB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AF3ABD" w:rsidRPr="00AD6760" w14:paraId="1299C2B3" w14:textId="77777777" w:rsidTr="136E1F19">
        <w:trPr>
          <w:jc w:val="center"/>
        </w:trPr>
        <w:tc>
          <w:tcPr>
            <w:tcW w:w="1271" w:type="dxa"/>
            <w:vAlign w:val="center"/>
          </w:tcPr>
          <w:p w14:paraId="4C9FE1D1" w14:textId="05E341BC" w:rsidR="00AF3ABD" w:rsidRPr="001262B7" w:rsidRDefault="00AF3ABD" w:rsidP="00AF3ABD">
            <w:pPr>
              <w:spacing w:after="0" w:line="240" w:lineRule="auto"/>
              <w:jc w:val="center"/>
              <w:rPr>
                <w:rFonts w:ascii="Times New Roman" w:hAnsi="Times New Roman"/>
                <w:sz w:val="24"/>
                <w:szCs w:val="24"/>
              </w:rPr>
            </w:pPr>
            <w:r w:rsidRPr="001262B7">
              <w:rPr>
                <w:rFonts w:ascii="Times New Roman" w:hAnsi="Times New Roman"/>
                <w:sz w:val="24"/>
                <w:szCs w:val="24"/>
              </w:rPr>
              <w:lastRenderedPageBreak/>
              <w:t>VII</w:t>
            </w:r>
          </w:p>
        </w:tc>
        <w:tc>
          <w:tcPr>
            <w:tcW w:w="8399" w:type="dxa"/>
          </w:tcPr>
          <w:p w14:paraId="2CA6FD5F" w14:textId="6E6F1BDF" w:rsidR="00AF3ABD" w:rsidRPr="001262B7" w:rsidRDefault="001262B7" w:rsidP="001262B7">
            <w:pPr>
              <w:spacing w:after="0" w:line="240" w:lineRule="auto"/>
              <w:jc w:val="both"/>
              <w:rPr>
                <w:rFonts w:ascii="Times New Roman" w:hAnsi="Times New Roman"/>
                <w:sz w:val="24"/>
                <w:szCs w:val="24"/>
              </w:rPr>
            </w:pPr>
            <w:r w:rsidRPr="001262B7">
              <w:rPr>
                <w:rFonts w:ascii="Times New Roman" w:hAnsi="Times New Roman"/>
                <w:sz w:val="24"/>
                <w:szCs w:val="24"/>
              </w:rPr>
              <w:t>Regimul electrostatic, magnetostatic</w:t>
            </w:r>
          </w:p>
        </w:tc>
        <w:tc>
          <w:tcPr>
            <w:tcW w:w="857" w:type="dxa"/>
            <w:vAlign w:val="center"/>
          </w:tcPr>
          <w:p w14:paraId="1D52F550" w14:textId="53C445C7" w:rsidR="00AF3ABD" w:rsidRPr="001262B7" w:rsidRDefault="001262B7" w:rsidP="00AF3ABD">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1262B7" w:rsidRPr="00AD6760" w14:paraId="5A9CE380" w14:textId="77777777" w:rsidTr="136E1F19">
        <w:trPr>
          <w:jc w:val="center"/>
        </w:trPr>
        <w:tc>
          <w:tcPr>
            <w:tcW w:w="1271" w:type="dxa"/>
            <w:vAlign w:val="center"/>
          </w:tcPr>
          <w:p w14:paraId="026DD1F6" w14:textId="5BCAA7D4" w:rsidR="001262B7" w:rsidRPr="001262B7" w:rsidRDefault="001262B7" w:rsidP="00AF3ABD">
            <w:pPr>
              <w:spacing w:after="0" w:line="240" w:lineRule="auto"/>
              <w:jc w:val="center"/>
              <w:rPr>
                <w:rFonts w:ascii="Times New Roman" w:hAnsi="Times New Roman"/>
                <w:sz w:val="24"/>
                <w:szCs w:val="24"/>
              </w:rPr>
            </w:pPr>
            <w:r w:rsidRPr="001262B7">
              <w:rPr>
                <w:rFonts w:ascii="Times New Roman" w:hAnsi="Times New Roman"/>
                <w:sz w:val="24"/>
                <w:szCs w:val="24"/>
              </w:rPr>
              <w:t>VIII</w:t>
            </w:r>
          </w:p>
        </w:tc>
        <w:tc>
          <w:tcPr>
            <w:tcW w:w="8399" w:type="dxa"/>
          </w:tcPr>
          <w:p w14:paraId="4A1C7A65" w14:textId="5E1533BF" w:rsidR="001262B7" w:rsidRPr="001262B7" w:rsidRDefault="001262B7" w:rsidP="001262B7">
            <w:pPr>
              <w:spacing w:after="0" w:line="240" w:lineRule="auto"/>
              <w:jc w:val="both"/>
              <w:rPr>
                <w:rFonts w:ascii="Times New Roman" w:hAnsi="Times New Roman"/>
                <w:sz w:val="24"/>
                <w:szCs w:val="24"/>
              </w:rPr>
            </w:pPr>
            <w:r w:rsidRPr="001262B7">
              <w:rPr>
                <w:rFonts w:ascii="Times New Roman" w:hAnsi="Times New Roman"/>
                <w:sz w:val="24"/>
                <w:szCs w:val="24"/>
              </w:rPr>
              <w:t>Regimul staţionar (electric şi magnetic)</w:t>
            </w:r>
          </w:p>
        </w:tc>
        <w:tc>
          <w:tcPr>
            <w:tcW w:w="857" w:type="dxa"/>
            <w:vAlign w:val="center"/>
          </w:tcPr>
          <w:p w14:paraId="41905F18" w14:textId="2BB5CFF1" w:rsidR="001262B7" w:rsidRPr="001262B7" w:rsidRDefault="001262B7" w:rsidP="00AF3ABD">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1262B7" w:rsidRPr="00AD6760" w14:paraId="653A9184" w14:textId="77777777" w:rsidTr="136E1F19">
        <w:trPr>
          <w:jc w:val="center"/>
        </w:trPr>
        <w:tc>
          <w:tcPr>
            <w:tcW w:w="1271" w:type="dxa"/>
            <w:vAlign w:val="center"/>
          </w:tcPr>
          <w:p w14:paraId="4FD07FCA" w14:textId="62CEE1C3" w:rsidR="001262B7" w:rsidRPr="001262B7" w:rsidRDefault="001262B7" w:rsidP="00AF3ABD">
            <w:pPr>
              <w:spacing w:after="0" w:line="240" w:lineRule="auto"/>
              <w:jc w:val="center"/>
              <w:rPr>
                <w:rFonts w:ascii="Times New Roman" w:hAnsi="Times New Roman"/>
                <w:sz w:val="24"/>
                <w:szCs w:val="24"/>
              </w:rPr>
            </w:pPr>
            <w:r w:rsidRPr="001262B7">
              <w:rPr>
                <w:rFonts w:ascii="Times New Roman" w:hAnsi="Times New Roman"/>
                <w:sz w:val="24"/>
                <w:szCs w:val="24"/>
              </w:rPr>
              <w:t>IX</w:t>
            </w:r>
          </w:p>
        </w:tc>
        <w:tc>
          <w:tcPr>
            <w:tcW w:w="8399" w:type="dxa"/>
          </w:tcPr>
          <w:p w14:paraId="0CC33D81" w14:textId="63A13A25" w:rsidR="001262B7" w:rsidRPr="001262B7" w:rsidRDefault="001262B7" w:rsidP="001262B7">
            <w:pPr>
              <w:spacing w:after="0" w:line="240" w:lineRule="auto"/>
              <w:jc w:val="both"/>
              <w:rPr>
                <w:rFonts w:ascii="Times New Roman" w:hAnsi="Times New Roman"/>
                <w:sz w:val="24"/>
                <w:szCs w:val="24"/>
              </w:rPr>
            </w:pPr>
            <w:r w:rsidRPr="001262B7">
              <w:rPr>
                <w:rFonts w:ascii="Times New Roman" w:hAnsi="Times New Roman"/>
                <w:sz w:val="24"/>
                <w:szCs w:val="24"/>
              </w:rPr>
              <w:t>Regimul variabil</w:t>
            </w:r>
          </w:p>
        </w:tc>
        <w:tc>
          <w:tcPr>
            <w:tcW w:w="857" w:type="dxa"/>
            <w:vAlign w:val="center"/>
          </w:tcPr>
          <w:p w14:paraId="391B3E87" w14:textId="78F7128F" w:rsidR="001262B7" w:rsidRPr="001262B7" w:rsidRDefault="001262B7" w:rsidP="00AF3ABD">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00F972C4" w:rsidRPr="00AD6760" w14:paraId="57D01962" w14:textId="77777777" w:rsidTr="136E1F19">
        <w:trPr>
          <w:jc w:val="center"/>
        </w:trPr>
        <w:tc>
          <w:tcPr>
            <w:tcW w:w="1271" w:type="dxa"/>
          </w:tcPr>
          <w:p w14:paraId="525731DE" w14:textId="77777777" w:rsidR="00F972C4" w:rsidRPr="001262B7"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1262B7" w:rsidRDefault="00F972C4" w:rsidP="000B3BD0">
            <w:pPr>
              <w:spacing w:after="0" w:line="240" w:lineRule="auto"/>
              <w:jc w:val="right"/>
              <w:rPr>
                <w:rFonts w:ascii="Times New Roman" w:hAnsi="Times New Roman"/>
                <w:b/>
                <w:sz w:val="24"/>
                <w:szCs w:val="24"/>
              </w:rPr>
            </w:pPr>
            <w:r w:rsidRPr="001262B7">
              <w:rPr>
                <w:rFonts w:ascii="Times New Roman" w:hAnsi="Times New Roman"/>
                <w:b/>
                <w:sz w:val="24"/>
                <w:szCs w:val="24"/>
              </w:rPr>
              <w:t>Total:</w:t>
            </w:r>
          </w:p>
        </w:tc>
        <w:tc>
          <w:tcPr>
            <w:tcW w:w="857" w:type="dxa"/>
          </w:tcPr>
          <w:p w14:paraId="664A9F59" w14:textId="77777777" w:rsidR="00F972C4" w:rsidRPr="001262B7" w:rsidRDefault="00F972C4" w:rsidP="000B3BD0">
            <w:pPr>
              <w:spacing w:after="0" w:line="240" w:lineRule="auto"/>
              <w:jc w:val="center"/>
              <w:rPr>
                <w:rFonts w:ascii="Times New Roman" w:hAnsi="Times New Roman"/>
                <w:b/>
                <w:sz w:val="24"/>
                <w:szCs w:val="24"/>
              </w:rPr>
            </w:pPr>
            <w:r w:rsidRPr="001262B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1262B7" w:rsidRDefault="1B82A3CE" w:rsidP="00A343BA">
            <w:pPr>
              <w:spacing w:after="0" w:line="240" w:lineRule="auto"/>
              <w:jc w:val="both"/>
              <w:rPr>
                <w:rFonts w:ascii="Times New Roman" w:hAnsi="Times New Roman"/>
                <w:b/>
                <w:bCs/>
                <w:sz w:val="24"/>
                <w:szCs w:val="24"/>
              </w:rPr>
            </w:pPr>
            <w:r w:rsidRPr="001262B7">
              <w:rPr>
                <w:rFonts w:ascii="Times New Roman" w:hAnsi="Times New Roman"/>
                <w:b/>
                <w:bCs/>
                <w:sz w:val="24"/>
                <w:szCs w:val="24"/>
              </w:rPr>
              <w:t>Bibliografie:</w:t>
            </w:r>
          </w:p>
          <w:p w14:paraId="6C0E18DF" w14:textId="77B3533A" w:rsidR="001262B7" w:rsidRDefault="001262B7" w:rsidP="001262B7">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Pușcașu S.V., Notițe de curs, Moodle, UPB</w:t>
            </w:r>
          </w:p>
          <w:p w14:paraId="04D2B611" w14:textId="717D395A" w:rsidR="001262B7" w:rsidRPr="001262B7" w:rsidRDefault="001262B7" w:rsidP="001262B7">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 xml:space="preserve">A. Timotin, Viorica Hortopan, A. Ifrim, M. Preda, ''Lecţii de Bazele Electrotehnicii'', Editura Didactică şi Pedagogică, Bucureşti, 1970. </w:t>
            </w:r>
          </w:p>
          <w:p w14:paraId="229F599C" w14:textId="1C1AEB43" w:rsidR="001262B7" w:rsidRPr="001262B7" w:rsidRDefault="001262B7" w:rsidP="001262B7">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C.I. Mocanu, “Teoria circuitelor electrice”, Editura Didactică şi Pedagogică, Bucureşti, 1979.</w:t>
            </w:r>
          </w:p>
          <w:p w14:paraId="563D6853" w14:textId="179A158D" w:rsidR="001262B7" w:rsidRPr="001262B7" w:rsidRDefault="001262B7" w:rsidP="001262B7">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R.Raduleț, “Bazele electrotehnicii”, Editura Didactică şi Pedagogică, Bucureşti, 1981.</w:t>
            </w:r>
          </w:p>
          <w:p w14:paraId="14F5496B" w14:textId="6FFDAA5A" w:rsidR="00F054FF" w:rsidRPr="001262B7" w:rsidRDefault="001262B7" w:rsidP="001262B7">
            <w:pPr>
              <w:pStyle w:val="ListParagraph"/>
              <w:numPr>
                <w:ilvl w:val="0"/>
                <w:numId w:val="13"/>
              </w:numPr>
              <w:spacing w:after="0" w:line="240" w:lineRule="auto"/>
              <w:jc w:val="both"/>
              <w:rPr>
                <w:color w:val="000000" w:themeColor="text1"/>
                <w:sz w:val="24"/>
                <w:szCs w:val="24"/>
              </w:rPr>
            </w:pPr>
            <w:r w:rsidRPr="001262B7">
              <w:rPr>
                <w:rFonts w:ascii="Times New Roman" w:hAnsi="Times New Roman"/>
                <w:i/>
                <w:color w:val="000000" w:themeColor="text1"/>
                <w:sz w:val="24"/>
                <w:szCs w:val="24"/>
              </w:rPr>
              <w:t>M. Iordache, “Bazele electrotehnicii”, Editura Matrix Rom 2009.</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262B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1262B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1262B7" w:rsidRPr="0045017B" w14:paraId="10F798F8" w14:textId="77777777" w:rsidTr="001262B7">
        <w:trPr>
          <w:trHeight w:val="310"/>
          <w:jc w:val="center"/>
        </w:trPr>
        <w:tc>
          <w:tcPr>
            <w:tcW w:w="850" w:type="dxa"/>
          </w:tcPr>
          <w:p w14:paraId="407718C1" w14:textId="77777777" w:rsidR="001262B7" w:rsidRPr="00FB55B0" w:rsidRDefault="001262B7" w:rsidP="001262B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097C67F3" w:rsidR="001262B7" w:rsidRPr="001262B7" w:rsidRDefault="001262B7" w:rsidP="001262B7">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Circuite electrice, elemente de topologie</w:t>
            </w:r>
          </w:p>
        </w:tc>
        <w:tc>
          <w:tcPr>
            <w:tcW w:w="874" w:type="dxa"/>
            <w:vAlign w:val="center"/>
          </w:tcPr>
          <w:p w14:paraId="1DDBB691" w14:textId="77777777" w:rsidR="001262B7" w:rsidRPr="001262B7" w:rsidRDefault="001262B7" w:rsidP="001262B7">
            <w:pPr>
              <w:spacing w:after="0" w:line="240" w:lineRule="auto"/>
              <w:jc w:val="center"/>
              <w:rPr>
                <w:rFonts w:ascii="Times New Roman" w:hAnsi="Times New Roman"/>
                <w:sz w:val="24"/>
                <w:szCs w:val="24"/>
              </w:rPr>
            </w:pPr>
            <w:r w:rsidRPr="001262B7">
              <w:rPr>
                <w:rFonts w:ascii="Times New Roman" w:hAnsi="Times New Roman"/>
                <w:sz w:val="24"/>
                <w:szCs w:val="24"/>
              </w:rPr>
              <w:t>2</w:t>
            </w:r>
          </w:p>
        </w:tc>
      </w:tr>
      <w:tr w:rsidR="001262B7" w:rsidRPr="0045017B" w14:paraId="41A147A3" w14:textId="77777777" w:rsidTr="001262B7">
        <w:trPr>
          <w:trHeight w:val="310"/>
          <w:jc w:val="center"/>
        </w:trPr>
        <w:tc>
          <w:tcPr>
            <w:tcW w:w="850" w:type="dxa"/>
          </w:tcPr>
          <w:p w14:paraId="05B40FBB" w14:textId="77777777" w:rsidR="001262B7" w:rsidRPr="00FB55B0" w:rsidRDefault="001262B7" w:rsidP="001262B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04AC9246" w:rsidR="001262B7" w:rsidRPr="001262B7" w:rsidRDefault="001262B7" w:rsidP="001262B7">
            <w:pPr>
              <w:spacing w:after="0" w:line="240" w:lineRule="auto"/>
              <w:jc w:val="both"/>
              <w:rPr>
                <w:rFonts w:ascii="Times New Roman" w:hAnsi="Times New Roman"/>
                <w:sz w:val="24"/>
                <w:szCs w:val="24"/>
                <w:highlight w:val="yellow"/>
                <w:lang w:val="it-IT"/>
              </w:rPr>
            </w:pPr>
            <w:r w:rsidRPr="001262B7">
              <w:rPr>
                <w:rFonts w:ascii="Times New Roman" w:hAnsi="Times New Roman"/>
                <w:sz w:val="24"/>
                <w:szCs w:val="24"/>
              </w:rPr>
              <w:t>Ecuațiile lui Kirchhoff în c.c</w:t>
            </w:r>
          </w:p>
        </w:tc>
        <w:tc>
          <w:tcPr>
            <w:tcW w:w="874" w:type="dxa"/>
            <w:vAlign w:val="center"/>
          </w:tcPr>
          <w:p w14:paraId="1CA0030A" w14:textId="77777777" w:rsidR="001262B7" w:rsidRPr="001262B7" w:rsidRDefault="001262B7" w:rsidP="001262B7">
            <w:pPr>
              <w:spacing w:after="0" w:line="240" w:lineRule="auto"/>
              <w:jc w:val="center"/>
              <w:rPr>
                <w:rFonts w:ascii="Times New Roman" w:hAnsi="Times New Roman"/>
                <w:sz w:val="24"/>
                <w:szCs w:val="24"/>
              </w:rPr>
            </w:pPr>
            <w:r w:rsidRPr="001262B7">
              <w:rPr>
                <w:rFonts w:ascii="Times New Roman" w:hAnsi="Times New Roman"/>
                <w:sz w:val="24"/>
                <w:szCs w:val="24"/>
              </w:rPr>
              <w:t>2</w:t>
            </w:r>
          </w:p>
        </w:tc>
      </w:tr>
      <w:tr w:rsidR="001262B7" w:rsidRPr="0045017B" w14:paraId="30975062" w14:textId="77777777" w:rsidTr="001262B7">
        <w:trPr>
          <w:trHeight w:val="310"/>
          <w:jc w:val="center"/>
        </w:trPr>
        <w:tc>
          <w:tcPr>
            <w:tcW w:w="850" w:type="dxa"/>
          </w:tcPr>
          <w:p w14:paraId="63460A1C" w14:textId="77777777" w:rsidR="001262B7" w:rsidRPr="00FB55B0" w:rsidRDefault="001262B7" w:rsidP="001262B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6B74355C" w:rsidR="001262B7" w:rsidRPr="001262B7" w:rsidRDefault="001262B7" w:rsidP="001262B7">
            <w:pPr>
              <w:spacing w:after="0" w:line="240" w:lineRule="auto"/>
              <w:jc w:val="both"/>
              <w:rPr>
                <w:rFonts w:ascii="Times New Roman" w:hAnsi="Times New Roman"/>
                <w:sz w:val="24"/>
                <w:szCs w:val="24"/>
                <w:highlight w:val="yellow"/>
                <w:lang w:val="pt-BR"/>
              </w:rPr>
            </w:pPr>
            <w:r w:rsidRPr="001262B7">
              <w:rPr>
                <w:rFonts w:ascii="Times New Roman" w:hAnsi="Times New Roman"/>
                <w:sz w:val="24"/>
                <w:szCs w:val="24"/>
              </w:rPr>
              <w:t xml:space="preserve">Analiza circuitelor de c.c.:  metoda nodală </w:t>
            </w:r>
          </w:p>
        </w:tc>
        <w:tc>
          <w:tcPr>
            <w:tcW w:w="874" w:type="dxa"/>
            <w:vAlign w:val="center"/>
          </w:tcPr>
          <w:p w14:paraId="18773775" w14:textId="375986B6"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2</w:t>
            </w:r>
          </w:p>
        </w:tc>
      </w:tr>
      <w:tr w:rsidR="001262B7" w:rsidRPr="0045017B" w14:paraId="4EC460B4" w14:textId="77777777" w:rsidTr="001262B7">
        <w:trPr>
          <w:trHeight w:val="310"/>
          <w:jc w:val="center"/>
        </w:trPr>
        <w:tc>
          <w:tcPr>
            <w:tcW w:w="850" w:type="dxa"/>
          </w:tcPr>
          <w:p w14:paraId="37F38104" w14:textId="77777777" w:rsidR="001262B7" w:rsidRPr="00FB55B0" w:rsidRDefault="001262B7" w:rsidP="001262B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642FF185" w:rsidR="001262B7" w:rsidRPr="001262B7" w:rsidRDefault="001262B7" w:rsidP="001262B7">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Analiza circuitelor de c.a. Reprezentarea în complex.</w:t>
            </w:r>
          </w:p>
        </w:tc>
        <w:tc>
          <w:tcPr>
            <w:tcW w:w="874" w:type="dxa"/>
            <w:vAlign w:val="center"/>
          </w:tcPr>
          <w:p w14:paraId="5F049B3D" w14:textId="721E9E20"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2</w:t>
            </w:r>
          </w:p>
        </w:tc>
      </w:tr>
      <w:tr w:rsidR="001262B7" w:rsidRPr="0045017B" w14:paraId="58CF6DBE" w14:textId="77777777" w:rsidTr="001262B7">
        <w:trPr>
          <w:trHeight w:val="310"/>
          <w:jc w:val="center"/>
        </w:trPr>
        <w:tc>
          <w:tcPr>
            <w:tcW w:w="850" w:type="dxa"/>
          </w:tcPr>
          <w:p w14:paraId="5EBEC8A8" w14:textId="77777777" w:rsidR="001262B7" w:rsidRPr="00FB55B0" w:rsidRDefault="001262B7" w:rsidP="001262B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1E517920" w:rsidR="001262B7" w:rsidRPr="001262B7" w:rsidRDefault="001262B7" w:rsidP="001262B7">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Ecuațiile lui Kirchhoff în c.a</w:t>
            </w:r>
          </w:p>
        </w:tc>
        <w:tc>
          <w:tcPr>
            <w:tcW w:w="874" w:type="dxa"/>
            <w:vAlign w:val="center"/>
          </w:tcPr>
          <w:p w14:paraId="169121EE" w14:textId="77777777" w:rsidR="001262B7" w:rsidRPr="001262B7" w:rsidRDefault="001262B7" w:rsidP="001262B7">
            <w:pPr>
              <w:spacing w:after="0" w:line="240" w:lineRule="auto"/>
              <w:jc w:val="center"/>
              <w:rPr>
                <w:rFonts w:ascii="Times New Roman" w:hAnsi="Times New Roman"/>
                <w:sz w:val="24"/>
                <w:szCs w:val="24"/>
              </w:rPr>
            </w:pPr>
            <w:r w:rsidRPr="001262B7">
              <w:rPr>
                <w:rFonts w:ascii="Times New Roman" w:hAnsi="Times New Roman"/>
                <w:sz w:val="24"/>
                <w:szCs w:val="24"/>
              </w:rPr>
              <w:t>4</w:t>
            </w:r>
          </w:p>
        </w:tc>
      </w:tr>
      <w:tr w:rsidR="001262B7" w:rsidRPr="0045017B" w14:paraId="64E74640" w14:textId="77777777" w:rsidTr="001262B7">
        <w:trPr>
          <w:trHeight w:val="310"/>
          <w:jc w:val="center"/>
        </w:trPr>
        <w:tc>
          <w:tcPr>
            <w:tcW w:w="850" w:type="dxa"/>
          </w:tcPr>
          <w:p w14:paraId="28B1FA66" w14:textId="77777777" w:rsidR="001262B7" w:rsidRPr="00FB55B0" w:rsidRDefault="001262B7" w:rsidP="001262B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36A07321" w:rsidR="001262B7" w:rsidRPr="001262B7" w:rsidRDefault="001262B7" w:rsidP="001262B7">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Analiza circuitelor de c.a.:  metoda nodală</w:t>
            </w:r>
          </w:p>
        </w:tc>
        <w:tc>
          <w:tcPr>
            <w:tcW w:w="874" w:type="dxa"/>
          </w:tcPr>
          <w:p w14:paraId="00E82530" w14:textId="2947C864"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14:paraId="73EE7879" w14:textId="77777777" w:rsidTr="001262B7">
        <w:trPr>
          <w:jc w:val="center"/>
        </w:trPr>
        <w:tc>
          <w:tcPr>
            <w:tcW w:w="850" w:type="dxa"/>
          </w:tcPr>
          <w:p w14:paraId="56C9A637" w14:textId="77777777" w:rsidR="00AD6760" w:rsidRPr="001262B7"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DDE789E" w:rsidR="00AD6760" w:rsidRPr="00FB55B0" w:rsidRDefault="001262B7"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1262B7">
        <w:trPr>
          <w:trHeight w:val="980"/>
          <w:jc w:val="center"/>
        </w:trPr>
        <w:tc>
          <w:tcPr>
            <w:tcW w:w="10464" w:type="dxa"/>
            <w:gridSpan w:val="3"/>
          </w:tcPr>
          <w:p w14:paraId="7F695DA8" w14:textId="2CF40FE7" w:rsidR="00924485" w:rsidRPr="001262B7" w:rsidRDefault="1B82A3CE" w:rsidP="000B3BD0">
            <w:pPr>
              <w:spacing w:after="0" w:line="240" w:lineRule="auto"/>
              <w:jc w:val="both"/>
              <w:rPr>
                <w:rFonts w:ascii="Times New Roman" w:hAnsi="Times New Roman"/>
                <w:color w:val="000000" w:themeColor="text1"/>
                <w:sz w:val="24"/>
                <w:szCs w:val="24"/>
              </w:rPr>
            </w:pPr>
            <w:r w:rsidRPr="001262B7">
              <w:rPr>
                <w:rFonts w:ascii="Times New Roman" w:hAnsi="Times New Roman"/>
                <w:color w:val="000000" w:themeColor="text1"/>
                <w:sz w:val="24"/>
                <w:szCs w:val="24"/>
              </w:rPr>
              <w:t>Bibliografie:</w:t>
            </w:r>
          </w:p>
          <w:p w14:paraId="2913260C" w14:textId="55108AFC" w:rsidR="001262B7" w:rsidRDefault="001262B7" w:rsidP="001262B7">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Pușcașu S.V., Notițe de seminar, Moodle, UPB</w:t>
            </w:r>
          </w:p>
          <w:p w14:paraId="2AD14569" w14:textId="1D5A3796" w:rsidR="001262B7" w:rsidRPr="001262B7" w:rsidRDefault="001262B7" w:rsidP="001262B7">
            <w:pPr>
              <w:pStyle w:val="ListParagraph"/>
              <w:numPr>
                <w:ilvl w:val="0"/>
                <w:numId w:val="15"/>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M. D., Niculae; M. – L. Bobaru; M. Stănculescu; V. E., Bucată; M., Iordache; S. V., PUȘCAȘU - Îndrumar de seminar Teoria circuitelor electrice Curent continuu, curent alternativ, editura Printech, 2020</w:t>
            </w:r>
          </w:p>
          <w:p w14:paraId="39609F7E" w14:textId="29CD79A9" w:rsidR="001262B7" w:rsidRPr="001262B7" w:rsidRDefault="001262B7" w:rsidP="001262B7">
            <w:pPr>
              <w:pStyle w:val="ListParagraph"/>
              <w:numPr>
                <w:ilvl w:val="0"/>
                <w:numId w:val="15"/>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E., Cazacu; M., Stănculescu – Bazele electrotehnicii, Teoria circuitelor electrice seminar, editura Matrix Rom, București, 2004</w:t>
            </w:r>
          </w:p>
          <w:p w14:paraId="54BBFB2E" w14:textId="196D9E2F" w:rsidR="00924485" w:rsidRPr="001262B7" w:rsidRDefault="001262B7" w:rsidP="001262B7">
            <w:pPr>
              <w:pStyle w:val="ListParagraph"/>
              <w:numPr>
                <w:ilvl w:val="0"/>
                <w:numId w:val="15"/>
              </w:numPr>
              <w:spacing w:after="0" w:line="240" w:lineRule="auto"/>
              <w:jc w:val="both"/>
              <w:rPr>
                <w:color w:val="000000" w:themeColor="text1"/>
                <w:sz w:val="24"/>
                <w:szCs w:val="24"/>
              </w:rPr>
            </w:pPr>
            <w:r>
              <w:rPr>
                <w:rFonts w:ascii="Times New Roman" w:hAnsi="Times New Roman"/>
                <w:i/>
                <w:color w:val="000000" w:themeColor="text1"/>
                <w:sz w:val="24"/>
                <w:szCs w:val="24"/>
              </w:rPr>
              <w:t>L</w:t>
            </w:r>
            <w:r w:rsidRPr="001262B7">
              <w:rPr>
                <w:rFonts w:ascii="Times New Roman" w:hAnsi="Times New Roman"/>
                <w:i/>
                <w:color w:val="000000" w:themeColor="text1"/>
                <w:sz w:val="24"/>
                <w:szCs w:val="24"/>
              </w:rPr>
              <w:t>. Petrescu, G.Epureanu, C. Popescu – Teoria circuitelor electrice. Aplicații, editura Matrix. București, 2010</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1262B7">
        <w:tc>
          <w:tcPr>
            <w:tcW w:w="2682" w:type="dxa"/>
          </w:tcPr>
          <w:p w14:paraId="7D303A79" w14:textId="77777777" w:rsidR="00FD0711" w:rsidRPr="001262B7" w:rsidRDefault="00FD0711" w:rsidP="000B3BD0">
            <w:pPr>
              <w:spacing w:after="0" w:line="240" w:lineRule="auto"/>
              <w:rPr>
                <w:rFonts w:ascii="Times New Roman" w:hAnsi="Times New Roman"/>
                <w:sz w:val="24"/>
                <w:szCs w:val="24"/>
              </w:rPr>
            </w:pPr>
            <w:r w:rsidRPr="001262B7">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1262B7" w:rsidRDefault="00FD0711" w:rsidP="000B3BD0">
            <w:pPr>
              <w:spacing w:after="0" w:line="240" w:lineRule="auto"/>
              <w:ind w:left="46" w:right="-154"/>
              <w:rPr>
                <w:rFonts w:ascii="Times New Roman" w:hAnsi="Times New Roman"/>
                <w:sz w:val="24"/>
                <w:szCs w:val="24"/>
              </w:rPr>
            </w:pPr>
            <w:r w:rsidRPr="001262B7">
              <w:rPr>
                <w:rFonts w:ascii="Times New Roman" w:hAnsi="Times New Roman"/>
                <w:sz w:val="24"/>
                <w:szCs w:val="24"/>
              </w:rPr>
              <w:t>10.1 Criterii de evaluare</w:t>
            </w:r>
          </w:p>
        </w:tc>
        <w:tc>
          <w:tcPr>
            <w:tcW w:w="2035" w:type="dxa"/>
          </w:tcPr>
          <w:p w14:paraId="3F9F6055" w14:textId="279A4F5C" w:rsidR="00FD0711" w:rsidRPr="001262B7" w:rsidRDefault="00FD0711" w:rsidP="000B3BD0">
            <w:pPr>
              <w:spacing w:after="0" w:line="240" w:lineRule="auto"/>
              <w:rPr>
                <w:rFonts w:ascii="Times New Roman" w:hAnsi="Times New Roman"/>
                <w:sz w:val="24"/>
                <w:szCs w:val="24"/>
              </w:rPr>
            </w:pPr>
            <w:r w:rsidRPr="001262B7">
              <w:rPr>
                <w:rFonts w:ascii="Times New Roman" w:hAnsi="Times New Roman"/>
                <w:sz w:val="24"/>
                <w:szCs w:val="24"/>
              </w:rPr>
              <w:t xml:space="preserve">10.2 </w:t>
            </w:r>
            <w:r w:rsidR="00FB55B0" w:rsidRPr="001262B7">
              <w:rPr>
                <w:rFonts w:ascii="Times New Roman" w:hAnsi="Times New Roman"/>
                <w:sz w:val="24"/>
                <w:szCs w:val="24"/>
              </w:rPr>
              <w:t>M</w:t>
            </w:r>
            <w:r w:rsidRPr="001262B7">
              <w:rPr>
                <w:rFonts w:ascii="Times New Roman" w:hAnsi="Times New Roman"/>
                <w:sz w:val="24"/>
                <w:szCs w:val="24"/>
              </w:rPr>
              <w:t>etode de evaluare</w:t>
            </w:r>
          </w:p>
        </w:tc>
        <w:tc>
          <w:tcPr>
            <w:tcW w:w="1891" w:type="dxa"/>
          </w:tcPr>
          <w:p w14:paraId="603F72BF" w14:textId="77777777" w:rsidR="00FD0711" w:rsidRPr="001262B7" w:rsidRDefault="00FD0711" w:rsidP="000B3BD0">
            <w:pPr>
              <w:spacing w:after="0" w:line="240" w:lineRule="auto"/>
              <w:rPr>
                <w:rFonts w:ascii="Times New Roman" w:hAnsi="Times New Roman"/>
                <w:sz w:val="24"/>
                <w:szCs w:val="24"/>
              </w:rPr>
            </w:pPr>
            <w:r w:rsidRPr="001262B7">
              <w:rPr>
                <w:rFonts w:ascii="Times New Roman" w:hAnsi="Times New Roman"/>
                <w:sz w:val="24"/>
                <w:szCs w:val="24"/>
              </w:rPr>
              <w:t>10.3 Pondere din nota finală</w:t>
            </w:r>
          </w:p>
        </w:tc>
      </w:tr>
      <w:tr w:rsidR="001262B7" w:rsidRPr="0007194F" w14:paraId="74C75806" w14:textId="77777777" w:rsidTr="001262B7">
        <w:trPr>
          <w:trHeight w:val="296"/>
        </w:trPr>
        <w:tc>
          <w:tcPr>
            <w:tcW w:w="2682" w:type="dxa"/>
          </w:tcPr>
          <w:p w14:paraId="1902AF24" w14:textId="77777777" w:rsidR="001262B7" w:rsidRPr="001262B7" w:rsidRDefault="001262B7" w:rsidP="000B3BD0">
            <w:pPr>
              <w:spacing w:after="0" w:line="240" w:lineRule="auto"/>
              <w:rPr>
                <w:rFonts w:ascii="Times New Roman" w:hAnsi="Times New Roman"/>
                <w:sz w:val="24"/>
                <w:szCs w:val="24"/>
              </w:rPr>
            </w:pPr>
            <w:r w:rsidRPr="001262B7">
              <w:rPr>
                <w:rFonts w:ascii="Times New Roman" w:hAnsi="Times New Roman"/>
                <w:sz w:val="24"/>
                <w:szCs w:val="24"/>
              </w:rPr>
              <w:t>10.4 Curs</w:t>
            </w:r>
          </w:p>
        </w:tc>
        <w:tc>
          <w:tcPr>
            <w:tcW w:w="3848" w:type="dxa"/>
            <w:shd w:val="clear" w:color="auto" w:fill="D9D9D9" w:themeFill="background1" w:themeFillShade="D9"/>
            <w:vAlign w:val="center"/>
          </w:tcPr>
          <w:p w14:paraId="1705B273" w14:textId="759DB43B"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Examen final</w:t>
            </w:r>
          </w:p>
        </w:tc>
        <w:tc>
          <w:tcPr>
            <w:tcW w:w="2035" w:type="dxa"/>
            <w:vAlign w:val="center"/>
          </w:tcPr>
          <w:p w14:paraId="509BAC5C" w14:textId="5A1DFDE4" w:rsidR="001262B7" w:rsidRPr="001262B7" w:rsidRDefault="001262B7" w:rsidP="001262B7">
            <w:pPr>
              <w:spacing w:after="0" w:line="240" w:lineRule="auto"/>
              <w:jc w:val="center"/>
              <w:rPr>
                <w:rFonts w:ascii="Times New Roman" w:hAnsi="Times New Roman"/>
                <w:color w:val="00B0F0"/>
                <w:sz w:val="24"/>
                <w:szCs w:val="24"/>
              </w:rPr>
            </w:pPr>
            <w:r w:rsidRPr="001262B7">
              <w:rPr>
                <w:rFonts w:ascii="Times New Roman" w:hAnsi="Times New Roman"/>
                <w:sz w:val="24"/>
                <w:szCs w:val="24"/>
              </w:rPr>
              <w:t>scris și oral</w:t>
            </w:r>
          </w:p>
        </w:tc>
        <w:tc>
          <w:tcPr>
            <w:tcW w:w="1891" w:type="dxa"/>
            <w:vAlign w:val="center"/>
          </w:tcPr>
          <w:p w14:paraId="7F30234E" w14:textId="65F518B0"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50%</w:t>
            </w:r>
          </w:p>
        </w:tc>
      </w:tr>
      <w:tr w:rsidR="001262B7" w:rsidRPr="0007194F" w14:paraId="0F7F8DD7" w14:textId="77777777" w:rsidTr="001262B7">
        <w:trPr>
          <w:trHeight w:val="135"/>
        </w:trPr>
        <w:tc>
          <w:tcPr>
            <w:tcW w:w="2682" w:type="dxa"/>
            <w:vMerge w:val="restart"/>
          </w:tcPr>
          <w:p w14:paraId="5AF7BC1E" w14:textId="28CFC478" w:rsidR="001262B7" w:rsidRPr="001262B7" w:rsidRDefault="001262B7" w:rsidP="000B3BD0">
            <w:pPr>
              <w:spacing w:after="0" w:line="240" w:lineRule="auto"/>
              <w:ind w:right="-150"/>
              <w:rPr>
                <w:rFonts w:ascii="Times New Roman" w:hAnsi="Times New Roman"/>
                <w:sz w:val="24"/>
                <w:szCs w:val="24"/>
              </w:rPr>
            </w:pPr>
            <w:r w:rsidRPr="001262B7">
              <w:rPr>
                <w:rFonts w:ascii="Times New Roman" w:hAnsi="Times New Roman"/>
                <w:sz w:val="24"/>
                <w:szCs w:val="24"/>
              </w:rPr>
              <w:t>10.5 Seminar/laborator/proiect</w:t>
            </w:r>
          </w:p>
        </w:tc>
        <w:tc>
          <w:tcPr>
            <w:tcW w:w="3848" w:type="dxa"/>
            <w:shd w:val="clear" w:color="auto" w:fill="D9D9D9" w:themeFill="background1" w:themeFillShade="D9"/>
          </w:tcPr>
          <w:p w14:paraId="6CF8B18C" w14:textId="15ABAD5D"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Lucrări de control</w:t>
            </w:r>
          </w:p>
        </w:tc>
        <w:tc>
          <w:tcPr>
            <w:tcW w:w="2035" w:type="dxa"/>
          </w:tcPr>
          <w:p w14:paraId="1BC04238" w14:textId="755274AD" w:rsidR="001262B7" w:rsidRPr="001262B7" w:rsidRDefault="001262B7" w:rsidP="001262B7">
            <w:pPr>
              <w:spacing w:after="0" w:line="240" w:lineRule="auto"/>
              <w:jc w:val="center"/>
              <w:rPr>
                <w:rFonts w:ascii="Times New Roman" w:hAnsi="Times New Roman"/>
                <w:sz w:val="24"/>
                <w:szCs w:val="24"/>
              </w:rPr>
            </w:pPr>
            <w:r w:rsidRPr="001262B7">
              <w:rPr>
                <w:rFonts w:ascii="Times New Roman" w:hAnsi="Times New Roman"/>
                <w:sz w:val="24"/>
                <w:szCs w:val="24"/>
              </w:rPr>
              <w:t>scris</w:t>
            </w:r>
          </w:p>
        </w:tc>
        <w:tc>
          <w:tcPr>
            <w:tcW w:w="1891" w:type="dxa"/>
          </w:tcPr>
          <w:p w14:paraId="39B929A6" w14:textId="01B2FDCD" w:rsidR="001262B7" w:rsidRPr="001262B7" w:rsidRDefault="001262B7" w:rsidP="000B3BD0">
            <w:pPr>
              <w:spacing w:after="0" w:line="240" w:lineRule="auto"/>
              <w:jc w:val="center"/>
              <w:rPr>
                <w:rFonts w:ascii="Times New Roman" w:hAnsi="Times New Roman"/>
                <w:sz w:val="24"/>
                <w:szCs w:val="24"/>
              </w:rPr>
            </w:pPr>
            <w:r>
              <w:rPr>
                <w:rFonts w:ascii="Times New Roman" w:hAnsi="Times New Roman"/>
                <w:sz w:val="24"/>
                <w:szCs w:val="24"/>
              </w:rPr>
              <w:t>20%</w:t>
            </w:r>
          </w:p>
        </w:tc>
      </w:tr>
      <w:tr w:rsidR="001262B7" w:rsidRPr="0007194F" w14:paraId="2B4116DF" w14:textId="77777777" w:rsidTr="001262B7">
        <w:trPr>
          <w:trHeight w:val="135"/>
        </w:trPr>
        <w:tc>
          <w:tcPr>
            <w:tcW w:w="2682" w:type="dxa"/>
            <w:vMerge/>
          </w:tcPr>
          <w:p w14:paraId="2B711DFD" w14:textId="77777777" w:rsidR="001262B7" w:rsidRPr="001262B7" w:rsidRDefault="001262B7" w:rsidP="000B3BD0">
            <w:pPr>
              <w:spacing w:after="0" w:line="240" w:lineRule="auto"/>
              <w:ind w:right="-150"/>
              <w:rPr>
                <w:rFonts w:ascii="Times New Roman" w:hAnsi="Times New Roman"/>
                <w:sz w:val="24"/>
                <w:szCs w:val="24"/>
              </w:rPr>
            </w:pPr>
          </w:p>
        </w:tc>
        <w:tc>
          <w:tcPr>
            <w:tcW w:w="3848" w:type="dxa"/>
            <w:shd w:val="clear" w:color="auto" w:fill="D9D9D9" w:themeFill="background1" w:themeFillShade="D9"/>
          </w:tcPr>
          <w:p w14:paraId="2D98452F" w14:textId="3DFC2DC9"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Teme</w:t>
            </w:r>
          </w:p>
        </w:tc>
        <w:tc>
          <w:tcPr>
            <w:tcW w:w="2035" w:type="dxa"/>
          </w:tcPr>
          <w:p w14:paraId="45A2E07C" w14:textId="7752F9BF" w:rsidR="001262B7" w:rsidRPr="001262B7" w:rsidRDefault="001262B7" w:rsidP="001262B7">
            <w:pPr>
              <w:spacing w:after="0" w:line="240" w:lineRule="auto"/>
              <w:jc w:val="center"/>
              <w:rPr>
                <w:rFonts w:ascii="Times New Roman" w:hAnsi="Times New Roman"/>
                <w:sz w:val="24"/>
                <w:szCs w:val="24"/>
              </w:rPr>
            </w:pPr>
            <w:r w:rsidRPr="001262B7">
              <w:rPr>
                <w:rFonts w:ascii="Times New Roman" w:hAnsi="Times New Roman"/>
                <w:sz w:val="24"/>
                <w:szCs w:val="24"/>
              </w:rPr>
              <w:t>scris</w:t>
            </w:r>
          </w:p>
        </w:tc>
        <w:tc>
          <w:tcPr>
            <w:tcW w:w="1891" w:type="dxa"/>
          </w:tcPr>
          <w:p w14:paraId="148AC8AB" w14:textId="55185DCF" w:rsidR="001262B7" w:rsidRPr="001262B7" w:rsidRDefault="001262B7" w:rsidP="000B3BD0">
            <w:pPr>
              <w:spacing w:after="0" w:line="240" w:lineRule="auto"/>
              <w:jc w:val="center"/>
              <w:rPr>
                <w:rFonts w:ascii="Times New Roman" w:hAnsi="Times New Roman"/>
                <w:sz w:val="24"/>
                <w:szCs w:val="24"/>
              </w:rPr>
            </w:pPr>
            <w:r>
              <w:rPr>
                <w:rFonts w:ascii="Times New Roman" w:hAnsi="Times New Roman"/>
                <w:sz w:val="24"/>
                <w:szCs w:val="24"/>
              </w:rPr>
              <w:t>10%</w:t>
            </w:r>
          </w:p>
        </w:tc>
      </w:tr>
      <w:tr w:rsidR="001262B7" w:rsidRPr="0007194F" w14:paraId="794F8C1A" w14:textId="77777777" w:rsidTr="001262B7">
        <w:trPr>
          <w:trHeight w:val="135"/>
        </w:trPr>
        <w:tc>
          <w:tcPr>
            <w:tcW w:w="2682" w:type="dxa"/>
            <w:vMerge/>
          </w:tcPr>
          <w:p w14:paraId="42036D7D" w14:textId="77777777" w:rsidR="001262B7" w:rsidRPr="001262B7" w:rsidRDefault="001262B7" w:rsidP="000B3BD0">
            <w:pPr>
              <w:spacing w:after="0" w:line="240" w:lineRule="auto"/>
              <w:ind w:right="-150"/>
              <w:rPr>
                <w:rFonts w:ascii="Times New Roman" w:hAnsi="Times New Roman"/>
                <w:sz w:val="24"/>
                <w:szCs w:val="24"/>
              </w:rPr>
            </w:pPr>
          </w:p>
        </w:tc>
        <w:tc>
          <w:tcPr>
            <w:tcW w:w="3848" w:type="dxa"/>
            <w:shd w:val="clear" w:color="auto" w:fill="D9D9D9" w:themeFill="background1" w:themeFillShade="D9"/>
          </w:tcPr>
          <w:p w14:paraId="188C1A05" w14:textId="1D2C383D" w:rsid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Activități</w:t>
            </w:r>
          </w:p>
        </w:tc>
        <w:tc>
          <w:tcPr>
            <w:tcW w:w="2035" w:type="dxa"/>
          </w:tcPr>
          <w:p w14:paraId="51CF01D7" w14:textId="38023B72" w:rsidR="001262B7" w:rsidRPr="001262B7" w:rsidRDefault="001262B7" w:rsidP="001262B7">
            <w:pPr>
              <w:spacing w:after="0" w:line="240" w:lineRule="auto"/>
              <w:jc w:val="center"/>
              <w:rPr>
                <w:rFonts w:ascii="Times New Roman" w:hAnsi="Times New Roman"/>
                <w:sz w:val="24"/>
                <w:szCs w:val="24"/>
              </w:rPr>
            </w:pPr>
            <w:r>
              <w:rPr>
                <w:rFonts w:ascii="Times New Roman" w:hAnsi="Times New Roman"/>
                <w:sz w:val="24"/>
                <w:szCs w:val="24"/>
              </w:rPr>
              <w:t>oral</w:t>
            </w:r>
          </w:p>
        </w:tc>
        <w:tc>
          <w:tcPr>
            <w:tcW w:w="1891" w:type="dxa"/>
          </w:tcPr>
          <w:p w14:paraId="0D866EA6" w14:textId="5364B6B4" w:rsidR="001262B7" w:rsidRPr="001262B7" w:rsidRDefault="001262B7" w:rsidP="000B3BD0">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1262B7" w:rsidRDefault="00FD0711" w:rsidP="000B3BD0">
            <w:pPr>
              <w:spacing w:after="0" w:line="240" w:lineRule="auto"/>
              <w:rPr>
                <w:rFonts w:ascii="Times New Roman" w:hAnsi="Times New Roman"/>
                <w:sz w:val="24"/>
                <w:szCs w:val="24"/>
              </w:rPr>
            </w:pPr>
            <w:r w:rsidRPr="001262B7">
              <w:rPr>
                <w:rFonts w:ascii="Times New Roman" w:hAnsi="Times New Roman"/>
                <w:sz w:val="24"/>
                <w:szCs w:val="24"/>
              </w:rPr>
              <w:t xml:space="preserve">10.6 </w:t>
            </w:r>
            <w:r w:rsidR="00816871" w:rsidRPr="001262B7">
              <w:rPr>
                <w:rFonts w:ascii="Times New Roman" w:hAnsi="Times New Roman"/>
                <w:sz w:val="24"/>
                <w:szCs w:val="24"/>
              </w:rPr>
              <w:t>Condi</w:t>
            </w:r>
            <w:r w:rsidR="001B1709" w:rsidRPr="001262B7">
              <w:rPr>
                <w:rFonts w:ascii="Times New Roman" w:hAnsi="Times New Roman"/>
                <w:sz w:val="24"/>
                <w:szCs w:val="24"/>
              </w:rPr>
              <w:t>ț</w:t>
            </w:r>
            <w:r w:rsidR="00816871" w:rsidRPr="001262B7">
              <w:rPr>
                <w:rFonts w:ascii="Times New Roman" w:hAnsi="Times New Roman"/>
                <w:sz w:val="24"/>
                <w:szCs w:val="24"/>
              </w:rPr>
              <w:t>ii de promovare</w:t>
            </w:r>
          </w:p>
        </w:tc>
      </w:tr>
      <w:tr w:rsidR="00FD0711" w:rsidRPr="0007194F" w14:paraId="61E018F6" w14:textId="77777777" w:rsidTr="5B486057">
        <w:tc>
          <w:tcPr>
            <w:tcW w:w="10456" w:type="dxa"/>
            <w:gridSpan w:val="4"/>
          </w:tcPr>
          <w:p w14:paraId="40DD06A8" w14:textId="423ED974" w:rsidR="00FC63E9" w:rsidRPr="001262B7" w:rsidRDefault="00FC63E9" w:rsidP="000B3BD0">
            <w:pPr>
              <w:spacing w:after="0" w:line="240" w:lineRule="auto"/>
              <w:rPr>
                <w:rFonts w:ascii="Times New Roman" w:hAnsi="Times New Roman"/>
                <w:sz w:val="24"/>
                <w:szCs w:val="24"/>
              </w:rPr>
            </w:pPr>
            <w:r w:rsidRPr="001262B7">
              <w:rPr>
                <w:rFonts w:ascii="Times New Roman" w:hAnsi="Times New Roman"/>
                <w:sz w:val="24"/>
                <w:szCs w:val="24"/>
              </w:rPr>
              <w:t>Exemplu:</w:t>
            </w:r>
          </w:p>
          <w:p w14:paraId="0253BF57" w14:textId="5091A2EA" w:rsidR="00FD0711" w:rsidRPr="001262B7" w:rsidRDefault="001262B7" w:rsidP="001262B7">
            <w:pPr>
              <w:pStyle w:val="ListParagraph"/>
              <w:numPr>
                <w:ilvl w:val="0"/>
                <w:numId w:val="8"/>
              </w:numPr>
              <w:spacing w:after="0" w:line="240" w:lineRule="auto"/>
              <w:rPr>
                <w:rFonts w:ascii="Times New Roman" w:hAnsi="Times New Roman"/>
                <w:sz w:val="24"/>
                <w:szCs w:val="24"/>
              </w:rPr>
            </w:pPr>
            <w:r w:rsidRPr="001262B7">
              <w:rPr>
                <w:rFonts w:ascii="Times New Roman" w:hAnsi="Times New Roman"/>
                <w:sz w:val="24"/>
                <w:szCs w:val="24"/>
              </w:rPr>
              <w:t xml:space="preserve">Punctajul final se face prin adunarea punctajelor din evaluări. Condiția de promovare este de minim 50 de puncte.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22A2D9E5" w14:textId="77777777"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14:paraId="5F83081C" w14:textId="1C7CF51B" w:rsidR="00106016" w:rsidRDefault="00106016" w:rsidP="000B3BD0">
            <w:pPr>
              <w:rPr>
                <w:rFonts w:ascii="Times New Roman" w:hAnsi="Times New Roman"/>
                <w:sz w:val="24"/>
                <w:szCs w:val="24"/>
              </w:rPr>
            </w:pPr>
            <w:r>
              <w:rPr>
                <w:rFonts w:ascii="Times New Roman" w:hAnsi="Times New Roman"/>
                <w:sz w:val="24"/>
                <w:szCs w:val="24"/>
              </w:rPr>
              <w:t>17.07.2025</w:t>
            </w:r>
          </w:p>
        </w:tc>
        <w:tc>
          <w:tcPr>
            <w:tcW w:w="4277" w:type="dxa"/>
          </w:tcPr>
          <w:p w14:paraId="169F6AC2" w14:textId="13FABE78" w:rsidR="001D4541" w:rsidRDefault="00072B00" w:rsidP="001D4541">
            <w:pPr>
              <w:rPr>
                <w:rFonts w:ascii="Times New Roman" w:hAnsi="Times New Roman"/>
                <w:sz w:val="24"/>
                <w:szCs w:val="24"/>
              </w:rPr>
            </w:pPr>
            <w:r>
              <w:rPr>
                <w:rFonts w:ascii="Times New Roman" w:hAnsi="Times New Roman"/>
                <w:sz w:val="24"/>
                <w:szCs w:val="24"/>
              </w:rPr>
              <w:t>Titular de curs</w:t>
            </w:r>
          </w:p>
          <w:p w14:paraId="14261BC6" w14:textId="77777777" w:rsidR="001D4541" w:rsidRDefault="001D4541" w:rsidP="001D4541">
            <w:pPr>
              <w:rPr>
                <w:rFonts w:ascii="Times New Roman" w:hAnsi="Times New Roman"/>
                <w:sz w:val="24"/>
                <w:szCs w:val="24"/>
              </w:rPr>
            </w:pPr>
          </w:p>
          <w:p w14:paraId="5D4CB3C1" w14:textId="6298CA54" w:rsidR="001D4541" w:rsidRDefault="001D4541" w:rsidP="001D4541">
            <w:pPr>
              <w:rPr>
                <w:rFonts w:ascii="Times New Roman" w:hAnsi="Times New Roman"/>
                <w:sz w:val="24"/>
                <w:szCs w:val="24"/>
              </w:rPr>
            </w:pPr>
            <w:r>
              <w:rPr>
                <w:rFonts w:ascii="Times New Roman" w:hAnsi="Times New Roman"/>
                <w:sz w:val="24"/>
                <w:szCs w:val="24"/>
              </w:rPr>
              <w:t>Șl. dr. ing. Steliana – Valentina Pușcașu</w:t>
            </w:r>
          </w:p>
          <w:p w14:paraId="40DB0ACA" w14:textId="72B3328F" w:rsidR="003C6DC8" w:rsidRDefault="003C6DC8" w:rsidP="000B3BD0">
            <w:pPr>
              <w:rPr>
                <w:rFonts w:ascii="Times New Roman" w:hAnsi="Times New Roman"/>
                <w:sz w:val="24"/>
                <w:szCs w:val="24"/>
              </w:rPr>
            </w:pPr>
          </w:p>
        </w:tc>
        <w:tc>
          <w:tcPr>
            <w:tcW w:w="3982" w:type="dxa"/>
          </w:tcPr>
          <w:p w14:paraId="5D670ACD" w14:textId="0CF4E546" w:rsidR="00072B00" w:rsidRDefault="00072B00" w:rsidP="000B3BD0">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3731BD2C" w14:textId="77777777" w:rsidR="001D4541" w:rsidRDefault="001D4541" w:rsidP="000B3BD0">
            <w:pPr>
              <w:rPr>
                <w:rFonts w:ascii="Times New Roman" w:hAnsi="Times New Roman"/>
                <w:color w:val="92D050"/>
                <w:sz w:val="24"/>
                <w:szCs w:val="24"/>
              </w:rPr>
            </w:pPr>
          </w:p>
          <w:p w14:paraId="6293A51C" w14:textId="55321EF4" w:rsidR="001D4541" w:rsidRPr="00B4650B" w:rsidRDefault="001D4541" w:rsidP="000B3BD0">
            <w:pPr>
              <w:rPr>
                <w:rFonts w:ascii="Times New Roman" w:hAnsi="Times New Roman"/>
                <w:color w:val="92D050"/>
                <w:sz w:val="24"/>
                <w:szCs w:val="24"/>
              </w:rPr>
            </w:pPr>
            <w:r>
              <w:rPr>
                <w:rFonts w:ascii="Times New Roman" w:hAnsi="Times New Roman"/>
                <w:sz w:val="24"/>
                <w:szCs w:val="24"/>
              </w:rPr>
              <w:t>Șl. dr. ing. Steliana – Valentina Pușcașu</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00D3C84F"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115470AA" w:rsidR="00072B00" w:rsidRDefault="00072B00" w:rsidP="000B3BD0">
            <w:pPr>
              <w:rPr>
                <w:rFonts w:ascii="Times New Roman" w:hAnsi="Times New Roman"/>
                <w:sz w:val="24"/>
                <w:szCs w:val="24"/>
              </w:rPr>
            </w:pPr>
            <w:r>
              <w:rPr>
                <w:rFonts w:ascii="Times New Roman" w:hAnsi="Times New Roman"/>
                <w:sz w:val="24"/>
                <w:szCs w:val="24"/>
              </w:rPr>
              <w:t>Director de departament</w:t>
            </w:r>
          </w:p>
          <w:p w14:paraId="26FC9D2F" w14:textId="77777777" w:rsidR="001D4541" w:rsidRDefault="001D4541" w:rsidP="000B3BD0">
            <w:pPr>
              <w:rPr>
                <w:rFonts w:ascii="Times New Roman" w:hAnsi="Times New Roman"/>
                <w:color w:val="9BBB59" w:themeColor="accent3"/>
                <w:sz w:val="24"/>
                <w:szCs w:val="24"/>
              </w:rPr>
            </w:pPr>
          </w:p>
          <w:p w14:paraId="49BB8357" w14:textId="7037AB59" w:rsidR="00FB6888" w:rsidRDefault="00106016" w:rsidP="00106016">
            <w:pPr>
              <w:rPr>
                <w:rFonts w:ascii="Times New Roman" w:hAnsi="Times New Roman"/>
                <w:sz w:val="24"/>
                <w:szCs w:val="24"/>
              </w:rPr>
            </w:pPr>
            <w:r>
              <w:rPr>
                <w:rFonts w:ascii="Times New Roman" w:hAnsi="Times New Roman"/>
                <w:color w:val="000000" w:themeColor="text1"/>
                <w:sz w:val="24"/>
                <w:szCs w:val="24"/>
              </w:rPr>
              <w:t>Conf. Dr. Ing. Mihai MARICARU</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57B82B5B"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sz="4" w:space="0" w:color="auto"/>
            </w:tcBorders>
          </w:tcPr>
          <w:p w14:paraId="2E7175C9" w14:textId="4593B2C8" w:rsidR="003075CA" w:rsidRDefault="003075CA" w:rsidP="000B3BD0">
            <w:pPr>
              <w:rPr>
                <w:rFonts w:ascii="Times New Roman" w:hAnsi="Times New Roman"/>
                <w:color w:val="92D050"/>
                <w:sz w:val="24"/>
                <w:szCs w:val="24"/>
              </w:rPr>
            </w:pPr>
            <w:r>
              <w:rPr>
                <w:rFonts w:ascii="Times New Roman" w:hAnsi="Times New Roman"/>
                <w:sz w:val="24"/>
                <w:szCs w:val="24"/>
              </w:rPr>
              <w:t>Decan</w:t>
            </w:r>
          </w:p>
          <w:p w14:paraId="254AD4D9" w14:textId="77777777" w:rsidR="001D4541" w:rsidRDefault="001D4541" w:rsidP="000B3BD0">
            <w:pPr>
              <w:rPr>
                <w:rFonts w:ascii="Times New Roman" w:hAnsi="Times New Roman"/>
                <w:color w:val="92D050"/>
                <w:sz w:val="24"/>
                <w:szCs w:val="24"/>
              </w:rPr>
            </w:pPr>
          </w:p>
          <w:p w14:paraId="674D8400" w14:textId="49E2BC6E" w:rsidR="001D4541" w:rsidRPr="001D4541" w:rsidRDefault="001D4541" w:rsidP="000B3BD0">
            <w:pPr>
              <w:rPr>
                <w:rFonts w:ascii="Times New Roman" w:hAnsi="Times New Roman"/>
                <w:color w:val="000000" w:themeColor="text1"/>
                <w:sz w:val="24"/>
                <w:szCs w:val="24"/>
              </w:rPr>
            </w:pPr>
            <w:r w:rsidRPr="001D4541">
              <w:rPr>
                <w:rFonts w:ascii="Times New Roman" w:hAnsi="Times New Roman"/>
                <w:color w:val="000000" w:themeColor="text1"/>
                <w:sz w:val="24"/>
                <w:szCs w:val="24"/>
              </w:rPr>
              <w:t>Prof. Dr. Ing. Daniel-Eugeniu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1887" w14:textId="77777777" w:rsidR="00BB19F2" w:rsidRDefault="00BB19F2" w:rsidP="006B0230">
      <w:pPr>
        <w:spacing w:after="0" w:line="240" w:lineRule="auto"/>
      </w:pPr>
      <w:r>
        <w:separator/>
      </w:r>
    </w:p>
  </w:endnote>
  <w:endnote w:type="continuationSeparator" w:id="0">
    <w:p w14:paraId="68C540F7" w14:textId="77777777" w:rsidR="00BB19F2" w:rsidRDefault="00BB19F2"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768C" w14:textId="77777777" w:rsidR="002E396D" w:rsidRDefault="002E3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6DE8" w14:textId="77777777" w:rsidR="002E396D" w:rsidRDefault="002E39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C8D9" w14:textId="77777777" w:rsidR="002E396D" w:rsidRDefault="002E3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0D68" w14:textId="77777777" w:rsidR="00BB19F2" w:rsidRDefault="00BB19F2" w:rsidP="006B0230">
      <w:pPr>
        <w:spacing w:after="0" w:line="240" w:lineRule="auto"/>
      </w:pPr>
      <w:r>
        <w:separator/>
      </w:r>
    </w:p>
  </w:footnote>
  <w:footnote w:type="continuationSeparator" w:id="0">
    <w:p w14:paraId="48DF8466" w14:textId="77777777" w:rsidR="00BB19F2" w:rsidRDefault="00BB19F2"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8147" w14:textId="77777777" w:rsidR="002E396D" w:rsidRDefault="002E3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C0FC115"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14:paraId="1F52E6CC" w14:textId="4E8C3F3D" w:rsidR="00D27462" w:rsidRPr="00504204" w:rsidRDefault="002E396D" w:rsidP="00D27462">
          <w:pPr>
            <w:pStyle w:val="Header"/>
            <w:spacing w:after="0"/>
            <w:jc w:val="center"/>
          </w:pPr>
          <w:r>
            <w:rPr>
              <w:noProof/>
            </w:rPr>
            <w:drawing>
              <wp:inline distT="0" distB="0" distL="0" distR="0" wp14:anchorId="7562DF0C" wp14:editId="6D13D208">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86AF" w14:textId="77777777" w:rsidR="002E396D" w:rsidRDefault="002E3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1CC6274"/>
    <w:multiLevelType w:val="hybridMultilevel"/>
    <w:tmpl w:val="7346DC5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710AA"/>
    <w:multiLevelType w:val="hybridMultilevel"/>
    <w:tmpl w:val="EDA6B42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E776E"/>
    <w:multiLevelType w:val="hybridMultilevel"/>
    <w:tmpl w:val="2536EC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C528E"/>
    <w:multiLevelType w:val="hybridMultilevel"/>
    <w:tmpl w:val="DFB4B5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2"/>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4"/>
  </w:num>
  <w:num w:numId="12" w16cid:durableId="684669261">
    <w:abstractNumId w:val="23"/>
  </w:num>
  <w:num w:numId="13" w16cid:durableId="589778944">
    <w:abstractNumId w:val="17"/>
  </w:num>
  <w:num w:numId="14" w16cid:durableId="283855198">
    <w:abstractNumId w:val="19"/>
  </w:num>
  <w:num w:numId="15" w16cid:durableId="727650862">
    <w:abstractNumId w:val="18"/>
  </w:num>
  <w:num w:numId="16" w16cid:durableId="1808426706">
    <w:abstractNumId w:val="10"/>
  </w:num>
  <w:num w:numId="17" w16cid:durableId="582108211">
    <w:abstractNumId w:val="2"/>
  </w:num>
  <w:num w:numId="18" w16cid:durableId="471601454">
    <w:abstractNumId w:val="21"/>
  </w:num>
  <w:num w:numId="19" w16cid:durableId="222521144">
    <w:abstractNumId w:val="11"/>
  </w:num>
  <w:num w:numId="20" w16cid:durableId="1666738476">
    <w:abstractNumId w:val="24"/>
  </w:num>
  <w:num w:numId="21" w16cid:durableId="772676043">
    <w:abstractNumId w:val="6"/>
  </w:num>
  <w:num w:numId="22" w16cid:durableId="661348124">
    <w:abstractNumId w:val="27"/>
  </w:num>
  <w:num w:numId="23" w16cid:durableId="1415277359">
    <w:abstractNumId w:val="8"/>
  </w:num>
  <w:num w:numId="24" w16cid:durableId="2052487911">
    <w:abstractNumId w:val="25"/>
  </w:num>
  <w:num w:numId="25" w16cid:durableId="1972203657">
    <w:abstractNumId w:val="7"/>
  </w:num>
  <w:num w:numId="26" w16cid:durableId="473722838">
    <w:abstractNumId w:val="9"/>
  </w:num>
  <w:num w:numId="27" w16cid:durableId="903639871">
    <w:abstractNumId w:val="5"/>
  </w:num>
  <w:num w:numId="28" w16cid:durableId="6758905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06016"/>
    <w:rsid w:val="001104F4"/>
    <w:rsid w:val="001177E6"/>
    <w:rsid w:val="001262B7"/>
    <w:rsid w:val="001317BB"/>
    <w:rsid w:val="0013302B"/>
    <w:rsid w:val="00136B06"/>
    <w:rsid w:val="00140EB3"/>
    <w:rsid w:val="00155123"/>
    <w:rsid w:val="00161CC5"/>
    <w:rsid w:val="00172215"/>
    <w:rsid w:val="00182C22"/>
    <w:rsid w:val="001878EA"/>
    <w:rsid w:val="00196FD8"/>
    <w:rsid w:val="001A6CC3"/>
    <w:rsid w:val="001A7391"/>
    <w:rsid w:val="001B1709"/>
    <w:rsid w:val="001B1D5F"/>
    <w:rsid w:val="001B2D42"/>
    <w:rsid w:val="001B6453"/>
    <w:rsid w:val="001D4541"/>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4FE8"/>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96D"/>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5BC1"/>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7CBD"/>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F3ABD"/>
    <w:rsid w:val="00B04A1E"/>
    <w:rsid w:val="00B13421"/>
    <w:rsid w:val="00B33D7D"/>
    <w:rsid w:val="00B353D1"/>
    <w:rsid w:val="00B4650B"/>
    <w:rsid w:val="00B53C95"/>
    <w:rsid w:val="00B54B49"/>
    <w:rsid w:val="00B559AB"/>
    <w:rsid w:val="00B609FA"/>
    <w:rsid w:val="00B7109F"/>
    <w:rsid w:val="00B7391E"/>
    <w:rsid w:val="00B81DF8"/>
    <w:rsid w:val="00B91DB1"/>
    <w:rsid w:val="00B95F96"/>
    <w:rsid w:val="00B96466"/>
    <w:rsid w:val="00B97DD5"/>
    <w:rsid w:val="00BA0EDC"/>
    <w:rsid w:val="00BB19F2"/>
    <w:rsid w:val="00BB50D8"/>
    <w:rsid w:val="00BC246B"/>
    <w:rsid w:val="00BC54CA"/>
    <w:rsid w:val="00BD7432"/>
    <w:rsid w:val="00BD7B80"/>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6BF6"/>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6674"/>
    <w:rsid w:val="00F27495"/>
    <w:rsid w:val="00F31C12"/>
    <w:rsid w:val="00F352DE"/>
    <w:rsid w:val="00F36AE2"/>
    <w:rsid w:val="00F413D2"/>
    <w:rsid w:val="00F43691"/>
    <w:rsid w:val="00F50D8A"/>
    <w:rsid w:val="00F51B11"/>
    <w:rsid w:val="00F56343"/>
    <w:rsid w:val="00F62F47"/>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0169DA46-AEBD-42B5-81EE-F2E829EF8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Mihnea GALL (67944)</cp:lastModifiedBy>
  <cp:revision>8</cp:revision>
  <dcterms:created xsi:type="dcterms:W3CDTF">2025-07-15T11:19:00Z</dcterms:created>
  <dcterms:modified xsi:type="dcterms:W3CDTF">2025-09-24T06:50:00Z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