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047C3" w:rsidRDefault="006D70BF">
      <w:pPr>
        <w:spacing w:line="240" w:lineRule="auto"/>
        <w:jc w:val="center"/>
        <w:rPr>
          <w:rFonts w:ascii="Times New Roman" w:hAnsi="Times New Roman"/>
          <w:b/>
          <w:caps/>
          <w:color w:val="9BBB59" w:themeColor="accent3"/>
          <w:sz w:val="24"/>
          <w:szCs w:val="24"/>
        </w:rPr>
      </w:pPr>
      <w:r>
        <w:rPr>
          <w:rFonts w:ascii="Times New Roman" w:hAnsi="Times New Roman"/>
          <w:b/>
          <w:caps/>
          <w:sz w:val="24"/>
          <w:szCs w:val="24"/>
        </w:rPr>
        <w:t>fișa disciplinei</w:t>
      </w:r>
    </w:p>
    <w:p w:rsidR="009047C3" w:rsidRDefault="006D70BF">
      <w:pPr>
        <w:spacing w:after="0" w:line="240" w:lineRule="auto"/>
        <w:rPr>
          <w:rFonts w:ascii="Times New Roman" w:hAnsi="Times New Roman"/>
          <w:b/>
          <w:color w:val="9BBB59" w:themeColor="accent3"/>
          <w:sz w:val="24"/>
          <w:szCs w:val="24"/>
        </w:rPr>
      </w:pPr>
      <w:r>
        <w:rPr>
          <w:rFonts w:ascii="Times New Roman" w:hAnsi="Times New Roman"/>
          <w:b/>
          <w:sz w:val="24"/>
          <w:szCs w:val="24"/>
        </w:rPr>
        <w:t>1. Date despre program</w:t>
      </w:r>
      <w:r>
        <w:rPr>
          <w:rFonts w:ascii="Times New Roman" w:hAnsi="Times New Roman"/>
          <w:b/>
          <w:color w:val="9BBB59" w:themeColor="accent3"/>
          <w:sz w:val="24"/>
          <w:szCs w:val="24"/>
        </w:rPr>
        <w:t xml:space="preserve"> </w:t>
      </w:r>
    </w:p>
    <w:tbl>
      <w:tblPr>
        <w:tblW w:w="10019" w:type="dxa"/>
        <w:tblLook w:val="00A0" w:firstRow="1" w:lastRow="0" w:firstColumn="1" w:lastColumn="0" w:noHBand="0" w:noVBand="0"/>
      </w:tblPr>
      <w:tblGrid>
        <w:gridCol w:w="3823"/>
        <w:gridCol w:w="6196"/>
      </w:tblGrid>
      <w:tr w:rsidR="009047C3">
        <w:tc>
          <w:tcPr>
            <w:tcW w:w="3823" w:type="dxa"/>
            <w:tcBorders>
              <w:top w:val="single" w:sz="4" w:space="0" w:color="000000"/>
              <w:left w:val="single" w:sz="4" w:space="0" w:color="000000"/>
              <w:bottom w:val="single" w:sz="4" w:space="0" w:color="000000"/>
              <w:right w:val="single" w:sz="4" w:space="0" w:color="000000"/>
            </w:tcBorders>
          </w:tcPr>
          <w:p w:rsidR="009047C3" w:rsidRDefault="006D70BF">
            <w:pPr>
              <w:spacing w:after="0" w:line="240" w:lineRule="auto"/>
              <w:rPr>
                <w:rFonts w:ascii="Times New Roman" w:hAnsi="Times New Roman"/>
                <w:sz w:val="24"/>
                <w:szCs w:val="24"/>
              </w:rPr>
            </w:pPr>
            <w:r>
              <w:rPr>
                <w:rFonts w:ascii="Times New Roman" w:hAnsi="Times New Roman"/>
                <w:sz w:val="24"/>
                <w:szCs w:val="24"/>
              </w:rPr>
              <w:t>1.1 Instituția de învățământ superior</w:t>
            </w:r>
            <w:r>
              <w:rPr>
                <w:rFonts w:ascii="Times New Roman" w:hAnsi="Times New Roman"/>
                <w:color w:val="9BBB59" w:themeColor="accent3"/>
                <w:sz w:val="24"/>
                <w:szCs w:val="24"/>
              </w:rPr>
              <w:t xml:space="preserve">/ </w:t>
            </w:r>
          </w:p>
        </w:tc>
        <w:tc>
          <w:tcPr>
            <w:tcW w:w="6195" w:type="dxa"/>
            <w:tcBorders>
              <w:top w:val="single" w:sz="4" w:space="0" w:color="000000"/>
              <w:left w:val="single" w:sz="4" w:space="0" w:color="000000"/>
              <w:bottom w:val="single" w:sz="4" w:space="0" w:color="000000"/>
              <w:right w:val="single" w:sz="4" w:space="0" w:color="000000"/>
            </w:tcBorders>
          </w:tcPr>
          <w:p w:rsidR="009047C3" w:rsidRDefault="006D70BF">
            <w:pPr>
              <w:pStyle w:val="Titlu3"/>
              <w:rPr>
                <w:color w:val="9BBB59" w:themeColor="accent3"/>
                <w:sz w:val="24"/>
                <w:szCs w:val="24"/>
              </w:rPr>
            </w:pPr>
            <w:r>
              <w:rPr>
                <w:sz w:val="24"/>
                <w:szCs w:val="24"/>
              </w:rPr>
              <w:t>Universitatea Națională de Știință și Tehnologie POLITEHNICA din București</w:t>
            </w:r>
            <w:r>
              <w:rPr>
                <w:color w:val="9BBB59" w:themeColor="accent3"/>
                <w:sz w:val="24"/>
                <w:szCs w:val="24"/>
              </w:rPr>
              <w:t xml:space="preserve">/ </w:t>
            </w:r>
          </w:p>
        </w:tc>
      </w:tr>
      <w:tr w:rsidR="009047C3">
        <w:tc>
          <w:tcPr>
            <w:tcW w:w="3823" w:type="dxa"/>
            <w:tcBorders>
              <w:top w:val="single" w:sz="4" w:space="0" w:color="000000"/>
              <w:left w:val="single" w:sz="4" w:space="0" w:color="000000"/>
              <w:bottom w:val="single" w:sz="4" w:space="0" w:color="000000"/>
              <w:right w:val="single" w:sz="4" w:space="0" w:color="000000"/>
            </w:tcBorders>
          </w:tcPr>
          <w:p w:rsidR="009047C3" w:rsidRDefault="006D70BF">
            <w:pPr>
              <w:spacing w:after="0" w:line="240" w:lineRule="auto"/>
              <w:rPr>
                <w:rFonts w:ascii="Times New Roman" w:hAnsi="Times New Roman"/>
                <w:color w:val="9BBB59" w:themeColor="accent3"/>
                <w:sz w:val="24"/>
                <w:szCs w:val="24"/>
              </w:rPr>
            </w:pPr>
            <w:r>
              <w:rPr>
                <w:rFonts w:ascii="Times New Roman" w:hAnsi="Times New Roman"/>
                <w:sz w:val="24"/>
                <w:szCs w:val="24"/>
              </w:rPr>
              <w:t>1.2 Facultatea</w:t>
            </w:r>
          </w:p>
        </w:tc>
        <w:tc>
          <w:tcPr>
            <w:tcW w:w="6195" w:type="dxa"/>
            <w:tcBorders>
              <w:top w:val="single" w:sz="4" w:space="0" w:color="000000"/>
              <w:left w:val="single" w:sz="4" w:space="0" w:color="000000"/>
              <w:bottom w:val="single" w:sz="4" w:space="0" w:color="000000"/>
              <w:right w:val="single" w:sz="4" w:space="0" w:color="000000"/>
            </w:tcBorders>
          </w:tcPr>
          <w:p w:rsidR="009047C3" w:rsidRDefault="006D70BF">
            <w:pPr>
              <w:spacing w:after="0" w:line="240" w:lineRule="auto"/>
              <w:rPr>
                <w:rFonts w:ascii="Times New Roman" w:hAnsi="Times New Roman"/>
                <w:b/>
                <w:bCs/>
                <w:sz w:val="24"/>
                <w:szCs w:val="24"/>
              </w:rPr>
            </w:pPr>
            <w:r>
              <w:rPr>
                <w:rFonts w:ascii="Times New Roman" w:hAnsi="Times New Roman"/>
                <w:b/>
                <w:bCs/>
                <w:sz w:val="24"/>
                <w:szCs w:val="24"/>
              </w:rPr>
              <w:t>Facultatea de inginerie aerospațială</w:t>
            </w:r>
          </w:p>
        </w:tc>
      </w:tr>
      <w:tr w:rsidR="009047C3">
        <w:tc>
          <w:tcPr>
            <w:tcW w:w="3823" w:type="dxa"/>
            <w:tcBorders>
              <w:top w:val="single" w:sz="4" w:space="0" w:color="000000"/>
              <w:left w:val="single" w:sz="4" w:space="0" w:color="000000"/>
              <w:bottom w:val="single" w:sz="4" w:space="0" w:color="000000"/>
              <w:right w:val="single" w:sz="4" w:space="0" w:color="000000"/>
            </w:tcBorders>
          </w:tcPr>
          <w:p w:rsidR="009047C3" w:rsidRDefault="006D70BF">
            <w:pPr>
              <w:spacing w:after="0" w:line="240" w:lineRule="auto"/>
              <w:rPr>
                <w:rFonts w:ascii="Times New Roman" w:hAnsi="Times New Roman"/>
                <w:color w:val="9BBB59" w:themeColor="accent3"/>
                <w:sz w:val="24"/>
                <w:szCs w:val="24"/>
              </w:rPr>
            </w:pPr>
            <w:r>
              <w:rPr>
                <w:rFonts w:ascii="Times New Roman" w:hAnsi="Times New Roman"/>
                <w:sz w:val="24"/>
                <w:szCs w:val="24"/>
              </w:rPr>
              <w:t>1.3 Departamentul</w:t>
            </w:r>
          </w:p>
        </w:tc>
        <w:tc>
          <w:tcPr>
            <w:tcW w:w="6195" w:type="dxa"/>
            <w:tcBorders>
              <w:top w:val="single" w:sz="4" w:space="0" w:color="000000"/>
              <w:left w:val="single" w:sz="4" w:space="0" w:color="000000"/>
              <w:bottom w:val="single" w:sz="4" w:space="0" w:color="000000"/>
              <w:right w:val="single" w:sz="4" w:space="0" w:color="000000"/>
            </w:tcBorders>
          </w:tcPr>
          <w:p w:rsidR="009047C3" w:rsidRDefault="006D70BF">
            <w:pPr>
              <w:spacing w:after="0" w:line="240" w:lineRule="auto"/>
              <w:rPr>
                <w:rFonts w:ascii="Times New Roman" w:hAnsi="Times New Roman"/>
                <w:b/>
                <w:sz w:val="24"/>
                <w:szCs w:val="24"/>
              </w:rPr>
            </w:pPr>
            <w:r>
              <w:rPr>
                <w:rFonts w:ascii="Arial" w:hAnsi="Arial" w:cs="Arial"/>
                <w:b/>
                <w:sz w:val="20"/>
                <w:szCs w:val="20"/>
              </w:rPr>
              <w:t xml:space="preserve">Ingineria sistemelor </w:t>
            </w:r>
            <w:r>
              <w:rPr>
                <w:rFonts w:ascii="Arial" w:hAnsi="Arial" w:cs="Arial"/>
                <w:b/>
                <w:sz w:val="20"/>
                <w:szCs w:val="20"/>
              </w:rPr>
              <w:t xml:space="preserve">aeronautice </w:t>
            </w:r>
            <w:proofErr w:type="spellStart"/>
            <w:r>
              <w:rPr>
                <w:rFonts w:ascii="Arial" w:hAnsi="Arial" w:cs="Arial"/>
                <w:b/>
                <w:sz w:val="20"/>
                <w:szCs w:val="20"/>
              </w:rPr>
              <w:t>şi</w:t>
            </w:r>
            <w:proofErr w:type="spellEnd"/>
            <w:r>
              <w:rPr>
                <w:rFonts w:ascii="Arial" w:hAnsi="Arial" w:cs="Arial"/>
                <w:b/>
                <w:sz w:val="20"/>
                <w:szCs w:val="20"/>
              </w:rPr>
              <w:t xml:space="preserve"> management aeronautic</w:t>
            </w:r>
          </w:p>
        </w:tc>
      </w:tr>
      <w:tr w:rsidR="009047C3">
        <w:tc>
          <w:tcPr>
            <w:tcW w:w="3823" w:type="dxa"/>
            <w:tcBorders>
              <w:top w:val="single" w:sz="4" w:space="0" w:color="000000"/>
              <w:left w:val="single" w:sz="4" w:space="0" w:color="000000"/>
              <w:bottom w:val="single" w:sz="4" w:space="0" w:color="000000"/>
              <w:right w:val="single" w:sz="4" w:space="0" w:color="000000"/>
            </w:tcBorders>
          </w:tcPr>
          <w:p w:rsidR="009047C3" w:rsidRDefault="006D70BF">
            <w:pPr>
              <w:spacing w:after="0" w:line="240" w:lineRule="auto"/>
              <w:rPr>
                <w:rFonts w:ascii="Times New Roman" w:hAnsi="Times New Roman"/>
                <w:sz w:val="24"/>
                <w:szCs w:val="24"/>
              </w:rPr>
            </w:pPr>
            <w:r>
              <w:rPr>
                <w:rFonts w:ascii="Times New Roman" w:hAnsi="Times New Roman"/>
                <w:sz w:val="24"/>
                <w:szCs w:val="24"/>
              </w:rPr>
              <w:t xml:space="preserve">1.4 Domeniul de studii universitare </w:t>
            </w:r>
          </w:p>
        </w:tc>
        <w:tc>
          <w:tcPr>
            <w:tcW w:w="6195" w:type="dxa"/>
            <w:tcBorders>
              <w:top w:val="single" w:sz="4" w:space="0" w:color="000000"/>
              <w:left w:val="single" w:sz="4" w:space="0" w:color="000000"/>
              <w:bottom w:val="single" w:sz="4" w:space="0" w:color="000000"/>
              <w:right w:val="single" w:sz="4" w:space="0" w:color="000000"/>
            </w:tcBorders>
          </w:tcPr>
          <w:p w:rsidR="009047C3" w:rsidRDefault="006D70BF">
            <w:pPr>
              <w:spacing w:after="0" w:line="240" w:lineRule="auto"/>
              <w:rPr>
                <w:rFonts w:ascii="Times New Roman" w:hAnsi="Times New Roman"/>
                <w:sz w:val="24"/>
                <w:szCs w:val="24"/>
              </w:rPr>
            </w:pPr>
            <w:r>
              <w:rPr>
                <w:rFonts w:ascii="Times New Roman" w:hAnsi="Times New Roman"/>
                <w:sz w:val="24"/>
                <w:szCs w:val="24"/>
              </w:rPr>
              <w:t>Inginerie aerospațială</w:t>
            </w:r>
          </w:p>
        </w:tc>
      </w:tr>
      <w:tr w:rsidR="009047C3">
        <w:tc>
          <w:tcPr>
            <w:tcW w:w="3823" w:type="dxa"/>
            <w:tcBorders>
              <w:top w:val="single" w:sz="4" w:space="0" w:color="000000"/>
              <w:left w:val="single" w:sz="4" w:space="0" w:color="000000"/>
              <w:bottom w:val="single" w:sz="4" w:space="0" w:color="000000"/>
              <w:right w:val="single" w:sz="4" w:space="0" w:color="000000"/>
            </w:tcBorders>
          </w:tcPr>
          <w:p w:rsidR="009047C3" w:rsidRDefault="006D70BF">
            <w:pPr>
              <w:spacing w:after="0" w:line="240" w:lineRule="auto"/>
              <w:rPr>
                <w:rFonts w:ascii="Times New Roman" w:hAnsi="Times New Roman"/>
                <w:sz w:val="24"/>
                <w:szCs w:val="24"/>
              </w:rPr>
            </w:pPr>
            <w:r>
              <w:rPr>
                <w:rFonts w:ascii="Times New Roman" w:hAnsi="Times New Roman"/>
                <w:sz w:val="24"/>
                <w:szCs w:val="24"/>
              </w:rPr>
              <w:t xml:space="preserve">1.5 Programul de studii universitare </w:t>
            </w:r>
          </w:p>
        </w:tc>
        <w:tc>
          <w:tcPr>
            <w:tcW w:w="6195" w:type="dxa"/>
            <w:tcBorders>
              <w:top w:val="single" w:sz="4" w:space="0" w:color="000000"/>
              <w:left w:val="single" w:sz="4" w:space="0" w:color="000000"/>
              <w:bottom w:val="single" w:sz="4" w:space="0" w:color="000000"/>
              <w:right w:val="single" w:sz="4" w:space="0" w:color="000000"/>
            </w:tcBorders>
          </w:tcPr>
          <w:p w:rsidR="009047C3" w:rsidRDefault="006D70BF">
            <w:pPr>
              <w:spacing w:after="0" w:line="240" w:lineRule="auto"/>
              <w:rPr>
                <w:rFonts w:ascii="Times New Roman" w:hAnsi="Times New Roman"/>
                <w:sz w:val="24"/>
                <w:szCs w:val="24"/>
                <w:highlight w:val="yellow"/>
              </w:rPr>
            </w:pPr>
            <w:r>
              <w:rPr>
                <w:rFonts w:ascii="Times New Roman" w:hAnsi="Times New Roman"/>
                <w:sz w:val="24"/>
                <w:szCs w:val="24"/>
              </w:rPr>
              <w:t xml:space="preserve">Echipamente </w:t>
            </w:r>
            <w:proofErr w:type="spellStart"/>
            <w:r>
              <w:rPr>
                <w:rFonts w:ascii="Times New Roman" w:hAnsi="Times New Roman"/>
                <w:sz w:val="24"/>
                <w:szCs w:val="24"/>
              </w:rPr>
              <w:t>şi</w:t>
            </w:r>
            <w:proofErr w:type="spellEnd"/>
            <w:r>
              <w:rPr>
                <w:rFonts w:ascii="Times New Roman" w:hAnsi="Times New Roman"/>
                <w:sz w:val="24"/>
                <w:szCs w:val="24"/>
              </w:rPr>
              <w:t xml:space="preserve"> instalații de aviație</w:t>
            </w:r>
          </w:p>
        </w:tc>
      </w:tr>
      <w:tr w:rsidR="009047C3">
        <w:tc>
          <w:tcPr>
            <w:tcW w:w="3823" w:type="dxa"/>
            <w:tcBorders>
              <w:top w:val="single" w:sz="4" w:space="0" w:color="000000"/>
              <w:left w:val="single" w:sz="4" w:space="0" w:color="000000"/>
              <w:bottom w:val="single" w:sz="4" w:space="0" w:color="000000"/>
              <w:right w:val="single" w:sz="4" w:space="0" w:color="000000"/>
            </w:tcBorders>
          </w:tcPr>
          <w:p w:rsidR="009047C3" w:rsidRDefault="006D70BF">
            <w:pPr>
              <w:spacing w:after="0" w:line="240" w:lineRule="auto"/>
              <w:rPr>
                <w:rFonts w:ascii="Times New Roman" w:hAnsi="Times New Roman"/>
                <w:sz w:val="24"/>
                <w:szCs w:val="24"/>
              </w:rPr>
            </w:pPr>
            <w:r>
              <w:rPr>
                <w:rFonts w:ascii="Times New Roman" w:hAnsi="Times New Roman"/>
                <w:sz w:val="24"/>
                <w:szCs w:val="24"/>
              </w:rPr>
              <w:t>1.6 Ciclul de studii universitare</w:t>
            </w:r>
          </w:p>
        </w:tc>
        <w:tc>
          <w:tcPr>
            <w:tcW w:w="6195" w:type="dxa"/>
            <w:tcBorders>
              <w:top w:val="single" w:sz="4" w:space="0" w:color="000000"/>
              <w:left w:val="single" w:sz="4" w:space="0" w:color="000000"/>
              <w:bottom w:val="single" w:sz="4" w:space="0" w:color="000000"/>
              <w:right w:val="single" w:sz="4" w:space="0" w:color="000000"/>
            </w:tcBorders>
          </w:tcPr>
          <w:p w:rsidR="009047C3" w:rsidRDefault="006D70BF">
            <w:pPr>
              <w:spacing w:after="0" w:line="240" w:lineRule="auto"/>
              <w:rPr>
                <w:rFonts w:ascii="Times New Roman" w:hAnsi="Times New Roman"/>
                <w:sz w:val="24"/>
                <w:szCs w:val="24"/>
              </w:rPr>
            </w:pPr>
            <w:r>
              <w:rPr>
                <w:rFonts w:ascii="Times New Roman" w:hAnsi="Times New Roman"/>
                <w:sz w:val="24"/>
                <w:szCs w:val="24"/>
              </w:rPr>
              <w:t>Licență</w:t>
            </w:r>
          </w:p>
        </w:tc>
      </w:tr>
      <w:tr w:rsidR="009047C3">
        <w:tc>
          <w:tcPr>
            <w:tcW w:w="3823" w:type="dxa"/>
            <w:tcBorders>
              <w:top w:val="single" w:sz="4" w:space="0" w:color="000000"/>
              <w:left w:val="single" w:sz="4" w:space="0" w:color="000000"/>
              <w:bottom w:val="single" w:sz="4" w:space="0" w:color="000000"/>
              <w:right w:val="single" w:sz="4" w:space="0" w:color="000000"/>
            </w:tcBorders>
          </w:tcPr>
          <w:p w:rsidR="009047C3" w:rsidRDefault="006D70BF">
            <w:pPr>
              <w:spacing w:after="0" w:line="240" w:lineRule="auto"/>
              <w:rPr>
                <w:rFonts w:ascii="Times New Roman" w:hAnsi="Times New Roman"/>
                <w:sz w:val="24"/>
                <w:szCs w:val="24"/>
              </w:rPr>
            </w:pPr>
            <w:r>
              <w:rPr>
                <w:rFonts w:ascii="Times New Roman" w:hAnsi="Times New Roman"/>
                <w:sz w:val="24"/>
                <w:szCs w:val="24"/>
              </w:rPr>
              <w:t>1.7 Limba de predare</w:t>
            </w:r>
          </w:p>
        </w:tc>
        <w:tc>
          <w:tcPr>
            <w:tcW w:w="6195" w:type="dxa"/>
            <w:tcBorders>
              <w:top w:val="single" w:sz="4" w:space="0" w:color="000000"/>
              <w:left w:val="single" w:sz="4" w:space="0" w:color="000000"/>
              <w:bottom w:val="single" w:sz="4" w:space="0" w:color="000000"/>
              <w:right w:val="single" w:sz="4" w:space="0" w:color="000000"/>
            </w:tcBorders>
          </w:tcPr>
          <w:p w:rsidR="009047C3" w:rsidRDefault="006D70BF">
            <w:pPr>
              <w:spacing w:after="0" w:line="240" w:lineRule="auto"/>
              <w:rPr>
                <w:rFonts w:ascii="Times New Roman" w:hAnsi="Times New Roman"/>
                <w:sz w:val="24"/>
                <w:szCs w:val="24"/>
              </w:rPr>
            </w:pPr>
            <w:r>
              <w:rPr>
                <w:rFonts w:ascii="Times New Roman" w:hAnsi="Times New Roman"/>
                <w:sz w:val="24"/>
                <w:szCs w:val="24"/>
              </w:rPr>
              <w:t>Română</w:t>
            </w:r>
          </w:p>
        </w:tc>
      </w:tr>
      <w:tr w:rsidR="009047C3">
        <w:tc>
          <w:tcPr>
            <w:tcW w:w="3823" w:type="dxa"/>
            <w:tcBorders>
              <w:top w:val="single" w:sz="4" w:space="0" w:color="000000"/>
              <w:left w:val="single" w:sz="4" w:space="0" w:color="000000"/>
              <w:bottom w:val="single" w:sz="4" w:space="0" w:color="000000"/>
              <w:right w:val="single" w:sz="4" w:space="0" w:color="000000"/>
            </w:tcBorders>
          </w:tcPr>
          <w:p w:rsidR="009047C3" w:rsidRDefault="006D70BF">
            <w:pPr>
              <w:spacing w:after="0" w:line="240" w:lineRule="auto"/>
              <w:rPr>
                <w:rFonts w:ascii="Times New Roman" w:hAnsi="Times New Roman"/>
                <w:sz w:val="24"/>
                <w:szCs w:val="24"/>
              </w:rPr>
            </w:pPr>
            <w:r>
              <w:rPr>
                <w:rFonts w:ascii="Times New Roman" w:hAnsi="Times New Roman"/>
                <w:sz w:val="24"/>
                <w:szCs w:val="24"/>
              </w:rPr>
              <w:t xml:space="preserve">1.8 Locația geografică de desfășurare a studiilor </w:t>
            </w:r>
          </w:p>
        </w:tc>
        <w:tc>
          <w:tcPr>
            <w:tcW w:w="6195" w:type="dxa"/>
            <w:tcBorders>
              <w:top w:val="single" w:sz="4" w:space="0" w:color="000000"/>
              <w:left w:val="single" w:sz="4" w:space="0" w:color="000000"/>
              <w:bottom w:val="single" w:sz="4" w:space="0" w:color="000000"/>
              <w:right w:val="single" w:sz="4" w:space="0" w:color="000000"/>
            </w:tcBorders>
          </w:tcPr>
          <w:p w:rsidR="009047C3" w:rsidRDefault="006D70BF">
            <w:pPr>
              <w:spacing w:after="0" w:line="240" w:lineRule="auto"/>
              <w:rPr>
                <w:rFonts w:ascii="Times New Roman" w:hAnsi="Times New Roman"/>
                <w:sz w:val="24"/>
                <w:szCs w:val="24"/>
              </w:rPr>
            </w:pPr>
            <w:r>
              <w:rPr>
                <w:rFonts w:ascii="Times New Roman" w:hAnsi="Times New Roman"/>
                <w:sz w:val="24"/>
                <w:szCs w:val="24"/>
              </w:rPr>
              <w:t xml:space="preserve">București </w:t>
            </w:r>
          </w:p>
        </w:tc>
      </w:tr>
    </w:tbl>
    <w:p w:rsidR="009047C3" w:rsidRDefault="009047C3">
      <w:pPr>
        <w:spacing w:line="240" w:lineRule="auto"/>
        <w:rPr>
          <w:rFonts w:ascii="Times New Roman" w:hAnsi="Times New Roman"/>
          <w:sz w:val="24"/>
          <w:szCs w:val="24"/>
        </w:rPr>
      </w:pPr>
    </w:p>
    <w:p w:rsidR="009047C3" w:rsidRDefault="006D70BF">
      <w:pPr>
        <w:spacing w:after="0" w:line="240" w:lineRule="auto"/>
        <w:rPr>
          <w:rFonts w:ascii="Times New Roman" w:hAnsi="Times New Roman"/>
          <w:b/>
          <w:color w:val="9BBB59" w:themeColor="accent3"/>
          <w:sz w:val="24"/>
          <w:szCs w:val="24"/>
        </w:rPr>
      </w:pPr>
      <w:r>
        <w:rPr>
          <w:rFonts w:ascii="Times New Roman" w:hAnsi="Times New Roman"/>
          <w:b/>
          <w:sz w:val="24"/>
          <w:szCs w:val="24"/>
        </w:rPr>
        <w:t>2. Date despre disciplină</w:t>
      </w:r>
    </w:p>
    <w:tbl>
      <w:tblPr>
        <w:tblW w:w="10005" w:type="dxa"/>
        <w:tblLook w:val="00A0" w:firstRow="1" w:lastRow="0" w:firstColumn="1" w:lastColumn="0" w:noHBand="0" w:noVBand="0"/>
      </w:tblPr>
      <w:tblGrid>
        <w:gridCol w:w="1756"/>
        <w:gridCol w:w="386"/>
        <w:gridCol w:w="705"/>
        <w:gridCol w:w="1430"/>
        <w:gridCol w:w="180"/>
        <w:gridCol w:w="328"/>
        <w:gridCol w:w="1900"/>
        <w:gridCol w:w="7"/>
        <w:gridCol w:w="495"/>
        <w:gridCol w:w="2091"/>
        <w:gridCol w:w="727"/>
      </w:tblGrid>
      <w:tr w:rsidR="009047C3">
        <w:tc>
          <w:tcPr>
            <w:tcW w:w="2845" w:type="dxa"/>
            <w:gridSpan w:val="3"/>
            <w:tcBorders>
              <w:top w:val="single" w:sz="4" w:space="0" w:color="000000"/>
              <w:left w:val="single" w:sz="4" w:space="0" w:color="000000"/>
              <w:bottom w:val="single" w:sz="4" w:space="0" w:color="000000"/>
              <w:right w:val="single" w:sz="4" w:space="0" w:color="000000"/>
            </w:tcBorders>
          </w:tcPr>
          <w:p w:rsidR="009047C3" w:rsidRPr="00322EA9" w:rsidRDefault="006D70BF">
            <w:pPr>
              <w:spacing w:after="0" w:line="240" w:lineRule="auto"/>
              <w:rPr>
                <w:rFonts w:ascii="Times New Roman" w:hAnsi="Times New Roman"/>
                <w:sz w:val="24"/>
                <w:szCs w:val="24"/>
              </w:rPr>
            </w:pPr>
            <w:r>
              <w:rPr>
                <w:rFonts w:ascii="Times New Roman" w:hAnsi="Times New Roman"/>
                <w:sz w:val="24"/>
                <w:szCs w:val="24"/>
              </w:rPr>
              <w:t>2.1 Denumirea disciplinei</w:t>
            </w:r>
            <w:r w:rsidRPr="00322EA9">
              <w:rPr>
                <w:rFonts w:ascii="Times New Roman" w:hAnsi="Times New Roman"/>
                <w:sz w:val="24"/>
                <w:szCs w:val="24"/>
              </w:rPr>
              <w:t xml:space="preserve">/ </w:t>
            </w:r>
            <w:proofErr w:type="spellStart"/>
            <w:r w:rsidR="00322EA9" w:rsidRPr="00322EA9">
              <w:rPr>
                <w:rFonts w:ascii="Times New Roman" w:hAnsi="Times New Roman"/>
                <w:sz w:val="24"/>
                <w:szCs w:val="24"/>
              </w:rPr>
              <w:t>cours</w:t>
            </w:r>
            <w:proofErr w:type="spellEnd"/>
            <w:r w:rsidR="00322EA9" w:rsidRPr="00322EA9">
              <w:rPr>
                <w:rFonts w:ascii="Times New Roman" w:hAnsi="Times New Roman"/>
                <w:sz w:val="24"/>
                <w:szCs w:val="24"/>
              </w:rPr>
              <w:t xml:space="preserve"> </w:t>
            </w:r>
            <w:proofErr w:type="spellStart"/>
            <w:r w:rsidR="00322EA9" w:rsidRPr="00322EA9">
              <w:rPr>
                <w:rFonts w:ascii="Times New Roman" w:hAnsi="Times New Roman"/>
                <w:sz w:val="24"/>
                <w:szCs w:val="24"/>
              </w:rPr>
              <w:t>title</w:t>
            </w:r>
            <w:proofErr w:type="spellEnd"/>
          </w:p>
          <w:p w:rsidR="00322EA9" w:rsidRDefault="00322EA9">
            <w:pPr>
              <w:spacing w:after="0" w:line="240" w:lineRule="auto"/>
              <w:rPr>
                <w:rFonts w:ascii="Times New Roman" w:hAnsi="Times New Roman"/>
                <w:sz w:val="24"/>
                <w:szCs w:val="24"/>
              </w:rPr>
            </w:pPr>
            <w:r>
              <w:rPr>
                <w:rFonts w:ascii="Times New Roman" w:hAnsi="Times New Roman"/>
                <w:sz w:val="24"/>
                <w:szCs w:val="24"/>
              </w:rPr>
              <w:t>(</w:t>
            </w:r>
            <w:proofErr w:type="spellStart"/>
            <w:r>
              <w:rPr>
                <w:rFonts w:ascii="Times New Roman" w:hAnsi="Times New Roman"/>
                <w:sz w:val="24"/>
                <w:szCs w:val="24"/>
              </w:rPr>
              <w:t>ro</w:t>
            </w:r>
            <w:proofErr w:type="spellEnd"/>
            <w:r>
              <w:rPr>
                <w:rFonts w:ascii="Times New Roman" w:hAnsi="Times New Roman"/>
                <w:sz w:val="24"/>
                <w:szCs w:val="24"/>
              </w:rPr>
              <w:t>)</w:t>
            </w:r>
          </w:p>
          <w:p w:rsidR="009047C3" w:rsidRDefault="00322EA9">
            <w:pPr>
              <w:spacing w:after="0" w:line="240" w:lineRule="auto"/>
              <w:rPr>
                <w:rFonts w:ascii="Times New Roman" w:hAnsi="Times New Roman"/>
                <w:sz w:val="24"/>
                <w:szCs w:val="24"/>
              </w:rPr>
            </w:pPr>
            <w:r>
              <w:rPr>
                <w:rFonts w:ascii="Times New Roman" w:hAnsi="Times New Roman"/>
                <w:sz w:val="24"/>
                <w:szCs w:val="24"/>
              </w:rPr>
              <w:t>(en)</w:t>
            </w:r>
            <w:bookmarkStart w:id="0" w:name="_GoBack"/>
            <w:bookmarkEnd w:id="0"/>
          </w:p>
        </w:tc>
        <w:tc>
          <w:tcPr>
            <w:tcW w:w="7158" w:type="dxa"/>
            <w:gridSpan w:val="8"/>
            <w:tcBorders>
              <w:top w:val="single" w:sz="4" w:space="0" w:color="000000"/>
              <w:left w:val="single" w:sz="4" w:space="0" w:color="000000"/>
              <w:bottom w:val="single" w:sz="4" w:space="0" w:color="000000"/>
              <w:right w:val="single" w:sz="4" w:space="0" w:color="000000"/>
            </w:tcBorders>
          </w:tcPr>
          <w:p w:rsidR="009047C3" w:rsidRDefault="009047C3">
            <w:pPr>
              <w:spacing w:after="0" w:line="240" w:lineRule="auto"/>
              <w:rPr>
                <w:rFonts w:ascii="Times New Roman" w:hAnsi="Times New Roman"/>
                <w:b/>
                <w:bCs/>
                <w:sz w:val="24"/>
                <w:szCs w:val="24"/>
                <w:highlight w:val="yellow"/>
              </w:rPr>
            </w:pPr>
          </w:p>
          <w:p w:rsidR="009047C3" w:rsidRDefault="006D70BF">
            <w:pPr>
              <w:spacing w:after="0"/>
              <w:contextualSpacing/>
              <w:jc w:val="center"/>
              <w:rPr>
                <w:rFonts w:ascii="Arial" w:hAnsi="Arial" w:cs="Arial"/>
                <w:b/>
                <w:sz w:val="24"/>
                <w:szCs w:val="24"/>
              </w:rPr>
            </w:pPr>
            <w:r>
              <w:rPr>
                <w:rFonts w:ascii="Arial" w:hAnsi="Arial" w:cs="Arial"/>
                <w:b/>
                <w:sz w:val="24"/>
                <w:szCs w:val="24"/>
              </w:rPr>
              <w:t>Calculatoare de bord</w:t>
            </w:r>
          </w:p>
          <w:p w:rsidR="00322EA9" w:rsidRDefault="00322EA9" w:rsidP="00EF642D">
            <w:pPr>
              <w:spacing w:after="0"/>
              <w:contextualSpacing/>
              <w:jc w:val="center"/>
              <w:rPr>
                <w:rFonts w:ascii="Arial" w:hAnsi="Arial" w:cs="Arial"/>
                <w:b/>
                <w:sz w:val="24"/>
                <w:szCs w:val="24"/>
              </w:rPr>
            </w:pPr>
            <w:r>
              <w:rPr>
                <w:rFonts w:ascii="Arial" w:hAnsi="Arial" w:cs="Arial"/>
                <w:b/>
                <w:sz w:val="24"/>
                <w:szCs w:val="24"/>
              </w:rPr>
              <w:t xml:space="preserve">On-board </w:t>
            </w:r>
            <w:proofErr w:type="spellStart"/>
            <w:r>
              <w:rPr>
                <w:rFonts w:ascii="Arial" w:hAnsi="Arial" w:cs="Arial"/>
                <w:b/>
                <w:sz w:val="24"/>
                <w:szCs w:val="24"/>
              </w:rPr>
              <w:t>computers</w:t>
            </w:r>
            <w:proofErr w:type="spellEnd"/>
          </w:p>
          <w:p w:rsidR="009047C3" w:rsidRDefault="009047C3">
            <w:pPr>
              <w:spacing w:after="0" w:line="240" w:lineRule="auto"/>
              <w:rPr>
                <w:rFonts w:ascii="Times New Roman" w:hAnsi="Times New Roman"/>
                <w:b/>
                <w:bCs/>
                <w:sz w:val="24"/>
                <w:szCs w:val="24"/>
                <w:highlight w:val="yellow"/>
              </w:rPr>
            </w:pPr>
          </w:p>
        </w:tc>
      </w:tr>
      <w:tr w:rsidR="009047C3">
        <w:tc>
          <w:tcPr>
            <w:tcW w:w="4455" w:type="dxa"/>
            <w:gridSpan w:val="5"/>
            <w:tcBorders>
              <w:top w:val="single" w:sz="4" w:space="0" w:color="000000"/>
              <w:left w:val="single" w:sz="4" w:space="0" w:color="000000"/>
              <w:bottom w:val="single" w:sz="4" w:space="0" w:color="000000"/>
              <w:right w:val="single" w:sz="4" w:space="0" w:color="000000"/>
            </w:tcBorders>
          </w:tcPr>
          <w:p w:rsidR="009047C3" w:rsidRDefault="006D70BF">
            <w:pPr>
              <w:spacing w:after="0" w:line="240" w:lineRule="auto"/>
              <w:rPr>
                <w:rFonts w:ascii="Times New Roman" w:hAnsi="Times New Roman"/>
                <w:color w:val="9BBB59" w:themeColor="accent3"/>
                <w:sz w:val="24"/>
                <w:szCs w:val="24"/>
              </w:rPr>
            </w:pPr>
            <w:r>
              <w:rPr>
                <w:rFonts w:ascii="Times New Roman" w:hAnsi="Times New Roman"/>
                <w:sz w:val="24"/>
                <w:szCs w:val="24"/>
              </w:rPr>
              <w:t>2.2 Titularul activităților de curs</w:t>
            </w:r>
          </w:p>
        </w:tc>
        <w:tc>
          <w:tcPr>
            <w:tcW w:w="5548" w:type="dxa"/>
            <w:gridSpan w:val="6"/>
            <w:tcBorders>
              <w:top w:val="single" w:sz="4" w:space="0" w:color="000000"/>
              <w:left w:val="single" w:sz="4" w:space="0" w:color="000000"/>
              <w:bottom w:val="single" w:sz="4" w:space="0" w:color="000000"/>
              <w:right w:val="single" w:sz="4" w:space="0" w:color="000000"/>
            </w:tcBorders>
          </w:tcPr>
          <w:p w:rsidR="009047C3" w:rsidRDefault="006D70BF">
            <w:pPr>
              <w:spacing w:after="0" w:line="240" w:lineRule="auto"/>
              <w:rPr>
                <w:rFonts w:ascii="Times New Roman" w:hAnsi="Times New Roman"/>
                <w:sz w:val="24"/>
                <w:szCs w:val="24"/>
              </w:rPr>
            </w:pPr>
            <w:r>
              <w:rPr>
                <w:rFonts w:ascii="Times New Roman" w:hAnsi="Times New Roman"/>
                <w:sz w:val="24"/>
                <w:szCs w:val="24"/>
              </w:rPr>
              <w:t>Mihai B</w:t>
            </w:r>
            <w:r>
              <w:rPr>
                <w:rFonts w:ascii="Times New Roman" w:hAnsi="Times New Roman"/>
                <w:sz w:val="24"/>
                <w:szCs w:val="24"/>
              </w:rPr>
              <w:t>ARBELI</w:t>
            </w:r>
            <w:r>
              <w:rPr>
                <w:rFonts w:ascii="Times New Roman" w:hAnsi="Times New Roman"/>
                <w:sz w:val="24"/>
                <w:szCs w:val="24"/>
              </w:rPr>
              <w:t>AN</w:t>
            </w:r>
          </w:p>
        </w:tc>
      </w:tr>
      <w:tr w:rsidR="009047C3">
        <w:tc>
          <w:tcPr>
            <w:tcW w:w="4455" w:type="dxa"/>
            <w:gridSpan w:val="5"/>
            <w:tcBorders>
              <w:top w:val="single" w:sz="4" w:space="0" w:color="000000"/>
              <w:left w:val="single" w:sz="4" w:space="0" w:color="000000"/>
              <w:bottom w:val="single" w:sz="4" w:space="0" w:color="000000"/>
              <w:right w:val="single" w:sz="4" w:space="0" w:color="000000"/>
            </w:tcBorders>
          </w:tcPr>
          <w:p w:rsidR="009047C3" w:rsidRDefault="006D70BF">
            <w:pPr>
              <w:spacing w:after="0" w:line="240" w:lineRule="auto"/>
              <w:rPr>
                <w:rFonts w:ascii="Times New Roman" w:hAnsi="Times New Roman"/>
                <w:color w:val="9BBB59" w:themeColor="accent3"/>
                <w:sz w:val="24"/>
                <w:szCs w:val="24"/>
              </w:rPr>
            </w:pPr>
            <w:r>
              <w:rPr>
                <w:rFonts w:ascii="Times New Roman" w:hAnsi="Times New Roman"/>
                <w:sz w:val="24"/>
                <w:szCs w:val="24"/>
              </w:rPr>
              <w:t>2.3 Titularul activităților de seminar / laborator/proiect</w:t>
            </w:r>
          </w:p>
        </w:tc>
        <w:tc>
          <w:tcPr>
            <w:tcW w:w="5548" w:type="dxa"/>
            <w:gridSpan w:val="6"/>
            <w:tcBorders>
              <w:top w:val="single" w:sz="4" w:space="0" w:color="000000"/>
              <w:left w:val="single" w:sz="4" w:space="0" w:color="000000"/>
              <w:bottom w:val="single" w:sz="4" w:space="0" w:color="000000"/>
              <w:right w:val="single" w:sz="4" w:space="0" w:color="000000"/>
            </w:tcBorders>
          </w:tcPr>
          <w:p w:rsidR="009047C3" w:rsidRDefault="006D70BF">
            <w:pPr>
              <w:spacing w:after="0" w:line="240" w:lineRule="auto"/>
              <w:rPr>
                <w:rFonts w:ascii="Times New Roman" w:hAnsi="Times New Roman"/>
                <w:sz w:val="24"/>
                <w:szCs w:val="24"/>
              </w:rPr>
            </w:pPr>
            <w:r>
              <w:rPr>
                <w:rFonts w:ascii="Times New Roman" w:hAnsi="Times New Roman"/>
                <w:sz w:val="24"/>
                <w:szCs w:val="24"/>
              </w:rPr>
              <w:t>Mihai B</w:t>
            </w:r>
            <w:r>
              <w:rPr>
                <w:rFonts w:ascii="Times New Roman" w:hAnsi="Times New Roman"/>
                <w:sz w:val="24"/>
                <w:szCs w:val="24"/>
              </w:rPr>
              <w:t>ARBELI</w:t>
            </w:r>
            <w:r>
              <w:rPr>
                <w:rFonts w:ascii="Times New Roman" w:hAnsi="Times New Roman"/>
                <w:sz w:val="24"/>
                <w:szCs w:val="24"/>
              </w:rPr>
              <w:t>AN</w:t>
            </w:r>
          </w:p>
        </w:tc>
      </w:tr>
      <w:tr w:rsidR="009047C3">
        <w:tc>
          <w:tcPr>
            <w:tcW w:w="1755" w:type="dxa"/>
            <w:tcBorders>
              <w:top w:val="single" w:sz="4" w:space="0" w:color="000000"/>
              <w:left w:val="single" w:sz="4" w:space="0" w:color="000000"/>
              <w:bottom w:val="single" w:sz="4" w:space="0" w:color="000000"/>
              <w:right w:val="single" w:sz="4" w:space="0" w:color="000000"/>
            </w:tcBorders>
          </w:tcPr>
          <w:p w:rsidR="009047C3" w:rsidRDefault="006D70BF">
            <w:pPr>
              <w:spacing w:after="0" w:line="240" w:lineRule="auto"/>
              <w:ind w:right="-189"/>
              <w:rPr>
                <w:rFonts w:ascii="Times New Roman" w:hAnsi="Times New Roman"/>
                <w:sz w:val="24"/>
                <w:szCs w:val="24"/>
              </w:rPr>
            </w:pPr>
            <w:r>
              <w:rPr>
                <w:rFonts w:ascii="Times New Roman" w:hAnsi="Times New Roman"/>
                <w:sz w:val="24"/>
                <w:szCs w:val="24"/>
              </w:rPr>
              <w:t>2.4 Anul de studiu</w:t>
            </w:r>
          </w:p>
        </w:tc>
        <w:tc>
          <w:tcPr>
            <w:tcW w:w="385" w:type="dxa"/>
            <w:tcBorders>
              <w:top w:val="single" w:sz="4" w:space="0" w:color="000000"/>
              <w:left w:val="single" w:sz="4" w:space="0" w:color="000000"/>
              <w:bottom w:val="single" w:sz="4" w:space="0" w:color="000000"/>
              <w:right w:val="single" w:sz="4" w:space="0" w:color="000000"/>
            </w:tcBorders>
          </w:tcPr>
          <w:p w:rsidR="009047C3" w:rsidRDefault="006D70BF">
            <w:pPr>
              <w:spacing w:after="0" w:line="240" w:lineRule="auto"/>
              <w:rPr>
                <w:rFonts w:ascii="Times New Roman" w:hAnsi="Times New Roman"/>
                <w:sz w:val="24"/>
                <w:szCs w:val="24"/>
              </w:rPr>
            </w:pPr>
            <w:r>
              <w:rPr>
                <w:rFonts w:ascii="Times New Roman" w:hAnsi="Times New Roman"/>
                <w:sz w:val="24"/>
                <w:szCs w:val="24"/>
              </w:rPr>
              <w:t>4</w:t>
            </w:r>
          </w:p>
        </w:tc>
        <w:tc>
          <w:tcPr>
            <w:tcW w:w="2135" w:type="dxa"/>
            <w:gridSpan w:val="2"/>
            <w:tcBorders>
              <w:top w:val="single" w:sz="4" w:space="0" w:color="000000"/>
              <w:left w:val="single" w:sz="4" w:space="0" w:color="000000"/>
              <w:bottom w:val="single" w:sz="4" w:space="0" w:color="000000"/>
              <w:right w:val="single" w:sz="4" w:space="0" w:color="000000"/>
            </w:tcBorders>
          </w:tcPr>
          <w:p w:rsidR="009047C3" w:rsidRDefault="006D70BF">
            <w:pPr>
              <w:spacing w:after="0" w:line="240" w:lineRule="auto"/>
              <w:ind w:left="-82" w:right="-164"/>
              <w:rPr>
                <w:rFonts w:ascii="Times New Roman" w:hAnsi="Times New Roman"/>
                <w:sz w:val="24"/>
                <w:szCs w:val="24"/>
              </w:rPr>
            </w:pPr>
            <w:r>
              <w:rPr>
                <w:rFonts w:ascii="Times New Roman" w:hAnsi="Times New Roman"/>
                <w:sz w:val="24"/>
                <w:szCs w:val="24"/>
              </w:rPr>
              <w:t>2.5 Semestrul</w:t>
            </w:r>
          </w:p>
        </w:tc>
        <w:tc>
          <w:tcPr>
            <w:tcW w:w="508" w:type="dxa"/>
            <w:gridSpan w:val="2"/>
            <w:tcBorders>
              <w:top w:val="single" w:sz="4" w:space="0" w:color="000000"/>
              <w:left w:val="single" w:sz="4" w:space="0" w:color="000000"/>
              <w:bottom w:val="single" w:sz="4" w:space="0" w:color="000000"/>
              <w:right w:val="single" w:sz="4" w:space="0" w:color="000000"/>
            </w:tcBorders>
          </w:tcPr>
          <w:p w:rsidR="009047C3" w:rsidRDefault="006D70BF">
            <w:pPr>
              <w:spacing w:after="0" w:line="240" w:lineRule="auto"/>
              <w:rPr>
                <w:rFonts w:ascii="Times New Roman" w:hAnsi="Times New Roman"/>
                <w:sz w:val="24"/>
                <w:szCs w:val="24"/>
              </w:rPr>
            </w:pPr>
            <w:r>
              <w:rPr>
                <w:rFonts w:ascii="Times New Roman" w:hAnsi="Times New Roman"/>
                <w:sz w:val="24"/>
                <w:szCs w:val="24"/>
              </w:rPr>
              <w:t>II</w:t>
            </w:r>
          </w:p>
        </w:tc>
        <w:tc>
          <w:tcPr>
            <w:tcW w:w="1900" w:type="dxa"/>
            <w:tcBorders>
              <w:top w:val="single" w:sz="4" w:space="0" w:color="000000"/>
              <w:left w:val="single" w:sz="4" w:space="0" w:color="000000"/>
              <w:bottom w:val="single" w:sz="4" w:space="0" w:color="000000"/>
              <w:right w:val="single" w:sz="4" w:space="0" w:color="000000"/>
            </w:tcBorders>
          </w:tcPr>
          <w:p w:rsidR="009047C3" w:rsidRDefault="006D70BF">
            <w:pPr>
              <w:spacing w:after="0" w:line="240" w:lineRule="auto"/>
              <w:ind w:left="-80" w:right="-122"/>
              <w:rPr>
                <w:rFonts w:ascii="Times New Roman" w:hAnsi="Times New Roman"/>
                <w:sz w:val="24"/>
                <w:szCs w:val="24"/>
              </w:rPr>
            </w:pPr>
            <w:r>
              <w:rPr>
                <w:rFonts w:ascii="Times New Roman" w:hAnsi="Times New Roman"/>
                <w:sz w:val="24"/>
                <w:szCs w:val="24"/>
              </w:rPr>
              <w:t>2.6. Tipul de evaluare</w:t>
            </w:r>
          </w:p>
        </w:tc>
        <w:tc>
          <w:tcPr>
            <w:tcW w:w="502" w:type="dxa"/>
            <w:gridSpan w:val="2"/>
            <w:tcBorders>
              <w:top w:val="single" w:sz="4" w:space="0" w:color="000000"/>
              <w:left w:val="single" w:sz="4" w:space="0" w:color="000000"/>
              <w:bottom w:val="single" w:sz="4" w:space="0" w:color="000000"/>
              <w:right w:val="single" w:sz="4" w:space="0" w:color="000000"/>
            </w:tcBorders>
          </w:tcPr>
          <w:p w:rsidR="009047C3" w:rsidRDefault="006D70BF">
            <w:pPr>
              <w:spacing w:after="0" w:line="240" w:lineRule="auto"/>
              <w:rPr>
                <w:rFonts w:ascii="Times New Roman" w:hAnsi="Times New Roman"/>
                <w:sz w:val="24"/>
                <w:szCs w:val="24"/>
              </w:rPr>
            </w:pPr>
            <w:r>
              <w:rPr>
                <w:rFonts w:ascii="Times New Roman" w:hAnsi="Times New Roman"/>
                <w:sz w:val="24"/>
                <w:szCs w:val="24"/>
              </w:rPr>
              <w:t>V</w:t>
            </w:r>
          </w:p>
        </w:tc>
        <w:tc>
          <w:tcPr>
            <w:tcW w:w="2091" w:type="dxa"/>
            <w:tcBorders>
              <w:top w:val="single" w:sz="4" w:space="0" w:color="000000"/>
              <w:left w:val="single" w:sz="4" w:space="0" w:color="000000"/>
              <w:bottom w:val="single" w:sz="4" w:space="0" w:color="000000"/>
              <w:right w:val="single" w:sz="4" w:space="0" w:color="000000"/>
            </w:tcBorders>
          </w:tcPr>
          <w:p w:rsidR="009047C3" w:rsidRDefault="006D70BF">
            <w:pPr>
              <w:spacing w:after="0" w:line="240" w:lineRule="auto"/>
              <w:ind w:left="-38" w:right="-136"/>
              <w:rPr>
                <w:rFonts w:ascii="Times New Roman" w:hAnsi="Times New Roman"/>
                <w:sz w:val="24"/>
                <w:szCs w:val="24"/>
              </w:rPr>
            </w:pPr>
            <w:r>
              <w:rPr>
                <w:rFonts w:ascii="Times New Roman" w:hAnsi="Times New Roman"/>
                <w:sz w:val="24"/>
                <w:szCs w:val="24"/>
              </w:rPr>
              <w:t>2.7 Statutul disciplinei</w:t>
            </w:r>
          </w:p>
        </w:tc>
        <w:tc>
          <w:tcPr>
            <w:tcW w:w="727" w:type="dxa"/>
            <w:tcBorders>
              <w:top w:val="single" w:sz="4" w:space="0" w:color="000000"/>
              <w:left w:val="single" w:sz="4" w:space="0" w:color="000000"/>
              <w:bottom w:val="single" w:sz="4" w:space="0" w:color="000000"/>
              <w:right w:val="single" w:sz="4" w:space="0" w:color="000000"/>
            </w:tcBorders>
          </w:tcPr>
          <w:p w:rsidR="009047C3" w:rsidRDefault="006D70BF">
            <w:pPr>
              <w:spacing w:after="0" w:line="240" w:lineRule="auto"/>
              <w:rPr>
                <w:rFonts w:ascii="Times New Roman" w:hAnsi="Times New Roman"/>
                <w:sz w:val="24"/>
                <w:szCs w:val="24"/>
              </w:rPr>
            </w:pPr>
            <w:proofErr w:type="spellStart"/>
            <w:r>
              <w:rPr>
                <w:rFonts w:ascii="Times New Roman" w:hAnsi="Times New Roman"/>
                <w:sz w:val="24"/>
                <w:szCs w:val="24"/>
              </w:rPr>
              <w:t>Ob</w:t>
            </w:r>
            <w:proofErr w:type="spellEnd"/>
          </w:p>
        </w:tc>
      </w:tr>
      <w:tr w:rsidR="009047C3">
        <w:tc>
          <w:tcPr>
            <w:tcW w:w="2140" w:type="dxa"/>
            <w:gridSpan w:val="2"/>
            <w:tcBorders>
              <w:top w:val="single" w:sz="4" w:space="0" w:color="000000"/>
              <w:left w:val="single" w:sz="4" w:space="0" w:color="000000"/>
              <w:bottom w:val="single" w:sz="4" w:space="0" w:color="000000"/>
              <w:right w:val="single" w:sz="4" w:space="0" w:color="000000"/>
            </w:tcBorders>
          </w:tcPr>
          <w:p w:rsidR="009047C3" w:rsidRDefault="006D70BF">
            <w:pPr>
              <w:spacing w:after="0" w:line="240" w:lineRule="auto"/>
              <w:rPr>
                <w:rFonts w:ascii="Times New Roman" w:hAnsi="Times New Roman"/>
                <w:color w:val="9BBB59" w:themeColor="accent3"/>
                <w:sz w:val="24"/>
                <w:szCs w:val="24"/>
              </w:rPr>
            </w:pPr>
            <w:r>
              <w:rPr>
                <w:rFonts w:ascii="Times New Roman" w:hAnsi="Times New Roman"/>
                <w:sz w:val="24"/>
                <w:szCs w:val="24"/>
              </w:rPr>
              <w:t>2.8 Categoria formativă</w:t>
            </w:r>
          </w:p>
        </w:tc>
        <w:tc>
          <w:tcPr>
            <w:tcW w:w="2135" w:type="dxa"/>
            <w:gridSpan w:val="2"/>
            <w:tcBorders>
              <w:top w:val="single" w:sz="4" w:space="0" w:color="000000"/>
              <w:left w:val="single" w:sz="4" w:space="0" w:color="000000"/>
              <w:bottom w:val="single" w:sz="4" w:space="0" w:color="000000"/>
              <w:right w:val="single" w:sz="4" w:space="0" w:color="000000"/>
            </w:tcBorders>
          </w:tcPr>
          <w:p w:rsidR="009047C3" w:rsidRDefault="006D70BF">
            <w:pPr>
              <w:spacing w:after="0" w:line="240" w:lineRule="auto"/>
              <w:rPr>
                <w:rFonts w:ascii="Times New Roman" w:hAnsi="Times New Roman"/>
                <w:sz w:val="24"/>
                <w:szCs w:val="24"/>
              </w:rPr>
            </w:pPr>
            <w:r>
              <w:rPr>
                <w:rFonts w:ascii="Times New Roman" w:hAnsi="Times New Roman"/>
                <w:sz w:val="24"/>
                <w:szCs w:val="24"/>
              </w:rPr>
              <w:t>S</w:t>
            </w:r>
          </w:p>
        </w:tc>
        <w:tc>
          <w:tcPr>
            <w:tcW w:w="2415" w:type="dxa"/>
            <w:gridSpan w:val="4"/>
            <w:tcBorders>
              <w:top w:val="single" w:sz="4" w:space="0" w:color="000000"/>
              <w:left w:val="single" w:sz="4" w:space="0" w:color="000000"/>
              <w:bottom w:val="single" w:sz="4" w:space="0" w:color="000000"/>
              <w:right w:val="single" w:sz="4" w:space="0" w:color="000000"/>
            </w:tcBorders>
          </w:tcPr>
          <w:p w:rsidR="009047C3" w:rsidRDefault="006D70BF">
            <w:pPr>
              <w:spacing w:after="0" w:line="240" w:lineRule="auto"/>
              <w:rPr>
                <w:rFonts w:ascii="Times New Roman" w:hAnsi="Times New Roman"/>
                <w:color w:val="9BBB59" w:themeColor="accent3"/>
                <w:sz w:val="24"/>
                <w:szCs w:val="24"/>
              </w:rPr>
            </w:pPr>
            <w:r>
              <w:rPr>
                <w:rFonts w:ascii="Times New Roman" w:hAnsi="Times New Roman"/>
                <w:sz w:val="24"/>
                <w:szCs w:val="24"/>
              </w:rPr>
              <w:t>2.9 Codul disciplinei</w:t>
            </w:r>
          </w:p>
        </w:tc>
        <w:tc>
          <w:tcPr>
            <w:tcW w:w="3313" w:type="dxa"/>
            <w:gridSpan w:val="3"/>
            <w:tcBorders>
              <w:top w:val="single" w:sz="4" w:space="0" w:color="000000"/>
              <w:left w:val="single" w:sz="4" w:space="0" w:color="000000"/>
              <w:bottom w:val="single" w:sz="4" w:space="0" w:color="000000"/>
              <w:right w:val="single" w:sz="4" w:space="0" w:color="000000"/>
            </w:tcBorders>
          </w:tcPr>
          <w:p w:rsidR="009047C3" w:rsidRDefault="006D70BF">
            <w:pPr>
              <w:spacing w:after="0" w:line="240" w:lineRule="auto"/>
              <w:rPr>
                <w:rFonts w:ascii="Times New Roman" w:hAnsi="Times New Roman"/>
                <w:sz w:val="24"/>
                <w:szCs w:val="24"/>
              </w:rPr>
            </w:pPr>
            <w:r>
              <w:rPr>
                <w:rFonts w:ascii="Times New Roman" w:hAnsi="Times New Roman"/>
                <w:sz w:val="24"/>
                <w:szCs w:val="24"/>
              </w:rPr>
              <w:t>UPB.09.S.08.O.013</w:t>
            </w:r>
          </w:p>
        </w:tc>
      </w:tr>
    </w:tbl>
    <w:p w:rsidR="009047C3" w:rsidRDefault="009047C3">
      <w:pPr>
        <w:spacing w:after="0" w:line="240" w:lineRule="auto"/>
        <w:rPr>
          <w:rFonts w:ascii="Times New Roman" w:hAnsi="Times New Roman"/>
          <w:b/>
          <w:sz w:val="24"/>
          <w:szCs w:val="24"/>
        </w:rPr>
      </w:pPr>
    </w:p>
    <w:p w:rsidR="009047C3" w:rsidRDefault="006D70BF">
      <w:pPr>
        <w:spacing w:after="0" w:line="240" w:lineRule="auto"/>
        <w:rPr>
          <w:rFonts w:ascii="Times New Roman" w:hAnsi="Times New Roman"/>
          <w:color w:val="9BBB59" w:themeColor="accent3"/>
          <w:sz w:val="24"/>
          <w:szCs w:val="24"/>
        </w:rPr>
      </w:pPr>
      <w:r>
        <w:rPr>
          <w:rFonts w:ascii="Times New Roman" w:hAnsi="Times New Roman"/>
          <w:b/>
          <w:sz w:val="24"/>
          <w:szCs w:val="24"/>
        </w:rPr>
        <w:t xml:space="preserve">3. Timpul total </w:t>
      </w:r>
      <w:r>
        <w:rPr>
          <w:rFonts w:ascii="Times New Roman" w:hAnsi="Times New Roman"/>
          <w:sz w:val="24"/>
          <w:szCs w:val="24"/>
        </w:rPr>
        <w:t>(ore pe semestru al activităților didactice</w:t>
      </w:r>
    </w:p>
    <w:tbl>
      <w:tblPr>
        <w:tblW w:w="10024" w:type="dxa"/>
        <w:tblLook w:val="00A0" w:firstRow="1" w:lastRow="0" w:firstColumn="1" w:lastColumn="0" w:noHBand="0" w:noVBand="0"/>
      </w:tblPr>
      <w:tblGrid>
        <w:gridCol w:w="3724"/>
        <w:gridCol w:w="456"/>
        <w:gridCol w:w="116"/>
        <w:gridCol w:w="950"/>
        <w:gridCol w:w="1119"/>
        <w:gridCol w:w="586"/>
        <w:gridCol w:w="2377"/>
        <w:gridCol w:w="696"/>
      </w:tblGrid>
      <w:tr w:rsidR="009047C3">
        <w:tc>
          <w:tcPr>
            <w:tcW w:w="3790" w:type="dxa"/>
            <w:tcBorders>
              <w:top w:val="single" w:sz="4" w:space="0" w:color="000000"/>
              <w:left w:val="single" w:sz="4" w:space="0" w:color="000000"/>
              <w:bottom w:val="single" w:sz="4" w:space="0" w:color="000000"/>
              <w:right w:val="single" w:sz="4" w:space="0" w:color="000000"/>
            </w:tcBorders>
          </w:tcPr>
          <w:p w:rsidR="009047C3" w:rsidRDefault="006D70BF">
            <w:pPr>
              <w:spacing w:after="0" w:line="240" w:lineRule="auto"/>
              <w:rPr>
                <w:rFonts w:ascii="Times New Roman" w:hAnsi="Times New Roman"/>
                <w:color w:val="9BBB59" w:themeColor="accent3"/>
                <w:sz w:val="24"/>
                <w:szCs w:val="24"/>
              </w:rPr>
            </w:pPr>
            <w:r>
              <w:rPr>
                <w:rFonts w:ascii="Times New Roman" w:hAnsi="Times New Roman"/>
                <w:sz w:val="24"/>
                <w:szCs w:val="24"/>
              </w:rPr>
              <w:t>3.1 Număr de ore pe</w:t>
            </w:r>
            <w:r>
              <w:rPr>
                <w:rFonts w:ascii="Times New Roman" w:hAnsi="Times New Roman"/>
                <w:sz w:val="24"/>
                <w:szCs w:val="24"/>
              </w:rPr>
              <w:t xml:space="preserve"> săptămână</w:t>
            </w:r>
          </w:p>
        </w:tc>
        <w:tc>
          <w:tcPr>
            <w:tcW w:w="574" w:type="dxa"/>
            <w:gridSpan w:val="2"/>
            <w:tcBorders>
              <w:top w:val="single" w:sz="4" w:space="0" w:color="000000"/>
              <w:left w:val="single" w:sz="4" w:space="0" w:color="000000"/>
              <w:bottom w:val="single" w:sz="4" w:space="0" w:color="000000"/>
              <w:right w:val="single" w:sz="4" w:space="0" w:color="000000"/>
            </w:tcBorders>
          </w:tcPr>
          <w:p w:rsidR="009047C3" w:rsidRDefault="006D70BF">
            <w:pPr>
              <w:spacing w:after="0" w:line="240" w:lineRule="auto"/>
              <w:rPr>
                <w:rFonts w:ascii="Times New Roman" w:hAnsi="Times New Roman"/>
                <w:sz w:val="24"/>
                <w:szCs w:val="24"/>
              </w:rPr>
            </w:pPr>
            <w:r>
              <w:rPr>
                <w:rFonts w:ascii="Times New Roman" w:hAnsi="Times New Roman"/>
                <w:sz w:val="24"/>
                <w:szCs w:val="24"/>
              </w:rPr>
              <w:t>3</w:t>
            </w:r>
          </w:p>
        </w:tc>
        <w:tc>
          <w:tcPr>
            <w:tcW w:w="2101" w:type="dxa"/>
            <w:gridSpan w:val="2"/>
            <w:tcBorders>
              <w:top w:val="single" w:sz="4" w:space="0" w:color="000000"/>
              <w:left w:val="single" w:sz="4" w:space="0" w:color="000000"/>
              <w:bottom w:val="single" w:sz="4" w:space="0" w:color="000000"/>
              <w:right w:val="single" w:sz="4" w:space="0" w:color="000000"/>
            </w:tcBorders>
          </w:tcPr>
          <w:p w:rsidR="009047C3" w:rsidRDefault="006D70BF">
            <w:pPr>
              <w:spacing w:after="0" w:line="240" w:lineRule="auto"/>
              <w:ind w:right="-189"/>
              <w:rPr>
                <w:rFonts w:ascii="Times New Roman" w:hAnsi="Times New Roman"/>
                <w:sz w:val="24"/>
                <w:szCs w:val="24"/>
              </w:rPr>
            </w:pPr>
            <w:r>
              <w:rPr>
                <w:rFonts w:ascii="Times New Roman" w:hAnsi="Times New Roman"/>
                <w:sz w:val="24"/>
                <w:szCs w:val="24"/>
              </w:rPr>
              <w:t>Din care: 3.2 curs</w:t>
            </w:r>
          </w:p>
        </w:tc>
        <w:tc>
          <w:tcPr>
            <w:tcW w:w="590" w:type="dxa"/>
            <w:tcBorders>
              <w:top w:val="single" w:sz="4" w:space="0" w:color="000000"/>
              <w:left w:val="single" w:sz="4" w:space="0" w:color="000000"/>
              <w:bottom w:val="single" w:sz="4" w:space="0" w:color="000000"/>
              <w:right w:val="single" w:sz="4" w:space="0" w:color="000000"/>
            </w:tcBorders>
          </w:tcPr>
          <w:p w:rsidR="009047C3" w:rsidRDefault="006D70BF">
            <w:pPr>
              <w:spacing w:after="0" w:line="240" w:lineRule="auto"/>
              <w:rPr>
                <w:rFonts w:ascii="Times New Roman" w:hAnsi="Times New Roman"/>
                <w:sz w:val="24"/>
                <w:szCs w:val="24"/>
              </w:rPr>
            </w:pPr>
            <w:r>
              <w:rPr>
                <w:rFonts w:ascii="Times New Roman" w:hAnsi="Times New Roman"/>
                <w:sz w:val="24"/>
                <w:szCs w:val="24"/>
              </w:rPr>
              <w:t>2</w:t>
            </w:r>
          </w:p>
        </w:tc>
        <w:tc>
          <w:tcPr>
            <w:tcW w:w="2413" w:type="dxa"/>
            <w:tcBorders>
              <w:top w:val="single" w:sz="4" w:space="0" w:color="000000"/>
              <w:left w:val="single" w:sz="4" w:space="0" w:color="000000"/>
              <w:bottom w:val="single" w:sz="4" w:space="0" w:color="000000"/>
              <w:right w:val="single" w:sz="4" w:space="0" w:color="000000"/>
            </w:tcBorders>
          </w:tcPr>
          <w:p w:rsidR="009047C3" w:rsidRDefault="006D70BF">
            <w:pPr>
              <w:spacing w:after="0" w:line="240" w:lineRule="auto"/>
              <w:ind w:right="-170"/>
              <w:rPr>
                <w:rFonts w:ascii="Times New Roman" w:hAnsi="Times New Roman"/>
                <w:sz w:val="24"/>
                <w:szCs w:val="24"/>
              </w:rPr>
            </w:pPr>
            <w:r>
              <w:rPr>
                <w:rFonts w:ascii="Times New Roman" w:hAnsi="Times New Roman"/>
                <w:sz w:val="24"/>
                <w:szCs w:val="24"/>
              </w:rPr>
              <w:t>3.3 laborator</w:t>
            </w:r>
          </w:p>
        </w:tc>
        <w:tc>
          <w:tcPr>
            <w:tcW w:w="555" w:type="dxa"/>
            <w:tcBorders>
              <w:top w:val="single" w:sz="4" w:space="0" w:color="000000"/>
              <w:left w:val="single" w:sz="4" w:space="0" w:color="000000"/>
              <w:bottom w:val="single" w:sz="4" w:space="0" w:color="000000"/>
              <w:right w:val="single" w:sz="4" w:space="0" w:color="000000"/>
            </w:tcBorders>
          </w:tcPr>
          <w:p w:rsidR="009047C3" w:rsidRDefault="006D70BF">
            <w:pPr>
              <w:spacing w:after="0" w:line="240" w:lineRule="auto"/>
              <w:rPr>
                <w:rFonts w:ascii="Times New Roman" w:hAnsi="Times New Roman"/>
                <w:sz w:val="24"/>
                <w:szCs w:val="24"/>
              </w:rPr>
            </w:pPr>
            <w:r>
              <w:rPr>
                <w:rFonts w:ascii="Times New Roman" w:hAnsi="Times New Roman"/>
                <w:sz w:val="24"/>
                <w:szCs w:val="24"/>
              </w:rPr>
              <w:t>1</w:t>
            </w:r>
          </w:p>
        </w:tc>
      </w:tr>
      <w:tr w:rsidR="009047C3">
        <w:tc>
          <w:tcPr>
            <w:tcW w:w="3790" w:type="dxa"/>
            <w:tcBorders>
              <w:top w:val="single" w:sz="4" w:space="0" w:color="000000"/>
              <w:left w:val="single" w:sz="4" w:space="0" w:color="000000"/>
              <w:bottom w:val="single" w:sz="4" w:space="0" w:color="000000"/>
              <w:right w:val="single" w:sz="4" w:space="0" w:color="000000"/>
            </w:tcBorders>
            <w:shd w:val="clear" w:color="auto" w:fill="D9D9D9"/>
          </w:tcPr>
          <w:p w:rsidR="009047C3" w:rsidRDefault="006D70BF">
            <w:pPr>
              <w:spacing w:after="0" w:line="240" w:lineRule="auto"/>
              <w:ind w:right="-192"/>
              <w:rPr>
                <w:rFonts w:ascii="Times New Roman" w:hAnsi="Times New Roman"/>
                <w:sz w:val="24"/>
                <w:szCs w:val="24"/>
              </w:rPr>
            </w:pPr>
            <w:r>
              <w:rPr>
                <w:rFonts w:ascii="Times New Roman" w:hAnsi="Times New Roman"/>
                <w:sz w:val="24"/>
                <w:szCs w:val="24"/>
              </w:rPr>
              <w:t>3.4 Total ore din planul de învățământ</w:t>
            </w:r>
            <w:r>
              <w:t xml:space="preserve"> </w:t>
            </w:r>
          </w:p>
        </w:tc>
        <w:tc>
          <w:tcPr>
            <w:tcW w:w="574" w:type="dxa"/>
            <w:gridSpan w:val="2"/>
            <w:tcBorders>
              <w:top w:val="single" w:sz="4" w:space="0" w:color="000000"/>
              <w:left w:val="single" w:sz="4" w:space="0" w:color="000000"/>
              <w:bottom w:val="single" w:sz="4" w:space="0" w:color="000000"/>
              <w:right w:val="single" w:sz="4" w:space="0" w:color="000000"/>
            </w:tcBorders>
            <w:shd w:val="clear" w:color="auto" w:fill="D9D9D9"/>
          </w:tcPr>
          <w:p w:rsidR="009047C3" w:rsidRDefault="006D70BF">
            <w:pPr>
              <w:spacing w:after="0" w:line="240" w:lineRule="auto"/>
              <w:rPr>
                <w:rFonts w:ascii="Times New Roman" w:hAnsi="Times New Roman"/>
                <w:sz w:val="24"/>
                <w:szCs w:val="24"/>
              </w:rPr>
            </w:pPr>
            <w:r>
              <w:rPr>
                <w:rFonts w:ascii="Times New Roman" w:hAnsi="Times New Roman"/>
                <w:sz w:val="24"/>
                <w:szCs w:val="24"/>
              </w:rPr>
              <w:t>42</w:t>
            </w:r>
          </w:p>
        </w:tc>
        <w:tc>
          <w:tcPr>
            <w:tcW w:w="2101" w:type="dxa"/>
            <w:gridSpan w:val="2"/>
            <w:tcBorders>
              <w:top w:val="single" w:sz="4" w:space="0" w:color="000000"/>
              <w:left w:val="single" w:sz="4" w:space="0" w:color="000000"/>
              <w:bottom w:val="single" w:sz="4" w:space="0" w:color="000000"/>
              <w:right w:val="single" w:sz="4" w:space="0" w:color="000000"/>
            </w:tcBorders>
            <w:shd w:val="clear" w:color="auto" w:fill="D9D9D9"/>
          </w:tcPr>
          <w:p w:rsidR="009047C3" w:rsidRDefault="006D70BF">
            <w:pPr>
              <w:spacing w:after="0" w:line="240" w:lineRule="auto"/>
              <w:ind w:right="-178"/>
              <w:rPr>
                <w:rFonts w:ascii="Times New Roman" w:hAnsi="Times New Roman"/>
                <w:sz w:val="24"/>
                <w:szCs w:val="24"/>
              </w:rPr>
            </w:pPr>
            <w:r>
              <w:rPr>
                <w:rFonts w:ascii="Times New Roman" w:hAnsi="Times New Roman"/>
                <w:sz w:val="24"/>
                <w:szCs w:val="24"/>
              </w:rPr>
              <w:t>Din care: 3.5 curs</w:t>
            </w:r>
            <w:r>
              <w:rPr>
                <w:rFonts w:ascii="Times New Roman" w:hAnsi="Times New Roman"/>
                <w:color w:val="9BBB59" w:themeColor="accent3"/>
                <w:sz w:val="24"/>
                <w:szCs w:val="24"/>
              </w:rPr>
              <w:t xml:space="preserve">/ </w:t>
            </w:r>
          </w:p>
        </w:tc>
        <w:tc>
          <w:tcPr>
            <w:tcW w:w="590" w:type="dxa"/>
            <w:tcBorders>
              <w:top w:val="single" w:sz="4" w:space="0" w:color="000000"/>
              <w:left w:val="single" w:sz="4" w:space="0" w:color="000000"/>
              <w:bottom w:val="single" w:sz="4" w:space="0" w:color="000000"/>
              <w:right w:val="single" w:sz="4" w:space="0" w:color="000000"/>
            </w:tcBorders>
            <w:shd w:val="clear" w:color="auto" w:fill="D9D9D9"/>
          </w:tcPr>
          <w:p w:rsidR="009047C3" w:rsidRDefault="006D70BF">
            <w:pPr>
              <w:spacing w:after="0" w:line="240" w:lineRule="auto"/>
              <w:rPr>
                <w:rFonts w:ascii="Times New Roman" w:hAnsi="Times New Roman"/>
                <w:sz w:val="24"/>
                <w:szCs w:val="24"/>
              </w:rPr>
            </w:pPr>
            <w:r>
              <w:rPr>
                <w:rFonts w:ascii="Times New Roman" w:hAnsi="Times New Roman"/>
                <w:sz w:val="24"/>
                <w:szCs w:val="24"/>
              </w:rPr>
              <w:t>28</w:t>
            </w:r>
          </w:p>
        </w:tc>
        <w:tc>
          <w:tcPr>
            <w:tcW w:w="2413" w:type="dxa"/>
            <w:tcBorders>
              <w:top w:val="single" w:sz="4" w:space="0" w:color="000000"/>
              <w:left w:val="single" w:sz="4" w:space="0" w:color="000000"/>
              <w:bottom w:val="single" w:sz="4" w:space="0" w:color="000000"/>
              <w:right w:val="single" w:sz="4" w:space="0" w:color="000000"/>
            </w:tcBorders>
            <w:shd w:val="clear" w:color="auto" w:fill="D9D9D9"/>
          </w:tcPr>
          <w:p w:rsidR="009047C3" w:rsidRDefault="006D70BF">
            <w:pPr>
              <w:spacing w:after="0" w:line="240" w:lineRule="auto"/>
              <w:ind w:right="-128"/>
              <w:rPr>
                <w:rFonts w:ascii="Times New Roman" w:hAnsi="Times New Roman"/>
                <w:color w:val="9BBB59" w:themeColor="accent3"/>
                <w:sz w:val="24"/>
                <w:szCs w:val="24"/>
              </w:rPr>
            </w:pPr>
            <w:r>
              <w:rPr>
                <w:rFonts w:ascii="Times New Roman" w:hAnsi="Times New Roman"/>
                <w:sz w:val="24"/>
                <w:szCs w:val="24"/>
              </w:rPr>
              <w:t>3.6 laborator</w:t>
            </w:r>
          </w:p>
        </w:tc>
        <w:tc>
          <w:tcPr>
            <w:tcW w:w="555" w:type="dxa"/>
            <w:tcBorders>
              <w:top w:val="single" w:sz="4" w:space="0" w:color="000000"/>
              <w:left w:val="single" w:sz="4" w:space="0" w:color="000000"/>
              <w:bottom w:val="single" w:sz="4" w:space="0" w:color="000000"/>
              <w:right w:val="single" w:sz="4" w:space="0" w:color="000000"/>
            </w:tcBorders>
            <w:shd w:val="clear" w:color="auto" w:fill="D9D9D9"/>
          </w:tcPr>
          <w:p w:rsidR="009047C3" w:rsidRDefault="006D70BF">
            <w:pPr>
              <w:spacing w:after="0" w:line="240" w:lineRule="auto"/>
              <w:rPr>
                <w:rFonts w:ascii="Times New Roman" w:hAnsi="Times New Roman"/>
                <w:sz w:val="24"/>
                <w:szCs w:val="24"/>
              </w:rPr>
            </w:pPr>
            <w:r>
              <w:rPr>
                <w:rFonts w:ascii="Times New Roman" w:hAnsi="Times New Roman"/>
                <w:sz w:val="24"/>
                <w:szCs w:val="24"/>
              </w:rPr>
              <w:t>14</w:t>
            </w:r>
          </w:p>
        </w:tc>
      </w:tr>
      <w:tr w:rsidR="009047C3">
        <w:tc>
          <w:tcPr>
            <w:tcW w:w="9468" w:type="dxa"/>
            <w:gridSpan w:val="7"/>
            <w:tcBorders>
              <w:top w:val="single" w:sz="4" w:space="0" w:color="000000"/>
              <w:left w:val="single" w:sz="4" w:space="0" w:color="000000"/>
              <w:bottom w:val="single" w:sz="4" w:space="0" w:color="000000"/>
              <w:right w:val="single" w:sz="4" w:space="0" w:color="000000"/>
            </w:tcBorders>
          </w:tcPr>
          <w:p w:rsidR="009047C3" w:rsidRDefault="006D70BF">
            <w:pPr>
              <w:spacing w:after="0" w:line="240" w:lineRule="auto"/>
              <w:rPr>
                <w:rFonts w:ascii="Times New Roman" w:hAnsi="Times New Roman"/>
                <w:sz w:val="24"/>
                <w:szCs w:val="24"/>
              </w:rPr>
            </w:pPr>
            <w:r>
              <w:rPr>
                <w:rFonts w:ascii="Times New Roman" w:hAnsi="Times New Roman"/>
                <w:sz w:val="24"/>
                <w:szCs w:val="24"/>
              </w:rPr>
              <w:t>Distribuția fondului de timp</w:t>
            </w:r>
          </w:p>
        </w:tc>
        <w:tc>
          <w:tcPr>
            <w:tcW w:w="555" w:type="dxa"/>
            <w:tcBorders>
              <w:top w:val="single" w:sz="4" w:space="0" w:color="000000"/>
              <w:left w:val="single" w:sz="4" w:space="0" w:color="000000"/>
              <w:bottom w:val="single" w:sz="4" w:space="0" w:color="000000"/>
              <w:right w:val="single" w:sz="4" w:space="0" w:color="000000"/>
            </w:tcBorders>
          </w:tcPr>
          <w:p w:rsidR="009047C3" w:rsidRDefault="006D70BF">
            <w:pPr>
              <w:spacing w:after="0" w:line="240" w:lineRule="auto"/>
              <w:rPr>
                <w:rFonts w:ascii="Times New Roman" w:hAnsi="Times New Roman"/>
                <w:sz w:val="24"/>
                <w:szCs w:val="24"/>
              </w:rPr>
            </w:pPr>
            <w:r>
              <w:rPr>
                <w:rFonts w:ascii="Times New Roman" w:hAnsi="Times New Roman"/>
                <w:sz w:val="24"/>
                <w:szCs w:val="24"/>
              </w:rPr>
              <w:t>ore</w:t>
            </w:r>
          </w:p>
        </w:tc>
      </w:tr>
      <w:tr w:rsidR="009047C3">
        <w:trPr>
          <w:trHeight w:val="972"/>
        </w:trPr>
        <w:tc>
          <w:tcPr>
            <w:tcW w:w="9468" w:type="dxa"/>
            <w:gridSpan w:val="7"/>
            <w:tcBorders>
              <w:top w:val="single" w:sz="4" w:space="0" w:color="000000"/>
              <w:left w:val="single" w:sz="4" w:space="0" w:color="000000"/>
              <w:bottom w:val="single" w:sz="4" w:space="0" w:color="000000"/>
              <w:right w:val="single" w:sz="4" w:space="0" w:color="000000"/>
            </w:tcBorders>
          </w:tcPr>
          <w:p w:rsidR="009047C3" w:rsidRDefault="006D70BF">
            <w:pPr>
              <w:spacing w:after="0" w:line="240" w:lineRule="auto"/>
              <w:rPr>
                <w:rFonts w:ascii="Times New Roman" w:hAnsi="Times New Roman"/>
                <w:color w:val="9BBB59" w:themeColor="accent3"/>
                <w:sz w:val="24"/>
                <w:szCs w:val="24"/>
              </w:rPr>
            </w:pPr>
            <w:r>
              <w:rPr>
                <w:rFonts w:ascii="Times New Roman" w:hAnsi="Times New Roman"/>
                <w:sz w:val="24"/>
                <w:szCs w:val="24"/>
              </w:rPr>
              <w:t>Studiul după manual, suport de curs, bibliografie și notițe</w:t>
            </w:r>
            <w:r>
              <w:rPr>
                <w:rFonts w:ascii="Times New Roman" w:hAnsi="Times New Roman"/>
                <w:color w:val="9BBB59" w:themeColor="accent3"/>
                <w:sz w:val="24"/>
                <w:szCs w:val="24"/>
              </w:rPr>
              <w:t xml:space="preserve">. </w:t>
            </w:r>
          </w:p>
          <w:p w:rsidR="009047C3" w:rsidRDefault="006D70BF">
            <w:pPr>
              <w:spacing w:after="0" w:line="240" w:lineRule="auto"/>
              <w:rPr>
                <w:rFonts w:ascii="Times New Roman" w:hAnsi="Times New Roman"/>
                <w:color w:val="9BBB59" w:themeColor="accent3"/>
                <w:sz w:val="24"/>
                <w:szCs w:val="24"/>
              </w:rPr>
            </w:pPr>
            <w:r>
              <w:rPr>
                <w:rFonts w:ascii="Times New Roman" w:hAnsi="Times New Roman"/>
                <w:sz w:val="24"/>
                <w:szCs w:val="24"/>
              </w:rPr>
              <w:t>Documentare suplimentară</w:t>
            </w:r>
            <w:r>
              <w:rPr>
                <w:rFonts w:ascii="Times New Roman" w:hAnsi="Times New Roman"/>
                <w:sz w:val="24"/>
                <w:szCs w:val="24"/>
              </w:rPr>
              <w:t xml:space="preserve"> în bibliotecă, pe platformele electronice de specialitate</w:t>
            </w:r>
          </w:p>
          <w:p w:rsidR="009047C3" w:rsidRDefault="006D70BF">
            <w:pPr>
              <w:spacing w:after="0" w:line="240" w:lineRule="auto"/>
              <w:rPr>
                <w:rFonts w:ascii="Times New Roman" w:hAnsi="Times New Roman"/>
                <w:color w:val="9BBB59" w:themeColor="accent3"/>
                <w:sz w:val="24"/>
                <w:szCs w:val="24"/>
              </w:rPr>
            </w:pPr>
            <w:r>
              <w:rPr>
                <w:rFonts w:ascii="Times New Roman" w:hAnsi="Times New Roman"/>
                <w:sz w:val="24"/>
                <w:szCs w:val="24"/>
              </w:rPr>
              <w:t xml:space="preserve">Pregătire </w:t>
            </w:r>
            <w:r>
              <w:rPr>
                <w:rFonts w:ascii="Times New Roman" w:hAnsi="Times New Roman"/>
                <w:sz w:val="24"/>
                <w:szCs w:val="24"/>
              </w:rPr>
              <w:t>laboratoare</w:t>
            </w:r>
          </w:p>
        </w:tc>
        <w:tc>
          <w:tcPr>
            <w:tcW w:w="555" w:type="dxa"/>
            <w:tcBorders>
              <w:top w:val="single" w:sz="4" w:space="0" w:color="000000"/>
              <w:left w:val="single" w:sz="4" w:space="0" w:color="000000"/>
              <w:bottom w:val="single" w:sz="4" w:space="0" w:color="000000"/>
              <w:right w:val="single" w:sz="4" w:space="0" w:color="000000"/>
            </w:tcBorders>
          </w:tcPr>
          <w:p w:rsidR="009047C3" w:rsidRDefault="006D70BF">
            <w:pPr>
              <w:spacing w:after="0" w:line="240" w:lineRule="auto"/>
              <w:rPr>
                <w:rFonts w:ascii="Times New Roman" w:hAnsi="Times New Roman"/>
                <w:sz w:val="24"/>
                <w:szCs w:val="24"/>
              </w:rPr>
            </w:pPr>
            <w:r>
              <w:rPr>
                <w:rFonts w:ascii="Times New Roman" w:hAnsi="Times New Roman"/>
                <w:sz w:val="24"/>
                <w:szCs w:val="24"/>
              </w:rPr>
              <w:t>2114</w:t>
            </w:r>
          </w:p>
          <w:p w:rsidR="009047C3" w:rsidRDefault="006D70BF">
            <w:pPr>
              <w:spacing w:after="0" w:line="240" w:lineRule="auto"/>
              <w:rPr>
                <w:rFonts w:ascii="Times New Roman" w:hAnsi="Times New Roman"/>
                <w:sz w:val="24"/>
                <w:szCs w:val="24"/>
              </w:rPr>
            </w:pPr>
            <w:r>
              <w:rPr>
                <w:rFonts w:ascii="Times New Roman" w:hAnsi="Times New Roman"/>
                <w:sz w:val="24"/>
                <w:szCs w:val="24"/>
              </w:rPr>
              <w:t>14</w:t>
            </w:r>
          </w:p>
        </w:tc>
      </w:tr>
      <w:tr w:rsidR="009047C3">
        <w:tc>
          <w:tcPr>
            <w:tcW w:w="9468" w:type="dxa"/>
            <w:gridSpan w:val="7"/>
            <w:tcBorders>
              <w:top w:val="single" w:sz="4" w:space="0" w:color="000000"/>
              <w:left w:val="single" w:sz="4" w:space="0" w:color="000000"/>
              <w:bottom w:val="single" w:sz="4" w:space="0" w:color="000000"/>
              <w:right w:val="single" w:sz="4" w:space="0" w:color="000000"/>
            </w:tcBorders>
          </w:tcPr>
          <w:p w:rsidR="009047C3" w:rsidRDefault="006D70BF">
            <w:pPr>
              <w:spacing w:after="0" w:line="240" w:lineRule="auto"/>
              <w:rPr>
                <w:rFonts w:ascii="Times New Roman" w:hAnsi="Times New Roman"/>
                <w:sz w:val="24"/>
                <w:szCs w:val="24"/>
              </w:rPr>
            </w:pPr>
            <w:r>
              <w:rPr>
                <w:rFonts w:ascii="Times New Roman" w:hAnsi="Times New Roman"/>
                <w:sz w:val="24"/>
                <w:szCs w:val="24"/>
              </w:rPr>
              <w:t>Tutorat</w:t>
            </w:r>
          </w:p>
        </w:tc>
        <w:tc>
          <w:tcPr>
            <w:tcW w:w="555" w:type="dxa"/>
            <w:tcBorders>
              <w:top w:val="single" w:sz="4" w:space="0" w:color="000000"/>
              <w:left w:val="single" w:sz="4" w:space="0" w:color="000000"/>
              <w:bottom w:val="single" w:sz="4" w:space="0" w:color="000000"/>
              <w:right w:val="single" w:sz="4" w:space="0" w:color="000000"/>
            </w:tcBorders>
          </w:tcPr>
          <w:p w:rsidR="009047C3" w:rsidRDefault="006D70BF">
            <w:pPr>
              <w:spacing w:after="0" w:line="240" w:lineRule="auto"/>
              <w:rPr>
                <w:rFonts w:ascii="Times New Roman" w:hAnsi="Times New Roman"/>
                <w:sz w:val="24"/>
                <w:szCs w:val="24"/>
              </w:rPr>
            </w:pPr>
            <w:r>
              <w:rPr>
                <w:rFonts w:ascii="Times New Roman" w:hAnsi="Times New Roman"/>
                <w:sz w:val="24"/>
                <w:szCs w:val="24"/>
              </w:rPr>
              <w:t>5</w:t>
            </w:r>
          </w:p>
        </w:tc>
      </w:tr>
      <w:tr w:rsidR="009047C3">
        <w:tc>
          <w:tcPr>
            <w:tcW w:w="9468" w:type="dxa"/>
            <w:gridSpan w:val="7"/>
            <w:tcBorders>
              <w:top w:val="single" w:sz="4" w:space="0" w:color="000000"/>
              <w:left w:val="single" w:sz="4" w:space="0" w:color="000000"/>
              <w:bottom w:val="single" w:sz="4" w:space="0" w:color="000000"/>
              <w:right w:val="single" w:sz="4" w:space="0" w:color="000000"/>
            </w:tcBorders>
          </w:tcPr>
          <w:p w:rsidR="009047C3" w:rsidRDefault="006D70BF">
            <w:pPr>
              <w:spacing w:after="0" w:line="240" w:lineRule="auto"/>
              <w:rPr>
                <w:rFonts w:ascii="Times New Roman" w:hAnsi="Times New Roman"/>
                <w:sz w:val="24"/>
                <w:szCs w:val="24"/>
              </w:rPr>
            </w:pPr>
            <w:r>
              <w:rPr>
                <w:rFonts w:ascii="Times New Roman" w:hAnsi="Times New Roman"/>
                <w:sz w:val="24"/>
                <w:szCs w:val="24"/>
              </w:rPr>
              <w:t>Examinări</w:t>
            </w:r>
          </w:p>
        </w:tc>
        <w:tc>
          <w:tcPr>
            <w:tcW w:w="555" w:type="dxa"/>
            <w:tcBorders>
              <w:top w:val="single" w:sz="4" w:space="0" w:color="000000"/>
              <w:left w:val="single" w:sz="4" w:space="0" w:color="000000"/>
              <w:bottom w:val="single" w:sz="4" w:space="0" w:color="000000"/>
              <w:right w:val="single" w:sz="4" w:space="0" w:color="000000"/>
            </w:tcBorders>
          </w:tcPr>
          <w:p w:rsidR="009047C3" w:rsidRDefault="006D70BF">
            <w:pPr>
              <w:spacing w:after="0" w:line="240" w:lineRule="auto"/>
              <w:rPr>
                <w:rFonts w:ascii="Times New Roman" w:hAnsi="Times New Roman"/>
                <w:sz w:val="24"/>
                <w:szCs w:val="24"/>
              </w:rPr>
            </w:pPr>
            <w:r>
              <w:rPr>
                <w:rFonts w:ascii="Times New Roman" w:hAnsi="Times New Roman"/>
                <w:sz w:val="24"/>
                <w:szCs w:val="24"/>
              </w:rPr>
              <w:t>4</w:t>
            </w:r>
          </w:p>
        </w:tc>
      </w:tr>
      <w:tr w:rsidR="009047C3">
        <w:tc>
          <w:tcPr>
            <w:tcW w:w="9468" w:type="dxa"/>
            <w:gridSpan w:val="7"/>
            <w:tcBorders>
              <w:top w:val="single" w:sz="4" w:space="0" w:color="000000"/>
              <w:left w:val="single" w:sz="4" w:space="0" w:color="000000"/>
              <w:bottom w:val="single" w:sz="4" w:space="0" w:color="000000"/>
              <w:right w:val="single" w:sz="4" w:space="0" w:color="000000"/>
            </w:tcBorders>
          </w:tcPr>
          <w:p w:rsidR="009047C3" w:rsidRDefault="006D70BF">
            <w:pPr>
              <w:spacing w:after="0" w:line="240" w:lineRule="auto"/>
              <w:rPr>
                <w:rFonts w:ascii="Times New Roman" w:hAnsi="Times New Roman"/>
                <w:sz w:val="24"/>
                <w:szCs w:val="24"/>
              </w:rPr>
            </w:pPr>
            <w:r>
              <w:rPr>
                <w:rFonts w:ascii="Times New Roman" w:hAnsi="Times New Roman"/>
                <w:sz w:val="24"/>
                <w:szCs w:val="24"/>
              </w:rPr>
              <w:t xml:space="preserve">Alte activități (dacă există): </w:t>
            </w:r>
          </w:p>
        </w:tc>
        <w:tc>
          <w:tcPr>
            <w:tcW w:w="555" w:type="dxa"/>
            <w:tcBorders>
              <w:top w:val="single" w:sz="4" w:space="0" w:color="000000"/>
              <w:left w:val="single" w:sz="4" w:space="0" w:color="000000"/>
              <w:bottom w:val="single" w:sz="4" w:space="0" w:color="000000"/>
              <w:right w:val="single" w:sz="4" w:space="0" w:color="000000"/>
            </w:tcBorders>
          </w:tcPr>
          <w:p w:rsidR="009047C3" w:rsidRDefault="009047C3">
            <w:pPr>
              <w:spacing w:after="0" w:line="240" w:lineRule="auto"/>
              <w:rPr>
                <w:rFonts w:ascii="Times New Roman" w:hAnsi="Times New Roman"/>
                <w:sz w:val="24"/>
                <w:szCs w:val="24"/>
                <w:highlight w:val="yellow"/>
              </w:rPr>
            </w:pPr>
          </w:p>
        </w:tc>
      </w:tr>
      <w:tr w:rsidR="009047C3">
        <w:tc>
          <w:tcPr>
            <w:tcW w:w="4248" w:type="dxa"/>
            <w:gridSpan w:val="2"/>
            <w:tcBorders>
              <w:top w:val="single" w:sz="4" w:space="0" w:color="000000"/>
              <w:left w:val="single" w:sz="4" w:space="0" w:color="000000"/>
              <w:bottom w:val="single" w:sz="4" w:space="0" w:color="000000"/>
              <w:right w:val="single" w:sz="4" w:space="0" w:color="000000"/>
            </w:tcBorders>
            <w:shd w:val="clear" w:color="auto" w:fill="D9D9D9"/>
          </w:tcPr>
          <w:p w:rsidR="009047C3" w:rsidRDefault="006D70BF">
            <w:pPr>
              <w:spacing w:after="0" w:line="240" w:lineRule="auto"/>
              <w:rPr>
                <w:rFonts w:ascii="Times New Roman" w:hAnsi="Times New Roman"/>
                <w:b/>
                <w:sz w:val="24"/>
                <w:szCs w:val="24"/>
              </w:rPr>
            </w:pPr>
            <w:r>
              <w:rPr>
                <w:rFonts w:ascii="Times New Roman" w:hAnsi="Times New Roman"/>
                <w:b/>
                <w:sz w:val="24"/>
                <w:szCs w:val="24"/>
              </w:rPr>
              <w:t>3.7 Total ore studiu individual</w:t>
            </w:r>
          </w:p>
        </w:tc>
        <w:tc>
          <w:tcPr>
            <w:tcW w:w="1079" w:type="dxa"/>
            <w:gridSpan w:val="2"/>
            <w:tcBorders>
              <w:top w:val="single" w:sz="4" w:space="0" w:color="000000"/>
              <w:left w:val="single" w:sz="4" w:space="0" w:color="000000"/>
              <w:bottom w:val="single" w:sz="4" w:space="0" w:color="000000"/>
              <w:right w:val="single" w:sz="4" w:space="0" w:color="000000"/>
            </w:tcBorders>
            <w:shd w:val="clear" w:color="auto" w:fill="auto"/>
          </w:tcPr>
          <w:p w:rsidR="009047C3" w:rsidRDefault="006D70BF">
            <w:pPr>
              <w:spacing w:after="0" w:line="240" w:lineRule="auto"/>
              <w:jc w:val="center"/>
            </w:pPr>
            <w:r>
              <w:rPr>
                <w:rFonts w:ascii="Times New Roman" w:hAnsi="Times New Roman"/>
                <w:b/>
                <w:bCs/>
                <w:color w:val="000000"/>
                <w:sz w:val="24"/>
                <w:szCs w:val="24"/>
              </w:rPr>
              <w:t>58</w:t>
            </w:r>
          </w:p>
        </w:tc>
        <w:tc>
          <w:tcPr>
            <w:tcW w:w="1138" w:type="dxa"/>
          </w:tcPr>
          <w:p w:rsidR="009047C3" w:rsidRDefault="009047C3"/>
        </w:tc>
        <w:tc>
          <w:tcPr>
            <w:tcW w:w="590" w:type="dxa"/>
          </w:tcPr>
          <w:p w:rsidR="009047C3" w:rsidRDefault="009047C3"/>
        </w:tc>
        <w:tc>
          <w:tcPr>
            <w:tcW w:w="2413" w:type="dxa"/>
          </w:tcPr>
          <w:p w:rsidR="009047C3" w:rsidRDefault="009047C3"/>
        </w:tc>
        <w:tc>
          <w:tcPr>
            <w:tcW w:w="555" w:type="dxa"/>
          </w:tcPr>
          <w:p w:rsidR="009047C3" w:rsidRDefault="009047C3"/>
        </w:tc>
      </w:tr>
      <w:tr w:rsidR="009047C3">
        <w:tc>
          <w:tcPr>
            <w:tcW w:w="4248" w:type="dxa"/>
            <w:gridSpan w:val="2"/>
            <w:tcBorders>
              <w:top w:val="single" w:sz="4" w:space="0" w:color="000000"/>
              <w:left w:val="single" w:sz="4" w:space="0" w:color="000000"/>
              <w:bottom w:val="single" w:sz="4" w:space="0" w:color="000000"/>
              <w:right w:val="single" w:sz="4" w:space="0" w:color="000000"/>
            </w:tcBorders>
            <w:shd w:val="clear" w:color="auto" w:fill="D9D9D9"/>
          </w:tcPr>
          <w:p w:rsidR="009047C3" w:rsidRDefault="006D70BF">
            <w:pPr>
              <w:spacing w:after="0" w:line="240" w:lineRule="auto"/>
              <w:rPr>
                <w:rFonts w:ascii="Times New Roman" w:hAnsi="Times New Roman"/>
                <w:sz w:val="24"/>
                <w:szCs w:val="24"/>
              </w:rPr>
            </w:pPr>
            <w:r>
              <w:rPr>
                <w:rFonts w:ascii="Times New Roman" w:hAnsi="Times New Roman"/>
                <w:sz w:val="24"/>
                <w:szCs w:val="24"/>
              </w:rPr>
              <w:t>3.8 Total ore pe semestru</w:t>
            </w:r>
          </w:p>
        </w:tc>
        <w:tc>
          <w:tcPr>
            <w:tcW w:w="1079" w:type="dxa"/>
            <w:gridSpan w:val="2"/>
            <w:tcBorders>
              <w:top w:val="single" w:sz="4" w:space="0" w:color="000000"/>
              <w:left w:val="single" w:sz="4" w:space="0" w:color="000000"/>
              <w:bottom w:val="single" w:sz="4" w:space="0" w:color="000000"/>
              <w:right w:val="single" w:sz="4" w:space="0" w:color="000000"/>
            </w:tcBorders>
            <w:shd w:val="clear" w:color="auto" w:fill="D9D9D9"/>
          </w:tcPr>
          <w:p w:rsidR="009047C3" w:rsidRDefault="006D70BF">
            <w:pPr>
              <w:spacing w:after="0" w:line="240" w:lineRule="auto"/>
              <w:jc w:val="center"/>
            </w:pPr>
            <w:r>
              <w:rPr>
                <w:rFonts w:ascii="Times New Roman" w:hAnsi="Times New Roman"/>
                <w:b/>
                <w:bCs/>
                <w:sz w:val="24"/>
                <w:szCs w:val="24"/>
              </w:rPr>
              <w:t>100</w:t>
            </w:r>
          </w:p>
        </w:tc>
        <w:tc>
          <w:tcPr>
            <w:tcW w:w="1138" w:type="dxa"/>
          </w:tcPr>
          <w:p w:rsidR="009047C3" w:rsidRDefault="009047C3"/>
        </w:tc>
        <w:tc>
          <w:tcPr>
            <w:tcW w:w="590" w:type="dxa"/>
          </w:tcPr>
          <w:p w:rsidR="009047C3" w:rsidRDefault="009047C3"/>
        </w:tc>
        <w:tc>
          <w:tcPr>
            <w:tcW w:w="2413" w:type="dxa"/>
          </w:tcPr>
          <w:p w:rsidR="009047C3" w:rsidRDefault="009047C3"/>
        </w:tc>
        <w:tc>
          <w:tcPr>
            <w:tcW w:w="555" w:type="dxa"/>
          </w:tcPr>
          <w:p w:rsidR="009047C3" w:rsidRDefault="009047C3"/>
        </w:tc>
      </w:tr>
      <w:tr w:rsidR="009047C3">
        <w:tc>
          <w:tcPr>
            <w:tcW w:w="4248" w:type="dxa"/>
            <w:gridSpan w:val="2"/>
            <w:tcBorders>
              <w:top w:val="single" w:sz="4" w:space="0" w:color="000000"/>
              <w:left w:val="single" w:sz="4" w:space="0" w:color="000000"/>
              <w:bottom w:val="single" w:sz="4" w:space="0" w:color="000000"/>
              <w:right w:val="single" w:sz="4" w:space="0" w:color="000000"/>
            </w:tcBorders>
            <w:shd w:val="clear" w:color="auto" w:fill="D9D9D9"/>
          </w:tcPr>
          <w:p w:rsidR="009047C3" w:rsidRDefault="006D70BF">
            <w:pPr>
              <w:spacing w:after="0" w:line="240" w:lineRule="auto"/>
              <w:rPr>
                <w:rFonts w:ascii="Times New Roman" w:hAnsi="Times New Roman"/>
                <w:sz w:val="24"/>
                <w:szCs w:val="24"/>
              </w:rPr>
            </w:pPr>
            <w:r>
              <w:rPr>
                <w:rFonts w:ascii="Times New Roman" w:hAnsi="Times New Roman"/>
                <w:sz w:val="24"/>
                <w:szCs w:val="24"/>
              </w:rPr>
              <w:t>3.9 Numărul de credite</w:t>
            </w:r>
          </w:p>
        </w:tc>
        <w:tc>
          <w:tcPr>
            <w:tcW w:w="1079" w:type="dxa"/>
            <w:gridSpan w:val="2"/>
            <w:tcBorders>
              <w:top w:val="single" w:sz="4" w:space="0" w:color="000000"/>
              <w:left w:val="single" w:sz="4" w:space="0" w:color="000000"/>
              <w:bottom w:val="single" w:sz="4" w:space="0" w:color="000000"/>
              <w:right w:val="single" w:sz="4" w:space="0" w:color="000000"/>
            </w:tcBorders>
            <w:shd w:val="clear" w:color="auto" w:fill="D9D9D9"/>
          </w:tcPr>
          <w:p w:rsidR="009047C3" w:rsidRDefault="006D70BF">
            <w:pPr>
              <w:spacing w:after="0" w:line="240" w:lineRule="auto"/>
              <w:jc w:val="center"/>
            </w:pPr>
            <w:r>
              <w:rPr>
                <w:rFonts w:ascii="Times New Roman" w:hAnsi="Times New Roman"/>
                <w:b/>
                <w:bCs/>
                <w:color w:val="000000"/>
                <w:sz w:val="24"/>
                <w:szCs w:val="24"/>
              </w:rPr>
              <w:t>4</w:t>
            </w:r>
          </w:p>
        </w:tc>
        <w:tc>
          <w:tcPr>
            <w:tcW w:w="1138" w:type="dxa"/>
          </w:tcPr>
          <w:p w:rsidR="009047C3" w:rsidRDefault="009047C3"/>
        </w:tc>
        <w:tc>
          <w:tcPr>
            <w:tcW w:w="590" w:type="dxa"/>
          </w:tcPr>
          <w:p w:rsidR="009047C3" w:rsidRDefault="009047C3"/>
        </w:tc>
        <w:tc>
          <w:tcPr>
            <w:tcW w:w="2413" w:type="dxa"/>
          </w:tcPr>
          <w:p w:rsidR="009047C3" w:rsidRDefault="009047C3"/>
        </w:tc>
        <w:tc>
          <w:tcPr>
            <w:tcW w:w="555" w:type="dxa"/>
          </w:tcPr>
          <w:p w:rsidR="009047C3" w:rsidRDefault="009047C3"/>
        </w:tc>
      </w:tr>
    </w:tbl>
    <w:p w:rsidR="009047C3" w:rsidRDefault="009047C3">
      <w:pPr>
        <w:spacing w:after="0" w:line="240" w:lineRule="auto"/>
        <w:rPr>
          <w:rFonts w:ascii="Times New Roman" w:hAnsi="Times New Roman"/>
          <w:b/>
          <w:sz w:val="24"/>
          <w:szCs w:val="24"/>
        </w:rPr>
      </w:pPr>
    </w:p>
    <w:p w:rsidR="009047C3" w:rsidRDefault="006D70BF">
      <w:pPr>
        <w:spacing w:after="0" w:line="240" w:lineRule="auto"/>
        <w:rPr>
          <w:rFonts w:ascii="Times New Roman" w:hAnsi="Times New Roman"/>
          <w:sz w:val="24"/>
          <w:szCs w:val="24"/>
        </w:rPr>
      </w:pPr>
      <w:r>
        <w:rPr>
          <w:rFonts w:ascii="Times New Roman" w:hAnsi="Times New Roman"/>
          <w:b/>
          <w:sz w:val="24"/>
          <w:szCs w:val="24"/>
        </w:rPr>
        <w:t xml:space="preserve">4. Precondiții </w:t>
      </w:r>
      <w:r>
        <w:rPr>
          <w:rFonts w:ascii="Times New Roman" w:hAnsi="Times New Roman"/>
          <w:sz w:val="24"/>
          <w:szCs w:val="24"/>
        </w:rPr>
        <w:t>(acolo unde este cazul)</w:t>
      </w:r>
    </w:p>
    <w:tbl>
      <w:tblPr>
        <w:tblStyle w:val="Tabelgril"/>
        <w:tblW w:w="10456" w:type="dxa"/>
        <w:tblLook w:val="04A0" w:firstRow="1" w:lastRow="0" w:firstColumn="1" w:lastColumn="0" w:noHBand="0" w:noVBand="1"/>
      </w:tblPr>
      <w:tblGrid>
        <w:gridCol w:w="2262"/>
        <w:gridCol w:w="8194"/>
      </w:tblGrid>
      <w:tr w:rsidR="009047C3">
        <w:tc>
          <w:tcPr>
            <w:tcW w:w="2262" w:type="dxa"/>
          </w:tcPr>
          <w:p w:rsidR="009047C3" w:rsidRDefault="006D70BF">
            <w:pPr>
              <w:spacing w:after="0" w:line="240" w:lineRule="auto"/>
              <w:rPr>
                <w:rFonts w:ascii="Times New Roman" w:hAnsi="Times New Roman"/>
                <w:sz w:val="24"/>
                <w:szCs w:val="24"/>
                <w:highlight w:val="yellow"/>
              </w:rPr>
            </w:pPr>
            <w:r>
              <w:rPr>
                <w:rFonts w:ascii="Times New Roman" w:hAnsi="Times New Roman"/>
                <w:sz w:val="24"/>
                <w:szCs w:val="24"/>
              </w:rPr>
              <w:t>4.1 de curriculum</w:t>
            </w:r>
          </w:p>
        </w:tc>
        <w:tc>
          <w:tcPr>
            <w:tcW w:w="8193" w:type="dxa"/>
          </w:tcPr>
          <w:p w:rsidR="009047C3" w:rsidRDefault="006D70BF">
            <w:pPr>
              <w:spacing w:after="0" w:line="240" w:lineRule="auto"/>
              <w:rPr>
                <w:szCs w:val="20"/>
              </w:rPr>
            </w:pPr>
            <w:r>
              <w:rPr>
                <w:rFonts w:ascii="Times New Roman" w:hAnsi="Times New Roman"/>
                <w:color w:val="000000"/>
                <w:sz w:val="24"/>
                <w:szCs w:val="24"/>
              </w:rPr>
              <w:t xml:space="preserve"> Parcurgerea </w:t>
            </w:r>
            <w:proofErr w:type="spellStart"/>
            <w:r>
              <w:rPr>
                <w:rFonts w:ascii="Times New Roman" w:hAnsi="Times New Roman"/>
                <w:color w:val="000000"/>
                <w:sz w:val="24"/>
                <w:szCs w:val="24"/>
              </w:rPr>
              <w:t>şi</w:t>
            </w:r>
            <w:proofErr w:type="spellEnd"/>
            <w:r>
              <w:rPr>
                <w:rFonts w:ascii="Times New Roman" w:hAnsi="Times New Roman"/>
                <w:color w:val="000000"/>
                <w:sz w:val="24"/>
                <w:szCs w:val="24"/>
              </w:rPr>
              <w:t xml:space="preserve"> promovarea următoarelor discipline: Algebra, Limbaje de programare, Limbaje avansate de programare, Metode numerice în </w:t>
            </w:r>
            <w:proofErr w:type="spellStart"/>
            <w:r>
              <w:rPr>
                <w:rFonts w:ascii="Times New Roman" w:hAnsi="Times New Roman"/>
                <w:color w:val="000000"/>
                <w:sz w:val="24"/>
                <w:szCs w:val="24"/>
              </w:rPr>
              <w:t>aviaţie</w:t>
            </w:r>
            <w:proofErr w:type="spellEnd"/>
            <w:r>
              <w:rPr>
                <w:rFonts w:ascii="Times New Roman" w:hAnsi="Times New Roman"/>
                <w:color w:val="000000"/>
                <w:sz w:val="24"/>
                <w:szCs w:val="24"/>
              </w:rPr>
              <w:t xml:space="preserve">, Dispozitive </w:t>
            </w:r>
            <w:proofErr w:type="spellStart"/>
            <w:r>
              <w:rPr>
                <w:rFonts w:ascii="Times New Roman" w:hAnsi="Times New Roman"/>
                <w:color w:val="000000"/>
                <w:sz w:val="24"/>
                <w:szCs w:val="24"/>
              </w:rPr>
              <w:t>şi</w:t>
            </w:r>
            <w:proofErr w:type="spellEnd"/>
            <w:r>
              <w:rPr>
                <w:rFonts w:ascii="Times New Roman" w:hAnsi="Times New Roman"/>
                <w:color w:val="000000"/>
                <w:sz w:val="24"/>
                <w:szCs w:val="24"/>
              </w:rPr>
              <w:t xml:space="preserve"> circuite electronice</w:t>
            </w:r>
          </w:p>
        </w:tc>
      </w:tr>
      <w:tr w:rsidR="009047C3">
        <w:trPr>
          <w:trHeight w:val="608"/>
        </w:trPr>
        <w:tc>
          <w:tcPr>
            <w:tcW w:w="2262" w:type="dxa"/>
          </w:tcPr>
          <w:p w:rsidR="009047C3" w:rsidRDefault="006D70BF">
            <w:pPr>
              <w:spacing w:after="0" w:line="240" w:lineRule="auto"/>
              <w:rPr>
                <w:rFonts w:ascii="Times New Roman" w:hAnsi="Times New Roman"/>
                <w:sz w:val="24"/>
                <w:szCs w:val="24"/>
              </w:rPr>
            </w:pPr>
            <w:r>
              <w:rPr>
                <w:rFonts w:ascii="Times New Roman" w:hAnsi="Times New Roman"/>
                <w:sz w:val="24"/>
                <w:szCs w:val="24"/>
              </w:rPr>
              <w:lastRenderedPageBreak/>
              <w:t xml:space="preserve">4.2 de rezultate </w:t>
            </w:r>
            <w:r>
              <w:rPr>
                <w:rFonts w:ascii="Times New Roman" w:hAnsi="Times New Roman"/>
                <w:sz w:val="24"/>
                <w:szCs w:val="24"/>
              </w:rPr>
              <w:t>ale învățării</w:t>
            </w:r>
          </w:p>
        </w:tc>
        <w:tc>
          <w:tcPr>
            <w:tcW w:w="8193" w:type="dxa"/>
          </w:tcPr>
          <w:p w:rsidR="009047C3" w:rsidRDefault="006D70BF">
            <w:pPr>
              <w:spacing w:after="0" w:line="240" w:lineRule="auto"/>
              <w:rPr>
                <w:szCs w:val="20"/>
              </w:rPr>
            </w:pPr>
            <w:r>
              <w:rPr>
                <w:rFonts w:ascii="Times New Roman" w:hAnsi="Times New Roman"/>
                <w:color w:val="000000"/>
                <w:sz w:val="24"/>
                <w:szCs w:val="24"/>
              </w:rPr>
              <w:t xml:space="preserve"> </w:t>
            </w:r>
            <w:proofErr w:type="spellStart"/>
            <w:r>
              <w:rPr>
                <w:rFonts w:ascii="Times New Roman" w:hAnsi="Times New Roman"/>
                <w:color w:val="000000"/>
                <w:sz w:val="24"/>
                <w:szCs w:val="24"/>
              </w:rPr>
              <w:t>Cunoasterea</w:t>
            </w:r>
            <w:proofErr w:type="spellEnd"/>
            <w:r>
              <w:rPr>
                <w:rFonts w:ascii="Times New Roman" w:hAnsi="Times New Roman"/>
                <w:color w:val="000000"/>
                <w:sz w:val="24"/>
                <w:szCs w:val="24"/>
              </w:rPr>
              <w:t xml:space="preserve"> aprofundata a </w:t>
            </w:r>
            <w:proofErr w:type="spellStart"/>
            <w:r>
              <w:rPr>
                <w:rFonts w:ascii="Times New Roman" w:hAnsi="Times New Roman"/>
                <w:color w:val="000000"/>
                <w:sz w:val="24"/>
                <w:szCs w:val="24"/>
              </w:rPr>
              <w:t>urmatoarelor</w:t>
            </w:r>
            <w:proofErr w:type="spellEnd"/>
            <w:r>
              <w:rPr>
                <w:rFonts w:ascii="Times New Roman" w:hAnsi="Times New Roman"/>
                <w:color w:val="000000"/>
                <w:sz w:val="24"/>
                <w:szCs w:val="24"/>
              </w:rPr>
              <w:t xml:space="preserve"> domenii: Algebra, Programarea calculatoarelor, Electronică analogică.</w:t>
            </w:r>
          </w:p>
        </w:tc>
      </w:tr>
    </w:tbl>
    <w:p w:rsidR="009047C3" w:rsidRDefault="009047C3">
      <w:pPr>
        <w:spacing w:after="0" w:line="240" w:lineRule="auto"/>
        <w:rPr>
          <w:rFonts w:ascii="Times New Roman" w:hAnsi="Times New Roman"/>
          <w:sz w:val="24"/>
          <w:szCs w:val="24"/>
        </w:rPr>
      </w:pPr>
    </w:p>
    <w:p w:rsidR="009047C3" w:rsidRDefault="009047C3">
      <w:pPr>
        <w:spacing w:after="0" w:line="240" w:lineRule="auto"/>
        <w:rPr>
          <w:rFonts w:ascii="Times New Roman" w:hAnsi="Times New Roman"/>
          <w:b/>
          <w:sz w:val="24"/>
          <w:szCs w:val="24"/>
        </w:rPr>
      </w:pPr>
    </w:p>
    <w:p w:rsidR="009047C3" w:rsidRDefault="006D70BF">
      <w:pPr>
        <w:spacing w:after="0" w:line="240" w:lineRule="auto"/>
        <w:rPr>
          <w:rFonts w:ascii="Times New Roman" w:hAnsi="Times New Roman"/>
          <w:color w:val="9BBB59" w:themeColor="accent3"/>
          <w:sz w:val="24"/>
          <w:szCs w:val="24"/>
        </w:rPr>
      </w:pPr>
      <w:r>
        <w:rPr>
          <w:rFonts w:ascii="Times New Roman" w:hAnsi="Times New Roman"/>
          <w:b/>
          <w:sz w:val="24"/>
          <w:szCs w:val="24"/>
        </w:rPr>
        <w:t>5. Condiții necesare pentru desfășurarea optimă a activităților didactice</w:t>
      </w:r>
      <w:r>
        <w:rPr>
          <w:rFonts w:ascii="Times New Roman" w:hAnsi="Times New Roman"/>
          <w:sz w:val="24"/>
          <w:szCs w:val="24"/>
        </w:rPr>
        <w:t xml:space="preserve"> (acolo unde este cazul)</w:t>
      </w:r>
      <w:r>
        <w:rPr>
          <w:rFonts w:ascii="Times New Roman" w:hAnsi="Times New Roman"/>
          <w:color w:val="9BBB59" w:themeColor="accent3"/>
          <w:sz w:val="24"/>
          <w:szCs w:val="24"/>
        </w:rPr>
        <w:t xml:space="preserve">/ </w:t>
      </w:r>
    </w:p>
    <w:tbl>
      <w:tblPr>
        <w:tblpPr w:leftFromText="180" w:rightFromText="180" w:vertAnchor="text" w:horzAnchor="margin" w:tblpY="130"/>
        <w:tblW w:w="10456" w:type="dxa"/>
        <w:tblLook w:val="01E0" w:firstRow="1" w:lastRow="1" w:firstColumn="1" w:lastColumn="1" w:noHBand="0" w:noVBand="0"/>
      </w:tblPr>
      <w:tblGrid>
        <w:gridCol w:w="2403"/>
        <w:gridCol w:w="8053"/>
      </w:tblGrid>
      <w:tr w:rsidR="009047C3">
        <w:tc>
          <w:tcPr>
            <w:tcW w:w="2403" w:type="dxa"/>
            <w:tcBorders>
              <w:top w:val="single" w:sz="4" w:space="0" w:color="000000"/>
              <w:left w:val="single" w:sz="4" w:space="0" w:color="000000"/>
              <w:bottom w:val="single" w:sz="4" w:space="0" w:color="000000"/>
              <w:right w:val="single" w:sz="4" w:space="0" w:color="000000"/>
            </w:tcBorders>
          </w:tcPr>
          <w:p w:rsidR="009047C3" w:rsidRDefault="006D70BF">
            <w:pPr>
              <w:spacing w:after="0" w:line="240" w:lineRule="auto"/>
              <w:rPr>
                <w:rFonts w:ascii="Times New Roman" w:hAnsi="Times New Roman"/>
                <w:sz w:val="24"/>
                <w:szCs w:val="24"/>
              </w:rPr>
            </w:pPr>
            <w:r>
              <w:rPr>
                <w:rFonts w:ascii="Times New Roman" w:hAnsi="Times New Roman"/>
                <w:sz w:val="24"/>
                <w:szCs w:val="24"/>
              </w:rPr>
              <w:t xml:space="preserve">5.1 </w:t>
            </w:r>
            <w:r>
              <w:t xml:space="preserve"> </w:t>
            </w:r>
            <w:r>
              <w:rPr>
                <w:rFonts w:ascii="Times New Roman" w:hAnsi="Times New Roman"/>
                <w:sz w:val="24"/>
                <w:szCs w:val="24"/>
              </w:rPr>
              <w:t xml:space="preserve">de desfășurare a </w:t>
            </w:r>
            <w:r>
              <w:rPr>
                <w:rFonts w:ascii="Times New Roman" w:hAnsi="Times New Roman"/>
                <w:sz w:val="24"/>
                <w:szCs w:val="24"/>
              </w:rPr>
              <w:t>cursului</w:t>
            </w:r>
            <w:r>
              <w:rPr>
                <w:rFonts w:ascii="Times New Roman" w:hAnsi="Times New Roman"/>
                <w:color w:val="9BBB59" w:themeColor="accent3"/>
                <w:sz w:val="24"/>
                <w:szCs w:val="24"/>
              </w:rPr>
              <w:t xml:space="preserve"> </w:t>
            </w:r>
          </w:p>
        </w:tc>
        <w:tc>
          <w:tcPr>
            <w:tcW w:w="8052" w:type="dxa"/>
            <w:tcBorders>
              <w:top w:val="single" w:sz="4" w:space="0" w:color="000000"/>
              <w:left w:val="single" w:sz="4" w:space="0" w:color="000000"/>
              <w:bottom w:val="single" w:sz="4" w:space="0" w:color="000000"/>
              <w:right w:val="single" w:sz="4" w:space="0" w:color="000000"/>
            </w:tcBorders>
          </w:tcPr>
          <w:p w:rsidR="009047C3" w:rsidRDefault="006D70BF">
            <w:pPr>
              <w:spacing w:after="0" w:line="240" w:lineRule="auto"/>
              <w:ind w:left="641" w:hanging="608"/>
              <w:rPr>
                <w:rFonts w:ascii="Times New Roman" w:hAnsi="Times New Roman"/>
                <w:sz w:val="24"/>
                <w:szCs w:val="24"/>
              </w:rPr>
            </w:pPr>
            <w:r>
              <w:rPr>
                <w:rFonts w:ascii="Times New Roman" w:hAnsi="Times New Roman"/>
                <w:sz w:val="24"/>
                <w:szCs w:val="24"/>
              </w:rPr>
              <w:t xml:space="preserve">Cursul se va desfășura prin predare la tablă într-o sală dotată cu videoproiector și computer. </w:t>
            </w:r>
          </w:p>
        </w:tc>
      </w:tr>
      <w:tr w:rsidR="009047C3">
        <w:tc>
          <w:tcPr>
            <w:tcW w:w="2403" w:type="dxa"/>
            <w:tcBorders>
              <w:top w:val="single" w:sz="4" w:space="0" w:color="000000"/>
              <w:left w:val="single" w:sz="4" w:space="0" w:color="000000"/>
              <w:bottom w:val="single" w:sz="4" w:space="0" w:color="000000"/>
              <w:right w:val="single" w:sz="4" w:space="0" w:color="000000"/>
            </w:tcBorders>
          </w:tcPr>
          <w:p w:rsidR="009047C3" w:rsidRDefault="006D70BF">
            <w:pPr>
              <w:spacing w:after="0" w:line="240" w:lineRule="auto"/>
              <w:rPr>
                <w:rFonts w:ascii="Times New Roman" w:hAnsi="Times New Roman"/>
                <w:sz w:val="24"/>
                <w:szCs w:val="24"/>
              </w:rPr>
            </w:pPr>
            <w:r>
              <w:rPr>
                <w:rFonts w:ascii="Times New Roman" w:hAnsi="Times New Roman"/>
                <w:sz w:val="24"/>
                <w:szCs w:val="24"/>
              </w:rPr>
              <w:t xml:space="preserve">5.2 </w:t>
            </w:r>
            <w:r>
              <w:t xml:space="preserve"> </w:t>
            </w:r>
            <w:r>
              <w:rPr>
                <w:rFonts w:ascii="Times New Roman" w:hAnsi="Times New Roman"/>
                <w:sz w:val="24"/>
                <w:szCs w:val="24"/>
              </w:rPr>
              <w:t xml:space="preserve">de desfășurare a </w:t>
            </w:r>
            <w:r>
              <w:rPr>
                <w:rFonts w:ascii="Times New Roman" w:hAnsi="Times New Roman"/>
                <w:sz w:val="24"/>
                <w:szCs w:val="24"/>
              </w:rPr>
              <w:t>laborator</w:t>
            </w:r>
            <w:r>
              <w:rPr>
                <w:rFonts w:ascii="Times New Roman" w:hAnsi="Times New Roman"/>
                <w:sz w:val="24"/>
                <w:szCs w:val="24"/>
              </w:rPr>
              <w:t>ului</w:t>
            </w:r>
          </w:p>
        </w:tc>
        <w:tc>
          <w:tcPr>
            <w:tcW w:w="8052" w:type="dxa"/>
            <w:tcBorders>
              <w:top w:val="single" w:sz="4" w:space="0" w:color="000000"/>
              <w:left w:val="single" w:sz="4" w:space="0" w:color="000000"/>
              <w:bottom w:val="single" w:sz="4" w:space="0" w:color="000000"/>
              <w:right w:val="single" w:sz="4" w:space="0" w:color="000000"/>
            </w:tcBorders>
          </w:tcPr>
          <w:p w:rsidR="009047C3" w:rsidRDefault="006D70BF">
            <w:pPr>
              <w:spacing w:after="0" w:line="240" w:lineRule="auto"/>
              <w:jc w:val="both"/>
              <w:rPr>
                <w:rFonts w:ascii="Times New Roman" w:hAnsi="Times New Roman"/>
                <w:sz w:val="24"/>
                <w:szCs w:val="24"/>
              </w:rPr>
            </w:pPr>
            <w:r>
              <w:rPr>
                <w:rFonts w:ascii="Times New Roman" w:hAnsi="Times New Roman"/>
                <w:sz w:val="24"/>
                <w:szCs w:val="24"/>
              </w:rPr>
              <w:t xml:space="preserve">Laboratorul se va desfășura într-o sală cu dotare specifică, care trebuie să includă platforme de laborator, aparate de </w:t>
            </w:r>
            <w:proofErr w:type="spellStart"/>
            <w:r>
              <w:rPr>
                <w:rFonts w:ascii="Times New Roman" w:hAnsi="Times New Roman"/>
                <w:sz w:val="24"/>
                <w:szCs w:val="24"/>
              </w:rPr>
              <w:t>masura</w:t>
            </w:r>
            <w:proofErr w:type="spellEnd"/>
            <w:r>
              <w:rPr>
                <w:rFonts w:ascii="Times New Roman" w:hAnsi="Times New Roman"/>
                <w:sz w:val="24"/>
                <w:szCs w:val="24"/>
              </w:rPr>
              <w:t xml:space="preserve"> </w:t>
            </w:r>
            <w:proofErr w:type="spellStart"/>
            <w:r>
              <w:rPr>
                <w:rFonts w:ascii="Times New Roman" w:hAnsi="Times New Roman"/>
                <w:sz w:val="24"/>
                <w:szCs w:val="24"/>
              </w:rPr>
              <w:t>şi</w:t>
            </w:r>
            <w:proofErr w:type="spellEnd"/>
            <w:r>
              <w:rPr>
                <w:rFonts w:ascii="Times New Roman" w:hAnsi="Times New Roman"/>
                <w:sz w:val="24"/>
                <w:szCs w:val="24"/>
              </w:rPr>
              <w:t xml:space="preserve"> control electronice </w:t>
            </w:r>
            <w:proofErr w:type="spellStart"/>
            <w:r>
              <w:rPr>
                <w:rFonts w:ascii="Times New Roman" w:hAnsi="Times New Roman"/>
                <w:sz w:val="24"/>
                <w:szCs w:val="24"/>
              </w:rPr>
              <w:t>şi</w:t>
            </w:r>
            <w:proofErr w:type="spellEnd"/>
            <w:r>
              <w:rPr>
                <w:rFonts w:ascii="Times New Roman" w:hAnsi="Times New Roman"/>
                <w:sz w:val="24"/>
                <w:szCs w:val="24"/>
              </w:rPr>
              <w:t xml:space="preserve"> rețea de calculatoare necesara lucrului asistat </w:t>
            </w:r>
            <w:r>
              <w:rPr>
                <w:rFonts w:ascii="Times New Roman" w:hAnsi="Times New Roman"/>
                <w:sz w:val="24"/>
                <w:szCs w:val="24"/>
              </w:rPr>
              <w:t>în</w:t>
            </w:r>
            <w:r>
              <w:rPr>
                <w:rFonts w:ascii="Times New Roman" w:hAnsi="Times New Roman"/>
                <w:sz w:val="24"/>
                <w:szCs w:val="24"/>
              </w:rPr>
              <w:t xml:space="preserve"> </w:t>
            </w:r>
            <w:r>
              <w:rPr>
                <w:rFonts w:ascii="Times New Roman" w:hAnsi="Times New Roman"/>
                <w:sz w:val="24"/>
                <w:szCs w:val="24"/>
              </w:rPr>
              <w:t>laborator</w:t>
            </w:r>
            <w:r>
              <w:rPr>
                <w:rFonts w:ascii="Times New Roman" w:hAnsi="Times New Roman"/>
                <w:sz w:val="24"/>
                <w:szCs w:val="24"/>
              </w:rPr>
              <w:t xml:space="preserve">. Software:  </w:t>
            </w:r>
            <w:r>
              <w:rPr>
                <w:rFonts w:ascii="Times New Roman" w:hAnsi="Times New Roman"/>
                <w:sz w:val="24"/>
                <w:szCs w:val="24"/>
              </w:rPr>
              <w:t>LOGISIM, MPLAB XC</w:t>
            </w:r>
            <w:r>
              <w:rPr>
                <w:rFonts w:ascii="Times New Roman" w:hAnsi="Times New Roman"/>
                <w:sz w:val="24"/>
                <w:szCs w:val="24"/>
              </w:rPr>
              <w:t xml:space="preserve"> </w:t>
            </w:r>
            <w:proofErr w:type="spellStart"/>
            <w:r>
              <w:rPr>
                <w:rFonts w:ascii="Times New Roman" w:hAnsi="Times New Roman"/>
                <w:sz w:val="24"/>
                <w:szCs w:val="24"/>
              </w:rPr>
              <w:t>şi</w:t>
            </w:r>
            <w:proofErr w:type="spellEnd"/>
            <w:r>
              <w:rPr>
                <w:rFonts w:ascii="Times New Roman" w:hAnsi="Times New Roman"/>
                <w:sz w:val="24"/>
                <w:szCs w:val="24"/>
              </w:rPr>
              <w:t xml:space="preserve"> MPLAB ® X</w:t>
            </w:r>
            <w:r>
              <w:rPr>
                <w:rFonts w:ascii="Times New Roman" w:hAnsi="Times New Roman"/>
                <w:sz w:val="24"/>
                <w:szCs w:val="24"/>
              </w:rPr>
              <w:t xml:space="preserve"> IDE preinstalate.</w:t>
            </w:r>
          </w:p>
          <w:p w:rsidR="009047C3" w:rsidRDefault="009047C3">
            <w:pPr>
              <w:spacing w:after="0" w:line="240" w:lineRule="auto"/>
              <w:ind w:left="641"/>
              <w:jc w:val="both"/>
              <w:rPr>
                <w:rFonts w:ascii="Times New Roman" w:hAnsi="Times New Roman"/>
                <w:sz w:val="24"/>
                <w:szCs w:val="24"/>
              </w:rPr>
            </w:pPr>
          </w:p>
        </w:tc>
      </w:tr>
    </w:tbl>
    <w:p w:rsidR="009047C3" w:rsidRDefault="009047C3">
      <w:pPr>
        <w:spacing w:line="240" w:lineRule="auto"/>
        <w:rPr>
          <w:rFonts w:ascii="Times New Roman" w:hAnsi="Times New Roman"/>
          <w:sz w:val="24"/>
          <w:szCs w:val="24"/>
        </w:rPr>
      </w:pPr>
    </w:p>
    <w:p w:rsidR="009047C3" w:rsidRDefault="006D70BF">
      <w:pPr>
        <w:spacing w:line="240" w:lineRule="auto"/>
        <w:jc w:val="both"/>
        <w:rPr>
          <w:rFonts w:ascii="Times New Roman" w:hAnsi="Times New Roman"/>
          <w:sz w:val="24"/>
          <w:szCs w:val="24"/>
          <w:highlight w:val="yellow"/>
        </w:rPr>
      </w:pPr>
      <w:r>
        <w:rPr>
          <w:rFonts w:ascii="Times New Roman" w:hAnsi="Times New Roman"/>
          <w:b/>
          <w:sz w:val="24"/>
          <w:szCs w:val="24"/>
        </w:rPr>
        <w:t>6. Obiectiv general</w:t>
      </w:r>
      <w:r>
        <w:rPr>
          <w:rFonts w:ascii="Times New Roman" w:hAnsi="Times New Roman"/>
          <w:b/>
          <w:color w:val="9BBB59" w:themeColor="accent3"/>
          <w:sz w:val="24"/>
          <w:szCs w:val="24"/>
        </w:rPr>
        <w:t xml:space="preserve"> </w:t>
      </w:r>
    </w:p>
    <w:p w:rsidR="009047C3" w:rsidRDefault="006D70BF">
      <w:pPr>
        <w:spacing w:after="0" w:line="240" w:lineRule="auto"/>
        <w:ind w:firstLine="708"/>
        <w:jc w:val="both"/>
        <w:rPr>
          <w:rFonts w:ascii="Times New Roman" w:hAnsi="Times New Roman"/>
          <w:sz w:val="24"/>
          <w:szCs w:val="24"/>
        </w:rPr>
      </w:pPr>
      <w:r>
        <w:rPr>
          <w:rFonts w:ascii="Times New Roman" w:hAnsi="Times New Roman"/>
          <w:color w:val="000000" w:themeColor="text1"/>
          <w:sz w:val="24"/>
          <w:szCs w:val="24"/>
        </w:rPr>
        <w:t xml:space="preserve">Prin această disciplină din domeniul INGINERIE AEROSPATIALA, specializarea ECHIPAMENTE </w:t>
      </w:r>
      <w:proofErr w:type="spellStart"/>
      <w:r>
        <w:rPr>
          <w:rFonts w:ascii="Times New Roman" w:hAnsi="Times New Roman"/>
          <w:color w:val="000000" w:themeColor="text1"/>
          <w:sz w:val="24"/>
          <w:szCs w:val="24"/>
        </w:rPr>
        <w:t>şi</w:t>
      </w:r>
      <w:proofErr w:type="spellEnd"/>
      <w:r>
        <w:rPr>
          <w:rFonts w:ascii="Times New Roman" w:hAnsi="Times New Roman"/>
          <w:color w:val="000000" w:themeColor="text1"/>
          <w:sz w:val="24"/>
          <w:szCs w:val="24"/>
        </w:rPr>
        <w:t xml:space="preserve"> INSTALATII DE BORD, se prezintă </w:t>
      </w:r>
      <w:proofErr w:type="spellStart"/>
      <w:r>
        <w:rPr>
          <w:rFonts w:ascii="Times New Roman" w:hAnsi="Times New Roman"/>
          <w:color w:val="000000" w:themeColor="text1"/>
          <w:sz w:val="24"/>
          <w:szCs w:val="24"/>
        </w:rPr>
        <w:t>şi</w:t>
      </w:r>
      <w:proofErr w:type="spellEnd"/>
      <w:r>
        <w:rPr>
          <w:rFonts w:ascii="Times New Roman" w:hAnsi="Times New Roman"/>
          <w:color w:val="000000" w:themeColor="text1"/>
          <w:sz w:val="24"/>
          <w:szCs w:val="24"/>
        </w:rPr>
        <w:t xml:space="preserve"> analizează elemente de algebră booleană, se studiază elemente de bază în </w:t>
      </w:r>
      <w:proofErr w:type="spellStart"/>
      <w:r>
        <w:rPr>
          <w:rFonts w:ascii="Times New Roman" w:hAnsi="Times New Roman"/>
          <w:color w:val="000000" w:themeColor="text1"/>
          <w:sz w:val="24"/>
          <w:szCs w:val="24"/>
        </w:rPr>
        <w:t>funcţionarea</w:t>
      </w:r>
      <w:proofErr w:type="spellEnd"/>
      <w:r>
        <w:rPr>
          <w:rFonts w:ascii="Times New Roman" w:hAnsi="Times New Roman"/>
          <w:color w:val="000000" w:themeColor="text1"/>
          <w:sz w:val="24"/>
          <w:szCs w:val="24"/>
        </w:rPr>
        <w:t xml:space="preserve"> ci</w:t>
      </w:r>
      <w:r>
        <w:rPr>
          <w:rFonts w:ascii="Times New Roman" w:hAnsi="Times New Roman"/>
          <w:color w:val="000000" w:themeColor="text1"/>
          <w:sz w:val="24"/>
          <w:szCs w:val="24"/>
        </w:rPr>
        <w:t xml:space="preserve">rcuitelor electronice </w:t>
      </w:r>
      <w:r>
        <w:rPr>
          <w:rFonts w:ascii="Times New Roman" w:hAnsi="Times New Roman"/>
          <w:color w:val="000000" w:themeColor="text1"/>
          <w:sz w:val="24"/>
          <w:szCs w:val="24"/>
        </w:rPr>
        <w:t>digitale</w:t>
      </w:r>
      <w:r>
        <w:rPr>
          <w:rFonts w:ascii="Times New Roman" w:hAnsi="Times New Roman"/>
          <w:color w:val="000000" w:themeColor="text1"/>
          <w:sz w:val="24"/>
          <w:szCs w:val="24"/>
        </w:rPr>
        <w:t xml:space="preserve"> integrate, se parcurg </w:t>
      </w:r>
      <w:proofErr w:type="spellStart"/>
      <w:r>
        <w:rPr>
          <w:rFonts w:ascii="Times New Roman" w:hAnsi="Times New Roman"/>
          <w:color w:val="000000" w:themeColor="text1"/>
          <w:sz w:val="24"/>
          <w:szCs w:val="24"/>
        </w:rPr>
        <w:t>noţiuni</w:t>
      </w:r>
      <w:proofErr w:type="spellEnd"/>
      <w:r>
        <w:rPr>
          <w:rFonts w:ascii="Times New Roman" w:hAnsi="Times New Roman"/>
          <w:color w:val="000000" w:themeColor="text1"/>
          <w:sz w:val="24"/>
          <w:szCs w:val="24"/>
        </w:rPr>
        <w:t xml:space="preserve"> fundamentale privind programarea </w:t>
      </w:r>
      <w:proofErr w:type="spellStart"/>
      <w:r>
        <w:rPr>
          <w:rFonts w:ascii="Times New Roman" w:hAnsi="Times New Roman"/>
          <w:color w:val="000000" w:themeColor="text1"/>
          <w:sz w:val="24"/>
          <w:szCs w:val="24"/>
        </w:rPr>
        <w:t>şi</w:t>
      </w:r>
      <w:proofErr w:type="spellEnd"/>
      <w:r>
        <w:rPr>
          <w:rFonts w:ascii="Times New Roman" w:hAnsi="Times New Roman"/>
          <w:color w:val="000000" w:themeColor="text1"/>
          <w:sz w:val="24"/>
          <w:szCs w:val="24"/>
        </w:rPr>
        <w:t xml:space="preserve"> dezvoltarea arhitecturilor de procesare, folosite în structura c</w:t>
      </w:r>
      <w:r>
        <w:rPr>
          <w:rFonts w:ascii="Times New Roman" w:hAnsi="Times New Roman"/>
          <w:color w:val="000000" w:themeColor="text1"/>
          <w:sz w:val="24"/>
          <w:szCs w:val="24"/>
        </w:rPr>
        <w:t>alculatoare</w:t>
      </w:r>
      <w:r>
        <w:rPr>
          <w:rFonts w:ascii="Times New Roman" w:hAnsi="Times New Roman"/>
          <w:color w:val="000000" w:themeColor="text1"/>
          <w:sz w:val="24"/>
          <w:szCs w:val="24"/>
        </w:rPr>
        <w:t xml:space="preserve">lor de bord </w:t>
      </w:r>
      <w:proofErr w:type="spellStart"/>
      <w:r>
        <w:rPr>
          <w:rFonts w:ascii="Times New Roman" w:hAnsi="Times New Roman"/>
          <w:color w:val="000000" w:themeColor="text1"/>
          <w:sz w:val="24"/>
          <w:szCs w:val="24"/>
        </w:rPr>
        <w:t>şi</w:t>
      </w:r>
      <w:proofErr w:type="spellEnd"/>
      <w:r>
        <w:rPr>
          <w:rFonts w:ascii="Times New Roman" w:hAnsi="Times New Roman"/>
          <w:color w:val="000000" w:themeColor="text1"/>
          <w:sz w:val="24"/>
          <w:szCs w:val="24"/>
        </w:rPr>
        <w:t xml:space="preserve"> necesare </w:t>
      </w:r>
      <w:r>
        <w:rPr>
          <w:rFonts w:ascii="Times New Roman" w:hAnsi="Times New Roman"/>
          <w:color w:val="000000" w:themeColor="text1"/>
          <w:sz w:val="24"/>
          <w:szCs w:val="24"/>
        </w:rPr>
        <w:t>prelucră</w:t>
      </w:r>
      <w:r>
        <w:rPr>
          <w:rFonts w:ascii="Times New Roman" w:hAnsi="Times New Roman"/>
          <w:color w:val="000000" w:themeColor="text1"/>
          <w:sz w:val="24"/>
          <w:szCs w:val="24"/>
        </w:rPr>
        <w:t xml:space="preserve">rii </w:t>
      </w:r>
      <w:proofErr w:type="spellStart"/>
      <w:r>
        <w:rPr>
          <w:rFonts w:ascii="Times New Roman" w:hAnsi="Times New Roman"/>
          <w:color w:val="000000" w:themeColor="text1"/>
          <w:sz w:val="24"/>
          <w:szCs w:val="24"/>
        </w:rPr>
        <w:t>in</w:t>
      </w:r>
      <w:r>
        <w:rPr>
          <w:rFonts w:ascii="Times New Roman" w:hAnsi="Times New Roman"/>
          <w:color w:val="000000" w:themeColor="text1"/>
          <w:sz w:val="24"/>
          <w:szCs w:val="24"/>
        </w:rPr>
        <w:t>form</w:t>
      </w:r>
      <w:r>
        <w:rPr>
          <w:rFonts w:ascii="Times New Roman" w:hAnsi="Times New Roman"/>
          <w:color w:val="000000" w:themeColor="text1"/>
          <w:sz w:val="24"/>
          <w:szCs w:val="24"/>
        </w:rPr>
        <w:t>aţiilor</w:t>
      </w:r>
      <w:proofErr w:type="spellEnd"/>
      <w:r>
        <w:rPr>
          <w:rFonts w:ascii="Times New Roman" w:hAnsi="Times New Roman"/>
          <w:color w:val="000000" w:themeColor="text1"/>
          <w:sz w:val="24"/>
          <w:szCs w:val="24"/>
        </w:rPr>
        <w:t xml:space="preserve"> la bordul unei aeronave; se </w:t>
      </w:r>
      <w:r>
        <w:rPr>
          <w:rFonts w:ascii="Times New Roman" w:hAnsi="Times New Roman"/>
          <w:color w:val="000000" w:themeColor="text1"/>
          <w:sz w:val="24"/>
          <w:szCs w:val="24"/>
        </w:rPr>
        <w:t>studi</w:t>
      </w:r>
      <w:r>
        <w:rPr>
          <w:rFonts w:ascii="Times New Roman" w:hAnsi="Times New Roman"/>
          <w:color w:val="000000" w:themeColor="text1"/>
          <w:sz w:val="24"/>
          <w:szCs w:val="24"/>
        </w:rPr>
        <w:t>a</w:t>
      </w:r>
      <w:r>
        <w:rPr>
          <w:rFonts w:ascii="Times New Roman" w:hAnsi="Times New Roman"/>
          <w:color w:val="000000" w:themeColor="text1"/>
          <w:sz w:val="24"/>
          <w:szCs w:val="24"/>
        </w:rPr>
        <w:t xml:space="preserve">ză </w:t>
      </w:r>
      <w:proofErr w:type="spellStart"/>
      <w:r>
        <w:rPr>
          <w:rFonts w:ascii="Times New Roman" w:hAnsi="Times New Roman"/>
          <w:color w:val="000000" w:themeColor="text1"/>
          <w:sz w:val="24"/>
          <w:szCs w:val="24"/>
        </w:rPr>
        <w:t>funcţionarea</w:t>
      </w:r>
      <w:proofErr w:type="spellEnd"/>
      <w:r>
        <w:rPr>
          <w:rFonts w:ascii="Times New Roman" w:hAnsi="Times New Roman"/>
          <w:color w:val="000000" w:themeColor="text1"/>
          <w:sz w:val="24"/>
          <w:szCs w:val="24"/>
        </w:rPr>
        <w:t xml:space="preserve"> calculatoarelor în general </w:t>
      </w:r>
      <w:proofErr w:type="spellStart"/>
      <w:r>
        <w:rPr>
          <w:rFonts w:ascii="Times New Roman" w:hAnsi="Times New Roman"/>
          <w:color w:val="000000" w:themeColor="text1"/>
          <w:sz w:val="24"/>
          <w:szCs w:val="24"/>
        </w:rPr>
        <w:t>şi</w:t>
      </w:r>
      <w:proofErr w:type="spellEnd"/>
      <w:r>
        <w:rPr>
          <w:rFonts w:ascii="Times New Roman" w:hAnsi="Times New Roman"/>
          <w:color w:val="000000" w:themeColor="text1"/>
          <w:sz w:val="24"/>
          <w:szCs w:val="24"/>
        </w:rPr>
        <w:t xml:space="preserve"> al </w:t>
      </w:r>
      <w:proofErr w:type="spellStart"/>
      <w:r>
        <w:rPr>
          <w:rFonts w:ascii="Times New Roman" w:hAnsi="Times New Roman"/>
          <w:color w:val="000000" w:themeColor="text1"/>
          <w:sz w:val="24"/>
          <w:szCs w:val="24"/>
        </w:rPr>
        <w:t>microcontrelerelor</w:t>
      </w:r>
      <w:proofErr w:type="spellEnd"/>
      <w:r>
        <w:rPr>
          <w:rFonts w:ascii="Times New Roman" w:hAnsi="Times New Roman"/>
          <w:color w:val="000000" w:themeColor="text1"/>
          <w:sz w:val="24"/>
          <w:szCs w:val="24"/>
        </w:rPr>
        <w:t xml:space="preserve"> îmbarcate, al mijloacelor de </w:t>
      </w:r>
      <w:proofErr w:type="spellStart"/>
      <w:r>
        <w:rPr>
          <w:rFonts w:ascii="Times New Roman" w:hAnsi="Times New Roman"/>
          <w:color w:val="000000" w:themeColor="text1"/>
          <w:sz w:val="24"/>
          <w:szCs w:val="24"/>
        </w:rPr>
        <w:t>prioritizare</w:t>
      </w:r>
      <w:proofErr w:type="spellEnd"/>
      <w:r>
        <w:rPr>
          <w:rFonts w:ascii="Times New Roman" w:hAnsi="Times New Roman"/>
          <w:color w:val="000000" w:themeColor="text1"/>
          <w:sz w:val="24"/>
          <w:szCs w:val="24"/>
        </w:rPr>
        <w:t xml:space="preserve"> procese </w:t>
      </w:r>
      <w:proofErr w:type="spellStart"/>
      <w:r>
        <w:rPr>
          <w:rFonts w:ascii="Times New Roman" w:hAnsi="Times New Roman"/>
          <w:color w:val="000000" w:themeColor="text1"/>
          <w:sz w:val="24"/>
          <w:szCs w:val="24"/>
        </w:rPr>
        <w:t>şi</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interfaţare</w:t>
      </w:r>
      <w:proofErr w:type="spellEnd"/>
      <w:r>
        <w:rPr>
          <w:rFonts w:ascii="Times New Roman" w:hAnsi="Times New Roman"/>
          <w:color w:val="000000" w:themeColor="text1"/>
          <w:sz w:val="24"/>
          <w:szCs w:val="24"/>
        </w:rPr>
        <w:t xml:space="preserve"> periferice, în special cu accent pe programarea în limbaje specifice </w:t>
      </w:r>
      <w:proofErr w:type="spellStart"/>
      <w:r>
        <w:rPr>
          <w:rFonts w:ascii="Times New Roman" w:hAnsi="Times New Roman"/>
          <w:color w:val="000000" w:themeColor="text1"/>
          <w:sz w:val="24"/>
          <w:szCs w:val="24"/>
        </w:rPr>
        <w:t>unitaţilor</w:t>
      </w:r>
      <w:proofErr w:type="spellEnd"/>
      <w:r>
        <w:rPr>
          <w:rFonts w:ascii="Times New Roman" w:hAnsi="Times New Roman"/>
          <w:color w:val="000000" w:themeColor="text1"/>
          <w:sz w:val="24"/>
          <w:szCs w:val="24"/>
        </w:rPr>
        <w:t xml:space="preserve"> de procesare; se </w:t>
      </w:r>
      <w:proofErr w:type="spellStart"/>
      <w:r>
        <w:rPr>
          <w:rFonts w:ascii="Times New Roman" w:hAnsi="Times New Roman"/>
          <w:color w:val="000000" w:themeColor="text1"/>
          <w:sz w:val="24"/>
          <w:szCs w:val="24"/>
        </w:rPr>
        <w:t>utilizeaza</w:t>
      </w:r>
      <w:proofErr w:type="spellEnd"/>
      <w:r>
        <w:rPr>
          <w:rFonts w:ascii="Times New Roman" w:hAnsi="Times New Roman"/>
          <w:color w:val="000000" w:themeColor="text1"/>
          <w:sz w:val="24"/>
          <w:szCs w:val="24"/>
        </w:rPr>
        <w:t xml:space="preserve"> pachete softwar</w:t>
      </w:r>
      <w:r>
        <w:rPr>
          <w:rFonts w:ascii="Times New Roman" w:hAnsi="Times New Roman"/>
          <w:color w:val="000000" w:themeColor="text1"/>
          <w:sz w:val="24"/>
          <w:szCs w:val="24"/>
        </w:rPr>
        <w:t xml:space="preserve">e specifice pentru analiza, modelarea </w:t>
      </w:r>
      <w:proofErr w:type="spellStart"/>
      <w:r>
        <w:rPr>
          <w:rFonts w:ascii="Times New Roman" w:hAnsi="Times New Roman"/>
          <w:color w:val="000000" w:themeColor="text1"/>
          <w:sz w:val="24"/>
          <w:szCs w:val="24"/>
        </w:rPr>
        <w:t>şi</w:t>
      </w:r>
      <w:proofErr w:type="spellEnd"/>
      <w:r>
        <w:rPr>
          <w:rFonts w:ascii="Times New Roman" w:hAnsi="Times New Roman"/>
          <w:color w:val="000000" w:themeColor="text1"/>
          <w:sz w:val="24"/>
          <w:szCs w:val="24"/>
        </w:rPr>
        <w:t xml:space="preserve"> simularea circuitelor digitale existente în arhitecturile de procesare </w:t>
      </w:r>
      <w:proofErr w:type="spellStart"/>
      <w:r>
        <w:rPr>
          <w:rFonts w:ascii="Times New Roman" w:hAnsi="Times New Roman"/>
          <w:color w:val="000000" w:themeColor="text1"/>
          <w:sz w:val="24"/>
          <w:szCs w:val="24"/>
        </w:rPr>
        <w:t>şi</w:t>
      </w:r>
      <w:proofErr w:type="spellEnd"/>
      <w:r>
        <w:rPr>
          <w:rFonts w:ascii="Times New Roman" w:hAnsi="Times New Roman"/>
          <w:color w:val="000000" w:themeColor="text1"/>
          <w:sz w:val="24"/>
          <w:szCs w:val="24"/>
        </w:rPr>
        <w:t xml:space="preserve"> pentru dezvoltarea </w:t>
      </w:r>
      <w:proofErr w:type="spellStart"/>
      <w:r>
        <w:rPr>
          <w:rFonts w:ascii="Times New Roman" w:hAnsi="Times New Roman"/>
          <w:color w:val="000000" w:themeColor="text1"/>
          <w:sz w:val="24"/>
          <w:szCs w:val="24"/>
        </w:rPr>
        <w:t>soluţiilor</w:t>
      </w:r>
      <w:proofErr w:type="spellEnd"/>
      <w:r>
        <w:rPr>
          <w:rFonts w:ascii="Times New Roman" w:hAnsi="Times New Roman"/>
          <w:color w:val="000000" w:themeColor="text1"/>
          <w:sz w:val="24"/>
          <w:szCs w:val="24"/>
        </w:rPr>
        <w:t xml:space="preserve"> integrate hardware/software. Prin abordarea acestei tematici se urmăresc asimilarea de </w:t>
      </w:r>
      <w:proofErr w:type="spellStart"/>
      <w:r>
        <w:rPr>
          <w:rFonts w:ascii="Times New Roman" w:hAnsi="Times New Roman"/>
          <w:color w:val="000000" w:themeColor="text1"/>
          <w:sz w:val="24"/>
          <w:szCs w:val="24"/>
        </w:rPr>
        <w:t>noţiuni</w:t>
      </w:r>
      <w:proofErr w:type="spellEnd"/>
      <w:r>
        <w:rPr>
          <w:rFonts w:ascii="Times New Roman" w:hAnsi="Times New Roman"/>
          <w:color w:val="000000" w:themeColor="text1"/>
          <w:sz w:val="24"/>
          <w:szCs w:val="24"/>
        </w:rPr>
        <w:t xml:space="preserve"> de bază </w:t>
      </w:r>
      <w:proofErr w:type="spellStart"/>
      <w:r>
        <w:rPr>
          <w:rFonts w:ascii="Times New Roman" w:hAnsi="Times New Roman"/>
          <w:color w:val="000000" w:themeColor="text1"/>
          <w:sz w:val="24"/>
          <w:szCs w:val="24"/>
        </w:rPr>
        <w:t>şi</w:t>
      </w:r>
      <w:proofErr w:type="spellEnd"/>
      <w:r>
        <w:rPr>
          <w:rFonts w:ascii="Times New Roman" w:hAnsi="Times New Roman"/>
          <w:color w:val="000000" w:themeColor="text1"/>
          <w:sz w:val="24"/>
          <w:szCs w:val="24"/>
        </w:rPr>
        <w:t xml:space="preserve"> avans</w:t>
      </w:r>
      <w:r>
        <w:rPr>
          <w:rFonts w:ascii="Times New Roman" w:hAnsi="Times New Roman"/>
          <w:color w:val="000000" w:themeColor="text1"/>
          <w:sz w:val="24"/>
          <w:szCs w:val="24"/>
        </w:rPr>
        <w:t>ate necesare pentru:</w:t>
      </w:r>
    </w:p>
    <w:p w:rsidR="009047C3" w:rsidRDefault="006D70BF">
      <w:pPr>
        <w:spacing w:after="0" w:line="240" w:lineRule="auto"/>
        <w:ind w:firstLine="708"/>
        <w:jc w:val="both"/>
        <w:rPr>
          <w:rFonts w:ascii="Times New Roman" w:hAnsi="Times New Roman"/>
          <w:sz w:val="24"/>
          <w:szCs w:val="24"/>
        </w:rPr>
      </w:pPr>
      <w:r>
        <w:rPr>
          <w:rFonts w:ascii="Times New Roman" w:hAnsi="Times New Roman"/>
          <w:color w:val="000000" w:themeColor="text1"/>
          <w:sz w:val="24"/>
          <w:szCs w:val="24"/>
        </w:rPr>
        <w:t xml:space="preserve">- dezvoltarea </w:t>
      </w:r>
      <w:proofErr w:type="spellStart"/>
      <w:r>
        <w:rPr>
          <w:rFonts w:ascii="Times New Roman" w:hAnsi="Times New Roman"/>
          <w:color w:val="000000" w:themeColor="text1"/>
          <w:sz w:val="24"/>
          <w:szCs w:val="24"/>
        </w:rPr>
        <w:t>şi</w:t>
      </w:r>
      <w:proofErr w:type="spellEnd"/>
      <w:r>
        <w:rPr>
          <w:rFonts w:ascii="Times New Roman" w:hAnsi="Times New Roman"/>
          <w:color w:val="000000" w:themeColor="text1"/>
          <w:sz w:val="24"/>
          <w:szCs w:val="24"/>
        </w:rPr>
        <w:t xml:space="preserve"> programarea de sisteme </w:t>
      </w:r>
      <w:proofErr w:type="spellStart"/>
      <w:r>
        <w:rPr>
          <w:rFonts w:ascii="Times New Roman" w:hAnsi="Times New Roman"/>
          <w:color w:val="000000" w:themeColor="text1"/>
          <w:sz w:val="24"/>
          <w:szCs w:val="24"/>
        </w:rPr>
        <w:t>şi</w:t>
      </w:r>
      <w:proofErr w:type="spellEnd"/>
      <w:r>
        <w:rPr>
          <w:rFonts w:ascii="Times New Roman" w:hAnsi="Times New Roman"/>
          <w:color w:val="000000" w:themeColor="text1"/>
          <w:sz w:val="24"/>
          <w:szCs w:val="24"/>
        </w:rPr>
        <w:t xml:space="preserve"> arhitecturi de procesare îmbarcate</w:t>
      </w:r>
    </w:p>
    <w:p w:rsidR="009047C3" w:rsidRDefault="006D70BF">
      <w:pPr>
        <w:spacing w:after="0" w:line="240" w:lineRule="auto"/>
        <w:ind w:firstLine="708"/>
        <w:jc w:val="both"/>
        <w:rPr>
          <w:rFonts w:ascii="Times New Roman" w:hAnsi="Times New Roman"/>
          <w:sz w:val="24"/>
          <w:szCs w:val="24"/>
        </w:rPr>
      </w:pPr>
      <w:r>
        <w:rPr>
          <w:rFonts w:ascii="Times New Roman" w:hAnsi="Times New Roman"/>
          <w:color w:val="000000" w:themeColor="text1"/>
          <w:sz w:val="24"/>
          <w:szCs w:val="24"/>
        </w:rPr>
        <w:t xml:space="preserve">- abilitatea de a citi, </w:t>
      </w:r>
      <w:proofErr w:type="spellStart"/>
      <w:r>
        <w:rPr>
          <w:rFonts w:ascii="Times New Roman" w:hAnsi="Times New Roman"/>
          <w:color w:val="000000" w:themeColor="text1"/>
          <w:sz w:val="24"/>
          <w:szCs w:val="24"/>
        </w:rPr>
        <w:t>înţelege</w:t>
      </w:r>
      <w:proofErr w:type="spellEnd"/>
      <w:r>
        <w:rPr>
          <w:rFonts w:ascii="Times New Roman" w:hAnsi="Times New Roman"/>
          <w:color w:val="000000" w:themeColor="text1"/>
          <w:sz w:val="24"/>
          <w:szCs w:val="24"/>
        </w:rPr>
        <w:t xml:space="preserve"> scheme bloc </w:t>
      </w:r>
      <w:proofErr w:type="spellStart"/>
      <w:r>
        <w:rPr>
          <w:rFonts w:ascii="Times New Roman" w:hAnsi="Times New Roman"/>
          <w:color w:val="000000" w:themeColor="text1"/>
          <w:sz w:val="24"/>
          <w:szCs w:val="24"/>
        </w:rPr>
        <w:t>şi</w:t>
      </w:r>
      <w:proofErr w:type="spellEnd"/>
      <w:r>
        <w:rPr>
          <w:rFonts w:ascii="Times New Roman" w:hAnsi="Times New Roman"/>
          <w:color w:val="000000" w:themeColor="text1"/>
          <w:sz w:val="24"/>
          <w:szCs w:val="24"/>
        </w:rPr>
        <w:t xml:space="preserve"> de a pune în aplicare </w:t>
      </w:r>
      <w:proofErr w:type="spellStart"/>
      <w:r>
        <w:rPr>
          <w:rFonts w:ascii="Times New Roman" w:hAnsi="Times New Roman"/>
          <w:color w:val="000000" w:themeColor="text1"/>
          <w:sz w:val="24"/>
          <w:szCs w:val="24"/>
        </w:rPr>
        <w:t>cunoştinţele</w:t>
      </w:r>
      <w:proofErr w:type="spellEnd"/>
      <w:r>
        <w:rPr>
          <w:rFonts w:ascii="Times New Roman" w:hAnsi="Times New Roman"/>
          <w:color w:val="000000" w:themeColor="text1"/>
          <w:sz w:val="24"/>
          <w:szCs w:val="24"/>
        </w:rPr>
        <w:t xml:space="preserve"> practice conform standardelor de </w:t>
      </w:r>
      <w:proofErr w:type="spellStart"/>
      <w:r>
        <w:rPr>
          <w:rFonts w:ascii="Times New Roman" w:hAnsi="Times New Roman"/>
          <w:color w:val="000000" w:themeColor="text1"/>
          <w:sz w:val="24"/>
          <w:szCs w:val="24"/>
        </w:rPr>
        <w:t>aviaţie</w:t>
      </w:r>
      <w:proofErr w:type="spellEnd"/>
    </w:p>
    <w:p w:rsidR="009047C3" w:rsidRDefault="006D70BF">
      <w:pPr>
        <w:spacing w:after="0" w:line="240" w:lineRule="auto"/>
        <w:ind w:firstLine="708"/>
        <w:jc w:val="both"/>
        <w:rPr>
          <w:rFonts w:ascii="Times New Roman" w:hAnsi="Times New Roman"/>
          <w:sz w:val="24"/>
          <w:szCs w:val="24"/>
        </w:rPr>
      </w:pPr>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înţelegerea</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funcţionării</w:t>
      </w:r>
      <w:proofErr w:type="spellEnd"/>
      <w:r>
        <w:rPr>
          <w:rFonts w:ascii="Times New Roman" w:hAnsi="Times New Roman"/>
          <w:color w:val="000000" w:themeColor="text1"/>
          <w:sz w:val="24"/>
          <w:szCs w:val="24"/>
        </w:rPr>
        <w:t xml:space="preserve"> de sub</w:t>
      </w:r>
      <w:r>
        <w:rPr>
          <w:rFonts w:ascii="Times New Roman" w:hAnsi="Times New Roman"/>
          <w:color w:val="000000" w:themeColor="text1"/>
          <w:sz w:val="24"/>
          <w:szCs w:val="24"/>
        </w:rPr>
        <w:t xml:space="preserve">sisteme </w:t>
      </w:r>
      <w:proofErr w:type="spellStart"/>
      <w:r>
        <w:rPr>
          <w:rFonts w:ascii="Times New Roman" w:hAnsi="Times New Roman"/>
          <w:color w:val="000000" w:themeColor="text1"/>
          <w:sz w:val="24"/>
          <w:szCs w:val="24"/>
        </w:rPr>
        <w:t>şi</w:t>
      </w:r>
      <w:proofErr w:type="spellEnd"/>
      <w:r>
        <w:rPr>
          <w:rFonts w:ascii="Times New Roman" w:hAnsi="Times New Roman"/>
          <w:color w:val="000000" w:themeColor="text1"/>
          <w:sz w:val="24"/>
          <w:szCs w:val="24"/>
        </w:rPr>
        <w:t xml:space="preserve"> sisteme integrate în microprocesoare/</w:t>
      </w:r>
      <w:proofErr w:type="spellStart"/>
      <w:r>
        <w:rPr>
          <w:rFonts w:ascii="Times New Roman" w:hAnsi="Times New Roman"/>
          <w:color w:val="000000" w:themeColor="text1"/>
          <w:sz w:val="24"/>
          <w:szCs w:val="24"/>
        </w:rPr>
        <w:t>microcontolere</w:t>
      </w:r>
      <w:proofErr w:type="spellEnd"/>
    </w:p>
    <w:p w:rsidR="009047C3" w:rsidRDefault="006D70BF">
      <w:pPr>
        <w:spacing w:after="0" w:line="240" w:lineRule="auto"/>
        <w:ind w:firstLine="708"/>
        <w:jc w:val="both"/>
        <w:rPr>
          <w:rFonts w:ascii="Times New Roman" w:hAnsi="Times New Roman"/>
          <w:sz w:val="24"/>
          <w:szCs w:val="24"/>
        </w:rPr>
      </w:pPr>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cunoaşterea</w:t>
      </w:r>
      <w:proofErr w:type="spellEnd"/>
      <w:r>
        <w:rPr>
          <w:rFonts w:ascii="Times New Roman" w:hAnsi="Times New Roman"/>
          <w:color w:val="000000" w:themeColor="text1"/>
          <w:sz w:val="24"/>
          <w:szCs w:val="24"/>
        </w:rPr>
        <w:t xml:space="preserve"> sistemelor digitale de bord </w:t>
      </w:r>
      <w:proofErr w:type="spellStart"/>
      <w:r>
        <w:rPr>
          <w:rFonts w:ascii="Times New Roman" w:hAnsi="Times New Roman"/>
          <w:color w:val="000000" w:themeColor="text1"/>
          <w:sz w:val="24"/>
          <w:szCs w:val="24"/>
        </w:rPr>
        <w:t>şi</w:t>
      </w:r>
      <w:proofErr w:type="spellEnd"/>
      <w:r>
        <w:rPr>
          <w:rFonts w:ascii="Times New Roman" w:hAnsi="Times New Roman"/>
          <w:color w:val="000000" w:themeColor="text1"/>
          <w:sz w:val="24"/>
          <w:szCs w:val="24"/>
        </w:rPr>
        <w:t xml:space="preserve"> a metodelor specifice de programare a procesoarelor îmbarcate;</w:t>
      </w:r>
    </w:p>
    <w:p w:rsidR="009047C3" w:rsidRDefault="006D70BF">
      <w:pPr>
        <w:spacing w:after="0" w:line="240" w:lineRule="auto"/>
        <w:ind w:firstLine="708"/>
        <w:jc w:val="both"/>
        <w:rPr>
          <w:rFonts w:ascii="Times New Roman" w:hAnsi="Times New Roman"/>
          <w:sz w:val="24"/>
          <w:szCs w:val="24"/>
        </w:rPr>
      </w:pPr>
      <w:r>
        <w:rPr>
          <w:rFonts w:ascii="Times New Roman" w:hAnsi="Times New Roman"/>
          <w:color w:val="000000" w:themeColor="text1"/>
          <w:sz w:val="24"/>
          <w:szCs w:val="24"/>
        </w:rPr>
        <w:t xml:space="preserve">- familiarizarea cu </w:t>
      </w:r>
      <w:proofErr w:type="spellStart"/>
      <w:r>
        <w:rPr>
          <w:rFonts w:ascii="Times New Roman" w:hAnsi="Times New Roman"/>
          <w:color w:val="000000" w:themeColor="text1"/>
          <w:sz w:val="24"/>
          <w:szCs w:val="24"/>
        </w:rPr>
        <w:t>cerinţele</w:t>
      </w:r>
      <w:proofErr w:type="spellEnd"/>
      <w:r>
        <w:rPr>
          <w:rFonts w:ascii="Times New Roman" w:hAnsi="Times New Roman"/>
          <w:color w:val="000000" w:themeColor="text1"/>
          <w:sz w:val="24"/>
          <w:szCs w:val="24"/>
        </w:rPr>
        <w:t xml:space="preserve"> software DO-178C/ED-12C, hardware DO-254/ED-80, de </w:t>
      </w:r>
      <w:proofErr w:type="spellStart"/>
      <w:r>
        <w:rPr>
          <w:rFonts w:ascii="Times New Roman" w:hAnsi="Times New Roman"/>
          <w:color w:val="000000" w:themeColor="text1"/>
          <w:sz w:val="24"/>
          <w:szCs w:val="24"/>
        </w:rPr>
        <w:t>siguranţă</w:t>
      </w:r>
      <w:proofErr w:type="spellEnd"/>
      <w:r>
        <w:rPr>
          <w:rFonts w:ascii="Times New Roman" w:hAnsi="Times New Roman"/>
          <w:color w:val="000000" w:themeColor="text1"/>
          <w:sz w:val="24"/>
          <w:szCs w:val="24"/>
        </w:rPr>
        <w:t xml:space="preserve"> în operare ARP-4761, </w:t>
      </w:r>
      <w:proofErr w:type="spellStart"/>
      <w:r>
        <w:rPr>
          <w:rFonts w:ascii="Times New Roman" w:hAnsi="Times New Roman"/>
          <w:color w:val="000000" w:themeColor="text1"/>
          <w:sz w:val="24"/>
          <w:szCs w:val="24"/>
        </w:rPr>
        <w:t>şi</w:t>
      </w:r>
      <w:proofErr w:type="spellEnd"/>
      <w:r>
        <w:rPr>
          <w:rFonts w:ascii="Times New Roman" w:hAnsi="Times New Roman"/>
          <w:color w:val="000000" w:themeColor="text1"/>
          <w:sz w:val="24"/>
          <w:szCs w:val="24"/>
        </w:rPr>
        <w:t xml:space="preserve"> de sistem ARP-4754A.</w:t>
      </w:r>
    </w:p>
    <w:p w:rsidR="009047C3" w:rsidRDefault="009047C3">
      <w:pPr>
        <w:spacing w:line="240" w:lineRule="auto"/>
        <w:jc w:val="both"/>
        <w:rPr>
          <w:rFonts w:ascii="Times New Roman" w:hAnsi="Times New Roman"/>
          <w:b/>
          <w:sz w:val="24"/>
          <w:szCs w:val="24"/>
        </w:rPr>
      </w:pPr>
    </w:p>
    <w:p w:rsidR="009047C3" w:rsidRDefault="006D70BF">
      <w:pPr>
        <w:spacing w:line="240" w:lineRule="auto"/>
        <w:jc w:val="both"/>
        <w:rPr>
          <w:rFonts w:ascii="Times New Roman" w:hAnsi="Times New Roman"/>
          <w:i/>
          <w:iCs/>
          <w:color w:val="7F7F7F" w:themeColor="text1" w:themeTint="80"/>
          <w:sz w:val="24"/>
          <w:szCs w:val="24"/>
          <w:highlight w:val="yellow"/>
        </w:rPr>
      </w:pPr>
      <w:r>
        <w:rPr>
          <w:rFonts w:ascii="Times New Roman" w:hAnsi="Times New Roman"/>
          <w:b/>
          <w:sz w:val="24"/>
          <w:szCs w:val="24"/>
        </w:rPr>
        <w:t xml:space="preserve">7. Rezultatele învățării </w:t>
      </w:r>
    </w:p>
    <w:tbl>
      <w:tblPr>
        <w:tblW w:w="10456" w:type="dxa"/>
        <w:tblLook w:val="01E0" w:firstRow="1" w:lastRow="1" w:firstColumn="1" w:lastColumn="1" w:noHBand="0" w:noVBand="0"/>
      </w:tblPr>
      <w:tblGrid>
        <w:gridCol w:w="992"/>
        <w:gridCol w:w="9464"/>
      </w:tblGrid>
      <w:tr w:rsidR="009047C3">
        <w:trPr>
          <w:cantSplit/>
          <w:trHeight w:val="1975"/>
        </w:trPr>
        <w:tc>
          <w:tcPr>
            <w:tcW w:w="992" w:type="dxa"/>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rsidR="009047C3" w:rsidRDefault="006D70BF">
            <w:pPr>
              <w:spacing w:after="0" w:line="240" w:lineRule="auto"/>
              <w:jc w:val="center"/>
              <w:rPr>
                <w:rFonts w:ascii="Times New Roman" w:hAnsi="Times New Roman"/>
                <w:b/>
                <w:sz w:val="24"/>
                <w:szCs w:val="24"/>
              </w:rPr>
            </w:pPr>
            <w:r>
              <w:rPr>
                <w:rFonts w:ascii="Times New Roman" w:hAnsi="Times New Roman"/>
                <w:b/>
                <w:sz w:val="24"/>
                <w:szCs w:val="24"/>
              </w:rPr>
              <w:lastRenderedPageBreak/>
              <w:t>Cunoștințe</w:t>
            </w:r>
          </w:p>
        </w:tc>
        <w:tc>
          <w:tcPr>
            <w:tcW w:w="9463" w:type="dxa"/>
            <w:tcBorders>
              <w:top w:val="single" w:sz="4" w:space="0" w:color="000000"/>
              <w:left w:val="single" w:sz="4" w:space="0" w:color="000000"/>
              <w:bottom w:val="single" w:sz="4" w:space="0" w:color="000000"/>
              <w:right w:val="single" w:sz="4" w:space="0" w:color="000000"/>
            </w:tcBorders>
            <w:shd w:val="clear" w:color="auto" w:fill="auto"/>
          </w:tcPr>
          <w:p w:rsidR="009047C3" w:rsidRDefault="006D70BF">
            <w:pPr>
              <w:spacing w:after="0" w:line="240" w:lineRule="auto"/>
              <w:ind w:left="720"/>
              <w:jc w:val="both"/>
              <w:rPr>
                <w:rFonts w:ascii="Times New Roman" w:hAnsi="Times New Roman"/>
                <w:sz w:val="24"/>
                <w:szCs w:val="24"/>
              </w:rPr>
            </w:pPr>
            <w:r>
              <w:rPr>
                <w:rFonts w:ascii="Times New Roman" w:hAnsi="Times New Roman"/>
                <w:b/>
                <w:sz w:val="24"/>
                <w:szCs w:val="24"/>
              </w:rPr>
              <w:t xml:space="preserve">  </w:t>
            </w:r>
            <w:proofErr w:type="spellStart"/>
            <w:r>
              <w:rPr>
                <w:rFonts w:ascii="Times New Roman" w:hAnsi="Times New Roman"/>
                <w:b/>
                <w:sz w:val="24"/>
                <w:szCs w:val="24"/>
              </w:rPr>
              <w:t>Cunostintele</w:t>
            </w:r>
            <w:proofErr w:type="spellEnd"/>
            <w:r>
              <w:rPr>
                <w:rFonts w:ascii="Times New Roman" w:hAnsi="Times New Roman"/>
                <w:b/>
                <w:sz w:val="24"/>
                <w:szCs w:val="24"/>
              </w:rPr>
              <w:t xml:space="preserve"> asimilate prin audierea cursurilor, </w:t>
            </w:r>
            <w:proofErr w:type="spellStart"/>
            <w:r>
              <w:rPr>
                <w:rFonts w:ascii="Times New Roman" w:hAnsi="Times New Roman"/>
                <w:b/>
                <w:sz w:val="24"/>
                <w:szCs w:val="24"/>
              </w:rPr>
              <w:t>invatarea</w:t>
            </w:r>
            <w:proofErr w:type="spellEnd"/>
            <w:r>
              <w:rPr>
                <w:rFonts w:ascii="Times New Roman" w:hAnsi="Times New Roman"/>
                <w:b/>
                <w:sz w:val="24"/>
                <w:szCs w:val="24"/>
              </w:rPr>
              <w:t xml:space="preserve"> </w:t>
            </w:r>
            <w:proofErr w:type="spellStart"/>
            <w:r>
              <w:rPr>
                <w:rFonts w:ascii="Times New Roman" w:hAnsi="Times New Roman"/>
                <w:b/>
                <w:sz w:val="24"/>
                <w:szCs w:val="24"/>
              </w:rPr>
              <w:t>şi</w:t>
            </w:r>
            <w:proofErr w:type="spellEnd"/>
            <w:r>
              <w:rPr>
                <w:rFonts w:ascii="Times New Roman" w:hAnsi="Times New Roman"/>
                <w:b/>
                <w:sz w:val="24"/>
                <w:szCs w:val="24"/>
              </w:rPr>
              <w:t xml:space="preserve"> </w:t>
            </w:r>
            <w:proofErr w:type="spellStart"/>
            <w:r>
              <w:rPr>
                <w:rFonts w:ascii="Times New Roman" w:hAnsi="Times New Roman"/>
                <w:b/>
                <w:sz w:val="24"/>
                <w:szCs w:val="24"/>
              </w:rPr>
              <w:t>intelegerea</w:t>
            </w:r>
            <w:proofErr w:type="spellEnd"/>
            <w:r>
              <w:rPr>
                <w:rFonts w:ascii="Times New Roman" w:hAnsi="Times New Roman"/>
                <w:b/>
                <w:sz w:val="24"/>
                <w:szCs w:val="24"/>
              </w:rPr>
              <w:t xml:space="preserve"> acestora, modelarea </w:t>
            </w:r>
            <w:proofErr w:type="spellStart"/>
            <w:r>
              <w:rPr>
                <w:rFonts w:ascii="Times New Roman" w:hAnsi="Times New Roman"/>
                <w:b/>
                <w:sz w:val="24"/>
                <w:szCs w:val="24"/>
              </w:rPr>
              <w:t>şi</w:t>
            </w:r>
            <w:proofErr w:type="spellEnd"/>
            <w:r>
              <w:rPr>
                <w:rFonts w:ascii="Times New Roman" w:hAnsi="Times New Roman"/>
                <w:b/>
                <w:sz w:val="24"/>
                <w:szCs w:val="24"/>
              </w:rPr>
              <w:t xml:space="preserve"> simularea în cadrul laboratorului, </w:t>
            </w:r>
            <w:proofErr w:type="spellStart"/>
            <w:r>
              <w:rPr>
                <w:rFonts w:ascii="Times New Roman" w:hAnsi="Times New Roman"/>
                <w:b/>
                <w:sz w:val="24"/>
                <w:szCs w:val="24"/>
              </w:rPr>
              <w:t>rezolvarile</w:t>
            </w:r>
            <w:proofErr w:type="spellEnd"/>
            <w:r>
              <w:rPr>
                <w:rFonts w:ascii="Times New Roman" w:hAnsi="Times New Roman"/>
                <w:b/>
                <w:sz w:val="24"/>
                <w:szCs w:val="24"/>
              </w:rPr>
              <w:t xml:space="preserve"> problemelor din tema de casa, duc la </w:t>
            </w:r>
            <w:proofErr w:type="spellStart"/>
            <w:r>
              <w:rPr>
                <w:rFonts w:ascii="Times New Roman" w:hAnsi="Times New Roman"/>
                <w:b/>
                <w:sz w:val="24"/>
                <w:szCs w:val="24"/>
              </w:rPr>
              <w:t>obtinerea</w:t>
            </w:r>
            <w:proofErr w:type="spellEnd"/>
            <w:r>
              <w:rPr>
                <w:rFonts w:ascii="Times New Roman" w:hAnsi="Times New Roman"/>
                <w:b/>
                <w:sz w:val="24"/>
                <w:szCs w:val="24"/>
              </w:rPr>
              <w:t xml:space="preserve"> unui ansamblu complex de </w:t>
            </w:r>
            <w:proofErr w:type="spellStart"/>
            <w:r>
              <w:rPr>
                <w:rFonts w:ascii="Times New Roman" w:hAnsi="Times New Roman"/>
                <w:b/>
                <w:sz w:val="24"/>
                <w:szCs w:val="24"/>
              </w:rPr>
              <w:t>informatii</w:t>
            </w:r>
            <w:proofErr w:type="spellEnd"/>
            <w:r>
              <w:rPr>
                <w:rFonts w:ascii="Times New Roman" w:hAnsi="Times New Roman"/>
                <w:b/>
                <w:sz w:val="24"/>
                <w:szCs w:val="24"/>
              </w:rPr>
              <w:t xml:space="preserve"> tehnice, </w:t>
            </w:r>
            <w:proofErr w:type="spellStart"/>
            <w:r>
              <w:rPr>
                <w:rFonts w:ascii="Times New Roman" w:hAnsi="Times New Roman"/>
                <w:b/>
                <w:sz w:val="24"/>
                <w:szCs w:val="24"/>
              </w:rPr>
              <w:t>esentiale</w:t>
            </w:r>
            <w:proofErr w:type="spellEnd"/>
            <w:r>
              <w:rPr>
                <w:rFonts w:ascii="Times New Roman" w:hAnsi="Times New Roman"/>
                <w:b/>
                <w:sz w:val="24"/>
                <w:szCs w:val="24"/>
              </w:rPr>
              <w:t xml:space="preserve"> în dezvolt</w:t>
            </w:r>
            <w:r>
              <w:rPr>
                <w:rFonts w:ascii="Times New Roman" w:hAnsi="Times New Roman"/>
                <w:b/>
                <w:sz w:val="24"/>
                <w:szCs w:val="24"/>
              </w:rPr>
              <w:t xml:space="preserve">area, modelarea, simularea, programarea, </w:t>
            </w:r>
            <w:r>
              <w:rPr>
                <w:rFonts w:ascii="Times New Roman" w:hAnsi="Times New Roman"/>
                <w:b/>
                <w:sz w:val="24"/>
                <w:szCs w:val="24"/>
              </w:rPr>
              <w:t>de</w:t>
            </w:r>
            <w:r>
              <w:rPr>
                <w:rFonts w:ascii="Times New Roman" w:hAnsi="Times New Roman"/>
                <w:b/>
                <w:sz w:val="24"/>
                <w:szCs w:val="24"/>
              </w:rPr>
              <w:t>pa</w:t>
            </w:r>
            <w:r>
              <w:rPr>
                <w:rFonts w:ascii="Times New Roman" w:hAnsi="Times New Roman"/>
                <w:b/>
                <w:sz w:val="24"/>
                <w:szCs w:val="24"/>
              </w:rPr>
              <w:t>n</w:t>
            </w:r>
            <w:r>
              <w:rPr>
                <w:rFonts w:ascii="Times New Roman" w:hAnsi="Times New Roman"/>
                <w:b/>
                <w:sz w:val="24"/>
                <w:szCs w:val="24"/>
              </w:rPr>
              <w:t xml:space="preserve">area microprocesoarelor sau </w:t>
            </w:r>
            <w:proofErr w:type="spellStart"/>
            <w:r>
              <w:rPr>
                <w:rFonts w:ascii="Times New Roman" w:hAnsi="Times New Roman"/>
                <w:b/>
                <w:sz w:val="24"/>
                <w:szCs w:val="24"/>
              </w:rPr>
              <w:t>microcontolerelor</w:t>
            </w:r>
            <w:proofErr w:type="spellEnd"/>
            <w:r>
              <w:rPr>
                <w:rFonts w:ascii="Times New Roman" w:hAnsi="Times New Roman"/>
                <w:b/>
                <w:sz w:val="24"/>
                <w:szCs w:val="24"/>
              </w:rPr>
              <w:t xml:space="preserve"> de la bordul aeronavelor.</w:t>
            </w:r>
          </w:p>
          <w:p w:rsidR="009047C3" w:rsidRDefault="006D70BF">
            <w:pPr>
              <w:numPr>
                <w:ilvl w:val="0"/>
                <w:numId w:val="3"/>
              </w:numPr>
              <w:spacing w:after="0" w:line="240" w:lineRule="auto"/>
              <w:jc w:val="both"/>
              <w:rPr>
                <w:rFonts w:ascii="Times New Roman" w:hAnsi="Times New Roman"/>
                <w:sz w:val="24"/>
                <w:szCs w:val="24"/>
              </w:rPr>
            </w:pPr>
            <w:r>
              <w:rPr>
                <w:rFonts w:ascii="Times New Roman" w:hAnsi="Times New Roman"/>
                <w:b/>
                <w:sz w:val="24"/>
                <w:szCs w:val="24"/>
              </w:rPr>
              <w:t>Identifică</w:t>
            </w:r>
            <w:r>
              <w:rPr>
                <w:rFonts w:ascii="Times New Roman" w:hAnsi="Times New Roman"/>
                <w:sz w:val="24"/>
                <w:szCs w:val="24"/>
              </w:rPr>
              <w:t xml:space="preserve"> tipurile de circuite electronice </w:t>
            </w:r>
            <w:r>
              <w:rPr>
                <w:rFonts w:ascii="Times New Roman" w:hAnsi="Times New Roman"/>
                <w:sz w:val="24"/>
                <w:szCs w:val="24"/>
              </w:rPr>
              <w:t>digital</w:t>
            </w:r>
            <w:r>
              <w:rPr>
                <w:rFonts w:ascii="Times New Roman" w:hAnsi="Times New Roman"/>
                <w:sz w:val="24"/>
                <w:szCs w:val="24"/>
              </w:rPr>
              <w:t xml:space="preserve">e integrate, fundamentale, folosite în </w:t>
            </w:r>
            <w:r>
              <w:rPr>
                <w:rFonts w:ascii="Times New Roman" w:hAnsi="Times New Roman"/>
                <w:sz w:val="24"/>
                <w:szCs w:val="24"/>
              </w:rPr>
              <w:t>arhitectura sistemelor de procesare îmbarcate</w:t>
            </w:r>
          </w:p>
          <w:p w:rsidR="009047C3" w:rsidRDefault="006D70BF">
            <w:pPr>
              <w:numPr>
                <w:ilvl w:val="0"/>
                <w:numId w:val="3"/>
              </w:numPr>
              <w:spacing w:after="0" w:line="240" w:lineRule="auto"/>
              <w:jc w:val="both"/>
              <w:rPr>
                <w:rFonts w:ascii="Times New Roman" w:hAnsi="Times New Roman"/>
                <w:sz w:val="24"/>
                <w:szCs w:val="24"/>
              </w:rPr>
            </w:pPr>
            <w:r>
              <w:rPr>
                <w:rFonts w:ascii="Times New Roman" w:hAnsi="Times New Roman"/>
                <w:b/>
                <w:sz w:val="24"/>
                <w:szCs w:val="24"/>
              </w:rPr>
              <w:t>Co</w:t>
            </w:r>
            <w:r>
              <w:rPr>
                <w:rFonts w:ascii="Times New Roman" w:hAnsi="Times New Roman"/>
                <w:b/>
                <w:sz w:val="24"/>
                <w:szCs w:val="24"/>
              </w:rPr>
              <w:t>mpara</w:t>
            </w:r>
            <w:r>
              <w:rPr>
                <w:rFonts w:ascii="Times New Roman" w:hAnsi="Times New Roman"/>
                <w:sz w:val="24"/>
                <w:szCs w:val="24"/>
              </w:rPr>
              <w:t xml:space="preserve"> circuite logice digitale integrate, folosite în arhitectura sistemelor de procesare îmbarcate</w:t>
            </w:r>
          </w:p>
          <w:p w:rsidR="009047C3" w:rsidRDefault="006D70BF">
            <w:pPr>
              <w:numPr>
                <w:ilvl w:val="0"/>
                <w:numId w:val="3"/>
              </w:numPr>
              <w:spacing w:after="0" w:line="240" w:lineRule="auto"/>
              <w:jc w:val="both"/>
              <w:rPr>
                <w:rFonts w:ascii="Times New Roman" w:hAnsi="Times New Roman"/>
                <w:sz w:val="24"/>
                <w:szCs w:val="24"/>
              </w:rPr>
            </w:pPr>
            <w:r>
              <w:rPr>
                <w:rFonts w:ascii="Times New Roman" w:hAnsi="Times New Roman"/>
                <w:b/>
                <w:sz w:val="24"/>
                <w:szCs w:val="24"/>
              </w:rPr>
              <w:t xml:space="preserve">Compară </w:t>
            </w:r>
            <w:r>
              <w:rPr>
                <w:rFonts w:ascii="Times New Roman" w:hAnsi="Times New Roman"/>
                <w:sz w:val="24"/>
                <w:szCs w:val="24"/>
              </w:rPr>
              <w:t xml:space="preserve">sintetic </w:t>
            </w:r>
            <w:proofErr w:type="spellStart"/>
            <w:r>
              <w:rPr>
                <w:rFonts w:ascii="Times New Roman" w:hAnsi="Times New Roman"/>
                <w:sz w:val="24"/>
                <w:szCs w:val="24"/>
              </w:rPr>
              <w:t>şi</w:t>
            </w:r>
            <w:proofErr w:type="spellEnd"/>
            <w:r>
              <w:rPr>
                <w:rFonts w:ascii="Times New Roman" w:hAnsi="Times New Roman"/>
                <w:sz w:val="24"/>
                <w:szCs w:val="24"/>
              </w:rPr>
              <w:t xml:space="preserve"> </w:t>
            </w:r>
            <w:proofErr w:type="spellStart"/>
            <w:r>
              <w:rPr>
                <w:rFonts w:ascii="Times New Roman" w:hAnsi="Times New Roman"/>
                <w:color w:val="000000" w:themeColor="text1"/>
                <w:sz w:val="24"/>
                <w:szCs w:val="24"/>
              </w:rPr>
              <w:t>analizeaza</w:t>
            </w:r>
            <w:proofErr w:type="spellEnd"/>
            <w:r>
              <w:rPr>
                <w:rFonts w:ascii="Times New Roman" w:hAnsi="Times New Roman"/>
                <w:color w:val="000000" w:themeColor="text1"/>
                <w:sz w:val="24"/>
                <w:szCs w:val="24"/>
              </w:rPr>
              <w:t xml:space="preserve"> structura </w:t>
            </w:r>
            <w:r>
              <w:rPr>
                <w:rFonts w:ascii="Times New Roman" w:hAnsi="Times New Roman"/>
                <w:color w:val="000000" w:themeColor="text1"/>
                <w:sz w:val="24"/>
                <w:szCs w:val="24"/>
              </w:rPr>
              <w:t>circuit</w:t>
            </w:r>
            <w:r>
              <w:rPr>
                <w:rFonts w:ascii="Times New Roman" w:hAnsi="Times New Roman"/>
                <w:color w:val="000000" w:themeColor="text1"/>
                <w:sz w:val="24"/>
                <w:szCs w:val="24"/>
              </w:rPr>
              <w:t xml:space="preserve">elor </w:t>
            </w:r>
            <w:proofErr w:type="spellStart"/>
            <w:r>
              <w:rPr>
                <w:rFonts w:ascii="Times New Roman" w:hAnsi="Times New Roman"/>
                <w:color w:val="000000" w:themeColor="text1"/>
                <w:sz w:val="24"/>
                <w:szCs w:val="24"/>
              </w:rPr>
              <w:t>combinaţionale</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şi</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secvenţiale</w:t>
            </w:r>
            <w:proofErr w:type="spellEnd"/>
            <w:r>
              <w:rPr>
                <w:rFonts w:ascii="Times New Roman" w:hAnsi="Times New Roman"/>
                <w:color w:val="000000" w:themeColor="text1"/>
                <w:sz w:val="24"/>
                <w:szCs w:val="24"/>
              </w:rPr>
              <w:t xml:space="preserve">, al mijloacelor de </w:t>
            </w:r>
            <w:proofErr w:type="spellStart"/>
            <w:r>
              <w:rPr>
                <w:rFonts w:ascii="Times New Roman" w:hAnsi="Times New Roman"/>
                <w:color w:val="000000" w:themeColor="text1"/>
                <w:sz w:val="24"/>
                <w:szCs w:val="24"/>
              </w:rPr>
              <w:t>prioritizare</w:t>
            </w:r>
            <w:proofErr w:type="spellEnd"/>
            <w:r>
              <w:rPr>
                <w:rFonts w:ascii="Times New Roman" w:hAnsi="Times New Roman"/>
                <w:color w:val="000000" w:themeColor="text1"/>
                <w:sz w:val="24"/>
                <w:szCs w:val="24"/>
              </w:rPr>
              <w:t xml:space="preserve"> procese </w:t>
            </w:r>
            <w:proofErr w:type="spellStart"/>
            <w:r>
              <w:rPr>
                <w:rFonts w:ascii="Times New Roman" w:hAnsi="Times New Roman"/>
                <w:color w:val="000000" w:themeColor="text1"/>
                <w:sz w:val="24"/>
                <w:szCs w:val="24"/>
              </w:rPr>
              <w:t>şi</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interfaţare</w:t>
            </w:r>
            <w:proofErr w:type="spellEnd"/>
            <w:r>
              <w:rPr>
                <w:rFonts w:ascii="Times New Roman" w:hAnsi="Times New Roman"/>
                <w:color w:val="000000" w:themeColor="text1"/>
                <w:sz w:val="24"/>
                <w:szCs w:val="24"/>
              </w:rPr>
              <w:t xml:space="preserve"> periferice</w:t>
            </w:r>
          </w:p>
          <w:p w:rsidR="009047C3" w:rsidRDefault="006D70BF">
            <w:pPr>
              <w:numPr>
                <w:ilvl w:val="0"/>
                <w:numId w:val="3"/>
              </w:numPr>
              <w:spacing w:after="0" w:line="240" w:lineRule="auto"/>
              <w:jc w:val="both"/>
              <w:rPr>
                <w:rFonts w:ascii="Times New Roman" w:hAnsi="Times New Roman"/>
                <w:sz w:val="24"/>
                <w:szCs w:val="24"/>
              </w:rPr>
            </w:pPr>
            <w:r>
              <w:rPr>
                <w:rFonts w:ascii="Times New Roman" w:hAnsi="Times New Roman"/>
                <w:b/>
                <w:sz w:val="24"/>
                <w:szCs w:val="24"/>
              </w:rPr>
              <w:t>Explica</w:t>
            </w:r>
            <w:r>
              <w:rPr>
                <w:rFonts w:ascii="Times New Roman" w:hAnsi="Times New Roman"/>
                <w:sz w:val="24"/>
                <w:szCs w:val="24"/>
              </w:rPr>
              <w:t xml:space="preserve"> noțiuni hardware </w:t>
            </w:r>
            <w:proofErr w:type="spellStart"/>
            <w:r>
              <w:rPr>
                <w:rFonts w:ascii="Times New Roman" w:hAnsi="Times New Roman"/>
                <w:sz w:val="24"/>
                <w:szCs w:val="24"/>
              </w:rPr>
              <w:t>şi</w:t>
            </w:r>
            <w:proofErr w:type="spellEnd"/>
            <w:r>
              <w:rPr>
                <w:rFonts w:ascii="Times New Roman" w:hAnsi="Times New Roman"/>
                <w:sz w:val="24"/>
                <w:szCs w:val="24"/>
              </w:rPr>
              <w:t xml:space="preserve"> software specifice domeniului </w:t>
            </w:r>
            <w:r>
              <w:rPr>
                <w:rFonts w:ascii="Times New Roman" w:hAnsi="Times New Roman"/>
                <w:sz w:val="24"/>
                <w:szCs w:val="24"/>
              </w:rPr>
              <w:t xml:space="preserve">de </w:t>
            </w:r>
            <w:r>
              <w:rPr>
                <w:rFonts w:ascii="Times New Roman" w:hAnsi="Times New Roman"/>
                <w:sz w:val="24"/>
                <w:szCs w:val="24"/>
              </w:rPr>
              <w:t>calculatoare de bord</w:t>
            </w:r>
          </w:p>
          <w:p w:rsidR="009047C3" w:rsidRDefault="006D70BF">
            <w:pPr>
              <w:numPr>
                <w:ilvl w:val="0"/>
                <w:numId w:val="3"/>
              </w:numPr>
              <w:spacing w:after="0" w:line="240" w:lineRule="auto"/>
              <w:jc w:val="both"/>
              <w:rPr>
                <w:rFonts w:ascii="Times New Roman" w:hAnsi="Times New Roman"/>
                <w:sz w:val="24"/>
                <w:szCs w:val="24"/>
              </w:rPr>
            </w:pPr>
            <w:r>
              <w:rPr>
                <w:rFonts w:ascii="Times New Roman" w:hAnsi="Times New Roman"/>
                <w:b/>
                <w:sz w:val="24"/>
                <w:szCs w:val="24"/>
              </w:rPr>
              <w:t xml:space="preserve">Exemplifica </w:t>
            </w:r>
            <w:r>
              <w:rPr>
                <w:rFonts w:ascii="Times New Roman" w:hAnsi="Times New Roman"/>
                <w:sz w:val="24"/>
                <w:szCs w:val="24"/>
              </w:rPr>
              <w:t xml:space="preserve">procedeele </w:t>
            </w:r>
            <w:proofErr w:type="spellStart"/>
            <w:r>
              <w:rPr>
                <w:rFonts w:ascii="Times New Roman" w:hAnsi="Times New Roman"/>
                <w:sz w:val="24"/>
                <w:szCs w:val="24"/>
              </w:rPr>
              <w:t>şi</w:t>
            </w:r>
            <w:proofErr w:type="spellEnd"/>
            <w:r>
              <w:rPr>
                <w:rFonts w:ascii="Times New Roman" w:hAnsi="Times New Roman"/>
                <w:sz w:val="24"/>
                <w:szCs w:val="24"/>
              </w:rPr>
              <w:t xml:space="preserve"> principiile de </w:t>
            </w:r>
            <w:proofErr w:type="spellStart"/>
            <w:r>
              <w:rPr>
                <w:rFonts w:ascii="Times New Roman" w:hAnsi="Times New Roman"/>
                <w:sz w:val="24"/>
                <w:szCs w:val="24"/>
              </w:rPr>
              <w:t>funcţionare</w:t>
            </w:r>
            <w:proofErr w:type="spellEnd"/>
            <w:r>
              <w:rPr>
                <w:rFonts w:ascii="Times New Roman" w:hAnsi="Times New Roman"/>
                <w:sz w:val="24"/>
                <w:szCs w:val="24"/>
              </w:rPr>
              <w:t xml:space="preserve"> </w:t>
            </w:r>
            <w:proofErr w:type="spellStart"/>
            <w:r>
              <w:rPr>
                <w:rFonts w:ascii="Times New Roman" w:hAnsi="Times New Roman"/>
                <w:sz w:val="24"/>
                <w:szCs w:val="24"/>
              </w:rPr>
              <w:t>şi</w:t>
            </w:r>
            <w:proofErr w:type="spellEnd"/>
            <w:r>
              <w:rPr>
                <w:rFonts w:ascii="Times New Roman" w:hAnsi="Times New Roman"/>
                <w:sz w:val="24"/>
                <w:szCs w:val="24"/>
              </w:rPr>
              <w:t xml:space="preserve"> dezvoltarea </w:t>
            </w:r>
            <w:r>
              <w:rPr>
                <w:rFonts w:ascii="Times New Roman" w:hAnsi="Times New Roman"/>
                <w:color w:val="000000" w:themeColor="text1"/>
                <w:sz w:val="24"/>
                <w:szCs w:val="24"/>
              </w:rPr>
              <w:t xml:space="preserve">a </w:t>
            </w:r>
            <w:r>
              <w:rPr>
                <w:rFonts w:ascii="Times New Roman" w:hAnsi="Times New Roman"/>
                <w:color w:val="000000" w:themeColor="text1"/>
                <w:sz w:val="24"/>
                <w:szCs w:val="24"/>
              </w:rPr>
              <w:t>circuit</w:t>
            </w:r>
            <w:r>
              <w:rPr>
                <w:rFonts w:ascii="Times New Roman" w:hAnsi="Times New Roman"/>
                <w:color w:val="000000" w:themeColor="text1"/>
                <w:sz w:val="24"/>
                <w:szCs w:val="24"/>
              </w:rPr>
              <w:t xml:space="preserve">elor </w:t>
            </w:r>
            <w:proofErr w:type="spellStart"/>
            <w:r>
              <w:rPr>
                <w:rFonts w:ascii="Times New Roman" w:hAnsi="Times New Roman"/>
                <w:color w:val="000000" w:themeColor="text1"/>
                <w:sz w:val="24"/>
                <w:szCs w:val="24"/>
              </w:rPr>
              <w:t>combinaţionale</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şi</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secvenţiale</w:t>
            </w:r>
            <w:proofErr w:type="spellEnd"/>
            <w:r>
              <w:rPr>
                <w:rFonts w:ascii="Times New Roman" w:hAnsi="Times New Roman"/>
                <w:color w:val="000000" w:themeColor="text1"/>
                <w:sz w:val="24"/>
                <w:szCs w:val="24"/>
              </w:rPr>
              <w:t xml:space="preserve">, al mijloacelor de </w:t>
            </w:r>
            <w:proofErr w:type="spellStart"/>
            <w:r>
              <w:rPr>
                <w:rFonts w:ascii="Times New Roman" w:hAnsi="Times New Roman"/>
                <w:color w:val="000000" w:themeColor="text1"/>
                <w:sz w:val="24"/>
                <w:szCs w:val="24"/>
              </w:rPr>
              <w:t>prioritizare</w:t>
            </w:r>
            <w:proofErr w:type="spellEnd"/>
            <w:r>
              <w:rPr>
                <w:rFonts w:ascii="Times New Roman" w:hAnsi="Times New Roman"/>
                <w:color w:val="000000" w:themeColor="text1"/>
                <w:sz w:val="24"/>
                <w:szCs w:val="24"/>
              </w:rPr>
              <w:t xml:space="preserve"> procese </w:t>
            </w:r>
            <w:proofErr w:type="spellStart"/>
            <w:r>
              <w:rPr>
                <w:rFonts w:ascii="Times New Roman" w:hAnsi="Times New Roman"/>
                <w:color w:val="000000" w:themeColor="text1"/>
                <w:sz w:val="24"/>
                <w:szCs w:val="24"/>
              </w:rPr>
              <w:t>şi</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interfaţare</w:t>
            </w:r>
            <w:proofErr w:type="spellEnd"/>
            <w:r>
              <w:rPr>
                <w:rFonts w:ascii="Times New Roman" w:hAnsi="Times New Roman"/>
                <w:color w:val="000000" w:themeColor="text1"/>
                <w:sz w:val="24"/>
                <w:szCs w:val="24"/>
              </w:rPr>
              <w:t xml:space="preserve"> periferice pre</w:t>
            </w:r>
            <w:r>
              <w:rPr>
                <w:rFonts w:ascii="Times New Roman" w:hAnsi="Times New Roman"/>
                <w:color w:val="000000" w:themeColor="text1"/>
                <w:sz w:val="24"/>
                <w:szCs w:val="24"/>
              </w:rPr>
              <w:t xml:space="preserve">cum </w:t>
            </w:r>
            <w:proofErr w:type="spellStart"/>
            <w:r>
              <w:rPr>
                <w:rFonts w:ascii="Times New Roman" w:hAnsi="Times New Roman"/>
                <w:color w:val="000000" w:themeColor="text1"/>
                <w:sz w:val="24"/>
                <w:szCs w:val="24"/>
              </w:rPr>
              <w:t>şi</w:t>
            </w:r>
            <w:proofErr w:type="spellEnd"/>
            <w:r>
              <w:rPr>
                <w:rFonts w:ascii="Times New Roman" w:hAnsi="Times New Roman"/>
                <w:color w:val="000000" w:themeColor="text1"/>
                <w:sz w:val="24"/>
                <w:szCs w:val="24"/>
              </w:rPr>
              <w:t xml:space="preserve"> al metodelor de programare a co</w:t>
            </w:r>
            <w:r>
              <w:rPr>
                <w:rFonts w:ascii="Times New Roman" w:hAnsi="Times New Roman"/>
                <w:color w:val="000000" w:themeColor="text1"/>
                <w:sz w:val="24"/>
                <w:szCs w:val="24"/>
              </w:rPr>
              <w:t>mponentelor hardware specifice</w:t>
            </w:r>
            <w:r>
              <w:rPr>
                <w:rFonts w:ascii="Times New Roman" w:hAnsi="Times New Roman"/>
                <w:color w:val="000000" w:themeColor="text1"/>
                <w:sz w:val="24"/>
                <w:szCs w:val="24"/>
              </w:rPr>
              <w:t xml:space="preserve"> </w:t>
            </w:r>
          </w:p>
          <w:p w:rsidR="009047C3" w:rsidRDefault="006D70BF">
            <w:pPr>
              <w:numPr>
                <w:ilvl w:val="0"/>
                <w:numId w:val="3"/>
              </w:numPr>
              <w:spacing w:after="0" w:line="240" w:lineRule="auto"/>
              <w:jc w:val="both"/>
              <w:rPr>
                <w:rFonts w:ascii="Times New Roman" w:hAnsi="Times New Roman"/>
                <w:sz w:val="24"/>
                <w:szCs w:val="24"/>
              </w:rPr>
            </w:pPr>
            <w:r>
              <w:rPr>
                <w:rFonts w:ascii="Times New Roman" w:hAnsi="Times New Roman"/>
                <w:b/>
                <w:sz w:val="24"/>
                <w:szCs w:val="24"/>
              </w:rPr>
              <w:t xml:space="preserve">Diferențiază </w:t>
            </w:r>
            <w:r>
              <w:rPr>
                <w:rFonts w:ascii="Times New Roman" w:hAnsi="Times New Roman"/>
                <w:sz w:val="24"/>
                <w:szCs w:val="24"/>
              </w:rPr>
              <w:t xml:space="preserve">soluțiile tehnice hardware de </w:t>
            </w:r>
            <w:proofErr w:type="spellStart"/>
            <w:r>
              <w:rPr>
                <w:rFonts w:ascii="Times New Roman" w:hAnsi="Times New Roman"/>
                <w:sz w:val="24"/>
                <w:szCs w:val="24"/>
              </w:rPr>
              <w:t>soluţiile</w:t>
            </w:r>
            <w:proofErr w:type="spellEnd"/>
            <w:r>
              <w:rPr>
                <w:rFonts w:ascii="Times New Roman" w:hAnsi="Times New Roman"/>
                <w:sz w:val="24"/>
                <w:szCs w:val="24"/>
              </w:rPr>
              <w:t xml:space="preserve"> software ce pot fi dezvoltate. </w:t>
            </w:r>
          </w:p>
        </w:tc>
      </w:tr>
      <w:tr w:rsidR="009047C3">
        <w:trPr>
          <w:cantSplit/>
          <w:trHeight w:val="1775"/>
        </w:trPr>
        <w:tc>
          <w:tcPr>
            <w:tcW w:w="992" w:type="dxa"/>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rsidR="009047C3" w:rsidRDefault="006D70BF">
            <w:pPr>
              <w:spacing w:after="0" w:line="240" w:lineRule="auto"/>
              <w:jc w:val="center"/>
              <w:rPr>
                <w:rFonts w:ascii="Times New Roman" w:hAnsi="Times New Roman"/>
                <w:b/>
                <w:sz w:val="24"/>
                <w:szCs w:val="24"/>
              </w:rPr>
            </w:pPr>
            <w:r>
              <w:rPr>
                <w:rFonts w:ascii="Times New Roman" w:hAnsi="Times New Roman"/>
                <w:b/>
                <w:sz w:val="24"/>
                <w:szCs w:val="24"/>
              </w:rPr>
              <w:t>Abilități</w:t>
            </w:r>
          </w:p>
        </w:tc>
        <w:tc>
          <w:tcPr>
            <w:tcW w:w="9463" w:type="dxa"/>
            <w:tcBorders>
              <w:top w:val="single" w:sz="4" w:space="0" w:color="000000"/>
              <w:left w:val="single" w:sz="4" w:space="0" w:color="000000"/>
              <w:bottom w:val="single" w:sz="4" w:space="0" w:color="000000"/>
              <w:right w:val="single" w:sz="4" w:space="0" w:color="000000"/>
            </w:tcBorders>
            <w:shd w:val="clear" w:color="auto" w:fill="auto"/>
          </w:tcPr>
          <w:p w:rsidR="009047C3" w:rsidRDefault="006D70BF">
            <w:pPr>
              <w:pStyle w:val="Listparagraf"/>
              <w:numPr>
                <w:ilvl w:val="0"/>
                <w:numId w:val="1"/>
              </w:numPr>
              <w:rPr>
                <w:rFonts w:ascii="Times New Roman" w:hAnsi="Times New Roman"/>
                <w:color w:val="92D050"/>
                <w:sz w:val="24"/>
                <w:szCs w:val="24"/>
              </w:rPr>
            </w:pPr>
            <w:r>
              <w:rPr>
                <w:rFonts w:ascii="Times New Roman" w:hAnsi="Times New Roman"/>
                <w:b/>
                <w:bCs/>
                <w:sz w:val="24"/>
                <w:szCs w:val="24"/>
              </w:rPr>
              <w:t xml:space="preserve">Capacitatea </w:t>
            </w:r>
            <w:r>
              <w:rPr>
                <w:rFonts w:ascii="Times New Roman" w:hAnsi="Times New Roman"/>
                <w:bCs/>
                <w:sz w:val="24"/>
                <w:szCs w:val="24"/>
              </w:rPr>
              <w:t xml:space="preserve">de a dezvolta un model de calcul specific unui anumit tip de circuit logic digital, fundamental, folosit în </w:t>
            </w:r>
            <w:r>
              <w:rPr>
                <w:rFonts w:ascii="Times New Roman" w:hAnsi="Times New Roman"/>
                <w:bCs/>
                <w:sz w:val="24"/>
                <w:szCs w:val="24"/>
              </w:rPr>
              <w:t xml:space="preserve">arhitectura sistemelor de procesare îmbarcate </w:t>
            </w:r>
            <w:proofErr w:type="spellStart"/>
            <w:r>
              <w:rPr>
                <w:rFonts w:ascii="Times New Roman" w:hAnsi="Times New Roman"/>
                <w:bCs/>
                <w:sz w:val="24"/>
                <w:szCs w:val="24"/>
              </w:rPr>
              <w:t>şi</w:t>
            </w:r>
            <w:proofErr w:type="spellEnd"/>
            <w:r>
              <w:rPr>
                <w:rFonts w:ascii="Times New Roman" w:hAnsi="Times New Roman"/>
                <w:bCs/>
                <w:sz w:val="24"/>
                <w:szCs w:val="24"/>
              </w:rPr>
              <w:t xml:space="preserve"> de a dezvolta un algoritm/program pentru un proces/periferic dintr-un microcontroler</w:t>
            </w:r>
            <w:r>
              <w:rPr>
                <w:rFonts w:ascii="Times New Roman" w:hAnsi="Times New Roman"/>
                <w:bCs/>
                <w:sz w:val="24"/>
                <w:szCs w:val="24"/>
              </w:rPr>
              <w:t>;</w:t>
            </w:r>
          </w:p>
          <w:p w:rsidR="009047C3" w:rsidRDefault="006D70BF">
            <w:pPr>
              <w:pStyle w:val="Listparagraf"/>
              <w:numPr>
                <w:ilvl w:val="0"/>
                <w:numId w:val="1"/>
              </w:numPr>
              <w:rPr>
                <w:rFonts w:ascii="Times New Roman" w:hAnsi="Times New Roman"/>
                <w:color w:val="92D050"/>
                <w:sz w:val="24"/>
                <w:szCs w:val="24"/>
              </w:rPr>
            </w:pPr>
            <w:r>
              <w:rPr>
                <w:rFonts w:ascii="Times New Roman" w:hAnsi="Times New Roman"/>
                <w:b/>
                <w:sz w:val="24"/>
                <w:szCs w:val="24"/>
              </w:rPr>
              <w:t xml:space="preserve">Realizează </w:t>
            </w:r>
            <w:r>
              <w:rPr>
                <w:rFonts w:ascii="Times New Roman" w:hAnsi="Times New Roman"/>
                <w:sz w:val="24"/>
                <w:szCs w:val="24"/>
              </w:rPr>
              <w:t xml:space="preserve">sinteza </w:t>
            </w:r>
            <w:r>
              <w:rPr>
                <w:rFonts w:ascii="Times New Roman" w:hAnsi="Times New Roman"/>
                <w:bCs/>
                <w:sz w:val="24"/>
                <w:szCs w:val="24"/>
              </w:rPr>
              <w:t xml:space="preserve">circuitului logic integrat, folosit </w:t>
            </w:r>
            <w:r>
              <w:rPr>
                <w:rFonts w:ascii="Times New Roman" w:hAnsi="Times New Roman"/>
                <w:sz w:val="24"/>
                <w:szCs w:val="24"/>
              </w:rPr>
              <w:t xml:space="preserve">pentru un calculator de bord </w:t>
            </w:r>
            <w:proofErr w:type="spellStart"/>
            <w:r>
              <w:rPr>
                <w:rFonts w:ascii="Times New Roman" w:hAnsi="Times New Roman"/>
                <w:sz w:val="24"/>
                <w:szCs w:val="24"/>
              </w:rPr>
              <w:t>şi</w:t>
            </w:r>
            <w:proofErr w:type="spellEnd"/>
            <w:r>
              <w:rPr>
                <w:rFonts w:ascii="Times New Roman" w:hAnsi="Times New Roman"/>
                <w:sz w:val="24"/>
                <w:szCs w:val="24"/>
              </w:rPr>
              <w:t xml:space="preserve"> </w:t>
            </w:r>
            <w:r>
              <w:rPr>
                <w:rFonts w:ascii="Times New Roman" w:hAnsi="Times New Roman"/>
                <w:bCs/>
                <w:sz w:val="24"/>
                <w:szCs w:val="24"/>
              </w:rPr>
              <w:t>algoritmul/programul pentru un proces/periferic dintr-un microcontroler</w:t>
            </w:r>
            <w:r>
              <w:rPr>
                <w:rFonts w:ascii="Times New Roman" w:hAnsi="Times New Roman"/>
                <w:bCs/>
                <w:sz w:val="24"/>
                <w:szCs w:val="24"/>
              </w:rPr>
              <w:t>;</w:t>
            </w:r>
          </w:p>
          <w:p w:rsidR="009047C3" w:rsidRDefault="006D70BF">
            <w:pPr>
              <w:pStyle w:val="Listparagraf"/>
              <w:numPr>
                <w:ilvl w:val="0"/>
                <w:numId w:val="1"/>
              </w:numPr>
              <w:rPr>
                <w:rFonts w:ascii="Times New Roman" w:hAnsi="Times New Roman"/>
                <w:sz w:val="24"/>
                <w:szCs w:val="24"/>
              </w:rPr>
            </w:pPr>
            <w:r>
              <w:rPr>
                <w:rFonts w:ascii="Times New Roman" w:hAnsi="Times New Roman"/>
                <w:b/>
                <w:sz w:val="24"/>
                <w:szCs w:val="24"/>
              </w:rPr>
              <w:t xml:space="preserve">Capacitatea </w:t>
            </w:r>
            <w:r>
              <w:rPr>
                <w:rFonts w:ascii="Times New Roman" w:hAnsi="Times New Roman"/>
                <w:sz w:val="24"/>
                <w:szCs w:val="24"/>
              </w:rPr>
              <w:t xml:space="preserve">se emite o specificație de </w:t>
            </w:r>
            <w:r>
              <w:rPr>
                <w:rFonts w:ascii="Times New Roman" w:hAnsi="Times New Roman"/>
                <w:sz w:val="24"/>
                <w:szCs w:val="24"/>
              </w:rPr>
              <w:t>calcul</w:t>
            </w:r>
            <w:r>
              <w:rPr>
                <w:rFonts w:ascii="Times New Roman" w:hAnsi="Times New Roman"/>
                <w:sz w:val="24"/>
                <w:szCs w:val="24"/>
              </w:rPr>
              <w:t xml:space="preserve"> pentru </w:t>
            </w:r>
            <w:r>
              <w:rPr>
                <w:rFonts w:ascii="Times New Roman" w:hAnsi="Times New Roman"/>
                <w:sz w:val="24"/>
                <w:szCs w:val="24"/>
              </w:rPr>
              <w:t xml:space="preserve">un circuit </w:t>
            </w:r>
            <w:r>
              <w:rPr>
                <w:rFonts w:ascii="Times New Roman" w:hAnsi="Times New Roman"/>
                <w:bCs/>
                <w:sz w:val="24"/>
                <w:szCs w:val="24"/>
              </w:rPr>
              <w:t xml:space="preserve">logic digital folosit </w:t>
            </w:r>
            <w:r>
              <w:rPr>
                <w:rFonts w:ascii="Times New Roman" w:hAnsi="Times New Roman"/>
                <w:sz w:val="24"/>
                <w:szCs w:val="24"/>
              </w:rPr>
              <w:t xml:space="preserve">pentru un calculator </w:t>
            </w:r>
            <w:r>
              <w:rPr>
                <w:rFonts w:ascii="Times New Roman" w:hAnsi="Times New Roman"/>
                <w:sz w:val="24"/>
                <w:szCs w:val="24"/>
              </w:rPr>
              <w:t>de bord</w:t>
            </w:r>
            <w:r>
              <w:rPr>
                <w:rFonts w:ascii="Times New Roman" w:hAnsi="Times New Roman"/>
                <w:sz w:val="24"/>
                <w:szCs w:val="24"/>
              </w:rPr>
              <w:t>, cu identificarea parametrilor optimi/critici</w:t>
            </w:r>
          </w:p>
          <w:p w:rsidR="009047C3" w:rsidRDefault="006D70BF">
            <w:pPr>
              <w:pStyle w:val="Listparagraf"/>
              <w:numPr>
                <w:ilvl w:val="0"/>
                <w:numId w:val="1"/>
              </w:numPr>
              <w:rPr>
                <w:rFonts w:ascii="Times New Roman" w:hAnsi="Times New Roman"/>
                <w:sz w:val="24"/>
                <w:szCs w:val="24"/>
              </w:rPr>
            </w:pPr>
            <w:r>
              <w:rPr>
                <w:rFonts w:ascii="Times New Roman" w:hAnsi="Times New Roman"/>
                <w:b/>
                <w:sz w:val="24"/>
                <w:szCs w:val="24"/>
              </w:rPr>
              <w:t>Realizează</w:t>
            </w:r>
            <w:r>
              <w:rPr>
                <w:rFonts w:ascii="Times New Roman" w:hAnsi="Times New Roman"/>
                <w:sz w:val="24"/>
                <w:szCs w:val="24"/>
              </w:rPr>
              <w:t xml:space="preserve"> evaluarea performantelor unui </w:t>
            </w:r>
            <w:r>
              <w:rPr>
                <w:rFonts w:ascii="Times New Roman" w:hAnsi="Times New Roman"/>
                <w:sz w:val="24"/>
                <w:szCs w:val="24"/>
              </w:rPr>
              <w:t>circuit logic sau a unui program dezvoltat pentru un calculator de bord</w:t>
            </w:r>
            <w:r>
              <w:rPr>
                <w:rFonts w:ascii="Times New Roman" w:hAnsi="Times New Roman"/>
                <w:sz w:val="24"/>
                <w:szCs w:val="24"/>
              </w:rPr>
              <w:t xml:space="preserve"> </w:t>
            </w:r>
          </w:p>
          <w:p w:rsidR="009047C3" w:rsidRDefault="006D70BF">
            <w:pPr>
              <w:pStyle w:val="Listparagraf"/>
              <w:numPr>
                <w:ilvl w:val="0"/>
                <w:numId w:val="1"/>
              </w:numPr>
              <w:rPr>
                <w:rFonts w:ascii="Times New Roman" w:hAnsi="Times New Roman"/>
                <w:sz w:val="24"/>
                <w:szCs w:val="24"/>
              </w:rPr>
            </w:pPr>
            <w:r>
              <w:rPr>
                <w:rFonts w:ascii="Times New Roman" w:hAnsi="Times New Roman"/>
                <w:b/>
                <w:sz w:val="24"/>
                <w:szCs w:val="24"/>
              </w:rPr>
              <w:t>Capacitatea</w:t>
            </w:r>
            <w:r>
              <w:rPr>
                <w:rFonts w:ascii="Times New Roman" w:hAnsi="Times New Roman"/>
                <w:sz w:val="24"/>
                <w:szCs w:val="24"/>
              </w:rPr>
              <w:t xml:space="preserve"> de a identifica o eroare în funcționarea </w:t>
            </w:r>
            <w:r>
              <w:rPr>
                <w:rFonts w:ascii="Times New Roman" w:hAnsi="Times New Roman"/>
                <w:sz w:val="24"/>
                <w:szCs w:val="24"/>
              </w:rPr>
              <w:t xml:space="preserve">unui circuit </w:t>
            </w:r>
            <w:r>
              <w:rPr>
                <w:rFonts w:ascii="Times New Roman" w:hAnsi="Times New Roman"/>
                <w:bCs/>
                <w:sz w:val="24"/>
                <w:szCs w:val="24"/>
              </w:rPr>
              <w:t xml:space="preserve">logic </w:t>
            </w:r>
            <w:r>
              <w:rPr>
                <w:rFonts w:ascii="Times New Roman" w:hAnsi="Times New Roman"/>
                <w:bCs/>
                <w:sz w:val="24"/>
                <w:szCs w:val="24"/>
              </w:rPr>
              <w:t>digital</w:t>
            </w:r>
            <w:r>
              <w:rPr>
                <w:rFonts w:ascii="Times New Roman" w:hAnsi="Times New Roman"/>
                <w:bCs/>
                <w:sz w:val="24"/>
                <w:szCs w:val="24"/>
              </w:rPr>
              <w:t xml:space="preserve"> sau a un</w:t>
            </w:r>
            <w:r>
              <w:rPr>
                <w:rFonts w:ascii="Times New Roman" w:hAnsi="Times New Roman"/>
                <w:bCs/>
                <w:sz w:val="24"/>
                <w:szCs w:val="24"/>
              </w:rPr>
              <w:t>ei erori într-un program pentru un proces/periferic dintr-un microproce</w:t>
            </w:r>
            <w:r>
              <w:rPr>
                <w:rFonts w:ascii="Times New Roman" w:hAnsi="Times New Roman"/>
                <w:bCs/>
                <w:sz w:val="24"/>
                <w:szCs w:val="24"/>
              </w:rPr>
              <w:t>sor/microcontroler</w:t>
            </w:r>
            <w:r>
              <w:rPr>
                <w:rFonts w:ascii="Times New Roman" w:hAnsi="Times New Roman"/>
                <w:sz w:val="24"/>
                <w:szCs w:val="24"/>
              </w:rPr>
              <w:t xml:space="preserve"> </w:t>
            </w:r>
            <w:proofErr w:type="spellStart"/>
            <w:r>
              <w:rPr>
                <w:rFonts w:ascii="Times New Roman" w:hAnsi="Times New Roman"/>
                <w:sz w:val="24"/>
                <w:szCs w:val="24"/>
              </w:rPr>
              <w:t>şi</w:t>
            </w:r>
            <w:proofErr w:type="spellEnd"/>
            <w:r>
              <w:rPr>
                <w:rFonts w:ascii="Times New Roman" w:hAnsi="Times New Roman"/>
                <w:sz w:val="24"/>
                <w:szCs w:val="24"/>
              </w:rPr>
              <w:t xml:space="preserve"> de a propune o soluție de eliminarea a acesteia</w:t>
            </w:r>
          </w:p>
          <w:p w:rsidR="009047C3" w:rsidRDefault="006D70BF">
            <w:pPr>
              <w:pStyle w:val="Listparagraf"/>
              <w:numPr>
                <w:ilvl w:val="0"/>
                <w:numId w:val="1"/>
              </w:numPr>
              <w:rPr>
                <w:rFonts w:ascii="Times New Roman" w:hAnsi="Times New Roman"/>
                <w:sz w:val="24"/>
                <w:szCs w:val="24"/>
              </w:rPr>
            </w:pPr>
            <w:r>
              <w:rPr>
                <w:rFonts w:ascii="Times New Roman" w:hAnsi="Times New Roman"/>
                <w:b/>
                <w:sz w:val="24"/>
                <w:szCs w:val="24"/>
              </w:rPr>
              <w:t>Capacitatea</w:t>
            </w:r>
            <w:r>
              <w:rPr>
                <w:rFonts w:ascii="Times New Roman" w:hAnsi="Times New Roman"/>
                <w:sz w:val="24"/>
                <w:szCs w:val="24"/>
              </w:rPr>
              <w:t xml:space="preserve"> de a analiza rezultatele </w:t>
            </w:r>
            <w:proofErr w:type="spellStart"/>
            <w:r>
              <w:rPr>
                <w:rFonts w:ascii="Times New Roman" w:hAnsi="Times New Roman"/>
                <w:sz w:val="24"/>
                <w:szCs w:val="24"/>
              </w:rPr>
              <w:t>funcţionării</w:t>
            </w:r>
            <w:proofErr w:type="spellEnd"/>
            <w:r>
              <w:rPr>
                <w:rFonts w:ascii="Times New Roman" w:hAnsi="Times New Roman"/>
                <w:sz w:val="24"/>
                <w:szCs w:val="24"/>
              </w:rPr>
              <w:t xml:space="preserve"> unor </w:t>
            </w:r>
            <w:r>
              <w:rPr>
                <w:rFonts w:ascii="Times New Roman" w:hAnsi="Times New Roman"/>
                <w:sz w:val="24"/>
                <w:szCs w:val="24"/>
              </w:rPr>
              <w:t>circuite logice</w:t>
            </w:r>
            <w:r>
              <w:rPr>
                <w:rFonts w:ascii="Times New Roman" w:hAnsi="Times New Roman"/>
                <w:sz w:val="24"/>
                <w:szCs w:val="24"/>
              </w:rPr>
              <w:t xml:space="preserve"> experimentale dezvoltate/modelate/simulate </w:t>
            </w:r>
            <w:proofErr w:type="spellStart"/>
            <w:r>
              <w:rPr>
                <w:rFonts w:ascii="Times New Roman" w:hAnsi="Times New Roman"/>
                <w:sz w:val="24"/>
                <w:szCs w:val="24"/>
              </w:rPr>
              <w:t>ş</w:t>
            </w:r>
            <w:r>
              <w:rPr>
                <w:rFonts w:ascii="Times New Roman" w:hAnsi="Times New Roman"/>
                <w:sz w:val="24"/>
                <w:szCs w:val="24"/>
              </w:rPr>
              <w:t>i</w:t>
            </w:r>
            <w:proofErr w:type="spellEnd"/>
            <w:r>
              <w:rPr>
                <w:rFonts w:ascii="Times New Roman" w:hAnsi="Times New Roman"/>
                <w:sz w:val="24"/>
                <w:szCs w:val="24"/>
              </w:rPr>
              <w:t xml:space="preserve"> de a identifica elementele funcționale </w:t>
            </w:r>
          </w:p>
          <w:p w:rsidR="009047C3" w:rsidRDefault="006D70BF">
            <w:pPr>
              <w:pStyle w:val="Listparagraf"/>
              <w:numPr>
                <w:ilvl w:val="0"/>
                <w:numId w:val="1"/>
              </w:numPr>
              <w:spacing w:after="0"/>
              <w:rPr>
                <w:rFonts w:ascii="Times New Roman" w:hAnsi="Times New Roman"/>
                <w:color w:val="92D050"/>
                <w:sz w:val="24"/>
                <w:szCs w:val="24"/>
              </w:rPr>
            </w:pPr>
            <w:r>
              <w:rPr>
                <w:rFonts w:ascii="Times New Roman" w:hAnsi="Times New Roman"/>
                <w:b/>
                <w:bCs/>
                <w:sz w:val="24"/>
                <w:szCs w:val="24"/>
              </w:rPr>
              <w:t>Selectează</w:t>
            </w:r>
            <w:r>
              <w:rPr>
                <w:rFonts w:ascii="Times New Roman" w:hAnsi="Times New Roman"/>
                <w:sz w:val="24"/>
                <w:szCs w:val="24"/>
              </w:rPr>
              <w:t xml:space="preserve"> și </w:t>
            </w:r>
            <w:r>
              <w:rPr>
                <w:rFonts w:ascii="Times New Roman" w:hAnsi="Times New Roman"/>
                <w:b/>
                <w:bCs/>
                <w:sz w:val="24"/>
                <w:szCs w:val="24"/>
              </w:rPr>
              <w:t>grupează</w:t>
            </w:r>
            <w:r>
              <w:rPr>
                <w:rFonts w:ascii="Times New Roman" w:hAnsi="Times New Roman"/>
                <w:sz w:val="24"/>
                <w:szCs w:val="24"/>
              </w:rPr>
              <w:t xml:space="preserve"> informații relevante într-un context dat referitoare la </w:t>
            </w:r>
            <w:r>
              <w:rPr>
                <w:rFonts w:ascii="Times New Roman" w:hAnsi="Times New Roman"/>
                <w:sz w:val="24"/>
                <w:szCs w:val="24"/>
              </w:rPr>
              <w:t>calculatoare</w:t>
            </w:r>
            <w:r>
              <w:rPr>
                <w:rFonts w:ascii="Times New Roman" w:hAnsi="Times New Roman"/>
                <w:sz w:val="24"/>
                <w:szCs w:val="24"/>
              </w:rPr>
              <w:t xml:space="preserve"> de bord</w:t>
            </w:r>
            <w:r>
              <w:rPr>
                <w:rFonts w:ascii="Times New Roman" w:hAnsi="Times New Roman"/>
                <w:sz w:val="24"/>
                <w:szCs w:val="24"/>
              </w:rPr>
              <w:t>.</w:t>
            </w:r>
          </w:p>
          <w:p w:rsidR="009047C3" w:rsidRDefault="006D70BF">
            <w:pPr>
              <w:numPr>
                <w:ilvl w:val="0"/>
                <w:numId w:val="1"/>
              </w:numPr>
              <w:spacing w:after="0" w:line="240" w:lineRule="auto"/>
              <w:jc w:val="both"/>
              <w:rPr>
                <w:rFonts w:ascii="Times New Roman" w:hAnsi="Times New Roman"/>
                <w:color w:val="92D050"/>
                <w:sz w:val="24"/>
                <w:szCs w:val="24"/>
              </w:rPr>
            </w:pPr>
            <w:r>
              <w:rPr>
                <w:rFonts w:ascii="Times New Roman" w:hAnsi="Times New Roman"/>
                <w:b/>
                <w:bCs/>
                <w:sz w:val="24"/>
                <w:szCs w:val="24"/>
              </w:rPr>
              <w:t xml:space="preserve">Creează </w:t>
            </w:r>
            <w:r>
              <w:rPr>
                <w:rFonts w:ascii="Times New Roman" w:hAnsi="Times New Roman"/>
                <w:bCs/>
                <w:sz w:val="24"/>
                <w:szCs w:val="24"/>
              </w:rPr>
              <w:t xml:space="preserve">un text științific specific </w:t>
            </w:r>
            <w:r>
              <w:rPr>
                <w:rFonts w:ascii="Times New Roman" w:hAnsi="Times New Roman"/>
                <w:bCs/>
                <w:sz w:val="24"/>
                <w:szCs w:val="24"/>
              </w:rPr>
              <w:t xml:space="preserve">circuitelor logice, algoritmilor de </w:t>
            </w:r>
            <w:r>
              <w:rPr>
                <w:rFonts w:ascii="Times New Roman" w:hAnsi="Times New Roman"/>
                <w:bCs/>
                <w:sz w:val="24"/>
                <w:szCs w:val="24"/>
              </w:rPr>
              <w:t>programare a calculatoarelor de bord</w:t>
            </w:r>
            <w:r>
              <w:rPr>
                <w:rFonts w:ascii="Times New Roman" w:hAnsi="Times New Roman"/>
                <w:bCs/>
                <w:sz w:val="24"/>
                <w:szCs w:val="24"/>
              </w:rPr>
              <w:t>.</w:t>
            </w:r>
            <w:r>
              <w:rPr>
                <w:rFonts w:ascii="Times New Roman" w:hAnsi="Times New Roman"/>
                <w:b/>
                <w:bCs/>
                <w:sz w:val="24"/>
                <w:szCs w:val="24"/>
              </w:rPr>
              <w:t xml:space="preserve"> </w:t>
            </w:r>
          </w:p>
          <w:p w:rsidR="009047C3" w:rsidRDefault="006D70BF">
            <w:pPr>
              <w:numPr>
                <w:ilvl w:val="0"/>
                <w:numId w:val="1"/>
              </w:numPr>
              <w:spacing w:after="0" w:line="240" w:lineRule="auto"/>
              <w:jc w:val="both"/>
              <w:rPr>
                <w:rFonts w:ascii="Times New Roman" w:hAnsi="Times New Roman"/>
                <w:bCs/>
                <w:sz w:val="24"/>
                <w:szCs w:val="24"/>
              </w:rPr>
            </w:pPr>
            <w:r>
              <w:rPr>
                <w:rFonts w:ascii="Times New Roman" w:hAnsi="Times New Roman"/>
                <w:b/>
                <w:bCs/>
                <w:sz w:val="24"/>
                <w:szCs w:val="24"/>
              </w:rPr>
              <w:t xml:space="preserve">Formulează </w:t>
            </w:r>
            <w:r>
              <w:rPr>
                <w:rFonts w:ascii="Times New Roman" w:hAnsi="Times New Roman"/>
                <w:bCs/>
                <w:sz w:val="24"/>
                <w:szCs w:val="24"/>
              </w:rPr>
              <w:t xml:space="preserve">puncte de vedere asupra funcționarii </w:t>
            </w:r>
            <w:r>
              <w:rPr>
                <w:rFonts w:ascii="Times New Roman" w:hAnsi="Times New Roman"/>
                <w:bCs/>
                <w:sz w:val="24"/>
                <w:szCs w:val="24"/>
              </w:rPr>
              <w:t xml:space="preserve">circuitelor </w:t>
            </w:r>
            <w:r>
              <w:rPr>
                <w:rFonts w:ascii="Times New Roman" w:hAnsi="Times New Roman"/>
                <w:bCs/>
                <w:sz w:val="24"/>
                <w:szCs w:val="24"/>
              </w:rPr>
              <w:t xml:space="preserve">logice digitale, asupra structurii algoritmilor de programare </w:t>
            </w:r>
            <w:proofErr w:type="spellStart"/>
            <w:r>
              <w:rPr>
                <w:rFonts w:ascii="Times New Roman" w:hAnsi="Times New Roman"/>
                <w:bCs/>
                <w:sz w:val="24"/>
                <w:szCs w:val="24"/>
              </w:rPr>
              <w:t>şi</w:t>
            </w:r>
            <w:proofErr w:type="spellEnd"/>
            <w:r>
              <w:rPr>
                <w:rFonts w:ascii="Times New Roman" w:hAnsi="Times New Roman"/>
                <w:bCs/>
                <w:sz w:val="24"/>
                <w:szCs w:val="24"/>
              </w:rPr>
              <w:t xml:space="preserve"> a programelor aferente</w:t>
            </w:r>
          </w:p>
          <w:p w:rsidR="009047C3" w:rsidRDefault="006D70BF">
            <w:pPr>
              <w:numPr>
                <w:ilvl w:val="0"/>
                <w:numId w:val="1"/>
              </w:numPr>
              <w:spacing w:after="0" w:line="240" w:lineRule="auto"/>
              <w:jc w:val="both"/>
              <w:rPr>
                <w:rFonts w:ascii="Times New Roman" w:hAnsi="Times New Roman"/>
                <w:color w:val="92D050"/>
                <w:sz w:val="24"/>
                <w:szCs w:val="24"/>
              </w:rPr>
            </w:pPr>
            <w:r>
              <w:rPr>
                <w:rFonts w:ascii="Times New Roman" w:hAnsi="Times New Roman"/>
                <w:b/>
                <w:bCs/>
                <w:sz w:val="24"/>
                <w:szCs w:val="24"/>
              </w:rPr>
              <w:t xml:space="preserve">Identifică </w:t>
            </w:r>
            <w:r>
              <w:rPr>
                <w:rFonts w:ascii="Times New Roman" w:hAnsi="Times New Roman"/>
                <w:bCs/>
                <w:sz w:val="24"/>
                <w:szCs w:val="24"/>
              </w:rPr>
              <w:t>soluții</w:t>
            </w:r>
            <w:r>
              <w:rPr>
                <w:rFonts w:ascii="Times New Roman" w:hAnsi="Times New Roman"/>
                <w:sz w:val="24"/>
                <w:szCs w:val="24"/>
              </w:rPr>
              <w:t xml:space="preserve"> și </w:t>
            </w:r>
            <w:r>
              <w:rPr>
                <w:rFonts w:ascii="Times New Roman" w:hAnsi="Times New Roman"/>
                <w:bCs/>
                <w:sz w:val="24"/>
                <w:szCs w:val="24"/>
              </w:rPr>
              <w:t>propune</w:t>
            </w:r>
            <w:r>
              <w:rPr>
                <w:rFonts w:ascii="Times New Roman" w:hAnsi="Times New Roman"/>
                <w:sz w:val="24"/>
                <w:szCs w:val="24"/>
              </w:rPr>
              <w:t xml:space="preserve"> planuri de dezvoltare/modelare/simulare a </w:t>
            </w:r>
            <w:r>
              <w:rPr>
                <w:rFonts w:ascii="Times New Roman" w:hAnsi="Times New Roman"/>
                <w:bCs/>
                <w:sz w:val="24"/>
                <w:szCs w:val="24"/>
              </w:rPr>
              <w:t>circuitelor</w:t>
            </w:r>
            <w:r>
              <w:rPr>
                <w:rFonts w:ascii="Times New Roman" w:hAnsi="Times New Roman"/>
                <w:sz w:val="24"/>
                <w:szCs w:val="24"/>
              </w:rPr>
              <w:t xml:space="preserve"> în domeniul</w:t>
            </w:r>
            <w:r>
              <w:rPr>
                <w:rFonts w:ascii="Times New Roman" w:hAnsi="Times New Roman"/>
                <w:bCs/>
                <w:sz w:val="24"/>
                <w:szCs w:val="24"/>
              </w:rPr>
              <w:t xml:space="preserve"> de </w:t>
            </w:r>
            <w:r>
              <w:rPr>
                <w:rFonts w:ascii="Times New Roman" w:hAnsi="Times New Roman"/>
                <w:bCs/>
                <w:sz w:val="24"/>
                <w:szCs w:val="24"/>
              </w:rPr>
              <w:t>calculato</w:t>
            </w:r>
            <w:r>
              <w:rPr>
                <w:rFonts w:ascii="Times New Roman" w:hAnsi="Times New Roman"/>
                <w:bCs/>
                <w:sz w:val="24"/>
                <w:szCs w:val="24"/>
              </w:rPr>
              <w:t>arelor de bord</w:t>
            </w:r>
            <w:r>
              <w:rPr>
                <w:rFonts w:ascii="Times New Roman" w:hAnsi="Times New Roman"/>
                <w:sz w:val="24"/>
                <w:szCs w:val="24"/>
              </w:rPr>
              <w:t xml:space="preserve">. </w:t>
            </w:r>
          </w:p>
          <w:p w:rsidR="009047C3" w:rsidRDefault="006D70BF">
            <w:pPr>
              <w:pStyle w:val="Style1"/>
              <w:numPr>
                <w:ilvl w:val="0"/>
                <w:numId w:val="1"/>
              </w:numPr>
              <w:rPr>
                <w:rFonts w:ascii="Times New Roman" w:hAnsi="Times New Roman"/>
                <w:color w:val="92D050"/>
                <w:lang w:val="ro-RO"/>
              </w:rPr>
            </w:pPr>
            <w:r>
              <w:rPr>
                <w:rFonts w:ascii="Times New Roman" w:hAnsi="Times New Roman"/>
                <w:b/>
                <w:bCs/>
                <w:szCs w:val="24"/>
                <w:lang w:val="ro-RO"/>
              </w:rPr>
              <w:t xml:space="preserve">Formulează </w:t>
            </w:r>
            <w:r>
              <w:rPr>
                <w:rFonts w:ascii="Times New Roman" w:hAnsi="Times New Roman"/>
                <w:bCs/>
                <w:szCs w:val="24"/>
                <w:lang w:val="ro-RO"/>
              </w:rPr>
              <w:t xml:space="preserve">puncte de vedere și concluzii pentru </w:t>
            </w:r>
            <w:r>
              <w:rPr>
                <w:rFonts w:ascii="Times New Roman" w:hAnsi="Times New Roman"/>
                <w:bCs/>
                <w:szCs w:val="24"/>
                <w:lang w:val="ro-RO"/>
              </w:rPr>
              <w:t xml:space="preserve">rezultate </w:t>
            </w:r>
            <w:proofErr w:type="spellStart"/>
            <w:r>
              <w:rPr>
                <w:rFonts w:ascii="Times New Roman" w:hAnsi="Times New Roman"/>
                <w:bCs/>
                <w:szCs w:val="24"/>
                <w:lang w:val="ro-RO"/>
              </w:rPr>
              <w:t>obţinute</w:t>
            </w:r>
            <w:proofErr w:type="spellEnd"/>
            <w:r>
              <w:rPr>
                <w:rFonts w:ascii="Times New Roman" w:hAnsi="Times New Roman"/>
                <w:bCs/>
                <w:szCs w:val="24"/>
                <w:lang w:val="ro-RO"/>
              </w:rPr>
              <w:t xml:space="preserve"> din</w:t>
            </w:r>
            <w:r>
              <w:rPr>
                <w:rFonts w:ascii="Times New Roman" w:hAnsi="Times New Roman"/>
                <w:bCs/>
                <w:szCs w:val="24"/>
                <w:lang w:val="ro-RO"/>
              </w:rPr>
              <w:t xml:space="preserve"> </w:t>
            </w:r>
            <w:r>
              <w:rPr>
                <w:rFonts w:ascii="Times New Roman" w:hAnsi="Times New Roman"/>
                <w:bCs/>
                <w:szCs w:val="24"/>
                <w:lang w:val="ro-RO"/>
              </w:rPr>
              <w:t>circuitele logice</w:t>
            </w:r>
            <w:r>
              <w:rPr>
                <w:rFonts w:ascii="Times New Roman" w:hAnsi="Times New Roman"/>
                <w:bCs/>
                <w:szCs w:val="24"/>
                <w:lang w:val="ro-RO"/>
              </w:rPr>
              <w:t xml:space="preserve"> experimentale dezvoltate/modelate/simulate</w:t>
            </w:r>
          </w:p>
          <w:p w:rsidR="009047C3" w:rsidRDefault="006D70BF">
            <w:pPr>
              <w:pStyle w:val="Style1"/>
              <w:numPr>
                <w:ilvl w:val="0"/>
                <w:numId w:val="1"/>
              </w:numPr>
              <w:rPr>
                <w:rFonts w:ascii="Times New Roman" w:hAnsi="Times New Roman"/>
                <w:lang w:val="ro-RO"/>
              </w:rPr>
            </w:pPr>
            <w:r>
              <w:rPr>
                <w:rFonts w:ascii="Times New Roman" w:hAnsi="Times New Roman"/>
                <w:b/>
                <w:bCs/>
                <w:lang w:val="ro-RO"/>
              </w:rPr>
              <w:t xml:space="preserve">Anticipează </w:t>
            </w:r>
            <w:r>
              <w:rPr>
                <w:rFonts w:ascii="Times New Roman" w:hAnsi="Times New Roman"/>
                <w:bCs/>
                <w:lang w:val="ro-RO"/>
              </w:rPr>
              <w:t xml:space="preserve">etapele </w:t>
            </w:r>
            <w:proofErr w:type="spellStart"/>
            <w:r>
              <w:rPr>
                <w:rFonts w:ascii="Times New Roman" w:hAnsi="Times New Roman"/>
                <w:bCs/>
                <w:lang w:val="ro-RO"/>
              </w:rPr>
              <w:t>şi</w:t>
            </w:r>
            <w:proofErr w:type="spellEnd"/>
            <w:r>
              <w:rPr>
                <w:rFonts w:ascii="Times New Roman" w:hAnsi="Times New Roman"/>
                <w:bCs/>
                <w:lang w:val="ro-RO"/>
              </w:rPr>
              <w:t xml:space="preserve"> </w:t>
            </w:r>
            <w:r>
              <w:rPr>
                <w:rFonts w:ascii="Times New Roman" w:hAnsi="Times New Roman"/>
                <w:lang w:val="ro-RO"/>
              </w:rPr>
              <w:t xml:space="preserve">modurile de rezolvare ale </w:t>
            </w:r>
            <w:r>
              <w:rPr>
                <w:rFonts w:ascii="Times New Roman" w:hAnsi="Times New Roman"/>
                <w:bCs/>
                <w:szCs w:val="24"/>
                <w:lang w:val="ro-RO"/>
              </w:rPr>
              <w:t>dezvoltării/</w:t>
            </w:r>
            <w:r>
              <w:rPr>
                <w:rFonts w:ascii="Times New Roman" w:hAnsi="Times New Roman"/>
                <w:szCs w:val="24"/>
                <w:lang w:val="ro-RO"/>
              </w:rPr>
              <w:t xml:space="preserve">modelării/simulării unui </w:t>
            </w:r>
            <w:r>
              <w:rPr>
                <w:rFonts w:ascii="Times New Roman" w:hAnsi="Times New Roman"/>
                <w:bCs/>
                <w:szCs w:val="24"/>
                <w:lang w:val="ro-RO"/>
              </w:rPr>
              <w:t>circuit</w:t>
            </w:r>
            <w:r>
              <w:rPr>
                <w:rFonts w:ascii="Times New Roman" w:hAnsi="Times New Roman"/>
                <w:szCs w:val="24"/>
                <w:lang w:val="ro-RO"/>
              </w:rPr>
              <w:t xml:space="preserve"> logic sau a unui algoritm/program pentru un microprocesor/microcontroler în domeniul</w:t>
            </w:r>
            <w:r>
              <w:rPr>
                <w:rFonts w:ascii="Times New Roman" w:hAnsi="Times New Roman"/>
                <w:bCs/>
                <w:szCs w:val="24"/>
                <w:lang w:val="ro-RO"/>
              </w:rPr>
              <w:t xml:space="preserve"> </w:t>
            </w:r>
            <w:r>
              <w:rPr>
                <w:rFonts w:ascii="Times New Roman" w:hAnsi="Times New Roman"/>
                <w:bCs/>
                <w:szCs w:val="24"/>
                <w:lang w:val="ro-RO"/>
              </w:rPr>
              <w:t>calculatoarelor de bord</w:t>
            </w:r>
          </w:p>
          <w:p w:rsidR="009047C3" w:rsidRDefault="009047C3">
            <w:pPr>
              <w:pStyle w:val="Style1"/>
              <w:ind w:left="641"/>
              <w:rPr>
                <w:rFonts w:ascii="Times New Roman" w:hAnsi="Times New Roman"/>
                <w:szCs w:val="24"/>
                <w:highlight w:val="yellow"/>
              </w:rPr>
            </w:pPr>
          </w:p>
        </w:tc>
      </w:tr>
      <w:tr w:rsidR="009047C3">
        <w:trPr>
          <w:cantSplit/>
          <w:trHeight w:val="2329"/>
        </w:trPr>
        <w:tc>
          <w:tcPr>
            <w:tcW w:w="992" w:type="dxa"/>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rsidR="009047C3" w:rsidRDefault="006D70BF">
            <w:pPr>
              <w:spacing w:after="0" w:line="240" w:lineRule="auto"/>
              <w:jc w:val="center"/>
              <w:rPr>
                <w:rFonts w:ascii="Times New Roman" w:hAnsi="Times New Roman"/>
                <w:b/>
                <w:sz w:val="24"/>
                <w:szCs w:val="24"/>
              </w:rPr>
            </w:pPr>
            <w:r>
              <w:rPr>
                <w:rFonts w:ascii="Times New Roman" w:hAnsi="Times New Roman"/>
                <w:b/>
                <w:sz w:val="24"/>
                <w:szCs w:val="24"/>
              </w:rPr>
              <w:lastRenderedPageBreak/>
              <w:t>Responsabilitate și autonomie</w:t>
            </w:r>
          </w:p>
        </w:tc>
        <w:tc>
          <w:tcPr>
            <w:tcW w:w="9463" w:type="dxa"/>
            <w:tcBorders>
              <w:top w:val="single" w:sz="4" w:space="0" w:color="000000"/>
              <w:left w:val="single" w:sz="4" w:space="0" w:color="000000"/>
              <w:bottom w:val="single" w:sz="4" w:space="0" w:color="000000"/>
              <w:right w:val="single" w:sz="4" w:space="0" w:color="000000"/>
            </w:tcBorders>
            <w:shd w:val="clear" w:color="auto" w:fill="auto"/>
          </w:tcPr>
          <w:p w:rsidR="009047C3" w:rsidRDefault="006D70BF">
            <w:pPr>
              <w:numPr>
                <w:ilvl w:val="0"/>
                <w:numId w:val="1"/>
              </w:numPr>
              <w:spacing w:after="0" w:line="240" w:lineRule="auto"/>
              <w:rPr>
                <w:rFonts w:ascii="Times New Roman" w:hAnsi="Times New Roman"/>
                <w:sz w:val="24"/>
                <w:szCs w:val="24"/>
              </w:rPr>
            </w:pPr>
            <w:r>
              <w:rPr>
                <w:rFonts w:ascii="Times New Roman" w:hAnsi="Times New Roman"/>
                <w:b/>
                <w:bCs/>
                <w:sz w:val="24"/>
                <w:szCs w:val="24"/>
              </w:rPr>
              <w:t>Selectează</w:t>
            </w:r>
            <w:r>
              <w:rPr>
                <w:rFonts w:ascii="Times New Roman" w:hAnsi="Times New Roman"/>
                <w:sz w:val="24"/>
                <w:szCs w:val="24"/>
              </w:rPr>
              <w:t xml:space="preserve"> surse bibliografice potrivite în domeniul </w:t>
            </w:r>
            <w:r>
              <w:rPr>
                <w:rFonts w:ascii="Times New Roman" w:hAnsi="Times New Roman"/>
                <w:bCs/>
                <w:sz w:val="24"/>
                <w:szCs w:val="24"/>
              </w:rPr>
              <w:t>calculatoarelor de bord</w:t>
            </w:r>
            <w:r>
              <w:rPr>
                <w:rFonts w:ascii="Times New Roman" w:hAnsi="Times New Roman"/>
                <w:sz w:val="24"/>
                <w:szCs w:val="24"/>
              </w:rPr>
              <w:t xml:space="preserve"> și le analizează</w:t>
            </w:r>
          </w:p>
          <w:p w:rsidR="009047C3" w:rsidRDefault="006D70BF">
            <w:pPr>
              <w:numPr>
                <w:ilvl w:val="0"/>
                <w:numId w:val="1"/>
              </w:numPr>
              <w:spacing w:after="0" w:line="240" w:lineRule="auto"/>
              <w:jc w:val="both"/>
              <w:rPr>
                <w:rFonts w:ascii="Times New Roman" w:hAnsi="Times New Roman"/>
                <w:sz w:val="24"/>
                <w:szCs w:val="24"/>
              </w:rPr>
            </w:pPr>
            <w:r>
              <w:rPr>
                <w:rFonts w:ascii="Times New Roman" w:hAnsi="Times New Roman"/>
                <w:b/>
                <w:bCs/>
                <w:sz w:val="24"/>
                <w:szCs w:val="24"/>
              </w:rPr>
              <w:t xml:space="preserve">Respectă principiile de etică academică, </w:t>
            </w:r>
            <w:r>
              <w:rPr>
                <w:rFonts w:ascii="Times New Roman" w:hAnsi="Times New Roman"/>
                <w:sz w:val="24"/>
                <w:szCs w:val="24"/>
              </w:rPr>
              <w:t>citând corect sursele bibliografice utilizate.</w:t>
            </w:r>
          </w:p>
          <w:p w:rsidR="009047C3" w:rsidRDefault="006D70BF">
            <w:pPr>
              <w:pStyle w:val="Listparagraf"/>
              <w:numPr>
                <w:ilvl w:val="0"/>
                <w:numId w:val="1"/>
              </w:numPr>
              <w:spacing w:after="0"/>
              <w:rPr>
                <w:rFonts w:ascii="Times New Roman" w:hAnsi="Times New Roman"/>
                <w:sz w:val="24"/>
                <w:szCs w:val="24"/>
              </w:rPr>
            </w:pPr>
            <w:r>
              <w:rPr>
                <w:rFonts w:ascii="Times New Roman" w:hAnsi="Times New Roman"/>
                <w:b/>
                <w:sz w:val="24"/>
                <w:szCs w:val="24"/>
              </w:rPr>
              <w:t>Are capacitatea</w:t>
            </w:r>
            <w:r>
              <w:rPr>
                <w:rFonts w:ascii="Times New Roman" w:hAnsi="Times New Roman"/>
                <w:sz w:val="24"/>
                <w:szCs w:val="24"/>
              </w:rPr>
              <w:t xml:space="preserve"> de realiza lucrări științifice originale în domeniul </w:t>
            </w:r>
            <w:r>
              <w:rPr>
                <w:rFonts w:ascii="Times New Roman" w:hAnsi="Times New Roman"/>
                <w:bCs/>
                <w:sz w:val="24"/>
                <w:szCs w:val="24"/>
              </w:rPr>
              <w:t>calculatoarelor de bord</w:t>
            </w:r>
            <w:r>
              <w:rPr>
                <w:rFonts w:ascii="Times New Roman" w:hAnsi="Times New Roman"/>
                <w:sz w:val="24"/>
                <w:szCs w:val="24"/>
              </w:rPr>
              <w:t xml:space="preserve"> </w:t>
            </w:r>
            <w:r>
              <w:rPr>
                <w:rFonts w:ascii="Times New Roman" w:hAnsi="Times New Roman"/>
                <w:color w:val="92D050"/>
                <w:sz w:val="24"/>
                <w:szCs w:val="24"/>
              </w:rPr>
              <w:t>.</w:t>
            </w:r>
          </w:p>
          <w:p w:rsidR="009047C3" w:rsidRDefault="006D70BF">
            <w:pPr>
              <w:numPr>
                <w:ilvl w:val="0"/>
                <w:numId w:val="1"/>
              </w:numPr>
              <w:spacing w:after="0" w:line="240" w:lineRule="auto"/>
              <w:jc w:val="both"/>
              <w:rPr>
                <w:rFonts w:ascii="Times New Roman" w:hAnsi="Times New Roman"/>
                <w:sz w:val="24"/>
                <w:szCs w:val="24"/>
              </w:rPr>
            </w:pPr>
            <w:r>
              <w:rPr>
                <w:rFonts w:ascii="Times New Roman" w:hAnsi="Times New Roman"/>
                <w:b/>
                <w:bCs/>
                <w:sz w:val="24"/>
                <w:szCs w:val="24"/>
              </w:rPr>
              <w:t xml:space="preserve">Demonstrează receptivitate </w:t>
            </w:r>
            <w:r>
              <w:rPr>
                <w:rFonts w:ascii="Times New Roman" w:hAnsi="Times New Roman"/>
                <w:sz w:val="24"/>
                <w:szCs w:val="24"/>
              </w:rPr>
              <w:t xml:space="preserve">pentru contexte noi de învățare în domeniul </w:t>
            </w:r>
            <w:r>
              <w:rPr>
                <w:rFonts w:ascii="Times New Roman" w:hAnsi="Times New Roman"/>
                <w:bCs/>
                <w:sz w:val="24"/>
                <w:szCs w:val="24"/>
              </w:rPr>
              <w:t>calculatoarelor de bord</w:t>
            </w:r>
          </w:p>
          <w:p w:rsidR="009047C3" w:rsidRDefault="006D70BF">
            <w:pPr>
              <w:numPr>
                <w:ilvl w:val="0"/>
                <w:numId w:val="1"/>
              </w:numPr>
              <w:spacing w:after="0" w:line="240" w:lineRule="auto"/>
              <w:jc w:val="both"/>
              <w:rPr>
                <w:rFonts w:ascii="Times New Roman" w:hAnsi="Times New Roman"/>
                <w:color w:val="92D050"/>
                <w:sz w:val="24"/>
                <w:szCs w:val="24"/>
              </w:rPr>
            </w:pPr>
            <w:r>
              <w:rPr>
                <w:rFonts w:ascii="Times New Roman" w:hAnsi="Times New Roman"/>
                <w:b/>
                <w:bCs/>
                <w:sz w:val="24"/>
                <w:szCs w:val="24"/>
              </w:rPr>
              <w:t>Manifestă colaborare</w:t>
            </w:r>
            <w:r>
              <w:rPr>
                <w:rFonts w:ascii="Times New Roman" w:hAnsi="Times New Roman"/>
                <w:sz w:val="24"/>
                <w:szCs w:val="24"/>
              </w:rPr>
              <w:t xml:space="preserve"> cu ceilalți colegi și cadre didactice în desfășurarea activităților didactice. </w:t>
            </w:r>
          </w:p>
          <w:p w:rsidR="009047C3" w:rsidRDefault="006D70BF">
            <w:pPr>
              <w:numPr>
                <w:ilvl w:val="0"/>
                <w:numId w:val="1"/>
              </w:numPr>
              <w:spacing w:after="0" w:line="240" w:lineRule="auto"/>
              <w:jc w:val="both"/>
              <w:rPr>
                <w:rFonts w:ascii="Times New Roman" w:hAnsi="Times New Roman"/>
                <w:sz w:val="24"/>
                <w:szCs w:val="24"/>
              </w:rPr>
            </w:pPr>
            <w:r>
              <w:rPr>
                <w:rFonts w:ascii="Times New Roman" w:hAnsi="Times New Roman"/>
                <w:b/>
                <w:bCs/>
                <w:sz w:val="24"/>
                <w:szCs w:val="24"/>
              </w:rPr>
              <w:t xml:space="preserve">Demonstrează autonomie </w:t>
            </w:r>
            <w:r>
              <w:rPr>
                <w:rFonts w:ascii="Times New Roman" w:hAnsi="Times New Roman"/>
                <w:sz w:val="24"/>
                <w:szCs w:val="24"/>
              </w:rPr>
              <w:t>în organizarea situației/contextului de învățare sau a situației problemă de rezolvat pentru dezvoltarea/mod</w:t>
            </w:r>
            <w:r>
              <w:rPr>
                <w:rFonts w:ascii="Times New Roman" w:hAnsi="Times New Roman"/>
                <w:sz w:val="24"/>
                <w:szCs w:val="24"/>
              </w:rPr>
              <w:t xml:space="preserve">elarea/simularea </w:t>
            </w:r>
            <w:r>
              <w:rPr>
                <w:rFonts w:ascii="Times New Roman" w:hAnsi="Times New Roman"/>
                <w:sz w:val="24"/>
                <w:szCs w:val="24"/>
              </w:rPr>
              <w:t xml:space="preserve">circuitelor </w:t>
            </w:r>
            <w:r>
              <w:rPr>
                <w:rFonts w:ascii="Times New Roman" w:hAnsi="Times New Roman"/>
                <w:bCs/>
                <w:sz w:val="24"/>
                <w:szCs w:val="24"/>
              </w:rPr>
              <w:t xml:space="preserve">logice integrate </w:t>
            </w:r>
            <w:proofErr w:type="spellStart"/>
            <w:r>
              <w:rPr>
                <w:rFonts w:ascii="Times New Roman" w:hAnsi="Times New Roman"/>
                <w:bCs/>
                <w:sz w:val="24"/>
                <w:szCs w:val="24"/>
              </w:rPr>
              <w:t>şi</w:t>
            </w:r>
            <w:proofErr w:type="spellEnd"/>
            <w:r>
              <w:rPr>
                <w:rFonts w:ascii="Times New Roman" w:hAnsi="Times New Roman"/>
                <w:bCs/>
                <w:sz w:val="24"/>
                <w:szCs w:val="24"/>
              </w:rPr>
              <w:t xml:space="preserve"> a programelor aferente microcontrolerelor folosite </w:t>
            </w:r>
            <w:r>
              <w:rPr>
                <w:rFonts w:ascii="Times New Roman" w:hAnsi="Times New Roman"/>
                <w:sz w:val="24"/>
                <w:szCs w:val="24"/>
              </w:rPr>
              <w:t xml:space="preserve">pentru </w:t>
            </w:r>
            <w:r>
              <w:rPr>
                <w:rFonts w:ascii="Times New Roman" w:hAnsi="Times New Roman"/>
                <w:bCs/>
                <w:sz w:val="24"/>
                <w:szCs w:val="24"/>
              </w:rPr>
              <w:t>calculatoarele de bord</w:t>
            </w:r>
          </w:p>
          <w:p w:rsidR="009047C3" w:rsidRDefault="006D70BF">
            <w:pPr>
              <w:numPr>
                <w:ilvl w:val="0"/>
                <w:numId w:val="1"/>
              </w:numPr>
              <w:spacing w:after="0" w:line="240" w:lineRule="auto"/>
              <w:jc w:val="both"/>
              <w:rPr>
                <w:rFonts w:ascii="Times New Roman" w:hAnsi="Times New Roman"/>
                <w:color w:val="92D050"/>
                <w:sz w:val="24"/>
                <w:szCs w:val="24"/>
              </w:rPr>
            </w:pPr>
            <w:r>
              <w:rPr>
                <w:rFonts w:ascii="Times New Roman" w:hAnsi="Times New Roman"/>
                <w:b/>
                <w:bCs/>
                <w:sz w:val="24"/>
                <w:szCs w:val="24"/>
              </w:rPr>
              <w:t>Manifestă responsabilitate socială</w:t>
            </w:r>
            <w:r>
              <w:rPr>
                <w:rFonts w:ascii="Times New Roman" w:hAnsi="Times New Roman"/>
                <w:sz w:val="24"/>
                <w:szCs w:val="24"/>
              </w:rPr>
              <w:t xml:space="preserve"> prin implicarea activă în viața socială studențească, implicare în evenimentele din comunit</w:t>
            </w:r>
            <w:r>
              <w:rPr>
                <w:rFonts w:ascii="Times New Roman" w:hAnsi="Times New Roman"/>
                <w:sz w:val="24"/>
                <w:szCs w:val="24"/>
              </w:rPr>
              <w:t xml:space="preserve">atea academică. </w:t>
            </w:r>
          </w:p>
          <w:p w:rsidR="009047C3" w:rsidRDefault="006D70BF">
            <w:pPr>
              <w:numPr>
                <w:ilvl w:val="0"/>
                <w:numId w:val="1"/>
              </w:numPr>
              <w:spacing w:after="0" w:line="240" w:lineRule="auto"/>
              <w:jc w:val="both"/>
              <w:rPr>
                <w:rFonts w:ascii="Times New Roman" w:hAnsi="Times New Roman"/>
                <w:sz w:val="24"/>
                <w:szCs w:val="24"/>
              </w:rPr>
            </w:pPr>
            <w:r>
              <w:rPr>
                <w:rFonts w:ascii="Times New Roman" w:hAnsi="Times New Roman"/>
                <w:b/>
                <w:bCs/>
                <w:sz w:val="24"/>
                <w:szCs w:val="24"/>
              </w:rPr>
              <w:t>Promovează/contribuie prin soluții noi, aferente domeniului de c</w:t>
            </w:r>
            <w:r>
              <w:rPr>
                <w:rFonts w:ascii="Times New Roman" w:hAnsi="Times New Roman"/>
                <w:b/>
                <w:bCs/>
                <w:sz w:val="24"/>
                <w:szCs w:val="24"/>
              </w:rPr>
              <w:t>alculatoare de bord</w:t>
            </w:r>
            <w:r>
              <w:rPr>
                <w:rFonts w:ascii="Times New Roman" w:hAnsi="Times New Roman"/>
                <w:b/>
                <w:bCs/>
                <w:sz w:val="24"/>
                <w:szCs w:val="24"/>
              </w:rPr>
              <w:t xml:space="preserve"> </w:t>
            </w:r>
            <w:r>
              <w:rPr>
                <w:rFonts w:ascii="Times New Roman" w:hAnsi="Times New Roman"/>
                <w:sz w:val="24"/>
                <w:szCs w:val="24"/>
              </w:rPr>
              <w:t>pentru a îmbunătăți calitatea vieții sociale</w:t>
            </w:r>
          </w:p>
          <w:p w:rsidR="009047C3" w:rsidRDefault="006D70BF">
            <w:pPr>
              <w:numPr>
                <w:ilvl w:val="0"/>
                <w:numId w:val="1"/>
              </w:numPr>
              <w:spacing w:after="0" w:line="240" w:lineRule="auto"/>
              <w:jc w:val="both"/>
              <w:rPr>
                <w:rFonts w:ascii="Times New Roman" w:hAnsi="Times New Roman"/>
                <w:sz w:val="24"/>
                <w:szCs w:val="24"/>
              </w:rPr>
            </w:pPr>
            <w:r>
              <w:rPr>
                <w:rFonts w:ascii="Times New Roman" w:hAnsi="Times New Roman"/>
                <w:b/>
                <w:bCs/>
                <w:sz w:val="24"/>
                <w:szCs w:val="24"/>
              </w:rPr>
              <w:t>Conștientizează valoarea contribuției sale în domeniul ingineriei aerospațiale</w:t>
            </w:r>
            <w:r>
              <w:rPr>
                <w:rFonts w:ascii="Times New Roman" w:hAnsi="Times New Roman"/>
                <w:sz w:val="24"/>
                <w:szCs w:val="24"/>
              </w:rPr>
              <w:t xml:space="preserve"> la identificarea de soluții via</w:t>
            </w:r>
            <w:r>
              <w:rPr>
                <w:rFonts w:ascii="Times New Roman" w:hAnsi="Times New Roman"/>
                <w:sz w:val="24"/>
                <w:szCs w:val="24"/>
              </w:rPr>
              <w:t>bile/sustenabile care să rezolve probleme din viața socială și economică (responsabilitate socială). Utilizarea c</w:t>
            </w:r>
            <w:r>
              <w:rPr>
                <w:rFonts w:ascii="Times New Roman" w:hAnsi="Times New Roman"/>
                <w:sz w:val="24"/>
                <w:szCs w:val="24"/>
              </w:rPr>
              <w:t xml:space="preserve">ircuitelor </w:t>
            </w:r>
            <w:r>
              <w:rPr>
                <w:rFonts w:ascii="Times New Roman" w:hAnsi="Times New Roman"/>
                <w:bCs/>
                <w:sz w:val="24"/>
                <w:szCs w:val="24"/>
              </w:rPr>
              <w:t xml:space="preserve">logice integrate </w:t>
            </w:r>
            <w:proofErr w:type="spellStart"/>
            <w:r>
              <w:rPr>
                <w:rFonts w:ascii="Times New Roman" w:hAnsi="Times New Roman"/>
                <w:bCs/>
                <w:sz w:val="24"/>
                <w:szCs w:val="24"/>
              </w:rPr>
              <w:t>şi</w:t>
            </w:r>
            <w:proofErr w:type="spellEnd"/>
            <w:r>
              <w:rPr>
                <w:rFonts w:ascii="Times New Roman" w:hAnsi="Times New Roman"/>
                <w:bCs/>
                <w:sz w:val="24"/>
                <w:szCs w:val="24"/>
              </w:rPr>
              <w:t xml:space="preserve"> a programelor aferente microcontrolerelor</w:t>
            </w:r>
            <w:r>
              <w:rPr>
                <w:rFonts w:ascii="Times New Roman" w:hAnsi="Times New Roman"/>
                <w:sz w:val="24"/>
                <w:szCs w:val="24"/>
              </w:rPr>
              <w:t xml:space="preserve"> pentru </w:t>
            </w:r>
            <w:proofErr w:type="spellStart"/>
            <w:r>
              <w:rPr>
                <w:rFonts w:ascii="Times New Roman" w:hAnsi="Times New Roman"/>
                <w:sz w:val="24"/>
                <w:szCs w:val="24"/>
              </w:rPr>
              <w:t>îmbunătăţirea</w:t>
            </w:r>
            <w:proofErr w:type="spellEnd"/>
            <w:r>
              <w:rPr>
                <w:rFonts w:ascii="Times New Roman" w:hAnsi="Times New Roman"/>
                <w:sz w:val="24"/>
                <w:szCs w:val="24"/>
              </w:rPr>
              <w:t xml:space="preserve"> </w:t>
            </w:r>
            <w:proofErr w:type="spellStart"/>
            <w:r>
              <w:rPr>
                <w:rFonts w:ascii="Times New Roman" w:hAnsi="Times New Roman"/>
                <w:sz w:val="24"/>
                <w:szCs w:val="24"/>
              </w:rPr>
              <w:t>dronelor</w:t>
            </w:r>
            <w:proofErr w:type="spellEnd"/>
            <w:r>
              <w:rPr>
                <w:rFonts w:ascii="Times New Roman" w:hAnsi="Times New Roman"/>
                <w:sz w:val="24"/>
                <w:szCs w:val="24"/>
              </w:rPr>
              <w:t xml:space="preserve"> urbane.</w:t>
            </w:r>
          </w:p>
          <w:p w:rsidR="009047C3" w:rsidRDefault="006D70BF">
            <w:pPr>
              <w:numPr>
                <w:ilvl w:val="0"/>
                <w:numId w:val="1"/>
              </w:numPr>
              <w:spacing w:after="0" w:line="240" w:lineRule="auto"/>
              <w:jc w:val="both"/>
              <w:rPr>
                <w:rFonts w:ascii="Times New Roman" w:hAnsi="Times New Roman"/>
                <w:color w:val="92D050"/>
                <w:sz w:val="24"/>
                <w:szCs w:val="24"/>
              </w:rPr>
            </w:pPr>
            <w:r>
              <w:rPr>
                <w:rFonts w:ascii="Times New Roman" w:hAnsi="Times New Roman"/>
                <w:b/>
                <w:bCs/>
                <w:sz w:val="24"/>
                <w:szCs w:val="24"/>
              </w:rPr>
              <w:t>Aplică principii de etică/deonto</w:t>
            </w:r>
            <w:r>
              <w:rPr>
                <w:rFonts w:ascii="Times New Roman" w:hAnsi="Times New Roman"/>
                <w:b/>
                <w:bCs/>
                <w:sz w:val="24"/>
                <w:szCs w:val="24"/>
              </w:rPr>
              <w:t xml:space="preserve">logie profesională în analiza impactului tehnologic al soluțiilor propuse </w:t>
            </w:r>
            <w:r>
              <w:rPr>
                <w:rFonts w:ascii="Times New Roman" w:hAnsi="Times New Roman"/>
                <w:sz w:val="24"/>
                <w:szCs w:val="24"/>
              </w:rPr>
              <w:t xml:space="preserve">în domeniul </w:t>
            </w:r>
            <w:r>
              <w:rPr>
                <w:rFonts w:ascii="Times New Roman" w:hAnsi="Times New Roman"/>
                <w:sz w:val="24"/>
                <w:szCs w:val="24"/>
              </w:rPr>
              <w:t>de calculatoarelor de bord</w:t>
            </w:r>
            <w:r>
              <w:rPr>
                <w:rFonts w:ascii="Times New Roman" w:hAnsi="Times New Roman"/>
                <w:sz w:val="24"/>
                <w:szCs w:val="24"/>
              </w:rPr>
              <w:t xml:space="preserve"> asupra mediului înconjurător. Programe de conversie/adaptare a </w:t>
            </w:r>
            <w:r>
              <w:rPr>
                <w:rFonts w:ascii="Times New Roman" w:hAnsi="Times New Roman"/>
                <w:sz w:val="24"/>
                <w:szCs w:val="24"/>
              </w:rPr>
              <w:t>arhitecturilor de procesare bazate pe microcontrolere</w:t>
            </w:r>
            <w:r>
              <w:rPr>
                <w:rFonts w:ascii="Times New Roman" w:hAnsi="Times New Roman"/>
                <w:sz w:val="24"/>
                <w:szCs w:val="24"/>
              </w:rPr>
              <w:t xml:space="preserve"> la aplicații </w:t>
            </w:r>
            <w:r>
              <w:rPr>
                <w:rFonts w:ascii="Times New Roman" w:hAnsi="Times New Roman"/>
                <w:sz w:val="24"/>
                <w:szCs w:val="24"/>
              </w:rPr>
              <w:t>urban</w:t>
            </w:r>
            <w:r>
              <w:rPr>
                <w:rFonts w:ascii="Times New Roman" w:hAnsi="Times New Roman"/>
                <w:sz w:val="24"/>
                <w:szCs w:val="24"/>
              </w:rPr>
              <w:t>e.</w:t>
            </w:r>
          </w:p>
          <w:p w:rsidR="009047C3" w:rsidRDefault="006D70BF">
            <w:pPr>
              <w:numPr>
                <w:ilvl w:val="0"/>
                <w:numId w:val="1"/>
              </w:numPr>
              <w:spacing w:after="0" w:line="240" w:lineRule="auto"/>
              <w:jc w:val="both"/>
              <w:rPr>
                <w:rFonts w:ascii="Times New Roman" w:hAnsi="Times New Roman"/>
                <w:sz w:val="24"/>
                <w:szCs w:val="24"/>
              </w:rPr>
            </w:pPr>
            <w:r>
              <w:rPr>
                <w:rFonts w:ascii="Times New Roman" w:hAnsi="Times New Roman"/>
                <w:sz w:val="24"/>
                <w:szCs w:val="24"/>
              </w:rPr>
              <w:t xml:space="preserve">Analizează și interpretează oportunități de afaceri/de dezvoltare antreprenorială în domeniul </w:t>
            </w:r>
            <w:r>
              <w:rPr>
                <w:rFonts w:ascii="Times New Roman" w:hAnsi="Times New Roman"/>
                <w:bCs/>
                <w:sz w:val="24"/>
                <w:szCs w:val="24"/>
              </w:rPr>
              <w:t>calculatoarelor de bord</w:t>
            </w:r>
            <w:r>
              <w:rPr>
                <w:rFonts w:ascii="Times New Roman" w:hAnsi="Times New Roman"/>
                <w:sz w:val="24"/>
                <w:szCs w:val="24"/>
              </w:rPr>
              <w:t xml:space="preserve">. Utilizarea </w:t>
            </w:r>
            <w:r>
              <w:rPr>
                <w:rFonts w:ascii="Times New Roman" w:hAnsi="Times New Roman"/>
                <w:bCs/>
                <w:sz w:val="24"/>
                <w:szCs w:val="24"/>
              </w:rPr>
              <w:t>calculatoarelor de bord</w:t>
            </w:r>
            <w:r>
              <w:rPr>
                <w:rFonts w:ascii="Times New Roman" w:hAnsi="Times New Roman"/>
                <w:sz w:val="24"/>
                <w:szCs w:val="24"/>
              </w:rPr>
              <w:t xml:space="preserve"> pentru drone urbane în realizarea de servicii.</w:t>
            </w:r>
          </w:p>
          <w:p w:rsidR="009047C3" w:rsidRDefault="006D70BF">
            <w:pPr>
              <w:numPr>
                <w:ilvl w:val="0"/>
                <w:numId w:val="1"/>
              </w:numPr>
              <w:spacing w:after="0" w:line="240" w:lineRule="auto"/>
              <w:jc w:val="both"/>
              <w:rPr>
                <w:rFonts w:ascii="Times New Roman" w:hAnsi="Times New Roman"/>
                <w:sz w:val="24"/>
                <w:szCs w:val="24"/>
              </w:rPr>
            </w:pPr>
            <w:r>
              <w:rPr>
                <w:rFonts w:ascii="Times New Roman" w:eastAsia="Calibri" w:hAnsi="Times New Roman"/>
                <w:b/>
                <w:bCs/>
                <w:color w:val="000000" w:themeColor="text1"/>
                <w:sz w:val="24"/>
                <w:szCs w:val="24"/>
              </w:rPr>
              <w:t xml:space="preserve">Demonstrează </w:t>
            </w:r>
            <w:r>
              <w:rPr>
                <w:rFonts w:ascii="Times New Roman" w:hAnsi="Times New Roman"/>
                <w:b/>
                <w:bCs/>
                <w:color w:val="000000" w:themeColor="text1"/>
                <w:sz w:val="24"/>
                <w:szCs w:val="24"/>
              </w:rPr>
              <w:t>abilităț</w:t>
            </w:r>
            <w:r>
              <w:rPr>
                <w:rFonts w:ascii="Times New Roman" w:eastAsia="Calibri" w:hAnsi="Times New Roman"/>
                <w:b/>
                <w:bCs/>
                <w:color w:val="000000" w:themeColor="text1"/>
                <w:sz w:val="24"/>
                <w:szCs w:val="24"/>
              </w:rPr>
              <w:t>i de management</w:t>
            </w:r>
            <w:r>
              <w:rPr>
                <w:rFonts w:ascii="Times New Roman" w:eastAsia="Calibri" w:hAnsi="Times New Roman"/>
                <w:color w:val="000000" w:themeColor="text1"/>
                <w:sz w:val="24"/>
                <w:szCs w:val="24"/>
              </w:rPr>
              <w:t xml:space="preserve"> al situațiilor din</w:t>
            </w:r>
            <w:r>
              <w:rPr>
                <w:rFonts w:ascii="Times New Roman" w:eastAsia="Calibri" w:hAnsi="Times New Roman"/>
                <w:color w:val="000000" w:themeColor="text1"/>
                <w:sz w:val="24"/>
                <w:szCs w:val="24"/>
              </w:rPr>
              <w:t xml:space="preserve"> viața reală gestionând atent timpul aferent fiecărei activități.</w:t>
            </w:r>
          </w:p>
        </w:tc>
      </w:tr>
    </w:tbl>
    <w:p w:rsidR="009047C3" w:rsidRDefault="009047C3">
      <w:pPr>
        <w:spacing w:line="240" w:lineRule="auto"/>
        <w:rPr>
          <w:rFonts w:ascii="Times New Roman" w:hAnsi="Times New Roman"/>
          <w:sz w:val="24"/>
          <w:szCs w:val="24"/>
        </w:rPr>
      </w:pPr>
    </w:p>
    <w:p w:rsidR="009047C3" w:rsidRDefault="009047C3">
      <w:pPr>
        <w:spacing w:line="240" w:lineRule="auto"/>
        <w:rPr>
          <w:rFonts w:ascii="Times New Roman" w:hAnsi="Times New Roman"/>
          <w:sz w:val="24"/>
          <w:szCs w:val="24"/>
        </w:rPr>
      </w:pPr>
    </w:p>
    <w:p w:rsidR="009047C3" w:rsidRDefault="006D70BF">
      <w:pPr>
        <w:spacing w:line="240" w:lineRule="auto"/>
        <w:rPr>
          <w:rFonts w:ascii="Times New Roman" w:hAnsi="Times New Roman"/>
          <w:sz w:val="24"/>
          <w:szCs w:val="24"/>
          <w:highlight w:val="yellow"/>
        </w:rPr>
      </w:pPr>
      <w:r>
        <w:rPr>
          <w:rFonts w:ascii="Times New Roman" w:hAnsi="Times New Roman"/>
          <w:b/>
          <w:bCs/>
          <w:sz w:val="24"/>
          <w:szCs w:val="24"/>
        </w:rPr>
        <w:t>8. Metode de predare</w:t>
      </w:r>
    </w:p>
    <w:p w:rsidR="009047C3" w:rsidRDefault="006D70BF">
      <w:pPr>
        <w:spacing w:after="0" w:line="240" w:lineRule="auto"/>
        <w:ind w:firstLine="708"/>
        <w:jc w:val="both"/>
        <w:rPr>
          <w:rFonts w:ascii="Times New Roman" w:hAnsi="Times New Roman"/>
          <w:sz w:val="24"/>
          <w:szCs w:val="24"/>
        </w:rPr>
      </w:pPr>
      <w:r>
        <w:rPr>
          <w:rFonts w:ascii="Times New Roman" w:hAnsi="Times New Roman"/>
          <w:sz w:val="24"/>
          <w:szCs w:val="24"/>
        </w:rPr>
        <w:t xml:space="preserve">Prelegerile vor  </w:t>
      </w:r>
      <w:proofErr w:type="spellStart"/>
      <w:r>
        <w:rPr>
          <w:rFonts w:ascii="Times New Roman" w:hAnsi="Times New Roman"/>
          <w:sz w:val="24"/>
          <w:szCs w:val="24"/>
        </w:rPr>
        <w:t>urmari</w:t>
      </w:r>
      <w:proofErr w:type="spellEnd"/>
      <w:r>
        <w:rPr>
          <w:rFonts w:ascii="Times New Roman" w:hAnsi="Times New Roman"/>
          <w:sz w:val="24"/>
          <w:szCs w:val="24"/>
        </w:rPr>
        <w:t xml:space="preserve"> explicarea structurii </w:t>
      </w:r>
      <w:proofErr w:type="spellStart"/>
      <w:r>
        <w:rPr>
          <w:rFonts w:ascii="Times New Roman" w:hAnsi="Times New Roman"/>
          <w:sz w:val="24"/>
          <w:szCs w:val="24"/>
        </w:rPr>
        <w:t>şi</w:t>
      </w:r>
      <w:proofErr w:type="spellEnd"/>
      <w:r>
        <w:rPr>
          <w:rFonts w:ascii="Times New Roman" w:hAnsi="Times New Roman"/>
          <w:sz w:val="24"/>
          <w:szCs w:val="24"/>
        </w:rPr>
        <w:t xml:space="preserve"> </w:t>
      </w:r>
      <w:proofErr w:type="spellStart"/>
      <w:r>
        <w:rPr>
          <w:rFonts w:ascii="Times New Roman" w:hAnsi="Times New Roman"/>
          <w:sz w:val="24"/>
          <w:szCs w:val="24"/>
        </w:rPr>
        <w:t>funcţionarii</w:t>
      </w:r>
      <w:proofErr w:type="spellEnd"/>
      <w:r>
        <w:rPr>
          <w:rFonts w:ascii="Times New Roman" w:hAnsi="Times New Roman"/>
          <w:sz w:val="24"/>
          <w:szCs w:val="24"/>
        </w:rPr>
        <w:t xml:space="preserve"> circuitelor logice digitale </w:t>
      </w:r>
      <w:proofErr w:type="spellStart"/>
      <w:r>
        <w:rPr>
          <w:rFonts w:ascii="Times New Roman" w:hAnsi="Times New Roman"/>
          <w:sz w:val="24"/>
          <w:szCs w:val="24"/>
        </w:rPr>
        <w:t>şi</w:t>
      </w:r>
      <w:proofErr w:type="spellEnd"/>
      <w:r>
        <w:rPr>
          <w:rFonts w:ascii="Times New Roman" w:hAnsi="Times New Roman"/>
          <w:sz w:val="24"/>
          <w:szCs w:val="24"/>
        </w:rPr>
        <w:t xml:space="preserve"> a arhitecturii sistemelor de procesare fundamentale precum </w:t>
      </w:r>
      <w:proofErr w:type="spellStart"/>
      <w:r>
        <w:rPr>
          <w:rFonts w:ascii="Times New Roman" w:hAnsi="Times New Roman"/>
          <w:sz w:val="24"/>
          <w:szCs w:val="24"/>
        </w:rPr>
        <w:t>şi</w:t>
      </w:r>
      <w:proofErr w:type="spellEnd"/>
      <w:r>
        <w:rPr>
          <w:rFonts w:ascii="Times New Roman" w:hAnsi="Times New Roman"/>
          <w:sz w:val="24"/>
          <w:szCs w:val="24"/>
        </w:rPr>
        <w:t xml:space="preserve"> a algoritmi</w:t>
      </w:r>
      <w:r>
        <w:rPr>
          <w:rFonts w:ascii="Times New Roman" w:hAnsi="Times New Roman"/>
          <w:sz w:val="24"/>
          <w:szCs w:val="24"/>
        </w:rPr>
        <w:t xml:space="preserve">lor/programelor specifice, </w:t>
      </w:r>
      <w:proofErr w:type="spellStart"/>
      <w:r>
        <w:rPr>
          <w:rFonts w:ascii="Times New Roman" w:hAnsi="Times New Roman"/>
          <w:sz w:val="24"/>
          <w:szCs w:val="24"/>
        </w:rPr>
        <w:t>însotite</w:t>
      </w:r>
      <w:proofErr w:type="spellEnd"/>
      <w:r>
        <w:rPr>
          <w:rFonts w:ascii="Times New Roman" w:hAnsi="Times New Roman"/>
          <w:sz w:val="24"/>
          <w:szCs w:val="24"/>
        </w:rPr>
        <w:t xml:space="preserve"> de comentarii </w:t>
      </w:r>
      <w:proofErr w:type="spellStart"/>
      <w:r>
        <w:rPr>
          <w:rFonts w:ascii="Times New Roman" w:hAnsi="Times New Roman"/>
          <w:sz w:val="24"/>
          <w:szCs w:val="24"/>
        </w:rPr>
        <w:t>şi</w:t>
      </w:r>
      <w:proofErr w:type="spellEnd"/>
      <w:r>
        <w:rPr>
          <w:rFonts w:ascii="Times New Roman" w:hAnsi="Times New Roman"/>
          <w:sz w:val="24"/>
          <w:szCs w:val="24"/>
        </w:rPr>
        <w:t xml:space="preserve"> </w:t>
      </w:r>
      <w:proofErr w:type="spellStart"/>
      <w:r>
        <w:rPr>
          <w:rFonts w:ascii="Times New Roman" w:hAnsi="Times New Roman"/>
          <w:sz w:val="24"/>
          <w:szCs w:val="24"/>
        </w:rPr>
        <w:t>discuţii</w:t>
      </w:r>
      <w:proofErr w:type="spellEnd"/>
      <w:r>
        <w:rPr>
          <w:rFonts w:ascii="Times New Roman" w:hAnsi="Times New Roman"/>
          <w:sz w:val="24"/>
          <w:szCs w:val="24"/>
        </w:rPr>
        <w:t xml:space="preserve"> interactive cu </w:t>
      </w:r>
      <w:proofErr w:type="spellStart"/>
      <w:r>
        <w:rPr>
          <w:rFonts w:ascii="Times New Roman" w:hAnsi="Times New Roman"/>
          <w:sz w:val="24"/>
          <w:szCs w:val="24"/>
        </w:rPr>
        <w:t>studentii</w:t>
      </w:r>
      <w:proofErr w:type="spellEnd"/>
      <w:r>
        <w:rPr>
          <w:rFonts w:ascii="Times New Roman" w:hAnsi="Times New Roman"/>
          <w:sz w:val="24"/>
          <w:szCs w:val="24"/>
        </w:rPr>
        <w:t xml:space="preserve">, cu referiri la </w:t>
      </w:r>
      <w:proofErr w:type="spellStart"/>
      <w:r>
        <w:rPr>
          <w:rFonts w:ascii="Times New Roman" w:hAnsi="Times New Roman"/>
          <w:sz w:val="24"/>
          <w:szCs w:val="24"/>
        </w:rPr>
        <w:t>aplicaţii</w:t>
      </w:r>
      <w:proofErr w:type="spellEnd"/>
      <w:r>
        <w:rPr>
          <w:rFonts w:ascii="Times New Roman" w:hAnsi="Times New Roman"/>
          <w:sz w:val="24"/>
          <w:szCs w:val="24"/>
        </w:rPr>
        <w:t xml:space="preserve"> practice, propuse spre a fi concretizate în tema de casă.</w:t>
      </w:r>
    </w:p>
    <w:p w:rsidR="009047C3" w:rsidRDefault="006D70BF">
      <w:pPr>
        <w:spacing w:after="0" w:line="240" w:lineRule="auto"/>
        <w:ind w:firstLine="708"/>
        <w:jc w:val="both"/>
        <w:rPr>
          <w:rFonts w:ascii="Times New Roman" w:hAnsi="Times New Roman"/>
          <w:sz w:val="24"/>
          <w:szCs w:val="24"/>
        </w:rPr>
      </w:pPr>
      <w:r>
        <w:rPr>
          <w:rFonts w:ascii="Times New Roman" w:hAnsi="Times New Roman"/>
          <w:sz w:val="24"/>
          <w:szCs w:val="24"/>
        </w:rPr>
        <w:t>Pornindu-se de la analiza caracteristicilor de învățare ale studenților și de la nevo</w:t>
      </w:r>
      <w:r>
        <w:rPr>
          <w:rFonts w:ascii="Times New Roman" w:hAnsi="Times New Roman"/>
          <w:sz w:val="24"/>
          <w:szCs w:val="24"/>
        </w:rPr>
        <w:t>ile lor specifice, procesul de predare va explora metode de predare atât expozitive (prelegerea, expunerea), cât și conversative-interactive, bazate pe modele de învățare prin descoperire facilitate de explorarea directă și indirectă a realității (experime</w:t>
      </w:r>
      <w:r>
        <w:rPr>
          <w:rFonts w:ascii="Times New Roman" w:hAnsi="Times New Roman"/>
          <w:sz w:val="24"/>
          <w:szCs w:val="24"/>
        </w:rPr>
        <w:t>ntul, demonstrația, modelarea), dar și pe metode bazate pe acțiune, precum exercițiul, activitățile practice și rezolvarea de probleme. Fiecare curs va debuta cu recapitularea capitolelor deja parcurse, cu accent asupra noțiunilor parcurse la ultimul curs.</w:t>
      </w:r>
      <w:r>
        <w:rPr>
          <w:rFonts w:ascii="Times New Roman" w:hAnsi="Times New Roman"/>
          <w:sz w:val="24"/>
          <w:szCs w:val="24"/>
        </w:rPr>
        <w:t xml:space="preserve"> </w:t>
      </w:r>
    </w:p>
    <w:p w:rsidR="009047C3" w:rsidRDefault="006D70BF">
      <w:pPr>
        <w:spacing w:after="0" w:line="240" w:lineRule="auto"/>
        <w:ind w:firstLine="708"/>
        <w:jc w:val="both"/>
        <w:rPr>
          <w:rFonts w:ascii="Times New Roman" w:hAnsi="Times New Roman"/>
          <w:sz w:val="24"/>
          <w:szCs w:val="24"/>
        </w:rPr>
      </w:pPr>
      <w:r>
        <w:rPr>
          <w:rFonts w:ascii="Times New Roman" w:hAnsi="Times New Roman"/>
          <w:sz w:val="24"/>
          <w:szCs w:val="24"/>
        </w:rPr>
        <w:t xml:space="preserve">In cadrul orelor de laborator, în afara de modelarea </w:t>
      </w:r>
      <w:proofErr w:type="spellStart"/>
      <w:r>
        <w:rPr>
          <w:rFonts w:ascii="Times New Roman" w:hAnsi="Times New Roman"/>
          <w:sz w:val="24"/>
          <w:szCs w:val="24"/>
        </w:rPr>
        <w:t>şi</w:t>
      </w:r>
      <w:proofErr w:type="spellEnd"/>
      <w:r>
        <w:rPr>
          <w:rFonts w:ascii="Times New Roman" w:hAnsi="Times New Roman"/>
          <w:sz w:val="24"/>
          <w:szCs w:val="24"/>
        </w:rPr>
        <w:t xml:space="preserve"> simularea circuitelor </w:t>
      </w:r>
      <w:proofErr w:type="spellStart"/>
      <w:r>
        <w:rPr>
          <w:rFonts w:ascii="Times New Roman" w:hAnsi="Times New Roman"/>
          <w:sz w:val="24"/>
          <w:szCs w:val="24"/>
        </w:rPr>
        <w:t>şi</w:t>
      </w:r>
      <w:proofErr w:type="spellEnd"/>
      <w:r>
        <w:rPr>
          <w:rFonts w:ascii="Times New Roman" w:hAnsi="Times New Roman"/>
          <w:sz w:val="24"/>
          <w:szCs w:val="24"/>
        </w:rPr>
        <w:t xml:space="preserve"> elementelor propuse, se vor </w:t>
      </w:r>
      <w:proofErr w:type="spellStart"/>
      <w:r>
        <w:rPr>
          <w:rFonts w:ascii="Times New Roman" w:hAnsi="Times New Roman"/>
          <w:sz w:val="24"/>
          <w:szCs w:val="24"/>
        </w:rPr>
        <w:t>desfasura</w:t>
      </w:r>
      <w:proofErr w:type="spellEnd"/>
      <w:r>
        <w:rPr>
          <w:rFonts w:ascii="Times New Roman" w:hAnsi="Times New Roman"/>
          <w:sz w:val="24"/>
          <w:szCs w:val="24"/>
        </w:rPr>
        <w:t xml:space="preserve"> </w:t>
      </w:r>
      <w:proofErr w:type="spellStart"/>
      <w:r>
        <w:rPr>
          <w:rFonts w:ascii="Times New Roman" w:hAnsi="Times New Roman"/>
          <w:sz w:val="24"/>
          <w:szCs w:val="24"/>
        </w:rPr>
        <w:t>discutii</w:t>
      </w:r>
      <w:proofErr w:type="spellEnd"/>
      <w:r>
        <w:rPr>
          <w:rFonts w:ascii="Times New Roman" w:hAnsi="Times New Roman"/>
          <w:sz w:val="24"/>
          <w:szCs w:val="24"/>
        </w:rPr>
        <w:t xml:space="preserve"> interactive cu </w:t>
      </w:r>
      <w:proofErr w:type="spellStart"/>
      <w:r>
        <w:rPr>
          <w:rFonts w:ascii="Times New Roman" w:hAnsi="Times New Roman"/>
          <w:sz w:val="24"/>
          <w:szCs w:val="24"/>
        </w:rPr>
        <w:t>studentii</w:t>
      </w:r>
      <w:proofErr w:type="spellEnd"/>
      <w:r>
        <w:rPr>
          <w:rFonts w:ascii="Times New Roman" w:hAnsi="Times New Roman"/>
          <w:sz w:val="24"/>
          <w:szCs w:val="24"/>
        </w:rPr>
        <w:t xml:space="preserve">, legate de aspecte reale </w:t>
      </w:r>
      <w:proofErr w:type="spellStart"/>
      <w:r>
        <w:rPr>
          <w:rFonts w:ascii="Times New Roman" w:hAnsi="Times New Roman"/>
          <w:sz w:val="24"/>
          <w:szCs w:val="24"/>
        </w:rPr>
        <w:t>şi</w:t>
      </w:r>
      <w:proofErr w:type="spellEnd"/>
      <w:r>
        <w:rPr>
          <w:rFonts w:ascii="Times New Roman" w:hAnsi="Times New Roman"/>
          <w:sz w:val="24"/>
          <w:szCs w:val="24"/>
        </w:rPr>
        <w:t xml:space="preserve"> practice ale </w:t>
      </w:r>
      <w:proofErr w:type="spellStart"/>
      <w:r>
        <w:rPr>
          <w:rFonts w:ascii="Times New Roman" w:hAnsi="Times New Roman"/>
          <w:sz w:val="24"/>
          <w:szCs w:val="24"/>
        </w:rPr>
        <w:t>functionarii</w:t>
      </w:r>
      <w:proofErr w:type="spellEnd"/>
      <w:r>
        <w:rPr>
          <w:rFonts w:ascii="Times New Roman" w:hAnsi="Times New Roman"/>
          <w:sz w:val="24"/>
          <w:szCs w:val="24"/>
        </w:rPr>
        <w:t xml:space="preserve"> </w:t>
      </w:r>
      <w:r>
        <w:rPr>
          <w:rFonts w:ascii="Times New Roman" w:hAnsi="Times New Roman"/>
          <w:sz w:val="24"/>
          <w:szCs w:val="24"/>
        </w:rPr>
        <w:t xml:space="preserve">circuitelor </w:t>
      </w:r>
      <w:r>
        <w:rPr>
          <w:rFonts w:ascii="Times New Roman" w:hAnsi="Times New Roman"/>
          <w:bCs/>
          <w:sz w:val="24"/>
          <w:szCs w:val="24"/>
        </w:rPr>
        <w:t xml:space="preserve">logice integrate folosite </w:t>
      </w:r>
      <w:r>
        <w:rPr>
          <w:rFonts w:ascii="Times New Roman" w:hAnsi="Times New Roman"/>
          <w:sz w:val="24"/>
          <w:szCs w:val="24"/>
        </w:rPr>
        <w:t xml:space="preserve">pentru </w:t>
      </w:r>
      <w:r>
        <w:rPr>
          <w:rFonts w:ascii="Times New Roman" w:hAnsi="Times New Roman"/>
          <w:bCs/>
          <w:sz w:val="24"/>
          <w:szCs w:val="24"/>
        </w:rPr>
        <w:t>ca</w:t>
      </w:r>
      <w:r>
        <w:rPr>
          <w:rFonts w:ascii="Times New Roman" w:hAnsi="Times New Roman"/>
          <w:bCs/>
          <w:sz w:val="24"/>
          <w:szCs w:val="24"/>
        </w:rPr>
        <w:t>lculatoarelor de bord</w:t>
      </w:r>
      <w:r>
        <w:rPr>
          <w:rFonts w:ascii="Times New Roman" w:hAnsi="Times New Roman"/>
          <w:sz w:val="24"/>
          <w:szCs w:val="24"/>
        </w:rPr>
        <w:t xml:space="preserve"> în </w:t>
      </w:r>
      <w:proofErr w:type="spellStart"/>
      <w:r>
        <w:rPr>
          <w:rFonts w:ascii="Times New Roman" w:hAnsi="Times New Roman"/>
          <w:sz w:val="24"/>
          <w:szCs w:val="24"/>
        </w:rPr>
        <w:t>aviaţie</w:t>
      </w:r>
      <w:proofErr w:type="spellEnd"/>
      <w:r>
        <w:rPr>
          <w:rFonts w:ascii="Times New Roman" w:hAnsi="Times New Roman"/>
          <w:sz w:val="24"/>
          <w:szCs w:val="24"/>
        </w:rPr>
        <w:t xml:space="preserve">. Vor fi utilizate prelegeri, în baza unor prezentări sau diferite </w:t>
      </w:r>
      <w:r>
        <w:rPr>
          <w:rFonts w:ascii="Times New Roman" w:hAnsi="Times New Roman"/>
          <w:sz w:val="24"/>
          <w:szCs w:val="24"/>
        </w:rPr>
        <w:t>simulări</w:t>
      </w:r>
      <w:r>
        <w:rPr>
          <w:rFonts w:ascii="Times New Roman" w:hAnsi="Times New Roman"/>
          <w:sz w:val="24"/>
          <w:szCs w:val="24"/>
        </w:rPr>
        <w:t xml:space="preserve"> care vor fi puse la dispoziția studenților. Prezentările utilizează imagini și scheme, astfel încât informațiile prezentate să fie ușor de înțeles ș</w:t>
      </w:r>
      <w:r>
        <w:rPr>
          <w:rFonts w:ascii="Times New Roman" w:hAnsi="Times New Roman"/>
          <w:sz w:val="24"/>
          <w:szCs w:val="24"/>
        </w:rPr>
        <w:t>i asimilat.</w:t>
      </w:r>
    </w:p>
    <w:p w:rsidR="009047C3" w:rsidRDefault="006D70BF">
      <w:pPr>
        <w:spacing w:after="0" w:line="240" w:lineRule="auto"/>
        <w:ind w:firstLine="708"/>
        <w:jc w:val="both"/>
        <w:rPr>
          <w:rFonts w:ascii="Times New Roman" w:hAnsi="Times New Roman"/>
          <w:sz w:val="24"/>
          <w:szCs w:val="24"/>
        </w:rPr>
      </w:pPr>
      <w:r>
        <w:rPr>
          <w:rFonts w:ascii="Times New Roman" w:hAnsi="Times New Roman"/>
          <w:sz w:val="24"/>
          <w:szCs w:val="24"/>
        </w:rPr>
        <w:lastRenderedPageBreak/>
        <w:t xml:space="preserve">Demonstrațiile de calcul vor fi prezentate secvențial, invitând cursanții sa le completeze. </w:t>
      </w:r>
    </w:p>
    <w:p w:rsidR="009047C3" w:rsidRDefault="006D70BF">
      <w:pPr>
        <w:spacing w:after="0" w:line="240" w:lineRule="auto"/>
        <w:ind w:firstLine="641"/>
        <w:jc w:val="both"/>
        <w:rPr>
          <w:rFonts w:ascii="Times New Roman" w:hAnsi="Times New Roman"/>
          <w:sz w:val="24"/>
          <w:szCs w:val="24"/>
        </w:rPr>
      </w:pPr>
      <w:r>
        <w:rPr>
          <w:rFonts w:ascii="Times New Roman" w:hAnsi="Times New Roman"/>
          <w:sz w:val="24"/>
          <w:szCs w:val="24"/>
        </w:rPr>
        <w:t>Această disciplină acoperă informații și activități practice menite să-i sprijine pe studenți în eforturile de învățare logica într-un climat favorabil</w:t>
      </w:r>
      <w:r>
        <w:rPr>
          <w:rFonts w:ascii="Times New Roman" w:hAnsi="Times New Roman"/>
          <w:sz w:val="24"/>
          <w:szCs w:val="24"/>
        </w:rPr>
        <w:t xml:space="preserve"> învățării prin descoperire. </w:t>
      </w:r>
    </w:p>
    <w:p w:rsidR="009047C3" w:rsidRDefault="006D70BF">
      <w:pPr>
        <w:spacing w:after="0" w:line="240" w:lineRule="auto"/>
        <w:ind w:firstLine="641"/>
        <w:jc w:val="both"/>
        <w:rPr>
          <w:rFonts w:ascii="Times New Roman" w:hAnsi="Times New Roman"/>
          <w:sz w:val="24"/>
          <w:szCs w:val="24"/>
        </w:rPr>
      </w:pPr>
      <w:r>
        <w:rPr>
          <w:rFonts w:ascii="Times New Roman" w:hAnsi="Times New Roman"/>
          <w:sz w:val="24"/>
          <w:szCs w:val="24"/>
        </w:rPr>
        <w:t xml:space="preserve">Dezvoltările teoretice se vor exemplifica prin soluții tehnice existente pentru diferite </w:t>
      </w:r>
      <w:r>
        <w:rPr>
          <w:rFonts w:ascii="Times New Roman" w:hAnsi="Times New Roman"/>
          <w:sz w:val="24"/>
          <w:szCs w:val="24"/>
        </w:rPr>
        <w:t xml:space="preserve">circuite </w:t>
      </w:r>
      <w:r>
        <w:rPr>
          <w:rFonts w:ascii="Times New Roman" w:hAnsi="Times New Roman"/>
          <w:bCs/>
          <w:sz w:val="24"/>
          <w:szCs w:val="24"/>
        </w:rPr>
        <w:t xml:space="preserve">logice integrate folosite </w:t>
      </w:r>
      <w:r>
        <w:rPr>
          <w:rFonts w:ascii="Times New Roman" w:hAnsi="Times New Roman"/>
          <w:sz w:val="24"/>
          <w:szCs w:val="24"/>
        </w:rPr>
        <w:t xml:space="preserve">pentru </w:t>
      </w:r>
      <w:r>
        <w:rPr>
          <w:rFonts w:ascii="Times New Roman" w:hAnsi="Times New Roman"/>
          <w:bCs/>
          <w:sz w:val="24"/>
          <w:szCs w:val="24"/>
        </w:rPr>
        <w:t>calculatoarelor de bord</w:t>
      </w:r>
      <w:r>
        <w:rPr>
          <w:rFonts w:ascii="Times New Roman" w:hAnsi="Times New Roman"/>
          <w:sz w:val="24"/>
          <w:szCs w:val="24"/>
        </w:rPr>
        <w:t xml:space="preserve"> în </w:t>
      </w:r>
      <w:proofErr w:type="spellStart"/>
      <w:r>
        <w:rPr>
          <w:rFonts w:ascii="Times New Roman" w:hAnsi="Times New Roman"/>
          <w:sz w:val="24"/>
          <w:szCs w:val="24"/>
        </w:rPr>
        <w:t>aviaţie</w:t>
      </w:r>
      <w:proofErr w:type="spellEnd"/>
      <w:r>
        <w:rPr>
          <w:rFonts w:ascii="Times New Roman" w:hAnsi="Times New Roman"/>
          <w:sz w:val="24"/>
          <w:szCs w:val="24"/>
        </w:rPr>
        <w:t xml:space="preserve">, </w:t>
      </w:r>
      <w:proofErr w:type="spellStart"/>
      <w:r>
        <w:rPr>
          <w:rFonts w:ascii="Times New Roman" w:hAnsi="Times New Roman"/>
          <w:sz w:val="24"/>
          <w:szCs w:val="24"/>
        </w:rPr>
        <w:t>şi</w:t>
      </w:r>
      <w:proofErr w:type="spellEnd"/>
      <w:r>
        <w:rPr>
          <w:rFonts w:ascii="Times New Roman" w:hAnsi="Times New Roman"/>
          <w:sz w:val="24"/>
          <w:szCs w:val="24"/>
        </w:rPr>
        <w:t xml:space="preserve"> modul cum modelele de calcul se adaptează acestor soluți</w:t>
      </w:r>
      <w:r>
        <w:rPr>
          <w:rFonts w:ascii="Times New Roman" w:hAnsi="Times New Roman"/>
          <w:sz w:val="24"/>
          <w:szCs w:val="24"/>
        </w:rPr>
        <w:t>i.</w:t>
      </w:r>
    </w:p>
    <w:p w:rsidR="009047C3" w:rsidRDefault="006D70BF">
      <w:pPr>
        <w:spacing w:after="0" w:line="240" w:lineRule="auto"/>
        <w:ind w:firstLine="641"/>
        <w:jc w:val="both"/>
        <w:rPr>
          <w:rFonts w:ascii="Times New Roman" w:hAnsi="Times New Roman"/>
          <w:sz w:val="24"/>
          <w:szCs w:val="24"/>
        </w:rPr>
      </w:pPr>
      <w:r>
        <w:rPr>
          <w:rFonts w:ascii="Times New Roman" w:hAnsi="Times New Roman"/>
          <w:sz w:val="24"/>
          <w:szCs w:val="24"/>
        </w:rPr>
        <w:t xml:space="preserve">Se va avea în vedere exersarea abilităților de ascultare activă și de comunicare asertivă, precum și a mecanismelor de construcție a feedback-ului, ca modalități de reglare comportamentală în situații diverse și de adaptare a demersului pedagogic la </w:t>
      </w:r>
      <w:r>
        <w:rPr>
          <w:rFonts w:ascii="Times New Roman" w:hAnsi="Times New Roman"/>
          <w:sz w:val="24"/>
          <w:szCs w:val="24"/>
        </w:rPr>
        <w:t>nevoile de învățare ale studenților.</w:t>
      </w:r>
    </w:p>
    <w:p w:rsidR="009047C3" w:rsidRDefault="006D70BF">
      <w:pPr>
        <w:spacing w:after="0" w:line="240" w:lineRule="auto"/>
        <w:ind w:firstLine="708"/>
        <w:jc w:val="both"/>
        <w:rPr>
          <w:rFonts w:ascii="Times New Roman" w:hAnsi="Times New Roman"/>
          <w:sz w:val="24"/>
          <w:szCs w:val="24"/>
        </w:rPr>
      </w:pPr>
      <w:r>
        <w:rPr>
          <w:rFonts w:ascii="Times New Roman" w:hAnsi="Times New Roman"/>
          <w:sz w:val="24"/>
          <w:szCs w:val="24"/>
        </w:rPr>
        <w:t>Se va exersa abilitatea de lucru în echipă</w:t>
      </w:r>
      <w:r>
        <w:rPr>
          <w:rFonts w:ascii="Times New Roman" w:hAnsi="Times New Roman"/>
          <w:color w:val="000000"/>
          <w:sz w:val="24"/>
          <w:szCs w:val="24"/>
        </w:rPr>
        <w:t xml:space="preserve"> pentru rezolvarea diferitelor sarcini de învățare.</w:t>
      </w:r>
    </w:p>
    <w:p w:rsidR="009047C3" w:rsidRDefault="009047C3">
      <w:pPr>
        <w:spacing w:after="0" w:line="240" w:lineRule="auto"/>
        <w:ind w:firstLine="708"/>
        <w:jc w:val="both"/>
        <w:rPr>
          <w:rFonts w:ascii="Times New Roman" w:hAnsi="Times New Roman"/>
          <w:color w:val="92D050"/>
          <w:sz w:val="24"/>
          <w:szCs w:val="24"/>
        </w:rPr>
      </w:pPr>
    </w:p>
    <w:p w:rsidR="009047C3" w:rsidRDefault="006D70BF">
      <w:pPr>
        <w:spacing w:after="0" w:line="240" w:lineRule="auto"/>
        <w:rPr>
          <w:rFonts w:ascii="Times New Roman" w:hAnsi="Times New Roman"/>
          <w:b/>
          <w:sz w:val="24"/>
          <w:szCs w:val="24"/>
        </w:rPr>
      </w:pPr>
      <w:r>
        <w:rPr>
          <w:rFonts w:ascii="Times New Roman" w:hAnsi="Times New Roman"/>
          <w:b/>
          <w:sz w:val="24"/>
          <w:szCs w:val="24"/>
        </w:rPr>
        <w:t>9. Conținuturi</w:t>
      </w:r>
    </w:p>
    <w:p w:rsidR="009047C3" w:rsidRDefault="009047C3">
      <w:pPr>
        <w:spacing w:after="0" w:line="240" w:lineRule="auto"/>
        <w:rPr>
          <w:rFonts w:ascii="Arial" w:hAnsi="Arial" w:cs="Arial"/>
          <w:b/>
          <w:i/>
          <w:kern w:val="2"/>
          <w:sz w:val="24"/>
          <w:szCs w:val="24"/>
        </w:rPr>
      </w:pPr>
    </w:p>
    <w:tbl>
      <w:tblPr>
        <w:tblW w:w="10526" w:type="dxa"/>
        <w:jc w:val="center"/>
        <w:tblLook w:val="01E0" w:firstRow="1" w:lastRow="1" w:firstColumn="1" w:lastColumn="1" w:noHBand="0" w:noVBand="0"/>
      </w:tblPr>
      <w:tblGrid>
        <w:gridCol w:w="1267"/>
        <w:gridCol w:w="8402"/>
        <w:gridCol w:w="857"/>
      </w:tblGrid>
      <w:tr w:rsidR="009047C3">
        <w:trPr>
          <w:jc w:val="center"/>
        </w:trPr>
        <w:tc>
          <w:tcPr>
            <w:tcW w:w="10526" w:type="dxa"/>
            <w:gridSpan w:val="3"/>
            <w:tcBorders>
              <w:top w:val="single" w:sz="4" w:space="0" w:color="000000"/>
              <w:left w:val="single" w:sz="4" w:space="0" w:color="000000"/>
              <w:bottom w:val="single" w:sz="4" w:space="0" w:color="000000"/>
              <w:right w:val="single" w:sz="4" w:space="0" w:color="000000"/>
            </w:tcBorders>
            <w:vAlign w:val="center"/>
          </w:tcPr>
          <w:p w:rsidR="009047C3" w:rsidRDefault="006D70BF">
            <w:pPr>
              <w:spacing w:after="0" w:line="240" w:lineRule="auto"/>
              <w:rPr>
                <w:rFonts w:ascii="Times New Roman" w:hAnsi="Times New Roman"/>
                <w:b/>
                <w:bCs/>
                <w:sz w:val="24"/>
                <w:szCs w:val="24"/>
              </w:rPr>
            </w:pPr>
            <w:r>
              <w:rPr>
                <w:rFonts w:ascii="Times New Roman" w:hAnsi="Times New Roman"/>
                <w:b/>
                <w:bCs/>
                <w:sz w:val="24"/>
                <w:szCs w:val="24"/>
              </w:rPr>
              <w:t>CURS</w:t>
            </w:r>
          </w:p>
        </w:tc>
      </w:tr>
      <w:tr w:rsidR="009047C3">
        <w:trPr>
          <w:jc w:val="center"/>
        </w:trPr>
        <w:tc>
          <w:tcPr>
            <w:tcW w:w="1267" w:type="dxa"/>
            <w:tcBorders>
              <w:top w:val="single" w:sz="4" w:space="0" w:color="000000"/>
              <w:left w:val="single" w:sz="4" w:space="0" w:color="000000"/>
              <w:bottom w:val="single" w:sz="4" w:space="0" w:color="000000"/>
              <w:right w:val="single" w:sz="4" w:space="0" w:color="000000"/>
            </w:tcBorders>
            <w:vAlign w:val="center"/>
          </w:tcPr>
          <w:p w:rsidR="009047C3" w:rsidRDefault="006D70BF">
            <w:pPr>
              <w:spacing w:after="0" w:line="240" w:lineRule="auto"/>
              <w:jc w:val="center"/>
              <w:rPr>
                <w:rFonts w:ascii="Times New Roman" w:hAnsi="Times New Roman"/>
                <w:b/>
                <w:bCs/>
                <w:sz w:val="24"/>
                <w:szCs w:val="24"/>
              </w:rPr>
            </w:pPr>
            <w:r>
              <w:rPr>
                <w:rFonts w:ascii="Times New Roman" w:hAnsi="Times New Roman"/>
                <w:b/>
                <w:bCs/>
                <w:sz w:val="24"/>
                <w:szCs w:val="24"/>
              </w:rPr>
              <w:t>Capitolul</w:t>
            </w:r>
          </w:p>
        </w:tc>
        <w:tc>
          <w:tcPr>
            <w:tcW w:w="8402" w:type="dxa"/>
            <w:tcBorders>
              <w:top w:val="single" w:sz="4" w:space="0" w:color="000000"/>
              <w:left w:val="single" w:sz="4" w:space="0" w:color="000000"/>
              <w:bottom w:val="single" w:sz="4" w:space="0" w:color="000000"/>
              <w:right w:val="single" w:sz="4" w:space="0" w:color="000000"/>
            </w:tcBorders>
            <w:vAlign w:val="center"/>
          </w:tcPr>
          <w:p w:rsidR="009047C3" w:rsidRDefault="006D70BF">
            <w:pPr>
              <w:spacing w:after="0" w:line="240" w:lineRule="auto"/>
              <w:jc w:val="center"/>
              <w:rPr>
                <w:rFonts w:ascii="Times New Roman" w:hAnsi="Times New Roman"/>
                <w:b/>
                <w:bCs/>
                <w:sz w:val="24"/>
                <w:szCs w:val="24"/>
              </w:rPr>
            </w:pPr>
            <w:r>
              <w:rPr>
                <w:rFonts w:ascii="Times New Roman" w:hAnsi="Times New Roman"/>
                <w:b/>
                <w:bCs/>
                <w:sz w:val="24"/>
                <w:szCs w:val="24"/>
              </w:rPr>
              <w:t>Conținutul</w:t>
            </w:r>
          </w:p>
        </w:tc>
        <w:tc>
          <w:tcPr>
            <w:tcW w:w="857" w:type="dxa"/>
            <w:tcBorders>
              <w:top w:val="single" w:sz="4" w:space="0" w:color="000000"/>
              <w:left w:val="single" w:sz="4" w:space="0" w:color="000000"/>
              <w:bottom w:val="single" w:sz="4" w:space="0" w:color="000000"/>
              <w:right w:val="single" w:sz="4" w:space="0" w:color="000000"/>
            </w:tcBorders>
            <w:vAlign w:val="center"/>
          </w:tcPr>
          <w:p w:rsidR="009047C3" w:rsidRDefault="006D70BF">
            <w:pPr>
              <w:spacing w:after="0" w:line="240" w:lineRule="auto"/>
              <w:jc w:val="center"/>
              <w:rPr>
                <w:rFonts w:ascii="Times New Roman" w:hAnsi="Times New Roman"/>
                <w:b/>
                <w:bCs/>
                <w:sz w:val="24"/>
                <w:szCs w:val="24"/>
              </w:rPr>
            </w:pPr>
            <w:r>
              <w:rPr>
                <w:rFonts w:ascii="Times New Roman" w:hAnsi="Times New Roman"/>
                <w:b/>
                <w:bCs/>
                <w:sz w:val="24"/>
                <w:szCs w:val="24"/>
              </w:rPr>
              <w:t>Nr. ore</w:t>
            </w:r>
          </w:p>
        </w:tc>
      </w:tr>
      <w:tr w:rsidR="009047C3">
        <w:trPr>
          <w:jc w:val="center"/>
        </w:trPr>
        <w:tc>
          <w:tcPr>
            <w:tcW w:w="1267" w:type="dxa"/>
            <w:tcBorders>
              <w:top w:val="single" w:sz="4" w:space="0" w:color="000000"/>
              <w:left w:val="single" w:sz="4" w:space="0" w:color="000000"/>
              <w:bottom w:val="single" w:sz="4" w:space="0" w:color="000000"/>
              <w:right w:val="single" w:sz="4" w:space="0" w:color="000000"/>
            </w:tcBorders>
            <w:vAlign w:val="center"/>
          </w:tcPr>
          <w:p w:rsidR="009047C3" w:rsidRDefault="006D70BF">
            <w:pPr>
              <w:spacing w:line="240" w:lineRule="auto"/>
              <w:jc w:val="center"/>
            </w:pPr>
            <w:r>
              <w:rPr>
                <w:rFonts w:ascii="Times New Roman" w:hAnsi="Times New Roman"/>
                <w:sz w:val="24"/>
                <w:szCs w:val="24"/>
              </w:rPr>
              <w:t>I</w:t>
            </w:r>
          </w:p>
        </w:tc>
        <w:tc>
          <w:tcPr>
            <w:tcW w:w="8402" w:type="dxa"/>
            <w:tcBorders>
              <w:top w:val="single" w:sz="4" w:space="0" w:color="000000"/>
              <w:left w:val="single" w:sz="4" w:space="0" w:color="000000"/>
              <w:bottom w:val="single" w:sz="4" w:space="0" w:color="000000"/>
              <w:right w:val="single" w:sz="4" w:space="0" w:color="000000"/>
            </w:tcBorders>
          </w:tcPr>
          <w:p w:rsidR="009047C3" w:rsidRDefault="006D70BF">
            <w:pPr>
              <w:pStyle w:val="Default"/>
              <w:rPr>
                <w:b/>
                <w:sz w:val="20"/>
                <w:szCs w:val="20"/>
              </w:rPr>
            </w:pPr>
            <w:r>
              <w:rPr>
                <w:b/>
                <w:sz w:val="20"/>
                <w:szCs w:val="20"/>
                <w:lang w:val="it-IT"/>
              </w:rPr>
              <w:t>1.    Fundamente ale logicii digitale:</w:t>
            </w:r>
          </w:p>
          <w:p w:rsidR="009047C3" w:rsidRDefault="006D70BF">
            <w:pPr>
              <w:pStyle w:val="Default"/>
              <w:rPr>
                <w:b/>
                <w:sz w:val="20"/>
                <w:szCs w:val="20"/>
              </w:rPr>
            </w:pPr>
            <w:r>
              <w:rPr>
                <w:b/>
                <w:sz w:val="20"/>
                <w:szCs w:val="20"/>
                <w:lang w:val="it-IT"/>
              </w:rPr>
              <w:t xml:space="preserve">1.1   Elemente de algebră booleană; </w:t>
            </w:r>
          </w:p>
          <w:p w:rsidR="009047C3" w:rsidRDefault="006D70BF">
            <w:pPr>
              <w:pStyle w:val="Default"/>
              <w:rPr>
                <w:b/>
                <w:sz w:val="20"/>
                <w:szCs w:val="20"/>
              </w:rPr>
            </w:pPr>
            <w:r>
              <w:rPr>
                <w:b/>
                <w:sz w:val="20"/>
                <w:szCs w:val="20"/>
                <w:lang w:val="it-IT"/>
              </w:rPr>
              <w:t>1.2   Implementarea hardware a funcţiilor logice. Poarta TTL şi poarta CMOS;</w:t>
            </w:r>
          </w:p>
        </w:tc>
        <w:tc>
          <w:tcPr>
            <w:tcW w:w="857" w:type="dxa"/>
            <w:tcBorders>
              <w:top w:val="single" w:sz="4" w:space="0" w:color="000000"/>
              <w:left w:val="single" w:sz="4" w:space="0" w:color="000000"/>
              <w:bottom w:val="single" w:sz="4" w:space="0" w:color="000000"/>
              <w:right w:val="single" w:sz="4" w:space="0" w:color="000000"/>
            </w:tcBorders>
            <w:vAlign w:val="center"/>
          </w:tcPr>
          <w:p w:rsidR="009047C3" w:rsidRDefault="006D70BF">
            <w:pPr>
              <w:spacing w:line="240" w:lineRule="auto"/>
              <w:jc w:val="center"/>
            </w:pPr>
            <w:r>
              <w:rPr>
                <w:rFonts w:ascii="Times New Roman" w:hAnsi="Times New Roman"/>
                <w:b/>
                <w:bCs/>
                <w:sz w:val="24"/>
                <w:szCs w:val="24"/>
              </w:rPr>
              <w:t>2</w:t>
            </w:r>
          </w:p>
        </w:tc>
      </w:tr>
      <w:tr w:rsidR="009047C3">
        <w:trPr>
          <w:jc w:val="center"/>
        </w:trPr>
        <w:tc>
          <w:tcPr>
            <w:tcW w:w="1267" w:type="dxa"/>
            <w:tcBorders>
              <w:top w:val="single" w:sz="4" w:space="0" w:color="000000"/>
              <w:left w:val="single" w:sz="4" w:space="0" w:color="000000"/>
              <w:bottom w:val="single" w:sz="4" w:space="0" w:color="000000"/>
              <w:right w:val="single" w:sz="4" w:space="0" w:color="000000"/>
            </w:tcBorders>
            <w:vAlign w:val="center"/>
          </w:tcPr>
          <w:p w:rsidR="009047C3" w:rsidRDefault="006D70BF">
            <w:pPr>
              <w:spacing w:after="0" w:line="240" w:lineRule="auto"/>
              <w:jc w:val="center"/>
              <w:rPr>
                <w:rFonts w:ascii="Times New Roman" w:hAnsi="Times New Roman"/>
                <w:sz w:val="24"/>
                <w:szCs w:val="24"/>
              </w:rPr>
            </w:pPr>
            <w:r>
              <w:rPr>
                <w:rFonts w:ascii="Times New Roman" w:hAnsi="Times New Roman"/>
                <w:sz w:val="24"/>
                <w:szCs w:val="24"/>
              </w:rPr>
              <w:t>II</w:t>
            </w:r>
          </w:p>
        </w:tc>
        <w:tc>
          <w:tcPr>
            <w:tcW w:w="8402" w:type="dxa"/>
            <w:tcBorders>
              <w:top w:val="single" w:sz="4" w:space="0" w:color="000000"/>
              <w:left w:val="single" w:sz="4" w:space="0" w:color="000000"/>
              <w:bottom w:val="single" w:sz="4" w:space="0" w:color="000000"/>
              <w:right w:val="single" w:sz="4" w:space="0" w:color="000000"/>
            </w:tcBorders>
          </w:tcPr>
          <w:p w:rsidR="009047C3" w:rsidRDefault="006D70BF">
            <w:pPr>
              <w:pStyle w:val="Default"/>
              <w:rPr>
                <w:b/>
                <w:sz w:val="20"/>
                <w:szCs w:val="20"/>
              </w:rPr>
            </w:pPr>
            <w:r>
              <w:rPr>
                <w:b/>
                <w:sz w:val="20"/>
                <w:szCs w:val="20"/>
              </w:rPr>
              <w:t xml:space="preserve">2.    Analiza </w:t>
            </w:r>
            <w:proofErr w:type="spellStart"/>
            <w:r>
              <w:rPr>
                <w:b/>
                <w:sz w:val="20"/>
                <w:szCs w:val="20"/>
              </w:rPr>
              <w:t>şi</w:t>
            </w:r>
            <w:proofErr w:type="spellEnd"/>
            <w:r>
              <w:rPr>
                <w:b/>
                <w:sz w:val="20"/>
                <w:szCs w:val="20"/>
              </w:rPr>
              <w:t xml:space="preserve"> sinteza  circuitelor logice:</w:t>
            </w:r>
          </w:p>
          <w:p w:rsidR="009047C3" w:rsidRDefault="006D70BF">
            <w:pPr>
              <w:pStyle w:val="Default"/>
              <w:rPr>
                <w:b/>
                <w:sz w:val="20"/>
                <w:szCs w:val="20"/>
              </w:rPr>
            </w:pPr>
            <w:r>
              <w:rPr>
                <w:b/>
                <w:sz w:val="20"/>
                <w:szCs w:val="20"/>
              </w:rPr>
              <w:t xml:space="preserve">2.1   Analiza </w:t>
            </w:r>
            <w:proofErr w:type="spellStart"/>
            <w:r>
              <w:rPr>
                <w:b/>
                <w:sz w:val="20"/>
                <w:szCs w:val="20"/>
              </w:rPr>
              <w:t>şi</w:t>
            </w:r>
            <w:proofErr w:type="spellEnd"/>
            <w:r>
              <w:rPr>
                <w:b/>
                <w:sz w:val="20"/>
                <w:szCs w:val="20"/>
              </w:rPr>
              <w:t xml:space="preserve"> sinteza circuitelor logice </w:t>
            </w:r>
            <w:proofErr w:type="spellStart"/>
            <w:r>
              <w:rPr>
                <w:b/>
                <w:sz w:val="20"/>
                <w:szCs w:val="20"/>
              </w:rPr>
              <w:t>combinationale</w:t>
            </w:r>
            <w:proofErr w:type="spellEnd"/>
            <w:r>
              <w:rPr>
                <w:b/>
                <w:sz w:val="20"/>
                <w:szCs w:val="20"/>
              </w:rPr>
              <w:t>;</w:t>
            </w:r>
          </w:p>
          <w:p w:rsidR="009047C3" w:rsidRDefault="006D70BF">
            <w:pPr>
              <w:pStyle w:val="Default"/>
              <w:rPr>
                <w:b/>
                <w:sz w:val="20"/>
                <w:szCs w:val="20"/>
              </w:rPr>
            </w:pPr>
            <w:r>
              <w:rPr>
                <w:b/>
                <w:sz w:val="20"/>
                <w:szCs w:val="20"/>
              </w:rPr>
              <w:t xml:space="preserve">2.2   Analiza </w:t>
            </w:r>
            <w:proofErr w:type="spellStart"/>
            <w:r>
              <w:rPr>
                <w:b/>
                <w:sz w:val="20"/>
                <w:szCs w:val="20"/>
              </w:rPr>
              <w:t>şi</w:t>
            </w:r>
            <w:proofErr w:type="spellEnd"/>
            <w:r>
              <w:rPr>
                <w:b/>
                <w:sz w:val="20"/>
                <w:szCs w:val="20"/>
              </w:rPr>
              <w:t xml:space="preserve"> sinteza circu</w:t>
            </w:r>
            <w:r>
              <w:rPr>
                <w:b/>
                <w:sz w:val="20"/>
                <w:szCs w:val="20"/>
              </w:rPr>
              <w:t xml:space="preserve">itelor logice </w:t>
            </w:r>
            <w:proofErr w:type="spellStart"/>
            <w:r>
              <w:rPr>
                <w:b/>
                <w:sz w:val="20"/>
                <w:szCs w:val="20"/>
              </w:rPr>
              <w:t>secvenţiale</w:t>
            </w:r>
            <w:proofErr w:type="spellEnd"/>
            <w:r>
              <w:rPr>
                <w:b/>
                <w:sz w:val="20"/>
                <w:szCs w:val="20"/>
              </w:rPr>
              <w:t>;</w:t>
            </w:r>
          </w:p>
        </w:tc>
        <w:tc>
          <w:tcPr>
            <w:tcW w:w="857" w:type="dxa"/>
            <w:tcBorders>
              <w:top w:val="single" w:sz="4" w:space="0" w:color="000000"/>
              <w:left w:val="single" w:sz="4" w:space="0" w:color="000000"/>
              <w:bottom w:val="single" w:sz="4" w:space="0" w:color="000000"/>
              <w:right w:val="single" w:sz="4" w:space="0" w:color="000000"/>
            </w:tcBorders>
            <w:vAlign w:val="center"/>
          </w:tcPr>
          <w:p w:rsidR="009047C3" w:rsidRDefault="006D70BF">
            <w:pPr>
              <w:spacing w:after="0" w:line="240" w:lineRule="auto"/>
              <w:jc w:val="center"/>
              <w:rPr>
                <w:rFonts w:ascii="Times New Roman" w:hAnsi="Times New Roman"/>
                <w:b/>
                <w:bCs/>
                <w:sz w:val="24"/>
                <w:szCs w:val="24"/>
                <w:highlight w:val="yellow"/>
                <w:lang w:val="it-IT"/>
              </w:rPr>
            </w:pPr>
            <w:r>
              <w:rPr>
                <w:rFonts w:ascii="Times New Roman" w:hAnsi="Times New Roman"/>
                <w:b/>
                <w:bCs/>
                <w:sz w:val="24"/>
                <w:szCs w:val="24"/>
              </w:rPr>
              <w:t>4</w:t>
            </w:r>
          </w:p>
        </w:tc>
      </w:tr>
      <w:tr w:rsidR="009047C3">
        <w:trPr>
          <w:jc w:val="center"/>
        </w:trPr>
        <w:tc>
          <w:tcPr>
            <w:tcW w:w="1267" w:type="dxa"/>
            <w:tcBorders>
              <w:top w:val="single" w:sz="4" w:space="0" w:color="000000"/>
              <w:left w:val="single" w:sz="4" w:space="0" w:color="000000"/>
              <w:bottom w:val="single" w:sz="4" w:space="0" w:color="000000"/>
              <w:right w:val="single" w:sz="4" w:space="0" w:color="000000"/>
            </w:tcBorders>
            <w:vAlign w:val="center"/>
          </w:tcPr>
          <w:p w:rsidR="009047C3" w:rsidRDefault="006D70BF">
            <w:pPr>
              <w:spacing w:after="0" w:line="240" w:lineRule="auto"/>
              <w:jc w:val="center"/>
              <w:rPr>
                <w:rFonts w:ascii="Times New Roman" w:hAnsi="Times New Roman"/>
                <w:sz w:val="24"/>
                <w:szCs w:val="24"/>
              </w:rPr>
            </w:pPr>
            <w:r>
              <w:rPr>
                <w:rFonts w:ascii="Times New Roman" w:hAnsi="Times New Roman"/>
                <w:sz w:val="24"/>
                <w:szCs w:val="24"/>
              </w:rPr>
              <w:t>III</w:t>
            </w:r>
          </w:p>
        </w:tc>
        <w:tc>
          <w:tcPr>
            <w:tcW w:w="8402" w:type="dxa"/>
            <w:tcBorders>
              <w:top w:val="single" w:sz="4" w:space="0" w:color="000000"/>
              <w:left w:val="single" w:sz="4" w:space="0" w:color="000000"/>
              <w:bottom w:val="single" w:sz="4" w:space="0" w:color="000000"/>
              <w:right w:val="single" w:sz="4" w:space="0" w:color="000000"/>
            </w:tcBorders>
          </w:tcPr>
          <w:p w:rsidR="009047C3" w:rsidRDefault="006D70BF">
            <w:pPr>
              <w:pStyle w:val="Default"/>
              <w:rPr>
                <w:b/>
                <w:sz w:val="20"/>
                <w:szCs w:val="20"/>
              </w:rPr>
            </w:pPr>
            <w:r>
              <w:rPr>
                <w:b/>
                <w:sz w:val="20"/>
                <w:szCs w:val="20"/>
              </w:rPr>
              <w:t>3.    Logică digitală integrată:</w:t>
            </w:r>
          </w:p>
          <w:p w:rsidR="009047C3" w:rsidRDefault="006D70BF">
            <w:pPr>
              <w:pStyle w:val="Default"/>
              <w:rPr>
                <w:b/>
                <w:sz w:val="20"/>
                <w:szCs w:val="20"/>
              </w:rPr>
            </w:pPr>
            <w:r>
              <w:rPr>
                <w:b/>
                <w:sz w:val="20"/>
                <w:szCs w:val="20"/>
              </w:rPr>
              <w:t>3.1  Circuite logice MSI;</w:t>
            </w:r>
          </w:p>
          <w:p w:rsidR="009047C3" w:rsidRDefault="006D70BF">
            <w:pPr>
              <w:pStyle w:val="Default"/>
              <w:rPr>
                <w:b/>
                <w:sz w:val="20"/>
                <w:szCs w:val="20"/>
              </w:rPr>
            </w:pPr>
            <w:r>
              <w:rPr>
                <w:b/>
                <w:sz w:val="20"/>
                <w:szCs w:val="20"/>
              </w:rPr>
              <w:t xml:space="preserve">3.2  Sinteza automatelor </w:t>
            </w:r>
            <w:proofErr w:type="spellStart"/>
            <w:r>
              <w:rPr>
                <w:b/>
                <w:sz w:val="20"/>
                <w:szCs w:val="20"/>
              </w:rPr>
              <w:t>secvenţiale</w:t>
            </w:r>
            <w:proofErr w:type="spellEnd"/>
            <w:r>
              <w:rPr>
                <w:b/>
                <w:sz w:val="20"/>
                <w:szCs w:val="20"/>
              </w:rPr>
              <w:t>;</w:t>
            </w:r>
          </w:p>
        </w:tc>
        <w:tc>
          <w:tcPr>
            <w:tcW w:w="857" w:type="dxa"/>
            <w:tcBorders>
              <w:top w:val="single" w:sz="4" w:space="0" w:color="000000"/>
              <w:left w:val="single" w:sz="4" w:space="0" w:color="000000"/>
              <w:bottom w:val="single" w:sz="4" w:space="0" w:color="000000"/>
              <w:right w:val="single" w:sz="4" w:space="0" w:color="000000"/>
            </w:tcBorders>
            <w:vAlign w:val="center"/>
          </w:tcPr>
          <w:p w:rsidR="009047C3" w:rsidRDefault="006D70BF">
            <w:pPr>
              <w:spacing w:after="0" w:line="240" w:lineRule="auto"/>
              <w:jc w:val="center"/>
              <w:rPr>
                <w:rFonts w:ascii="Times New Roman" w:hAnsi="Times New Roman"/>
                <w:b/>
                <w:bCs/>
                <w:sz w:val="24"/>
                <w:szCs w:val="24"/>
                <w:highlight w:val="yellow"/>
                <w:lang w:val="it-IT"/>
              </w:rPr>
            </w:pPr>
            <w:r>
              <w:rPr>
                <w:rFonts w:ascii="Times New Roman" w:hAnsi="Times New Roman"/>
                <w:b/>
                <w:bCs/>
                <w:sz w:val="24"/>
                <w:szCs w:val="24"/>
              </w:rPr>
              <w:t>4</w:t>
            </w:r>
          </w:p>
        </w:tc>
      </w:tr>
      <w:tr w:rsidR="009047C3">
        <w:trPr>
          <w:jc w:val="center"/>
        </w:trPr>
        <w:tc>
          <w:tcPr>
            <w:tcW w:w="1267" w:type="dxa"/>
            <w:tcBorders>
              <w:top w:val="single" w:sz="4" w:space="0" w:color="000000"/>
              <w:left w:val="single" w:sz="4" w:space="0" w:color="000000"/>
              <w:bottom w:val="single" w:sz="4" w:space="0" w:color="000000"/>
              <w:right w:val="single" w:sz="4" w:space="0" w:color="000000"/>
            </w:tcBorders>
            <w:vAlign w:val="center"/>
          </w:tcPr>
          <w:p w:rsidR="009047C3" w:rsidRDefault="006D70BF">
            <w:pPr>
              <w:spacing w:after="0" w:line="240" w:lineRule="auto"/>
              <w:jc w:val="center"/>
              <w:rPr>
                <w:rFonts w:ascii="Times New Roman" w:hAnsi="Times New Roman"/>
                <w:sz w:val="24"/>
                <w:szCs w:val="24"/>
              </w:rPr>
            </w:pPr>
            <w:r>
              <w:rPr>
                <w:rFonts w:ascii="Times New Roman" w:hAnsi="Times New Roman"/>
                <w:sz w:val="24"/>
                <w:szCs w:val="24"/>
              </w:rPr>
              <w:t>IV</w:t>
            </w:r>
          </w:p>
        </w:tc>
        <w:tc>
          <w:tcPr>
            <w:tcW w:w="8402" w:type="dxa"/>
            <w:tcBorders>
              <w:top w:val="single" w:sz="4" w:space="0" w:color="000000"/>
              <w:left w:val="single" w:sz="4" w:space="0" w:color="000000"/>
              <w:bottom w:val="single" w:sz="4" w:space="0" w:color="000000"/>
              <w:right w:val="single" w:sz="4" w:space="0" w:color="000000"/>
            </w:tcBorders>
          </w:tcPr>
          <w:p w:rsidR="009047C3" w:rsidRDefault="006D70BF">
            <w:pPr>
              <w:pStyle w:val="Default"/>
              <w:rPr>
                <w:b/>
                <w:sz w:val="20"/>
                <w:szCs w:val="20"/>
              </w:rPr>
            </w:pPr>
            <w:r>
              <w:rPr>
                <w:b/>
                <w:sz w:val="20"/>
                <w:szCs w:val="20"/>
              </w:rPr>
              <w:t xml:space="preserve">3.   Fundamente ale </w:t>
            </w:r>
            <w:proofErr w:type="spellStart"/>
            <w:r>
              <w:rPr>
                <w:b/>
                <w:sz w:val="20"/>
                <w:szCs w:val="20"/>
              </w:rPr>
              <w:t>unităţilor</w:t>
            </w:r>
            <w:proofErr w:type="spellEnd"/>
            <w:r>
              <w:rPr>
                <w:b/>
                <w:sz w:val="20"/>
                <w:szCs w:val="20"/>
              </w:rPr>
              <w:t xml:space="preserve"> centrale de procesare:</w:t>
            </w:r>
          </w:p>
          <w:p w:rsidR="009047C3" w:rsidRDefault="006D70BF">
            <w:pPr>
              <w:pStyle w:val="Default"/>
              <w:rPr>
                <w:b/>
                <w:sz w:val="20"/>
                <w:szCs w:val="20"/>
              </w:rPr>
            </w:pPr>
            <w:r>
              <w:rPr>
                <w:b/>
                <w:sz w:val="20"/>
                <w:szCs w:val="20"/>
              </w:rPr>
              <w:t xml:space="preserve">4.1 </w:t>
            </w:r>
            <w:r>
              <w:rPr>
                <w:b/>
                <w:sz w:val="20"/>
                <w:szCs w:val="20"/>
              </w:rPr>
              <w:t>Arhitectura microprocesoarelor;</w:t>
            </w:r>
          </w:p>
          <w:p w:rsidR="009047C3" w:rsidRDefault="006D70BF">
            <w:pPr>
              <w:pStyle w:val="Default"/>
              <w:rPr>
                <w:b/>
                <w:sz w:val="20"/>
                <w:szCs w:val="20"/>
              </w:rPr>
            </w:pPr>
            <w:r>
              <w:rPr>
                <w:b/>
                <w:sz w:val="20"/>
                <w:szCs w:val="20"/>
              </w:rPr>
              <w:t xml:space="preserve">4.2 Microprogramarea </w:t>
            </w:r>
            <w:proofErr w:type="spellStart"/>
            <w:r>
              <w:rPr>
                <w:b/>
                <w:sz w:val="20"/>
                <w:szCs w:val="20"/>
              </w:rPr>
              <w:t>şi</w:t>
            </w:r>
            <w:proofErr w:type="spellEnd"/>
            <w:r>
              <w:rPr>
                <w:b/>
                <w:sz w:val="20"/>
                <w:szCs w:val="20"/>
              </w:rPr>
              <w:t xml:space="preserve"> </w:t>
            </w:r>
            <w:r>
              <w:rPr>
                <w:b/>
                <w:sz w:val="20"/>
                <w:szCs w:val="20"/>
              </w:rPr>
              <w:t>programarea FPGA;</w:t>
            </w:r>
          </w:p>
        </w:tc>
        <w:tc>
          <w:tcPr>
            <w:tcW w:w="857" w:type="dxa"/>
            <w:tcBorders>
              <w:top w:val="single" w:sz="4" w:space="0" w:color="000000"/>
              <w:left w:val="single" w:sz="4" w:space="0" w:color="000000"/>
              <w:bottom w:val="single" w:sz="4" w:space="0" w:color="000000"/>
              <w:right w:val="single" w:sz="4" w:space="0" w:color="000000"/>
            </w:tcBorders>
            <w:vAlign w:val="center"/>
          </w:tcPr>
          <w:p w:rsidR="009047C3" w:rsidRDefault="006D70BF">
            <w:pPr>
              <w:spacing w:after="0" w:line="240" w:lineRule="auto"/>
              <w:jc w:val="center"/>
              <w:rPr>
                <w:rFonts w:ascii="Times New Roman" w:hAnsi="Times New Roman"/>
                <w:b/>
                <w:bCs/>
                <w:sz w:val="24"/>
                <w:szCs w:val="24"/>
              </w:rPr>
            </w:pPr>
            <w:r>
              <w:rPr>
                <w:rFonts w:ascii="Times New Roman" w:hAnsi="Times New Roman"/>
                <w:b/>
                <w:bCs/>
                <w:sz w:val="24"/>
                <w:szCs w:val="24"/>
              </w:rPr>
              <w:t>4</w:t>
            </w:r>
          </w:p>
        </w:tc>
      </w:tr>
      <w:tr w:rsidR="009047C3">
        <w:trPr>
          <w:jc w:val="center"/>
        </w:trPr>
        <w:tc>
          <w:tcPr>
            <w:tcW w:w="1267" w:type="dxa"/>
            <w:tcBorders>
              <w:left w:val="single" w:sz="4" w:space="0" w:color="000000"/>
              <w:bottom w:val="single" w:sz="4" w:space="0" w:color="000000"/>
              <w:right w:val="single" w:sz="4" w:space="0" w:color="000000"/>
            </w:tcBorders>
            <w:vAlign w:val="center"/>
          </w:tcPr>
          <w:p w:rsidR="009047C3" w:rsidRDefault="006D70BF">
            <w:pPr>
              <w:spacing w:after="0" w:line="240" w:lineRule="auto"/>
              <w:jc w:val="center"/>
              <w:rPr>
                <w:rFonts w:ascii="Times New Roman" w:hAnsi="Times New Roman"/>
                <w:sz w:val="24"/>
                <w:szCs w:val="24"/>
              </w:rPr>
            </w:pPr>
            <w:r>
              <w:rPr>
                <w:rFonts w:ascii="Times New Roman" w:hAnsi="Times New Roman"/>
                <w:sz w:val="24"/>
                <w:szCs w:val="24"/>
              </w:rPr>
              <w:t>V</w:t>
            </w:r>
          </w:p>
        </w:tc>
        <w:tc>
          <w:tcPr>
            <w:tcW w:w="8402" w:type="dxa"/>
            <w:tcBorders>
              <w:left w:val="single" w:sz="4" w:space="0" w:color="000000"/>
              <w:bottom w:val="single" w:sz="4" w:space="0" w:color="000000"/>
              <w:right w:val="single" w:sz="4" w:space="0" w:color="000000"/>
            </w:tcBorders>
          </w:tcPr>
          <w:p w:rsidR="009047C3" w:rsidRDefault="006D70BF">
            <w:pPr>
              <w:pStyle w:val="Default"/>
              <w:rPr>
                <w:b/>
                <w:sz w:val="20"/>
                <w:szCs w:val="20"/>
              </w:rPr>
            </w:pPr>
            <w:r>
              <w:rPr>
                <w:b/>
                <w:sz w:val="20"/>
                <w:szCs w:val="20"/>
              </w:rPr>
              <w:t xml:space="preserve">5.   Microcontrolerul </w:t>
            </w:r>
            <w:proofErr w:type="spellStart"/>
            <w:r>
              <w:rPr>
                <w:b/>
                <w:sz w:val="20"/>
                <w:szCs w:val="20"/>
              </w:rPr>
              <w:t>şi</w:t>
            </w:r>
            <w:proofErr w:type="spellEnd"/>
            <w:r>
              <w:rPr>
                <w:b/>
                <w:sz w:val="20"/>
                <w:szCs w:val="20"/>
              </w:rPr>
              <w:t xml:space="preserve"> limbajul de programare:</w:t>
            </w:r>
          </w:p>
          <w:p w:rsidR="009047C3" w:rsidRDefault="006D70BF">
            <w:pPr>
              <w:pStyle w:val="Default"/>
              <w:rPr>
                <w:b/>
                <w:sz w:val="20"/>
                <w:szCs w:val="20"/>
              </w:rPr>
            </w:pPr>
            <w:r>
              <w:rPr>
                <w:b/>
                <w:sz w:val="20"/>
                <w:szCs w:val="20"/>
              </w:rPr>
              <w:t xml:space="preserve">5.1 Arhitectura </w:t>
            </w:r>
            <w:proofErr w:type="spellStart"/>
            <w:r>
              <w:rPr>
                <w:b/>
                <w:sz w:val="20"/>
                <w:szCs w:val="20"/>
              </w:rPr>
              <w:t>microcrontrolerului</w:t>
            </w:r>
            <w:proofErr w:type="spellEnd"/>
            <w:r>
              <w:rPr>
                <w:b/>
                <w:sz w:val="20"/>
                <w:szCs w:val="20"/>
              </w:rPr>
              <w:t xml:space="preserve"> </w:t>
            </w:r>
            <w:proofErr w:type="spellStart"/>
            <w:r>
              <w:rPr>
                <w:b/>
                <w:sz w:val="20"/>
                <w:szCs w:val="20"/>
              </w:rPr>
              <w:t>şi</w:t>
            </w:r>
            <w:proofErr w:type="spellEnd"/>
            <w:r>
              <w:rPr>
                <w:b/>
                <w:sz w:val="20"/>
                <w:szCs w:val="20"/>
              </w:rPr>
              <w:t xml:space="preserve"> perifericele integrate; </w:t>
            </w:r>
          </w:p>
          <w:p w:rsidR="009047C3" w:rsidRDefault="006D70BF">
            <w:pPr>
              <w:pStyle w:val="Default"/>
              <w:rPr>
                <w:b/>
                <w:sz w:val="20"/>
                <w:szCs w:val="20"/>
              </w:rPr>
            </w:pPr>
            <w:r>
              <w:rPr>
                <w:b/>
                <w:sz w:val="20"/>
                <w:szCs w:val="20"/>
              </w:rPr>
              <w:t>5.2 Limbajul de asamblare;</w:t>
            </w:r>
          </w:p>
        </w:tc>
        <w:tc>
          <w:tcPr>
            <w:tcW w:w="857" w:type="dxa"/>
            <w:tcBorders>
              <w:left w:val="single" w:sz="4" w:space="0" w:color="000000"/>
              <w:bottom w:val="single" w:sz="4" w:space="0" w:color="000000"/>
              <w:right w:val="single" w:sz="4" w:space="0" w:color="000000"/>
            </w:tcBorders>
            <w:vAlign w:val="center"/>
          </w:tcPr>
          <w:p w:rsidR="009047C3" w:rsidRDefault="006D70BF">
            <w:pPr>
              <w:spacing w:after="0" w:line="240" w:lineRule="auto"/>
              <w:jc w:val="center"/>
              <w:rPr>
                <w:rFonts w:ascii="Times New Roman" w:hAnsi="Times New Roman"/>
                <w:b/>
                <w:bCs/>
                <w:sz w:val="24"/>
                <w:szCs w:val="24"/>
                <w:highlight w:val="yellow"/>
              </w:rPr>
            </w:pPr>
            <w:r>
              <w:rPr>
                <w:rFonts w:ascii="Times New Roman" w:hAnsi="Times New Roman"/>
                <w:b/>
                <w:bCs/>
                <w:sz w:val="24"/>
                <w:szCs w:val="24"/>
              </w:rPr>
              <w:t>6</w:t>
            </w:r>
          </w:p>
        </w:tc>
      </w:tr>
      <w:tr w:rsidR="009047C3">
        <w:trPr>
          <w:jc w:val="center"/>
        </w:trPr>
        <w:tc>
          <w:tcPr>
            <w:tcW w:w="1267" w:type="dxa"/>
            <w:tcBorders>
              <w:left w:val="single" w:sz="4" w:space="0" w:color="000000"/>
              <w:bottom w:val="single" w:sz="4" w:space="0" w:color="000000"/>
              <w:right w:val="single" w:sz="4" w:space="0" w:color="000000"/>
            </w:tcBorders>
            <w:vAlign w:val="center"/>
          </w:tcPr>
          <w:p w:rsidR="009047C3" w:rsidRDefault="006D70BF">
            <w:pPr>
              <w:spacing w:after="0" w:line="240" w:lineRule="auto"/>
              <w:jc w:val="center"/>
              <w:rPr>
                <w:rFonts w:ascii="Times New Roman" w:hAnsi="Times New Roman"/>
                <w:sz w:val="24"/>
                <w:szCs w:val="24"/>
              </w:rPr>
            </w:pPr>
            <w:r>
              <w:rPr>
                <w:rFonts w:ascii="Times New Roman" w:hAnsi="Times New Roman"/>
                <w:sz w:val="24"/>
                <w:szCs w:val="24"/>
              </w:rPr>
              <w:t>VI</w:t>
            </w:r>
          </w:p>
        </w:tc>
        <w:tc>
          <w:tcPr>
            <w:tcW w:w="8402" w:type="dxa"/>
            <w:tcBorders>
              <w:left w:val="single" w:sz="4" w:space="0" w:color="000000"/>
              <w:bottom w:val="single" w:sz="4" w:space="0" w:color="000000"/>
              <w:right w:val="single" w:sz="4" w:space="0" w:color="000000"/>
            </w:tcBorders>
          </w:tcPr>
          <w:p w:rsidR="009047C3" w:rsidRDefault="006D70BF">
            <w:pPr>
              <w:pStyle w:val="Default"/>
              <w:rPr>
                <w:b/>
                <w:sz w:val="20"/>
                <w:szCs w:val="20"/>
              </w:rPr>
            </w:pPr>
            <w:r>
              <w:rPr>
                <w:b/>
                <w:sz w:val="20"/>
                <w:szCs w:val="20"/>
              </w:rPr>
              <w:t xml:space="preserve">6   Periferice integrate, configurare </w:t>
            </w:r>
            <w:proofErr w:type="spellStart"/>
            <w:r>
              <w:rPr>
                <w:b/>
                <w:sz w:val="20"/>
                <w:szCs w:val="20"/>
              </w:rPr>
              <w:t>şi</w:t>
            </w:r>
            <w:proofErr w:type="spellEnd"/>
            <w:r>
              <w:rPr>
                <w:b/>
                <w:sz w:val="20"/>
                <w:szCs w:val="20"/>
              </w:rPr>
              <w:t xml:space="preserve"> programare:</w:t>
            </w:r>
          </w:p>
          <w:p w:rsidR="009047C3" w:rsidRDefault="006D70BF">
            <w:pPr>
              <w:pStyle w:val="Default"/>
              <w:rPr>
                <w:b/>
                <w:sz w:val="20"/>
                <w:szCs w:val="20"/>
              </w:rPr>
            </w:pPr>
            <w:r>
              <w:rPr>
                <w:b/>
                <w:sz w:val="20"/>
                <w:szCs w:val="20"/>
              </w:rPr>
              <w:t xml:space="preserve">6.1 Contoarele </w:t>
            </w:r>
            <w:proofErr w:type="spellStart"/>
            <w:r>
              <w:rPr>
                <w:b/>
                <w:sz w:val="20"/>
                <w:szCs w:val="20"/>
              </w:rPr>
              <w:t>şi</w:t>
            </w:r>
            <w:proofErr w:type="spellEnd"/>
            <w:r>
              <w:rPr>
                <w:b/>
                <w:sz w:val="20"/>
                <w:szCs w:val="20"/>
              </w:rPr>
              <w:t xml:space="preserve"> sistemul de </w:t>
            </w:r>
            <w:r>
              <w:rPr>
                <w:b/>
                <w:sz w:val="20"/>
                <w:szCs w:val="20"/>
              </w:rPr>
              <w:t>întreruperi al microcontrolerului;</w:t>
            </w:r>
          </w:p>
          <w:p w:rsidR="009047C3" w:rsidRDefault="006D70BF">
            <w:pPr>
              <w:pStyle w:val="Default"/>
              <w:rPr>
                <w:b/>
                <w:sz w:val="20"/>
                <w:szCs w:val="20"/>
              </w:rPr>
            </w:pPr>
            <w:r>
              <w:rPr>
                <w:b/>
                <w:sz w:val="20"/>
                <w:szCs w:val="20"/>
              </w:rPr>
              <w:t xml:space="preserve">6.2 Conversia analog-digital (A/D) </w:t>
            </w:r>
            <w:proofErr w:type="spellStart"/>
            <w:r>
              <w:rPr>
                <w:b/>
                <w:sz w:val="20"/>
                <w:szCs w:val="20"/>
              </w:rPr>
              <w:t>şi</w:t>
            </w:r>
            <w:proofErr w:type="spellEnd"/>
            <w:r>
              <w:rPr>
                <w:b/>
                <w:sz w:val="20"/>
                <w:szCs w:val="20"/>
              </w:rPr>
              <w:t xml:space="preserve"> digital-analog (D/A);</w:t>
            </w:r>
          </w:p>
          <w:p w:rsidR="009047C3" w:rsidRDefault="006D70BF">
            <w:pPr>
              <w:pStyle w:val="Default"/>
              <w:rPr>
                <w:b/>
                <w:sz w:val="20"/>
                <w:szCs w:val="20"/>
              </w:rPr>
            </w:pPr>
            <w:r>
              <w:rPr>
                <w:b/>
                <w:sz w:val="20"/>
                <w:szCs w:val="20"/>
              </w:rPr>
              <w:t xml:space="preserve">6.3 </w:t>
            </w:r>
            <w:proofErr w:type="spellStart"/>
            <w:r>
              <w:rPr>
                <w:b/>
                <w:sz w:val="20"/>
                <w:szCs w:val="20"/>
              </w:rPr>
              <w:t>Comunicaţii</w:t>
            </w:r>
            <w:proofErr w:type="spellEnd"/>
            <w:r>
              <w:rPr>
                <w:b/>
                <w:sz w:val="20"/>
                <w:szCs w:val="20"/>
              </w:rPr>
              <w:t xml:space="preserve"> seriale. </w:t>
            </w:r>
            <w:proofErr w:type="spellStart"/>
            <w:r>
              <w:rPr>
                <w:b/>
                <w:sz w:val="20"/>
                <w:szCs w:val="20"/>
              </w:rPr>
              <w:t>Interfeţele</w:t>
            </w:r>
            <w:proofErr w:type="spellEnd"/>
            <w:r>
              <w:rPr>
                <w:b/>
                <w:sz w:val="20"/>
                <w:szCs w:val="20"/>
              </w:rPr>
              <w:t xml:space="preserve"> UART/RS232, I2C </w:t>
            </w:r>
            <w:proofErr w:type="spellStart"/>
            <w:r>
              <w:rPr>
                <w:b/>
                <w:sz w:val="20"/>
                <w:szCs w:val="20"/>
              </w:rPr>
              <w:t>şi</w:t>
            </w:r>
            <w:proofErr w:type="spellEnd"/>
            <w:r>
              <w:rPr>
                <w:b/>
                <w:sz w:val="20"/>
                <w:szCs w:val="20"/>
              </w:rPr>
              <w:t xml:space="preserve"> SPI;</w:t>
            </w:r>
          </w:p>
        </w:tc>
        <w:tc>
          <w:tcPr>
            <w:tcW w:w="857" w:type="dxa"/>
            <w:tcBorders>
              <w:left w:val="single" w:sz="4" w:space="0" w:color="000000"/>
              <w:bottom w:val="single" w:sz="4" w:space="0" w:color="000000"/>
              <w:right w:val="single" w:sz="4" w:space="0" w:color="000000"/>
            </w:tcBorders>
            <w:vAlign w:val="center"/>
          </w:tcPr>
          <w:p w:rsidR="009047C3" w:rsidRDefault="006D70BF">
            <w:pPr>
              <w:spacing w:after="0" w:line="240" w:lineRule="auto"/>
              <w:jc w:val="center"/>
              <w:rPr>
                <w:rFonts w:ascii="Times New Roman" w:hAnsi="Times New Roman"/>
                <w:b/>
                <w:bCs/>
                <w:sz w:val="24"/>
                <w:szCs w:val="24"/>
                <w:highlight w:val="yellow"/>
              </w:rPr>
            </w:pPr>
            <w:r>
              <w:rPr>
                <w:rFonts w:ascii="Times New Roman" w:hAnsi="Times New Roman"/>
                <w:b/>
                <w:bCs/>
                <w:sz w:val="24"/>
                <w:szCs w:val="24"/>
              </w:rPr>
              <w:t>6</w:t>
            </w:r>
          </w:p>
        </w:tc>
      </w:tr>
      <w:tr w:rsidR="009047C3">
        <w:trPr>
          <w:jc w:val="center"/>
        </w:trPr>
        <w:tc>
          <w:tcPr>
            <w:tcW w:w="1267" w:type="dxa"/>
            <w:tcBorders>
              <w:left w:val="single" w:sz="4" w:space="0" w:color="000000"/>
              <w:bottom w:val="single" w:sz="4" w:space="0" w:color="000000"/>
              <w:right w:val="single" w:sz="4" w:space="0" w:color="000000"/>
            </w:tcBorders>
            <w:vAlign w:val="center"/>
          </w:tcPr>
          <w:p w:rsidR="009047C3" w:rsidRDefault="006D70BF">
            <w:pPr>
              <w:spacing w:after="0" w:line="240" w:lineRule="auto"/>
              <w:jc w:val="center"/>
              <w:rPr>
                <w:rFonts w:ascii="Times New Roman" w:hAnsi="Times New Roman"/>
                <w:sz w:val="24"/>
                <w:szCs w:val="24"/>
              </w:rPr>
            </w:pPr>
            <w:r>
              <w:rPr>
                <w:rFonts w:ascii="Times New Roman" w:hAnsi="Times New Roman"/>
                <w:sz w:val="24"/>
                <w:szCs w:val="24"/>
              </w:rPr>
              <w:t>VII</w:t>
            </w:r>
          </w:p>
        </w:tc>
        <w:tc>
          <w:tcPr>
            <w:tcW w:w="8402" w:type="dxa"/>
            <w:tcBorders>
              <w:left w:val="single" w:sz="4" w:space="0" w:color="000000"/>
              <w:bottom w:val="single" w:sz="4" w:space="0" w:color="000000"/>
              <w:right w:val="single" w:sz="4" w:space="0" w:color="000000"/>
            </w:tcBorders>
          </w:tcPr>
          <w:p w:rsidR="009047C3" w:rsidRDefault="006D70BF">
            <w:pPr>
              <w:pStyle w:val="Default"/>
              <w:rPr>
                <w:b/>
                <w:sz w:val="20"/>
                <w:szCs w:val="20"/>
              </w:rPr>
            </w:pPr>
            <w:r>
              <w:rPr>
                <w:b/>
                <w:sz w:val="20"/>
                <w:szCs w:val="20"/>
              </w:rPr>
              <w:t xml:space="preserve">7.   Sisteme de procesare îmbarcate, standarde </w:t>
            </w:r>
            <w:proofErr w:type="spellStart"/>
            <w:r>
              <w:rPr>
                <w:b/>
                <w:sz w:val="20"/>
                <w:szCs w:val="20"/>
              </w:rPr>
              <w:t>şi</w:t>
            </w:r>
            <w:proofErr w:type="spellEnd"/>
            <w:r>
              <w:rPr>
                <w:b/>
                <w:sz w:val="20"/>
                <w:szCs w:val="20"/>
              </w:rPr>
              <w:t xml:space="preserve"> </w:t>
            </w:r>
            <w:proofErr w:type="spellStart"/>
            <w:r>
              <w:rPr>
                <w:b/>
                <w:sz w:val="20"/>
                <w:szCs w:val="20"/>
              </w:rPr>
              <w:t>specificaţii</w:t>
            </w:r>
            <w:proofErr w:type="spellEnd"/>
            <w:r>
              <w:rPr>
                <w:b/>
                <w:sz w:val="20"/>
                <w:szCs w:val="20"/>
              </w:rPr>
              <w:t>:</w:t>
            </w:r>
          </w:p>
          <w:p w:rsidR="009047C3" w:rsidRDefault="006D70BF">
            <w:pPr>
              <w:pStyle w:val="Default"/>
              <w:rPr>
                <w:b/>
                <w:sz w:val="20"/>
                <w:szCs w:val="20"/>
              </w:rPr>
            </w:pPr>
            <w:r>
              <w:rPr>
                <w:b/>
                <w:sz w:val="20"/>
                <w:szCs w:val="20"/>
              </w:rPr>
              <w:t xml:space="preserve">7.1 Standardele </w:t>
            </w:r>
            <w:r>
              <w:rPr>
                <w:b/>
                <w:sz w:val="20"/>
                <w:szCs w:val="20"/>
              </w:rPr>
              <w:t>DO-178C/ED-12C, DO-254/ED-80, ARP-4761, ARP-4754A;</w:t>
            </w:r>
          </w:p>
          <w:p w:rsidR="009047C3" w:rsidRDefault="006D70BF">
            <w:pPr>
              <w:pStyle w:val="Default"/>
              <w:rPr>
                <w:b/>
                <w:sz w:val="20"/>
                <w:szCs w:val="20"/>
              </w:rPr>
            </w:pPr>
            <w:r>
              <w:rPr>
                <w:b/>
                <w:sz w:val="20"/>
                <w:szCs w:val="20"/>
              </w:rPr>
              <w:t>7.2 Arhitectura sistemelor de management al zborului.</w:t>
            </w:r>
          </w:p>
        </w:tc>
        <w:tc>
          <w:tcPr>
            <w:tcW w:w="857" w:type="dxa"/>
            <w:tcBorders>
              <w:left w:val="single" w:sz="4" w:space="0" w:color="000000"/>
              <w:bottom w:val="single" w:sz="4" w:space="0" w:color="000000"/>
              <w:right w:val="single" w:sz="4" w:space="0" w:color="000000"/>
            </w:tcBorders>
            <w:vAlign w:val="center"/>
          </w:tcPr>
          <w:p w:rsidR="009047C3" w:rsidRDefault="006D70BF">
            <w:pPr>
              <w:spacing w:after="0" w:line="240" w:lineRule="auto"/>
              <w:jc w:val="center"/>
              <w:rPr>
                <w:rFonts w:ascii="Times New Roman" w:hAnsi="Times New Roman"/>
                <w:b/>
                <w:bCs/>
                <w:sz w:val="24"/>
                <w:szCs w:val="24"/>
                <w:highlight w:val="yellow"/>
              </w:rPr>
            </w:pPr>
            <w:r>
              <w:rPr>
                <w:rFonts w:ascii="Times New Roman" w:hAnsi="Times New Roman"/>
                <w:b/>
                <w:bCs/>
                <w:sz w:val="24"/>
                <w:szCs w:val="24"/>
              </w:rPr>
              <w:t>2</w:t>
            </w:r>
          </w:p>
        </w:tc>
      </w:tr>
      <w:tr w:rsidR="009047C3">
        <w:trPr>
          <w:jc w:val="center"/>
        </w:trPr>
        <w:tc>
          <w:tcPr>
            <w:tcW w:w="1267" w:type="dxa"/>
            <w:tcBorders>
              <w:top w:val="single" w:sz="4" w:space="0" w:color="000000"/>
              <w:left w:val="single" w:sz="4" w:space="0" w:color="000000"/>
              <w:bottom w:val="single" w:sz="4" w:space="0" w:color="000000"/>
              <w:right w:val="single" w:sz="4" w:space="0" w:color="000000"/>
            </w:tcBorders>
          </w:tcPr>
          <w:p w:rsidR="009047C3" w:rsidRDefault="009047C3">
            <w:pPr>
              <w:spacing w:after="0" w:line="240" w:lineRule="auto"/>
              <w:rPr>
                <w:rFonts w:ascii="Times New Roman" w:hAnsi="Times New Roman"/>
                <w:sz w:val="24"/>
                <w:szCs w:val="24"/>
              </w:rPr>
            </w:pPr>
          </w:p>
        </w:tc>
        <w:tc>
          <w:tcPr>
            <w:tcW w:w="8402" w:type="dxa"/>
            <w:tcBorders>
              <w:top w:val="single" w:sz="4" w:space="0" w:color="000000"/>
              <w:left w:val="single" w:sz="4" w:space="0" w:color="000000"/>
              <w:bottom w:val="single" w:sz="4" w:space="0" w:color="000000"/>
              <w:right w:val="single" w:sz="4" w:space="0" w:color="000000"/>
            </w:tcBorders>
          </w:tcPr>
          <w:p w:rsidR="009047C3" w:rsidRDefault="006D70BF">
            <w:pPr>
              <w:spacing w:after="0" w:line="240" w:lineRule="auto"/>
              <w:jc w:val="right"/>
              <w:rPr>
                <w:rFonts w:ascii="Times New Roman" w:hAnsi="Times New Roman"/>
                <w:b/>
                <w:sz w:val="24"/>
                <w:szCs w:val="24"/>
              </w:rPr>
            </w:pPr>
            <w:r>
              <w:rPr>
                <w:rFonts w:ascii="Times New Roman" w:hAnsi="Times New Roman"/>
                <w:b/>
                <w:sz w:val="24"/>
                <w:szCs w:val="24"/>
              </w:rPr>
              <w:t>Total:</w:t>
            </w:r>
          </w:p>
        </w:tc>
        <w:tc>
          <w:tcPr>
            <w:tcW w:w="857" w:type="dxa"/>
            <w:tcBorders>
              <w:top w:val="single" w:sz="4" w:space="0" w:color="000000"/>
              <w:left w:val="single" w:sz="4" w:space="0" w:color="000000"/>
              <w:bottom w:val="single" w:sz="4" w:space="0" w:color="000000"/>
              <w:right w:val="single" w:sz="4" w:space="0" w:color="000000"/>
            </w:tcBorders>
          </w:tcPr>
          <w:p w:rsidR="009047C3" w:rsidRDefault="006D70BF">
            <w:pPr>
              <w:spacing w:after="0" w:line="240" w:lineRule="auto"/>
              <w:jc w:val="center"/>
              <w:rPr>
                <w:rFonts w:ascii="Times New Roman" w:hAnsi="Times New Roman"/>
                <w:b/>
                <w:sz w:val="24"/>
                <w:szCs w:val="24"/>
                <w:highlight w:val="yellow"/>
              </w:rPr>
            </w:pPr>
            <w:r>
              <w:rPr>
                <w:rFonts w:ascii="Times New Roman" w:hAnsi="Times New Roman"/>
                <w:b/>
                <w:sz w:val="24"/>
                <w:szCs w:val="24"/>
              </w:rPr>
              <w:t>28</w:t>
            </w:r>
          </w:p>
        </w:tc>
      </w:tr>
      <w:tr w:rsidR="009047C3">
        <w:trPr>
          <w:jc w:val="center"/>
        </w:trPr>
        <w:tc>
          <w:tcPr>
            <w:tcW w:w="10526" w:type="dxa"/>
            <w:gridSpan w:val="3"/>
            <w:tcBorders>
              <w:top w:val="single" w:sz="4" w:space="0" w:color="000000"/>
              <w:left w:val="single" w:sz="4" w:space="0" w:color="000000"/>
              <w:bottom w:val="single" w:sz="4" w:space="0" w:color="000000"/>
              <w:right w:val="single" w:sz="4" w:space="0" w:color="000000"/>
            </w:tcBorders>
          </w:tcPr>
          <w:p w:rsidR="009047C3" w:rsidRDefault="006D70BF">
            <w:pPr>
              <w:spacing w:after="0" w:line="240" w:lineRule="auto"/>
              <w:jc w:val="both"/>
              <w:rPr>
                <w:rFonts w:ascii="Times New Roman" w:hAnsi="Times New Roman"/>
                <w:b/>
                <w:bCs/>
                <w:sz w:val="24"/>
                <w:szCs w:val="24"/>
              </w:rPr>
            </w:pPr>
            <w:r>
              <w:rPr>
                <w:rFonts w:ascii="Times New Roman" w:hAnsi="Times New Roman"/>
                <w:b/>
                <w:bCs/>
                <w:sz w:val="24"/>
                <w:szCs w:val="24"/>
              </w:rPr>
              <w:t>Bibliografie:</w:t>
            </w:r>
          </w:p>
          <w:p w:rsidR="009047C3" w:rsidRDefault="006D70BF">
            <w:pPr>
              <w:numPr>
                <w:ilvl w:val="0"/>
                <w:numId w:val="4"/>
              </w:numPr>
              <w:spacing w:after="0" w:line="360" w:lineRule="auto"/>
              <w:jc w:val="both"/>
            </w:pPr>
            <w:r>
              <w:rPr>
                <w:rFonts w:ascii="Times New Roman" w:hAnsi="Times New Roman"/>
              </w:rPr>
              <w:t xml:space="preserve"> </w:t>
            </w:r>
            <w:r>
              <w:rPr>
                <w:rFonts w:ascii="Times New Roman" w:hAnsi="Times New Roman"/>
              </w:rPr>
              <w:t>Barbelian M.,</w:t>
            </w:r>
            <w:r>
              <w:rPr>
                <w:rFonts w:ascii="Times New Roman" w:hAnsi="Times New Roman"/>
              </w:rPr>
              <w:t xml:space="preserve"> </w:t>
            </w:r>
            <w:r>
              <w:rPr>
                <w:rFonts w:ascii="Times New Roman" w:hAnsi="Times New Roman"/>
              </w:rPr>
              <w:t>Calculatoare de bord</w:t>
            </w:r>
            <w:r>
              <w:rPr>
                <w:rFonts w:ascii="Times New Roman" w:hAnsi="Times New Roman"/>
              </w:rPr>
              <w:t xml:space="preserve"> – Note de curs – </w:t>
            </w:r>
            <w:proofErr w:type="spellStart"/>
            <w:r>
              <w:rPr>
                <w:rFonts w:ascii="Times New Roman" w:hAnsi="Times New Roman"/>
              </w:rPr>
              <w:t>Moodle</w:t>
            </w:r>
            <w:proofErr w:type="spellEnd"/>
            <w:r>
              <w:rPr>
                <w:rFonts w:ascii="Times New Roman" w:hAnsi="Times New Roman"/>
              </w:rPr>
              <w:t>;</w:t>
            </w:r>
          </w:p>
          <w:p w:rsidR="009047C3" w:rsidRDefault="006D70BF">
            <w:pPr>
              <w:numPr>
                <w:ilvl w:val="0"/>
                <w:numId w:val="4"/>
              </w:numPr>
              <w:spacing w:after="0" w:line="360" w:lineRule="auto"/>
              <w:jc w:val="both"/>
            </w:pPr>
            <w:r>
              <w:rPr>
                <w:rFonts w:ascii="Times New Roman" w:hAnsi="Times New Roman"/>
              </w:rPr>
              <w:t xml:space="preserve"> </w:t>
            </w:r>
            <w:proofErr w:type="spellStart"/>
            <w:r>
              <w:rPr>
                <w:rFonts w:ascii="Times New Roman" w:hAnsi="Times New Roman"/>
              </w:rPr>
              <w:t>Maxfield</w:t>
            </w:r>
            <w:proofErr w:type="spellEnd"/>
            <w:r>
              <w:rPr>
                <w:rFonts w:ascii="Times New Roman" w:hAnsi="Times New Roman"/>
              </w:rPr>
              <w:t xml:space="preserve">, C., </w:t>
            </w:r>
            <w:proofErr w:type="spellStart"/>
            <w:r>
              <w:rPr>
                <w:rFonts w:ascii="Times New Roman" w:hAnsi="Times New Roman"/>
              </w:rPr>
              <w:t>Bebop</w:t>
            </w:r>
            <w:proofErr w:type="spellEnd"/>
            <w:r>
              <w:rPr>
                <w:rFonts w:ascii="Times New Roman" w:hAnsi="Times New Roman"/>
              </w:rPr>
              <w:t xml:space="preserve"> </w:t>
            </w:r>
            <w:proofErr w:type="spellStart"/>
            <w:r>
              <w:rPr>
                <w:rFonts w:ascii="Times New Roman" w:hAnsi="Times New Roman"/>
              </w:rPr>
              <w:t>to</w:t>
            </w:r>
            <w:proofErr w:type="spellEnd"/>
            <w:r>
              <w:rPr>
                <w:rFonts w:ascii="Times New Roman" w:hAnsi="Times New Roman"/>
              </w:rPr>
              <w:t xml:space="preserve"> </w:t>
            </w:r>
            <w:proofErr w:type="spellStart"/>
            <w:r>
              <w:rPr>
                <w:rFonts w:ascii="Times New Roman" w:hAnsi="Times New Roman"/>
              </w:rPr>
              <w:t>the</w:t>
            </w:r>
            <w:proofErr w:type="spellEnd"/>
            <w:r>
              <w:rPr>
                <w:rFonts w:ascii="Times New Roman" w:hAnsi="Times New Roman"/>
              </w:rPr>
              <w:t xml:space="preserve"> Boolean </w:t>
            </w:r>
            <w:proofErr w:type="spellStart"/>
            <w:r>
              <w:rPr>
                <w:rFonts w:ascii="Times New Roman" w:hAnsi="Times New Roman"/>
              </w:rPr>
              <w:t>boogie</w:t>
            </w:r>
            <w:proofErr w:type="spellEnd"/>
            <w:r>
              <w:rPr>
                <w:rFonts w:ascii="Times New Roman" w:hAnsi="Times New Roman"/>
              </w:rPr>
              <w:t xml:space="preserve">, Elsevier, ed. 3, </w:t>
            </w:r>
            <w:r>
              <w:rPr>
                <w:rFonts w:ascii="Times New Roman" w:hAnsi="Times New Roman"/>
              </w:rPr>
              <w:t>2006;</w:t>
            </w:r>
          </w:p>
          <w:p w:rsidR="009047C3" w:rsidRDefault="006D70BF">
            <w:pPr>
              <w:numPr>
                <w:ilvl w:val="0"/>
                <w:numId w:val="4"/>
              </w:numPr>
              <w:spacing w:after="0" w:line="360" w:lineRule="auto"/>
              <w:jc w:val="both"/>
            </w:pPr>
            <w:r>
              <w:rPr>
                <w:rFonts w:ascii="Times New Roman" w:hAnsi="Times New Roman"/>
              </w:rPr>
              <w:t xml:space="preserve"> </w:t>
            </w:r>
            <w:proofErr w:type="spellStart"/>
            <w:r>
              <w:rPr>
                <w:rFonts w:ascii="Times New Roman" w:hAnsi="Times New Roman"/>
              </w:rPr>
              <w:t>Holdsworth</w:t>
            </w:r>
            <w:proofErr w:type="spellEnd"/>
            <w:r>
              <w:rPr>
                <w:rFonts w:ascii="Times New Roman" w:hAnsi="Times New Roman"/>
              </w:rPr>
              <w:t xml:space="preserve">, B., Woods, C. Digital logic Design, ed. 4, </w:t>
            </w:r>
            <w:proofErr w:type="spellStart"/>
            <w:r>
              <w:rPr>
                <w:rFonts w:ascii="Times New Roman" w:hAnsi="Times New Roman"/>
              </w:rPr>
              <w:t>Newnes</w:t>
            </w:r>
            <w:proofErr w:type="spellEnd"/>
            <w:r>
              <w:rPr>
                <w:rFonts w:ascii="Times New Roman" w:hAnsi="Times New Roman"/>
              </w:rPr>
              <w:t>, 2010;</w:t>
            </w:r>
          </w:p>
          <w:p w:rsidR="009047C3" w:rsidRDefault="006D70BF">
            <w:pPr>
              <w:numPr>
                <w:ilvl w:val="0"/>
                <w:numId w:val="4"/>
              </w:numPr>
              <w:spacing w:after="0" w:line="360" w:lineRule="auto"/>
              <w:jc w:val="both"/>
            </w:pPr>
            <w:r>
              <w:rPr>
                <w:rFonts w:ascii="Times New Roman" w:hAnsi="Times New Roman"/>
              </w:rPr>
              <w:t xml:space="preserve"> </w:t>
            </w:r>
            <w:proofErr w:type="spellStart"/>
            <w:r>
              <w:rPr>
                <w:rFonts w:ascii="Times New Roman" w:hAnsi="Times New Roman"/>
              </w:rPr>
              <w:t>Spitzer</w:t>
            </w:r>
            <w:proofErr w:type="spellEnd"/>
            <w:r>
              <w:rPr>
                <w:rFonts w:ascii="Times New Roman" w:hAnsi="Times New Roman"/>
              </w:rPr>
              <w:t xml:space="preserve"> C., </w:t>
            </w:r>
            <w:proofErr w:type="spellStart"/>
            <w:r>
              <w:rPr>
                <w:rFonts w:ascii="Times New Roman" w:hAnsi="Times New Roman"/>
              </w:rPr>
              <w:t>Ferrell</w:t>
            </w:r>
            <w:proofErr w:type="spellEnd"/>
            <w:r>
              <w:rPr>
                <w:rFonts w:ascii="Times New Roman" w:hAnsi="Times New Roman"/>
              </w:rPr>
              <w:t xml:space="preserve"> U., </w:t>
            </w:r>
            <w:proofErr w:type="spellStart"/>
            <w:r>
              <w:rPr>
                <w:rFonts w:ascii="Times New Roman" w:hAnsi="Times New Roman"/>
              </w:rPr>
              <w:t>Ferrell</w:t>
            </w:r>
            <w:proofErr w:type="spellEnd"/>
            <w:r>
              <w:rPr>
                <w:rFonts w:ascii="Times New Roman" w:hAnsi="Times New Roman"/>
              </w:rPr>
              <w:t xml:space="preserve"> T., Digital </w:t>
            </w:r>
            <w:proofErr w:type="spellStart"/>
            <w:r>
              <w:rPr>
                <w:rFonts w:ascii="Times New Roman" w:hAnsi="Times New Roman"/>
              </w:rPr>
              <w:t>avionics</w:t>
            </w:r>
            <w:proofErr w:type="spellEnd"/>
            <w:r>
              <w:rPr>
                <w:rFonts w:ascii="Times New Roman" w:hAnsi="Times New Roman"/>
              </w:rPr>
              <w:t xml:space="preserve"> </w:t>
            </w:r>
            <w:proofErr w:type="spellStart"/>
            <w:r>
              <w:rPr>
                <w:rFonts w:ascii="Times New Roman" w:hAnsi="Times New Roman"/>
              </w:rPr>
              <w:t>handbook</w:t>
            </w:r>
            <w:proofErr w:type="spellEnd"/>
            <w:r>
              <w:rPr>
                <w:rFonts w:ascii="Times New Roman" w:hAnsi="Times New Roman"/>
              </w:rPr>
              <w:t>, ed. 4 CRC Press, 2015;</w:t>
            </w:r>
          </w:p>
          <w:p w:rsidR="009047C3" w:rsidRDefault="006D70BF">
            <w:pPr>
              <w:numPr>
                <w:ilvl w:val="0"/>
                <w:numId w:val="4"/>
              </w:numPr>
              <w:spacing w:after="0" w:line="360" w:lineRule="auto"/>
              <w:jc w:val="both"/>
            </w:pPr>
            <w:r>
              <w:rPr>
                <w:rFonts w:ascii="Times New Roman" w:hAnsi="Times New Roman"/>
              </w:rPr>
              <w:t xml:space="preserve"> Andina J.J.R, </w:t>
            </w:r>
            <w:proofErr w:type="spellStart"/>
            <w:r>
              <w:rPr>
                <w:rFonts w:ascii="Times New Roman" w:hAnsi="Times New Roman"/>
              </w:rPr>
              <w:t>Torre</w:t>
            </w:r>
            <w:proofErr w:type="spellEnd"/>
            <w:r>
              <w:rPr>
                <w:rFonts w:ascii="Times New Roman" w:hAnsi="Times New Roman"/>
              </w:rPr>
              <w:t xml:space="preserve"> </w:t>
            </w:r>
            <w:proofErr w:type="spellStart"/>
            <w:r>
              <w:rPr>
                <w:rFonts w:ascii="Times New Roman" w:hAnsi="Times New Roman"/>
              </w:rPr>
              <w:t>Arnanz</w:t>
            </w:r>
            <w:proofErr w:type="spellEnd"/>
            <w:r>
              <w:rPr>
                <w:rFonts w:ascii="Times New Roman" w:hAnsi="Times New Roman"/>
              </w:rPr>
              <w:t xml:space="preserve"> E., </w:t>
            </w:r>
            <w:proofErr w:type="spellStart"/>
            <w:r>
              <w:rPr>
                <w:rFonts w:ascii="Times New Roman" w:hAnsi="Times New Roman"/>
              </w:rPr>
              <w:t>Valdés</w:t>
            </w:r>
            <w:proofErr w:type="spellEnd"/>
            <w:r>
              <w:rPr>
                <w:rFonts w:ascii="Times New Roman" w:hAnsi="Times New Roman"/>
              </w:rPr>
              <w:t xml:space="preserve"> </w:t>
            </w:r>
            <w:proofErr w:type="spellStart"/>
            <w:r>
              <w:rPr>
                <w:rFonts w:ascii="Times New Roman" w:hAnsi="Times New Roman"/>
              </w:rPr>
              <w:t>Peña</w:t>
            </w:r>
            <w:proofErr w:type="spellEnd"/>
            <w:r>
              <w:rPr>
                <w:rFonts w:ascii="Times New Roman" w:hAnsi="Times New Roman"/>
              </w:rPr>
              <w:t xml:space="preserve"> M.D., </w:t>
            </w:r>
            <w:proofErr w:type="spellStart"/>
            <w:r>
              <w:rPr>
                <w:rFonts w:ascii="Times New Roman" w:hAnsi="Times New Roman"/>
              </w:rPr>
              <w:t>FPGAs</w:t>
            </w:r>
            <w:proofErr w:type="spellEnd"/>
            <w:r>
              <w:rPr>
                <w:rFonts w:ascii="Times New Roman" w:hAnsi="Times New Roman"/>
              </w:rPr>
              <w:t xml:space="preserve"> Fundamentals, </w:t>
            </w:r>
            <w:proofErr w:type="spellStart"/>
            <w:r>
              <w:rPr>
                <w:rFonts w:ascii="Times New Roman" w:hAnsi="Times New Roman"/>
              </w:rPr>
              <w:t>Advanced</w:t>
            </w:r>
            <w:proofErr w:type="spellEnd"/>
            <w:r>
              <w:rPr>
                <w:rFonts w:ascii="Times New Roman" w:hAnsi="Times New Roman"/>
              </w:rPr>
              <w:t xml:space="preserve"> </w:t>
            </w:r>
            <w:proofErr w:type="spellStart"/>
            <w:r>
              <w:rPr>
                <w:rFonts w:ascii="Times New Roman" w:hAnsi="Times New Roman"/>
              </w:rPr>
              <w:t>Features,and</w:t>
            </w:r>
            <w:proofErr w:type="spellEnd"/>
            <w:r>
              <w:rPr>
                <w:rFonts w:ascii="Times New Roman" w:hAnsi="Times New Roman"/>
              </w:rPr>
              <w:t xml:space="preserve"> </w:t>
            </w:r>
            <w:proofErr w:type="spellStart"/>
            <w:r>
              <w:rPr>
                <w:rFonts w:ascii="Times New Roman" w:hAnsi="Times New Roman"/>
              </w:rPr>
              <w:t>A</w:t>
            </w:r>
            <w:r>
              <w:rPr>
                <w:rFonts w:ascii="Times New Roman" w:hAnsi="Times New Roman"/>
              </w:rPr>
              <w:t>pplications</w:t>
            </w:r>
            <w:proofErr w:type="spellEnd"/>
            <w:r>
              <w:rPr>
                <w:rFonts w:ascii="Times New Roman" w:hAnsi="Times New Roman"/>
              </w:rPr>
              <w:t xml:space="preserve"> în Industrial Electronics, CRC Press, 2016;</w:t>
            </w:r>
          </w:p>
          <w:p w:rsidR="009047C3" w:rsidRDefault="006D70BF">
            <w:pPr>
              <w:numPr>
                <w:ilvl w:val="0"/>
                <w:numId w:val="4"/>
              </w:numPr>
              <w:spacing w:after="0" w:line="360" w:lineRule="auto"/>
              <w:jc w:val="both"/>
            </w:pPr>
            <w:r>
              <w:rPr>
                <w:rFonts w:ascii="Times New Roman" w:hAnsi="Times New Roman"/>
              </w:rPr>
              <w:t xml:space="preserve"> </w:t>
            </w:r>
            <w:proofErr w:type="spellStart"/>
            <w:r>
              <w:rPr>
                <w:rFonts w:ascii="Times New Roman" w:hAnsi="Times New Roman"/>
              </w:rPr>
              <w:t>Rierson</w:t>
            </w:r>
            <w:proofErr w:type="spellEnd"/>
            <w:r>
              <w:rPr>
                <w:rFonts w:ascii="Times New Roman" w:hAnsi="Times New Roman"/>
              </w:rPr>
              <w:t xml:space="preserve"> L., </w:t>
            </w:r>
            <w:proofErr w:type="spellStart"/>
            <w:r>
              <w:rPr>
                <w:rFonts w:ascii="Times New Roman" w:hAnsi="Times New Roman"/>
              </w:rPr>
              <w:t>Developing</w:t>
            </w:r>
            <w:proofErr w:type="spellEnd"/>
            <w:r>
              <w:rPr>
                <w:rFonts w:ascii="Times New Roman" w:hAnsi="Times New Roman"/>
              </w:rPr>
              <w:t xml:space="preserve"> </w:t>
            </w:r>
            <w:proofErr w:type="spellStart"/>
            <w:r>
              <w:rPr>
                <w:rFonts w:ascii="Times New Roman" w:hAnsi="Times New Roman"/>
              </w:rPr>
              <w:t>Safety-Critical</w:t>
            </w:r>
            <w:proofErr w:type="spellEnd"/>
            <w:r>
              <w:rPr>
                <w:rFonts w:ascii="Times New Roman" w:hAnsi="Times New Roman"/>
              </w:rPr>
              <w:t xml:space="preserve"> Software: A </w:t>
            </w:r>
            <w:proofErr w:type="spellStart"/>
            <w:r>
              <w:rPr>
                <w:rFonts w:ascii="Times New Roman" w:hAnsi="Times New Roman"/>
              </w:rPr>
              <w:t>Practical</w:t>
            </w:r>
            <w:proofErr w:type="spellEnd"/>
            <w:r>
              <w:rPr>
                <w:rFonts w:ascii="Times New Roman" w:hAnsi="Times New Roman"/>
              </w:rPr>
              <w:t xml:space="preserve"> </w:t>
            </w:r>
            <w:proofErr w:type="spellStart"/>
            <w:r>
              <w:rPr>
                <w:rFonts w:ascii="Times New Roman" w:hAnsi="Times New Roman"/>
              </w:rPr>
              <w:t>Guide</w:t>
            </w:r>
            <w:proofErr w:type="spellEnd"/>
            <w:r>
              <w:rPr>
                <w:rFonts w:ascii="Times New Roman" w:hAnsi="Times New Roman"/>
              </w:rPr>
              <w:t xml:space="preserve"> for Aviation Software </w:t>
            </w:r>
            <w:proofErr w:type="spellStart"/>
            <w:r>
              <w:rPr>
                <w:rFonts w:ascii="Times New Roman" w:hAnsi="Times New Roman"/>
              </w:rPr>
              <w:t>and</w:t>
            </w:r>
            <w:proofErr w:type="spellEnd"/>
            <w:r>
              <w:rPr>
                <w:rFonts w:ascii="Times New Roman" w:hAnsi="Times New Roman"/>
              </w:rPr>
              <w:t xml:space="preserve"> DO-178C </w:t>
            </w:r>
            <w:proofErr w:type="spellStart"/>
            <w:r>
              <w:rPr>
                <w:rFonts w:ascii="Times New Roman" w:hAnsi="Times New Roman"/>
              </w:rPr>
              <w:t>Compliance</w:t>
            </w:r>
            <w:proofErr w:type="spellEnd"/>
            <w:r>
              <w:rPr>
                <w:rFonts w:ascii="Times New Roman" w:hAnsi="Times New Roman"/>
              </w:rPr>
              <w:t xml:space="preserve">, CRC </w:t>
            </w:r>
            <w:proofErr w:type="spellStart"/>
            <w:r>
              <w:rPr>
                <w:rFonts w:ascii="Times New Roman" w:hAnsi="Times New Roman"/>
              </w:rPr>
              <w:t>press</w:t>
            </w:r>
            <w:proofErr w:type="spellEnd"/>
            <w:r>
              <w:rPr>
                <w:rFonts w:ascii="Times New Roman" w:hAnsi="Times New Roman"/>
              </w:rPr>
              <w:t>, 2013;</w:t>
            </w:r>
          </w:p>
          <w:p w:rsidR="009047C3" w:rsidRDefault="006D70BF">
            <w:pPr>
              <w:numPr>
                <w:ilvl w:val="0"/>
                <w:numId w:val="4"/>
              </w:numPr>
              <w:spacing w:after="0" w:line="360" w:lineRule="auto"/>
              <w:jc w:val="both"/>
            </w:pPr>
            <w:r>
              <w:rPr>
                <w:rFonts w:ascii="Times New Roman" w:hAnsi="Times New Roman"/>
              </w:rPr>
              <w:t xml:space="preserve">Dale R. Patrick, Electronic Digital </w:t>
            </w:r>
            <w:proofErr w:type="spellStart"/>
            <w:r>
              <w:rPr>
                <w:rFonts w:ascii="Times New Roman" w:hAnsi="Times New Roman"/>
              </w:rPr>
              <w:t>System</w:t>
            </w:r>
            <w:proofErr w:type="spellEnd"/>
            <w:r>
              <w:rPr>
                <w:rFonts w:ascii="Times New Roman" w:hAnsi="Times New Roman"/>
              </w:rPr>
              <w:t xml:space="preserve"> Fundamentals, CRC Press, 2</w:t>
            </w:r>
            <w:r>
              <w:rPr>
                <w:rFonts w:ascii="Times New Roman" w:hAnsi="Times New Roman"/>
              </w:rPr>
              <w:t>008.pdf</w:t>
            </w:r>
          </w:p>
          <w:p w:rsidR="009047C3" w:rsidRDefault="006D70BF">
            <w:pPr>
              <w:numPr>
                <w:ilvl w:val="0"/>
                <w:numId w:val="4"/>
              </w:numPr>
              <w:spacing w:after="0" w:line="360" w:lineRule="auto"/>
              <w:jc w:val="both"/>
            </w:pPr>
            <w:r>
              <w:rPr>
                <w:rFonts w:ascii="Times New Roman" w:hAnsi="Times New Roman"/>
              </w:rPr>
              <w:lastRenderedPageBreak/>
              <w:t xml:space="preserve">M. </w:t>
            </w:r>
            <w:proofErr w:type="spellStart"/>
            <w:r>
              <w:rPr>
                <w:rFonts w:ascii="Times New Roman" w:hAnsi="Times New Roman"/>
              </w:rPr>
              <w:t>Rafiquzzaman</w:t>
            </w:r>
            <w:proofErr w:type="spellEnd"/>
            <w:r>
              <w:rPr>
                <w:rFonts w:ascii="Times New Roman" w:hAnsi="Times New Roman"/>
              </w:rPr>
              <w:t xml:space="preserve"> - Fundamentals of Digital Logic </w:t>
            </w:r>
            <w:proofErr w:type="spellStart"/>
            <w:r>
              <w:rPr>
                <w:rFonts w:ascii="Times New Roman" w:hAnsi="Times New Roman"/>
              </w:rPr>
              <w:t>and</w:t>
            </w:r>
            <w:proofErr w:type="spellEnd"/>
            <w:r>
              <w:rPr>
                <w:rFonts w:ascii="Times New Roman" w:hAnsi="Times New Roman"/>
              </w:rPr>
              <w:t xml:space="preserve"> </w:t>
            </w:r>
            <w:proofErr w:type="spellStart"/>
            <w:r>
              <w:rPr>
                <w:rFonts w:ascii="Times New Roman" w:hAnsi="Times New Roman"/>
              </w:rPr>
              <w:t>Microcontrollers</w:t>
            </w:r>
            <w:proofErr w:type="spellEnd"/>
            <w:r>
              <w:rPr>
                <w:rFonts w:ascii="Times New Roman" w:hAnsi="Times New Roman"/>
              </w:rPr>
              <w:t xml:space="preserve">, </w:t>
            </w:r>
            <w:proofErr w:type="spellStart"/>
            <w:r>
              <w:rPr>
                <w:rFonts w:ascii="Times New Roman" w:hAnsi="Times New Roman"/>
              </w:rPr>
              <w:t>Wiley</w:t>
            </w:r>
            <w:proofErr w:type="spellEnd"/>
            <w:r>
              <w:rPr>
                <w:rFonts w:ascii="Times New Roman" w:hAnsi="Times New Roman"/>
              </w:rPr>
              <w:t>, 2014;</w:t>
            </w:r>
          </w:p>
        </w:tc>
      </w:tr>
    </w:tbl>
    <w:p w:rsidR="009047C3" w:rsidRDefault="009047C3">
      <w:pPr>
        <w:spacing w:after="0" w:line="240" w:lineRule="auto"/>
        <w:rPr>
          <w:rFonts w:ascii="Times New Roman" w:hAnsi="Times New Roman"/>
          <w:b/>
          <w:sz w:val="24"/>
          <w:szCs w:val="24"/>
        </w:rPr>
      </w:pPr>
    </w:p>
    <w:tbl>
      <w:tblPr>
        <w:tblW w:w="10464" w:type="dxa"/>
        <w:jc w:val="center"/>
        <w:tblLook w:val="01E0" w:firstRow="1" w:lastRow="1" w:firstColumn="1" w:lastColumn="1" w:noHBand="0" w:noVBand="0"/>
      </w:tblPr>
      <w:tblGrid>
        <w:gridCol w:w="849"/>
        <w:gridCol w:w="8741"/>
        <w:gridCol w:w="874"/>
      </w:tblGrid>
      <w:tr w:rsidR="009047C3">
        <w:trPr>
          <w:trHeight w:val="310"/>
          <w:jc w:val="center"/>
        </w:trPr>
        <w:tc>
          <w:tcPr>
            <w:tcW w:w="10464" w:type="dxa"/>
            <w:gridSpan w:val="3"/>
            <w:tcBorders>
              <w:top w:val="single" w:sz="4" w:space="0" w:color="000000"/>
              <w:left w:val="single" w:sz="4" w:space="0" w:color="000000"/>
              <w:bottom w:val="single" w:sz="4" w:space="0" w:color="000000"/>
              <w:right w:val="single" w:sz="4" w:space="0" w:color="000000"/>
            </w:tcBorders>
            <w:vAlign w:val="center"/>
          </w:tcPr>
          <w:p w:rsidR="009047C3" w:rsidRDefault="006D70BF">
            <w:pPr>
              <w:spacing w:after="0" w:line="240" w:lineRule="auto"/>
              <w:rPr>
                <w:rFonts w:ascii="Times New Roman" w:hAnsi="Times New Roman"/>
                <w:b/>
                <w:bCs/>
                <w:sz w:val="24"/>
                <w:szCs w:val="24"/>
              </w:rPr>
            </w:pPr>
            <w:r>
              <w:rPr>
                <w:rFonts w:ascii="Times New Roman" w:hAnsi="Times New Roman"/>
                <w:b/>
                <w:bCs/>
                <w:sz w:val="24"/>
                <w:szCs w:val="24"/>
              </w:rPr>
              <w:t>LABORATOR</w:t>
            </w:r>
          </w:p>
        </w:tc>
      </w:tr>
      <w:tr w:rsidR="009047C3">
        <w:trPr>
          <w:trHeight w:val="310"/>
          <w:jc w:val="center"/>
        </w:trPr>
        <w:tc>
          <w:tcPr>
            <w:tcW w:w="849" w:type="dxa"/>
            <w:tcBorders>
              <w:top w:val="single" w:sz="4" w:space="0" w:color="000000"/>
              <w:left w:val="single" w:sz="4" w:space="0" w:color="000000"/>
              <w:bottom w:val="single" w:sz="4" w:space="0" w:color="000000"/>
              <w:right w:val="single" w:sz="4" w:space="0" w:color="000000"/>
            </w:tcBorders>
            <w:vAlign w:val="center"/>
          </w:tcPr>
          <w:p w:rsidR="009047C3" w:rsidRDefault="006D70BF">
            <w:pPr>
              <w:spacing w:after="0" w:line="240" w:lineRule="auto"/>
              <w:jc w:val="center"/>
              <w:rPr>
                <w:rFonts w:ascii="Times New Roman" w:hAnsi="Times New Roman"/>
                <w:b/>
                <w:bCs/>
                <w:sz w:val="24"/>
                <w:szCs w:val="24"/>
              </w:rPr>
            </w:pPr>
            <w:r>
              <w:rPr>
                <w:rFonts w:ascii="Times New Roman" w:hAnsi="Times New Roman"/>
                <w:b/>
                <w:bCs/>
                <w:sz w:val="24"/>
                <w:szCs w:val="24"/>
              </w:rPr>
              <w:t xml:space="preserve">Nr. crt. </w:t>
            </w:r>
          </w:p>
        </w:tc>
        <w:tc>
          <w:tcPr>
            <w:tcW w:w="8741" w:type="dxa"/>
            <w:tcBorders>
              <w:top w:val="single" w:sz="4" w:space="0" w:color="000000"/>
              <w:left w:val="single" w:sz="4" w:space="0" w:color="000000"/>
              <w:bottom w:val="single" w:sz="4" w:space="0" w:color="000000"/>
              <w:right w:val="single" w:sz="4" w:space="0" w:color="000000"/>
            </w:tcBorders>
            <w:vAlign w:val="center"/>
          </w:tcPr>
          <w:p w:rsidR="009047C3" w:rsidRDefault="006D70BF">
            <w:pPr>
              <w:spacing w:after="0" w:line="240" w:lineRule="auto"/>
              <w:jc w:val="center"/>
              <w:rPr>
                <w:rFonts w:ascii="Times New Roman" w:hAnsi="Times New Roman"/>
                <w:b/>
                <w:bCs/>
                <w:sz w:val="24"/>
                <w:szCs w:val="24"/>
              </w:rPr>
            </w:pPr>
            <w:r>
              <w:rPr>
                <w:rFonts w:ascii="Times New Roman" w:hAnsi="Times New Roman"/>
                <w:b/>
                <w:bCs/>
                <w:sz w:val="24"/>
                <w:szCs w:val="24"/>
              </w:rPr>
              <w:t>Conținutul</w:t>
            </w:r>
          </w:p>
        </w:tc>
        <w:tc>
          <w:tcPr>
            <w:tcW w:w="874" w:type="dxa"/>
            <w:tcBorders>
              <w:top w:val="single" w:sz="4" w:space="0" w:color="000000"/>
              <w:left w:val="single" w:sz="4" w:space="0" w:color="000000"/>
              <w:bottom w:val="single" w:sz="4" w:space="0" w:color="000000"/>
              <w:right w:val="single" w:sz="4" w:space="0" w:color="000000"/>
            </w:tcBorders>
            <w:vAlign w:val="center"/>
          </w:tcPr>
          <w:p w:rsidR="009047C3" w:rsidRDefault="006D70BF">
            <w:pPr>
              <w:spacing w:after="0" w:line="240" w:lineRule="auto"/>
              <w:jc w:val="center"/>
              <w:rPr>
                <w:rFonts w:ascii="Times New Roman" w:hAnsi="Times New Roman"/>
                <w:b/>
                <w:bCs/>
                <w:sz w:val="24"/>
                <w:szCs w:val="24"/>
              </w:rPr>
            </w:pPr>
            <w:r>
              <w:rPr>
                <w:rFonts w:ascii="Times New Roman" w:hAnsi="Times New Roman"/>
                <w:b/>
                <w:bCs/>
                <w:sz w:val="24"/>
                <w:szCs w:val="24"/>
              </w:rPr>
              <w:t>Nr. ore</w:t>
            </w:r>
          </w:p>
        </w:tc>
      </w:tr>
      <w:tr w:rsidR="009047C3">
        <w:trPr>
          <w:trHeight w:val="310"/>
          <w:jc w:val="center"/>
        </w:trPr>
        <w:tc>
          <w:tcPr>
            <w:tcW w:w="849" w:type="dxa"/>
            <w:tcBorders>
              <w:top w:val="single" w:sz="4" w:space="0" w:color="000000"/>
              <w:left w:val="single" w:sz="4" w:space="0" w:color="000000"/>
              <w:bottom w:val="single" w:sz="4" w:space="0" w:color="000000"/>
              <w:right w:val="single" w:sz="4" w:space="0" w:color="000000"/>
            </w:tcBorders>
          </w:tcPr>
          <w:p w:rsidR="009047C3" w:rsidRDefault="006D70BF">
            <w:pPr>
              <w:spacing w:after="0" w:line="240" w:lineRule="auto"/>
              <w:jc w:val="center"/>
              <w:rPr>
                <w:rFonts w:ascii="Times New Roman" w:hAnsi="Times New Roman"/>
                <w:sz w:val="24"/>
                <w:szCs w:val="24"/>
              </w:rPr>
            </w:pPr>
            <w:r>
              <w:rPr>
                <w:rFonts w:ascii="Times New Roman" w:hAnsi="Times New Roman"/>
                <w:sz w:val="24"/>
                <w:szCs w:val="24"/>
              </w:rPr>
              <w:t>1.</w:t>
            </w:r>
          </w:p>
        </w:tc>
        <w:tc>
          <w:tcPr>
            <w:tcW w:w="8741" w:type="dxa"/>
            <w:tcBorders>
              <w:top w:val="single" w:sz="4" w:space="0" w:color="000000"/>
              <w:left w:val="single" w:sz="4" w:space="0" w:color="000000"/>
              <w:bottom w:val="single" w:sz="4" w:space="0" w:color="000000"/>
              <w:right w:val="single" w:sz="4" w:space="0" w:color="000000"/>
            </w:tcBorders>
          </w:tcPr>
          <w:p w:rsidR="009047C3" w:rsidRDefault="006D70BF">
            <w:pPr>
              <w:snapToGrid w:val="0"/>
              <w:spacing w:after="0" w:line="240" w:lineRule="auto"/>
              <w:rPr>
                <w:rFonts w:ascii="Times New Roman" w:hAnsi="Times New Roman" w:cs="Arial"/>
                <w:sz w:val="24"/>
                <w:szCs w:val="24"/>
              </w:rPr>
            </w:pPr>
            <w:r>
              <w:rPr>
                <w:rFonts w:ascii="Times New Roman" w:hAnsi="Times New Roman" w:cs="Arial"/>
                <w:sz w:val="24"/>
                <w:szCs w:val="24"/>
              </w:rPr>
              <w:t xml:space="preserve">Prezentarea structurii programului </w:t>
            </w:r>
            <w:proofErr w:type="spellStart"/>
            <w:r>
              <w:rPr>
                <w:rFonts w:ascii="Times New Roman" w:hAnsi="Times New Roman" w:cs="Arial"/>
                <w:sz w:val="24"/>
                <w:szCs w:val="24"/>
              </w:rPr>
              <w:t>Logisim</w:t>
            </w:r>
            <w:proofErr w:type="spellEnd"/>
          </w:p>
          <w:p w:rsidR="009047C3" w:rsidRDefault="006D70BF">
            <w:pPr>
              <w:snapToGrid w:val="0"/>
              <w:spacing w:after="0" w:line="240" w:lineRule="auto"/>
              <w:rPr>
                <w:rFonts w:ascii="Times New Roman" w:hAnsi="Times New Roman" w:cs="Arial"/>
                <w:sz w:val="24"/>
                <w:szCs w:val="24"/>
              </w:rPr>
            </w:pPr>
            <w:r>
              <w:rPr>
                <w:rFonts w:ascii="Times New Roman" w:hAnsi="Times New Roman" w:cs="Arial"/>
                <w:sz w:val="24"/>
                <w:szCs w:val="24"/>
              </w:rPr>
              <w:t xml:space="preserve">Sinteza unui decodor 7 segmente:  calcul, modelare, simulare </w:t>
            </w:r>
            <w:proofErr w:type="spellStart"/>
            <w:r>
              <w:rPr>
                <w:rFonts w:ascii="Times New Roman" w:hAnsi="Times New Roman" w:cs="Arial"/>
                <w:sz w:val="24"/>
                <w:szCs w:val="24"/>
              </w:rPr>
              <w:t>şi</w:t>
            </w:r>
            <w:proofErr w:type="spellEnd"/>
            <w:r>
              <w:rPr>
                <w:rFonts w:ascii="Times New Roman" w:hAnsi="Times New Roman" w:cs="Arial"/>
                <w:sz w:val="24"/>
                <w:szCs w:val="24"/>
              </w:rPr>
              <w:t xml:space="preserve"> testare</w:t>
            </w:r>
          </w:p>
        </w:tc>
        <w:tc>
          <w:tcPr>
            <w:tcW w:w="874" w:type="dxa"/>
            <w:tcBorders>
              <w:top w:val="single" w:sz="4" w:space="0" w:color="000000"/>
              <w:left w:val="single" w:sz="4" w:space="0" w:color="000000"/>
              <w:bottom w:val="single" w:sz="4" w:space="0" w:color="000000"/>
              <w:right w:val="single" w:sz="4" w:space="0" w:color="000000"/>
            </w:tcBorders>
            <w:vAlign w:val="center"/>
          </w:tcPr>
          <w:p w:rsidR="009047C3" w:rsidRDefault="006D70BF">
            <w:pPr>
              <w:spacing w:after="0" w:line="240" w:lineRule="auto"/>
              <w:jc w:val="center"/>
            </w:pPr>
            <w:r>
              <w:rPr>
                <w:rFonts w:ascii="Times New Roman" w:hAnsi="Times New Roman"/>
                <w:sz w:val="24"/>
                <w:szCs w:val="24"/>
              </w:rPr>
              <w:t>2</w:t>
            </w:r>
          </w:p>
        </w:tc>
      </w:tr>
      <w:tr w:rsidR="009047C3">
        <w:trPr>
          <w:trHeight w:val="310"/>
          <w:jc w:val="center"/>
        </w:trPr>
        <w:tc>
          <w:tcPr>
            <w:tcW w:w="849" w:type="dxa"/>
            <w:tcBorders>
              <w:left w:val="single" w:sz="4" w:space="0" w:color="000000"/>
              <w:bottom w:val="single" w:sz="4" w:space="0" w:color="000000"/>
              <w:right w:val="single" w:sz="4" w:space="0" w:color="000000"/>
            </w:tcBorders>
          </w:tcPr>
          <w:p w:rsidR="009047C3" w:rsidRDefault="006D70BF">
            <w:pPr>
              <w:spacing w:after="0" w:line="240" w:lineRule="auto"/>
              <w:jc w:val="center"/>
              <w:rPr>
                <w:rFonts w:ascii="Times New Roman" w:hAnsi="Times New Roman"/>
                <w:sz w:val="24"/>
                <w:szCs w:val="24"/>
              </w:rPr>
            </w:pPr>
            <w:r>
              <w:rPr>
                <w:rFonts w:ascii="Times New Roman" w:hAnsi="Times New Roman"/>
                <w:sz w:val="24"/>
                <w:szCs w:val="24"/>
              </w:rPr>
              <w:t>2.</w:t>
            </w:r>
          </w:p>
        </w:tc>
        <w:tc>
          <w:tcPr>
            <w:tcW w:w="8741" w:type="dxa"/>
            <w:tcBorders>
              <w:left w:val="single" w:sz="4" w:space="0" w:color="000000"/>
              <w:bottom w:val="single" w:sz="4" w:space="0" w:color="000000"/>
              <w:right w:val="single" w:sz="4" w:space="0" w:color="000000"/>
            </w:tcBorders>
          </w:tcPr>
          <w:p w:rsidR="009047C3" w:rsidRDefault="006D70BF">
            <w:pPr>
              <w:snapToGrid w:val="0"/>
              <w:spacing w:after="0" w:line="240" w:lineRule="auto"/>
              <w:rPr>
                <w:rFonts w:ascii="Times New Roman" w:hAnsi="Times New Roman" w:cs="Arial"/>
                <w:sz w:val="24"/>
                <w:szCs w:val="24"/>
              </w:rPr>
            </w:pPr>
            <w:r>
              <w:rPr>
                <w:rFonts w:ascii="Times New Roman" w:hAnsi="Times New Roman" w:cs="Arial"/>
                <w:sz w:val="24"/>
                <w:szCs w:val="24"/>
              </w:rPr>
              <w:t xml:space="preserve">Sinteza unui automat </w:t>
            </w:r>
            <w:proofErr w:type="spellStart"/>
            <w:r>
              <w:rPr>
                <w:rFonts w:ascii="Times New Roman" w:hAnsi="Times New Roman" w:cs="Arial"/>
                <w:sz w:val="24"/>
                <w:szCs w:val="24"/>
              </w:rPr>
              <w:t>secvential</w:t>
            </w:r>
            <w:proofErr w:type="spellEnd"/>
            <w:r>
              <w:rPr>
                <w:rFonts w:ascii="Times New Roman" w:hAnsi="Times New Roman" w:cs="Arial"/>
                <w:sz w:val="24"/>
                <w:szCs w:val="24"/>
              </w:rPr>
              <w:t xml:space="preserve">:  calcul, modelare, simulare </w:t>
            </w:r>
            <w:proofErr w:type="spellStart"/>
            <w:r>
              <w:rPr>
                <w:rFonts w:ascii="Times New Roman" w:hAnsi="Times New Roman" w:cs="Arial"/>
                <w:sz w:val="24"/>
                <w:szCs w:val="24"/>
              </w:rPr>
              <w:t>şi</w:t>
            </w:r>
            <w:proofErr w:type="spellEnd"/>
            <w:r>
              <w:rPr>
                <w:rFonts w:ascii="Times New Roman" w:hAnsi="Times New Roman" w:cs="Arial"/>
                <w:sz w:val="24"/>
                <w:szCs w:val="24"/>
              </w:rPr>
              <w:t xml:space="preserve"> testare</w:t>
            </w:r>
          </w:p>
        </w:tc>
        <w:tc>
          <w:tcPr>
            <w:tcW w:w="874" w:type="dxa"/>
            <w:tcBorders>
              <w:left w:val="single" w:sz="4" w:space="0" w:color="000000"/>
              <w:bottom w:val="single" w:sz="4" w:space="0" w:color="000000"/>
              <w:right w:val="single" w:sz="4" w:space="0" w:color="000000"/>
            </w:tcBorders>
            <w:vAlign w:val="center"/>
          </w:tcPr>
          <w:p w:rsidR="009047C3" w:rsidRDefault="006D70BF">
            <w:pPr>
              <w:spacing w:after="0" w:line="240" w:lineRule="auto"/>
              <w:jc w:val="center"/>
            </w:pPr>
            <w:r>
              <w:rPr>
                <w:rFonts w:ascii="Times New Roman" w:hAnsi="Times New Roman"/>
                <w:sz w:val="24"/>
                <w:szCs w:val="24"/>
              </w:rPr>
              <w:t>2</w:t>
            </w:r>
          </w:p>
        </w:tc>
      </w:tr>
      <w:tr w:rsidR="009047C3">
        <w:trPr>
          <w:trHeight w:val="310"/>
          <w:jc w:val="center"/>
        </w:trPr>
        <w:tc>
          <w:tcPr>
            <w:tcW w:w="849" w:type="dxa"/>
            <w:tcBorders>
              <w:left w:val="single" w:sz="4" w:space="0" w:color="000000"/>
              <w:bottom w:val="single" w:sz="4" w:space="0" w:color="000000"/>
              <w:right w:val="single" w:sz="4" w:space="0" w:color="000000"/>
            </w:tcBorders>
          </w:tcPr>
          <w:p w:rsidR="009047C3" w:rsidRDefault="006D70BF">
            <w:pPr>
              <w:spacing w:after="0" w:line="240" w:lineRule="auto"/>
              <w:jc w:val="center"/>
              <w:rPr>
                <w:rFonts w:ascii="Times New Roman" w:hAnsi="Times New Roman"/>
                <w:sz w:val="24"/>
                <w:szCs w:val="24"/>
              </w:rPr>
            </w:pPr>
            <w:r>
              <w:rPr>
                <w:rFonts w:ascii="Times New Roman" w:hAnsi="Times New Roman"/>
                <w:sz w:val="24"/>
                <w:szCs w:val="24"/>
              </w:rPr>
              <w:t>3.</w:t>
            </w:r>
          </w:p>
        </w:tc>
        <w:tc>
          <w:tcPr>
            <w:tcW w:w="8741" w:type="dxa"/>
            <w:tcBorders>
              <w:left w:val="single" w:sz="4" w:space="0" w:color="000000"/>
              <w:bottom w:val="single" w:sz="4" w:space="0" w:color="000000"/>
              <w:right w:val="single" w:sz="4" w:space="0" w:color="000000"/>
            </w:tcBorders>
          </w:tcPr>
          <w:p w:rsidR="009047C3" w:rsidRDefault="006D70BF">
            <w:pPr>
              <w:snapToGrid w:val="0"/>
              <w:spacing w:after="0" w:line="240" w:lineRule="auto"/>
              <w:rPr>
                <w:rFonts w:ascii="Times New Roman" w:hAnsi="Times New Roman" w:cs="Arial"/>
                <w:sz w:val="24"/>
                <w:szCs w:val="24"/>
              </w:rPr>
            </w:pPr>
            <w:r>
              <w:rPr>
                <w:rFonts w:ascii="Times New Roman" w:hAnsi="Times New Roman" w:cs="Arial"/>
                <w:sz w:val="24"/>
                <w:szCs w:val="24"/>
              </w:rPr>
              <w:t xml:space="preserve">Mediul de dezvoltare </w:t>
            </w:r>
            <w:proofErr w:type="spellStart"/>
            <w:r>
              <w:rPr>
                <w:rFonts w:ascii="Times New Roman" w:hAnsi="Times New Roman" w:cs="Arial"/>
                <w:sz w:val="24"/>
                <w:szCs w:val="24"/>
              </w:rPr>
              <w:t>Atmel</w:t>
            </w:r>
            <w:proofErr w:type="spellEnd"/>
            <w:r>
              <w:rPr>
                <w:rFonts w:ascii="Times New Roman" w:hAnsi="Times New Roman" w:cs="Arial"/>
                <w:sz w:val="24"/>
                <w:szCs w:val="24"/>
              </w:rPr>
              <w:t xml:space="preserve"> Studio. Limbajul de asamblare AVR</w:t>
            </w:r>
          </w:p>
          <w:p w:rsidR="009047C3" w:rsidRDefault="006D70BF">
            <w:pPr>
              <w:snapToGrid w:val="0"/>
              <w:spacing w:after="0" w:line="240" w:lineRule="auto"/>
            </w:pPr>
            <w:r>
              <w:rPr>
                <w:rFonts w:ascii="Times New Roman" w:hAnsi="Times New Roman" w:cs="Arial"/>
                <w:sz w:val="24"/>
                <w:szCs w:val="24"/>
              </w:rPr>
              <w:t xml:space="preserve">Programarea unei bucle de </w:t>
            </w:r>
            <w:proofErr w:type="spellStart"/>
            <w:r>
              <w:rPr>
                <w:rFonts w:ascii="Times New Roman" w:hAnsi="Times New Roman" w:cs="Arial"/>
                <w:sz w:val="24"/>
                <w:szCs w:val="24"/>
              </w:rPr>
              <w:t>aşteptare</w:t>
            </w:r>
            <w:proofErr w:type="spellEnd"/>
            <w:r>
              <w:rPr>
                <w:rFonts w:ascii="Times New Roman" w:hAnsi="Times New Roman" w:cs="Arial"/>
                <w:sz w:val="24"/>
                <w:szCs w:val="24"/>
              </w:rPr>
              <w:t xml:space="preserve">:  calcul, modelare, simulare </w:t>
            </w:r>
            <w:proofErr w:type="spellStart"/>
            <w:r>
              <w:rPr>
                <w:rFonts w:ascii="Times New Roman" w:hAnsi="Times New Roman" w:cs="Arial"/>
                <w:sz w:val="24"/>
                <w:szCs w:val="24"/>
              </w:rPr>
              <w:t>şi</w:t>
            </w:r>
            <w:proofErr w:type="spellEnd"/>
            <w:r>
              <w:rPr>
                <w:rFonts w:ascii="Times New Roman" w:hAnsi="Times New Roman" w:cs="Arial"/>
                <w:sz w:val="24"/>
                <w:szCs w:val="24"/>
              </w:rPr>
              <w:t xml:space="preserve"> testare</w:t>
            </w:r>
          </w:p>
        </w:tc>
        <w:tc>
          <w:tcPr>
            <w:tcW w:w="874" w:type="dxa"/>
            <w:tcBorders>
              <w:left w:val="single" w:sz="4" w:space="0" w:color="000000"/>
              <w:bottom w:val="single" w:sz="4" w:space="0" w:color="000000"/>
              <w:right w:val="single" w:sz="4" w:space="0" w:color="000000"/>
            </w:tcBorders>
            <w:vAlign w:val="center"/>
          </w:tcPr>
          <w:p w:rsidR="009047C3" w:rsidRDefault="006D70BF">
            <w:pPr>
              <w:spacing w:after="0" w:line="240" w:lineRule="auto"/>
              <w:jc w:val="center"/>
            </w:pPr>
            <w:r>
              <w:rPr>
                <w:rFonts w:ascii="Times New Roman" w:hAnsi="Times New Roman"/>
                <w:sz w:val="24"/>
                <w:szCs w:val="24"/>
              </w:rPr>
              <w:t>2</w:t>
            </w:r>
          </w:p>
        </w:tc>
      </w:tr>
      <w:tr w:rsidR="009047C3">
        <w:trPr>
          <w:trHeight w:val="310"/>
          <w:jc w:val="center"/>
        </w:trPr>
        <w:tc>
          <w:tcPr>
            <w:tcW w:w="849" w:type="dxa"/>
            <w:tcBorders>
              <w:left w:val="single" w:sz="4" w:space="0" w:color="000000"/>
              <w:bottom w:val="single" w:sz="4" w:space="0" w:color="000000"/>
              <w:right w:val="single" w:sz="4" w:space="0" w:color="000000"/>
            </w:tcBorders>
          </w:tcPr>
          <w:p w:rsidR="009047C3" w:rsidRDefault="006D70BF">
            <w:pPr>
              <w:spacing w:after="0" w:line="240" w:lineRule="auto"/>
              <w:jc w:val="center"/>
              <w:rPr>
                <w:rFonts w:ascii="Times New Roman" w:hAnsi="Times New Roman"/>
                <w:sz w:val="24"/>
                <w:szCs w:val="24"/>
              </w:rPr>
            </w:pPr>
            <w:r>
              <w:rPr>
                <w:rFonts w:ascii="Times New Roman" w:hAnsi="Times New Roman"/>
                <w:sz w:val="24"/>
                <w:szCs w:val="24"/>
              </w:rPr>
              <w:t>4.</w:t>
            </w:r>
          </w:p>
        </w:tc>
        <w:tc>
          <w:tcPr>
            <w:tcW w:w="8741" w:type="dxa"/>
            <w:tcBorders>
              <w:left w:val="single" w:sz="4" w:space="0" w:color="000000"/>
              <w:bottom w:val="single" w:sz="4" w:space="0" w:color="000000"/>
              <w:right w:val="single" w:sz="4" w:space="0" w:color="000000"/>
            </w:tcBorders>
          </w:tcPr>
          <w:p w:rsidR="009047C3" w:rsidRDefault="006D70BF">
            <w:pPr>
              <w:snapToGrid w:val="0"/>
              <w:spacing w:after="0" w:line="240" w:lineRule="auto"/>
              <w:rPr>
                <w:rFonts w:ascii="Times New Roman" w:hAnsi="Times New Roman" w:cs="Arial"/>
                <w:sz w:val="24"/>
                <w:szCs w:val="24"/>
              </w:rPr>
            </w:pPr>
            <w:proofErr w:type="spellStart"/>
            <w:r>
              <w:rPr>
                <w:rFonts w:ascii="Times New Roman" w:hAnsi="Times New Roman" w:cs="Arial"/>
                <w:sz w:val="24"/>
                <w:szCs w:val="24"/>
              </w:rPr>
              <w:t>Comunicaţia</w:t>
            </w:r>
            <w:proofErr w:type="spellEnd"/>
            <w:r>
              <w:rPr>
                <w:rFonts w:ascii="Times New Roman" w:hAnsi="Times New Roman" w:cs="Arial"/>
                <w:sz w:val="24"/>
                <w:szCs w:val="24"/>
              </w:rPr>
              <w:t xml:space="preserve"> seriala UART/RS232: </w:t>
            </w:r>
            <w:r>
              <w:rPr>
                <w:rFonts w:ascii="Times New Roman" w:hAnsi="Times New Roman" w:cs="Arial"/>
                <w:sz w:val="24"/>
                <w:szCs w:val="24"/>
              </w:rPr>
              <w:t xml:space="preserve"> calcul, modelare, simulare </w:t>
            </w:r>
            <w:proofErr w:type="spellStart"/>
            <w:r>
              <w:rPr>
                <w:rFonts w:ascii="Times New Roman" w:hAnsi="Times New Roman" w:cs="Arial"/>
                <w:sz w:val="24"/>
                <w:szCs w:val="24"/>
              </w:rPr>
              <w:t>şi</w:t>
            </w:r>
            <w:proofErr w:type="spellEnd"/>
            <w:r>
              <w:rPr>
                <w:rFonts w:ascii="Times New Roman" w:hAnsi="Times New Roman" w:cs="Arial"/>
                <w:sz w:val="24"/>
                <w:szCs w:val="24"/>
              </w:rPr>
              <w:t xml:space="preserve"> testare</w:t>
            </w:r>
          </w:p>
        </w:tc>
        <w:tc>
          <w:tcPr>
            <w:tcW w:w="874" w:type="dxa"/>
            <w:tcBorders>
              <w:left w:val="single" w:sz="4" w:space="0" w:color="000000"/>
              <w:bottom w:val="single" w:sz="4" w:space="0" w:color="000000"/>
              <w:right w:val="single" w:sz="4" w:space="0" w:color="000000"/>
            </w:tcBorders>
            <w:vAlign w:val="center"/>
          </w:tcPr>
          <w:p w:rsidR="009047C3" w:rsidRDefault="006D70BF">
            <w:pPr>
              <w:spacing w:after="0" w:line="240" w:lineRule="auto"/>
              <w:jc w:val="center"/>
            </w:pPr>
            <w:r>
              <w:rPr>
                <w:rFonts w:ascii="Times New Roman" w:hAnsi="Times New Roman"/>
                <w:sz w:val="24"/>
                <w:szCs w:val="24"/>
              </w:rPr>
              <w:t>2</w:t>
            </w:r>
          </w:p>
        </w:tc>
      </w:tr>
      <w:tr w:rsidR="009047C3">
        <w:trPr>
          <w:trHeight w:val="310"/>
          <w:jc w:val="center"/>
        </w:trPr>
        <w:tc>
          <w:tcPr>
            <w:tcW w:w="849" w:type="dxa"/>
            <w:tcBorders>
              <w:left w:val="single" w:sz="4" w:space="0" w:color="000000"/>
              <w:bottom w:val="single" w:sz="4" w:space="0" w:color="000000"/>
              <w:right w:val="single" w:sz="4" w:space="0" w:color="000000"/>
            </w:tcBorders>
          </w:tcPr>
          <w:p w:rsidR="009047C3" w:rsidRDefault="006D70BF">
            <w:pPr>
              <w:spacing w:after="0" w:line="240" w:lineRule="auto"/>
              <w:jc w:val="center"/>
              <w:rPr>
                <w:rFonts w:ascii="Times New Roman" w:hAnsi="Times New Roman"/>
                <w:sz w:val="24"/>
                <w:szCs w:val="24"/>
              </w:rPr>
            </w:pPr>
            <w:r>
              <w:rPr>
                <w:rFonts w:ascii="Times New Roman" w:hAnsi="Times New Roman"/>
                <w:sz w:val="24"/>
                <w:szCs w:val="24"/>
              </w:rPr>
              <w:t>5.</w:t>
            </w:r>
          </w:p>
        </w:tc>
        <w:tc>
          <w:tcPr>
            <w:tcW w:w="8741" w:type="dxa"/>
            <w:tcBorders>
              <w:left w:val="single" w:sz="4" w:space="0" w:color="000000"/>
              <w:bottom w:val="single" w:sz="4" w:space="0" w:color="000000"/>
              <w:right w:val="single" w:sz="4" w:space="0" w:color="000000"/>
            </w:tcBorders>
          </w:tcPr>
          <w:p w:rsidR="009047C3" w:rsidRDefault="006D70BF">
            <w:pPr>
              <w:snapToGrid w:val="0"/>
              <w:spacing w:before="60" w:after="60" w:line="240" w:lineRule="auto"/>
              <w:rPr>
                <w:rFonts w:ascii="Times New Roman" w:hAnsi="Times New Roman" w:cs="Arial"/>
                <w:sz w:val="24"/>
                <w:szCs w:val="24"/>
              </w:rPr>
            </w:pPr>
            <w:r>
              <w:rPr>
                <w:rFonts w:ascii="Times New Roman" w:hAnsi="Times New Roman" w:cs="Arial"/>
                <w:sz w:val="24"/>
                <w:szCs w:val="24"/>
              </w:rPr>
              <w:t xml:space="preserve">Sistemul de </w:t>
            </w:r>
            <w:proofErr w:type="spellStart"/>
            <w:r>
              <w:rPr>
                <w:rFonts w:ascii="Times New Roman" w:hAnsi="Times New Roman" w:cs="Arial"/>
                <w:sz w:val="24"/>
                <w:szCs w:val="24"/>
              </w:rPr>
              <w:t>intreruperi</w:t>
            </w:r>
            <w:proofErr w:type="spellEnd"/>
            <w:r>
              <w:rPr>
                <w:rFonts w:ascii="Times New Roman" w:hAnsi="Times New Roman" w:cs="Arial"/>
                <w:sz w:val="24"/>
                <w:szCs w:val="24"/>
              </w:rPr>
              <w:t xml:space="preserve">. Procesarea </w:t>
            </w:r>
            <w:proofErr w:type="spellStart"/>
            <w:r>
              <w:rPr>
                <w:rFonts w:ascii="Times New Roman" w:hAnsi="Times New Roman" w:cs="Arial"/>
                <w:sz w:val="24"/>
                <w:szCs w:val="24"/>
              </w:rPr>
              <w:t>Multitasking</w:t>
            </w:r>
            <w:proofErr w:type="spellEnd"/>
            <w:r>
              <w:rPr>
                <w:rFonts w:ascii="Times New Roman" w:hAnsi="Times New Roman" w:cs="Arial"/>
                <w:sz w:val="24"/>
                <w:szCs w:val="24"/>
              </w:rPr>
              <w:t xml:space="preserve">:  calcul, modelare, simulare </w:t>
            </w:r>
            <w:proofErr w:type="spellStart"/>
            <w:r>
              <w:rPr>
                <w:rFonts w:ascii="Times New Roman" w:hAnsi="Times New Roman" w:cs="Arial"/>
                <w:sz w:val="24"/>
                <w:szCs w:val="24"/>
              </w:rPr>
              <w:t>şi</w:t>
            </w:r>
            <w:proofErr w:type="spellEnd"/>
            <w:r>
              <w:rPr>
                <w:rFonts w:ascii="Times New Roman" w:hAnsi="Times New Roman" w:cs="Arial"/>
                <w:sz w:val="24"/>
                <w:szCs w:val="24"/>
              </w:rPr>
              <w:t xml:space="preserve"> testare</w:t>
            </w:r>
          </w:p>
        </w:tc>
        <w:tc>
          <w:tcPr>
            <w:tcW w:w="874" w:type="dxa"/>
            <w:tcBorders>
              <w:left w:val="single" w:sz="4" w:space="0" w:color="000000"/>
              <w:bottom w:val="single" w:sz="4" w:space="0" w:color="000000"/>
              <w:right w:val="single" w:sz="4" w:space="0" w:color="000000"/>
            </w:tcBorders>
            <w:vAlign w:val="center"/>
          </w:tcPr>
          <w:p w:rsidR="009047C3" w:rsidRDefault="006D70BF">
            <w:pPr>
              <w:spacing w:after="0" w:line="240" w:lineRule="auto"/>
              <w:jc w:val="center"/>
            </w:pPr>
            <w:r>
              <w:rPr>
                <w:rFonts w:ascii="Times New Roman" w:hAnsi="Times New Roman"/>
                <w:sz w:val="24"/>
                <w:szCs w:val="24"/>
              </w:rPr>
              <w:t>2</w:t>
            </w:r>
          </w:p>
        </w:tc>
      </w:tr>
      <w:tr w:rsidR="009047C3">
        <w:trPr>
          <w:trHeight w:val="310"/>
          <w:jc w:val="center"/>
        </w:trPr>
        <w:tc>
          <w:tcPr>
            <w:tcW w:w="849" w:type="dxa"/>
            <w:tcBorders>
              <w:left w:val="single" w:sz="4" w:space="0" w:color="000000"/>
              <w:bottom w:val="single" w:sz="4" w:space="0" w:color="000000"/>
              <w:right w:val="single" w:sz="4" w:space="0" w:color="000000"/>
            </w:tcBorders>
          </w:tcPr>
          <w:p w:rsidR="009047C3" w:rsidRDefault="006D70BF">
            <w:pPr>
              <w:spacing w:after="0" w:line="240" w:lineRule="auto"/>
              <w:jc w:val="center"/>
              <w:rPr>
                <w:rFonts w:ascii="Times New Roman" w:hAnsi="Times New Roman"/>
                <w:sz w:val="24"/>
                <w:szCs w:val="24"/>
              </w:rPr>
            </w:pPr>
            <w:r>
              <w:rPr>
                <w:rFonts w:ascii="Times New Roman" w:hAnsi="Times New Roman"/>
                <w:sz w:val="24"/>
                <w:szCs w:val="24"/>
              </w:rPr>
              <w:t>6.</w:t>
            </w:r>
          </w:p>
        </w:tc>
        <w:tc>
          <w:tcPr>
            <w:tcW w:w="8741" w:type="dxa"/>
            <w:tcBorders>
              <w:left w:val="single" w:sz="4" w:space="0" w:color="000000"/>
              <w:bottom w:val="single" w:sz="4" w:space="0" w:color="000000"/>
              <w:right w:val="single" w:sz="4" w:space="0" w:color="000000"/>
            </w:tcBorders>
          </w:tcPr>
          <w:p w:rsidR="009047C3" w:rsidRDefault="006D70BF">
            <w:pPr>
              <w:snapToGrid w:val="0"/>
              <w:spacing w:before="60" w:after="60" w:line="240" w:lineRule="auto"/>
              <w:rPr>
                <w:rFonts w:ascii="Times New Roman" w:hAnsi="Times New Roman" w:cs="Arial"/>
                <w:sz w:val="24"/>
                <w:szCs w:val="24"/>
              </w:rPr>
            </w:pPr>
            <w:proofErr w:type="spellStart"/>
            <w:r>
              <w:rPr>
                <w:rFonts w:ascii="Times New Roman" w:hAnsi="Times New Roman" w:cs="Arial"/>
                <w:sz w:val="24"/>
                <w:szCs w:val="24"/>
              </w:rPr>
              <w:t>Achizitia</w:t>
            </w:r>
            <w:proofErr w:type="spellEnd"/>
            <w:r>
              <w:rPr>
                <w:rFonts w:ascii="Times New Roman" w:hAnsi="Times New Roman" w:cs="Arial"/>
                <w:sz w:val="24"/>
                <w:szCs w:val="24"/>
              </w:rPr>
              <w:t xml:space="preserve"> </w:t>
            </w:r>
            <w:proofErr w:type="spellStart"/>
            <w:r>
              <w:rPr>
                <w:rFonts w:ascii="Times New Roman" w:hAnsi="Times New Roman" w:cs="Arial"/>
                <w:sz w:val="24"/>
                <w:szCs w:val="24"/>
              </w:rPr>
              <w:t>şi</w:t>
            </w:r>
            <w:proofErr w:type="spellEnd"/>
            <w:r>
              <w:rPr>
                <w:rFonts w:ascii="Times New Roman" w:hAnsi="Times New Roman" w:cs="Arial"/>
                <w:sz w:val="24"/>
                <w:szCs w:val="24"/>
              </w:rPr>
              <w:t xml:space="preserve"> </w:t>
            </w:r>
            <w:proofErr w:type="spellStart"/>
            <w:r>
              <w:rPr>
                <w:rFonts w:ascii="Times New Roman" w:hAnsi="Times New Roman" w:cs="Arial"/>
                <w:sz w:val="24"/>
                <w:szCs w:val="24"/>
              </w:rPr>
              <w:t>condiţionarea</w:t>
            </w:r>
            <w:proofErr w:type="spellEnd"/>
            <w:r>
              <w:rPr>
                <w:rFonts w:ascii="Times New Roman" w:hAnsi="Times New Roman" w:cs="Arial"/>
                <w:sz w:val="24"/>
                <w:szCs w:val="24"/>
              </w:rPr>
              <w:t xml:space="preserve"> unei mărimi analogice:  calcul, modelare, simulare </w:t>
            </w:r>
            <w:proofErr w:type="spellStart"/>
            <w:r>
              <w:rPr>
                <w:rFonts w:ascii="Times New Roman" w:hAnsi="Times New Roman" w:cs="Arial"/>
                <w:sz w:val="24"/>
                <w:szCs w:val="24"/>
              </w:rPr>
              <w:t>şi</w:t>
            </w:r>
            <w:proofErr w:type="spellEnd"/>
            <w:r>
              <w:rPr>
                <w:rFonts w:ascii="Times New Roman" w:hAnsi="Times New Roman" w:cs="Arial"/>
                <w:sz w:val="24"/>
                <w:szCs w:val="24"/>
              </w:rPr>
              <w:t xml:space="preserve"> testare</w:t>
            </w:r>
          </w:p>
        </w:tc>
        <w:tc>
          <w:tcPr>
            <w:tcW w:w="874" w:type="dxa"/>
            <w:tcBorders>
              <w:left w:val="single" w:sz="4" w:space="0" w:color="000000"/>
              <w:bottom w:val="single" w:sz="4" w:space="0" w:color="000000"/>
              <w:right w:val="single" w:sz="4" w:space="0" w:color="000000"/>
            </w:tcBorders>
            <w:vAlign w:val="center"/>
          </w:tcPr>
          <w:p w:rsidR="009047C3" w:rsidRDefault="006D70BF">
            <w:pPr>
              <w:spacing w:after="0" w:line="240" w:lineRule="auto"/>
              <w:jc w:val="center"/>
            </w:pPr>
            <w:r>
              <w:rPr>
                <w:rFonts w:ascii="Times New Roman" w:hAnsi="Times New Roman"/>
                <w:sz w:val="24"/>
                <w:szCs w:val="24"/>
              </w:rPr>
              <w:t>2</w:t>
            </w:r>
          </w:p>
        </w:tc>
      </w:tr>
      <w:tr w:rsidR="009047C3">
        <w:trPr>
          <w:trHeight w:val="310"/>
          <w:jc w:val="center"/>
        </w:trPr>
        <w:tc>
          <w:tcPr>
            <w:tcW w:w="849" w:type="dxa"/>
            <w:tcBorders>
              <w:top w:val="single" w:sz="4" w:space="0" w:color="000000"/>
              <w:left w:val="single" w:sz="4" w:space="0" w:color="000000"/>
              <w:bottom w:val="single" w:sz="4" w:space="0" w:color="000000"/>
              <w:right w:val="single" w:sz="4" w:space="0" w:color="000000"/>
            </w:tcBorders>
          </w:tcPr>
          <w:p w:rsidR="009047C3" w:rsidRDefault="006D70BF">
            <w:pPr>
              <w:spacing w:after="0" w:line="240" w:lineRule="auto"/>
              <w:jc w:val="center"/>
              <w:rPr>
                <w:rFonts w:ascii="Times New Roman" w:hAnsi="Times New Roman"/>
                <w:sz w:val="24"/>
                <w:szCs w:val="24"/>
              </w:rPr>
            </w:pPr>
            <w:r>
              <w:rPr>
                <w:rFonts w:ascii="Times New Roman" w:hAnsi="Times New Roman"/>
                <w:sz w:val="24"/>
                <w:szCs w:val="24"/>
              </w:rPr>
              <w:t>7.</w:t>
            </w:r>
          </w:p>
        </w:tc>
        <w:tc>
          <w:tcPr>
            <w:tcW w:w="8741" w:type="dxa"/>
            <w:tcBorders>
              <w:top w:val="single" w:sz="4" w:space="0" w:color="000000"/>
              <w:left w:val="single" w:sz="4" w:space="0" w:color="000000"/>
              <w:bottom w:val="single" w:sz="4" w:space="0" w:color="000000"/>
              <w:right w:val="single" w:sz="4" w:space="0" w:color="000000"/>
            </w:tcBorders>
          </w:tcPr>
          <w:p w:rsidR="009047C3" w:rsidRDefault="006D70BF">
            <w:pPr>
              <w:snapToGrid w:val="0"/>
              <w:spacing w:before="60" w:after="60" w:line="240" w:lineRule="auto"/>
              <w:rPr>
                <w:rFonts w:ascii="Times New Roman" w:hAnsi="Times New Roman" w:cs="Arial"/>
                <w:sz w:val="24"/>
                <w:szCs w:val="24"/>
              </w:rPr>
            </w:pPr>
            <w:r>
              <w:rPr>
                <w:rFonts w:ascii="Times New Roman" w:hAnsi="Times New Roman" w:cs="Arial"/>
                <w:sz w:val="24"/>
                <w:szCs w:val="24"/>
              </w:rPr>
              <w:t xml:space="preserve">Comanda unui motor </w:t>
            </w:r>
            <w:r>
              <w:rPr>
                <w:rFonts w:ascii="Times New Roman" w:hAnsi="Times New Roman" w:cs="Arial"/>
                <w:sz w:val="24"/>
                <w:szCs w:val="24"/>
              </w:rPr>
              <w:t xml:space="preserve">pas cu pas:  calcul, modelare, simulare </w:t>
            </w:r>
            <w:proofErr w:type="spellStart"/>
            <w:r>
              <w:rPr>
                <w:rFonts w:ascii="Times New Roman" w:hAnsi="Times New Roman" w:cs="Arial"/>
                <w:sz w:val="24"/>
                <w:szCs w:val="24"/>
              </w:rPr>
              <w:t>şi</w:t>
            </w:r>
            <w:proofErr w:type="spellEnd"/>
            <w:r>
              <w:rPr>
                <w:rFonts w:ascii="Times New Roman" w:hAnsi="Times New Roman" w:cs="Arial"/>
                <w:sz w:val="24"/>
                <w:szCs w:val="24"/>
              </w:rPr>
              <w:t xml:space="preserve"> testare</w:t>
            </w:r>
          </w:p>
          <w:p w:rsidR="009047C3" w:rsidRDefault="006D70BF">
            <w:pPr>
              <w:snapToGrid w:val="0"/>
              <w:spacing w:after="0" w:line="240" w:lineRule="auto"/>
              <w:jc w:val="both"/>
              <w:rPr>
                <w:rFonts w:ascii="Times New Roman" w:hAnsi="Times New Roman" w:cs="Arial"/>
                <w:sz w:val="24"/>
                <w:szCs w:val="24"/>
              </w:rPr>
            </w:pPr>
            <w:r>
              <w:rPr>
                <w:rFonts w:ascii="Times New Roman" w:hAnsi="Times New Roman" w:cs="Arial"/>
                <w:sz w:val="24"/>
                <w:szCs w:val="24"/>
              </w:rPr>
              <w:t xml:space="preserve">Colocviu laborator </w:t>
            </w:r>
          </w:p>
        </w:tc>
        <w:tc>
          <w:tcPr>
            <w:tcW w:w="874" w:type="dxa"/>
            <w:tcBorders>
              <w:top w:val="single" w:sz="4" w:space="0" w:color="000000"/>
              <w:left w:val="single" w:sz="4" w:space="0" w:color="000000"/>
              <w:bottom w:val="single" w:sz="4" w:space="0" w:color="000000"/>
              <w:right w:val="single" w:sz="4" w:space="0" w:color="000000"/>
            </w:tcBorders>
            <w:vAlign w:val="center"/>
          </w:tcPr>
          <w:p w:rsidR="009047C3" w:rsidRDefault="006D70BF">
            <w:pPr>
              <w:spacing w:after="0" w:line="240" w:lineRule="auto"/>
              <w:jc w:val="center"/>
            </w:pPr>
            <w:r>
              <w:rPr>
                <w:rFonts w:ascii="Times New Roman" w:hAnsi="Times New Roman"/>
                <w:sz w:val="24"/>
                <w:szCs w:val="24"/>
              </w:rPr>
              <w:t>2</w:t>
            </w:r>
          </w:p>
        </w:tc>
      </w:tr>
      <w:tr w:rsidR="009047C3">
        <w:trPr>
          <w:jc w:val="center"/>
        </w:trPr>
        <w:tc>
          <w:tcPr>
            <w:tcW w:w="849" w:type="dxa"/>
            <w:tcBorders>
              <w:top w:val="single" w:sz="4" w:space="0" w:color="000000"/>
              <w:left w:val="single" w:sz="4" w:space="0" w:color="000000"/>
              <w:bottom w:val="single" w:sz="4" w:space="0" w:color="000000"/>
              <w:right w:val="single" w:sz="4" w:space="0" w:color="000000"/>
            </w:tcBorders>
          </w:tcPr>
          <w:p w:rsidR="009047C3" w:rsidRDefault="009047C3">
            <w:pPr>
              <w:spacing w:after="0" w:line="240" w:lineRule="auto"/>
              <w:rPr>
                <w:rFonts w:ascii="Times New Roman" w:hAnsi="Times New Roman"/>
                <w:sz w:val="24"/>
                <w:szCs w:val="24"/>
              </w:rPr>
            </w:pPr>
          </w:p>
        </w:tc>
        <w:tc>
          <w:tcPr>
            <w:tcW w:w="8741" w:type="dxa"/>
            <w:tcBorders>
              <w:top w:val="single" w:sz="4" w:space="0" w:color="000000"/>
              <w:left w:val="single" w:sz="4" w:space="0" w:color="000000"/>
              <w:bottom w:val="single" w:sz="4" w:space="0" w:color="000000"/>
              <w:right w:val="single" w:sz="4" w:space="0" w:color="000000"/>
            </w:tcBorders>
          </w:tcPr>
          <w:p w:rsidR="009047C3" w:rsidRDefault="006D70BF">
            <w:pPr>
              <w:spacing w:after="0" w:line="240" w:lineRule="auto"/>
              <w:jc w:val="right"/>
              <w:rPr>
                <w:rFonts w:ascii="Times New Roman" w:hAnsi="Times New Roman"/>
                <w:b/>
                <w:sz w:val="24"/>
                <w:szCs w:val="24"/>
              </w:rPr>
            </w:pPr>
            <w:r>
              <w:rPr>
                <w:rFonts w:ascii="Times New Roman" w:hAnsi="Times New Roman"/>
                <w:b/>
                <w:sz w:val="24"/>
                <w:szCs w:val="24"/>
              </w:rPr>
              <w:t>Total:</w:t>
            </w:r>
          </w:p>
        </w:tc>
        <w:tc>
          <w:tcPr>
            <w:tcW w:w="874" w:type="dxa"/>
            <w:tcBorders>
              <w:top w:val="single" w:sz="4" w:space="0" w:color="000000"/>
              <w:left w:val="single" w:sz="4" w:space="0" w:color="000000"/>
              <w:bottom w:val="single" w:sz="4" w:space="0" w:color="000000"/>
              <w:right w:val="single" w:sz="4" w:space="0" w:color="000000"/>
            </w:tcBorders>
          </w:tcPr>
          <w:p w:rsidR="009047C3" w:rsidRDefault="006D70BF">
            <w:pPr>
              <w:spacing w:after="0" w:line="240" w:lineRule="auto"/>
              <w:jc w:val="center"/>
              <w:rPr>
                <w:rFonts w:ascii="Times New Roman" w:hAnsi="Times New Roman"/>
                <w:b/>
                <w:sz w:val="24"/>
                <w:szCs w:val="24"/>
              </w:rPr>
            </w:pPr>
            <w:r>
              <w:rPr>
                <w:rFonts w:ascii="Times New Roman" w:hAnsi="Times New Roman"/>
                <w:b/>
                <w:sz w:val="24"/>
                <w:szCs w:val="24"/>
              </w:rPr>
              <w:t>14</w:t>
            </w:r>
          </w:p>
        </w:tc>
      </w:tr>
      <w:tr w:rsidR="009047C3">
        <w:trPr>
          <w:trHeight w:val="980"/>
          <w:jc w:val="center"/>
        </w:trPr>
        <w:tc>
          <w:tcPr>
            <w:tcW w:w="10464" w:type="dxa"/>
            <w:gridSpan w:val="3"/>
            <w:tcBorders>
              <w:top w:val="single" w:sz="4" w:space="0" w:color="000000"/>
              <w:left w:val="single" w:sz="4" w:space="0" w:color="000000"/>
              <w:bottom w:val="single" w:sz="4" w:space="0" w:color="000000"/>
              <w:right w:val="single" w:sz="4" w:space="0" w:color="000000"/>
            </w:tcBorders>
          </w:tcPr>
          <w:p w:rsidR="009047C3" w:rsidRDefault="006D70BF">
            <w:p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Bibliografie:</w:t>
            </w:r>
          </w:p>
          <w:p w:rsidR="009047C3" w:rsidRDefault="006D70BF">
            <w:pPr>
              <w:numPr>
                <w:ilvl w:val="0"/>
                <w:numId w:val="2"/>
              </w:numPr>
              <w:spacing w:after="0" w:line="360" w:lineRule="auto"/>
              <w:rPr>
                <w:rFonts w:ascii="Times New Roman" w:hAnsi="Times New Roman"/>
                <w:szCs w:val="24"/>
              </w:rPr>
            </w:pPr>
            <w:r>
              <w:rPr>
                <w:rFonts w:ascii="Times New Roman" w:hAnsi="Times New Roman"/>
                <w:szCs w:val="24"/>
              </w:rPr>
              <w:t xml:space="preserve"> Barbelian M., Lucrări de laborator – </w:t>
            </w:r>
            <w:proofErr w:type="spellStart"/>
            <w:r>
              <w:rPr>
                <w:rFonts w:ascii="Times New Roman" w:hAnsi="Times New Roman"/>
                <w:szCs w:val="24"/>
              </w:rPr>
              <w:t>Moodle</w:t>
            </w:r>
            <w:proofErr w:type="spellEnd"/>
            <w:r>
              <w:rPr>
                <w:rFonts w:ascii="Times New Roman" w:hAnsi="Times New Roman"/>
                <w:szCs w:val="24"/>
              </w:rPr>
              <w:t>;</w:t>
            </w:r>
          </w:p>
          <w:p w:rsidR="009047C3" w:rsidRDefault="006D70BF">
            <w:pPr>
              <w:numPr>
                <w:ilvl w:val="0"/>
                <w:numId w:val="2"/>
              </w:numPr>
              <w:spacing w:after="0" w:line="360" w:lineRule="auto"/>
            </w:pPr>
            <w:r>
              <w:rPr>
                <w:rFonts w:ascii="Times New Roman" w:hAnsi="Times New Roman"/>
                <w:szCs w:val="24"/>
              </w:rPr>
              <w:t xml:space="preserve"> Steven F. </w:t>
            </w:r>
            <w:proofErr w:type="spellStart"/>
            <w:r>
              <w:rPr>
                <w:rFonts w:ascii="Times New Roman" w:hAnsi="Times New Roman"/>
                <w:szCs w:val="24"/>
              </w:rPr>
              <w:t>Barrett</w:t>
            </w:r>
            <w:proofErr w:type="spellEnd"/>
            <w:r>
              <w:rPr>
                <w:rFonts w:ascii="Times New Roman" w:hAnsi="Times New Roman"/>
                <w:szCs w:val="24"/>
              </w:rPr>
              <w:t xml:space="preserve">, </w:t>
            </w:r>
            <w:proofErr w:type="spellStart"/>
            <w:r>
              <w:rPr>
                <w:rFonts w:ascii="Times New Roman" w:hAnsi="Times New Roman"/>
                <w:szCs w:val="24"/>
              </w:rPr>
              <w:t>Embedded</w:t>
            </w:r>
            <w:proofErr w:type="spellEnd"/>
            <w:r>
              <w:rPr>
                <w:rFonts w:ascii="Times New Roman" w:hAnsi="Times New Roman"/>
                <w:szCs w:val="24"/>
              </w:rPr>
              <w:t xml:space="preserve"> </w:t>
            </w:r>
            <w:proofErr w:type="spellStart"/>
            <w:r>
              <w:rPr>
                <w:rFonts w:ascii="Times New Roman" w:hAnsi="Times New Roman"/>
                <w:szCs w:val="24"/>
              </w:rPr>
              <w:t>Systems</w:t>
            </w:r>
            <w:proofErr w:type="spellEnd"/>
            <w:r>
              <w:rPr>
                <w:rFonts w:ascii="Times New Roman" w:hAnsi="Times New Roman"/>
                <w:szCs w:val="24"/>
              </w:rPr>
              <w:t xml:space="preserve"> Design </w:t>
            </w:r>
            <w:proofErr w:type="spellStart"/>
            <w:r>
              <w:rPr>
                <w:rFonts w:ascii="Times New Roman" w:hAnsi="Times New Roman"/>
                <w:szCs w:val="24"/>
              </w:rPr>
              <w:t>with</w:t>
            </w:r>
            <w:proofErr w:type="spellEnd"/>
            <w:r>
              <w:rPr>
                <w:rFonts w:ascii="Times New Roman" w:hAnsi="Times New Roman"/>
                <w:szCs w:val="24"/>
              </w:rPr>
              <w:t xml:space="preserve"> </w:t>
            </w:r>
            <w:proofErr w:type="spellStart"/>
            <w:r>
              <w:rPr>
                <w:rFonts w:ascii="Times New Roman" w:hAnsi="Times New Roman"/>
                <w:szCs w:val="24"/>
              </w:rPr>
              <w:t>the</w:t>
            </w:r>
            <w:proofErr w:type="spellEnd"/>
            <w:r>
              <w:rPr>
                <w:rFonts w:ascii="Times New Roman" w:hAnsi="Times New Roman"/>
                <w:szCs w:val="24"/>
              </w:rPr>
              <w:t xml:space="preserve"> </w:t>
            </w:r>
            <w:proofErr w:type="spellStart"/>
            <w:r>
              <w:rPr>
                <w:rFonts w:ascii="Times New Roman" w:hAnsi="Times New Roman"/>
                <w:szCs w:val="24"/>
              </w:rPr>
              <w:t>Atmel</w:t>
            </w:r>
            <w:proofErr w:type="spellEnd"/>
            <w:r>
              <w:rPr>
                <w:rFonts w:ascii="Times New Roman" w:hAnsi="Times New Roman"/>
                <w:szCs w:val="24"/>
              </w:rPr>
              <w:t xml:space="preserve"> AVR </w:t>
            </w:r>
            <w:proofErr w:type="spellStart"/>
            <w:r>
              <w:rPr>
                <w:rFonts w:ascii="Times New Roman" w:hAnsi="Times New Roman"/>
                <w:szCs w:val="24"/>
              </w:rPr>
              <w:t>Microcontroller</w:t>
            </w:r>
            <w:proofErr w:type="spellEnd"/>
            <w:r>
              <w:rPr>
                <w:rFonts w:ascii="Times New Roman" w:hAnsi="Times New Roman"/>
                <w:szCs w:val="24"/>
              </w:rPr>
              <w:t xml:space="preserve">, Morgan </w:t>
            </w:r>
            <w:proofErr w:type="spellStart"/>
            <w:r>
              <w:rPr>
                <w:rFonts w:ascii="Times New Roman" w:hAnsi="Times New Roman"/>
                <w:szCs w:val="24"/>
              </w:rPr>
              <w:t>and</w:t>
            </w:r>
            <w:proofErr w:type="spellEnd"/>
            <w:r>
              <w:rPr>
                <w:rFonts w:ascii="Times New Roman" w:hAnsi="Times New Roman"/>
                <w:szCs w:val="24"/>
              </w:rPr>
              <w:t xml:space="preserve"> </w:t>
            </w:r>
            <w:proofErr w:type="spellStart"/>
            <w:r>
              <w:rPr>
                <w:rFonts w:ascii="Times New Roman" w:hAnsi="Times New Roman"/>
                <w:szCs w:val="24"/>
              </w:rPr>
              <w:t>Claypool</w:t>
            </w:r>
            <w:proofErr w:type="spellEnd"/>
            <w:r>
              <w:rPr>
                <w:rFonts w:ascii="Times New Roman" w:hAnsi="Times New Roman"/>
                <w:szCs w:val="24"/>
              </w:rPr>
              <w:t>, 2009;</w:t>
            </w:r>
          </w:p>
          <w:p w:rsidR="009047C3" w:rsidRDefault="006D70BF">
            <w:pPr>
              <w:numPr>
                <w:ilvl w:val="0"/>
                <w:numId w:val="2"/>
              </w:numPr>
              <w:spacing w:after="0" w:line="360" w:lineRule="auto"/>
            </w:pPr>
            <w:r>
              <w:rPr>
                <w:rFonts w:ascii="Times New Roman" w:hAnsi="Times New Roman"/>
                <w:szCs w:val="24"/>
              </w:rPr>
              <w:t xml:space="preserve"> </w:t>
            </w:r>
            <w:proofErr w:type="spellStart"/>
            <w:r>
              <w:rPr>
                <w:rFonts w:ascii="Times New Roman" w:hAnsi="Times New Roman"/>
                <w:szCs w:val="24"/>
              </w:rPr>
              <w:t>Morton</w:t>
            </w:r>
            <w:proofErr w:type="spellEnd"/>
            <w:r>
              <w:rPr>
                <w:rFonts w:ascii="Times New Roman" w:hAnsi="Times New Roman"/>
                <w:szCs w:val="24"/>
              </w:rPr>
              <w:t xml:space="preserve">, John – AVR, an </w:t>
            </w:r>
            <w:proofErr w:type="spellStart"/>
            <w:r>
              <w:rPr>
                <w:rFonts w:ascii="Times New Roman" w:hAnsi="Times New Roman"/>
                <w:szCs w:val="24"/>
              </w:rPr>
              <w:t>introductory</w:t>
            </w:r>
            <w:proofErr w:type="spellEnd"/>
            <w:r>
              <w:rPr>
                <w:rFonts w:ascii="Times New Roman" w:hAnsi="Times New Roman"/>
                <w:szCs w:val="24"/>
              </w:rPr>
              <w:t xml:space="preserve"> </w:t>
            </w:r>
            <w:proofErr w:type="spellStart"/>
            <w:r>
              <w:rPr>
                <w:rFonts w:ascii="Times New Roman" w:hAnsi="Times New Roman"/>
                <w:szCs w:val="24"/>
              </w:rPr>
              <w:t>course</w:t>
            </w:r>
            <w:proofErr w:type="spellEnd"/>
            <w:r>
              <w:rPr>
                <w:rFonts w:ascii="Times New Roman" w:hAnsi="Times New Roman"/>
                <w:szCs w:val="24"/>
              </w:rPr>
              <w:t xml:space="preserve">, </w:t>
            </w:r>
            <w:proofErr w:type="spellStart"/>
            <w:r>
              <w:rPr>
                <w:rFonts w:ascii="Times New Roman" w:hAnsi="Times New Roman"/>
                <w:szCs w:val="24"/>
              </w:rPr>
              <w:t>Newnes</w:t>
            </w:r>
            <w:proofErr w:type="spellEnd"/>
            <w:r>
              <w:rPr>
                <w:rFonts w:ascii="Times New Roman" w:hAnsi="Times New Roman"/>
                <w:szCs w:val="24"/>
              </w:rPr>
              <w:t>, 2002;</w:t>
            </w:r>
          </w:p>
          <w:p w:rsidR="009047C3" w:rsidRDefault="006D70BF">
            <w:pPr>
              <w:numPr>
                <w:ilvl w:val="0"/>
                <w:numId w:val="2"/>
              </w:numPr>
              <w:spacing w:after="0" w:line="360" w:lineRule="auto"/>
            </w:pPr>
            <w:r>
              <w:rPr>
                <w:rFonts w:ascii="Times New Roman" w:hAnsi="Times New Roman"/>
                <w:szCs w:val="24"/>
              </w:rPr>
              <w:t xml:space="preserve"> </w:t>
            </w:r>
            <w:proofErr w:type="spellStart"/>
            <w:r>
              <w:rPr>
                <w:rFonts w:ascii="Times New Roman" w:hAnsi="Times New Roman"/>
                <w:szCs w:val="24"/>
              </w:rPr>
              <w:t>Susnea</w:t>
            </w:r>
            <w:proofErr w:type="spellEnd"/>
            <w:r>
              <w:rPr>
                <w:rFonts w:ascii="Times New Roman" w:hAnsi="Times New Roman"/>
                <w:szCs w:val="24"/>
              </w:rPr>
              <w:t xml:space="preserve">, I., </w:t>
            </w:r>
            <w:proofErr w:type="spellStart"/>
            <w:r>
              <w:rPr>
                <w:rFonts w:ascii="Times New Roman" w:hAnsi="Times New Roman"/>
                <w:szCs w:val="24"/>
              </w:rPr>
              <w:t>Mitescu</w:t>
            </w:r>
            <w:proofErr w:type="spellEnd"/>
            <w:r>
              <w:rPr>
                <w:rFonts w:ascii="Times New Roman" w:hAnsi="Times New Roman"/>
                <w:szCs w:val="24"/>
              </w:rPr>
              <w:t xml:space="preserve">, M. – </w:t>
            </w:r>
            <w:proofErr w:type="spellStart"/>
            <w:r>
              <w:rPr>
                <w:rFonts w:ascii="Times New Roman" w:hAnsi="Times New Roman"/>
                <w:szCs w:val="24"/>
              </w:rPr>
              <w:t>Microcontrollers</w:t>
            </w:r>
            <w:proofErr w:type="spellEnd"/>
            <w:r>
              <w:rPr>
                <w:rFonts w:ascii="Times New Roman" w:hAnsi="Times New Roman"/>
                <w:szCs w:val="24"/>
              </w:rPr>
              <w:t xml:space="preserve"> în practice, Springer, 2005;</w:t>
            </w:r>
          </w:p>
          <w:p w:rsidR="009047C3" w:rsidRDefault="006D70BF">
            <w:pPr>
              <w:numPr>
                <w:ilvl w:val="0"/>
                <w:numId w:val="2"/>
              </w:numPr>
              <w:spacing w:after="0" w:line="360" w:lineRule="auto"/>
            </w:pPr>
            <w:r>
              <w:rPr>
                <w:rFonts w:ascii="Arial" w:hAnsi="Arial" w:cs="Arial"/>
                <w:sz w:val="20"/>
                <w:szCs w:val="20"/>
                <w:lang w:val="en-US"/>
              </w:rPr>
              <w:t xml:space="preserve"> </w:t>
            </w:r>
            <w:proofErr w:type="spellStart"/>
            <w:r>
              <w:rPr>
                <w:rFonts w:ascii="Arial" w:hAnsi="Arial" w:cs="Arial"/>
                <w:sz w:val="20"/>
                <w:szCs w:val="20"/>
                <w:lang w:val="en-US"/>
              </w:rPr>
              <w:t>Rajewski</w:t>
            </w:r>
            <w:proofErr w:type="spellEnd"/>
            <w:r>
              <w:rPr>
                <w:rFonts w:ascii="Arial" w:hAnsi="Arial" w:cs="Arial"/>
                <w:sz w:val="20"/>
                <w:szCs w:val="20"/>
                <w:lang w:val="en-US"/>
              </w:rPr>
              <w:t xml:space="preserve"> J., Learning FPGAs Digital Design for Beginners with Mojo and Lucid HDL, O’Reilly, 2017</w:t>
            </w:r>
            <w:r>
              <w:rPr>
                <w:rFonts w:ascii="Times New Roman" w:hAnsi="Times New Roman"/>
                <w:szCs w:val="24"/>
              </w:rPr>
              <w:t>;</w:t>
            </w:r>
          </w:p>
          <w:p w:rsidR="009047C3" w:rsidRDefault="006D70BF">
            <w:pPr>
              <w:numPr>
                <w:ilvl w:val="0"/>
                <w:numId w:val="2"/>
              </w:numPr>
              <w:spacing w:after="0" w:line="360" w:lineRule="auto"/>
            </w:pPr>
            <w:r>
              <w:rPr>
                <w:rFonts w:ascii="Times New Roman" w:hAnsi="Times New Roman"/>
                <w:szCs w:val="24"/>
              </w:rPr>
              <w:t xml:space="preserve"> </w:t>
            </w:r>
            <w:proofErr w:type="spellStart"/>
            <w:r>
              <w:rPr>
                <w:rFonts w:ascii="Times New Roman" w:hAnsi="Times New Roman"/>
                <w:szCs w:val="24"/>
              </w:rPr>
              <w:t>Margush</w:t>
            </w:r>
            <w:proofErr w:type="spellEnd"/>
            <w:r>
              <w:rPr>
                <w:rFonts w:ascii="Times New Roman" w:hAnsi="Times New Roman"/>
                <w:szCs w:val="24"/>
              </w:rPr>
              <w:t xml:space="preserve">, </w:t>
            </w:r>
            <w:proofErr w:type="spellStart"/>
            <w:r>
              <w:rPr>
                <w:rFonts w:ascii="Times New Roman" w:hAnsi="Times New Roman"/>
                <w:szCs w:val="24"/>
              </w:rPr>
              <w:t>Timothy</w:t>
            </w:r>
            <w:proofErr w:type="spellEnd"/>
            <w:r>
              <w:rPr>
                <w:rFonts w:ascii="Times New Roman" w:hAnsi="Times New Roman"/>
                <w:szCs w:val="24"/>
              </w:rPr>
              <w:t xml:space="preserve"> S, </w:t>
            </w:r>
            <w:proofErr w:type="spellStart"/>
            <w:r>
              <w:rPr>
                <w:rFonts w:ascii="Times New Roman" w:hAnsi="Times New Roman"/>
                <w:szCs w:val="24"/>
              </w:rPr>
              <w:t>Some</w:t>
            </w:r>
            <w:proofErr w:type="spellEnd"/>
            <w:r>
              <w:rPr>
                <w:rFonts w:ascii="Times New Roman" w:hAnsi="Times New Roman"/>
                <w:szCs w:val="24"/>
              </w:rPr>
              <w:t xml:space="preserve"> </w:t>
            </w:r>
            <w:proofErr w:type="spellStart"/>
            <w:r>
              <w:rPr>
                <w:rFonts w:ascii="Times New Roman" w:hAnsi="Times New Roman"/>
                <w:szCs w:val="24"/>
              </w:rPr>
              <w:t>Assembly</w:t>
            </w:r>
            <w:proofErr w:type="spellEnd"/>
            <w:r>
              <w:rPr>
                <w:rFonts w:ascii="Times New Roman" w:hAnsi="Times New Roman"/>
                <w:szCs w:val="24"/>
              </w:rPr>
              <w:t xml:space="preserve"> </w:t>
            </w:r>
            <w:proofErr w:type="spellStart"/>
            <w:r>
              <w:rPr>
                <w:rFonts w:ascii="Times New Roman" w:hAnsi="Times New Roman"/>
                <w:szCs w:val="24"/>
              </w:rPr>
              <w:t>Required</w:t>
            </w:r>
            <w:proofErr w:type="spellEnd"/>
            <w:r>
              <w:rPr>
                <w:rFonts w:ascii="Times New Roman" w:hAnsi="Times New Roman"/>
                <w:szCs w:val="24"/>
              </w:rPr>
              <w:t xml:space="preserve"> </w:t>
            </w:r>
            <w:proofErr w:type="spellStart"/>
            <w:r>
              <w:rPr>
                <w:rFonts w:ascii="Times New Roman" w:hAnsi="Times New Roman"/>
                <w:szCs w:val="24"/>
              </w:rPr>
              <w:t>Assembly</w:t>
            </w:r>
            <w:proofErr w:type="spellEnd"/>
            <w:r>
              <w:rPr>
                <w:rFonts w:ascii="Times New Roman" w:hAnsi="Times New Roman"/>
                <w:szCs w:val="24"/>
              </w:rPr>
              <w:t xml:space="preserve"> </w:t>
            </w:r>
            <w:proofErr w:type="spellStart"/>
            <w:r>
              <w:rPr>
                <w:rFonts w:ascii="Times New Roman" w:hAnsi="Times New Roman"/>
                <w:szCs w:val="24"/>
              </w:rPr>
              <w:t>Language</w:t>
            </w:r>
            <w:proofErr w:type="spellEnd"/>
            <w:r>
              <w:rPr>
                <w:rFonts w:ascii="Times New Roman" w:hAnsi="Times New Roman"/>
                <w:szCs w:val="24"/>
              </w:rPr>
              <w:t xml:space="preserve"> </w:t>
            </w:r>
            <w:proofErr w:type="spellStart"/>
            <w:r>
              <w:rPr>
                <w:rFonts w:ascii="Times New Roman" w:hAnsi="Times New Roman"/>
                <w:szCs w:val="24"/>
              </w:rPr>
              <w:t>Programming</w:t>
            </w:r>
            <w:proofErr w:type="spellEnd"/>
            <w:r>
              <w:rPr>
                <w:rFonts w:ascii="Times New Roman" w:hAnsi="Times New Roman"/>
                <w:szCs w:val="24"/>
              </w:rPr>
              <w:t xml:space="preserve"> </w:t>
            </w:r>
            <w:proofErr w:type="spellStart"/>
            <w:r>
              <w:rPr>
                <w:rFonts w:ascii="Times New Roman" w:hAnsi="Times New Roman"/>
                <w:szCs w:val="24"/>
              </w:rPr>
              <w:t>with</w:t>
            </w:r>
            <w:proofErr w:type="spellEnd"/>
            <w:r>
              <w:rPr>
                <w:rFonts w:ascii="Times New Roman" w:hAnsi="Times New Roman"/>
                <w:szCs w:val="24"/>
              </w:rPr>
              <w:t xml:space="preserve"> </w:t>
            </w:r>
            <w:proofErr w:type="spellStart"/>
            <w:r>
              <w:rPr>
                <w:rFonts w:ascii="Times New Roman" w:hAnsi="Times New Roman"/>
                <w:szCs w:val="24"/>
              </w:rPr>
              <w:t>the</w:t>
            </w:r>
            <w:proofErr w:type="spellEnd"/>
            <w:r>
              <w:rPr>
                <w:rFonts w:ascii="Times New Roman" w:hAnsi="Times New Roman"/>
                <w:szCs w:val="24"/>
              </w:rPr>
              <w:t xml:space="preserve"> AVR </w:t>
            </w:r>
            <w:proofErr w:type="spellStart"/>
            <w:r>
              <w:rPr>
                <w:rFonts w:ascii="Times New Roman" w:hAnsi="Times New Roman"/>
                <w:szCs w:val="24"/>
              </w:rPr>
              <w:t>Microcontroller</w:t>
            </w:r>
            <w:proofErr w:type="spellEnd"/>
            <w:r>
              <w:rPr>
                <w:rFonts w:ascii="Times New Roman" w:hAnsi="Times New Roman"/>
                <w:szCs w:val="24"/>
              </w:rPr>
              <w:t xml:space="preserve">, CRC Press, </w:t>
            </w:r>
            <w:r>
              <w:rPr>
                <w:rFonts w:ascii="Times New Roman" w:hAnsi="Times New Roman"/>
                <w:szCs w:val="24"/>
              </w:rPr>
              <w:t>2012</w:t>
            </w:r>
            <w:r>
              <w:rPr>
                <w:rFonts w:ascii="Times New Roman" w:hAnsi="Times New Roman"/>
                <w:szCs w:val="24"/>
              </w:rPr>
              <w:t>;</w:t>
            </w:r>
          </w:p>
          <w:p w:rsidR="009047C3" w:rsidRDefault="006D70BF">
            <w:pPr>
              <w:numPr>
                <w:ilvl w:val="0"/>
                <w:numId w:val="2"/>
              </w:numPr>
              <w:spacing w:after="0" w:line="360" w:lineRule="auto"/>
            </w:pPr>
            <w:r>
              <w:rPr>
                <w:rFonts w:ascii="Times New Roman" w:hAnsi="Times New Roman"/>
                <w:szCs w:val="24"/>
              </w:rPr>
              <w:t xml:space="preserve"> </w:t>
            </w:r>
            <w:proofErr w:type="spellStart"/>
            <w:r>
              <w:rPr>
                <w:rFonts w:ascii="Times New Roman" w:hAnsi="Times New Roman"/>
                <w:szCs w:val="24"/>
              </w:rPr>
              <w:t>Microchip</w:t>
            </w:r>
            <w:proofErr w:type="spellEnd"/>
            <w:r>
              <w:rPr>
                <w:rFonts w:ascii="Times New Roman" w:hAnsi="Times New Roman"/>
                <w:szCs w:val="24"/>
              </w:rPr>
              <w:t xml:space="preserve"> </w:t>
            </w:r>
            <w:proofErr w:type="spellStart"/>
            <w:r>
              <w:rPr>
                <w:rFonts w:ascii="Times New Roman" w:hAnsi="Times New Roman"/>
                <w:szCs w:val="24"/>
              </w:rPr>
              <w:t>Technical</w:t>
            </w:r>
            <w:proofErr w:type="spellEnd"/>
            <w:r>
              <w:rPr>
                <w:rFonts w:ascii="Times New Roman" w:hAnsi="Times New Roman"/>
                <w:szCs w:val="24"/>
              </w:rPr>
              <w:t xml:space="preserve"> </w:t>
            </w:r>
            <w:proofErr w:type="spellStart"/>
            <w:r>
              <w:rPr>
                <w:rFonts w:ascii="Times New Roman" w:hAnsi="Times New Roman"/>
                <w:szCs w:val="24"/>
              </w:rPr>
              <w:t>Learning</w:t>
            </w:r>
            <w:proofErr w:type="spellEnd"/>
            <w:r>
              <w:rPr>
                <w:rFonts w:ascii="Times New Roman" w:hAnsi="Times New Roman"/>
                <w:szCs w:val="24"/>
              </w:rPr>
              <w:t xml:space="preserve"> Center, https://www.microchip.com/en-us/education/technical-learning-center, 2021</w:t>
            </w:r>
          </w:p>
          <w:p w:rsidR="009047C3" w:rsidRDefault="006D70BF">
            <w:pPr>
              <w:numPr>
                <w:ilvl w:val="0"/>
                <w:numId w:val="2"/>
              </w:numPr>
              <w:spacing w:after="0" w:line="360" w:lineRule="auto"/>
            </w:pPr>
            <w:r>
              <w:rPr>
                <w:rFonts w:ascii="Times New Roman" w:hAnsi="Times New Roman"/>
                <w:szCs w:val="24"/>
              </w:rPr>
              <w:t xml:space="preserve">*** </w:t>
            </w:r>
            <w:proofErr w:type="spellStart"/>
            <w:r>
              <w:rPr>
                <w:rFonts w:ascii="Times New Roman" w:hAnsi="Times New Roman"/>
                <w:szCs w:val="24"/>
              </w:rPr>
              <w:t>Atmel</w:t>
            </w:r>
            <w:proofErr w:type="spellEnd"/>
            <w:r>
              <w:rPr>
                <w:rFonts w:ascii="Times New Roman" w:hAnsi="Times New Roman"/>
                <w:szCs w:val="24"/>
              </w:rPr>
              <w:t xml:space="preserve"> Studio 6 Video</w:t>
            </w:r>
            <w:r>
              <w:rPr>
                <w:rFonts w:ascii="Times New Roman" w:hAnsi="Times New Roman"/>
                <w:szCs w:val="24"/>
              </w:rPr>
              <w:t xml:space="preserve"> </w:t>
            </w:r>
            <w:proofErr w:type="spellStart"/>
            <w:r>
              <w:rPr>
                <w:rFonts w:ascii="Times New Roman" w:hAnsi="Times New Roman"/>
                <w:szCs w:val="24"/>
              </w:rPr>
              <w:t>Library</w:t>
            </w:r>
            <w:proofErr w:type="spellEnd"/>
            <w:r>
              <w:rPr>
                <w:rFonts w:ascii="Times New Roman" w:hAnsi="Times New Roman"/>
                <w:szCs w:val="24"/>
              </w:rPr>
              <w:t xml:space="preserve">, </w:t>
            </w:r>
            <w:proofErr w:type="spellStart"/>
            <w:r>
              <w:rPr>
                <w:rFonts w:ascii="Times New Roman" w:hAnsi="Times New Roman"/>
                <w:szCs w:val="24"/>
              </w:rPr>
              <w:t>Atmel</w:t>
            </w:r>
            <w:proofErr w:type="spellEnd"/>
            <w:r>
              <w:rPr>
                <w:rFonts w:ascii="Times New Roman" w:hAnsi="Times New Roman"/>
                <w:szCs w:val="24"/>
              </w:rPr>
              <w:t xml:space="preserve"> Corporation</w:t>
            </w:r>
          </w:p>
        </w:tc>
      </w:tr>
    </w:tbl>
    <w:p w:rsidR="009047C3" w:rsidRDefault="009047C3">
      <w:pPr>
        <w:spacing w:after="0" w:line="240" w:lineRule="auto"/>
        <w:rPr>
          <w:rFonts w:ascii="Times New Roman" w:hAnsi="Times New Roman"/>
          <w:b/>
          <w:sz w:val="24"/>
          <w:szCs w:val="24"/>
        </w:rPr>
      </w:pPr>
    </w:p>
    <w:p w:rsidR="009047C3" w:rsidRDefault="006D70BF">
      <w:pPr>
        <w:spacing w:after="0" w:line="240" w:lineRule="auto"/>
        <w:rPr>
          <w:rFonts w:ascii="Times New Roman" w:hAnsi="Times New Roman"/>
          <w:b/>
          <w:sz w:val="24"/>
          <w:szCs w:val="24"/>
        </w:rPr>
      </w:pPr>
      <w:r>
        <w:rPr>
          <w:rFonts w:ascii="Times New Roman" w:hAnsi="Times New Roman"/>
          <w:b/>
          <w:bCs/>
          <w:sz w:val="24"/>
          <w:szCs w:val="24"/>
        </w:rPr>
        <w:t>10. Evaluare</w:t>
      </w:r>
    </w:p>
    <w:p w:rsidR="009047C3" w:rsidRDefault="009047C3">
      <w:pPr>
        <w:spacing w:after="0" w:line="240" w:lineRule="auto"/>
        <w:rPr>
          <w:rFonts w:ascii="Times New Roman" w:hAnsi="Times New Roman"/>
          <w:b/>
          <w:bCs/>
          <w:sz w:val="24"/>
          <w:szCs w:val="24"/>
        </w:rPr>
      </w:pPr>
    </w:p>
    <w:tbl>
      <w:tblPr>
        <w:tblW w:w="10456" w:type="dxa"/>
        <w:tblLook w:val="01E0" w:firstRow="1" w:lastRow="1" w:firstColumn="1" w:lastColumn="1" w:noHBand="0" w:noVBand="0"/>
      </w:tblPr>
      <w:tblGrid>
        <w:gridCol w:w="1947"/>
        <w:gridCol w:w="4286"/>
        <w:gridCol w:w="2193"/>
        <w:gridCol w:w="2030"/>
      </w:tblGrid>
      <w:tr w:rsidR="009047C3">
        <w:tc>
          <w:tcPr>
            <w:tcW w:w="1946" w:type="dxa"/>
            <w:tcBorders>
              <w:top w:val="single" w:sz="4" w:space="0" w:color="000000"/>
              <w:left w:val="single" w:sz="4" w:space="0" w:color="000000"/>
              <w:bottom w:val="single" w:sz="4" w:space="0" w:color="000000"/>
              <w:right w:val="single" w:sz="4" w:space="0" w:color="000000"/>
            </w:tcBorders>
          </w:tcPr>
          <w:p w:rsidR="009047C3" w:rsidRDefault="006D70BF">
            <w:pPr>
              <w:spacing w:after="0" w:line="240" w:lineRule="auto"/>
              <w:rPr>
                <w:rFonts w:ascii="Times New Roman" w:hAnsi="Times New Roman"/>
                <w:sz w:val="24"/>
                <w:szCs w:val="24"/>
              </w:rPr>
            </w:pPr>
            <w:r>
              <w:rPr>
                <w:rFonts w:ascii="Times New Roman" w:hAnsi="Times New Roman"/>
                <w:sz w:val="24"/>
                <w:szCs w:val="24"/>
              </w:rPr>
              <w:t>Tip activitate</w:t>
            </w:r>
          </w:p>
        </w:tc>
        <w:tc>
          <w:tcPr>
            <w:tcW w:w="428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9047C3" w:rsidRDefault="006D70BF">
            <w:pPr>
              <w:spacing w:after="0" w:line="240" w:lineRule="auto"/>
              <w:ind w:left="46" w:right="-154"/>
              <w:rPr>
                <w:rFonts w:ascii="Times New Roman" w:hAnsi="Times New Roman"/>
                <w:sz w:val="24"/>
                <w:szCs w:val="24"/>
              </w:rPr>
            </w:pPr>
            <w:r>
              <w:rPr>
                <w:rFonts w:ascii="Times New Roman" w:hAnsi="Times New Roman"/>
                <w:sz w:val="24"/>
                <w:szCs w:val="24"/>
              </w:rPr>
              <w:t>10.1 Criterii de evaluare</w:t>
            </w:r>
          </w:p>
        </w:tc>
        <w:tc>
          <w:tcPr>
            <w:tcW w:w="2193" w:type="dxa"/>
            <w:tcBorders>
              <w:top w:val="single" w:sz="4" w:space="0" w:color="000000"/>
              <w:left w:val="single" w:sz="4" w:space="0" w:color="000000"/>
              <w:bottom w:val="single" w:sz="4" w:space="0" w:color="000000"/>
              <w:right w:val="single" w:sz="4" w:space="0" w:color="000000"/>
            </w:tcBorders>
          </w:tcPr>
          <w:p w:rsidR="009047C3" w:rsidRDefault="006D70BF">
            <w:pPr>
              <w:spacing w:after="0" w:line="240" w:lineRule="auto"/>
              <w:rPr>
                <w:rFonts w:ascii="Times New Roman" w:hAnsi="Times New Roman"/>
                <w:sz w:val="24"/>
                <w:szCs w:val="24"/>
              </w:rPr>
            </w:pPr>
            <w:r>
              <w:rPr>
                <w:rFonts w:ascii="Times New Roman" w:hAnsi="Times New Roman"/>
                <w:sz w:val="24"/>
                <w:szCs w:val="24"/>
              </w:rPr>
              <w:t>10.2 Metode de evaluare</w:t>
            </w:r>
          </w:p>
        </w:tc>
        <w:tc>
          <w:tcPr>
            <w:tcW w:w="2030" w:type="dxa"/>
            <w:tcBorders>
              <w:top w:val="single" w:sz="4" w:space="0" w:color="000000"/>
              <w:left w:val="single" w:sz="4" w:space="0" w:color="000000"/>
              <w:bottom w:val="single" w:sz="4" w:space="0" w:color="000000"/>
              <w:right w:val="single" w:sz="4" w:space="0" w:color="000000"/>
            </w:tcBorders>
          </w:tcPr>
          <w:p w:rsidR="009047C3" w:rsidRDefault="006D70BF">
            <w:pPr>
              <w:spacing w:after="0" w:line="240" w:lineRule="auto"/>
              <w:rPr>
                <w:rFonts w:ascii="Times New Roman" w:hAnsi="Times New Roman"/>
                <w:sz w:val="24"/>
                <w:szCs w:val="24"/>
              </w:rPr>
            </w:pPr>
            <w:r>
              <w:rPr>
                <w:rFonts w:ascii="Times New Roman" w:hAnsi="Times New Roman"/>
                <w:sz w:val="24"/>
                <w:szCs w:val="24"/>
              </w:rPr>
              <w:t>10.3 Pondere din nota finală</w:t>
            </w:r>
          </w:p>
        </w:tc>
      </w:tr>
      <w:tr w:rsidR="009047C3">
        <w:trPr>
          <w:trHeight w:val="135"/>
        </w:trPr>
        <w:tc>
          <w:tcPr>
            <w:tcW w:w="1946" w:type="dxa"/>
            <w:vMerge w:val="restart"/>
            <w:tcBorders>
              <w:top w:val="single" w:sz="4" w:space="0" w:color="000000"/>
              <w:left w:val="single" w:sz="4" w:space="0" w:color="000000"/>
              <w:bottom w:val="single" w:sz="4" w:space="0" w:color="000000"/>
              <w:right w:val="single" w:sz="4" w:space="0" w:color="000000"/>
            </w:tcBorders>
          </w:tcPr>
          <w:p w:rsidR="009047C3" w:rsidRDefault="006D70BF">
            <w:pPr>
              <w:spacing w:after="0" w:line="240" w:lineRule="auto"/>
              <w:rPr>
                <w:rFonts w:ascii="Times New Roman" w:hAnsi="Times New Roman"/>
                <w:sz w:val="24"/>
                <w:szCs w:val="24"/>
              </w:rPr>
            </w:pPr>
            <w:r>
              <w:rPr>
                <w:rFonts w:ascii="Times New Roman" w:hAnsi="Times New Roman"/>
                <w:sz w:val="24"/>
                <w:szCs w:val="24"/>
              </w:rPr>
              <w:t>10.4 Curs</w:t>
            </w:r>
          </w:p>
        </w:tc>
        <w:tc>
          <w:tcPr>
            <w:tcW w:w="428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9047C3" w:rsidRDefault="006D70BF">
            <w:pPr>
              <w:spacing w:after="0" w:line="240" w:lineRule="auto"/>
              <w:rPr>
                <w:rFonts w:ascii="Times New Roman" w:hAnsi="Times New Roman"/>
                <w:sz w:val="24"/>
                <w:szCs w:val="24"/>
                <w:highlight w:val="yellow"/>
              </w:rPr>
            </w:pPr>
            <w:r>
              <w:rPr>
                <w:rFonts w:ascii="Times New Roman" w:hAnsi="Times New Roman"/>
                <w:sz w:val="24"/>
                <w:szCs w:val="24"/>
              </w:rPr>
              <w:t xml:space="preserve">Rezolvarea subiectelor de la </w:t>
            </w:r>
            <w:proofErr w:type="spellStart"/>
            <w:r>
              <w:rPr>
                <w:rFonts w:ascii="Times New Roman" w:hAnsi="Times New Roman"/>
                <w:sz w:val="24"/>
                <w:szCs w:val="24"/>
              </w:rPr>
              <w:t>lucrarile</w:t>
            </w:r>
            <w:proofErr w:type="spellEnd"/>
            <w:r>
              <w:rPr>
                <w:rFonts w:ascii="Times New Roman" w:hAnsi="Times New Roman"/>
                <w:sz w:val="24"/>
                <w:szCs w:val="24"/>
              </w:rPr>
              <w:t xml:space="preserve"> de verificare</w:t>
            </w:r>
          </w:p>
        </w:tc>
        <w:tc>
          <w:tcPr>
            <w:tcW w:w="2193" w:type="dxa"/>
            <w:tcBorders>
              <w:top w:val="single" w:sz="4" w:space="0" w:color="000000"/>
              <w:left w:val="single" w:sz="4" w:space="0" w:color="000000"/>
              <w:bottom w:val="single" w:sz="4" w:space="0" w:color="000000"/>
              <w:right w:val="single" w:sz="4" w:space="0" w:color="000000"/>
            </w:tcBorders>
          </w:tcPr>
          <w:p w:rsidR="009047C3" w:rsidRDefault="006D70BF">
            <w:pPr>
              <w:spacing w:after="0" w:line="240" w:lineRule="auto"/>
              <w:rPr>
                <w:rFonts w:ascii="Times New Roman" w:hAnsi="Times New Roman"/>
                <w:iCs/>
                <w:color w:val="00B0F0"/>
                <w:sz w:val="24"/>
                <w:szCs w:val="24"/>
                <w:highlight w:val="yellow"/>
              </w:rPr>
            </w:pPr>
            <w:proofErr w:type="spellStart"/>
            <w:r>
              <w:rPr>
                <w:rFonts w:ascii="Times New Roman" w:hAnsi="Times New Roman"/>
                <w:iCs/>
                <w:sz w:val="24"/>
                <w:szCs w:val="24"/>
              </w:rPr>
              <w:t>Verificala</w:t>
            </w:r>
            <w:proofErr w:type="spellEnd"/>
            <w:r>
              <w:rPr>
                <w:rFonts w:ascii="Times New Roman" w:hAnsi="Times New Roman"/>
                <w:iCs/>
                <w:sz w:val="24"/>
                <w:szCs w:val="24"/>
              </w:rPr>
              <w:t xml:space="preserve"> finală</w:t>
            </w:r>
          </w:p>
        </w:tc>
        <w:tc>
          <w:tcPr>
            <w:tcW w:w="2030" w:type="dxa"/>
            <w:tcBorders>
              <w:top w:val="single" w:sz="4" w:space="0" w:color="000000"/>
              <w:left w:val="single" w:sz="4" w:space="0" w:color="000000"/>
              <w:bottom w:val="single" w:sz="4" w:space="0" w:color="000000"/>
              <w:right w:val="single" w:sz="4" w:space="0" w:color="000000"/>
            </w:tcBorders>
          </w:tcPr>
          <w:p w:rsidR="009047C3" w:rsidRDefault="006D70BF">
            <w:pPr>
              <w:spacing w:after="0" w:line="240" w:lineRule="auto"/>
              <w:jc w:val="center"/>
              <w:rPr>
                <w:rFonts w:ascii="Times New Roman" w:hAnsi="Times New Roman"/>
                <w:sz w:val="24"/>
                <w:szCs w:val="24"/>
                <w:highlight w:val="yellow"/>
              </w:rPr>
            </w:pPr>
            <w:r>
              <w:rPr>
                <w:rFonts w:ascii="Times New Roman" w:hAnsi="Times New Roman"/>
                <w:sz w:val="24"/>
                <w:szCs w:val="24"/>
              </w:rPr>
              <w:t>20%</w:t>
            </w:r>
          </w:p>
        </w:tc>
      </w:tr>
      <w:tr w:rsidR="009047C3">
        <w:trPr>
          <w:trHeight w:val="135"/>
        </w:trPr>
        <w:tc>
          <w:tcPr>
            <w:tcW w:w="1946" w:type="dxa"/>
            <w:vMerge/>
            <w:tcBorders>
              <w:top w:val="single" w:sz="4" w:space="0" w:color="000000"/>
              <w:left w:val="single" w:sz="4" w:space="0" w:color="000000"/>
              <w:bottom w:val="single" w:sz="4" w:space="0" w:color="000000"/>
              <w:right w:val="single" w:sz="4" w:space="0" w:color="000000"/>
            </w:tcBorders>
          </w:tcPr>
          <w:p w:rsidR="009047C3" w:rsidRDefault="009047C3">
            <w:pPr>
              <w:spacing w:after="0" w:line="240" w:lineRule="auto"/>
              <w:rPr>
                <w:rFonts w:ascii="Times New Roman" w:hAnsi="Times New Roman"/>
                <w:sz w:val="24"/>
                <w:szCs w:val="24"/>
              </w:rPr>
            </w:pPr>
          </w:p>
        </w:tc>
        <w:tc>
          <w:tcPr>
            <w:tcW w:w="4286" w:type="dxa"/>
            <w:vMerge w:val="restart"/>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9047C3" w:rsidRDefault="006D70BF">
            <w:pPr>
              <w:spacing w:after="0" w:line="240" w:lineRule="auto"/>
              <w:rPr>
                <w:rFonts w:ascii="Times New Roman" w:hAnsi="Times New Roman"/>
                <w:sz w:val="24"/>
                <w:szCs w:val="24"/>
                <w:highlight w:val="yellow"/>
              </w:rPr>
            </w:pPr>
            <w:r>
              <w:rPr>
                <w:rFonts w:ascii="Times New Roman" w:hAnsi="Times New Roman"/>
                <w:sz w:val="24"/>
                <w:szCs w:val="24"/>
              </w:rPr>
              <w:t xml:space="preserve">Cunoașterea procedeelor, metodelor </w:t>
            </w:r>
            <w:proofErr w:type="spellStart"/>
            <w:r>
              <w:rPr>
                <w:rFonts w:ascii="Times New Roman" w:hAnsi="Times New Roman"/>
                <w:sz w:val="24"/>
                <w:szCs w:val="24"/>
              </w:rPr>
              <w:t>şi</w:t>
            </w:r>
            <w:proofErr w:type="spellEnd"/>
            <w:r>
              <w:rPr>
                <w:rFonts w:ascii="Times New Roman" w:hAnsi="Times New Roman"/>
                <w:sz w:val="24"/>
                <w:szCs w:val="24"/>
              </w:rPr>
              <w:t xml:space="preserve"> principiilor specifice circuitelor </w:t>
            </w:r>
            <w:r>
              <w:rPr>
                <w:rFonts w:ascii="Times New Roman" w:hAnsi="Times New Roman"/>
                <w:sz w:val="24"/>
                <w:szCs w:val="24"/>
              </w:rPr>
              <w:t>logi</w:t>
            </w:r>
            <w:r>
              <w:rPr>
                <w:rFonts w:ascii="Times New Roman" w:hAnsi="Times New Roman"/>
                <w:sz w:val="24"/>
                <w:szCs w:val="24"/>
              </w:rPr>
              <w:t xml:space="preserve">ce folosite pentru </w:t>
            </w:r>
            <w:r>
              <w:rPr>
                <w:rFonts w:ascii="Times New Roman" w:hAnsi="Times New Roman"/>
                <w:sz w:val="24"/>
                <w:szCs w:val="24"/>
              </w:rPr>
              <w:t>calculatoarele de bord</w:t>
            </w:r>
            <w:r>
              <w:rPr>
                <w:rFonts w:ascii="Times New Roman" w:hAnsi="Times New Roman"/>
                <w:sz w:val="24"/>
                <w:szCs w:val="24"/>
              </w:rPr>
              <w:t>. Capacitatea de dezvoltare, analiză și sinteză a scheme</w:t>
            </w:r>
            <w:r>
              <w:rPr>
                <w:rFonts w:ascii="Times New Roman" w:hAnsi="Times New Roman"/>
                <w:sz w:val="24"/>
                <w:szCs w:val="24"/>
              </w:rPr>
              <w:t xml:space="preserve">lor circuitelor logice digitale </w:t>
            </w:r>
            <w:proofErr w:type="spellStart"/>
            <w:r>
              <w:rPr>
                <w:rFonts w:ascii="Times New Roman" w:hAnsi="Times New Roman"/>
                <w:sz w:val="24"/>
                <w:szCs w:val="24"/>
              </w:rPr>
              <w:t>şi</w:t>
            </w:r>
            <w:proofErr w:type="spellEnd"/>
            <w:r>
              <w:rPr>
                <w:rFonts w:ascii="Times New Roman" w:hAnsi="Times New Roman"/>
                <w:sz w:val="24"/>
                <w:szCs w:val="24"/>
              </w:rPr>
              <w:t xml:space="preserve"> a programelor folosite pentru </w:t>
            </w:r>
            <w:r>
              <w:rPr>
                <w:rFonts w:ascii="Times New Roman" w:hAnsi="Times New Roman"/>
                <w:sz w:val="24"/>
                <w:szCs w:val="24"/>
              </w:rPr>
              <w:t>calculatoarele de</w:t>
            </w:r>
            <w:r>
              <w:rPr>
                <w:rFonts w:ascii="Times New Roman" w:hAnsi="Times New Roman"/>
                <w:sz w:val="24"/>
                <w:szCs w:val="24"/>
              </w:rPr>
              <w:t xml:space="preserve"> bord</w:t>
            </w:r>
            <w:r>
              <w:rPr>
                <w:rFonts w:ascii="Times New Roman" w:hAnsi="Times New Roman"/>
                <w:sz w:val="24"/>
                <w:szCs w:val="24"/>
              </w:rPr>
              <w:t xml:space="preserve">. </w:t>
            </w:r>
          </w:p>
        </w:tc>
        <w:tc>
          <w:tcPr>
            <w:tcW w:w="2193" w:type="dxa"/>
            <w:tcBorders>
              <w:top w:val="single" w:sz="4" w:space="0" w:color="000000"/>
              <w:left w:val="single" w:sz="4" w:space="0" w:color="000000"/>
              <w:bottom w:val="single" w:sz="4" w:space="0" w:color="000000"/>
              <w:right w:val="single" w:sz="4" w:space="0" w:color="000000"/>
            </w:tcBorders>
          </w:tcPr>
          <w:p w:rsidR="009047C3" w:rsidRDefault="009047C3">
            <w:pPr>
              <w:spacing w:after="0" w:line="240" w:lineRule="auto"/>
              <w:rPr>
                <w:rFonts w:ascii="Times New Roman" w:hAnsi="Times New Roman"/>
                <w:sz w:val="24"/>
                <w:szCs w:val="24"/>
                <w:highlight w:val="yellow"/>
              </w:rPr>
            </w:pPr>
          </w:p>
        </w:tc>
        <w:tc>
          <w:tcPr>
            <w:tcW w:w="2030" w:type="dxa"/>
            <w:tcBorders>
              <w:top w:val="single" w:sz="4" w:space="0" w:color="000000"/>
              <w:left w:val="single" w:sz="4" w:space="0" w:color="000000"/>
              <w:bottom w:val="single" w:sz="4" w:space="0" w:color="000000"/>
              <w:right w:val="single" w:sz="4" w:space="0" w:color="000000"/>
            </w:tcBorders>
          </w:tcPr>
          <w:p w:rsidR="009047C3" w:rsidRDefault="009047C3">
            <w:pPr>
              <w:spacing w:after="0" w:line="240" w:lineRule="auto"/>
              <w:jc w:val="center"/>
              <w:rPr>
                <w:rFonts w:ascii="Times New Roman" w:hAnsi="Times New Roman"/>
                <w:sz w:val="24"/>
                <w:szCs w:val="24"/>
                <w:highlight w:val="yellow"/>
              </w:rPr>
            </w:pPr>
          </w:p>
        </w:tc>
      </w:tr>
      <w:tr w:rsidR="009047C3">
        <w:trPr>
          <w:trHeight w:val="135"/>
        </w:trPr>
        <w:tc>
          <w:tcPr>
            <w:tcW w:w="1946" w:type="dxa"/>
            <w:vMerge/>
            <w:tcBorders>
              <w:top w:val="single" w:sz="4" w:space="0" w:color="000000"/>
              <w:left w:val="single" w:sz="4" w:space="0" w:color="000000"/>
              <w:bottom w:val="single" w:sz="4" w:space="0" w:color="000000"/>
              <w:right w:val="single" w:sz="4" w:space="0" w:color="000000"/>
            </w:tcBorders>
          </w:tcPr>
          <w:p w:rsidR="009047C3" w:rsidRDefault="009047C3">
            <w:pPr>
              <w:spacing w:after="0" w:line="240" w:lineRule="auto"/>
              <w:rPr>
                <w:rFonts w:ascii="Times New Roman" w:hAnsi="Times New Roman"/>
                <w:sz w:val="24"/>
                <w:szCs w:val="24"/>
              </w:rPr>
            </w:pPr>
          </w:p>
        </w:tc>
        <w:tc>
          <w:tcPr>
            <w:tcW w:w="4286" w:type="dxa"/>
            <w:vMerge/>
            <w:tcBorders>
              <w:top w:val="single" w:sz="4" w:space="0" w:color="000000"/>
              <w:left w:val="single" w:sz="4" w:space="0" w:color="000000"/>
              <w:bottom w:val="single" w:sz="4" w:space="0" w:color="000000"/>
              <w:right w:val="single" w:sz="4" w:space="0" w:color="000000"/>
            </w:tcBorders>
          </w:tcPr>
          <w:p w:rsidR="009047C3" w:rsidRDefault="009047C3">
            <w:pPr>
              <w:spacing w:after="0" w:line="240" w:lineRule="auto"/>
              <w:rPr>
                <w:rFonts w:ascii="Times New Roman" w:hAnsi="Times New Roman"/>
                <w:sz w:val="24"/>
                <w:szCs w:val="24"/>
                <w:highlight w:val="yellow"/>
              </w:rPr>
            </w:pPr>
          </w:p>
        </w:tc>
        <w:tc>
          <w:tcPr>
            <w:tcW w:w="2193" w:type="dxa"/>
            <w:tcBorders>
              <w:top w:val="single" w:sz="4" w:space="0" w:color="000000"/>
              <w:left w:val="single" w:sz="4" w:space="0" w:color="000000"/>
              <w:bottom w:val="single" w:sz="4" w:space="0" w:color="000000"/>
              <w:right w:val="single" w:sz="4" w:space="0" w:color="000000"/>
            </w:tcBorders>
          </w:tcPr>
          <w:p w:rsidR="009047C3" w:rsidRDefault="009047C3">
            <w:pPr>
              <w:spacing w:after="0" w:line="240" w:lineRule="auto"/>
              <w:rPr>
                <w:rFonts w:ascii="Times New Roman" w:hAnsi="Times New Roman"/>
                <w:sz w:val="24"/>
                <w:szCs w:val="24"/>
                <w:highlight w:val="yellow"/>
              </w:rPr>
            </w:pPr>
          </w:p>
        </w:tc>
        <w:tc>
          <w:tcPr>
            <w:tcW w:w="2030" w:type="dxa"/>
            <w:tcBorders>
              <w:top w:val="single" w:sz="4" w:space="0" w:color="000000"/>
              <w:left w:val="single" w:sz="4" w:space="0" w:color="000000"/>
              <w:bottom w:val="single" w:sz="4" w:space="0" w:color="000000"/>
              <w:right w:val="single" w:sz="4" w:space="0" w:color="000000"/>
            </w:tcBorders>
          </w:tcPr>
          <w:p w:rsidR="009047C3" w:rsidRDefault="009047C3">
            <w:pPr>
              <w:spacing w:after="0" w:line="240" w:lineRule="auto"/>
              <w:jc w:val="center"/>
              <w:rPr>
                <w:rFonts w:ascii="Times New Roman" w:hAnsi="Times New Roman"/>
                <w:sz w:val="24"/>
                <w:szCs w:val="24"/>
                <w:highlight w:val="yellow"/>
              </w:rPr>
            </w:pPr>
          </w:p>
        </w:tc>
      </w:tr>
      <w:tr w:rsidR="009047C3">
        <w:trPr>
          <w:trHeight w:val="135"/>
        </w:trPr>
        <w:tc>
          <w:tcPr>
            <w:tcW w:w="1946" w:type="dxa"/>
            <w:vMerge w:val="restart"/>
            <w:tcBorders>
              <w:top w:val="single" w:sz="4" w:space="0" w:color="000000"/>
              <w:left w:val="single" w:sz="4" w:space="0" w:color="000000"/>
              <w:bottom w:val="single" w:sz="4" w:space="0" w:color="000000"/>
              <w:right w:val="single" w:sz="4" w:space="0" w:color="000000"/>
            </w:tcBorders>
          </w:tcPr>
          <w:p w:rsidR="009047C3" w:rsidRDefault="006D70BF">
            <w:pPr>
              <w:spacing w:after="0" w:line="240" w:lineRule="auto"/>
              <w:ind w:right="-150"/>
              <w:rPr>
                <w:rFonts w:ascii="Times New Roman" w:hAnsi="Times New Roman"/>
                <w:sz w:val="24"/>
                <w:szCs w:val="24"/>
              </w:rPr>
            </w:pPr>
            <w:r>
              <w:rPr>
                <w:rFonts w:ascii="Times New Roman" w:hAnsi="Times New Roman"/>
                <w:sz w:val="24"/>
                <w:szCs w:val="24"/>
              </w:rPr>
              <w:lastRenderedPageBreak/>
              <w:t xml:space="preserve">10.5 Laborator </w:t>
            </w:r>
          </w:p>
        </w:tc>
        <w:tc>
          <w:tcPr>
            <w:tcW w:w="428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9047C3" w:rsidRDefault="006D70BF">
            <w:pPr>
              <w:spacing w:after="0" w:line="240" w:lineRule="auto"/>
              <w:rPr>
                <w:rFonts w:ascii="Times New Roman" w:hAnsi="Times New Roman"/>
                <w:sz w:val="24"/>
                <w:szCs w:val="24"/>
                <w:highlight w:val="yellow"/>
              </w:rPr>
            </w:pPr>
            <w:r>
              <w:rPr>
                <w:rFonts w:ascii="Times New Roman" w:hAnsi="Times New Roman"/>
                <w:sz w:val="24"/>
                <w:szCs w:val="24"/>
              </w:rPr>
              <w:t>Participarea la rezolvarea tematicii de laborator</w:t>
            </w:r>
          </w:p>
        </w:tc>
        <w:tc>
          <w:tcPr>
            <w:tcW w:w="2193" w:type="dxa"/>
            <w:tcBorders>
              <w:top w:val="single" w:sz="4" w:space="0" w:color="000000"/>
              <w:left w:val="single" w:sz="4" w:space="0" w:color="000000"/>
              <w:bottom w:val="single" w:sz="4" w:space="0" w:color="000000"/>
              <w:right w:val="single" w:sz="4" w:space="0" w:color="000000"/>
            </w:tcBorders>
          </w:tcPr>
          <w:p w:rsidR="009047C3" w:rsidRDefault="006D70BF">
            <w:pPr>
              <w:spacing w:after="0" w:line="240" w:lineRule="auto"/>
              <w:rPr>
                <w:rFonts w:ascii="Times New Roman" w:hAnsi="Times New Roman"/>
                <w:sz w:val="24"/>
                <w:szCs w:val="24"/>
                <w:highlight w:val="yellow"/>
              </w:rPr>
            </w:pPr>
            <w:r>
              <w:rPr>
                <w:rFonts w:ascii="Times New Roman" w:hAnsi="Times New Roman"/>
                <w:sz w:val="24"/>
                <w:szCs w:val="24"/>
              </w:rPr>
              <w:t xml:space="preserve">Evaluare teme de laborator </w:t>
            </w:r>
            <w:proofErr w:type="spellStart"/>
            <w:r>
              <w:rPr>
                <w:rFonts w:ascii="Times New Roman" w:hAnsi="Times New Roman"/>
                <w:sz w:val="24"/>
                <w:szCs w:val="24"/>
              </w:rPr>
              <w:t>şi</w:t>
            </w:r>
            <w:proofErr w:type="spellEnd"/>
            <w:r>
              <w:rPr>
                <w:rFonts w:ascii="Times New Roman" w:hAnsi="Times New Roman"/>
                <w:sz w:val="24"/>
                <w:szCs w:val="24"/>
              </w:rPr>
              <w:t xml:space="preserve"> alte </w:t>
            </w:r>
            <w:proofErr w:type="spellStart"/>
            <w:r>
              <w:rPr>
                <w:rFonts w:ascii="Times New Roman" w:hAnsi="Times New Roman"/>
                <w:sz w:val="24"/>
                <w:szCs w:val="24"/>
              </w:rPr>
              <w:t>verificari</w:t>
            </w:r>
            <w:proofErr w:type="spellEnd"/>
            <w:r>
              <w:rPr>
                <w:rFonts w:ascii="Times New Roman" w:hAnsi="Times New Roman"/>
                <w:sz w:val="24"/>
                <w:szCs w:val="24"/>
              </w:rPr>
              <w:t xml:space="preserve"> pe parcurs</w:t>
            </w:r>
          </w:p>
        </w:tc>
        <w:tc>
          <w:tcPr>
            <w:tcW w:w="2030" w:type="dxa"/>
            <w:tcBorders>
              <w:top w:val="single" w:sz="4" w:space="0" w:color="000000"/>
              <w:left w:val="single" w:sz="4" w:space="0" w:color="000000"/>
              <w:bottom w:val="single" w:sz="4" w:space="0" w:color="000000"/>
              <w:right w:val="single" w:sz="4" w:space="0" w:color="000000"/>
            </w:tcBorders>
          </w:tcPr>
          <w:p w:rsidR="009047C3" w:rsidRDefault="006D70BF">
            <w:pPr>
              <w:spacing w:after="0" w:line="240" w:lineRule="auto"/>
              <w:jc w:val="center"/>
              <w:rPr>
                <w:rFonts w:ascii="Times New Roman" w:hAnsi="Times New Roman"/>
                <w:sz w:val="24"/>
                <w:szCs w:val="24"/>
              </w:rPr>
            </w:pPr>
            <w:r>
              <w:rPr>
                <w:rFonts w:ascii="Times New Roman" w:hAnsi="Times New Roman"/>
                <w:sz w:val="24"/>
                <w:szCs w:val="24"/>
              </w:rPr>
              <w:t>60%</w:t>
            </w:r>
          </w:p>
          <w:p w:rsidR="009047C3" w:rsidRDefault="009047C3">
            <w:pPr>
              <w:spacing w:after="0" w:line="240" w:lineRule="auto"/>
              <w:jc w:val="center"/>
              <w:rPr>
                <w:rFonts w:ascii="Times New Roman" w:hAnsi="Times New Roman"/>
                <w:sz w:val="24"/>
                <w:szCs w:val="24"/>
                <w:highlight w:val="yellow"/>
              </w:rPr>
            </w:pPr>
          </w:p>
        </w:tc>
      </w:tr>
      <w:tr w:rsidR="009047C3">
        <w:trPr>
          <w:trHeight w:val="135"/>
        </w:trPr>
        <w:tc>
          <w:tcPr>
            <w:tcW w:w="1946" w:type="dxa"/>
            <w:vMerge/>
            <w:tcBorders>
              <w:top w:val="single" w:sz="4" w:space="0" w:color="000000"/>
              <w:left w:val="single" w:sz="4" w:space="0" w:color="000000"/>
              <w:bottom w:val="single" w:sz="4" w:space="0" w:color="000000"/>
              <w:right w:val="single" w:sz="4" w:space="0" w:color="000000"/>
            </w:tcBorders>
          </w:tcPr>
          <w:p w:rsidR="009047C3" w:rsidRDefault="009047C3">
            <w:pPr>
              <w:spacing w:after="0" w:line="240" w:lineRule="auto"/>
              <w:ind w:right="-150"/>
              <w:rPr>
                <w:rFonts w:ascii="Times New Roman" w:hAnsi="Times New Roman"/>
                <w:sz w:val="24"/>
                <w:szCs w:val="24"/>
              </w:rPr>
            </w:pPr>
          </w:p>
        </w:tc>
        <w:tc>
          <w:tcPr>
            <w:tcW w:w="428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9047C3" w:rsidRDefault="006D70BF">
            <w:pPr>
              <w:spacing w:after="0" w:line="240" w:lineRule="auto"/>
              <w:rPr>
                <w:rFonts w:ascii="Times New Roman" w:hAnsi="Times New Roman"/>
                <w:sz w:val="24"/>
                <w:szCs w:val="24"/>
                <w:highlight w:val="yellow"/>
              </w:rPr>
            </w:pPr>
            <w:r>
              <w:rPr>
                <w:rFonts w:ascii="Times New Roman" w:hAnsi="Times New Roman"/>
                <w:sz w:val="24"/>
                <w:szCs w:val="24"/>
              </w:rPr>
              <w:t>Tema de casă (dată la curs)</w:t>
            </w:r>
          </w:p>
        </w:tc>
        <w:tc>
          <w:tcPr>
            <w:tcW w:w="2193" w:type="dxa"/>
            <w:tcBorders>
              <w:top w:val="single" w:sz="4" w:space="0" w:color="000000"/>
              <w:left w:val="single" w:sz="4" w:space="0" w:color="000000"/>
              <w:bottom w:val="single" w:sz="4" w:space="0" w:color="000000"/>
              <w:right w:val="single" w:sz="4" w:space="0" w:color="000000"/>
            </w:tcBorders>
          </w:tcPr>
          <w:p w:rsidR="009047C3" w:rsidRDefault="009047C3">
            <w:pPr>
              <w:spacing w:after="0" w:line="240" w:lineRule="auto"/>
              <w:rPr>
                <w:rFonts w:ascii="Times New Roman" w:hAnsi="Times New Roman"/>
                <w:sz w:val="24"/>
                <w:szCs w:val="24"/>
                <w:highlight w:val="yellow"/>
              </w:rPr>
            </w:pPr>
          </w:p>
        </w:tc>
        <w:tc>
          <w:tcPr>
            <w:tcW w:w="2030" w:type="dxa"/>
            <w:tcBorders>
              <w:top w:val="single" w:sz="4" w:space="0" w:color="000000"/>
              <w:left w:val="single" w:sz="4" w:space="0" w:color="000000"/>
              <w:bottom w:val="single" w:sz="4" w:space="0" w:color="000000"/>
              <w:right w:val="single" w:sz="4" w:space="0" w:color="000000"/>
            </w:tcBorders>
          </w:tcPr>
          <w:p w:rsidR="009047C3" w:rsidRDefault="006D70BF">
            <w:pPr>
              <w:spacing w:after="0" w:line="240" w:lineRule="auto"/>
              <w:jc w:val="center"/>
            </w:pPr>
            <w:r>
              <w:rPr>
                <w:rFonts w:ascii="Times New Roman" w:hAnsi="Times New Roman"/>
                <w:sz w:val="24"/>
                <w:szCs w:val="24"/>
              </w:rPr>
              <w:t>20%</w:t>
            </w:r>
          </w:p>
        </w:tc>
      </w:tr>
      <w:tr w:rsidR="009047C3">
        <w:tc>
          <w:tcPr>
            <w:tcW w:w="10455" w:type="dxa"/>
            <w:gridSpan w:val="4"/>
            <w:tcBorders>
              <w:top w:val="single" w:sz="4" w:space="0" w:color="000000"/>
              <w:left w:val="single" w:sz="4" w:space="0" w:color="000000"/>
              <w:bottom w:val="single" w:sz="4" w:space="0" w:color="000000"/>
              <w:right w:val="single" w:sz="4" w:space="0" w:color="000000"/>
            </w:tcBorders>
          </w:tcPr>
          <w:p w:rsidR="009047C3" w:rsidRDefault="006D70BF">
            <w:pPr>
              <w:spacing w:after="0" w:line="240" w:lineRule="auto"/>
              <w:rPr>
                <w:rFonts w:ascii="Times New Roman" w:hAnsi="Times New Roman"/>
                <w:sz w:val="24"/>
                <w:szCs w:val="24"/>
              </w:rPr>
            </w:pPr>
            <w:r>
              <w:rPr>
                <w:rFonts w:ascii="Times New Roman" w:hAnsi="Times New Roman"/>
                <w:sz w:val="24"/>
                <w:szCs w:val="24"/>
              </w:rPr>
              <w:t>10.6 Condiții de promovare</w:t>
            </w:r>
          </w:p>
        </w:tc>
      </w:tr>
      <w:tr w:rsidR="009047C3">
        <w:tc>
          <w:tcPr>
            <w:tcW w:w="10455" w:type="dxa"/>
            <w:gridSpan w:val="4"/>
            <w:tcBorders>
              <w:top w:val="single" w:sz="4" w:space="0" w:color="000000"/>
              <w:left w:val="single" w:sz="4" w:space="0" w:color="000000"/>
              <w:bottom w:val="single" w:sz="4" w:space="0" w:color="000000"/>
              <w:right w:val="single" w:sz="4" w:space="0" w:color="000000"/>
            </w:tcBorders>
          </w:tcPr>
          <w:p w:rsidR="009047C3" w:rsidRDefault="006D70BF">
            <w:pPr>
              <w:spacing w:after="0" w:line="240" w:lineRule="auto"/>
              <w:ind w:left="641"/>
              <w:rPr>
                <w:rFonts w:ascii="Times New Roman" w:hAnsi="Times New Roman"/>
                <w:sz w:val="24"/>
                <w:szCs w:val="24"/>
              </w:rPr>
            </w:pPr>
            <w:r>
              <w:rPr>
                <w:rFonts w:ascii="Times New Roman" w:hAnsi="Times New Roman"/>
                <w:sz w:val="24"/>
                <w:szCs w:val="24"/>
              </w:rPr>
              <w:t>Obținerea a 50% din punctajul total(Rezolvarea a</w:t>
            </w:r>
            <w:r>
              <w:rPr>
                <w:rFonts w:ascii="Times New Roman" w:hAnsi="Times New Roman"/>
                <w:sz w:val="24"/>
                <w:szCs w:val="24"/>
              </w:rPr>
              <w:t xml:space="preserve"> 50% din subiectele de verificare, predarea temei de casa </w:t>
            </w:r>
            <w:proofErr w:type="spellStart"/>
            <w:r>
              <w:rPr>
                <w:rFonts w:ascii="Times New Roman" w:hAnsi="Times New Roman"/>
                <w:sz w:val="24"/>
                <w:szCs w:val="24"/>
              </w:rPr>
              <w:t>şi</w:t>
            </w:r>
            <w:proofErr w:type="spellEnd"/>
            <w:r>
              <w:rPr>
                <w:rFonts w:ascii="Times New Roman" w:hAnsi="Times New Roman"/>
                <w:sz w:val="24"/>
                <w:szCs w:val="24"/>
              </w:rPr>
              <w:t xml:space="preserve"> rezolvarea a cel </w:t>
            </w:r>
            <w:proofErr w:type="spellStart"/>
            <w:r>
              <w:rPr>
                <w:rFonts w:ascii="Times New Roman" w:hAnsi="Times New Roman"/>
                <w:sz w:val="24"/>
                <w:szCs w:val="24"/>
              </w:rPr>
              <w:t>putin</w:t>
            </w:r>
            <w:proofErr w:type="spellEnd"/>
            <w:r>
              <w:rPr>
                <w:rFonts w:ascii="Times New Roman" w:hAnsi="Times New Roman"/>
                <w:sz w:val="24"/>
                <w:szCs w:val="24"/>
              </w:rPr>
              <w:t xml:space="preserve"> 50% din tematica de laborator).</w:t>
            </w:r>
          </w:p>
          <w:p w:rsidR="009047C3" w:rsidRDefault="009047C3">
            <w:pPr>
              <w:spacing w:after="0" w:line="240" w:lineRule="auto"/>
              <w:rPr>
                <w:rFonts w:ascii="Times New Roman" w:hAnsi="Times New Roman"/>
                <w:sz w:val="24"/>
                <w:szCs w:val="24"/>
              </w:rPr>
            </w:pPr>
          </w:p>
        </w:tc>
      </w:tr>
    </w:tbl>
    <w:p w:rsidR="009047C3" w:rsidRDefault="006D70BF">
      <w:pPr>
        <w:spacing w:line="240" w:lineRule="auto"/>
        <w:rPr>
          <w:rFonts w:ascii="Times New Roman" w:hAnsi="Times New Roman"/>
          <w:sz w:val="24"/>
          <w:szCs w:val="24"/>
        </w:rPr>
      </w:pPr>
      <w:r>
        <w:rPr>
          <w:rFonts w:ascii="Times New Roman" w:hAnsi="Times New Roman"/>
          <w:sz w:val="24"/>
          <w:szCs w:val="24"/>
        </w:rPr>
        <w:t xml:space="preserve"> </w:t>
      </w:r>
    </w:p>
    <w:tbl>
      <w:tblPr>
        <w:tblStyle w:val="Tabelgril"/>
        <w:tblW w:w="10466" w:type="dxa"/>
        <w:tblLook w:val="04A0" w:firstRow="1" w:lastRow="0" w:firstColumn="1" w:lastColumn="0" w:noHBand="0" w:noVBand="1"/>
      </w:tblPr>
      <w:tblGrid>
        <w:gridCol w:w="2207"/>
        <w:gridCol w:w="4275"/>
        <w:gridCol w:w="3984"/>
      </w:tblGrid>
      <w:tr w:rsidR="009047C3">
        <w:tc>
          <w:tcPr>
            <w:tcW w:w="2207" w:type="dxa"/>
            <w:tcBorders>
              <w:top w:val="nil"/>
              <w:left w:val="nil"/>
              <w:bottom w:val="nil"/>
              <w:right w:val="nil"/>
            </w:tcBorders>
          </w:tcPr>
          <w:p w:rsidR="009047C3" w:rsidRDefault="006D70BF">
            <w:pPr>
              <w:spacing w:after="0" w:line="240" w:lineRule="auto"/>
              <w:rPr>
                <w:rFonts w:ascii="Times New Roman" w:hAnsi="Times New Roman"/>
                <w:sz w:val="24"/>
                <w:szCs w:val="24"/>
              </w:rPr>
            </w:pPr>
            <w:r>
              <w:rPr>
                <w:rFonts w:ascii="Times New Roman" w:hAnsi="Times New Roman"/>
                <w:sz w:val="24"/>
                <w:szCs w:val="24"/>
              </w:rPr>
              <w:t xml:space="preserve">Data completării </w:t>
            </w:r>
          </w:p>
        </w:tc>
        <w:tc>
          <w:tcPr>
            <w:tcW w:w="4275" w:type="dxa"/>
            <w:tcBorders>
              <w:top w:val="nil"/>
              <w:left w:val="nil"/>
              <w:bottom w:val="nil"/>
              <w:right w:val="nil"/>
            </w:tcBorders>
          </w:tcPr>
          <w:p w:rsidR="009047C3" w:rsidRDefault="006D70BF">
            <w:pPr>
              <w:spacing w:after="0" w:line="240" w:lineRule="auto"/>
              <w:rPr>
                <w:rFonts w:ascii="Times New Roman" w:hAnsi="Times New Roman"/>
                <w:sz w:val="24"/>
                <w:szCs w:val="24"/>
              </w:rPr>
            </w:pPr>
            <w:r>
              <w:rPr>
                <w:rFonts w:ascii="Times New Roman" w:hAnsi="Times New Roman"/>
                <w:sz w:val="24"/>
                <w:szCs w:val="24"/>
              </w:rPr>
              <w:t>Titular de curs</w:t>
            </w:r>
          </w:p>
          <w:p w:rsidR="009047C3" w:rsidRDefault="006D70BF">
            <w:pPr>
              <w:spacing w:after="0" w:line="240" w:lineRule="auto"/>
              <w:rPr>
                <w:rFonts w:ascii="Times New Roman" w:hAnsi="Times New Roman"/>
                <w:sz w:val="24"/>
                <w:szCs w:val="24"/>
              </w:rPr>
            </w:pPr>
            <w:r>
              <w:rPr>
                <w:noProof/>
              </w:rPr>
              <w:drawing>
                <wp:anchor distT="0" distB="0" distL="0" distR="0" simplePos="0" relativeHeight="10" behindDoc="1" locked="0" layoutInCell="1" allowOverlap="1">
                  <wp:simplePos x="0" y="0"/>
                  <wp:positionH relativeFrom="column">
                    <wp:align>center</wp:align>
                  </wp:positionH>
                  <wp:positionV relativeFrom="paragraph">
                    <wp:posOffset>635</wp:posOffset>
                  </wp:positionV>
                  <wp:extent cx="477520" cy="348615"/>
                  <wp:effectExtent l="0" t="0" r="0" b="0"/>
                  <wp:wrapNone/>
                  <wp:docPr id="1"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pic:cNvPicPr>
                            <a:picLocks noChangeAspect="1" noChangeArrowheads="1"/>
                          </pic:cNvPicPr>
                        </pic:nvPicPr>
                        <pic:blipFill>
                          <a:blip r:embed="rId11"/>
                          <a:srcRect l="-283" t="-394" r="-283" b="-394"/>
                          <a:stretch>
                            <a:fillRect/>
                          </a:stretch>
                        </pic:blipFill>
                        <pic:spPr bwMode="auto">
                          <a:xfrm>
                            <a:off x="0" y="0"/>
                            <a:ext cx="477520" cy="348615"/>
                          </a:xfrm>
                          <a:prstGeom prst="rect">
                            <a:avLst/>
                          </a:prstGeom>
                        </pic:spPr>
                      </pic:pic>
                    </a:graphicData>
                  </a:graphic>
                </wp:anchor>
              </w:drawing>
            </w:r>
            <w:proofErr w:type="spellStart"/>
            <w:r>
              <w:rPr>
                <w:rFonts w:ascii="Times New Roman" w:hAnsi="Times New Roman"/>
                <w:sz w:val="24"/>
                <w:szCs w:val="24"/>
              </w:rPr>
              <w:t>S.l.dr</w:t>
            </w:r>
            <w:proofErr w:type="spellEnd"/>
            <w:r>
              <w:rPr>
                <w:rFonts w:ascii="Times New Roman" w:hAnsi="Times New Roman"/>
                <w:sz w:val="24"/>
                <w:szCs w:val="24"/>
              </w:rPr>
              <w:t>. ing. Mihai BARBELIAN</w:t>
            </w:r>
          </w:p>
        </w:tc>
        <w:tc>
          <w:tcPr>
            <w:tcW w:w="3984" w:type="dxa"/>
            <w:tcBorders>
              <w:top w:val="nil"/>
              <w:left w:val="nil"/>
              <w:bottom w:val="nil"/>
              <w:right w:val="nil"/>
            </w:tcBorders>
          </w:tcPr>
          <w:p w:rsidR="009047C3" w:rsidRDefault="006D70BF">
            <w:pPr>
              <w:spacing w:after="0" w:line="240" w:lineRule="auto"/>
              <w:rPr>
                <w:rFonts w:ascii="Times New Roman" w:hAnsi="Times New Roman"/>
                <w:sz w:val="24"/>
                <w:szCs w:val="24"/>
              </w:rPr>
            </w:pPr>
            <w:r>
              <w:rPr>
                <w:rFonts w:ascii="Times New Roman" w:hAnsi="Times New Roman"/>
                <w:sz w:val="24"/>
                <w:szCs w:val="24"/>
              </w:rPr>
              <w:t>Titular de aplicații</w:t>
            </w:r>
          </w:p>
          <w:p w:rsidR="009047C3" w:rsidRDefault="006D70BF">
            <w:pPr>
              <w:spacing w:after="0" w:line="240" w:lineRule="auto"/>
              <w:rPr>
                <w:rFonts w:ascii="Times New Roman" w:hAnsi="Times New Roman"/>
                <w:sz w:val="24"/>
                <w:szCs w:val="24"/>
              </w:rPr>
            </w:pPr>
            <w:proofErr w:type="spellStart"/>
            <w:r>
              <w:rPr>
                <w:rFonts w:ascii="Times New Roman" w:hAnsi="Times New Roman"/>
                <w:sz w:val="24"/>
                <w:szCs w:val="24"/>
              </w:rPr>
              <w:t>S.l.dr</w:t>
            </w:r>
            <w:proofErr w:type="spellEnd"/>
            <w:r>
              <w:rPr>
                <w:rFonts w:ascii="Times New Roman" w:hAnsi="Times New Roman"/>
                <w:sz w:val="24"/>
                <w:szCs w:val="24"/>
              </w:rPr>
              <w:t>. ing. Mihai B</w:t>
            </w:r>
            <w:r>
              <w:rPr>
                <w:noProof/>
              </w:rPr>
              <w:drawing>
                <wp:anchor distT="0" distB="0" distL="0" distR="0" simplePos="0" relativeHeight="9" behindDoc="1" locked="0" layoutInCell="1" allowOverlap="1">
                  <wp:simplePos x="0" y="0"/>
                  <wp:positionH relativeFrom="column">
                    <wp:align>center</wp:align>
                  </wp:positionH>
                  <wp:positionV relativeFrom="paragraph">
                    <wp:posOffset>635</wp:posOffset>
                  </wp:positionV>
                  <wp:extent cx="477520" cy="348615"/>
                  <wp:effectExtent l="0" t="0" r="0" b="0"/>
                  <wp:wrapNone/>
                  <wp:docPr id="2"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pic:cNvPicPr>
                            <a:picLocks noChangeAspect="1" noChangeArrowheads="1"/>
                          </pic:cNvPicPr>
                        </pic:nvPicPr>
                        <pic:blipFill>
                          <a:blip r:embed="rId11"/>
                          <a:srcRect l="-283" t="-394" r="-283" b="-394"/>
                          <a:stretch>
                            <a:fillRect/>
                          </a:stretch>
                        </pic:blipFill>
                        <pic:spPr bwMode="auto">
                          <a:xfrm>
                            <a:off x="0" y="0"/>
                            <a:ext cx="477520" cy="348615"/>
                          </a:xfrm>
                          <a:prstGeom prst="rect">
                            <a:avLst/>
                          </a:prstGeom>
                        </pic:spPr>
                      </pic:pic>
                    </a:graphicData>
                  </a:graphic>
                </wp:anchor>
              </w:drawing>
            </w:r>
            <w:r>
              <w:rPr>
                <w:rFonts w:ascii="Times New Roman" w:hAnsi="Times New Roman"/>
                <w:sz w:val="24"/>
                <w:szCs w:val="24"/>
              </w:rPr>
              <w:t>ARBELIAN</w:t>
            </w:r>
          </w:p>
        </w:tc>
      </w:tr>
      <w:tr w:rsidR="009047C3">
        <w:tc>
          <w:tcPr>
            <w:tcW w:w="2207" w:type="dxa"/>
            <w:tcBorders>
              <w:top w:val="nil"/>
              <w:left w:val="nil"/>
              <w:bottom w:val="nil"/>
              <w:right w:val="nil"/>
            </w:tcBorders>
          </w:tcPr>
          <w:p w:rsidR="009047C3" w:rsidRDefault="009047C3">
            <w:pPr>
              <w:spacing w:after="0" w:line="240" w:lineRule="auto"/>
              <w:rPr>
                <w:rFonts w:ascii="Times New Roman" w:hAnsi="Times New Roman"/>
                <w:sz w:val="24"/>
                <w:szCs w:val="24"/>
              </w:rPr>
            </w:pPr>
          </w:p>
        </w:tc>
        <w:tc>
          <w:tcPr>
            <w:tcW w:w="4275" w:type="dxa"/>
            <w:tcBorders>
              <w:top w:val="nil"/>
              <w:left w:val="nil"/>
              <w:right w:val="nil"/>
            </w:tcBorders>
          </w:tcPr>
          <w:p w:rsidR="009047C3" w:rsidRDefault="009047C3">
            <w:pPr>
              <w:spacing w:after="0" w:line="240" w:lineRule="auto"/>
              <w:rPr>
                <w:rFonts w:ascii="Times New Roman" w:hAnsi="Times New Roman"/>
                <w:sz w:val="24"/>
                <w:szCs w:val="24"/>
              </w:rPr>
            </w:pPr>
          </w:p>
        </w:tc>
        <w:tc>
          <w:tcPr>
            <w:tcW w:w="3984" w:type="dxa"/>
            <w:tcBorders>
              <w:top w:val="nil"/>
              <w:left w:val="nil"/>
              <w:right w:val="nil"/>
            </w:tcBorders>
          </w:tcPr>
          <w:p w:rsidR="009047C3" w:rsidRDefault="009047C3">
            <w:pPr>
              <w:spacing w:after="0" w:line="240" w:lineRule="auto"/>
              <w:rPr>
                <w:rFonts w:ascii="Times New Roman" w:hAnsi="Times New Roman"/>
                <w:sz w:val="24"/>
                <w:szCs w:val="24"/>
              </w:rPr>
            </w:pPr>
          </w:p>
        </w:tc>
      </w:tr>
      <w:tr w:rsidR="009047C3">
        <w:tc>
          <w:tcPr>
            <w:tcW w:w="2207" w:type="dxa"/>
            <w:tcBorders>
              <w:top w:val="nil"/>
              <w:left w:val="nil"/>
              <w:bottom w:val="nil"/>
              <w:right w:val="nil"/>
            </w:tcBorders>
          </w:tcPr>
          <w:p w:rsidR="009047C3" w:rsidRDefault="009047C3">
            <w:pPr>
              <w:spacing w:after="0" w:line="240" w:lineRule="auto"/>
              <w:rPr>
                <w:rFonts w:ascii="Times New Roman" w:hAnsi="Times New Roman"/>
                <w:sz w:val="24"/>
                <w:szCs w:val="24"/>
              </w:rPr>
            </w:pPr>
          </w:p>
        </w:tc>
        <w:tc>
          <w:tcPr>
            <w:tcW w:w="4275" w:type="dxa"/>
            <w:tcBorders>
              <w:left w:val="nil"/>
              <w:bottom w:val="nil"/>
              <w:right w:val="nil"/>
            </w:tcBorders>
          </w:tcPr>
          <w:p w:rsidR="009047C3" w:rsidRDefault="009047C3">
            <w:pPr>
              <w:spacing w:after="0" w:line="240" w:lineRule="auto"/>
              <w:rPr>
                <w:rFonts w:ascii="Times New Roman" w:hAnsi="Times New Roman"/>
                <w:sz w:val="24"/>
                <w:szCs w:val="24"/>
              </w:rPr>
            </w:pPr>
          </w:p>
        </w:tc>
        <w:tc>
          <w:tcPr>
            <w:tcW w:w="3984" w:type="dxa"/>
            <w:tcBorders>
              <w:left w:val="nil"/>
              <w:bottom w:val="nil"/>
              <w:right w:val="nil"/>
            </w:tcBorders>
          </w:tcPr>
          <w:p w:rsidR="009047C3" w:rsidRDefault="009047C3">
            <w:pPr>
              <w:spacing w:after="0" w:line="240" w:lineRule="auto"/>
              <w:rPr>
                <w:rFonts w:ascii="Times New Roman" w:hAnsi="Times New Roman"/>
                <w:sz w:val="24"/>
                <w:szCs w:val="24"/>
              </w:rPr>
            </w:pPr>
          </w:p>
        </w:tc>
      </w:tr>
      <w:tr w:rsidR="009047C3">
        <w:tc>
          <w:tcPr>
            <w:tcW w:w="2207" w:type="dxa"/>
            <w:tcBorders>
              <w:top w:val="nil"/>
              <w:left w:val="nil"/>
              <w:bottom w:val="nil"/>
              <w:right w:val="nil"/>
            </w:tcBorders>
          </w:tcPr>
          <w:p w:rsidR="009047C3" w:rsidRDefault="006D70BF">
            <w:pPr>
              <w:spacing w:after="0" w:line="240" w:lineRule="auto"/>
              <w:rPr>
                <w:rFonts w:ascii="Times New Roman" w:hAnsi="Times New Roman"/>
                <w:sz w:val="24"/>
                <w:szCs w:val="24"/>
              </w:rPr>
            </w:pPr>
            <w:r>
              <w:rPr>
                <w:rFonts w:ascii="Times New Roman" w:hAnsi="Times New Roman"/>
                <w:sz w:val="24"/>
                <w:szCs w:val="24"/>
              </w:rPr>
              <w:t xml:space="preserve">Data avizării în departament </w:t>
            </w:r>
          </w:p>
        </w:tc>
        <w:tc>
          <w:tcPr>
            <w:tcW w:w="8259" w:type="dxa"/>
            <w:gridSpan w:val="2"/>
            <w:tcBorders>
              <w:top w:val="nil"/>
              <w:left w:val="nil"/>
              <w:bottom w:val="nil"/>
              <w:right w:val="nil"/>
            </w:tcBorders>
          </w:tcPr>
          <w:p w:rsidR="009047C3" w:rsidRDefault="006D70BF">
            <w:pPr>
              <w:spacing w:after="0" w:line="240" w:lineRule="auto"/>
              <w:rPr>
                <w:rFonts w:ascii="Times New Roman" w:hAnsi="Times New Roman"/>
                <w:color w:val="9BBB59" w:themeColor="accent3"/>
                <w:sz w:val="24"/>
                <w:szCs w:val="24"/>
              </w:rPr>
            </w:pPr>
            <w:r>
              <w:rPr>
                <w:rFonts w:ascii="Times New Roman" w:hAnsi="Times New Roman"/>
                <w:sz w:val="24"/>
                <w:szCs w:val="24"/>
              </w:rPr>
              <w:t>Director de departament Prof. Teodor-Viorel CHELARU</w:t>
            </w:r>
          </w:p>
          <w:p w:rsidR="009047C3" w:rsidRDefault="009047C3">
            <w:pPr>
              <w:spacing w:after="0" w:line="240" w:lineRule="auto"/>
              <w:rPr>
                <w:rFonts w:ascii="Times New Roman" w:hAnsi="Times New Roman"/>
                <w:sz w:val="24"/>
                <w:szCs w:val="24"/>
              </w:rPr>
            </w:pPr>
          </w:p>
          <w:p w:rsidR="009047C3" w:rsidRDefault="006D70BF">
            <w:pPr>
              <w:spacing w:after="0" w:line="240" w:lineRule="auto"/>
              <w:rPr>
                <w:rFonts w:ascii="Times New Roman" w:hAnsi="Times New Roman"/>
                <w:sz w:val="24"/>
                <w:szCs w:val="24"/>
              </w:rPr>
            </w:pPr>
            <w:r>
              <w:rPr>
                <w:rFonts w:ascii="Times New Roman" w:hAnsi="Times New Roman"/>
                <w:sz w:val="24"/>
                <w:szCs w:val="24"/>
              </w:rPr>
              <w:t>___________________________________________________________________</w:t>
            </w:r>
          </w:p>
          <w:p w:rsidR="009047C3" w:rsidRDefault="009047C3">
            <w:pPr>
              <w:spacing w:after="0" w:line="240" w:lineRule="auto"/>
              <w:rPr>
                <w:rFonts w:ascii="Times New Roman" w:hAnsi="Times New Roman"/>
                <w:sz w:val="24"/>
                <w:szCs w:val="24"/>
              </w:rPr>
            </w:pPr>
          </w:p>
        </w:tc>
      </w:tr>
      <w:tr w:rsidR="009047C3">
        <w:tc>
          <w:tcPr>
            <w:tcW w:w="2207" w:type="dxa"/>
            <w:tcBorders>
              <w:top w:val="nil"/>
              <w:left w:val="nil"/>
              <w:bottom w:val="nil"/>
              <w:right w:val="nil"/>
            </w:tcBorders>
          </w:tcPr>
          <w:p w:rsidR="009047C3" w:rsidRDefault="009047C3">
            <w:pPr>
              <w:spacing w:after="0" w:line="240" w:lineRule="auto"/>
              <w:rPr>
                <w:rFonts w:ascii="Times New Roman" w:hAnsi="Times New Roman"/>
                <w:sz w:val="24"/>
                <w:szCs w:val="24"/>
              </w:rPr>
            </w:pPr>
          </w:p>
        </w:tc>
        <w:tc>
          <w:tcPr>
            <w:tcW w:w="8259" w:type="dxa"/>
            <w:gridSpan w:val="2"/>
            <w:tcBorders>
              <w:top w:val="nil"/>
              <w:left w:val="nil"/>
              <w:bottom w:val="nil"/>
              <w:right w:val="nil"/>
            </w:tcBorders>
          </w:tcPr>
          <w:p w:rsidR="009047C3" w:rsidRDefault="009047C3">
            <w:pPr>
              <w:spacing w:after="0" w:line="240" w:lineRule="auto"/>
              <w:rPr>
                <w:rFonts w:ascii="Times New Roman" w:hAnsi="Times New Roman"/>
                <w:sz w:val="24"/>
                <w:szCs w:val="24"/>
              </w:rPr>
            </w:pPr>
          </w:p>
        </w:tc>
      </w:tr>
      <w:tr w:rsidR="009047C3">
        <w:trPr>
          <w:trHeight w:val="1456"/>
        </w:trPr>
        <w:tc>
          <w:tcPr>
            <w:tcW w:w="2207" w:type="dxa"/>
            <w:tcBorders>
              <w:top w:val="nil"/>
              <w:left w:val="nil"/>
              <w:bottom w:val="nil"/>
              <w:right w:val="nil"/>
            </w:tcBorders>
          </w:tcPr>
          <w:p w:rsidR="009047C3" w:rsidRDefault="006D70BF">
            <w:pPr>
              <w:spacing w:after="0" w:line="240" w:lineRule="auto"/>
              <w:rPr>
                <w:rFonts w:ascii="Times New Roman" w:hAnsi="Times New Roman"/>
                <w:sz w:val="24"/>
                <w:szCs w:val="24"/>
              </w:rPr>
            </w:pPr>
            <w:r>
              <w:rPr>
                <w:rFonts w:ascii="Times New Roman" w:hAnsi="Times New Roman"/>
                <w:sz w:val="24"/>
                <w:szCs w:val="24"/>
              </w:rPr>
              <w:t>Data aprobării în Consiliul Facultății</w:t>
            </w:r>
          </w:p>
          <w:p w:rsidR="009047C3" w:rsidRDefault="009047C3">
            <w:pPr>
              <w:spacing w:after="0" w:line="240" w:lineRule="auto"/>
              <w:rPr>
                <w:rFonts w:ascii="Times New Roman" w:hAnsi="Times New Roman"/>
                <w:sz w:val="24"/>
                <w:szCs w:val="24"/>
              </w:rPr>
            </w:pPr>
          </w:p>
        </w:tc>
        <w:tc>
          <w:tcPr>
            <w:tcW w:w="8259" w:type="dxa"/>
            <w:gridSpan w:val="2"/>
            <w:tcBorders>
              <w:top w:val="nil"/>
              <w:left w:val="nil"/>
              <w:right w:val="nil"/>
            </w:tcBorders>
          </w:tcPr>
          <w:p w:rsidR="009047C3" w:rsidRDefault="006D70BF">
            <w:pPr>
              <w:spacing w:after="0" w:line="240" w:lineRule="auto"/>
              <w:rPr>
                <w:rFonts w:ascii="Times New Roman" w:hAnsi="Times New Roman"/>
                <w:sz w:val="24"/>
                <w:szCs w:val="24"/>
              </w:rPr>
            </w:pPr>
            <w:r>
              <w:rPr>
                <w:rFonts w:ascii="Times New Roman" w:hAnsi="Times New Roman"/>
                <w:sz w:val="24"/>
                <w:szCs w:val="24"/>
              </w:rPr>
              <w:t>Decan  Prof. Daniel-Eugeniu CRUNTEANU</w:t>
            </w:r>
          </w:p>
          <w:p w:rsidR="009047C3" w:rsidRDefault="009047C3">
            <w:pPr>
              <w:spacing w:after="0" w:line="240" w:lineRule="auto"/>
              <w:rPr>
                <w:rFonts w:ascii="Times New Roman" w:hAnsi="Times New Roman"/>
                <w:sz w:val="24"/>
                <w:szCs w:val="24"/>
              </w:rPr>
            </w:pPr>
          </w:p>
        </w:tc>
      </w:tr>
    </w:tbl>
    <w:p w:rsidR="009047C3" w:rsidRDefault="009047C3">
      <w:pPr>
        <w:spacing w:line="240" w:lineRule="auto"/>
        <w:rPr>
          <w:rFonts w:ascii="Times New Roman" w:hAnsi="Times New Roman"/>
          <w:sz w:val="24"/>
          <w:szCs w:val="24"/>
        </w:rPr>
      </w:pPr>
    </w:p>
    <w:sectPr w:rsidR="009047C3">
      <w:headerReference w:type="default" r:id="rId12"/>
      <w:pgSz w:w="11906" w:h="16838"/>
      <w:pgMar w:top="720" w:right="720" w:bottom="720" w:left="720" w:header="567"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D70BF" w:rsidRDefault="006D70BF">
      <w:pPr>
        <w:spacing w:after="0" w:line="240" w:lineRule="auto"/>
      </w:pPr>
      <w:r>
        <w:separator/>
      </w:r>
    </w:p>
  </w:endnote>
  <w:endnote w:type="continuationSeparator" w:id="0">
    <w:p w:rsidR="006D70BF" w:rsidRDefault="006D70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Regular">
    <w:altName w:val="Verdana"/>
    <w:charset w:val="01"/>
    <w:family w:val="roman"/>
    <w:pitch w:val="variable"/>
  </w:font>
  <w:font w:name="Liberation Sans">
    <w:altName w:val="Arial"/>
    <w:charset w:val="01"/>
    <w:family w:val="roman"/>
    <w:pitch w:val="variable"/>
  </w:font>
  <w:font w:name="Noto Sans CJK SC">
    <w:panose1 w:val="00000000000000000000"/>
    <w:charset w:val="00"/>
    <w:family w:val="roman"/>
    <w:notTrueType/>
    <w:pitch w:val="default"/>
  </w:font>
  <w:font w:name="Lohit Devanagari">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SPEC Times">
    <w:charset w:val="01"/>
    <w:family w:val="roman"/>
    <w:pitch w:val="variable"/>
  </w:font>
  <w:font w:name="CEABLM+TimesNewRoman,Bold">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D70BF" w:rsidRDefault="006D70BF">
      <w:pPr>
        <w:spacing w:after="0" w:line="240" w:lineRule="auto"/>
      </w:pPr>
      <w:r>
        <w:separator/>
      </w:r>
    </w:p>
  </w:footnote>
  <w:footnote w:type="continuationSeparator" w:id="0">
    <w:p w:rsidR="006D70BF" w:rsidRDefault="006D70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80" w:rightFromText="180" w:vertAnchor="text" w:horzAnchor="margin" w:tblpX="90" w:tblpY="-584"/>
      <w:tblW w:w="4950" w:type="pct"/>
      <w:tblLook w:val="04A0" w:firstRow="1" w:lastRow="0" w:firstColumn="1" w:lastColumn="0" w:noHBand="0" w:noVBand="1"/>
    </w:tblPr>
    <w:tblGrid>
      <w:gridCol w:w="1221"/>
      <w:gridCol w:w="7713"/>
      <w:gridCol w:w="1427"/>
    </w:tblGrid>
    <w:tr w:rsidR="009047C3">
      <w:trPr>
        <w:trHeight w:val="998"/>
      </w:trPr>
      <w:tc>
        <w:tcPr>
          <w:tcW w:w="1221" w:type="dxa"/>
          <w:shd w:val="clear" w:color="auto" w:fill="auto"/>
          <w:vAlign w:val="center"/>
        </w:tcPr>
        <w:p w:rsidR="009047C3" w:rsidRDefault="009047C3">
          <w:pPr>
            <w:pStyle w:val="Antet"/>
            <w:spacing w:after="0"/>
          </w:pPr>
        </w:p>
      </w:tc>
      <w:tc>
        <w:tcPr>
          <w:tcW w:w="7714" w:type="dxa"/>
          <w:shd w:val="clear" w:color="auto" w:fill="auto"/>
          <w:vAlign w:val="center"/>
        </w:tcPr>
        <w:p w:rsidR="009047C3" w:rsidRDefault="009047C3">
          <w:pPr>
            <w:pStyle w:val="Antet"/>
            <w:spacing w:after="0" w:line="240" w:lineRule="auto"/>
            <w:jc w:val="center"/>
            <w:rPr>
              <w:rFonts w:ascii="Arial" w:hAnsi="Arial" w:cs="Arial"/>
              <w:b/>
              <w:sz w:val="20"/>
              <w:szCs w:val="20"/>
            </w:rPr>
          </w:pPr>
        </w:p>
        <w:p w:rsidR="009047C3" w:rsidRDefault="006D70BF">
          <w:pPr>
            <w:pStyle w:val="Antet"/>
            <w:spacing w:after="0" w:line="360" w:lineRule="auto"/>
            <w:jc w:val="center"/>
            <w:rPr>
              <w:rFonts w:ascii="Arial" w:hAnsi="Arial" w:cs="Arial"/>
              <w:b/>
              <w:sz w:val="28"/>
              <w:szCs w:val="28"/>
            </w:rPr>
          </w:pPr>
          <w:r>
            <w:rPr>
              <w:rFonts w:ascii="Arial" w:hAnsi="Arial" w:cs="Arial"/>
              <w:b/>
              <w:sz w:val="28"/>
              <w:szCs w:val="28"/>
            </w:rPr>
            <w:t>Universitatea Națională de Știință și Tehnologie POLITEHNICA București</w:t>
          </w:r>
        </w:p>
        <w:p w:rsidR="009047C3" w:rsidRDefault="006D70BF">
          <w:pPr>
            <w:pStyle w:val="Antet"/>
            <w:spacing w:after="0" w:line="360" w:lineRule="auto"/>
            <w:jc w:val="center"/>
            <w:rPr>
              <w:rFonts w:ascii="Arial" w:hAnsi="Arial" w:cs="Arial"/>
              <w:b/>
              <w:sz w:val="28"/>
              <w:szCs w:val="28"/>
            </w:rPr>
          </w:pPr>
          <w:r>
            <w:rPr>
              <w:rFonts w:ascii="Arial" w:hAnsi="Arial" w:cs="Arial"/>
              <w:b/>
              <w:sz w:val="28"/>
              <w:szCs w:val="28"/>
            </w:rPr>
            <w:t xml:space="preserve">Facultatea de inginerie aerospațială </w:t>
          </w:r>
        </w:p>
      </w:tc>
      <w:tc>
        <w:tcPr>
          <w:tcW w:w="1426" w:type="dxa"/>
          <w:shd w:val="clear" w:color="auto" w:fill="auto"/>
          <w:vAlign w:val="center"/>
        </w:tcPr>
        <w:p w:rsidR="009047C3" w:rsidRDefault="006D70BF">
          <w:pPr>
            <w:pStyle w:val="Antet"/>
            <w:spacing w:after="0"/>
            <w:jc w:val="center"/>
          </w:pPr>
          <w:r>
            <w:rPr>
              <w:noProof/>
            </w:rPr>
            <w:drawing>
              <wp:inline distT="0" distB="0" distL="0" distR="0">
                <wp:extent cx="768985" cy="783590"/>
                <wp:effectExtent l="0" t="0" r="0" b="0"/>
                <wp:docPr id="3" name="Picture 3" descr="Facultatea de Inginerie Aerospațială - Universitatea Politehnica din  Bucures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Facultatea de Inginerie Aerospațială - Universitatea Politehnica din  Bucuresti"/>
                        <pic:cNvPicPr>
                          <a:picLocks noChangeAspect="1" noChangeArrowheads="1"/>
                        </pic:cNvPicPr>
                      </pic:nvPicPr>
                      <pic:blipFill>
                        <a:blip r:embed="rId1"/>
                        <a:stretch>
                          <a:fillRect/>
                        </a:stretch>
                      </pic:blipFill>
                      <pic:spPr bwMode="auto">
                        <a:xfrm>
                          <a:off x="0" y="0"/>
                          <a:ext cx="768985" cy="783590"/>
                        </a:xfrm>
                        <a:prstGeom prst="rect">
                          <a:avLst/>
                        </a:prstGeom>
                      </pic:spPr>
                    </pic:pic>
                  </a:graphicData>
                </a:graphic>
              </wp:inline>
            </w:drawing>
          </w:r>
        </w:p>
      </w:tc>
    </w:tr>
  </w:tbl>
  <w:p w:rsidR="009047C3" w:rsidRDefault="006D70BF">
    <w:pPr>
      <w:pStyle w:val="Antet"/>
      <w:tabs>
        <w:tab w:val="clear" w:pos="4680"/>
        <w:tab w:val="clear" w:pos="9360"/>
        <w:tab w:val="left" w:pos="3583"/>
      </w:tabs>
    </w:pPr>
    <w:r>
      <w:rPr>
        <w:noProof/>
      </w:rPr>
      <w:drawing>
        <wp:anchor distT="0" distB="0" distL="0" distR="0" simplePos="0" relativeHeight="8" behindDoc="1" locked="0" layoutInCell="1" allowOverlap="1">
          <wp:simplePos x="0" y="0"/>
          <wp:positionH relativeFrom="margin">
            <wp:posOffset>3810</wp:posOffset>
          </wp:positionH>
          <wp:positionV relativeFrom="paragraph">
            <wp:posOffset>-183515</wp:posOffset>
          </wp:positionV>
          <wp:extent cx="777240" cy="777240"/>
          <wp:effectExtent l="0" t="0" r="0" b="0"/>
          <wp:wrapNone/>
          <wp:docPr id="4"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ine 1"/>
                  <pic:cNvPicPr>
                    <a:picLocks noChangeAspect="1" noChangeArrowheads="1"/>
                  </pic:cNvPicPr>
                </pic:nvPicPr>
                <pic:blipFill>
                  <a:blip r:embed="rId2"/>
                  <a:stretch>
                    <a:fillRect/>
                  </a:stretch>
                </pic:blipFill>
                <pic:spPr bwMode="auto">
                  <a:xfrm>
                    <a:off x="0" y="0"/>
                    <a:ext cx="777240" cy="77724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3250F1"/>
    <w:multiLevelType w:val="multilevel"/>
    <w:tmpl w:val="E26AA082"/>
    <w:lvl w:ilvl="0">
      <w:start w:val="1"/>
      <w:numFmt w:val="bullet"/>
      <w:lvlText w:val=""/>
      <w:lvlJc w:val="left"/>
      <w:pPr>
        <w:tabs>
          <w:tab w:val="num" w:pos="641"/>
        </w:tabs>
        <w:ind w:left="641" w:hanging="357"/>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0BED343C"/>
    <w:multiLevelType w:val="multilevel"/>
    <w:tmpl w:val="4AF872A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2EF47FAF"/>
    <w:multiLevelType w:val="multilevel"/>
    <w:tmpl w:val="54CC99C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6B6F5C3C"/>
    <w:multiLevelType w:val="multilevel"/>
    <w:tmpl w:val="69A69BE6"/>
    <w:lvl w:ilvl="0">
      <w:start w:val="1"/>
      <w:numFmt w:val="decimal"/>
      <w:lvlText w:val="%1."/>
      <w:lvlJc w:val="left"/>
      <w:pPr>
        <w:tabs>
          <w:tab w:val="num" w:pos="397"/>
        </w:tabs>
        <w:ind w:left="754" w:hanging="397"/>
      </w:pPr>
    </w:lvl>
    <w:lvl w:ilvl="1">
      <w:start w:val="1"/>
      <w:numFmt w:val="decimal"/>
      <w:lvlText w:val="%2."/>
      <w:lvlJc w:val="left"/>
      <w:pPr>
        <w:tabs>
          <w:tab w:val="num" w:pos="794"/>
        </w:tabs>
        <w:ind w:left="1151" w:hanging="397"/>
      </w:pPr>
    </w:lvl>
    <w:lvl w:ilvl="2">
      <w:start w:val="1"/>
      <w:numFmt w:val="decimal"/>
      <w:lvlText w:val="%3."/>
      <w:lvlJc w:val="left"/>
      <w:pPr>
        <w:tabs>
          <w:tab w:val="num" w:pos="1191"/>
        </w:tabs>
        <w:ind w:left="1548" w:hanging="397"/>
      </w:pPr>
    </w:lvl>
    <w:lvl w:ilvl="3">
      <w:start w:val="1"/>
      <w:numFmt w:val="decimal"/>
      <w:lvlText w:val="%4."/>
      <w:lvlJc w:val="left"/>
      <w:pPr>
        <w:tabs>
          <w:tab w:val="num" w:pos="1588"/>
        </w:tabs>
        <w:ind w:left="1945" w:hanging="397"/>
      </w:pPr>
    </w:lvl>
    <w:lvl w:ilvl="4">
      <w:start w:val="1"/>
      <w:numFmt w:val="decimal"/>
      <w:lvlText w:val="%5."/>
      <w:lvlJc w:val="left"/>
      <w:pPr>
        <w:tabs>
          <w:tab w:val="num" w:pos="1985"/>
        </w:tabs>
        <w:ind w:left="2342" w:hanging="397"/>
      </w:pPr>
    </w:lvl>
    <w:lvl w:ilvl="5">
      <w:start w:val="1"/>
      <w:numFmt w:val="decimal"/>
      <w:lvlText w:val="%6."/>
      <w:lvlJc w:val="left"/>
      <w:pPr>
        <w:tabs>
          <w:tab w:val="num" w:pos="2381"/>
        </w:tabs>
        <w:ind w:left="2738" w:hanging="397"/>
      </w:pPr>
    </w:lvl>
    <w:lvl w:ilvl="6">
      <w:start w:val="1"/>
      <w:numFmt w:val="decimal"/>
      <w:lvlText w:val="%7."/>
      <w:lvlJc w:val="left"/>
      <w:pPr>
        <w:tabs>
          <w:tab w:val="num" w:pos="2778"/>
        </w:tabs>
        <w:ind w:left="3135" w:hanging="397"/>
      </w:pPr>
    </w:lvl>
    <w:lvl w:ilvl="7">
      <w:start w:val="1"/>
      <w:numFmt w:val="decimal"/>
      <w:lvlText w:val="%8."/>
      <w:lvlJc w:val="left"/>
      <w:pPr>
        <w:tabs>
          <w:tab w:val="num" w:pos="3175"/>
        </w:tabs>
        <w:ind w:left="3532" w:hanging="397"/>
      </w:pPr>
    </w:lvl>
    <w:lvl w:ilvl="8">
      <w:start w:val="1"/>
      <w:numFmt w:val="decimal"/>
      <w:lvlText w:val="%9."/>
      <w:lvlJc w:val="left"/>
      <w:pPr>
        <w:tabs>
          <w:tab w:val="num" w:pos="3572"/>
        </w:tabs>
        <w:ind w:left="3929" w:hanging="397"/>
      </w:pPr>
    </w:lvl>
  </w:abstractNum>
  <w:abstractNum w:abstractNumId="4" w15:restartNumberingAfterBreak="0">
    <w:nsid w:val="76265813"/>
    <w:multiLevelType w:val="multilevel"/>
    <w:tmpl w:val="57E8CDE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47C3"/>
    <w:rsid w:val="00322EA9"/>
    <w:rsid w:val="006D70BF"/>
    <w:rsid w:val="009047C3"/>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72CED7"/>
  <w15:docId w15:val="{292B02E1-EA5C-4278-8EE3-E7079215D3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Calibri"/>
        <w:szCs w:val="22"/>
        <w:lang w:val="en-US" w:eastAsia="en-US" w:bidi="ar-SA"/>
      </w:rPr>
    </w:rPrDefault>
    <w:pPrDefault>
      <w:pPr>
        <w:suppressAutoHyphens/>
      </w:pPr>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iPriority="0" w:unhideWhenUsed="1"/>
    <w:lsdException w:name="Body Text Indent" w:semiHidden="1" w:unhideWhenUsed="1"/>
    <w:lsdException w:name="List Continue"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C6774"/>
    <w:pPr>
      <w:spacing w:after="200" w:line="276" w:lineRule="auto"/>
    </w:pPr>
    <w:rPr>
      <w:rFonts w:cs="Times New Roman"/>
      <w:sz w:val="22"/>
      <w:lang w:val="ro-RO"/>
    </w:rPr>
  </w:style>
  <w:style w:type="paragraph" w:styleId="Titlu2">
    <w:name w:val="heading 2"/>
    <w:basedOn w:val="Normal"/>
    <w:next w:val="Normal"/>
    <w:link w:val="Titlu2Caracter"/>
    <w:uiPriority w:val="9"/>
    <w:unhideWhenUsed/>
    <w:qFormat/>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itlu3">
    <w:name w:val="heading 3"/>
    <w:basedOn w:val="Normal"/>
    <w:next w:val="Normal"/>
    <w:link w:val="Titlu3Caracter"/>
    <w:qFormat/>
    <w:locked/>
    <w:rsid w:val="00C116E4"/>
    <w:pPr>
      <w:keepNext/>
      <w:spacing w:after="0" w:line="240" w:lineRule="auto"/>
      <w:outlineLvl w:val="2"/>
    </w:pPr>
    <w:rPr>
      <w:rFonts w:ascii="Times New Roman" w:hAnsi="Times New Roman"/>
      <w:b/>
      <w:kern w:val="2"/>
      <w:szCs w:val="20"/>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extnBalonCaracter">
    <w:name w:val="Text în Balon Caracter"/>
    <w:basedOn w:val="Fontdeparagrafimplicit"/>
    <w:link w:val="TextnBalon"/>
    <w:uiPriority w:val="99"/>
    <w:semiHidden/>
    <w:qFormat/>
    <w:locked/>
    <w:rPr>
      <w:rFonts w:ascii="Times New Roman" w:hAnsi="Times New Roman" w:cs="Times New Roman"/>
      <w:sz w:val="2"/>
      <w:lang w:val="ro-RO" w:eastAsia="x-none"/>
    </w:rPr>
  </w:style>
  <w:style w:type="character" w:customStyle="1" w:styleId="AntetCaracter">
    <w:name w:val="Antet Caracter"/>
    <w:basedOn w:val="Fontdeparagrafimplicit"/>
    <w:link w:val="Antet"/>
    <w:uiPriority w:val="99"/>
    <w:qFormat/>
    <w:locked/>
    <w:rsid w:val="006B0230"/>
    <w:rPr>
      <w:rFonts w:cs="Times New Roman"/>
      <w:lang w:val="ro-RO" w:eastAsia="x-none"/>
    </w:rPr>
  </w:style>
  <w:style w:type="character" w:customStyle="1" w:styleId="SubsolCaracter">
    <w:name w:val="Subsol Caracter"/>
    <w:basedOn w:val="Fontdeparagrafimplicit"/>
    <w:link w:val="Subsol"/>
    <w:uiPriority w:val="99"/>
    <w:qFormat/>
    <w:locked/>
    <w:rsid w:val="006B0230"/>
    <w:rPr>
      <w:rFonts w:cs="Times New Roman"/>
      <w:lang w:val="ro-RO" w:eastAsia="x-none"/>
    </w:rPr>
  </w:style>
  <w:style w:type="character" w:customStyle="1" w:styleId="Titlu3Caracter">
    <w:name w:val="Titlu 3 Caracter"/>
    <w:basedOn w:val="Fontdeparagrafimplicit"/>
    <w:link w:val="Titlu3"/>
    <w:qFormat/>
    <w:rsid w:val="00C116E4"/>
    <w:rPr>
      <w:rFonts w:ascii="Times New Roman" w:hAnsi="Times New Roman" w:cs="Times New Roman"/>
      <w:b/>
      <w:kern w:val="2"/>
      <w:szCs w:val="20"/>
      <w:lang w:val="ro-RO"/>
    </w:rPr>
  </w:style>
  <w:style w:type="character" w:customStyle="1" w:styleId="fontstyle01">
    <w:name w:val="fontstyle01"/>
    <w:basedOn w:val="Fontdeparagrafimplicit"/>
    <w:qFormat/>
    <w:rsid w:val="00C116E4"/>
    <w:rPr>
      <w:rFonts w:ascii="VerdanaRegular" w:hAnsi="VerdanaRegular"/>
      <w:b w:val="0"/>
      <w:bCs w:val="0"/>
      <w:i w:val="0"/>
      <w:iCs w:val="0"/>
      <w:color w:val="000000"/>
      <w:sz w:val="16"/>
      <w:szCs w:val="16"/>
    </w:rPr>
  </w:style>
  <w:style w:type="character" w:styleId="Hyperlink">
    <w:name w:val="Hyperlink"/>
    <w:basedOn w:val="Fontdeparagrafimplicit"/>
    <w:uiPriority w:val="99"/>
    <w:unhideWhenUsed/>
    <w:rPr>
      <w:color w:val="0000FF" w:themeColor="hyperlink"/>
      <w:u w:val="single"/>
    </w:rPr>
  </w:style>
  <w:style w:type="character" w:customStyle="1" w:styleId="Titlu2Caracter">
    <w:name w:val="Titlu 2 Caracter"/>
    <w:basedOn w:val="Fontdeparagrafimplicit"/>
    <w:link w:val="Titlu2"/>
    <w:uiPriority w:val="9"/>
    <w:qFormat/>
    <w:rPr>
      <w:rFonts w:asciiTheme="majorHAnsi" w:eastAsiaTheme="majorEastAsia" w:hAnsiTheme="majorHAnsi" w:cstheme="majorBidi"/>
      <w:color w:val="365F91" w:themeColor="accent1" w:themeShade="BF"/>
      <w:sz w:val="26"/>
      <w:szCs w:val="26"/>
    </w:rPr>
  </w:style>
  <w:style w:type="character" w:customStyle="1" w:styleId="CorptextCaracter">
    <w:name w:val="Corp text Caracter"/>
    <w:basedOn w:val="Fontdeparagrafimplicit"/>
    <w:link w:val="Corptext"/>
    <w:qFormat/>
    <w:rsid w:val="00801DB0"/>
    <w:rPr>
      <w:rFonts w:eastAsia="Calibri" w:cs="Times New Roman"/>
    </w:rPr>
  </w:style>
  <w:style w:type="character" w:styleId="Referincomentariu">
    <w:name w:val="annotation reference"/>
    <w:basedOn w:val="Fontdeparagrafimplicit"/>
    <w:uiPriority w:val="99"/>
    <w:semiHidden/>
    <w:unhideWhenUsed/>
    <w:qFormat/>
    <w:rsid w:val="003341B8"/>
    <w:rPr>
      <w:sz w:val="16"/>
      <w:szCs w:val="16"/>
    </w:rPr>
  </w:style>
  <w:style w:type="character" w:customStyle="1" w:styleId="TextcomentariuCaracter">
    <w:name w:val="Text comentariu Caracter"/>
    <w:basedOn w:val="Fontdeparagrafimplicit"/>
    <w:link w:val="Textcomentariu"/>
    <w:uiPriority w:val="99"/>
    <w:qFormat/>
    <w:rsid w:val="003341B8"/>
    <w:rPr>
      <w:rFonts w:cs="Times New Roman"/>
      <w:sz w:val="20"/>
      <w:szCs w:val="20"/>
      <w:lang w:val="ro-RO"/>
    </w:rPr>
  </w:style>
  <w:style w:type="character" w:customStyle="1" w:styleId="SubiectComentariuCaracter">
    <w:name w:val="Subiect Comentariu Caracter"/>
    <w:basedOn w:val="TextcomentariuCaracter"/>
    <w:link w:val="SubiectComentariu"/>
    <w:uiPriority w:val="99"/>
    <w:semiHidden/>
    <w:qFormat/>
    <w:rsid w:val="003341B8"/>
    <w:rPr>
      <w:rFonts w:cs="Times New Roman"/>
      <w:b/>
      <w:bCs/>
      <w:sz w:val="20"/>
      <w:szCs w:val="20"/>
      <w:lang w:val="ro-RO"/>
    </w:rPr>
  </w:style>
  <w:style w:type="character" w:customStyle="1" w:styleId="TextnotdesubsolCaracter">
    <w:name w:val="Text notă de subsol Caracter"/>
    <w:basedOn w:val="Fontdeparagrafimplicit"/>
    <w:link w:val="Textnotdesubsol"/>
    <w:uiPriority w:val="99"/>
    <w:semiHidden/>
    <w:qFormat/>
    <w:rsid w:val="008D49B5"/>
    <w:rPr>
      <w:rFonts w:cs="Times New Roman"/>
      <w:sz w:val="20"/>
      <w:szCs w:val="20"/>
      <w:lang w:val="ro-RO"/>
    </w:rPr>
  </w:style>
  <w:style w:type="character" w:customStyle="1" w:styleId="FootnoteCharacters">
    <w:name w:val="Footnote Characters"/>
    <w:basedOn w:val="Fontdeparagrafimplicit"/>
    <w:uiPriority w:val="99"/>
    <w:semiHidden/>
    <w:unhideWhenUsed/>
    <w:qFormat/>
    <w:rsid w:val="008D49B5"/>
    <w:rPr>
      <w:vertAlign w:val="superscript"/>
    </w:rPr>
  </w:style>
  <w:style w:type="character" w:customStyle="1" w:styleId="FootnoteAnchor">
    <w:name w:val="Footnote Anchor"/>
    <w:rPr>
      <w:vertAlign w:val="superscript"/>
    </w:rPr>
  </w:style>
  <w:style w:type="character" w:styleId="Accentuat">
    <w:name w:val="Emphasis"/>
    <w:basedOn w:val="Fontdeparagrafimplicit"/>
    <w:qFormat/>
    <w:locked/>
    <w:rsid w:val="007C3E40"/>
    <w:rPr>
      <w:i/>
      <w:iCs/>
    </w:rPr>
  </w:style>
  <w:style w:type="character" w:customStyle="1" w:styleId="NumberingSymbols">
    <w:name w:val="Numbering Symbols"/>
    <w:qFormat/>
  </w:style>
  <w:style w:type="paragraph" w:customStyle="1" w:styleId="Heading">
    <w:name w:val="Heading"/>
    <w:basedOn w:val="Normal"/>
    <w:next w:val="Corptext"/>
    <w:qFormat/>
    <w:pPr>
      <w:keepNext/>
      <w:spacing w:before="240" w:after="120"/>
    </w:pPr>
    <w:rPr>
      <w:rFonts w:ascii="Liberation Sans" w:eastAsia="Noto Sans CJK SC" w:hAnsi="Liberation Sans" w:cs="Lohit Devanagari"/>
      <w:sz w:val="28"/>
      <w:szCs w:val="28"/>
    </w:rPr>
  </w:style>
  <w:style w:type="paragraph" w:styleId="Corptext">
    <w:name w:val="Body Text"/>
    <w:basedOn w:val="Normal"/>
    <w:link w:val="CorptextCaracter"/>
    <w:rsid w:val="00801DB0"/>
    <w:pPr>
      <w:spacing w:after="120"/>
    </w:pPr>
    <w:rPr>
      <w:rFonts w:eastAsia="Calibri"/>
      <w:lang w:val="en-US"/>
    </w:rPr>
  </w:style>
  <w:style w:type="paragraph" w:styleId="List">
    <w:name w:val="List"/>
    <w:basedOn w:val="Corptext"/>
    <w:rPr>
      <w:rFonts w:cs="Lohit Devanagari"/>
    </w:rPr>
  </w:style>
  <w:style w:type="paragraph" w:styleId="Legend">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styleId="Listparagraf">
    <w:name w:val="List Paragraph"/>
    <w:basedOn w:val="Normal"/>
    <w:uiPriority w:val="34"/>
    <w:qFormat/>
    <w:rsid w:val="003E7F77"/>
    <w:pPr>
      <w:ind w:left="720"/>
      <w:contextualSpacing/>
    </w:pPr>
  </w:style>
  <w:style w:type="paragraph" w:styleId="TextnBalon">
    <w:name w:val="Balloon Text"/>
    <w:basedOn w:val="Normal"/>
    <w:link w:val="TextnBalonCaracter"/>
    <w:uiPriority w:val="99"/>
    <w:semiHidden/>
    <w:qFormat/>
    <w:rsid w:val="005A12E1"/>
    <w:rPr>
      <w:rFonts w:ascii="Tahoma" w:hAnsi="Tahoma" w:cs="Tahoma"/>
      <w:sz w:val="16"/>
      <w:szCs w:val="16"/>
    </w:rPr>
  </w:style>
  <w:style w:type="paragraph" w:customStyle="1" w:styleId="HeaderandFooter">
    <w:name w:val="Header and Footer"/>
    <w:basedOn w:val="Normal"/>
    <w:qFormat/>
  </w:style>
  <w:style w:type="paragraph" w:styleId="Antet">
    <w:name w:val="header"/>
    <w:basedOn w:val="Normal"/>
    <w:link w:val="AntetCaracter"/>
    <w:uiPriority w:val="99"/>
    <w:unhideWhenUsed/>
    <w:rsid w:val="006B0230"/>
    <w:pPr>
      <w:tabs>
        <w:tab w:val="center" w:pos="4680"/>
        <w:tab w:val="right" w:pos="9360"/>
      </w:tabs>
    </w:pPr>
  </w:style>
  <w:style w:type="paragraph" w:styleId="Subsol">
    <w:name w:val="footer"/>
    <w:basedOn w:val="Normal"/>
    <w:link w:val="SubsolCaracter"/>
    <w:uiPriority w:val="99"/>
    <w:unhideWhenUsed/>
    <w:rsid w:val="006B0230"/>
    <w:pPr>
      <w:tabs>
        <w:tab w:val="center" w:pos="4680"/>
        <w:tab w:val="right" w:pos="9360"/>
      </w:tabs>
    </w:pPr>
  </w:style>
  <w:style w:type="paragraph" w:styleId="Textcomentariu">
    <w:name w:val="annotation text"/>
    <w:basedOn w:val="Normal"/>
    <w:link w:val="TextcomentariuCaracter"/>
    <w:uiPriority w:val="99"/>
    <w:unhideWhenUsed/>
    <w:qFormat/>
    <w:rsid w:val="003341B8"/>
    <w:pPr>
      <w:spacing w:line="240" w:lineRule="auto"/>
    </w:pPr>
    <w:rPr>
      <w:sz w:val="20"/>
      <w:szCs w:val="20"/>
    </w:rPr>
  </w:style>
  <w:style w:type="paragraph" w:styleId="SubiectComentariu">
    <w:name w:val="annotation subject"/>
    <w:basedOn w:val="Textcomentariu"/>
    <w:next w:val="Textcomentariu"/>
    <w:link w:val="SubiectComentariuCaracter"/>
    <w:uiPriority w:val="99"/>
    <w:semiHidden/>
    <w:unhideWhenUsed/>
    <w:qFormat/>
    <w:rsid w:val="003341B8"/>
    <w:rPr>
      <w:b/>
      <w:bCs/>
    </w:rPr>
  </w:style>
  <w:style w:type="paragraph" w:styleId="Revizuire">
    <w:name w:val="Revision"/>
    <w:uiPriority w:val="99"/>
    <w:semiHidden/>
    <w:qFormat/>
    <w:rsid w:val="00FD4111"/>
    <w:rPr>
      <w:rFonts w:cs="Times New Roman"/>
      <w:sz w:val="22"/>
      <w:lang w:val="ro-RO"/>
    </w:rPr>
  </w:style>
  <w:style w:type="paragraph" w:styleId="Textnotdesubsol">
    <w:name w:val="footnote text"/>
    <w:basedOn w:val="Normal"/>
    <w:link w:val="TextnotdesubsolCaracter"/>
    <w:uiPriority w:val="99"/>
    <w:semiHidden/>
    <w:unhideWhenUsed/>
    <w:rsid w:val="008D49B5"/>
    <w:pPr>
      <w:spacing w:after="0" w:line="240" w:lineRule="auto"/>
    </w:pPr>
    <w:rPr>
      <w:sz w:val="20"/>
      <w:szCs w:val="20"/>
    </w:rPr>
  </w:style>
  <w:style w:type="paragraph" w:customStyle="1" w:styleId="Style1">
    <w:name w:val="Style1"/>
    <w:basedOn w:val="Normal"/>
    <w:qFormat/>
    <w:rsid w:val="00241E04"/>
    <w:pPr>
      <w:spacing w:after="0" w:line="240" w:lineRule="auto"/>
      <w:jc w:val="both"/>
    </w:pPr>
    <w:rPr>
      <w:rFonts w:ascii="SPEC Times" w:hAnsi="SPEC Times"/>
      <w:sz w:val="24"/>
      <w:szCs w:val="20"/>
      <w:lang w:val="en-GB"/>
    </w:rPr>
  </w:style>
  <w:style w:type="paragraph" w:styleId="NormalWeb">
    <w:name w:val="Normal (Web)"/>
    <w:basedOn w:val="Normal"/>
    <w:uiPriority w:val="99"/>
    <w:unhideWhenUsed/>
    <w:qFormat/>
    <w:rsid w:val="00536B72"/>
    <w:pPr>
      <w:spacing w:beforeAutospacing="1" w:afterAutospacing="1" w:line="240" w:lineRule="auto"/>
    </w:pPr>
    <w:rPr>
      <w:rFonts w:ascii="Times New Roman" w:hAnsi="Times New Roman"/>
      <w:sz w:val="24"/>
      <w:szCs w:val="24"/>
      <w:lang w:eastAsia="ro-RO"/>
    </w:rPr>
  </w:style>
  <w:style w:type="paragraph" w:customStyle="1" w:styleId="Default">
    <w:name w:val="Default"/>
    <w:qFormat/>
    <w:rsid w:val="00CC4CDD"/>
    <w:pPr>
      <w:widowControl w:val="0"/>
    </w:pPr>
    <w:rPr>
      <w:rFonts w:ascii="CEABLM+TimesNewRoman,Bold" w:hAnsi="CEABLM+TimesNewRoman,Bold" w:cs="CEABLM+TimesNewRoman,Bold"/>
      <w:color w:val="000000"/>
      <w:sz w:val="24"/>
      <w:szCs w:val="24"/>
      <w:lang w:val="ro-RO" w:eastAsia="ro-RO"/>
    </w:rPr>
  </w:style>
  <w:style w:type="paragraph" w:customStyle="1" w:styleId="FrameContents">
    <w:name w:val="Frame Contents"/>
    <w:basedOn w:val="Normal"/>
    <w:qFormat/>
  </w:style>
  <w:style w:type="paragraph" w:customStyle="1" w:styleId="TableContents">
    <w:name w:val="Table Contents"/>
    <w:basedOn w:val="Normal"/>
    <w:qFormat/>
    <w:pPr>
      <w:suppressLineNumbers/>
    </w:pPr>
  </w:style>
  <w:style w:type="paragraph" w:customStyle="1" w:styleId="TableHeading">
    <w:name w:val="Table Heading"/>
    <w:basedOn w:val="TableContents"/>
    <w:qFormat/>
    <w:pPr>
      <w:jc w:val="center"/>
    </w:pPr>
    <w:rPr>
      <w:b/>
      <w:bCs/>
    </w:rPr>
  </w:style>
  <w:style w:type="numbering" w:customStyle="1" w:styleId="Numbering123">
    <w:name w:val="Numbering 123"/>
    <w:qFormat/>
  </w:style>
  <w:style w:type="table" w:styleId="Tabelgril">
    <w:name w:val="Table Grid"/>
    <w:basedOn w:val="TabelNormal"/>
    <w:uiPriority w:val="59"/>
    <w:rsid w:val="003E7F77"/>
    <w:rPr>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7a08628-8711-4e86-a324-d1a1932ba8e2">
      <Terms xmlns="http://schemas.microsoft.com/office/infopath/2007/PartnerControls"/>
    </lcf76f155ced4ddcb4097134ff3c332f>
    <TaxCatchAll xmlns="d3133cd3-3f9c-4c08-a275-b8b8a275f17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2D51530E7A84A4DAE114E87FDD6441F" ma:contentTypeVersion="10" ma:contentTypeDescription="Create a new document." ma:contentTypeScope="" ma:versionID="088198426e228064beb82d6a7479d806">
  <xsd:schema xmlns:xsd="http://www.w3.org/2001/XMLSchema" xmlns:xs="http://www.w3.org/2001/XMLSchema" xmlns:p="http://schemas.microsoft.com/office/2006/metadata/properties" xmlns:ns2="57a08628-8711-4e86-a324-d1a1932ba8e2" xmlns:ns3="d3133cd3-3f9c-4c08-a275-b8b8a275f177" targetNamespace="http://schemas.microsoft.com/office/2006/metadata/properties" ma:root="true" ma:fieldsID="a3b1a5ca39c33182be2aca92ca37221b" ns2:_="" ns3:_="">
    <xsd:import namespace="57a08628-8711-4e86-a324-d1a1932ba8e2"/>
    <xsd:import namespace="d3133cd3-3f9c-4c08-a275-b8b8a275f17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a08628-8711-4e86-a324-d1a1932ba8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cfaefc4-c9f4-4919-b81d-493f6af8f27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3133cd3-3f9c-4c08-a275-b8b8a275f17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2b21afe-a522-45a5-8b3f-bdcc6041491f}" ma:internalName="TaxCatchAll" ma:showField="CatchAllData" ma:web="d3133cd3-3f9c-4c08-a275-b8b8a275f1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ISO690.XSL" StyleName="ISO 690 - Primul element și data" Version="1987"/>
</file>

<file path=customXml/itemProps1.xml><?xml version="1.0" encoding="utf-8"?>
<ds:datastoreItem xmlns:ds="http://schemas.openxmlformats.org/officeDocument/2006/customXml" ds:itemID="{9DB6BCB3-B389-4223-ADD0-DC18F8FEAAB4}">
  <ds:schemaRefs>
    <ds:schemaRef ds:uri="http://schemas.microsoft.com/sharepoint/v3/contenttype/forms"/>
  </ds:schemaRefs>
</ds:datastoreItem>
</file>

<file path=customXml/itemProps2.xml><?xml version="1.0" encoding="utf-8"?>
<ds:datastoreItem xmlns:ds="http://schemas.openxmlformats.org/officeDocument/2006/customXml" ds:itemID="{F7F50AB6-9A74-469A-BB9E-0FE3E98A0A6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020DD77-478B-4F11-94C2-443D9E608FE4}"/>
</file>

<file path=customXml/itemProps4.xml><?xml version="1.0" encoding="utf-8"?>
<ds:datastoreItem xmlns:ds="http://schemas.openxmlformats.org/officeDocument/2006/customXml" ds:itemID="{26F3FD3D-6596-4AF3-B30F-6AA196DE18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475</TotalTime>
  <Pages>7</Pages>
  <Words>2403</Words>
  <Characters>13703</Characters>
  <Application>Microsoft Office Word</Application>
  <DocSecurity>0</DocSecurity>
  <Lines>114</Lines>
  <Paragraphs>32</Paragraphs>
  <ScaleCrop>false</ScaleCrop>
  <Company/>
  <LinksUpToDate>false</LinksUpToDate>
  <CharactersWithSpaces>16074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Teodor-Viorel Chelaru (23849)</cp:lastModifiedBy>
  <cp:revision>58</cp:revision>
  <dcterms:created xsi:type="dcterms:W3CDTF">2024-03-11T12:36:00Z</dcterms:created>
  <dcterms:modified xsi:type="dcterms:W3CDTF">2025-09-15T07:56:00Z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0x010100E2D51530E7A84A4DAE114E87FDD6441F</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