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663268" w:rsidP="00261245" w:rsidRDefault="00663268" w14:paraId="672A6659" wp14:textId="77777777">
      <w:pPr>
        <w:spacing w:line="240" w:lineRule="auto"/>
        <w:jc w:val="both"/>
        <w:rPr>
          <w:rStyle w:val="Accentuat"/>
          <w:color w:val="9BBB59"/>
        </w:rPr>
      </w:pPr>
    </w:p>
    <w:p xmlns:wp14="http://schemas.microsoft.com/office/word/2010/wordml" w:rsidRPr="00B13421" w:rsidR="00FD0711" w:rsidP="000B3BD0" w:rsidRDefault="00FD0711" w14:paraId="37B31742" wp14:textId="77777777">
      <w:pPr>
        <w:spacing w:line="240" w:lineRule="auto"/>
        <w:jc w:val="center"/>
        <w:rPr>
          <w:rFonts w:ascii="Times New Roman" w:hAnsi="Times New Roman"/>
          <w:b/>
          <w:caps/>
          <w:color w:val="9BBB59"/>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xmlns:wp14="http://schemas.microsoft.com/office/word/2010/wordml" w:rsidRPr="00850EF4" w:rsidR="00FD0711" w:rsidP="000B3BD0" w:rsidRDefault="00FD0711" w14:paraId="476E7AAE" wp14:textId="77777777">
      <w:pPr>
        <w:spacing w:after="0" w:line="240" w:lineRule="auto"/>
        <w:rPr>
          <w:rFonts w:ascii="Times New Roman" w:hAnsi="Times New Roman"/>
          <w:b/>
          <w:color w:val="9BBB59"/>
          <w:sz w:val="24"/>
          <w:szCs w:val="24"/>
        </w:rPr>
      </w:pPr>
      <w:r w:rsidRPr="0007194F">
        <w:rPr>
          <w:rFonts w:ascii="Times New Roman" w:hAnsi="Times New Roman"/>
          <w:b/>
          <w:sz w:val="24"/>
          <w:szCs w:val="24"/>
        </w:rPr>
        <w:t>1. Date despre program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C116E4" w:rsidR="00FD0711" w:rsidTr="004F426F" w14:paraId="1FA96121" wp14:textId="77777777">
        <w:tc>
          <w:tcPr>
            <w:tcW w:w="3823" w:type="dxa"/>
          </w:tcPr>
          <w:p w:rsidRPr="00C116E4" w:rsidR="00FD0711" w:rsidP="000E36D5" w:rsidRDefault="00FD0711" w14:paraId="0BEE52F9" wp14:textId="77777777">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0E36D5" w:rsidR="00FD0711" w:rsidP="000B3BD0" w:rsidRDefault="00C116E4" w14:paraId="3381C5E5" wp14:textId="77777777">
            <w:pPr>
              <w:pStyle w:val="Titlu3"/>
              <w:rPr>
                <w:color w:val="9BBB59"/>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r w:rsidRPr="00D00A03" w:rsidR="00D00A03">
              <w:rPr>
                <w:color w:val="9BBB59"/>
                <w:sz w:val="24"/>
                <w:szCs w:val="24"/>
              </w:rPr>
              <w:t>/</w:t>
            </w:r>
          </w:p>
        </w:tc>
      </w:tr>
      <w:tr xmlns:wp14="http://schemas.microsoft.com/office/word/2010/wordml" w:rsidRPr="00C116E4" w:rsidR="00FD0711" w:rsidTr="004F426F" w14:paraId="23E7981B" wp14:textId="77777777">
        <w:tc>
          <w:tcPr>
            <w:tcW w:w="3823" w:type="dxa"/>
          </w:tcPr>
          <w:p w:rsidRPr="00850EF4" w:rsidR="00FD0711" w:rsidP="000E36D5" w:rsidRDefault="00FD0711" w14:paraId="209A9AB7" wp14:textId="77777777">
            <w:pPr>
              <w:spacing w:after="0" w:line="240" w:lineRule="auto"/>
              <w:rPr>
                <w:rFonts w:ascii="Times New Roman" w:hAnsi="Times New Roman"/>
                <w:color w:val="9BBB59"/>
                <w:sz w:val="24"/>
                <w:szCs w:val="24"/>
              </w:rPr>
            </w:pPr>
            <w:r w:rsidRPr="00C116E4">
              <w:rPr>
                <w:rFonts w:ascii="Times New Roman" w:hAnsi="Times New Roman"/>
                <w:sz w:val="24"/>
                <w:szCs w:val="24"/>
              </w:rPr>
              <w:t>1.2 Facultatea</w:t>
            </w:r>
          </w:p>
        </w:tc>
        <w:tc>
          <w:tcPr>
            <w:tcW w:w="6196" w:type="dxa"/>
          </w:tcPr>
          <w:p w:rsidRPr="000E36D5" w:rsidR="00FD0711" w:rsidP="000E36D5" w:rsidRDefault="000E36D5" w14:paraId="1E36D146" wp14:textId="77777777">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xmlns:wp14="http://schemas.microsoft.com/office/word/2010/wordml" w:rsidRPr="00C116E4" w:rsidR="00FD0711" w:rsidTr="004F426F" w14:paraId="32D1B7F8" wp14:textId="77777777">
        <w:tc>
          <w:tcPr>
            <w:tcW w:w="3823" w:type="dxa"/>
          </w:tcPr>
          <w:p w:rsidRPr="00850EF4" w:rsidR="00FD0711" w:rsidP="000E36D5" w:rsidRDefault="00FD0711" w14:paraId="280A2049" wp14:textId="77777777">
            <w:pPr>
              <w:spacing w:after="0" w:line="240" w:lineRule="auto"/>
              <w:rPr>
                <w:rFonts w:ascii="Times New Roman" w:hAnsi="Times New Roman"/>
                <w:color w:val="9BBB59"/>
                <w:sz w:val="24"/>
                <w:szCs w:val="24"/>
              </w:rPr>
            </w:pPr>
            <w:r w:rsidRPr="00C116E4">
              <w:rPr>
                <w:rFonts w:ascii="Times New Roman" w:hAnsi="Times New Roman"/>
                <w:sz w:val="24"/>
                <w:szCs w:val="24"/>
              </w:rPr>
              <w:t>1.3 Departamentul</w:t>
            </w:r>
          </w:p>
        </w:tc>
        <w:tc>
          <w:tcPr>
            <w:tcW w:w="6196" w:type="dxa"/>
          </w:tcPr>
          <w:p w:rsidRPr="000E36D5" w:rsidR="000E36D5" w:rsidP="000E36D5" w:rsidRDefault="000E36D5" w14:paraId="7ED144F1" wp14:textId="77777777">
            <w:pPr>
              <w:spacing w:after="0" w:line="240" w:lineRule="auto"/>
              <w:rPr>
                <w:rFonts w:ascii="Times New Roman" w:hAnsi="Times New Roman"/>
                <w:b/>
                <w:bCs/>
                <w:sz w:val="24"/>
                <w:szCs w:val="24"/>
              </w:rPr>
            </w:pPr>
            <w:r w:rsidRPr="000E36D5">
              <w:rPr>
                <w:rFonts w:ascii="Times New Roman" w:hAnsi="Times New Roman"/>
                <w:b/>
                <w:bCs/>
                <w:sz w:val="24"/>
                <w:szCs w:val="24"/>
              </w:rPr>
              <w:t xml:space="preserve">Ingineria Sistemelor Aeronautice şi Management Aeronautic „Nicolae Tipei”, </w:t>
            </w:r>
          </w:p>
          <w:p w:rsidR="001B1709" w:rsidP="000E36D5" w:rsidRDefault="000E36D5" w14:paraId="5FF30E86" wp14:textId="77777777">
            <w:pPr>
              <w:spacing w:after="0" w:line="240" w:lineRule="auto"/>
              <w:rPr>
                <w:rFonts w:ascii="Times New Roman" w:hAnsi="Times New Roman"/>
                <w:b/>
                <w:bCs/>
                <w:sz w:val="24"/>
                <w:szCs w:val="24"/>
              </w:rPr>
            </w:pPr>
            <w:r w:rsidRPr="000E36D5">
              <w:rPr>
                <w:rFonts w:ascii="Times New Roman" w:hAnsi="Times New Roman"/>
                <w:b/>
                <w:bCs/>
                <w:sz w:val="24"/>
                <w:szCs w:val="24"/>
              </w:rPr>
              <w:t>Inginerie Aerospaţială „Elie Carafoli”</w:t>
            </w:r>
            <w:r w:rsidR="00A41D73">
              <w:rPr>
                <w:rFonts w:ascii="Times New Roman" w:hAnsi="Times New Roman"/>
                <w:b/>
                <w:bCs/>
                <w:sz w:val="24"/>
                <w:szCs w:val="24"/>
              </w:rPr>
              <w:t>,</w:t>
            </w:r>
          </w:p>
          <w:p w:rsidRPr="000E36D5" w:rsidR="00A41D73" w:rsidP="000E36D5" w:rsidRDefault="00A41D73" w14:paraId="4112FB8D" wp14:textId="77777777">
            <w:pPr>
              <w:spacing w:after="0" w:line="240" w:lineRule="auto"/>
              <w:rPr>
                <w:rFonts w:ascii="Times New Roman" w:hAnsi="Times New Roman"/>
                <w:b/>
                <w:sz w:val="24"/>
                <w:szCs w:val="24"/>
              </w:rPr>
            </w:pPr>
            <w:r>
              <w:rPr>
                <w:rFonts w:ascii="Times New Roman" w:hAnsi="Times New Roman"/>
                <w:b/>
                <w:bCs/>
                <w:sz w:val="24"/>
                <w:szCs w:val="24"/>
              </w:rPr>
              <w:t>Grafică Inginerească şi Design Industrial</w:t>
            </w:r>
          </w:p>
        </w:tc>
      </w:tr>
      <w:tr xmlns:wp14="http://schemas.microsoft.com/office/word/2010/wordml" w:rsidRPr="00C116E4" w:rsidR="00FD0711" w:rsidTr="004F426F" w14:paraId="77CF010B" wp14:textId="77777777">
        <w:tc>
          <w:tcPr>
            <w:tcW w:w="3823" w:type="dxa"/>
          </w:tcPr>
          <w:p w:rsidRPr="00C116E4" w:rsidR="00FD0711" w:rsidP="000B3BD0" w:rsidRDefault="00FD0711" w14:paraId="1F20B82A" wp14:textId="77777777">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0E36D5" w:rsidR="00FD0711" w:rsidP="000B3BD0" w:rsidRDefault="000E36D5" w14:paraId="50460CD6" wp14:textId="77777777">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xmlns:wp14="http://schemas.microsoft.com/office/word/2010/wordml" w:rsidRPr="00C116E4" w:rsidR="00A32B38" w:rsidTr="004F426F" w14:paraId="0D239CB2" wp14:textId="77777777">
        <w:tc>
          <w:tcPr>
            <w:tcW w:w="3823" w:type="dxa"/>
          </w:tcPr>
          <w:p w:rsidRPr="00C116E4" w:rsidR="00A32B38" w:rsidP="00A32B38" w:rsidRDefault="00A32B38" w14:paraId="4769118E" wp14:textId="7777777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0E36D5" w:rsidR="00A32B38" w:rsidP="000E36D5" w:rsidRDefault="000E36D5" w14:paraId="2691A104" wp14:textId="77777777">
            <w:pPr>
              <w:spacing w:after="0" w:line="240" w:lineRule="auto"/>
              <w:rPr>
                <w:rFonts w:ascii="Times New Roman" w:hAnsi="Times New Roman"/>
                <w:sz w:val="24"/>
                <w:szCs w:val="24"/>
              </w:rPr>
            </w:pPr>
            <w:r w:rsidRPr="000E36D5">
              <w:rPr>
                <w:rFonts w:ascii="Times New Roman" w:hAnsi="Times New Roman"/>
                <w:sz w:val="24"/>
                <w:szCs w:val="24"/>
              </w:rPr>
              <w:t>Construcţii Aerospaţiale, Sisteme de Propulsie, Echipamente şi Instalaţii de Aviaţie, Inginerie şi Management Aeronautic</w:t>
            </w:r>
            <w:r w:rsidR="00A41D73">
              <w:rPr>
                <w:rFonts w:ascii="Times New Roman" w:hAnsi="Times New Roman"/>
                <w:sz w:val="24"/>
                <w:szCs w:val="24"/>
              </w:rPr>
              <w:t>, Design Aeronautic</w:t>
            </w:r>
          </w:p>
        </w:tc>
      </w:tr>
      <w:tr xmlns:wp14="http://schemas.microsoft.com/office/word/2010/wordml" w:rsidRPr="00C116E4" w:rsidR="00FD0711" w:rsidTr="004F426F" w14:paraId="7037C972" wp14:textId="77777777">
        <w:tc>
          <w:tcPr>
            <w:tcW w:w="3823" w:type="dxa"/>
          </w:tcPr>
          <w:p w:rsidRPr="00C116E4" w:rsidR="00FD0711" w:rsidP="000B3BD0" w:rsidRDefault="00FD0711" w14:paraId="517A54FF" wp14:textId="77777777">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0E36D5" w:rsidR="00FD0711" w:rsidP="000B3BD0" w:rsidRDefault="00C116E4" w14:paraId="0D5FE9BD" wp14:textId="77777777">
            <w:pPr>
              <w:spacing w:after="0" w:line="240" w:lineRule="auto"/>
              <w:rPr>
                <w:rFonts w:ascii="Times New Roman" w:hAnsi="Times New Roman"/>
                <w:sz w:val="24"/>
                <w:szCs w:val="24"/>
              </w:rPr>
            </w:pPr>
            <w:r w:rsidRPr="000E36D5">
              <w:rPr>
                <w:rFonts w:ascii="Times New Roman" w:hAnsi="Times New Roman"/>
                <w:sz w:val="24"/>
                <w:szCs w:val="24"/>
              </w:rPr>
              <w:t>Licen</w:t>
            </w:r>
            <w:r w:rsidRPr="000E36D5" w:rsidR="001B1709">
              <w:rPr>
                <w:rFonts w:ascii="Times New Roman" w:hAnsi="Times New Roman"/>
                <w:sz w:val="24"/>
                <w:szCs w:val="24"/>
              </w:rPr>
              <w:t>ț</w:t>
            </w:r>
            <w:r w:rsidRPr="000E36D5">
              <w:rPr>
                <w:rFonts w:ascii="Times New Roman" w:hAnsi="Times New Roman"/>
                <w:sz w:val="24"/>
                <w:szCs w:val="24"/>
              </w:rPr>
              <w:t>ă</w:t>
            </w:r>
          </w:p>
        </w:tc>
      </w:tr>
      <w:tr xmlns:wp14="http://schemas.microsoft.com/office/word/2010/wordml" w:rsidRPr="00C116E4" w:rsidR="00D46EF7" w:rsidTr="004F426F" w14:paraId="44795721" wp14:textId="77777777">
        <w:tc>
          <w:tcPr>
            <w:tcW w:w="3823" w:type="dxa"/>
          </w:tcPr>
          <w:p w:rsidRPr="00C116E4" w:rsidR="00D46EF7" w:rsidP="000B3BD0" w:rsidRDefault="00D46EF7" w14:paraId="3A03ED0C" wp14:textId="77777777">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0E36D5" w:rsidR="00D46EF7" w:rsidP="000E36D5" w:rsidRDefault="000E36D5" w14:paraId="76224E22" wp14:textId="77777777">
            <w:pPr>
              <w:spacing w:after="0" w:line="240" w:lineRule="auto"/>
              <w:rPr>
                <w:rFonts w:ascii="Times New Roman" w:hAnsi="Times New Roman"/>
                <w:sz w:val="24"/>
                <w:szCs w:val="24"/>
              </w:rPr>
            </w:pPr>
            <w:r w:rsidRPr="000E36D5">
              <w:rPr>
                <w:rFonts w:ascii="Times New Roman" w:hAnsi="Times New Roman"/>
                <w:sz w:val="24"/>
                <w:szCs w:val="24"/>
              </w:rPr>
              <w:t>Română</w:t>
            </w:r>
          </w:p>
        </w:tc>
      </w:tr>
      <w:tr xmlns:wp14="http://schemas.microsoft.com/office/word/2010/wordml" w:rsidRPr="00C116E4" w:rsidR="004F426F" w:rsidTr="004F426F" w14:paraId="7E2CAACB" wp14:textId="77777777">
        <w:tc>
          <w:tcPr>
            <w:tcW w:w="3823" w:type="dxa"/>
          </w:tcPr>
          <w:p w:rsidR="004F426F" w:rsidP="000B3BD0" w:rsidRDefault="004F426F" w14:paraId="270BB21A" wp14:textId="77777777">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D46EF7" w:rsidR="004F426F" w:rsidP="000E36D5" w:rsidRDefault="004F426F" w14:paraId="4A4C5A5E" wp14:textId="77777777">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xmlns:wp14="http://schemas.microsoft.com/office/word/2010/wordml" w:rsidRPr="0007194F" w:rsidR="00FD0711" w:rsidP="000B3BD0" w:rsidRDefault="00FD0711" w14:paraId="0A37501D" wp14:textId="77777777">
      <w:pPr>
        <w:spacing w:line="240" w:lineRule="auto"/>
        <w:rPr>
          <w:rFonts w:ascii="Times New Roman" w:hAnsi="Times New Roman"/>
          <w:sz w:val="24"/>
          <w:szCs w:val="24"/>
        </w:rPr>
      </w:pPr>
    </w:p>
    <w:p xmlns:wp14="http://schemas.microsoft.com/office/word/2010/wordml" w:rsidRPr="00085094" w:rsidR="00FD0711" w:rsidP="000B3BD0" w:rsidRDefault="00FD0711" w14:paraId="559C8BE4" wp14:textId="77777777">
      <w:pPr>
        <w:spacing w:after="0" w:line="240" w:lineRule="auto"/>
        <w:rPr>
          <w:rFonts w:ascii="Times New Roman" w:hAnsi="Times New Roman"/>
          <w:b/>
          <w:color w:val="9BBB59"/>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679"/>
        <w:gridCol w:w="1360"/>
        <w:gridCol w:w="179"/>
        <w:gridCol w:w="327"/>
        <w:gridCol w:w="1900"/>
        <w:gridCol w:w="172"/>
        <w:gridCol w:w="496"/>
        <w:gridCol w:w="2090"/>
        <w:gridCol w:w="737"/>
      </w:tblGrid>
      <w:tr xmlns:wp14="http://schemas.microsoft.com/office/word/2010/wordml" w:rsidRPr="0007194F" w:rsidR="00FD0711" w:rsidTr="4F20F5BC" w14:paraId="16437EBF" wp14:textId="77777777">
        <w:tc>
          <w:tcPr>
            <w:tcW w:w="2745" w:type="dxa"/>
            <w:gridSpan w:val="3"/>
            <w:tcMar/>
          </w:tcPr>
          <w:p w:rsidRPr="0007194F" w:rsidR="00532F3D" w:rsidP="000B3BD0" w:rsidRDefault="00FD0711" w14:paraId="1BF74BD3"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c>
        <w:tc>
          <w:tcPr>
            <w:tcW w:w="7261" w:type="dxa"/>
            <w:gridSpan w:val="8"/>
            <w:tcMar/>
          </w:tcPr>
          <w:p w:rsidRPr="008446A9" w:rsidR="001F003F" w:rsidP="008446A9" w:rsidRDefault="008446A9" w14:paraId="19BB7241" wp14:textId="77777777">
            <w:pPr>
              <w:spacing w:after="0"/>
              <w:contextualSpacing/>
              <w:jc w:val="center"/>
              <w:rPr>
                <w:rFonts w:ascii="Times New Roman" w:hAnsi="Times New Roman"/>
              </w:rPr>
            </w:pPr>
            <w:r w:rsidRPr="008446A9">
              <w:rPr>
                <w:rFonts w:ascii="Times New Roman" w:hAnsi="Times New Roman"/>
                <w:b/>
                <w:sz w:val="24"/>
                <w:szCs w:val="24"/>
              </w:rPr>
              <w:t>Reglementări aeronautice. Legislaţie</w:t>
            </w:r>
          </w:p>
        </w:tc>
      </w:tr>
      <w:tr xmlns:wp14="http://schemas.microsoft.com/office/word/2010/wordml" w:rsidRPr="0007194F" w:rsidR="00FD0711" w:rsidTr="4F20F5BC" w14:paraId="147EAA67" wp14:textId="77777777">
        <w:tc>
          <w:tcPr>
            <w:tcW w:w="4284" w:type="dxa"/>
            <w:gridSpan w:val="5"/>
            <w:tcMar/>
          </w:tcPr>
          <w:p w:rsidRPr="00085094" w:rsidR="00FD0711" w:rsidP="005644BE" w:rsidRDefault="00FD0711" w14:paraId="08984A8C" wp14:textId="77777777">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FD0711" w:rsidP="000B3BD0" w:rsidRDefault="00403EEF" w14:paraId="5C880E20" wp14:textId="77777777">
            <w:pPr>
              <w:spacing w:after="0" w:line="240" w:lineRule="auto"/>
              <w:rPr>
                <w:rFonts w:ascii="Times New Roman" w:hAnsi="Times New Roman"/>
                <w:sz w:val="24"/>
                <w:szCs w:val="24"/>
              </w:rPr>
            </w:pPr>
            <w:r>
              <w:rPr>
                <w:rFonts w:ascii="Times New Roman" w:hAnsi="Times New Roman"/>
                <w:sz w:val="24"/>
                <w:szCs w:val="24"/>
              </w:rPr>
              <w:t xml:space="preserve">Ş.l. dr. ing. </w:t>
            </w:r>
            <w:r w:rsidR="005644BE">
              <w:rPr>
                <w:rFonts w:ascii="Times New Roman" w:hAnsi="Times New Roman"/>
                <w:sz w:val="24"/>
                <w:szCs w:val="24"/>
              </w:rPr>
              <w:t xml:space="preserve">DINU </w:t>
            </w:r>
            <w:r>
              <w:rPr>
                <w:rFonts w:ascii="Times New Roman" w:hAnsi="Times New Roman"/>
                <w:sz w:val="24"/>
                <w:szCs w:val="24"/>
              </w:rPr>
              <w:t>Cornel</w:t>
            </w:r>
          </w:p>
        </w:tc>
      </w:tr>
      <w:tr xmlns:wp14="http://schemas.microsoft.com/office/word/2010/wordml" w:rsidRPr="0007194F" w:rsidR="00FD0711" w:rsidTr="4F20F5BC" w14:paraId="76C5470B" wp14:textId="77777777">
        <w:tc>
          <w:tcPr>
            <w:tcW w:w="4284" w:type="dxa"/>
            <w:gridSpan w:val="5"/>
            <w:tcMar/>
          </w:tcPr>
          <w:p w:rsidRPr="00085094" w:rsidR="00FD0711" w:rsidP="005644BE" w:rsidRDefault="00FD0711" w14:paraId="140B3977" wp14:textId="77777777">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722" w:type="dxa"/>
            <w:gridSpan w:val="6"/>
            <w:tcMar/>
          </w:tcPr>
          <w:p w:rsidRPr="0007194F" w:rsidR="00FD0711" w:rsidP="000B3BD0" w:rsidRDefault="00403EEF" w14:paraId="64456755" wp14:textId="7109883F">
            <w:pPr>
              <w:spacing w:after="0" w:line="240" w:lineRule="auto"/>
            </w:pPr>
            <w:r w:rsidRPr="56C13D41" w:rsidR="00403EEF">
              <w:rPr>
                <w:rFonts w:ascii="Times New Roman" w:hAnsi="Times New Roman"/>
                <w:sz w:val="24"/>
                <w:szCs w:val="24"/>
              </w:rPr>
              <w:t>Ş.l</w:t>
            </w:r>
            <w:r w:rsidRPr="56C13D41" w:rsidR="00403EEF">
              <w:rPr>
                <w:rFonts w:ascii="Times New Roman" w:hAnsi="Times New Roman"/>
                <w:sz w:val="24"/>
                <w:szCs w:val="24"/>
              </w:rPr>
              <w:t xml:space="preserve">. dr. ing. </w:t>
            </w:r>
            <w:r w:rsidRPr="56C13D41" w:rsidR="005644BE">
              <w:rPr>
                <w:rFonts w:ascii="Times New Roman" w:hAnsi="Times New Roman"/>
                <w:sz w:val="24"/>
                <w:szCs w:val="24"/>
              </w:rPr>
              <w:t xml:space="preserve">DINU </w:t>
            </w:r>
            <w:r w:rsidRPr="56C13D41" w:rsidR="00403EEF">
              <w:rPr>
                <w:rFonts w:ascii="Times New Roman" w:hAnsi="Times New Roman"/>
                <w:sz w:val="24"/>
                <w:szCs w:val="24"/>
              </w:rPr>
              <w:t>Cornel</w:t>
            </w:r>
          </w:p>
          <w:p w:rsidRPr="0007194F" w:rsidR="00FD0711" w:rsidP="000B3BD0" w:rsidRDefault="00403EEF" w14:paraId="6D8558C3" wp14:textId="10AD5F0E">
            <w:pPr>
              <w:spacing w:after="0" w:line="240" w:lineRule="auto"/>
              <w:rPr>
                <w:rFonts w:ascii="Times New Roman" w:hAnsi="Times New Roman"/>
                <w:sz w:val="24"/>
                <w:szCs w:val="24"/>
              </w:rPr>
            </w:pPr>
            <w:r w:rsidRPr="4F20F5BC" w:rsidR="6128B64D">
              <w:rPr>
                <w:rFonts w:ascii="Times New Roman" w:hAnsi="Times New Roman"/>
                <w:sz w:val="24"/>
                <w:szCs w:val="24"/>
              </w:rPr>
              <w:t>As. drd. ing. STROE Larisa</w:t>
            </w:r>
          </w:p>
        </w:tc>
      </w:tr>
      <w:tr xmlns:wp14="http://schemas.microsoft.com/office/word/2010/wordml" w:rsidRPr="0007194F" w:rsidR="00700487" w:rsidTr="4F20F5BC" w14:paraId="1CABEC59" wp14:textId="77777777">
        <w:tc>
          <w:tcPr>
            <w:tcW w:w="1684" w:type="dxa"/>
            <w:tcMar/>
          </w:tcPr>
          <w:p w:rsidRPr="0013302B" w:rsidR="00FD0711" w:rsidP="00403EEF" w:rsidRDefault="00FD0711" w14:paraId="1BA225A2" wp14:textId="77777777">
            <w:pPr>
              <w:spacing w:after="0" w:line="240" w:lineRule="auto"/>
              <w:ind w:right="-189"/>
              <w:rPr>
                <w:rFonts w:ascii="Times New Roman" w:hAnsi="Times New Roman"/>
                <w:color w:val="9BBB59"/>
                <w:sz w:val="24"/>
                <w:szCs w:val="24"/>
              </w:rPr>
            </w:pPr>
            <w:r w:rsidRPr="0007194F">
              <w:rPr>
                <w:rFonts w:ascii="Times New Roman" w:hAnsi="Times New Roman"/>
                <w:sz w:val="24"/>
                <w:szCs w:val="24"/>
              </w:rPr>
              <w:t>2.4 Anul de studiu</w:t>
            </w:r>
          </w:p>
        </w:tc>
        <w:tc>
          <w:tcPr>
            <w:tcW w:w="382" w:type="dxa"/>
            <w:tcMar/>
          </w:tcPr>
          <w:p w:rsidRPr="00403EEF" w:rsidR="00FD0711" w:rsidP="000B3BD0" w:rsidRDefault="00700487" w14:paraId="2598DEE6" wp14:textId="77777777">
            <w:pPr>
              <w:spacing w:after="0" w:line="240" w:lineRule="auto"/>
              <w:rPr>
                <w:rFonts w:ascii="Times New Roman" w:hAnsi="Times New Roman"/>
                <w:sz w:val="24"/>
                <w:szCs w:val="24"/>
              </w:rPr>
            </w:pPr>
            <w:r w:rsidRPr="00403EEF">
              <w:rPr>
                <w:rFonts w:ascii="Times New Roman" w:hAnsi="Times New Roman"/>
                <w:sz w:val="24"/>
                <w:szCs w:val="24"/>
              </w:rPr>
              <w:t>4</w:t>
            </w:r>
          </w:p>
        </w:tc>
        <w:tc>
          <w:tcPr>
            <w:tcW w:w="2039" w:type="dxa"/>
            <w:gridSpan w:val="2"/>
            <w:tcMar/>
          </w:tcPr>
          <w:p w:rsidRPr="0013302B" w:rsidR="00FD0711" w:rsidP="00403EEF" w:rsidRDefault="00FD0711" w14:paraId="0BC7B2D6" wp14:textId="77777777">
            <w:pPr>
              <w:spacing w:after="0" w:line="240" w:lineRule="auto"/>
              <w:ind w:left="-82" w:right="-164"/>
              <w:rPr>
                <w:rFonts w:ascii="Times New Roman" w:hAnsi="Times New Roman"/>
                <w:color w:val="9BBB59"/>
                <w:sz w:val="24"/>
                <w:szCs w:val="24"/>
              </w:rPr>
            </w:pPr>
            <w:r w:rsidRPr="0007194F">
              <w:rPr>
                <w:rFonts w:ascii="Times New Roman" w:hAnsi="Times New Roman"/>
                <w:sz w:val="24"/>
                <w:szCs w:val="24"/>
              </w:rPr>
              <w:t>2.5 Semestrul</w:t>
            </w:r>
          </w:p>
        </w:tc>
        <w:tc>
          <w:tcPr>
            <w:tcW w:w="506" w:type="dxa"/>
            <w:gridSpan w:val="2"/>
            <w:tcMar/>
          </w:tcPr>
          <w:p w:rsidRPr="0007194F" w:rsidR="00FD0711" w:rsidP="000B3BD0" w:rsidRDefault="007A1B42" w14:paraId="2906B3E5" wp14:textId="77777777">
            <w:pPr>
              <w:spacing w:after="0" w:line="240" w:lineRule="auto"/>
              <w:rPr>
                <w:rFonts w:ascii="Times New Roman" w:hAnsi="Times New Roman"/>
                <w:sz w:val="24"/>
                <w:szCs w:val="24"/>
              </w:rPr>
            </w:pPr>
            <w:r w:rsidRPr="00403EEF">
              <w:rPr>
                <w:rFonts w:ascii="Times New Roman" w:hAnsi="Times New Roman"/>
                <w:sz w:val="24"/>
                <w:szCs w:val="24"/>
              </w:rPr>
              <w:t>I</w:t>
            </w:r>
          </w:p>
        </w:tc>
        <w:tc>
          <w:tcPr>
            <w:tcW w:w="1900" w:type="dxa"/>
            <w:tcMar/>
          </w:tcPr>
          <w:p w:rsidRPr="0013302B" w:rsidR="00FD0711" w:rsidP="00403EEF" w:rsidRDefault="00FD0711" w14:paraId="63B00C2E" wp14:textId="77777777">
            <w:pPr>
              <w:spacing w:after="0" w:line="240" w:lineRule="auto"/>
              <w:ind w:left="-80" w:right="-122"/>
              <w:rPr>
                <w:rFonts w:ascii="Times New Roman" w:hAnsi="Times New Roman"/>
                <w:color w:val="9BBB59"/>
                <w:sz w:val="24"/>
                <w:szCs w:val="24"/>
              </w:rPr>
            </w:pPr>
            <w:r w:rsidRPr="0007194F">
              <w:rPr>
                <w:rFonts w:ascii="Times New Roman" w:hAnsi="Times New Roman"/>
                <w:sz w:val="24"/>
                <w:szCs w:val="24"/>
              </w:rPr>
              <w:t>2.6. Tipul de evaluare</w:t>
            </w:r>
          </w:p>
        </w:tc>
        <w:tc>
          <w:tcPr>
            <w:tcW w:w="668" w:type="dxa"/>
            <w:gridSpan w:val="2"/>
            <w:tcMar/>
          </w:tcPr>
          <w:p w:rsidRPr="0007194F" w:rsidR="00FD0711" w:rsidP="000B3BD0" w:rsidRDefault="007A1B42" w14:paraId="3696C343" wp14:textId="77777777">
            <w:pPr>
              <w:spacing w:after="0" w:line="240" w:lineRule="auto"/>
              <w:rPr>
                <w:rFonts w:ascii="Times New Roman" w:hAnsi="Times New Roman"/>
                <w:sz w:val="24"/>
                <w:szCs w:val="24"/>
              </w:rPr>
            </w:pPr>
            <w:r w:rsidRPr="00403EEF">
              <w:rPr>
                <w:rFonts w:ascii="Times New Roman" w:hAnsi="Times New Roman"/>
                <w:sz w:val="24"/>
                <w:szCs w:val="24"/>
              </w:rPr>
              <w:t>V</w:t>
            </w:r>
          </w:p>
        </w:tc>
        <w:tc>
          <w:tcPr>
            <w:tcW w:w="2090" w:type="dxa"/>
            <w:tcMar/>
          </w:tcPr>
          <w:p w:rsidRPr="0013302B" w:rsidR="00FD0711" w:rsidP="00403EEF" w:rsidRDefault="00FD0711" w14:paraId="456E7B8C" wp14:textId="77777777">
            <w:pPr>
              <w:spacing w:after="0" w:line="240" w:lineRule="auto"/>
              <w:ind w:left="-38" w:right="-136"/>
              <w:rPr>
                <w:rFonts w:ascii="Times New Roman" w:hAnsi="Times New Roman"/>
                <w:color w:val="9BBB59"/>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2E6CB5" w:rsidRDefault="00C116E4" w14:paraId="26F7A3D9" wp14:textId="77777777">
            <w:pPr>
              <w:spacing w:after="0" w:line="240" w:lineRule="auto"/>
              <w:rPr>
                <w:rFonts w:ascii="Times New Roman" w:hAnsi="Times New Roman"/>
                <w:sz w:val="24"/>
                <w:szCs w:val="24"/>
              </w:rPr>
            </w:pPr>
            <w:r w:rsidRPr="00403EEF">
              <w:rPr>
                <w:rFonts w:ascii="Times New Roman" w:hAnsi="Times New Roman"/>
                <w:sz w:val="24"/>
                <w:szCs w:val="24"/>
              </w:rPr>
              <w:t>O</w:t>
            </w:r>
            <w:r w:rsidR="002E6CB5">
              <w:rPr>
                <w:rFonts w:ascii="Times New Roman" w:hAnsi="Times New Roman"/>
                <w:sz w:val="24"/>
                <w:szCs w:val="24"/>
              </w:rPr>
              <w:t>b</w:t>
            </w:r>
          </w:p>
        </w:tc>
      </w:tr>
      <w:tr xmlns:wp14="http://schemas.microsoft.com/office/word/2010/wordml" w:rsidRPr="00C116E4" w:rsidR="007A1B42" w:rsidTr="4F20F5BC" w14:paraId="4F8C8EF8" wp14:textId="77777777">
        <w:tc>
          <w:tcPr>
            <w:tcW w:w="2066" w:type="dxa"/>
            <w:gridSpan w:val="2"/>
            <w:tcMar/>
          </w:tcPr>
          <w:p w:rsidRPr="0013302B" w:rsidR="00204311" w:rsidP="005E3222" w:rsidRDefault="00204311" w14:paraId="55EEE19F" wp14:textId="77777777">
            <w:pPr>
              <w:spacing w:after="0" w:line="240" w:lineRule="auto"/>
              <w:rPr>
                <w:rFonts w:ascii="Times New Roman" w:hAnsi="Times New Roman"/>
                <w:color w:val="9BBB59"/>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9" w:type="dxa"/>
            <w:gridSpan w:val="2"/>
            <w:tcMar/>
          </w:tcPr>
          <w:p w:rsidRPr="00C116E4" w:rsidR="00204311" w:rsidP="00403EEF" w:rsidRDefault="006E7AB8" w14:paraId="0A1554FB" wp14:textId="77777777">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Pr="003D49DC" w:rsidR="00204311">
              <w:rPr>
                <w:rFonts w:ascii="Times New Roman" w:hAnsi="Times New Roman"/>
                <w:sz w:val="24"/>
                <w:szCs w:val="24"/>
                <w:lang w:val="en-US"/>
              </w:rPr>
              <w:t>S</w:t>
            </w:r>
          </w:p>
        </w:tc>
        <w:tc>
          <w:tcPr>
            <w:tcW w:w="2578" w:type="dxa"/>
            <w:gridSpan w:val="4"/>
            <w:tcMar/>
          </w:tcPr>
          <w:p w:rsidRPr="0013302B" w:rsidR="00204311" w:rsidP="005E3222" w:rsidRDefault="00204311" w14:paraId="4047559A" wp14:textId="77777777">
            <w:pPr>
              <w:spacing w:after="0" w:line="240" w:lineRule="auto"/>
              <w:rPr>
                <w:rFonts w:ascii="Times New Roman" w:hAnsi="Times New Roman"/>
                <w:color w:val="9BBB59"/>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8446A9" w14:paraId="5557DB04" wp14:textId="77777777">
            <w:pPr>
              <w:spacing w:after="0" w:line="240" w:lineRule="auto"/>
              <w:rPr>
                <w:rFonts w:ascii="Times New Roman" w:hAnsi="Times New Roman"/>
                <w:sz w:val="24"/>
                <w:szCs w:val="24"/>
              </w:rPr>
            </w:pPr>
            <w:r w:rsidRPr="008446A9">
              <w:rPr>
                <w:rFonts w:ascii="Times New Roman" w:hAnsi="Times New Roman"/>
                <w:sz w:val="24"/>
                <w:szCs w:val="24"/>
              </w:rPr>
              <w:t>UPB.09.S.08.O.001</w:t>
            </w:r>
          </w:p>
        </w:tc>
      </w:tr>
    </w:tbl>
    <w:p xmlns:wp14="http://schemas.microsoft.com/office/word/2010/wordml" w:rsidR="00AA5BBD" w:rsidP="000B3BD0" w:rsidRDefault="00AA5BBD" w14:paraId="5DAB6C7B" wp14:textId="77777777">
      <w:pPr>
        <w:spacing w:after="0" w:line="240" w:lineRule="auto"/>
        <w:rPr>
          <w:rFonts w:ascii="Times New Roman" w:hAnsi="Times New Roman"/>
          <w:b/>
          <w:sz w:val="24"/>
          <w:szCs w:val="24"/>
        </w:rPr>
      </w:pPr>
    </w:p>
    <w:p xmlns:wp14="http://schemas.microsoft.com/office/word/2010/wordml" w:rsidRPr="0013302B" w:rsidR="00FD0711" w:rsidP="000B3BD0" w:rsidRDefault="00FD0711" w14:paraId="3806C916" wp14:textId="77777777">
      <w:pPr>
        <w:spacing w:after="0" w:line="240" w:lineRule="auto"/>
        <w:rPr>
          <w:rFonts w:ascii="Times New Roman" w:hAnsi="Times New Roman"/>
          <w:color w:val="9BBB59"/>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936"/>
        <w:gridCol w:w="312"/>
        <w:gridCol w:w="255"/>
        <w:gridCol w:w="825"/>
        <w:gridCol w:w="1138"/>
        <w:gridCol w:w="591"/>
        <w:gridCol w:w="2413"/>
        <w:gridCol w:w="555"/>
      </w:tblGrid>
      <w:tr xmlns:wp14="http://schemas.microsoft.com/office/word/2010/wordml" w:rsidRPr="0007194F" w:rsidR="00FD0711" w:rsidTr="005E3222" w14:paraId="21F06443" wp14:textId="77777777">
        <w:tc>
          <w:tcPr>
            <w:tcW w:w="3936" w:type="dxa"/>
          </w:tcPr>
          <w:p w:rsidRPr="0013302B" w:rsidR="00FD0711" w:rsidP="005E3222" w:rsidRDefault="00FD0711" w14:paraId="31FDEBF6" wp14:textId="77777777">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Pr="0007194F" w:rsidR="00FD0711" w:rsidP="000B3BD0" w:rsidRDefault="005E3222" w14:paraId="18F999B5" wp14:textId="77777777">
            <w:pPr>
              <w:spacing w:after="0" w:line="240" w:lineRule="auto"/>
              <w:rPr>
                <w:rFonts w:ascii="Times New Roman" w:hAnsi="Times New Roman"/>
                <w:sz w:val="24"/>
                <w:szCs w:val="24"/>
              </w:rPr>
            </w:pPr>
            <w:r>
              <w:rPr>
                <w:rFonts w:ascii="Times New Roman" w:hAnsi="Times New Roman"/>
                <w:sz w:val="24"/>
                <w:szCs w:val="24"/>
              </w:rPr>
              <w:t>2</w:t>
            </w:r>
          </w:p>
        </w:tc>
        <w:tc>
          <w:tcPr>
            <w:tcW w:w="1963" w:type="dxa"/>
            <w:gridSpan w:val="2"/>
          </w:tcPr>
          <w:p w:rsidRPr="0007194F" w:rsidR="00FD0711" w:rsidP="005E3222" w:rsidRDefault="00FD0711" w14:paraId="7CEE234D" wp14:textId="77777777">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Pr="0007194F" w:rsidR="00FD0711" w:rsidP="000B3BD0" w:rsidRDefault="005E3222" w14:paraId="649841BE" wp14:textId="77777777">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rsidRPr="0007194F" w:rsidR="00FD0711" w:rsidP="005E3222" w:rsidRDefault="00FD0711" w14:paraId="4F831C07" wp14:textId="77777777">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Pr>
                <w:rFonts w:ascii="Times New Roman" w:hAnsi="Times New Roman"/>
                <w:sz w:val="24"/>
                <w:szCs w:val="24"/>
              </w:rPr>
              <w:t>seminar</w:t>
            </w:r>
          </w:p>
        </w:tc>
        <w:tc>
          <w:tcPr>
            <w:tcW w:w="555" w:type="dxa"/>
          </w:tcPr>
          <w:p w:rsidRPr="0007194F" w:rsidR="00FD0711" w:rsidP="000B3BD0" w:rsidRDefault="005E3222" w14:paraId="56B20A0C" wp14:textId="77777777">
            <w:pPr>
              <w:spacing w:after="0" w:line="240" w:lineRule="auto"/>
              <w:rPr>
                <w:rFonts w:ascii="Times New Roman" w:hAnsi="Times New Roman"/>
                <w:sz w:val="24"/>
                <w:szCs w:val="24"/>
              </w:rPr>
            </w:pPr>
            <w:r>
              <w:rPr>
                <w:rFonts w:ascii="Times New Roman" w:hAnsi="Times New Roman"/>
                <w:sz w:val="24"/>
                <w:szCs w:val="24"/>
              </w:rPr>
              <w:t>1</w:t>
            </w:r>
          </w:p>
        </w:tc>
      </w:tr>
      <w:tr xmlns:wp14="http://schemas.microsoft.com/office/word/2010/wordml" w:rsidRPr="0007194F" w:rsidR="00FD0711" w:rsidTr="005E3222" w14:paraId="74D1B5DE" wp14:textId="77777777">
        <w:tc>
          <w:tcPr>
            <w:tcW w:w="3936" w:type="dxa"/>
            <w:shd w:val="clear" w:color="auto" w:fill="D9D9D9"/>
          </w:tcPr>
          <w:p w:rsidRPr="0007194F" w:rsidR="00FD0711" w:rsidP="005E3222" w:rsidRDefault="00FD0711" w14:paraId="34283230" wp14:textId="7777777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Pr="00C62788" w:rsidR="00C62788">
              <w:rPr>
                <w:color w:val="9BBB59"/>
              </w:rPr>
              <w:t xml:space="preserve"> </w:t>
            </w:r>
          </w:p>
        </w:tc>
        <w:tc>
          <w:tcPr>
            <w:tcW w:w="567" w:type="dxa"/>
            <w:gridSpan w:val="2"/>
            <w:shd w:val="clear" w:color="auto" w:fill="D9D9D9"/>
          </w:tcPr>
          <w:p w:rsidRPr="0007194F" w:rsidR="00FD0711" w:rsidP="000B3BD0" w:rsidRDefault="005E3222" w14:paraId="57393B24" wp14:textId="77777777">
            <w:pPr>
              <w:spacing w:after="0" w:line="240" w:lineRule="auto"/>
              <w:rPr>
                <w:rFonts w:ascii="Times New Roman" w:hAnsi="Times New Roman"/>
                <w:sz w:val="24"/>
                <w:szCs w:val="24"/>
              </w:rPr>
            </w:pPr>
            <w:r>
              <w:rPr>
                <w:rFonts w:ascii="Times New Roman" w:hAnsi="Times New Roman"/>
                <w:sz w:val="24"/>
                <w:szCs w:val="24"/>
              </w:rPr>
              <w:t>28</w:t>
            </w:r>
          </w:p>
        </w:tc>
        <w:tc>
          <w:tcPr>
            <w:tcW w:w="1963" w:type="dxa"/>
            <w:gridSpan w:val="2"/>
            <w:shd w:val="clear" w:color="auto" w:fill="D9D9D9"/>
          </w:tcPr>
          <w:p w:rsidRPr="0007194F" w:rsidR="00FD0711" w:rsidP="005E3222" w:rsidRDefault="00FD0711" w14:paraId="6794C4E5" wp14:textId="77777777">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Pr="0007194F" w:rsidR="00FD0711" w:rsidP="000B3BD0" w:rsidRDefault="005E3222" w14:paraId="4E1E336A" wp14:textId="77777777">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rsidRPr="008B5BEA" w:rsidR="00FD0711" w:rsidP="005E3222" w:rsidRDefault="00FD0711" w14:paraId="09DF8923" wp14:textId="77777777">
            <w:pPr>
              <w:spacing w:after="0" w:line="240" w:lineRule="auto"/>
              <w:ind w:right="-128"/>
              <w:rPr>
                <w:rFonts w:ascii="Times New Roman" w:hAnsi="Times New Roman"/>
                <w:color w:val="9BBB59"/>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rsidRPr="0007194F" w:rsidR="00FD0711" w:rsidP="000B3BD0" w:rsidRDefault="005E3222" w14:paraId="0F953182" wp14:textId="77777777">
            <w:pPr>
              <w:spacing w:after="0" w:line="240" w:lineRule="auto"/>
              <w:rPr>
                <w:rFonts w:ascii="Times New Roman" w:hAnsi="Times New Roman"/>
                <w:sz w:val="24"/>
                <w:szCs w:val="24"/>
              </w:rPr>
            </w:pPr>
            <w:r>
              <w:rPr>
                <w:rFonts w:ascii="Times New Roman" w:hAnsi="Times New Roman"/>
                <w:sz w:val="24"/>
                <w:szCs w:val="24"/>
              </w:rPr>
              <w:t>14</w:t>
            </w:r>
          </w:p>
        </w:tc>
      </w:tr>
      <w:tr xmlns:wp14="http://schemas.microsoft.com/office/word/2010/wordml" w:rsidRPr="0007194F" w:rsidR="00FD0711" w:rsidTr="002812A5" w14:paraId="4E373DBC" wp14:textId="77777777">
        <w:tc>
          <w:tcPr>
            <w:tcW w:w="9470" w:type="dxa"/>
            <w:gridSpan w:val="7"/>
          </w:tcPr>
          <w:p w:rsidRPr="0007194F" w:rsidR="00FD0711" w:rsidP="005E3222" w:rsidRDefault="00FD0711" w14:paraId="6DA93D9C" wp14:textId="77777777">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Pr="0007194F" w:rsidR="00FD0711" w:rsidP="000B3BD0" w:rsidRDefault="00FD0711" w14:paraId="08E18879" wp14:textId="77777777">
            <w:pPr>
              <w:spacing w:after="0" w:line="240" w:lineRule="auto"/>
              <w:rPr>
                <w:rFonts w:ascii="Times New Roman" w:hAnsi="Times New Roman"/>
                <w:sz w:val="24"/>
                <w:szCs w:val="24"/>
              </w:rPr>
            </w:pPr>
            <w:r>
              <w:rPr>
                <w:rFonts w:ascii="Times New Roman" w:hAnsi="Times New Roman"/>
                <w:sz w:val="24"/>
                <w:szCs w:val="24"/>
              </w:rPr>
              <w:t>ore</w:t>
            </w:r>
          </w:p>
        </w:tc>
      </w:tr>
      <w:tr xmlns:wp14="http://schemas.microsoft.com/office/word/2010/wordml" w:rsidRPr="0007194F" w:rsidR="0065472F" w:rsidTr="00276543" w14:paraId="7040D644" wp14:textId="77777777">
        <w:trPr>
          <w:trHeight w:val="972"/>
        </w:trPr>
        <w:tc>
          <w:tcPr>
            <w:tcW w:w="9470" w:type="dxa"/>
            <w:gridSpan w:val="7"/>
          </w:tcPr>
          <w:p w:rsidRPr="0007194F" w:rsidR="0065472F" w:rsidP="000B3BD0" w:rsidRDefault="0065472F" w14:paraId="1E59B4F8" wp14:textId="77777777">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69E7750F" wp14:textId="7777777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864217" w:rsidRDefault="00864217" w14:paraId="54C97F71" wp14:textId="77777777">
            <w:pPr>
              <w:spacing w:after="0" w:line="240" w:lineRule="auto"/>
              <w:rPr>
                <w:rFonts w:ascii="Times New Roman" w:hAnsi="Times New Roman"/>
                <w:color w:val="9BBB59"/>
                <w:sz w:val="24"/>
                <w:szCs w:val="24"/>
              </w:rPr>
            </w:pPr>
            <w:r>
              <w:rPr>
                <w:rFonts w:ascii="Times New Roman" w:hAnsi="Times New Roman"/>
                <w:sz w:val="24"/>
                <w:szCs w:val="24"/>
              </w:rPr>
              <w:t xml:space="preserve">Pregătire seminarii, </w:t>
            </w:r>
            <w:r w:rsidR="00F31C12">
              <w:rPr>
                <w:rFonts w:ascii="Times New Roman" w:hAnsi="Times New Roman"/>
                <w:sz w:val="24"/>
                <w:szCs w:val="24"/>
              </w:rPr>
              <w:t>proiecte</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Pr="0007194F" w:rsidR="0065472F" w:rsidP="000B3BD0" w:rsidRDefault="003F67AA" w14:paraId="0CD124DB" wp14:textId="77777777">
            <w:pPr>
              <w:spacing w:after="0" w:line="240" w:lineRule="auto"/>
              <w:rPr>
                <w:rFonts w:ascii="Times New Roman" w:hAnsi="Times New Roman"/>
                <w:sz w:val="24"/>
                <w:szCs w:val="24"/>
              </w:rPr>
            </w:pPr>
            <w:r>
              <w:rPr>
                <w:rFonts w:ascii="Times New Roman" w:hAnsi="Times New Roman"/>
                <w:sz w:val="24"/>
                <w:szCs w:val="24"/>
              </w:rPr>
              <w:t>38</w:t>
            </w:r>
          </w:p>
        </w:tc>
      </w:tr>
      <w:tr xmlns:wp14="http://schemas.microsoft.com/office/word/2010/wordml" w:rsidRPr="0007194F" w:rsidR="00FD0711" w:rsidTr="002812A5" w14:paraId="0735ACF6" wp14:textId="77777777">
        <w:tc>
          <w:tcPr>
            <w:tcW w:w="9470" w:type="dxa"/>
            <w:gridSpan w:val="7"/>
          </w:tcPr>
          <w:p w:rsidRPr="0007194F" w:rsidR="00FD0711" w:rsidP="005E3222" w:rsidRDefault="00FD0711" w14:paraId="5D40721D" wp14:textId="7777777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07194F" w:rsidR="00FD0711" w:rsidP="000B3BD0" w:rsidRDefault="003F7262" w14:paraId="6A09E912" wp14:textId="77777777">
            <w:pPr>
              <w:spacing w:after="0" w:line="240" w:lineRule="auto"/>
              <w:rPr>
                <w:rFonts w:ascii="Times New Roman" w:hAnsi="Times New Roman"/>
                <w:sz w:val="24"/>
                <w:szCs w:val="24"/>
              </w:rPr>
            </w:pPr>
            <w:r>
              <w:rPr>
                <w:rFonts w:ascii="Times New Roman" w:hAnsi="Times New Roman"/>
                <w:sz w:val="24"/>
                <w:szCs w:val="24"/>
              </w:rPr>
              <w:t>-</w:t>
            </w:r>
          </w:p>
        </w:tc>
      </w:tr>
      <w:tr xmlns:wp14="http://schemas.microsoft.com/office/word/2010/wordml" w:rsidRPr="0007194F" w:rsidR="00FD0711" w:rsidTr="002812A5" w14:paraId="72F483EE" wp14:textId="77777777">
        <w:tc>
          <w:tcPr>
            <w:tcW w:w="9470" w:type="dxa"/>
            <w:gridSpan w:val="7"/>
          </w:tcPr>
          <w:p w:rsidRPr="0007194F" w:rsidR="00FD0711" w:rsidP="005E3222" w:rsidRDefault="00FD0711" w14:paraId="5670D413" wp14:textId="77777777">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07194F" w:rsidR="00FD0711" w:rsidP="000B3BD0" w:rsidRDefault="003F7262" w14:paraId="5FCD5EC4" wp14:textId="77777777">
            <w:pPr>
              <w:spacing w:after="0" w:line="240" w:lineRule="auto"/>
              <w:rPr>
                <w:rFonts w:ascii="Times New Roman" w:hAnsi="Times New Roman"/>
                <w:sz w:val="24"/>
                <w:szCs w:val="24"/>
              </w:rPr>
            </w:pPr>
            <w:r>
              <w:rPr>
                <w:rFonts w:ascii="Times New Roman" w:hAnsi="Times New Roman"/>
                <w:sz w:val="24"/>
                <w:szCs w:val="24"/>
              </w:rPr>
              <w:t>3</w:t>
            </w:r>
          </w:p>
        </w:tc>
      </w:tr>
      <w:tr xmlns:wp14="http://schemas.microsoft.com/office/word/2010/wordml" w:rsidRPr="0007194F" w:rsidR="00A8092B" w:rsidTr="002812A5" w14:paraId="3A8C7D04" wp14:textId="77777777">
        <w:tc>
          <w:tcPr>
            <w:tcW w:w="9470" w:type="dxa"/>
            <w:gridSpan w:val="7"/>
          </w:tcPr>
          <w:p w:rsidRPr="00CC6774" w:rsidR="00A8092B" w:rsidP="000B3BD0" w:rsidRDefault="00A8092B" w14:paraId="229AA90D" wp14:textId="77777777">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7F393B" w:rsidR="00A8092B" w:rsidP="000B3BD0" w:rsidRDefault="00D94ED9" w14:paraId="29B4EA11" wp14:textId="77777777">
            <w:pPr>
              <w:spacing w:after="0" w:line="240" w:lineRule="auto"/>
              <w:rPr>
                <w:rFonts w:ascii="Times New Roman" w:hAnsi="Times New Roman"/>
                <w:sz w:val="24"/>
                <w:szCs w:val="24"/>
                <w:highlight w:val="yellow"/>
              </w:rPr>
            </w:pPr>
            <w:r>
              <w:rPr>
                <w:rFonts w:ascii="Times New Roman" w:hAnsi="Times New Roman"/>
                <w:sz w:val="24"/>
                <w:szCs w:val="24"/>
              </w:rPr>
              <w:t>6</w:t>
            </w:r>
          </w:p>
        </w:tc>
      </w:tr>
      <w:tr xmlns:wp14="http://schemas.microsoft.com/office/word/2010/wordml" w:rsidRPr="0007194F" w:rsidR="00FD0711" w:rsidTr="00A5014E" w14:paraId="1AAF6B6F" wp14:textId="77777777">
        <w:trPr>
          <w:gridAfter w:val="4"/>
          <w:wAfter w:w="4697" w:type="dxa"/>
        </w:trPr>
        <w:tc>
          <w:tcPr>
            <w:tcW w:w="4248" w:type="dxa"/>
            <w:gridSpan w:val="2"/>
            <w:shd w:val="clear" w:color="auto" w:fill="D9D9D9"/>
          </w:tcPr>
          <w:p w:rsidRPr="0007194F" w:rsidR="00FD0711" w:rsidP="003D49DC" w:rsidRDefault="00FD0711" w14:paraId="54143ED2"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Pr="007F393B" w:rsidR="00FD0711" w:rsidP="000B3BD0" w:rsidRDefault="003F67AA" w14:paraId="33A369E3"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38</w:t>
            </w:r>
          </w:p>
        </w:tc>
      </w:tr>
      <w:tr xmlns:wp14="http://schemas.microsoft.com/office/word/2010/wordml" w:rsidRPr="0007194F" w:rsidR="00FD0711" w:rsidTr="00A5014E" w14:paraId="58EB8CB8" wp14:textId="77777777">
        <w:trPr>
          <w:gridAfter w:val="4"/>
          <w:wAfter w:w="4697" w:type="dxa"/>
        </w:trPr>
        <w:tc>
          <w:tcPr>
            <w:tcW w:w="4248" w:type="dxa"/>
            <w:gridSpan w:val="2"/>
            <w:shd w:val="clear" w:color="auto" w:fill="D9D9D9"/>
          </w:tcPr>
          <w:p w:rsidRPr="0007194F" w:rsidR="00FD0711" w:rsidP="003D49DC" w:rsidRDefault="00FD0711" w14:paraId="521433EE"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3D49DC" w:rsidR="00FD0711" w:rsidP="00864217" w:rsidRDefault="003F67AA" w14:paraId="58A771A2" wp14:textId="77777777">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xmlns:wp14="http://schemas.microsoft.com/office/word/2010/wordml" w:rsidRPr="0007194F" w:rsidR="00FD0711" w:rsidTr="00A5014E" w14:paraId="1A362C3E" wp14:textId="77777777">
        <w:trPr>
          <w:gridAfter w:val="4"/>
          <w:wAfter w:w="4697" w:type="dxa"/>
        </w:trPr>
        <w:tc>
          <w:tcPr>
            <w:tcW w:w="4248" w:type="dxa"/>
            <w:gridSpan w:val="2"/>
            <w:shd w:val="clear" w:color="auto" w:fill="D9D9D9"/>
          </w:tcPr>
          <w:p w:rsidRPr="0007194F" w:rsidR="00FD0711" w:rsidP="003D49DC" w:rsidRDefault="00FD0711" w14:paraId="0773606A"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3D49DC" w:rsidR="00FD0711" w:rsidP="00864217" w:rsidRDefault="003F67AA" w14:paraId="0B778152" wp14:textId="77777777">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xmlns:wp14="http://schemas.microsoft.com/office/word/2010/wordml" w:rsidR="000B3BD0" w:rsidP="000B3BD0" w:rsidRDefault="000B3BD0" w14:paraId="02EB378F" wp14:textId="77777777">
      <w:pPr>
        <w:spacing w:after="0" w:line="240" w:lineRule="auto"/>
        <w:rPr>
          <w:rFonts w:ascii="Times New Roman" w:hAnsi="Times New Roman"/>
          <w:b/>
          <w:sz w:val="24"/>
          <w:szCs w:val="24"/>
        </w:rPr>
      </w:pPr>
    </w:p>
    <w:p xmlns:wp14="http://schemas.microsoft.com/office/word/2010/wordml" w:rsidR="005C70DE" w:rsidP="000B3BD0" w:rsidRDefault="005C70DE" w14:paraId="6A05A809" wp14:textId="77777777">
      <w:pPr>
        <w:spacing w:after="0" w:line="240" w:lineRule="auto"/>
        <w:rPr>
          <w:rFonts w:ascii="Times New Roman" w:hAnsi="Times New Roman"/>
          <w:b/>
          <w:sz w:val="24"/>
          <w:szCs w:val="24"/>
        </w:rPr>
      </w:pPr>
    </w:p>
    <w:p xmlns:wp14="http://schemas.microsoft.com/office/word/2010/wordml" w:rsidR="00FD0711" w:rsidP="000B3BD0" w:rsidRDefault="00FD0711" w14:paraId="7730E158" wp14:textId="77777777">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p xmlns:wp14="http://schemas.microsoft.com/office/word/2010/wordml" w:rsidR="005C70DE" w:rsidP="000B3BD0" w:rsidRDefault="005C70DE" w14:paraId="5A39BBE3" wp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7513"/>
      </w:tblGrid>
      <w:tr xmlns:wp14="http://schemas.microsoft.com/office/word/2010/wordml" w:rsidR="00B609FA" w:rsidTr="00F533B3" w14:paraId="23D2727B" wp14:textId="77777777">
        <w:tc>
          <w:tcPr>
            <w:tcW w:w="2943" w:type="dxa"/>
          </w:tcPr>
          <w:p w:rsidRPr="00F533B3" w:rsidR="00B609FA" w:rsidP="00F533B3" w:rsidRDefault="00B609FA" w14:paraId="4D94BB9A" wp14:textId="77777777">
            <w:pPr>
              <w:spacing w:after="0" w:line="240" w:lineRule="auto"/>
              <w:rPr>
                <w:rFonts w:ascii="Times New Roman" w:hAnsi="Times New Roman"/>
                <w:sz w:val="24"/>
                <w:szCs w:val="24"/>
                <w:highlight w:val="yellow"/>
              </w:rPr>
            </w:pPr>
            <w:r w:rsidRPr="00F533B3">
              <w:rPr>
                <w:rFonts w:ascii="Times New Roman" w:hAnsi="Times New Roman"/>
                <w:sz w:val="24"/>
                <w:szCs w:val="24"/>
              </w:rPr>
              <w:t>4.1 de curriculum</w:t>
            </w:r>
          </w:p>
        </w:tc>
        <w:tc>
          <w:tcPr>
            <w:tcW w:w="7513" w:type="dxa"/>
          </w:tcPr>
          <w:p w:rsidRPr="005C70DE" w:rsidR="00B609FA" w:rsidP="00F533B3" w:rsidRDefault="00B609FA" w14:paraId="41C8F396" wp14:textId="77777777">
            <w:pPr>
              <w:spacing w:after="0" w:line="240" w:lineRule="auto"/>
              <w:rPr>
                <w:rFonts w:ascii="Times New Roman" w:hAnsi="Times New Roman"/>
                <w:sz w:val="24"/>
                <w:szCs w:val="24"/>
              </w:rPr>
            </w:pPr>
          </w:p>
        </w:tc>
      </w:tr>
      <w:tr xmlns:wp14="http://schemas.microsoft.com/office/word/2010/wordml" w:rsidR="00B609FA" w:rsidTr="00F533B3" w14:paraId="0292D797" wp14:textId="77777777">
        <w:tc>
          <w:tcPr>
            <w:tcW w:w="2943" w:type="dxa"/>
          </w:tcPr>
          <w:p w:rsidRPr="00F533B3" w:rsidR="00B609FA" w:rsidP="00F533B3" w:rsidRDefault="00B609FA" w14:paraId="174DC035" wp14:textId="77777777">
            <w:pPr>
              <w:spacing w:after="0" w:line="240" w:lineRule="auto"/>
              <w:rPr>
                <w:rFonts w:ascii="Times New Roman" w:hAnsi="Times New Roman"/>
                <w:sz w:val="24"/>
                <w:szCs w:val="24"/>
              </w:rPr>
            </w:pPr>
            <w:r w:rsidRPr="00F533B3">
              <w:rPr>
                <w:rFonts w:ascii="Times New Roman" w:hAnsi="Times New Roman"/>
                <w:sz w:val="24"/>
                <w:szCs w:val="24"/>
              </w:rPr>
              <w:t xml:space="preserve">4.2 de </w:t>
            </w:r>
            <w:r w:rsidRPr="00F533B3" w:rsidR="00D605BE">
              <w:rPr>
                <w:rFonts w:ascii="Times New Roman" w:hAnsi="Times New Roman"/>
                <w:sz w:val="24"/>
                <w:szCs w:val="24"/>
              </w:rPr>
              <w:t>rezultate ale învățării</w:t>
            </w:r>
          </w:p>
        </w:tc>
        <w:tc>
          <w:tcPr>
            <w:tcW w:w="7513" w:type="dxa"/>
          </w:tcPr>
          <w:p w:rsidRPr="005C70DE" w:rsidR="00C33B75" w:rsidP="00F533B3" w:rsidRDefault="00E20BD3" w14:paraId="62DDC17C" wp14:textId="77777777">
            <w:pPr>
              <w:spacing w:after="0" w:line="240" w:lineRule="auto"/>
              <w:rPr>
                <w:rFonts w:ascii="Times New Roman" w:hAnsi="Times New Roman"/>
                <w:sz w:val="24"/>
                <w:szCs w:val="24"/>
              </w:rPr>
            </w:pPr>
            <w:r w:rsidRPr="005C70DE">
              <w:rPr>
                <w:rFonts w:ascii="Times New Roman" w:hAnsi="Times New Roman"/>
                <w:sz w:val="24"/>
                <w:szCs w:val="24"/>
              </w:rPr>
              <w:t>Acumularea</w:t>
            </w:r>
            <w:r w:rsidRPr="005C70DE" w:rsidR="00D605BE">
              <w:rPr>
                <w:rFonts w:ascii="Times New Roman" w:hAnsi="Times New Roman"/>
                <w:sz w:val="24"/>
                <w:szCs w:val="24"/>
              </w:rPr>
              <w:t xml:space="preserve"> următoarelor cunoștințe: </w:t>
            </w:r>
          </w:p>
          <w:p w:rsidRPr="005C70DE" w:rsidR="008446A9" w:rsidP="00864217" w:rsidRDefault="00864217" w14:paraId="18E85B29" wp14:textId="77777777">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864217">
              <w:rPr>
                <w:rFonts w:ascii="Times New Roman" w:hAnsi="Times New Roman"/>
                <w:bCs/>
                <w:sz w:val="24"/>
                <w:szCs w:val="24"/>
              </w:rPr>
              <w:t>C</w:t>
            </w:r>
            <w:r w:rsidRPr="005C70DE" w:rsidR="008446A9">
              <w:rPr>
                <w:rFonts w:ascii="Times New Roman" w:hAnsi="Times New Roman"/>
                <w:bCs/>
                <w:sz w:val="24"/>
                <w:szCs w:val="24"/>
              </w:rPr>
              <w:t>apacitatea de a înţelege rolul şi competenţele fiecărei organizaţii în reglementarea activităţilor specifice din domeniul aeronautic.</w:t>
            </w:r>
          </w:p>
          <w:p w:rsidRPr="005C70DE" w:rsidR="008446A9" w:rsidP="00864217" w:rsidRDefault="00864217" w14:paraId="1103A551" wp14:textId="77777777">
            <w:pPr>
              <w:spacing w:after="0" w:line="240" w:lineRule="auto"/>
              <w:jc w:val="both"/>
              <w:rPr>
                <w:rFonts w:ascii="Times New Roman" w:hAnsi="Times New Roman"/>
                <w:sz w:val="24"/>
                <w:szCs w:val="24"/>
              </w:rPr>
            </w:pPr>
            <w:r>
              <w:rPr>
                <w:rFonts w:ascii="Times New Roman" w:hAnsi="Times New Roman"/>
                <w:bCs/>
                <w:sz w:val="24"/>
                <w:szCs w:val="24"/>
              </w:rPr>
              <w:t>- C</w:t>
            </w:r>
            <w:r w:rsidRPr="005C70DE" w:rsidR="008446A9">
              <w:rPr>
                <w:rFonts w:ascii="Times New Roman" w:hAnsi="Times New Roman"/>
                <w:bCs/>
                <w:sz w:val="24"/>
                <w:szCs w:val="24"/>
              </w:rPr>
              <w:t xml:space="preserve">apacitatea de a fundamenta decizia de implementare a unei activităţi/ipoteză de calcul/procedură, în raport cu reglementările internaţionale din domeniu. </w:t>
            </w:r>
          </w:p>
          <w:p w:rsidRPr="005C70DE" w:rsidR="003D49DC" w:rsidP="00864217" w:rsidRDefault="00864217" w14:paraId="63EE9C69" wp14:textId="77777777">
            <w:pPr>
              <w:pStyle w:val="Listparagraf"/>
              <w:numPr>
                <w:ilvl w:val="0"/>
                <w:numId w:val="25"/>
              </w:numPr>
              <w:spacing w:after="0" w:line="240" w:lineRule="auto"/>
              <w:ind w:left="176" w:hanging="142"/>
              <w:jc w:val="both"/>
              <w:rPr>
                <w:rFonts w:ascii="Times New Roman" w:hAnsi="Times New Roman"/>
                <w:sz w:val="24"/>
                <w:szCs w:val="24"/>
              </w:rPr>
            </w:pPr>
            <w:r>
              <w:rPr>
                <w:rFonts w:ascii="Times New Roman" w:hAnsi="Times New Roman"/>
                <w:bCs/>
                <w:sz w:val="24"/>
                <w:szCs w:val="24"/>
              </w:rPr>
              <w:t>C</w:t>
            </w:r>
            <w:r w:rsidRPr="005C70DE" w:rsidR="008446A9">
              <w:rPr>
                <w:rFonts w:ascii="Times New Roman" w:hAnsi="Times New Roman"/>
                <w:bCs/>
                <w:sz w:val="24"/>
                <w:szCs w:val="24"/>
              </w:rPr>
              <w:t>apacitatea de a monitoriza, evalua şi aplica proceduri în raport cu legislaţia internaţională în domeniu.</w:t>
            </w:r>
          </w:p>
        </w:tc>
      </w:tr>
    </w:tbl>
    <w:p xmlns:wp14="http://schemas.microsoft.com/office/word/2010/wordml" w:rsidR="007F393B" w:rsidP="000B3BD0" w:rsidRDefault="007F393B" w14:paraId="72A3D3EC" wp14:textId="77777777">
      <w:pPr>
        <w:spacing w:after="0" w:line="240" w:lineRule="auto"/>
        <w:rPr>
          <w:rFonts w:ascii="Times New Roman" w:hAnsi="Times New Roman"/>
          <w:b/>
          <w:sz w:val="24"/>
          <w:szCs w:val="24"/>
        </w:rPr>
      </w:pPr>
    </w:p>
    <w:p xmlns:wp14="http://schemas.microsoft.com/office/word/2010/wordml" w:rsidR="00312FCD" w:rsidP="000B3BD0" w:rsidRDefault="00312FCD" w14:paraId="78BB99C8" wp14:textId="77777777">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Pr>
          <w:rFonts w:ascii="Times New Roman" w:hAnsi="Times New Roman"/>
          <w:color w:val="9BBB59"/>
          <w:sz w:val="24"/>
          <w:szCs w:val="24"/>
        </w:rPr>
        <w:t>/</w:t>
      </w:r>
    </w:p>
    <w:p xmlns:wp14="http://schemas.microsoft.com/office/word/2010/wordml" w:rsidR="00312FCD" w:rsidP="000B3BD0" w:rsidRDefault="00312FCD" w14:paraId="0D0B940D" wp14:textId="77777777">
      <w:pPr>
        <w:spacing w:after="0" w:line="240" w:lineRule="auto"/>
        <w:rPr>
          <w:rFonts w:ascii="Times New Roman" w:hAnsi="Times New Roman"/>
          <w:b/>
          <w:sz w:val="24"/>
          <w:szCs w:val="24"/>
        </w:rPr>
      </w:pPr>
    </w:p>
    <w:p xmlns:wp14="http://schemas.microsoft.com/office/word/2010/wordml" w:rsidRPr="00A1304B" w:rsidR="00FD0711" w:rsidP="000B3BD0" w:rsidRDefault="00FD0711" w14:paraId="0E27B00A" wp14:textId="77777777">
      <w:pPr>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xmlns:wp14="http://schemas.microsoft.com/office/word/2010/wordml" w:rsidRPr="0007194F" w:rsidR="00FD0711" w:rsidTr="6B7653A3" w14:paraId="7C4DF70C" wp14:textId="77777777">
        <w:tc>
          <w:tcPr>
            <w:tcW w:w="2405" w:type="dxa"/>
          </w:tcPr>
          <w:p w:rsidRPr="0007194F" w:rsidR="00FD0711" w:rsidP="00E27861" w:rsidRDefault="00FD0711" w14:paraId="286A7DED"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Pr="00A1304B" w:rsidR="00A1304B">
              <w:rPr>
                <w:rFonts w:ascii="Times New Roman" w:hAnsi="Times New Roman"/>
                <w:sz w:val="24"/>
                <w:szCs w:val="24"/>
              </w:rPr>
              <w:t>de desfășurare a cursului</w:t>
            </w:r>
          </w:p>
        </w:tc>
        <w:tc>
          <w:tcPr>
            <w:tcW w:w="8051" w:type="dxa"/>
          </w:tcPr>
          <w:p w:rsidRPr="00312FCD" w:rsidR="00FD0711" w:rsidP="008446A9" w:rsidRDefault="00864217" w14:paraId="41C6539E" wp14:textId="77777777">
            <w:pPr>
              <w:numPr>
                <w:ilvl w:val="0"/>
                <w:numId w:val="8"/>
              </w:numPr>
              <w:tabs>
                <w:tab w:val="clear" w:pos="641"/>
                <w:tab w:val="num" w:pos="396"/>
              </w:tabs>
              <w:spacing w:after="0" w:line="240" w:lineRule="auto"/>
              <w:ind w:left="396" w:hanging="284"/>
              <w:rPr>
                <w:rFonts w:ascii="Times New Roman" w:hAnsi="Times New Roman"/>
                <w:sz w:val="24"/>
                <w:szCs w:val="24"/>
              </w:rPr>
            </w:pPr>
            <w:r>
              <w:rPr>
                <w:rFonts w:ascii="Times New Roman" w:hAnsi="Times New Roman"/>
                <w:sz w:val="24"/>
                <w:szCs w:val="24"/>
              </w:rPr>
              <w:t>C</w:t>
            </w:r>
            <w:r w:rsidRPr="00312FCD">
              <w:rPr>
                <w:rFonts w:ascii="Times New Roman" w:hAnsi="Times New Roman"/>
                <w:sz w:val="24"/>
                <w:szCs w:val="24"/>
              </w:rPr>
              <w:t xml:space="preserve">ursul </w:t>
            </w:r>
            <w:r w:rsidRPr="00312FCD" w:rsidR="00D31C96">
              <w:rPr>
                <w:rFonts w:ascii="Times New Roman" w:hAnsi="Times New Roman"/>
                <w:sz w:val="24"/>
                <w:szCs w:val="24"/>
              </w:rPr>
              <w:t>se va desfă</w:t>
            </w:r>
            <w:r w:rsidRPr="00312FCD" w:rsidR="001B1709">
              <w:rPr>
                <w:rFonts w:ascii="Times New Roman" w:hAnsi="Times New Roman"/>
                <w:sz w:val="24"/>
                <w:szCs w:val="24"/>
              </w:rPr>
              <w:t>ș</w:t>
            </w:r>
            <w:r w:rsidRPr="00312FCD" w:rsidR="00D31C96">
              <w:rPr>
                <w:rFonts w:ascii="Times New Roman" w:hAnsi="Times New Roman"/>
                <w:sz w:val="24"/>
                <w:szCs w:val="24"/>
              </w:rPr>
              <w:t xml:space="preserve">ura într-o sală dotată cu videoproiector. </w:t>
            </w:r>
          </w:p>
          <w:p w:rsidRPr="00312FCD" w:rsidR="00E20BD3" w:rsidP="008446A9" w:rsidRDefault="00864217" w14:paraId="24FF2857" wp14:textId="77777777">
            <w:pPr>
              <w:numPr>
                <w:ilvl w:val="0"/>
                <w:numId w:val="8"/>
              </w:numPr>
              <w:tabs>
                <w:tab w:val="clear" w:pos="641"/>
                <w:tab w:val="num" w:pos="396"/>
              </w:tabs>
              <w:spacing w:after="0" w:line="240" w:lineRule="auto"/>
              <w:ind w:left="396" w:hanging="284"/>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 </w:t>
            </w:r>
            <w:r w:rsidRPr="00312FCD" w:rsidR="00E27861">
              <w:rPr>
                <w:rFonts w:ascii="Times New Roman" w:hAnsi="Times New Roman"/>
                <w:sz w:val="24"/>
                <w:szCs w:val="24"/>
              </w:rPr>
              <w:t>bazeză pe exemple elocvente din domeniul aeronautic;</w:t>
            </w:r>
          </w:p>
        </w:tc>
      </w:tr>
      <w:tr xmlns:wp14="http://schemas.microsoft.com/office/word/2010/wordml" w:rsidRPr="0007194F" w:rsidR="00FD0711" w:rsidTr="6B7653A3" w14:paraId="38C6AD7C" wp14:textId="77777777">
        <w:tc>
          <w:tcPr>
            <w:tcW w:w="2405" w:type="dxa"/>
          </w:tcPr>
          <w:p w:rsidRPr="0007194F" w:rsidR="00FD0711" w:rsidP="00864217" w:rsidRDefault="00FD0711" w14:paraId="27600E5E"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Pr="00A1304B" w:rsidR="00A1304B">
              <w:rPr>
                <w:rFonts w:ascii="Times New Roman" w:hAnsi="Times New Roman"/>
                <w:sz w:val="24"/>
                <w:szCs w:val="24"/>
              </w:rPr>
              <w:t>de desfășurare a seminarului</w:t>
            </w:r>
          </w:p>
        </w:tc>
        <w:tc>
          <w:tcPr>
            <w:tcW w:w="8051" w:type="dxa"/>
          </w:tcPr>
          <w:p w:rsidRPr="00312FCD" w:rsidR="00D31C96" w:rsidP="008446A9" w:rsidRDefault="00864217" w14:paraId="575E1B59" wp14:textId="77777777">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eminarul </w:t>
            </w:r>
            <w:r w:rsidRPr="00312FCD" w:rsidR="00E27861">
              <w:rPr>
                <w:rFonts w:ascii="Times New Roman" w:hAnsi="Times New Roman"/>
                <w:sz w:val="24"/>
                <w:szCs w:val="24"/>
              </w:rPr>
              <w:t xml:space="preserve">se </w:t>
            </w:r>
            <w:r w:rsidRPr="00312FCD" w:rsidR="6B7653A3">
              <w:rPr>
                <w:rFonts w:ascii="Times New Roman" w:hAnsi="Times New Roman"/>
                <w:sz w:val="24"/>
                <w:szCs w:val="24"/>
              </w:rPr>
              <w:t>desfă</w:t>
            </w:r>
            <w:r w:rsidRPr="00312FCD" w:rsidR="001B1709">
              <w:rPr>
                <w:rFonts w:ascii="Times New Roman" w:hAnsi="Times New Roman"/>
                <w:sz w:val="24"/>
                <w:szCs w:val="24"/>
              </w:rPr>
              <w:t>ș</w:t>
            </w:r>
            <w:r w:rsidRPr="00312FCD" w:rsidR="6B7653A3">
              <w:rPr>
                <w:rFonts w:ascii="Times New Roman" w:hAnsi="Times New Roman"/>
                <w:sz w:val="24"/>
                <w:szCs w:val="24"/>
              </w:rPr>
              <w:t>ur</w:t>
            </w:r>
            <w:r w:rsidRPr="00312FCD" w:rsidR="00312FCD">
              <w:rPr>
                <w:rFonts w:ascii="Times New Roman" w:hAnsi="Times New Roman"/>
                <w:sz w:val="24"/>
                <w:szCs w:val="24"/>
              </w:rPr>
              <w:t>ă</w:t>
            </w:r>
            <w:r w:rsidRPr="00312FCD" w:rsidR="6B7653A3">
              <w:rPr>
                <w:rFonts w:ascii="Times New Roman" w:hAnsi="Times New Roman"/>
                <w:sz w:val="24"/>
                <w:szCs w:val="24"/>
              </w:rPr>
              <w:t xml:space="preserve"> într-o sală </w:t>
            </w:r>
            <w:r w:rsidR="008446A9">
              <w:rPr>
                <w:rFonts w:ascii="Times New Roman" w:hAnsi="Times New Roman"/>
                <w:sz w:val="24"/>
                <w:szCs w:val="24"/>
              </w:rPr>
              <w:t>de seminar</w:t>
            </w:r>
            <w:r w:rsidRPr="00312FCD" w:rsidR="00312FCD">
              <w:rPr>
                <w:rFonts w:ascii="Times New Roman" w:hAnsi="Times New Roman"/>
                <w:sz w:val="24"/>
                <w:szCs w:val="24"/>
              </w:rPr>
              <w:t>;</w:t>
            </w:r>
          </w:p>
        </w:tc>
      </w:tr>
    </w:tbl>
    <w:p xmlns:wp14="http://schemas.microsoft.com/office/word/2010/wordml" w:rsidRPr="00312FCD" w:rsidR="00312FCD" w:rsidP="00312FCD" w:rsidRDefault="00D31C96" w14:paraId="738964F9" wp14:textId="77777777">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312FCD" w:rsidR="00312FCD">
        <w:rPr>
          <w:rFonts w:ascii="Times New Roman" w:hAnsi="Times New Roman"/>
          <w:sz w:val="24"/>
          <w:szCs w:val="24"/>
        </w:rPr>
        <w:t>:</w:t>
      </w:r>
    </w:p>
    <w:p xmlns:wp14="http://schemas.microsoft.com/office/word/2010/wordml" w:rsidRPr="000D0AA5" w:rsidR="00312FCD" w:rsidP="000B3BD0" w:rsidRDefault="00312FCD" w14:paraId="65442194" wp14:textId="77777777">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D0AA5" w:rsidR="000D0AA5">
        <w:rPr>
          <w:rFonts w:ascii="Times New Roman" w:hAnsi="Times New Roman"/>
          <w:sz w:val="24"/>
          <w:szCs w:val="24"/>
        </w:rPr>
        <w:t>Cunoaşterea şi înţelegerea reglementărilor, normelor, procedurilor, directivelor şi standardelor minime de aplicare în domeniul aeronautic civil</w:t>
      </w:r>
      <w:r w:rsidRPr="000D0AA5">
        <w:rPr>
          <w:rFonts w:ascii="Times New Roman" w:hAnsi="Times New Roman"/>
          <w:sz w:val="24"/>
          <w:szCs w:val="24"/>
        </w:rPr>
        <w:t xml:space="preserve">. Din acest punct de vedere, disciplina abordează o tematică </w:t>
      </w:r>
      <w:r w:rsidRPr="000D0AA5" w:rsidR="001E284A">
        <w:rPr>
          <w:rFonts w:ascii="Times New Roman" w:hAnsi="Times New Roman"/>
          <w:sz w:val="24"/>
          <w:szCs w:val="24"/>
        </w:rPr>
        <w:t>complexă căutând să ofere studentului noţiuni avansate, concepte şi principii care să contribuie la:</w:t>
      </w:r>
    </w:p>
    <w:p xmlns:wp14="http://schemas.microsoft.com/office/word/2010/wordml" w:rsidRPr="000D0AA5" w:rsidR="000D0AA5" w:rsidP="00B7508C" w:rsidRDefault="001E284A" w14:paraId="43621CF4" wp14:textId="77777777">
      <w:pPr>
        <w:pStyle w:val="Default"/>
        <w:ind w:firstLine="708"/>
        <w:jc w:val="both"/>
        <w:rPr>
          <w:rFonts w:ascii="Times New Roman" w:hAnsi="Times New Roman" w:cs="Times New Roman"/>
        </w:rPr>
      </w:pPr>
      <w:r w:rsidRPr="000D0AA5">
        <w:rPr>
          <w:rFonts w:ascii="Times New Roman" w:hAnsi="Times New Roman" w:cs="Times New Roman"/>
        </w:rPr>
        <w:t xml:space="preserve">- </w:t>
      </w:r>
      <w:r w:rsidRPr="000D0AA5" w:rsidR="00864217">
        <w:rPr>
          <w:rFonts w:ascii="Times New Roman" w:hAnsi="Times New Roman" w:cs="Times New Roman"/>
        </w:rPr>
        <w:t>Bun</w:t>
      </w:r>
      <w:r w:rsidR="00864217">
        <w:rPr>
          <w:rFonts w:ascii="Times New Roman" w:hAnsi="Times New Roman" w:cs="Times New Roman"/>
        </w:rPr>
        <w:t>a</w:t>
      </w:r>
      <w:r w:rsidRPr="000D0AA5" w:rsidR="00864217">
        <w:rPr>
          <w:rFonts w:ascii="Times New Roman" w:hAnsi="Times New Roman" w:cs="Times New Roman"/>
        </w:rPr>
        <w:t xml:space="preserve"> </w:t>
      </w:r>
      <w:r w:rsidRPr="000D0AA5" w:rsidR="000D0AA5">
        <w:rPr>
          <w:rFonts w:ascii="Times New Roman" w:hAnsi="Times New Roman" w:cs="Times New Roman"/>
        </w:rPr>
        <w:t>cuno</w:t>
      </w:r>
      <w:r w:rsidR="00B7508C">
        <w:rPr>
          <w:rFonts w:ascii="Times New Roman" w:hAnsi="Times New Roman" w:cs="Times New Roman"/>
        </w:rPr>
        <w:t>aştere</w:t>
      </w:r>
      <w:r w:rsidRPr="000D0AA5" w:rsidR="000D0AA5">
        <w:rPr>
          <w:rFonts w:ascii="Times New Roman" w:hAnsi="Times New Roman" w:cs="Times New Roman"/>
        </w:rPr>
        <w:t xml:space="preserve"> a reglementărilor internaţionale, comunitare şi naţionale cu aplicabilitate în domeniu aviaţiei civile;</w:t>
      </w:r>
    </w:p>
    <w:p xmlns:wp14="http://schemas.microsoft.com/office/word/2010/wordml" w:rsidRPr="000D0AA5" w:rsidR="000D0AA5" w:rsidP="00B7508C" w:rsidRDefault="000D0AA5" w14:paraId="1D8C6572" wp14:textId="77777777">
      <w:pPr>
        <w:pStyle w:val="Default"/>
        <w:ind w:firstLine="708"/>
        <w:jc w:val="both"/>
        <w:rPr>
          <w:rFonts w:ascii="Times New Roman" w:hAnsi="Times New Roman" w:cs="Times New Roman"/>
        </w:rPr>
      </w:pPr>
      <w:r w:rsidRPr="000D0AA5">
        <w:rPr>
          <w:rFonts w:ascii="Times New Roman" w:hAnsi="Times New Roman" w:cs="Times New Roman"/>
        </w:rPr>
        <w:t xml:space="preserve">- </w:t>
      </w:r>
      <w:r w:rsidRPr="000D0AA5" w:rsidR="00864217">
        <w:rPr>
          <w:rFonts w:ascii="Times New Roman" w:hAnsi="Times New Roman" w:cs="Times New Roman"/>
        </w:rPr>
        <w:t>Înţele</w:t>
      </w:r>
      <w:r w:rsidR="00864217">
        <w:rPr>
          <w:rFonts w:ascii="Times New Roman" w:hAnsi="Times New Roman" w:cs="Times New Roman"/>
        </w:rPr>
        <w:t>gerea</w:t>
      </w:r>
      <w:r w:rsidRPr="000D0AA5" w:rsidR="00864217">
        <w:rPr>
          <w:rFonts w:ascii="Times New Roman" w:hAnsi="Times New Roman" w:cs="Times New Roman"/>
        </w:rPr>
        <w:t xml:space="preserve"> </w:t>
      </w:r>
      <w:r w:rsidRPr="000D0AA5">
        <w:rPr>
          <w:rFonts w:ascii="Times New Roman" w:hAnsi="Times New Roman" w:cs="Times New Roman"/>
        </w:rPr>
        <w:t>rolul</w:t>
      </w:r>
      <w:r w:rsidR="00B7508C">
        <w:rPr>
          <w:rFonts w:ascii="Times New Roman" w:hAnsi="Times New Roman" w:cs="Times New Roman"/>
        </w:rPr>
        <w:t>ui şi poziţiei</w:t>
      </w:r>
      <w:r w:rsidRPr="000D0AA5">
        <w:rPr>
          <w:rFonts w:ascii="Times New Roman" w:hAnsi="Times New Roman" w:cs="Times New Roman"/>
        </w:rPr>
        <w:t xml:space="preserve"> fiecărei instituţii de reglementare din aviaţie, în raport cu activitatea deservită;</w:t>
      </w:r>
    </w:p>
    <w:p xmlns:wp14="http://schemas.microsoft.com/office/word/2010/wordml" w:rsidRPr="000D0AA5" w:rsidR="000D0AA5" w:rsidP="00B7508C" w:rsidRDefault="000D0AA5" w14:paraId="18D92B2E" wp14:textId="77777777">
      <w:pPr>
        <w:pStyle w:val="Default"/>
        <w:ind w:firstLine="708"/>
        <w:jc w:val="both"/>
        <w:rPr>
          <w:rFonts w:ascii="Times New Roman" w:hAnsi="Times New Roman" w:cs="Times New Roman"/>
        </w:rPr>
      </w:pPr>
      <w:r w:rsidRPr="000D0AA5">
        <w:rPr>
          <w:rFonts w:ascii="Times New Roman" w:hAnsi="Times New Roman" w:cs="Times New Roman"/>
        </w:rPr>
        <w:t xml:space="preserve">- </w:t>
      </w:r>
      <w:r w:rsidRPr="000D0AA5" w:rsidR="00864217">
        <w:rPr>
          <w:rFonts w:ascii="Times New Roman" w:hAnsi="Times New Roman" w:cs="Times New Roman"/>
        </w:rPr>
        <w:t>Integr</w:t>
      </w:r>
      <w:r w:rsidR="00864217">
        <w:rPr>
          <w:rFonts w:ascii="Times New Roman" w:hAnsi="Times New Roman" w:cs="Times New Roman"/>
        </w:rPr>
        <w:t>area</w:t>
      </w:r>
      <w:r w:rsidRPr="000D0AA5" w:rsidR="00864217">
        <w:rPr>
          <w:rFonts w:ascii="Times New Roman" w:hAnsi="Times New Roman" w:cs="Times New Roman"/>
        </w:rPr>
        <w:t xml:space="preserve"> </w:t>
      </w:r>
      <w:r w:rsidRPr="000D0AA5">
        <w:rPr>
          <w:rFonts w:ascii="Times New Roman" w:hAnsi="Times New Roman" w:cs="Times New Roman"/>
        </w:rPr>
        <w:t>noţiunil</w:t>
      </w:r>
      <w:r w:rsidR="00B7508C">
        <w:rPr>
          <w:rFonts w:ascii="Times New Roman" w:hAnsi="Times New Roman" w:cs="Times New Roman"/>
        </w:rPr>
        <w:t>or</w:t>
      </w:r>
      <w:r w:rsidRPr="000D0AA5">
        <w:rPr>
          <w:rFonts w:ascii="Times New Roman" w:hAnsi="Times New Roman" w:cs="Times New Roman"/>
        </w:rPr>
        <w:t xml:space="preserve"> predate în cadrul cursurilor de specialitate cu prevederile legale </w:t>
      </w:r>
      <w:r w:rsidR="00B7508C">
        <w:rPr>
          <w:rFonts w:ascii="Times New Roman" w:hAnsi="Times New Roman" w:cs="Times New Roman"/>
        </w:rPr>
        <w:t>di</w:t>
      </w:r>
      <w:r w:rsidRPr="000D0AA5">
        <w:rPr>
          <w:rFonts w:ascii="Times New Roman" w:hAnsi="Times New Roman" w:cs="Times New Roman"/>
        </w:rPr>
        <w:t>n domeniu;</w:t>
      </w:r>
    </w:p>
    <w:p xmlns:wp14="http://schemas.microsoft.com/office/word/2010/wordml" w:rsidRPr="000D0AA5" w:rsidR="000B3BD0" w:rsidP="00B7508C" w:rsidRDefault="000D0AA5" w14:paraId="3AE3E9F4" wp14:textId="77777777">
      <w:pPr>
        <w:spacing w:after="0" w:line="240" w:lineRule="auto"/>
        <w:ind w:firstLine="708"/>
        <w:jc w:val="both"/>
        <w:rPr>
          <w:rFonts w:ascii="Times New Roman" w:hAnsi="Times New Roman"/>
          <w:sz w:val="24"/>
          <w:szCs w:val="24"/>
        </w:rPr>
      </w:pPr>
      <w:r w:rsidRPr="000D0AA5">
        <w:rPr>
          <w:rFonts w:ascii="Times New Roman" w:hAnsi="Times New Roman"/>
          <w:sz w:val="24"/>
          <w:szCs w:val="24"/>
        </w:rPr>
        <w:t xml:space="preserve">- </w:t>
      </w:r>
      <w:r w:rsidR="00864217">
        <w:rPr>
          <w:rFonts w:ascii="Times New Roman" w:hAnsi="Times New Roman"/>
          <w:sz w:val="24"/>
          <w:szCs w:val="24"/>
        </w:rPr>
        <w:t xml:space="preserve">Formarea </w:t>
      </w:r>
      <w:r w:rsidR="00B7508C">
        <w:rPr>
          <w:rFonts w:ascii="Times New Roman" w:hAnsi="Times New Roman"/>
          <w:sz w:val="24"/>
          <w:szCs w:val="24"/>
        </w:rPr>
        <w:t>unor competenţe prin care integrarea sa ult</w:t>
      </w:r>
      <w:r w:rsidR="00A41D73">
        <w:rPr>
          <w:rFonts w:ascii="Times New Roman" w:hAnsi="Times New Roman"/>
          <w:sz w:val="24"/>
          <w:szCs w:val="24"/>
        </w:rPr>
        <w:t>e</w:t>
      </w:r>
      <w:r w:rsidR="00B7508C">
        <w:rPr>
          <w:rFonts w:ascii="Times New Roman" w:hAnsi="Times New Roman"/>
          <w:sz w:val="24"/>
          <w:szCs w:val="24"/>
        </w:rPr>
        <w:t xml:space="preserve">rioară ca inginer de aviaţie </w:t>
      </w:r>
      <w:r w:rsidRPr="000D0AA5">
        <w:rPr>
          <w:rFonts w:ascii="Times New Roman" w:hAnsi="Times New Roman"/>
          <w:sz w:val="24"/>
          <w:szCs w:val="24"/>
        </w:rPr>
        <w:t>în</w:t>
      </w:r>
      <w:r w:rsidR="00B7508C">
        <w:rPr>
          <w:rFonts w:ascii="Times New Roman" w:hAnsi="Times New Roman"/>
          <w:sz w:val="24"/>
          <w:szCs w:val="24"/>
        </w:rPr>
        <w:t xml:space="preserve"> acest domeniu</w:t>
      </w:r>
      <w:r w:rsidRPr="000D0AA5">
        <w:rPr>
          <w:rFonts w:ascii="Times New Roman" w:hAnsi="Times New Roman"/>
          <w:sz w:val="24"/>
          <w:szCs w:val="24"/>
        </w:rPr>
        <w:t xml:space="preserve"> </w:t>
      </w:r>
      <w:r w:rsidR="00B7508C">
        <w:rPr>
          <w:rFonts w:ascii="Times New Roman" w:hAnsi="Times New Roman"/>
          <w:sz w:val="24"/>
          <w:szCs w:val="24"/>
        </w:rPr>
        <w:t xml:space="preserve">să conducă la o </w:t>
      </w:r>
      <w:r w:rsidRPr="000D0AA5">
        <w:rPr>
          <w:rFonts w:ascii="Times New Roman" w:hAnsi="Times New Roman"/>
          <w:sz w:val="24"/>
          <w:szCs w:val="24"/>
        </w:rPr>
        <w:t>respectare</w:t>
      </w:r>
      <w:r w:rsidR="00B7508C">
        <w:rPr>
          <w:rFonts w:ascii="Times New Roman" w:hAnsi="Times New Roman"/>
          <w:sz w:val="24"/>
          <w:szCs w:val="24"/>
        </w:rPr>
        <w:t xml:space="preserve"> deplină </w:t>
      </w:r>
      <w:r w:rsidRPr="000D0AA5">
        <w:rPr>
          <w:rFonts w:ascii="Times New Roman" w:hAnsi="Times New Roman"/>
          <w:sz w:val="24"/>
          <w:szCs w:val="24"/>
        </w:rPr>
        <w:t>a normelor, practicilor şi standardelor minime de calitate, în spiritul şi sensul legii.</w:t>
      </w:r>
    </w:p>
    <w:p xmlns:wp14="http://schemas.microsoft.com/office/word/2010/wordml" w:rsidR="000D0AA5" w:rsidP="000D0AA5" w:rsidRDefault="000D0AA5" w14:paraId="60061E4C" wp14:textId="77777777">
      <w:pPr>
        <w:spacing w:after="0" w:line="240" w:lineRule="auto"/>
        <w:ind w:firstLine="708"/>
        <w:jc w:val="both"/>
        <w:rPr>
          <w:rFonts w:ascii="Times New Roman" w:hAnsi="Times New Roman"/>
          <w:b/>
          <w:sz w:val="24"/>
          <w:szCs w:val="24"/>
        </w:rPr>
      </w:pPr>
    </w:p>
    <w:p xmlns:wp14="http://schemas.microsoft.com/office/word/2010/wordml" w:rsidR="00712A8E" w:rsidP="000B3BD0" w:rsidRDefault="000B3BD0" w14:paraId="25D3B888" wp14:textId="77777777">
      <w:pPr>
        <w:spacing w:line="240" w:lineRule="auto"/>
        <w:jc w:val="both"/>
        <w:rPr>
          <w:rFonts w:ascii="Times New Roman" w:hAnsi="Times New Roman"/>
          <w:b/>
          <w:color w:val="9BBB59"/>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00712A8E">
        <w:rPr>
          <w:rFonts w:ascii="Times New Roman" w:hAnsi="Times New Roman"/>
          <w:b/>
          <w:color w:val="9BBB59"/>
          <w:sz w:val="24"/>
          <w:szCs w:val="24"/>
        </w:rPr>
        <w:t>:</w:t>
      </w:r>
    </w:p>
    <w:p xmlns:wp14="http://schemas.microsoft.com/office/word/2010/wordml" w:rsidRPr="003778A9" w:rsidR="00712A8E" w:rsidP="003778A9" w:rsidRDefault="00712A8E" w14:paraId="035CFEC6" wp14:textId="77777777">
      <w:pPr>
        <w:spacing w:after="0" w:line="240" w:lineRule="auto"/>
        <w:jc w:val="both"/>
        <w:rPr>
          <w:rFonts w:ascii="Times New Roman" w:hAnsi="Times New Roman"/>
          <w:sz w:val="24"/>
          <w:szCs w:val="24"/>
        </w:rPr>
      </w:pPr>
      <w:r>
        <w:rPr>
          <w:rFonts w:ascii="Times New Roman" w:hAnsi="Times New Roman"/>
          <w:b/>
          <w:color w:val="9BBB59"/>
          <w:sz w:val="24"/>
          <w:szCs w:val="24"/>
        </w:rPr>
        <w:tab/>
      </w:r>
      <w:r w:rsidRPr="003778A9">
        <w:rPr>
          <w:rFonts w:ascii="Times New Roman" w:hAnsi="Times New Roman"/>
          <w:sz w:val="24"/>
          <w:szCs w:val="24"/>
        </w:rPr>
        <w:t xml:space="preserve">La sfărşitul acestui curs, studentul trebuie să fie capabil să prezinte, într-un mod detaliat, aspecte legate de: </w:t>
      </w:r>
    </w:p>
    <w:p xmlns:wp14="http://schemas.microsoft.com/office/word/2010/wordml" w:rsidRPr="003778A9" w:rsidR="00712A8E" w:rsidP="003778A9" w:rsidRDefault="00864217" w14:paraId="5280FF73" wp14:textId="77777777">
      <w:pPr>
        <w:pStyle w:val="Listparagraf"/>
        <w:numPr>
          <w:ilvl w:val="0"/>
          <w:numId w:val="25"/>
        </w:numPr>
        <w:tabs>
          <w:tab w:val="left" w:pos="993"/>
        </w:tabs>
        <w:spacing w:after="0" w:line="240" w:lineRule="auto"/>
        <w:ind w:left="357" w:firstLine="352"/>
        <w:jc w:val="both"/>
        <w:rPr>
          <w:rFonts w:ascii="Times New Roman" w:hAnsi="Times New Roman"/>
          <w:sz w:val="24"/>
          <w:szCs w:val="24"/>
        </w:rPr>
      </w:pPr>
      <w:r>
        <w:rPr>
          <w:rFonts w:ascii="Times New Roman" w:hAnsi="Times New Roman"/>
          <w:sz w:val="24"/>
          <w:szCs w:val="24"/>
        </w:rPr>
        <w:t xml:space="preserve">Formarea </w:t>
      </w:r>
      <w:r w:rsidR="000D05FC">
        <w:rPr>
          <w:rFonts w:ascii="Times New Roman" w:hAnsi="Times New Roman"/>
          <w:sz w:val="24"/>
          <w:szCs w:val="24"/>
        </w:rPr>
        <w:t>unor instituţii de bază cu rol în reglementarea activităţilor aeronautice civile şi competenţele lor în această direcţie;</w:t>
      </w:r>
    </w:p>
    <w:p xmlns:wp14="http://schemas.microsoft.com/office/word/2010/wordml" w:rsidRPr="003778A9" w:rsidR="007553B9" w:rsidP="003778A9" w:rsidRDefault="00864217" w14:paraId="636BB07C" wp14:textId="77777777">
      <w:pPr>
        <w:pStyle w:val="Listparagraf"/>
        <w:numPr>
          <w:ilvl w:val="0"/>
          <w:numId w:val="25"/>
        </w:numPr>
        <w:tabs>
          <w:tab w:val="left" w:pos="993"/>
        </w:tabs>
        <w:spacing w:after="0" w:line="240" w:lineRule="auto"/>
        <w:ind w:left="357" w:firstLine="352"/>
        <w:jc w:val="both"/>
        <w:rPr>
          <w:rFonts w:ascii="Times New Roman" w:hAnsi="Times New Roman"/>
          <w:sz w:val="24"/>
          <w:szCs w:val="24"/>
        </w:rPr>
      </w:pPr>
      <w:r>
        <w:rPr>
          <w:rFonts w:ascii="Times New Roman" w:hAnsi="Times New Roman"/>
          <w:sz w:val="24"/>
          <w:szCs w:val="24"/>
        </w:rPr>
        <w:t xml:space="preserve">Reglementările </w:t>
      </w:r>
      <w:r w:rsidR="000D05FC">
        <w:rPr>
          <w:rFonts w:ascii="Times New Roman" w:hAnsi="Times New Roman"/>
          <w:sz w:val="24"/>
          <w:szCs w:val="24"/>
        </w:rPr>
        <w:t>specifice EASA în raport cu activitatea tehnică şi în conformitate cu cerinţele formu</w:t>
      </w:r>
      <w:r w:rsidR="00A10493">
        <w:rPr>
          <w:rFonts w:ascii="Times New Roman" w:hAnsi="Times New Roman"/>
          <w:sz w:val="24"/>
          <w:szCs w:val="24"/>
        </w:rPr>
        <w:t>late de modulul 10, din Part-66.</w:t>
      </w:r>
      <w:r w:rsidR="000D05FC">
        <w:rPr>
          <w:rFonts w:ascii="Times New Roman" w:hAnsi="Times New Roman"/>
          <w:sz w:val="24"/>
          <w:szCs w:val="24"/>
        </w:rPr>
        <w:t xml:space="preserve"> </w:t>
      </w:r>
      <w:r w:rsidR="00A10493">
        <w:rPr>
          <w:rFonts w:ascii="Times New Roman" w:hAnsi="Times New Roman"/>
          <w:sz w:val="24"/>
          <w:szCs w:val="24"/>
        </w:rPr>
        <w:t xml:space="preserve">În </w:t>
      </w:r>
      <w:r w:rsidR="000D05FC">
        <w:rPr>
          <w:rFonts w:ascii="Times New Roman" w:hAnsi="Times New Roman"/>
          <w:sz w:val="24"/>
          <w:szCs w:val="24"/>
        </w:rPr>
        <w:t xml:space="preserve">raport cu </w:t>
      </w:r>
      <w:r w:rsidR="00A10493">
        <w:rPr>
          <w:rFonts w:ascii="Times New Roman" w:hAnsi="Times New Roman"/>
          <w:sz w:val="24"/>
          <w:szCs w:val="24"/>
        </w:rPr>
        <w:t>acest lucru</w:t>
      </w:r>
      <w:r w:rsidR="00A41D73">
        <w:rPr>
          <w:rFonts w:ascii="Times New Roman" w:hAnsi="Times New Roman"/>
          <w:sz w:val="24"/>
          <w:szCs w:val="24"/>
        </w:rPr>
        <w:t>,</w:t>
      </w:r>
      <w:r w:rsidR="000D05FC">
        <w:rPr>
          <w:rFonts w:ascii="Times New Roman" w:hAnsi="Times New Roman"/>
          <w:sz w:val="24"/>
          <w:szCs w:val="24"/>
        </w:rPr>
        <w:t xml:space="preserve"> facultatea a aderat la conformarea cu această parte ca pro</w:t>
      </w:r>
      <w:r w:rsidR="00A10493">
        <w:rPr>
          <w:rFonts w:ascii="Times New Roman" w:hAnsi="Times New Roman"/>
          <w:sz w:val="24"/>
          <w:szCs w:val="24"/>
        </w:rPr>
        <w:t>ces de instruire adecvat şi menit</w:t>
      </w:r>
      <w:r w:rsidR="000D05FC">
        <w:rPr>
          <w:rFonts w:ascii="Times New Roman" w:hAnsi="Times New Roman"/>
          <w:sz w:val="24"/>
          <w:szCs w:val="24"/>
        </w:rPr>
        <w:t xml:space="preserve"> să creeze o şansă în plus absolvenţilor spre inserarea lor în piaţa muncii, în domeniul întreţinerii aeronavelor</w:t>
      </w:r>
      <w:r w:rsidRPr="003778A9" w:rsidR="007553B9">
        <w:rPr>
          <w:rFonts w:ascii="Times New Roman" w:hAnsi="Times New Roman"/>
          <w:sz w:val="24"/>
          <w:szCs w:val="24"/>
        </w:rPr>
        <w:t>;</w:t>
      </w:r>
    </w:p>
    <w:p xmlns:wp14="http://schemas.microsoft.com/office/word/2010/wordml" w:rsidR="00A10493" w:rsidP="003778A9" w:rsidRDefault="00864217" w14:paraId="086BB161" wp14:textId="77777777">
      <w:pPr>
        <w:pStyle w:val="Listparagraf"/>
        <w:numPr>
          <w:ilvl w:val="0"/>
          <w:numId w:val="25"/>
        </w:numPr>
        <w:tabs>
          <w:tab w:val="left" w:pos="993"/>
        </w:tabs>
        <w:spacing w:after="0" w:line="240" w:lineRule="auto"/>
        <w:ind w:left="357" w:firstLine="352"/>
        <w:jc w:val="both"/>
        <w:rPr>
          <w:rFonts w:ascii="Times New Roman" w:hAnsi="Times New Roman"/>
          <w:sz w:val="24"/>
          <w:szCs w:val="24"/>
        </w:rPr>
      </w:pPr>
      <w:r>
        <w:rPr>
          <w:rFonts w:ascii="Times New Roman" w:hAnsi="Times New Roman"/>
          <w:sz w:val="24"/>
          <w:szCs w:val="24"/>
        </w:rPr>
        <w:t xml:space="preserve">Prevederile </w:t>
      </w:r>
      <w:r w:rsidR="00A10493">
        <w:rPr>
          <w:rFonts w:ascii="Times New Roman" w:hAnsi="Times New Roman"/>
          <w:sz w:val="24"/>
          <w:szCs w:val="24"/>
        </w:rPr>
        <w:t>convenţiei de la Chicago, Varşovia;</w:t>
      </w:r>
    </w:p>
    <w:p xmlns:wp14="http://schemas.microsoft.com/office/word/2010/wordml" w:rsidR="00D81986" w:rsidP="003778A9" w:rsidRDefault="00864217" w14:paraId="33C008BA" wp14:textId="77777777">
      <w:pPr>
        <w:pStyle w:val="Listparagraf"/>
        <w:numPr>
          <w:ilvl w:val="0"/>
          <w:numId w:val="25"/>
        </w:numPr>
        <w:tabs>
          <w:tab w:val="left" w:pos="993"/>
        </w:tabs>
        <w:spacing w:after="0" w:line="240" w:lineRule="auto"/>
        <w:ind w:left="357" w:firstLine="352"/>
        <w:jc w:val="both"/>
        <w:rPr>
          <w:rFonts w:ascii="Times New Roman" w:hAnsi="Times New Roman"/>
          <w:sz w:val="24"/>
          <w:szCs w:val="24"/>
        </w:rPr>
      </w:pPr>
      <w:r>
        <w:rPr>
          <w:rFonts w:ascii="Times New Roman" w:hAnsi="Times New Roman"/>
          <w:sz w:val="24"/>
          <w:szCs w:val="24"/>
        </w:rPr>
        <w:t xml:space="preserve">Aspecte </w:t>
      </w:r>
      <w:r w:rsidR="00A10493">
        <w:rPr>
          <w:rFonts w:ascii="Times New Roman" w:hAnsi="Times New Roman"/>
          <w:sz w:val="24"/>
          <w:szCs w:val="24"/>
        </w:rPr>
        <w:t>generale prevăzute în Anexele I, II, III, IV şi V din regulamentul 1321/2014 cu completările în vigoare</w:t>
      </w:r>
      <w:r w:rsidRPr="003778A9" w:rsidR="00E26F9A">
        <w:rPr>
          <w:rFonts w:ascii="Times New Roman" w:hAnsi="Times New Roman"/>
          <w:sz w:val="24"/>
          <w:szCs w:val="24"/>
        </w:rPr>
        <w:t>.</w:t>
      </w:r>
    </w:p>
    <w:p xmlns:wp14="http://schemas.microsoft.com/office/word/2010/wordml" w:rsidRPr="003778A9" w:rsidR="003778A9" w:rsidP="003778A9" w:rsidRDefault="003778A9" w14:paraId="44EAFD9C" wp14:textId="77777777">
      <w:pPr>
        <w:pStyle w:val="Listparagraf"/>
        <w:tabs>
          <w:tab w:val="left" w:pos="993"/>
        </w:tabs>
        <w:spacing w:after="0" w:line="240" w:lineRule="auto"/>
        <w:ind w:left="709"/>
        <w:jc w:val="both"/>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07194F" w:rsidR="00FD0711" w:rsidTr="5B232E0B" w14:paraId="47EC791F" wp14:textId="77777777">
        <w:trPr>
          <w:cantSplit/>
          <w:trHeight w:val="1975"/>
        </w:trPr>
        <w:tc>
          <w:tcPr>
            <w:tcW w:w="1008" w:type="dxa"/>
            <w:shd w:val="clear" w:color="auto" w:fill="auto"/>
            <w:textDirection w:val="btLr"/>
            <w:vAlign w:val="center"/>
          </w:tcPr>
          <w:p w:rsidRPr="0007194F" w:rsidR="00FD0711" w:rsidP="007D4F24" w:rsidRDefault="002A2A27" w14:paraId="70660F5F" wp14:textId="77777777">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Pr="00185CCE" w:rsidR="0008100D" w:rsidP="00A41D73" w:rsidRDefault="00B42471" w14:paraId="72DDBF16" wp14:textId="77777777">
            <w:pPr>
              <w:numPr>
                <w:ilvl w:val="0"/>
                <w:numId w:val="8"/>
              </w:numPr>
              <w:tabs>
                <w:tab w:val="clear" w:pos="641"/>
                <w:tab w:val="num" w:pos="410"/>
              </w:tabs>
              <w:spacing w:after="0" w:line="240" w:lineRule="auto"/>
              <w:ind w:left="357" w:hanging="231"/>
              <w:jc w:val="both"/>
              <w:rPr>
                <w:rFonts w:ascii="Times New Roman" w:hAnsi="Times New Roman"/>
                <w:sz w:val="24"/>
                <w:szCs w:val="24"/>
              </w:rPr>
            </w:pPr>
            <w:r w:rsidRPr="00185CCE">
              <w:rPr>
                <w:rFonts w:ascii="Times New Roman" w:hAnsi="Times New Roman"/>
                <w:bCs/>
                <w:sz w:val="24"/>
                <w:szCs w:val="24"/>
              </w:rPr>
              <w:t xml:space="preserve">Capacitatea de a prezenta elementele specifice </w:t>
            </w:r>
            <w:r w:rsidR="00FB19FB">
              <w:rPr>
                <w:rFonts w:ascii="Times New Roman" w:hAnsi="Times New Roman"/>
                <w:bCs/>
                <w:sz w:val="24"/>
                <w:szCs w:val="24"/>
              </w:rPr>
              <w:t>cerinţelor impuse de menţinerea navigabilităţii aeronavelor şi rolul organizaţiilor de tip CAMO / CAO în exploatarea adecvată a aeronave</w:t>
            </w:r>
            <w:r w:rsidR="00AA6951">
              <w:rPr>
                <w:rFonts w:ascii="Times New Roman" w:hAnsi="Times New Roman"/>
                <w:bCs/>
                <w:sz w:val="24"/>
                <w:szCs w:val="24"/>
              </w:rPr>
              <w:t>lor în raport cu cerinţele de si</w:t>
            </w:r>
            <w:r w:rsidR="00FB19FB">
              <w:rPr>
                <w:rFonts w:ascii="Times New Roman" w:hAnsi="Times New Roman"/>
                <w:bCs/>
                <w:sz w:val="24"/>
                <w:szCs w:val="24"/>
              </w:rPr>
              <w:t>guranţă adecvate;</w:t>
            </w:r>
            <w:r w:rsidRPr="00185CCE">
              <w:rPr>
                <w:rFonts w:ascii="Times New Roman" w:hAnsi="Times New Roman"/>
                <w:bCs/>
                <w:sz w:val="24"/>
                <w:szCs w:val="24"/>
              </w:rPr>
              <w:t xml:space="preserve"> </w:t>
            </w:r>
          </w:p>
          <w:p w:rsidRPr="00185CCE" w:rsidR="00D14F4C" w:rsidP="00A41D73" w:rsidRDefault="00E80DB9" w14:paraId="02B920BE" wp14:textId="77777777">
            <w:pPr>
              <w:numPr>
                <w:ilvl w:val="0"/>
                <w:numId w:val="8"/>
              </w:numPr>
              <w:tabs>
                <w:tab w:val="clear" w:pos="641"/>
                <w:tab w:val="num" w:pos="410"/>
              </w:tabs>
              <w:spacing w:after="0" w:line="240" w:lineRule="auto"/>
              <w:ind w:left="357" w:hanging="231"/>
              <w:jc w:val="both"/>
              <w:rPr>
                <w:rFonts w:ascii="Times New Roman" w:hAnsi="Times New Roman"/>
                <w:sz w:val="24"/>
                <w:szCs w:val="24"/>
              </w:rPr>
            </w:pPr>
            <w:r w:rsidRPr="00185CCE">
              <w:rPr>
                <w:rFonts w:ascii="Times New Roman" w:hAnsi="Times New Roman"/>
                <w:bCs/>
                <w:sz w:val="24"/>
                <w:szCs w:val="24"/>
              </w:rPr>
              <w:t>Explică</w:t>
            </w:r>
            <w:r w:rsidRPr="00185CCE" w:rsidR="6B7653A3">
              <w:rPr>
                <w:rFonts w:ascii="Times New Roman" w:hAnsi="Times New Roman"/>
                <w:sz w:val="24"/>
                <w:szCs w:val="24"/>
              </w:rPr>
              <w:t xml:space="preserve"> no</w:t>
            </w:r>
            <w:r w:rsidRPr="00185CCE" w:rsidR="001B1709">
              <w:rPr>
                <w:rFonts w:ascii="Times New Roman" w:hAnsi="Times New Roman"/>
                <w:sz w:val="24"/>
                <w:szCs w:val="24"/>
              </w:rPr>
              <w:t>ț</w:t>
            </w:r>
            <w:r w:rsidRPr="00185CCE" w:rsidR="6B7653A3">
              <w:rPr>
                <w:rFonts w:ascii="Times New Roman" w:hAnsi="Times New Roman"/>
                <w:sz w:val="24"/>
                <w:szCs w:val="24"/>
              </w:rPr>
              <w:t>iuni</w:t>
            </w:r>
            <w:r w:rsidR="00185CCE">
              <w:rPr>
                <w:rFonts w:ascii="Times New Roman" w:hAnsi="Times New Roman"/>
                <w:sz w:val="24"/>
                <w:szCs w:val="24"/>
              </w:rPr>
              <w:t xml:space="preserve">le deprinse despre </w:t>
            </w:r>
            <w:r w:rsidR="00AA6951">
              <w:rPr>
                <w:rFonts w:ascii="Times New Roman" w:hAnsi="Times New Roman"/>
                <w:sz w:val="24"/>
                <w:szCs w:val="24"/>
              </w:rPr>
              <w:t>întreţinerea aeronavelor şi componentelor acestora în raport cu reg</w:t>
            </w:r>
            <w:r w:rsidR="000D130A">
              <w:rPr>
                <w:rFonts w:ascii="Times New Roman" w:hAnsi="Times New Roman"/>
                <w:sz w:val="24"/>
                <w:szCs w:val="24"/>
              </w:rPr>
              <w:t>l</w:t>
            </w:r>
            <w:r w:rsidR="00AA6951">
              <w:rPr>
                <w:rFonts w:ascii="Times New Roman" w:hAnsi="Times New Roman"/>
                <w:sz w:val="24"/>
                <w:szCs w:val="24"/>
              </w:rPr>
              <w:t>ementările în vigoare.</w:t>
            </w:r>
            <w:r w:rsidRPr="00185CCE" w:rsidR="00B42471">
              <w:rPr>
                <w:rFonts w:ascii="Times New Roman" w:hAnsi="Times New Roman"/>
                <w:sz w:val="24"/>
                <w:szCs w:val="24"/>
              </w:rPr>
              <w:t xml:space="preserve"> </w:t>
            </w:r>
          </w:p>
          <w:p w:rsidRPr="00185CCE" w:rsidR="00E70E1A" w:rsidP="00A41D73" w:rsidRDefault="001F250F" w14:paraId="1F0D2157" wp14:textId="77777777">
            <w:pPr>
              <w:pStyle w:val="Listparagraf"/>
              <w:numPr>
                <w:ilvl w:val="0"/>
                <w:numId w:val="8"/>
              </w:numPr>
              <w:tabs>
                <w:tab w:val="clear" w:pos="641"/>
                <w:tab w:val="num" w:pos="410"/>
              </w:tabs>
              <w:spacing w:after="0" w:line="240" w:lineRule="auto"/>
              <w:ind w:left="357" w:hanging="231"/>
              <w:jc w:val="both"/>
              <w:rPr>
                <w:rFonts w:ascii="Times New Roman" w:hAnsi="Times New Roman"/>
                <w:sz w:val="24"/>
                <w:szCs w:val="24"/>
              </w:rPr>
            </w:pPr>
            <w:r w:rsidRPr="00185CCE">
              <w:rPr>
                <w:rFonts w:ascii="Times New Roman" w:hAnsi="Times New Roman"/>
                <w:bCs/>
                <w:sz w:val="24"/>
                <w:szCs w:val="24"/>
              </w:rPr>
              <w:t>Recunoaște</w:t>
            </w:r>
            <w:r w:rsidRPr="00185CCE" w:rsidR="00B42471">
              <w:rPr>
                <w:rFonts w:ascii="Times New Roman" w:hAnsi="Times New Roman"/>
                <w:sz w:val="24"/>
                <w:szCs w:val="24"/>
              </w:rPr>
              <w:t xml:space="preserve"> </w:t>
            </w:r>
            <w:r w:rsidR="00AA6951">
              <w:rPr>
                <w:rFonts w:ascii="Times New Roman" w:hAnsi="Times New Roman"/>
                <w:sz w:val="24"/>
                <w:szCs w:val="24"/>
              </w:rPr>
              <w:t>sensul unor termeni / definiţii / reguli  şi este capabil să utilizeze manualele folosite în întreţinerea aeronavelor;</w:t>
            </w:r>
          </w:p>
          <w:p w:rsidRPr="00AA6951" w:rsidR="00E20BD3" w:rsidP="00A41D73" w:rsidRDefault="001F250F" w14:paraId="743D4FB2" wp14:textId="77777777">
            <w:pPr>
              <w:numPr>
                <w:ilvl w:val="0"/>
                <w:numId w:val="8"/>
              </w:numPr>
              <w:tabs>
                <w:tab w:val="clear" w:pos="641"/>
                <w:tab w:val="num" w:pos="410"/>
              </w:tabs>
              <w:spacing w:after="0" w:line="240" w:lineRule="auto"/>
              <w:ind w:left="357" w:hanging="231"/>
              <w:jc w:val="both"/>
              <w:rPr>
                <w:rFonts w:ascii="Times New Roman" w:hAnsi="Times New Roman"/>
                <w:bCs/>
                <w:sz w:val="24"/>
                <w:szCs w:val="24"/>
              </w:rPr>
            </w:pPr>
            <w:r w:rsidRPr="00185CCE">
              <w:rPr>
                <w:rFonts w:ascii="Times New Roman" w:hAnsi="Times New Roman"/>
                <w:bCs/>
                <w:sz w:val="24"/>
                <w:szCs w:val="24"/>
              </w:rPr>
              <w:t>Răspunde la întrebări</w:t>
            </w:r>
            <w:r w:rsidRPr="00185CCE" w:rsidR="00185CCE">
              <w:rPr>
                <w:rFonts w:ascii="Times New Roman" w:hAnsi="Times New Roman"/>
                <w:bCs/>
                <w:sz w:val="24"/>
                <w:szCs w:val="24"/>
              </w:rPr>
              <w:t xml:space="preserve"> ce urmăresc cunoşterea </w:t>
            </w:r>
            <w:r w:rsidR="00AA6951">
              <w:rPr>
                <w:rFonts w:ascii="Times New Roman" w:hAnsi="Times New Roman"/>
                <w:bCs/>
                <w:sz w:val="24"/>
                <w:szCs w:val="24"/>
              </w:rPr>
              <w:t>unor termeni / acronime folosite în aviaţie;</w:t>
            </w:r>
            <w:r w:rsidRPr="00AA6951" w:rsidR="00185CCE">
              <w:rPr>
                <w:rFonts w:ascii="Times New Roman" w:hAnsi="Times New Roman"/>
                <w:b/>
                <w:bCs/>
                <w:sz w:val="24"/>
                <w:szCs w:val="24"/>
              </w:rPr>
              <w:t xml:space="preserve"> </w:t>
            </w:r>
          </w:p>
        </w:tc>
      </w:tr>
      <w:tr xmlns:wp14="http://schemas.microsoft.com/office/word/2010/wordml" w:rsidRPr="0007194F" w:rsidR="00FD0711" w:rsidTr="5B232E0B" w14:paraId="5FEC6447" wp14:textId="77777777">
        <w:trPr>
          <w:cantSplit/>
          <w:trHeight w:val="1775"/>
        </w:trPr>
        <w:tc>
          <w:tcPr>
            <w:tcW w:w="1008" w:type="dxa"/>
            <w:shd w:val="clear" w:color="auto" w:fill="auto"/>
            <w:textDirection w:val="btLr"/>
            <w:vAlign w:val="center"/>
          </w:tcPr>
          <w:p w:rsidRPr="0007194F" w:rsidR="00FD0711" w:rsidP="000B3BD0" w:rsidRDefault="00E5213F" w14:paraId="1C9D8C74" wp14:textId="77777777">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Pr="003778A9" w:rsidR="00D14F4C" w:rsidP="00996DE6" w:rsidRDefault="6B7653A3" w14:paraId="79069A18" wp14:textId="77777777">
            <w:pPr>
              <w:pStyle w:val="Listparagraf"/>
              <w:numPr>
                <w:ilvl w:val="0"/>
                <w:numId w:val="8"/>
              </w:numPr>
              <w:tabs>
                <w:tab w:val="clear" w:pos="641"/>
                <w:tab w:val="num" w:pos="410"/>
              </w:tabs>
              <w:spacing w:after="0" w:line="240" w:lineRule="auto"/>
              <w:ind w:hanging="515"/>
              <w:jc w:val="both"/>
              <w:rPr>
                <w:rFonts w:ascii="Times New Roman" w:hAnsi="Times New Roman"/>
                <w:bCs/>
                <w:color w:val="92D050"/>
                <w:sz w:val="24"/>
                <w:szCs w:val="24"/>
              </w:rPr>
            </w:pPr>
            <w:r w:rsidRPr="003778A9">
              <w:rPr>
                <w:rFonts w:ascii="Times New Roman" w:hAnsi="Times New Roman"/>
                <w:bCs/>
                <w:sz w:val="24"/>
                <w:szCs w:val="24"/>
              </w:rPr>
              <w:t>Selectează</w:t>
            </w:r>
            <w:r w:rsidR="000D130A">
              <w:rPr>
                <w:rFonts w:ascii="Times New Roman" w:hAnsi="Times New Roman"/>
                <w:bCs/>
                <w:sz w:val="24"/>
                <w:szCs w:val="24"/>
              </w:rPr>
              <w:t xml:space="preserve"> </w:t>
            </w:r>
            <w:r w:rsidRPr="003778A9" w:rsidR="001B1709">
              <w:rPr>
                <w:rFonts w:ascii="Times New Roman" w:hAnsi="Times New Roman"/>
                <w:sz w:val="24"/>
                <w:szCs w:val="24"/>
              </w:rPr>
              <w:t>ș</w:t>
            </w:r>
            <w:r w:rsidRPr="003778A9">
              <w:rPr>
                <w:rFonts w:ascii="Times New Roman" w:hAnsi="Times New Roman"/>
                <w:sz w:val="24"/>
                <w:szCs w:val="24"/>
              </w:rPr>
              <w:t xml:space="preserve">i </w:t>
            </w:r>
            <w:r w:rsidRPr="003778A9">
              <w:rPr>
                <w:rFonts w:ascii="Times New Roman" w:hAnsi="Times New Roman"/>
                <w:bCs/>
                <w:sz w:val="24"/>
                <w:szCs w:val="24"/>
              </w:rPr>
              <w:t>grupează</w:t>
            </w:r>
            <w:r w:rsidRPr="003778A9">
              <w:rPr>
                <w:rFonts w:ascii="Times New Roman" w:hAnsi="Times New Roman"/>
                <w:sz w:val="24"/>
                <w:szCs w:val="24"/>
              </w:rPr>
              <w:t xml:space="preserve"> informa</w:t>
            </w:r>
            <w:r w:rsidRPr="003778A9" w:rsidR="001B1709">
              <w:rPr>
                <w:rFonts w:ascii="Times New Roman" w:hAnsi="Times New Roman"/>
                <w:sz w:val="24"/>
                <w:szCs w:val="24"/>
              </w:rPr>
              <w:t>ț</w:t>
            </w:r>
            <w:r w:rsidRPr="003778A9">
              <w:rPr>
                <w:rFonts w:ascii="Times New Roman" w:hAnsi="Times New Roman"/>
                <w:sz w:val="24"/>
                <w:szCs w:val="24"/>
              </w:rPr>
              <w:t>ii relevante într-un context dat</w:t>
            </w:r>
            <w:r w:rsidRPr="003778A9" w:rsidR="00996DE6">
              <w:rPr>
                <w:rFonts w:ascii="Times New Roman" w:hAnsi="Times New Roman"/>
                <w:sz w:val="24"/>
                <w:szCs w:val="24"/>
              </w:rPr>
              <w:t>.</w:t>
            </w:r>
          </w:p>
          <w:p w:rsidRPr="003778A9" w:rsidR="00246F30" w:rsidP="00996DE6" w:rsidRDefault="00246F30" w14:paraId="6DBAF719" wp14:textId="77777777">
            <w:pPr>
              <w:numPr>
                <w:ilvl w:val="0"/>
                <w:numId w:val="8"/>
              </w:numPr>
              <w:tabs>
                <w:tab w:val="clear" w:pos="641"/>
                <w:tab w:val="num" w:pos="410"/>
              </w:tabs>
              <w:spacing w:after="0" w:line="240" w:lineRule="auto"/>
              <w:ind w:hanging="515"/>
              <w:jc w:val="both"/>
              <w:rPr>
                <w:rFonts w:ascii="Times New Roman" w:hAnsi="Times New Roman"/>
                <w:sz w:val="24"/>
                <w:szCs w:val="24"/>
              </w:rPr>
            </w:pPr>
            <w:r w:rsidRPr="003778A9">
              <w:rPr>
                <w:rFonts w:ascii="Times New Roman" w:hAnsi="Times New Roman"/>
                <w:bCs/>
                <w:sz w:val="24"/>
                <w:szCs w:val="24"/>
              </w:rPr>
              <w:t xml:space="preserve">Utilizează argumentat principii specifice în vederea </w:t>
            </w:r>
            <w:r w:rsidR="000D130A">
              <w:rPr>
                <w:rFonts w:ascii="Times New Roman" w:hAnsi="Times New Roman"/>
                <w:bCs/>
                <w:sz w:val="24"/>
                <w:szCs w:val="24"/>
              </w:rPr>
              <w:t>operării, întreţinerii aeronavelor.</w:t>
            </w:r>
            <w:r w:rsidRPr="003778A9" w:rsidR="00E20BD3">
              <w:rPr>
                <w:rFonts w:ascii="Times New Roman" w:hAnsi="Times New Roman"/>
                <w:bCs/>
                <w:color w:val="92D050"/>
                <w:sz w:val="24"/>
                <w:szCs w:val="24"/>
              </w:rPr>
              <w:t>.</w:t>
            </w:r>
          </w:p>
          <w:p w:rsidRPr="003778A9" w:rsidR="003679B5" w:rsidP="00996DE6" w:rsidRDefault="00530A49" w14:paraId="753DC30F" wp14:textId="77777777">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3778A9">
              <w:rPr>
                <w:rFonts w:ascii="Times New Roman" w:hAnsi="Times New Roman"/>
                <w:bCs/>
                <w:sz w:val="24"/>
                <w:szCs w:val="24"/>
              </w:rPr>
              <w:t>Creează</w:t>
            </w:r>
            <w:r w:rsidRPr="003778A9" w:rsidR="6B7653A3">
              <w:rPr>
                <w:rFonts w:ascii="Times New Roman" w:hAnsi="Times New Roman"/>
                <w:bCs/>
                <w:sz w:val="24"/>
                <w:szCs w:val="24"/>
              </w:rPr>
              <w:t xml:space="preserve"> un text</w:t>
            </w:r>
            <w:r w:rsidRPr="003778A9" w:rsidR="00A655E6">
              <w:rPr>
                <w:rFonts w:ascii="Times New Roman" w:hAnsi="Times New Roman"/>
                <w:bCs/>
                <w:sz w:val="24"/>
                <w:szCs w:val="24"/>
              </w:rPr>
              <w:t xml:space="preserve"> științific</w:t>
            </w:r>
            <w:r w:rsidR="002F376F">
              <w:rPr>
                <w:rFonts w:ascii="Times New Roman" w:hAnsi="Times New Roman"/>
                <w:bCs/>
                <w:sz w:val="24"/>
                <w:szCs w:val="24"/>
              </w:rPr>
              <w:t xml:space="preserve"> cu relevanţă în domeniu (minim nivel 2, conform Part-66)</w:t>
            </w:r>
            <w:r w:rsidRPr="003778A9" w:rsidR="00E20BD3">
              <w:rPr>
                <w:rFonts w:ascii="Times New Roman" w:hAnsi="Times New Roman"/>
                <w:bCs/>
                <w:sz w:val="24"/>
                <w:szCs w:val="24"/>
              </w:rPr>
              <w:t>.</w:t>
            </w:r>
          </w:p>
          <w:p w:rsidRPr="003778A9" w:rsidR="00DF6ACB" w:rsidP="00996DE6" w:rsidRDefault="00530A49" w14:paraId="39AD5E79" wp14:textId="77777777">
            <w:pPr>
              <w:numPr>
                <w:ilvl w:val="0"/>
                <w:numId w:val="8"/>
              </w:numPr>
              <w:tabs>
                <w:tab w:val="clear" w:pos="641"/>
                <w:tab w:val="num" w:pos="410"/>
              </w:tabs>
              <w:spacing w:after="0" w:line="240" w:lineRule="auto"/>
              <w:ind w:hanging="515"/>
              <w:jc w:val="both"/>
              <w:rPr>
                <w:rFonts w:ascii="Times New Roman" w:hAnsi="Times New Roman"/>
                <w:bCs/>
                <w:sz w:val="24"/>
                <w:szCs w:val="24"/>
              </w:rPr>
            </w:pPr>
            <w:r w:rsidRPr="003778A9">
              <w:rPr>
                <w:rFonts w:ascii="Times New Roman" w:hAnsi="Times New Roman"/>
                <w:bCs/>
                <w:sz w:val="24"/>
                <w:szCs w:val="24"/>
              </w:rPr>
              <w:t>Formulează puncte de vedere</w:t>
            </w:r>
            <w:r w:rsidRPr="003778A9" w:rsidR="00996DE6">
              <w:rPr>
                <w:rFonts w:ascii="Times New Roman" w:hAnsi="Times New Roman"/>
                <w:bCs/>
                <w:sz w:val="24"/>
                <w:szCs w:val="24"/>
              </w:rPr>
              <w:t xml:space="preserve"> în raport cu problematica prezentă</w:t>
            </w:r>
            <w:r w:rsidR="000D130A">
              <w:rPr>
                <w:rFonts w:ascii="Times New Roman" w:hAnsi="Times New Roman"/>
                <w:bCs/>
                <w:sz w:val="24"/>
                <w:szCs w:val="24"/>
              </w:rPr>
              <w:t>.</w:t>
            </w:r>
          </w:p>
          <w:p w:rsidRPr="003778A9" w:rsidR="00CD5D12" w:rsidP="00996DE6" w:rsidRDefault="00CD5D12" w14:paraId="61F49D17" wp14:textId="77777777">
            <w:pPr>
              <w:numPr>
                <w:ilvl w:val="0"/>
                <w:numId w:val="8"/>
              </w:numPr>
              <w:tabs>
                <w:tab w:val="clear" w:pos="641"/>
                <w:tab w:val="num" w:pos="410"/>
              </w:tabs>
              <w:spacing w:after="0" w:line="240" w:lineRule="auto"/>
              <w:ind w:hanging="515"/>
              <w:jc w:val="both"/>
              <w:rPr>
                <w:rFonts w:ascii="Times New Roman" w:hAnsi="Times New Roman"/>
                <w:sz w:val="24"/>
                <w:szCs w:val="24"/>
              </w:rPr>
            </w:pPr>
            <w:r w:rsidRPr="003778A9">
              <w:rPr>
                <w:rFonts w:ascii="Times New Roman" w:hAnsi="Times New Roman"/>
                <w:bCs/>
                <w:sz w:val="24"/>
                <w:szCs w:val="24"/>
              </w:rPr>
              <w:t>Interpretează</w:t>
            </w:r>
            <w:r w:rsidRPr="003778A9">
              <w:rPr>
                <w:rFonts w:ascii="Times New Roman" w:hAnsi="Times New Roman"/>
                <w:sz w:val="24"/>
                <w:szCs w:val="24"/>
              </w:rPr>
              <w:t xml:space="preserve"> adecvat relații de cauzalitate</w:t>
            </w:r>
            <w:r w:rsidRPr="003778A9" w:rsidR="00E20BD3">
              <w:rPr>
                <w:rFonts w:ascii="Times New Roman" w:hAnsi="Times New Roman"/>
                <w:sz w:val="24"/>
                <w:szCs w:val="24"/>
              </w:rPr>
              <w:t>.</w:t>
            </w:r>
            <w:r w:rsidRPr="003778A9" w:rsidR="002F0971">
              <w:rPr>
                <w:rFonts w:ascii="Times New Roman" w:hAnsi="Times New Roman"/>
                <w:color w:val="92D050"/>
                <w:sz w:val="24"/>
                <w:szCs w:val="24"/>
              </w:rPr>
              <w:t>.</w:t>
            </w:r>
          </w:p>
          <w:p w:rsidRPr="003778A9" w:rsidR="00CD5D12" w:rsidP="00996DE6" w:rsidRDefault="00CD5D12" w14:paraId="1A29E48B" wp14:textId="77777777">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3778A9">
              <w:rPr>
                <w:rFonts w:ascii="Times New Roman" w:hAnsi="Times New Roman"/>
                <w:bCs/>
                <w:sz w:val="24"/>
                <w:szCs w:val="24"/>
              </w:rPr>
              <w:t>Identifică soluții</w:t>
            </w:r>
            <w:r w:rsidRPr="003778A9">
              <w:rPr>
                <w:rFonts w:ascii="Times New Roman" w:hAnsi="Times New Roman"/>
                <w:sz w:val="24"/>
                <w:szCs w:val="24"/>
              </w:rPr>
              <w:t xml:space="preserve"> și </w:t>
            </w:r>
            <w:r w:rsidRPr="003778A9" w:rsidR="00530A49">
              <w:rPr>
                <w:rFonts w:ascii="Times New Roman" w:hAnsi="Times New Roman"/>
                <w:bCs/>
                <w:sz w:val="24"/>
                <w:szCs w:val="24"/>
              </w:rPr>
              <w:t>propune</w:t>
            </w:r>
            <w:r w:rsidRPr="003778A9">
              <w:rPr>
                <w:rFonts w:ascii="Times New Roman" w:hAnsi="Times New Roman"/>
                <w:sz w:val="24"/>
                <w:szCs w:val="24"/>
              </w:rPr>
              <w:t xml:space="preserve"> planuri de rezolvare/proiecte</w:t>
            </w:r>
            <w:r w:rsidRPr="003778A9" w:rsidR="00E20BD3">
              <w:rPr>
                <w:rFonts w:ascii="Times New Roman" w:hAnsi="Times New Roman"/>
                <w:sz w:val="24"/>
                <w:szCs w:val="24"/>
              </w:rPr>
              <w:t>.</w:t>
            </w:r>
          </w:p>
          <w:p w:rsidRPr="00AE7ACA" w:rsidR="00996DE6" w:rsidP="00AE7ACA" w:rsidRDefault="00CD5D12" w14:paraId="74A6A7B0" wp14:textId="77777777">
            <w:pPr>
              <w:pStyle w:val="Style1"/>
              <w:numPr>
                <w:ilvl w:val="0"/>
                <w:numId w:val="8"/>
              </w:numPr>
              <w:tabs>
                <w:tab w:val="clear" w:pos="641"/>
                <w:tab w:val="num" w:pos="410"/>
              </w:tabs>
              <w:ind w:left="410" w:hanging="284"/>
              <w:rPr>
                <w:rFonts w:ascii="Times New Roman" w:hAnsi="Times New Roman"/>
                <w:lang w:val="ro-RO"/>
              </w:rPr>
            </w:pPr>
            <w:r w:rsidRPr="00AE7ACA">
              <w:rPr>
                <w:rFonts w:ascii="Times New Roman" w:hAnsi="Times New Roman"/>
                <w:bCs/>
                <w:szCs w:val="24"/>
                <w:lang w:val="ro-RO"/>
              </w:rPr>
              <w:t>Formulează</w:t>
            </w:r>
            <w:r w:rsidRPr="00AE7ACA" w:rsidR="007927E2">
              <w:rPr>
                <w:rFonts w:ascii="Times New Roman" w:hAnsi="Times New Roman"/>
                <w:bCs/>
                <w:szCs w:val="24"/>
                <w:lang w:val="ro-RO"/>
              </w:rPr>
              <w:t xml:space="preserve"> puncte de vedere și</w:t>
            </w:r>
            <w:r w:rsidRPr="00AE7ACA">
              <w:rPr>
                <w:rFonts w:ascii="Times New Roman" w:hAnsi="Times New Roman"/>
                <w:bCs/>
                <w:szCs w:val="24"/>
                <w:lang w:val="ro-RO"/>
              </w:rPr>
              <w:t xml:space="preserve"> concluzii la experimentele realizate</w:t>
            </w:r>
            <w:r w:rsidRPr="00AE7ACA" w:rsidR="00E20BD3">
              <w:rPr>
                <w:rFonts w:ascii="Times New Roman" w:hAnsi="Times New Roman"/>
                <w:bCs/>
                <w:szCs w:val="24"/>
                <w:lang w:val="ro-RO"/>
              </w:rPr>
              <w:t>.</w:t>
            </w:r>
          </w:p>
          <w:p w:rsidRPr="00AE7ACA" w:rsidR="00241E04" w:rsidP="00AE7ACA" w:rsidRDefault="007927E2" w14:paraId="60B2F4BA" wp14:textId="77777777">
            <w:pPr>
              <w:pStyle w:val="Style1"/>
              <w:numPr>
                <w:ilvl w:val="0"/>
                <w:numId w:val="8"/>
              </w:numPr>
              <w:tabs>
                <w:tab w:val="clear" w:pos="641"/>
                <w:tab w:val="num" w:pos="410"/>
              </w:tabs>
              <w:ind w:left="410" w:hanging="284"/>
              <w:rPr>
                <w:rFonts w:ascii="Times New Roman" w:hAnsi="Times New Roman"/>
                <w:lang w:val="ro-RO"/>
              </w:rPr>
            </w:pPr>
            <w:r w:rsidRPr="00AE7ACA">
              <w:rPr>
                <w:rFonts w:ascii="Times New Roman" w:hAnsi="Times New Roman"/>
                <w:bCs/>
                <w:lang w:val="ro-RO"/>
              </w:rPr>
              <w:t>Anticipează etapele</w:t>
            </w:r>
            <w:r w:rsidRPr="00AE7ACA" w:rsidR="009F3B07">
              <w:rPr>
                <w:rFonts w:ascii="Times New Roman" w:hAnsi="Times New Roman"/>
                <w:lang w:val="ro-RO"/>
              </w:rPr>
              <w:t>/modurile de rezolvare</w:t>
            </w:r>
            <w:r w:rsidRPr="00AE7ACA" w:rsidR="00E20BD3">
              <w:rPr>
                <w:rFonts w:ascii="Times New Roman" w:hAnsi="Times New Roman"/>
                <w:lang w:val="ro-RO"/>
              </w:rPr>
              <w:t>.</w:t>
            </w:r>
          </w:p>
          <w:p w:rsidRPr="00AE7ACA" w:rsidR="00AE7ACA" w:rsidP="00AE7ACA" w:rsidRDefault="00AE7ACA" w14:paraId="3E14642E" wp14:textId="77777777">
            <w:pPr>
              <w:pStyle w:val="Style1"/>
              <w:numPr>
                <w:ilvl w:val="0"/>
                <w:numId w:val="8"/>
              </w:numPr>
              <w:tabs>
                <w:tab w:val="clear" w:pos="641"/>
                <w:tab w:val="num" w:pos="410"/>
              </w:tabs>
              <w:ind w:left="410" w:hanging="284"/>
              <w:rPr>
                <w:rFonts w:ascii="Times New Roman" w:hAnsi="Times New Roman"/>
                <w:lang w:val="ro-RO"/>
              </w:rPr>
            </w:pPr>
            <w:r w:rsidRPr="00AE7ACA">
              <w:rPr>
                <w:rFonts w:ascii="Times New Roman" w:hAnsi="Times New Roman"/>
                <w:lang w:val="ro-RO"/>
              </w:rPr>
              <w:t>Planific</w:t>
            </w:r>
            <w:r>
              <w:rPr>
                <w:rFonts w:ascii="Times New Roman" w:hAnsi="Times New Roman"/>
                <w:lang w:val="ro-RO"/>
              </w:rPr>
              <w:t>ă</w:t>
            </w:r>
            <w:r w:rsidRPr="00AE7ACA">
              <w:rPr>
                <w:rFonts w:ascii="Times New Roman" w:hAnsi="Times New Roman"/>
                <w:lang w:val="ro-RO"/>
              </w:rPr>
              <w:t>, program</w:t>
            </w:r>
            <w:r>
              <w:rPr>
                <w:rFonts w:ascii="Times New Roman" w:hAnsi="Times New Roman"/>
                <w:lang w:val="ro-RO"/>
              </w:rPr>
              <w:t>ează</w:t>
            </w:r>
            <w:r w:rsidRPr="00AE7ACA">
              <w:rPr>
                <w:rFonts w:ascii="Times New Roman" w:hAnsi="Times New Roman"/>
                <w:lang w:val="ro-RO"/>
              </w:rPr>
              <w:t>, coordon</w:t>
            </w:r>
            <w:r>
              <w:rPr>
                <w:rFonts w:ascii="Times New Roman" w:hAnsi="Times New Roman"/>
                <w:lang w:val="ro-RO"/>
              </w:rPr>
              <w:t>ează</w:t>
            </w:r>
            <w:r w:rsidRPr="00AE7ACA">
              <w:rPr>
                <w:rFonts w:ascii="Times New Roman" w:hAnsi="Times New Roman"/>
                <w:lang w:val="ro-RO"/>
              </w:rPr>
              <w:t xml:space="preserve"> şi control</w:t>
            </w:r>
            <w:r>
              <w:rPr>
                <w:rFonts w:ascii="Times New Roman" w:hAnsi="Times New Roman"/>
                <w:lang w:val="ro-RO"/>
              </w:rPr>
              <w:t>ează</w:t>
            </w:r>
            <w:r w:rsidRPr="00AE7ACA">
              <w:rPr>
                <w:rFonts w:ascii="Times New Roman" w:hAnsi="Times New Roman"/>
                <w:lang w:val="ro-RO"/>
              </w:rPr>
              <w:t xml:space="preserve"> procese şi sisteme de servicii din domeniul aeronautic, de complexitate medie şi evaluare a capacităţilor de trafic aerian în raport cu nevoile şi necesităţile aeroportuare în context regional şi global</w:t>
            </w:r>
          </w:p>
          <w:p w:rsidRPr="00AE7ACA" w:rsidR="00AE7ACA" w:rsidP="00AE7ACA" w:rsidRDefault="00AE7ACA" w14:paraId="7A6AF386" wp14:textId="77777777">
            <w:pPr>
              <w:pStyle w:val="Style1"/>
              <w:numPr>
                <w:ilvl w:val="0"/>
                <w:numId w:val="8"/>
              </w:numPr>
              <w:tabs>
                <w:tab w:val="clear" w:pos="641"/>
                <w:tab w:val="num" w:pos="410"/>
              </w:tabs>
              <w:ind w:left="410" w:hanging="284"/>
              <w:rPr>
                <w:rFonts w:ascii="Times New Roman" w:hAnsi="Times New Roman"/>
                <w:lang w:val="ro-RO"/>
              </w:rPr>
            </w:pPr>
            <w:r w:rsidRPr="00AE7ACA">
              <w:rPr>
                <w:rFonts w:ascii="Times New Roman" w:hAnsi="Times New Roman"/>
                <w:lang w:val="ro-RO"/>
              </w:rPr>
              <w:t>Proiect</w:t>
            </w:r>
            <w:r>
              <w:rPr>
                <w:rFonts w:ascii="Times New Roman" w:hAnsi="Times New Roman"/>
                <w:lang w:val="ro-RO"/>
              </w:rPr>
              <w:t>ează</w:t>
            </w:r>
            <w:r w:rsidRPr="00AE7ACA">
              <w:rPr>
                <w:rFonts w:ascii="Times New Roman" w:hAnsi="Times New Roman"/>
                <w:lang w:val="ro-RO"/>
              </w:rPr>
              <w:t xml:space="preserve"> procese specifice activităţilor aeronautice în conformitate cu reglementările aeronautice internaţionale (ICAO şi EASA) şi evalua impactului economico-financiar asupra tuturor stakeholderilor implicaţi în activităţile asociate acestora</w:t>
            </w:r>
          </w:p>
        </w:tc>
      </w:tr>
      <w:tr xmlns:wp14="http://schemas.microsoft.com/office/word/2010/wordml" w:rsidRPr="0007194F" w:rsidR="002A2A27" w:rsidTr="5B232E0B" w14:paraId="5FA231C9" wp14:textId="77777777">
        <w:trPr>
          <w:cantSplit/>
          <w:trHeight w:val="2329"/>
        </w:trPr>
        <w:tc>
          <w:tcPr>
            <w:tcW w:w="1008" w:type="dxa"/>
            <w:shd w:val="clear" w:color="auto" w:fill="auto"/>
            <w:textDirection w:val="btLr"/>
            <w:vAlign w:val="center"/>
          </w:tcPr>
          <w:p w:rsidR="002A2A27" w:rsidP="00996DE6" w:rsidRDefault="002A2A27" w14:paraId="15CFF4B7" wp14:textId="77777777">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Pr="003778A9" w:rsidR="002A2A27" w:rsidP="002F376F" w:rsidRDefault="00994E0F" w14:paraId="7E4BA777"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Selectează</w:t>
            </w:r>
            <w:r w:rsidRPr="003778A9">
              <w:rPr>
                <w:rFonts w:ascii="Times New Roman" w:hAnsi="Times New Roman"/>
                <w:sz w:val="24"/>
                <w:szCs w:val="24"/>
              </w:rPr>
              <w:t xml:space="preserve"> surse bibliografice potrivite </w:t>
            </w:r>
            <w:r w:rsidRPr="003778A9" w:rsidR="001B1709">
              <w:rPr>
                <w:rFonts w:ascii="Times New Roman" w:hAnsi="Times New Roman"/>
                <w:sz w:val="24"/>
                <w:szCs w:val="24"/>
              </w:rPr>
              <w:t>ș</w:t>
            </w:r>
            <w:r w:rsidRPr="003778A9">
              <w:rPr>
                <w:rFonts w:ascii="Times New Roman" w:hAnsi="Times New Roman"/>
                <w:sz w:val="24"/>
                <w:szCs w:val="24"/>
              </w:rPr>
              <w:t>i le analizează</w:t>
            </w:r>
            <w:r w:rsidRPr="003778A9" w:rsidR="00D21F73">
              <w:rPr>
                <w:rFonts w:ascii="Times New Roman" w:hAnsi="Times New Roman"/>
                <w:sz w:val="24"/>
                <w:szCs w:val="24"/>
              </w:rPr>
              <w:t xml:space="preserve"> în funcţie de contextul urmărit în raport cu tematica aleasă / impusă</w:t>
            </w:r>
            <w:r w:rsidR="00864217">
              <w:rPr>
                <w:rFonts w:ascii="Times New Roman" w:hAnsi="Times New Roman"/>
                <w:sz w:val="24"/>
                <w:szCs w:val="24"/>
              </w:rPr>
              <w:t>.</w:t>
            </w:r>
          </w:p>
          <w:p w:rsidRPr="003778A9" w:rsidR="00287260" w:rsidP="002F376F" w:rsidRDefault="00CD05ED" w14:paraId="307AAE37"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 xml:space="preserve">Respectă principiile de etică academică, </w:t>
            </w:r>
            <w:r w:rsidRPr="003778A9">
              <w:rPr>
                <w:rFonts w:ascii="Times New Roman" w:hAnsi="Times New Roman"/>
                <w:sz w:val="24"/>
                <w:szCs w:val="24"/>
              </w:rPr>
              <w:t>citând corect sursele bibliografice utilizate</w:t>
            </w:r>
            <w:r w:rsidRPr="003778A9" w:rsidR="00E20BD3">
              <w:rPr>
                <w:rFonts w:ascii="Times New Roman" w:hAnsi="Times New Roman"/>
                <w:sz w:val="24"/>
                <w:szCs w:val="24"/>
              </w:rPr>
              <w:t>.</w:t>
            </w:r>
          </w:p>
          <w:p w:rsidRPr="003778A9" w:rsidR="00D21F73" w:rsidP="002F376F" w:rsidRDefault="00E91F96" w14:paraId="221FC9A1" wp14:textId="77777777">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Demonstrează receptivitate </w:t>
            </w:r>
            <w:r w:rsidRPr="003778A9">
              <w:rPr>
                <w:rFonts w:ascii="Times New Roman" w:hAnsi="Times New Roman"/>
                <w:sz w:val="24"/>
                <w:szCs w:val="24"/>
              </w:rPr>
              <w:t>pentru contexte noi de învățare</w:t>
            </w:r>
            <w:r w:rsidRPr="003778A9" w:rsidR="00E20BD3">
              <w:rPr>
                <w:rFonts w:ascii="Times New Roman" w:hAnsi="Times New Roman"/>
                <w:sz w:val="24"/>
                <w:szCs w:val="24"/>
              </w:rPr>
              <w:t>.</w:t>
            </w:r>
          </w:p>
          <w:p w:rsidRPr="003778A9" w:rsidR="00E91F96" w:rsidP="002F376F" w:rsidRDefault="00E91F96" w14:paraId="5CBF3A1B" wp14:textId="77777777">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Manifestă colaborare</w:t>
            </w:r>
            <w:r w:rsidRPr="003778A9">
              <w:rPr>
                <w:rFonts w:ascii="Times New Roman" w:hAnsi="Times New Roman"/>
                <w:sz w:val="24"/>
                <w:szCs w:val="24"/>
              </w:rPr>
              <w:t xml:space="preserve"> cu ceilalți colegi și cadre didactice în desfășurarea activităților didactice</w:t>
            </w:r>
            <w:r w:rsidRPr="003778A9" w:rsidR="00287260">
              <w:rPr>
                <w:rFonts w:ascii="Times New Roman" w:hAnsi="Times New Roman"/>
                <w:sz w:val="24"/>
                <w:szCs w:val="24"/>
              </w:rPr>
              <w:t>.</w:t>
            </w:r>
            <w:r w:rsidR="00864217">
              <w:rPr>
                <w:rFonts w:ascii="Times New Roman" w:hAnsi="Times New Roman"/>
                <w:color w:val="92D050"/>
                <w:sz w:val="24"/>
                <w:szCs w:val="24"/>
              </w:rPr>
              <w:t xml:space="preserve"> </w:t>
            </w:r>
          </w:p>
          <w:p w:rsidRPr="003778A9" w:rsidR="00E91F96" w:rsidP="002F376F" w:rsidRDefault="00E91F96" w14:paraId="1141FEAD"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 xml:space="preserve">Demonstrează autonomie </w:t>
            </w:r>
            <w:r w:rsidRPr="003778A9">
              <w:rPr>
                <w:rFonts w:ascii="Times New Roman" w:hAnsi="Times New Roman"/>
                <w:sz w:val="24"/>
                <w:szCs w:val="24"/>
              </w:rPr>
              <w:t>în organizarea situației/contextului de învățare sau a situației problemă de rezolvat</w:t>
            </w:r>
            <w:r w:rsidRPr="003778A9" w:rsidR="003B7974">
              <w:rPr>
                <w:rFonts w:ascii="Times New Roman" w:hAnsi="Times New Roman"/>
                <w:sz w:val="24"/>
                <w:szCs w:val="24"/>
              </w:rPr>
              <w:t>.</w:t>
            </w:r>
          </w:p>
          <w:p w:rsidRPr="003778A9" w:rsidR="00D21F73" w:rsidP="002F376F" w:rsidRDefault="009A64D0" w14:paraId="6BE14537"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Manifestă responsabilitate socială</w:t>
            </w:r>
            <w:r w:rsidRPr="003778A9">
              <w:rPr>
                <w:rFonts w:ascii="Times New Roman" w:hAnsi="Times New Roman"/>
                <w:sz w:val="24"/>
                <w:szCs w:val="24"/>
              </w:rPr>
              <w:t xml:space="preserve"> prin implicarea activă în viața socială studențească/implicare în evenimentele din comunitatea academică</w:t>
            </w:r>
            <w:r w:rsidRPr="003778A9" w:rsidR="003B7974">
              <w:rPr>
                <w:rFonts w:ascii="Times New Roman" w:hAnsi="Times New Roman"/>
                <w:sz w:val="24"/>
                <w:szCs w:val="24"/>
              </w:rPr>
              <w:t>.</w:t>
            </w:r>
          </w:p>
          <w:p w:rsidRPr="003778A9" w:rsidR="009A64D0" w:rsidP="002F376F" w:rsidRDefault="009A64D0" w14:paraId="6F249E89"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 xml:space="preserve">Promovează/contribuie prin soluții noi, aferente domeniului de specialitate </w:t>
            </w:r>
            <w:r w:rsidRPr="003778A9">
              <w:rPr>
                <w:rFonts w:ascii="Times New Roman" w:hAnsi="Times New Roman"/>
                <w:sz w:val="24"/>
                <w:szCs w:val="24"/>
              </w:rPr>
              <w:t>pentru a îmbunătăți calitatea vieții sociale</w:t>
            </w:r>
            <w:r w:rsidRPr="003778A9" w:rsidR="00E20BD3">
              <w:rPr>
                <w:rFonts w:ascii="Times New Roman" w:hAnsi="Times New Roman"/>
                <w:sz w:val="24"/>
                <w:szCs w:val="24"/>
              </w:rPr>
              <w:t>.</w:t>
            </w:r>
          </w:p>
          <w:p w:rsidRPr="003778A9" w:rsidR="00294A50" w:rsidP="002F376F" w:rsidRDefault="00294A50" w14:paraId="4F73D2A7" wp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3778A9">
              <w:rPr>
                <w:rFonts w:ascii="Times New Roman" w:hAnsi="Times New Roman"/>
                <w:bCs/>
                <w:sz w:val="24"/>
                <w:szCs w:val="24"/>
              </w:rPr>
              <w:t>Conștientizează valoarea contribuției sale în domeniul ingineriei</w:t>
            </w:r>
            <w:r w:rsidRPr="003778A9">
              <w:rPr>
                <w:rFonts w:ascii="Times New Roman" w:hAnsi="Times New Roman"/>
                <w:sz w:val="24"/>
                <w:szCs w:val="24"/>
              </w:rPr>
              <w:t xml:space="preserve"> la identificarea de soluții </w:t>
            </w:r>
            <w:r w:rsidRPr="003778A9" w:rsidR="000E4FBF">
              <w:rPr>
                <w:rFonts w:ascii="Times New Roman" w:hAnsi="Times New Roman"/>
                <w:sz w:val="24"/>
                <w:szCs w:val="24"/>
              </w:rPr>
              <w:t xml:space="preserve">viabile/sustenabile </w:t>
            </w:r>
            <w:r w:rsidRPr="003778A9">
              <w:rPr>
                <w:rFonts w:ascii="Times New Roman" w:hAnsi="Times New Roman"/>
                <w:sz w:val="24"/>
                <w:szCs w:val="24"/>
              </w:rPr>
              <w:t>care să rezolve probleme din viața socială și economică (responsabilitate socială)</w:t>
            </w:r>
            <w:r w:rsidRPr="003778A9" w:rsidR="00E20BD3">
              <w:rPr>
                <w:rFonts w:ascii="Times New Roman" w:hAnsi="Times New Roman"/>
                <w:sz w:val="24"/>
                <w:szCs w:val="24"/>
              </w:rPr>
              <w:t>.</w:t>
            </w:r>
          </w:p>
          <w:p w:rsidRPr="003778A9" w:rsidR="00D87395" w:rsidP="00996DE6" w:rsidRDefault="00D87395" w14:paraId="2133691B" wp14:textId="77777777">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Aplică principii de etică/deontologie profesională în analiza impactului tehnologic al soluțiilor propuse </w:t>
            </w:r>
            <w:r w:rsidRPr="003778A9">
              <w:rPr>
                <w:rFonts w:ascii="Times New Roman" w:hAnsi="Times New Roman"/>
                <w:sz w:val="24"/>
                <w:szCs w:val="24"/>
              </w:rPr>
              <w:t>în domeniul de specialitate asupra mediului înconjurător</w:t>
            </w:r>
            <w:r w:rsidRPr="003778A9" w:rsidR="00E20BD3">
              <w:rPr>
                <w:rFonts w:ascii="Times New Roman" w:hAnsi="Times New Roman"/>
                <w:sz w:val="24"/>
                <w:szCs w:val="24"/>
              </w:rPr>
              <w:t>.</w:t>
            </w:r>
            <w:r w:rsidRPr="003778A9" w:rsidR="006577CD">
              <w:rPr>
                <w:rFonts w:ascii="Times New Roman" w:hAnsi="Times New Roman"/>
                <w:color w:val="92D050"/>
                <w:sz w:val="24"/>
                <w:szCs w:val="24"/>
              </w:rPr>
              <w:t>/</w:t>
            </w:r>
          </w:p>
          <w:p w:rsidRPr="003778A9" w:rsidR="00996DE6" w:rsidP="00996DE6" w:rsidRDefault="007927E2" w14:paraId="39CD695D" wp14:textId="77777777">
            <w:pPr>
              <w:pStyle w:val="Listparagraf"/>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sz w:val="24"/>
                <w:szCs w:val="24"/>
              </w:rPr>
            </w:pPr>
            <w:r w:rsidRPr="003778A9">
              <w:rPr>
                <w:rFonts w:ascii="Times New Roman" w:hAnsi="Times New Roman"/>
                <w:bCs/>
                <w:color w:val="000000"/>
                <w:sz w:val="24"/>
                <w:szCs w:val="24"/>
              </w:rPr>
              <w:t>Analizează și interpretează</w:t>
            </w:r>
            <w:r w:rsidRPr="003778A9" w:rsidR="003B55E2">
              <w:rPr>
                <w:rFonts w:ascii="Times New Roman" w:hAnsi="Times New Roman"/>
                <w:bCs/>
                <w:color w:val="000000"/>
                <w:sz w:val="24"/>
                <w:szCs w:val="24"/>
              </w:rPr>
              <w:t xml:space="preserve"> oportunități de afaceri</w:t>
            </w:r>
            <w:r w:rsidRPr="003778A9" w:rsidR="00996DE6">
              <w:rPr>
                <w:rFonts w:ascii="Times New Roman" w:hAnsi="Times New Roman"/>
                <w:color w:val="000000"/>
                <w:sz w:val="24"/>
                <w:szCs w:val="24"/>
              </w:rPr>
              <w:t xml:space="preserve"> / </w:t>
            </w:r>
            <w:r w:rsidRPr="003778A9" w:rsidR="00E91F96">
              <w:rPr>
                <w:rFonts w:ascii="Times New Roman" w:hAnsi="Times New Roman"/>
                <w:color w:val="000000"/>
                <w:sz w:val="24"/>
                <w:szCs w:val="24"/>
              </w:rPr>
              <w:t>de dezvoltare antreprenorială în domeniul de specialitate</w:t>
            </w:r>
            <w:r w:rsidRPr="003778A9" w:rsidR="00E20BD3">
              <w:rPr>
                <w:rFonts w:ascii="Times New Roman" w:hAnsi="Times New Roman"/>
                <w:color w:val="000000"/>
                <w:sz w:val="24"/>
                <w:szCs w:val="24"/>
              </w:rPr>
              <w:t>.</w:t>
            </w:r>
          </w:p>
          <w:p w:rsidRPr="00AE7ACA" w:rsidR="00EF4811" w:rsidP="000D130A" w:rsidRDefault="00B97DD5" w14:paraId="5BCC3163" wp14:textId="77777777">
            <w:pPr>
              <w:pStyle w:val="Listparagraf"/>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sz w:val="24"/>
                <w:szCs w:val="24"/>
              </w:rPr>
            </w:pPr>
            <w:r w:rsidRPr="003778A9">
              <w:rPr>
                <w:rFonts w:ascii="Times New Roman" w:hAnsi="Times New Roman" w:eastAsia="Calibri"/>
                <w:bCs/>
                <w:color w:val="000000"/>
                <w:sz w:val="24"/>
                <w:szCs w:val="24"/>
              </w:rPr>
              <w:t>Demon</w:t>
            </w:r>
            <w:r w:rsidRPr="003778A9" w:rsidR="00E20BD3">
              <w:rPr>
                <w:rFonts w:ascii="Times New Roman" w:hAnsi="Times New Roman" w:eastAsia="Calibri"/>
                <w:bCs/>
                <w:color w:val="000000"/>
                <w:sz w:val="24"/>
                <w:szCs w:val="24"/>
              </w:rPr>
              <w:t>s</w:t>
            </w:r>
            <w:r w:rsidRPr="003778A9">
              <w:rPr>
                <w:rFonts w:ascii="Times New Roman" w:hAnsi="Times New Roman" w:eastAsia="Calibri"/>
                <w:bCs/>
                <w:color w:val="000000"/>
                <w:sz w:val="24"/>
                <w:szCs w:val="24"/>
              </w:rPr>
              <w:t>trează</w:t>
            </w:r>
            <w:r w:rsidRPr="003778A9" w:rsidR="00996DE6">
              <w:rPr>
                <w:rFonts w:ascii="Times New Roman" w:hAnsi="Times New Roman" w:eastAsia="Calibri"/>
                <w:bCs/>
                <w:color w:val="000000"/>
                <w:sz w:val="24"/>
                <w:szCs w:val="24"/>
              </w:rPr>
              <w:t xml:space="preserve"> </w:t>
            </w:r>
            <w:r w:rsidRPr="003778A9" w:rsidR="003B55E2">
              <w:rPr>
                <w:rFonts w:ascii="Times New Roman" w:hAnsi="Times New Roman"/>
                <w:bCs/>
                <w:color w:val="000000"/>
                <w:sz w:val="24"/>
                <w:szCs w:val="24"/>
              </w:rPr>
              <w:t>abilităț</w:t>
            </w:r>
            <w:r w:rsidRPr="003778A9" w:rsidR="003B55E2">
              <w:rPr>
                <w:rFonts w:ascii="Times New Roman" w:hAnsi="Times New Roman" w:eastAsia="Calibri"/>
                <w:bCs/>
                <w:color w:val="000000"/>
                <w:sz w:val="24"/>
                <w:szCs w:val="24"/>
              </w:rPr>
              <w:t>i de management</w:t>
            </w:r>
            <w:r w:rsidRPr="003778A9" w:rsidR="003B55E2">
              <w:rPr>
                <w:rFonts w:ascii="Times New Roman" w:hAnsi="Times New Roman" w:eastAsia="Calibri"/>
                <w:color w:val="000000"/>
                <w:sz w:val="24"/>
                <w:szCs w:val="24"/>
              </w:rPr>
              <w:t xml:space="preserve"> al </w:t>
            </w:r>
            <w:r w:rsidRPr="003778A9" w:rsidR="009A64D0">
              <w:rPr>
                <w:rFonts w:ascii="Times New Roman" w:hAnsi="Times New Roman" w:eastAsia="Calibri"/>
                <w:color w:val="000000"/>
                <w:sz w:val="24"/>
                <w:szCs w:val="24"/>
              </w:rPr>
              <w:t>situațiilor din viața reală (</w:t>
            </w:r>
            <w:r w:rsidRPr="003778A9" w:rsidR="00294A50">
              <w:rPr>
                <w:rFonts w:ascii="Times New Roman" w:hAnsi="Times New Roman" w:eastAsia="Calibri"/>
                <w:color w:val="000000"/>
                <w:sz w:val="24"/>
                <w:szCs w:val="24"/>
              </w:rPr>
              <w:t xml:space="preserve">gestionarea timpului </w:t>
            </w:r>
            <w:r w:rsidRPr="003778A9" w:rsidR="009A64D0">
              <w:rPr>
                <w:rFonts w:ascii="Times New Roman" w:hAnsi="Times New Roman" w:eastAsia="Calibri"/>
                <w:color w:val="000000"/>
                <w:sz w:val="24"/>
                <w:szCs w:val="24"/>
              </w:rPr>
              <w:t>colaborare vs. conflict)</w:t>
            </w:r>
            <w:r w:rsidRPr="003778A9" w:rsidR="003B55E2">
              <w:rPr>
                <w:rFonts w:ascii="Times New Roman" w:hAnsi="Times New Roman" w:eastAsia="Calibri"/>
                <w:color w:val="000000"/>
                <w:sz w:val="24"/>
                <w:szCs w:val="24"/>
              </w:rPr>
              <w:t>.</w:t>
            </w:r>
          </w:p>
          <w:p w:rsidRPr="00AE7ACA" w:rsidR="00AE7ACA" w:rsidP="00AE7ACA" w:rsidRDefault="00AE7ACA" w14:paraId="1A5295F1" wp14:textId="77777777">
            <w:pPr>
              <w:pStyle w:val="Listparagraf"/>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sz w:val="24"/>
                <w:szCs w:val="24"/>
              </w:rPr>
            </w:pPr>
            <w:r>
              <w:rPr>
                <w:rFonts w:ascii="Times New Roman" w:hAnsi="Times New Roman"/>
                <w:color w:val="000000"/>
                <w:sz w:val="24"/>
                <w:szCs w:val="24"/>
              </w:rPr>
              <w:t>E</w:t>
            </w:r>
            <w:r w:rsidRPr="00AE7ACA">
              <w:rPr>
                <w:rFonts w:ascii="Times New Roman" w:hAnsi="Times New Roman"/>
                <w:color w:val="000000"/>
                <w:sz w:val="24"/>
                <w:szCs w:val="24"/>
              </w:rPr>
              <w:t>xecut</w:t>
            </w:r>
            <w:r>
              <w:rPr>
                <w:rFonts w:ascii="Times New Roman" w:hAnsi="Times New Roman"/>
                <w:color w:val="000000"/>
                <w:sz w:val="24"/>
                <w:szCs w:val="24"/>
              </w:rPr>
              <w:t>ă</w:t>
            </w:r>
            <w:r w:rsidRPr="00AE7ACA">
              <w:rPr>
                <w:rFonts w:ascii="Times New Roman" w:hAnsi="Times New Roman"/>
                <w:color w:val="000000"/>
                <w:sz w:val="24"/>
                <w:szCs w:val="24"/>
              </w:rPr>
              <w:t xml:space="preserve">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rsidR="00864217">
              <w:rPr>
                <w:rFonts w:ascii="Times New Roman" w:hAnsi="Times New Roman"/>
                <w:color w:val="000000"/>
                <w:sz w:val="24"/>
                <w:szCs w:val="24"/>
              </w:rPr>
              <w:t>.</w:t>
            </w:r>
          </w:p>
          <w:p w:rsidRPr="003778A9" w:rsidR="00AE7ACA" w:rsidP="00AE7ACA" w:rsidRDefault="00AE7ACA" w14:paraId="26297B2A" wp14:textId="77777777">
            <w:pPr>
              <w:pStyle w:val="Listparagraf"/>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sz w:val="24"/>
                <w:szCs w:val="24"/>
              </w:rPr>
            </w:pPr>
            <w:r>
              <w:rPr>
                <w:rFonts w:ascii="Times New Roman" w:hAnsi="Times New Roman"/>
                <w:color w:val="000000"/>
                <w:sz w:val="24"/>
                <w:szCs w:val="24"/>
              </w:rPr>
              <w:t>Realizează</w:t>
            </w:r>
            <w:r w:rsidRPr="00AE7ACA">
              <w:rPr>
                <w:rFonts w:ascii="Times New Roman" w:hAnsi="Times New Roman"/>
                <w:color w:val="000000"/>
                <w:sz w:val="24"/>
                <w:szCs w:val="24"/>
              </w:rPr>
              <w:t xml:space="preserve"> activităţi şi desfăş</w:t>
            </w:r>
            <w:r>
              <w:rPr>
                <w:rFonts w:ascii="Times New Roman" w:hAnsi="Times New Roman"/>
                <w:color w:val="000000"/>
                <w:sz w:val="24"/>
                <w:szCs w:val="24"/>
              </w:rPr>
              <w:t xml:space="preserve">oară </w:t>
            </w:r>
            <w:r w:rsidRPr="00AE7ACA">
              <w:rPr>
                <w:rFonts w:ascii="Times New Roman" w:hAnsi="Times New Roman"/>
                <w:color w:val="000000"/>
                <w:sz w:val="24"/>
                <w:szCs w:val="24"/>
              </w:rPr>
              <w:t>roluri specifice muncii în echipă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p>
        </w:tc>
      </w:tr>
    </w:tbl>
    <w:p xmlns:wp14="http://schemas.microsoft.com/office/word/2010/wordml" w:rsidR="001B1D5F" w:rsidP="000B3BD0" w:rsidRDefault="001B1D5F" w14:paraId="4B94D5A5" wp14:textId="77777777">
      <w:pPr>
        <w:spacing w:line="240" w:lineRule="auto"/>
        <w:rPr>
          <w:rFonts w:ascii="Times New Roman" w:hAnsi="Times New Roman"/>
          <w:sz w:val="24"/>
          <w:szCs w:val="24"/>
        </w:rPr>
      </w:pPr>
    </w:p>
    <w:p xmlns:wp14="http://schemas.microsoft.com/office/word/2010/wordml" w:rsidR="007C6BB6" w:rsidP="00E8223B" w:rsidRDefault="000B3BD0" w14:paraId="42E27E81" wp14:textId="77777777">
      <w:pPr>
        <w:spacing w:line="240" w:lineRule="auto"/>
        <w:rPr>
          <w:rFonts w:ascii="Times New Roman" w:hAnsi="Times New Roman"/>
          <w:sz w:val="24"/>
          <w:szCs w:val="24"/>
          <w:highlight w:val="yellow"/>
        </w:rPr>
      </w:pPr>
      <w:r>
        <w:rPr>
          <w:rFonts w:ascii="Times New Roman" w:hAnsi="Times New Roman"/>
          <w:b/>
          <w:bCs/>
          <w:sz w:val="24"/>
          <w:szCs w:val="24"/>
        </w:rPr>
        <w:t>8</w:t>
      </w:r>
      <w:r w:rsidRPr="00924485" w:rsidR="002A2A27">
        <w:rPr>
          <w:rFonts w:ascii="Times New Roman" w:hAnsi="Times New Roman"/>
          <w:b/>
          <w:bCs/>
          <w:sz w:val="24"/>
          <w:szCs w:val="24"/>
        </w:rPr>
        <w:t>. Metode de predare</w:t>
      </w:r>
    </w:p>
    <w:p xmlns:wp14="http://schemas.microsoft.com/office/word/2010/wordml" w:rsidRPr="00E8223B" w:rsidR="006577CD" w:rsidP="006577CD" w:rsidRDefault="00A45D21" w14:paraId="5EEB4C72" wp14:textId="77777777">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Pornindu-se de </w:t>
      </w:r>
      <w:r w:rsidR="002F376F">
        <w:rPr>
          <w:rFonts w:ascii="Times New Roman" w:hAnsi="Times New Roman"/>
          <w:sz w:val="24"/>
          <w:szCs w:val="24"/>
        </w:rPr>
        <w:t xml:space="preserve">la </w:t>
      </w:r>
      <w:r w:rsidRPr="00E8223B">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xmlns:wp14="http://schemas.microsoft.com/office/word/2010/wordml" w:rsidRPr="00E8223B" w:rsidR="00975323" w:rsidP="000B3BD0" w:rsidRDefault="00924485" w14:paraId="359A06E5" wp14:textId="77777777">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În activitatea de predare vor fi utilizate </w:t>
      </w:r>
      <w:r w:rsidRPr="00E8223B" w:rsidR="00975323">
        <w:rPr>
          <w:rFonts w:ascii="Times New Roman" w:hAnsi="Times New Roman"/>
          <w:sz w:val="24"/>
          <w:szCs w:val="24"/>
        </w:rPr>
        <w:t>prelegeri, în baza unor prezentări Power Point. Fiecare curs va debuta cu recapitularea capitolelor deja parcurse, cu accent asupra no</w:t>
      </w:r>
      <w:r w:rsidRPr="00E8223B" w:rsidR="001B1709">
        <w:rPr>
          <w:rFonts w:ascii="Times New Roman" w:hAnsi="Times New Roman"/>
          <w:sz w:val="24"/>
          <w:szCs w:val="24"/>
        </w:rPr>
        <w:t>ț</w:t>
      </w:r>
      <w:r w:rsidRPr="00E8223B" w:rsidR="00975323">
        <w:rPr>
          <w:rFonts w:ascii="Times New Roman" w:hAnsi="Times New Roman"/>
          <w:sz w:val="24"/>
          <w:szCs w:val="24"/>
        </w:rPr>
        <w:t xml:space="preserve">iunilor parcurse la ultimul curs. </w:t>
      </w:r>
    </w:p>
    <w:p xmlns:wp14="http://schemas.microsoft.com/office/word/2010/wordml" w:rsidRPr="00E8223B" w:rsidR="001F1957" w:rsidP="000B3BD0" w:rsidRDefault="001F1957" w14:paraId="2480E983" wp14:textId="77777777">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Prezentările utilizează imagini </w:t>
      </w:r>
      <w:r w:rsidRPr="00E8223B" w:rsidR="001B1709">
        <w:rPr>
          <w:rFonts w:ascii="Times New Roman" w:hAnsi="Times New Roman"/>
          <w:sz w:val="24"/>
          <w:szCs w:val="24"/>
        </w:rPr>
        <w:t>ș</w:t>
      </w:r>
      <w:r w:rsidRPr="00E8223B">
        <w:rPr>
          <w:rFonts w:ascii="Times New Roman" w:hAnsi="Times New Roman"/>
          <w:sz w:val="24"/>
          <w:szCs w:val="24"/>
        </w:rPr>
        <w:t>i scheme, astfel încât informa</w:t>
      </w:r>
      <w:r w:rsidRPr="00E8223B" w:rsidR="001B1709">
        <w:rPr>
          <w:rFonts w:ascii="Times New Roman" w:hAnsi="Times New Roman"/>
          <w:sz w:val="24"/>
          <w:szCs w:val="24"/>
        </w:rPr>
        <w:t>ț</w:t>
      </w:r>
      <w:r w:rsidRPr="00E8223B">
        <w:rPr>
          <w:rFonts w:ascii="Times New Roman" w:hAnsi="Times New Roman"/>
          <w:sz w:val="24"/>
          <w:szCs w:val="24"/>
        </w:rPr>
        <w:t>iile prezentate să fie u</w:t>
      </w:r>
      <w:r w:rsidRPr="00E8223B" w:rsidR="001B1709">
        <w:rPr>
          <w:rFonts w:ascii="Times New Roman" w:hAnsi="Times New Roman"/>
          <w:sz w:val="24"/>
          <w:szCs w:val="24"/>
        </w:rPr>
        <w:t>ș</w:t>
      </w:r>
      <w:r w:rsidRPr="00E8223B">
        <w:rPr>
          <w:rFonts w:ascii="Times New Roman" w:hAnsi="Times New Roman"/>
          <w:sz w:val="24"/>
          <w:szCs w:val="24"/>
        </w:rPr>
        <w:t>or de în</w:t>
      </w:r>
      <w:r w:rsidRPr="00E8223B" w:rsidR="001B1709">
        <w:rPr>
          <w:rFonts w:ascii="Times New Roman" w:hAnsi="Times New Roman"/>
          <w:sz w:val="24"/>
          <w:szCs w:val="24"/>
        </w:rPr>
        <w:t>ț</w:t>
      </w:r>
      <w:r w:rsidRPr="00E8223B">
        <w:rPr>
          <w:rFonts w:ascii="Times New Roman" w:hAnsi="Times New Roman"/>
          <w:sz w:val="24"/>
          <w:szCs w:val="24"/>
        </w:rPr>
        <w:t xml:space="preserve">eles </w:t>
      </w:r>
      <w:r w:rsidRPr="00E8223B" w:rsidR="001B1709">
        <w:rPr>
          <w:rFonts w:ascii="Times New Roman" w:hAnsi="Times New Roman"/>
          <w:sz w:val="24"/>
          <w:szCs w:val="24"/>
        </w:rPr>
        <w:t>ș</w:t>
      </w:r>
      <w:r w:rsidRPr="00E8223B">
        <w:rPr>
          <w:rFonts w:ascii="Times New Roman" w:hAnsi="Times New Roman"/>
          <w:sz w:val="24"/>
          <w:szCs w:val="24"/>
        </w:rPr>
        <w:t>i asimilat.</w:t>
      </w:r>
    </w:p>
    <w:p xmlns:wp14="http://schemas.microsoft.com/office/word/2010/wordml" w:rsidRPr="00E8223B" w:rsidR="00A45D21" w:rsidP="000B3BD0" w:rsidRDefault="005013E2" w14:paraId="48FF1E7F" wp14:textId="77777777">
      <w:pPr>
        <w:spacing w:after="0" w:line="240" w:lineRule="auto"/>
        <w:ind w:firstLine="641"/>
        <w:jc w:val="both"/>
        <w:rPr>
          <w:rFonts w:ascii="Times New Roman" w:hAnsi="Times New Roman"/>
          <w:sz w:val="24"/>
          <w:szCs w:val="24"/>
        </w:rPr>
      </w:pPr>
      <w:r w:rsidRPr="00E8223B">
        <w:rPr>
          <w:rFonts w:ascii="Times New Roman" w:hAnsi="Times New Roman"/>
          <w:sz w:val="24"/>
          <w:szCs w:val="24"/>
        </w:rPr>
        <w:t>Ace</w:t>
      </w:r>
      <w:r w:rsidRPr="00E8223B" w:rsidR="006A175C">
        <w:rPr>
          <w:rFonts w:ascii="Times New Roman" w:hAnsi="Times New Roman"/>
          <w:sz w:val="24"/>
          <w:szCs w:val="24"/>
        </w:rPr>
        <w:t>a</w:t>
      </w:r>
      <w:r w:rsidRPr="00E8223B">
        <w:rPr>
          <w:rFonts w:ascii="Times New Roman" w:hAnsi="Times New Roman"/>
          <w:sz w:val="24"/>
          <w:szCs w:val="24"/>
        </w:rPr>
        <w:t xml:space="preserve">stă </w:t>
      </w:r>
      <w:r w:rsidRPr="00E8223B" w:rsidR="003665AD">
        <w:rPr>
          <w:rFonts w:ascii="Times New Roman" w:hAnsi="Times New Roman"/>
          <w:sz w:val="24"/>
          <w:szCs w:val="24"/>
        </w:rPr>
        <w:t xml:space="preserve">disciplină acoperă informații și activități practice menite să-i sprijine </w:t>
      </w:r>
      <w:r w:rsidRPr="00E8223B" w:rsidR="00024FEB">
        <w:rPr>
          <w:rFonts w:ascii="Times New Roman" w:hAnsi="Times New Roman"/>
          <w:sz w:val="24"/>
          <w:szCs w:val="24"/>
        </w:rPr>
        <w:t>pe studenți</w:t>
      </w:r>
      <w:r w:rsidRPr="00E8223B" w:rsidR="003665AD">
        <w:rPr>
          <w:rFonts w:ascii="Times New Roman" w:hAnsi="Times New Roman"/>
          <w:sz w:val="24"/>
          <w:szCs w:val="24"/>
        </w:rPr>
        <w:t xml:space="preserve"> în eforturile de învățare și de dezvoltare a unor relații optime de </w:t>
      </w:r>
      <w:r w:rsidRPr="00E8223B" w:rsidR="0094747F">
        <w:rPr>
          <w:rFonts w:ascii="Times New Roman" w:hAnsi="Times New Roman"/>
          <w:sz w:val="24"/>
          <w:szCs w:val="24"/>
        </w:rPr>
        <w:t xml:space="preserve">colaborare și </w:t>
      </w:r>
      <w:r w:rsidRPr="00E8223B" w:rsidR="003665AD">
        <w:rPr>
          <w:rFonts w:ascii="Times New Roman" w:hAnsi="Times New Roman"/>
          <w:sz w:val="24"/>
          <w:szCs w:val="24"/>
        </w:rPr>
        <w:t>comunicare într-un climat favorabil</w:t>
      </w:r>
      <w:r w:rsidRPr="00E8223B" w:rsidR="0094747F">
        <w:rPr>
          <w:rFonts w:ascii="Times New Roman" w:hAnsi="Times New Roman"/>
          <w:sz w:val="24"/>
          <w:szCs w:val="24"/>
        </w:rPr>
        <w:t xml:space="preserve"> învățării prin descoperire</w:t>
      </w:r>
      <w:r w:rsidRPr="00E8223B" w:rsidR="003665AD">
        <w:rPr>
          <w:rFonts w:ascii="Times New Roman" w:hAnsi="Times New Roman"/>
          <w:sz w:val="24"/>
          <w:szCs w:val="24"/>
        </w:rPr>
        <w:t xml:space="preserve">. </w:t>
      </w:r>
    </w:p>
    <w:p xmlns:wp14="http://schemas.microsoft.com/office/word/2010/wordml" w:rsidRPr="00E8223B" w:rsidR="00246F30" w:rsidP="000B3BD0" w:rsidRDefault="00A45D21" w14:paraId="135D81D5" wp14:textId="77777777">
      <w:pPr>
        <w:spacing w:after="0" w:line="240" w:lineRule="auto"/>
        <w:ind w:firstLine="641"/>
        <w:jc w:val="both"/>
        <w:rPr>
          <w:rFonts w:ascii="Times New Roman" w:hAnsi="Times New Roman"/>
          <w:sz w:val="24"/>
          <w:szCs w:val="24"/>
        </w:rPr>
      </w:pPr>
      <w:r w:rsidRPr="00E8223B">
        <w:rPr>
          <w:rFonts w:ascii="Times New Roman" w:hAnsi="Times New Roman"/>
          <w:sz w:val="24"/>
          <w:szCs w:val="24"/>
        </w:rPr>
        <w:t>Se va avea în vedere e</w:t>
      </w:r>
      <w:r w:rsidRPr="00E8223B" w:rsidR="00246F30">
        <w:rPr>
          <w:rFonts w:ascii="Times New Roman" w:hAnsi="Times New Roman"/>
          <w:sz w:val="24"/>
          <w:szCs w:val="24"/>
        </w:rPr>
        <w:t xml:space="preserve">xersarea </w:t>
      </w:r>
      <w:r w:rsidRPr="00E8223B" w:rsidR="00D369A3">
        <w:rPr>
          <w:rFonts w:ascii="Times New Roman" w:hAnsi="Times New Roman"/>
          <w:sz w:val="24"/>
          <w:szCs w:val="24"/>
        </w:rPr>
        <w:t>abilităților</w:t>
      </w:r>
      <w:r w:rsidRPr="00E8223B" w:rsidR="00246F30">
        <w:rPr>
          <w:rFonts w:ascii="Times New Roman" w:hAnsi="Times New Roman"/>
          <w:sz w:val="24"/>
          <w:szCs w:val="24"/>
        </w:rPr>
        <w:t xml:space="preserve"> de ascultare activă şi de comunicare asertivă, precum şi a mecanismelor de </w:t>
      </w:r>
      <w:r w:rsidRPr="00E8223B" w:rsidR="00D369A3">
        <w:rPr>
          <w:rFonts w:ascii="Times New Roman" w:hAnsi="Times New Roman"/>
          <w:sz w:val="24"/>
          <w:szCs w:val="24"/>
        </w:rPr>
        <w:t>construcție</w:t>
      </w:r>
      <w:r w:rsidRPr="00E8223B" w:rsidR="00246F30">
        <w:rPr>
          <w:rFonts w:ascii="Times New Roman" w:hAnsi="Times New Roman"/>
          <w:sz w:val="24"/>
          <w:szCs w:val="24"/>
        </w:rPr>
        <w:t xml:space="preserve"> a feedback-ului, ca </w:t>
      </w:r>
      <w:r w:rsidRPr="00E8223B" w:rsidR="00D369A3">
        <w:rPr>
          <w:rFonts w:ascii="Times New Roman" w:hAnsi="Times New Roman"/>
          <w:sz w:val="24"/>
          <w:szCs w:val="24"/>
        </w:rPr>
        <w:t>modalități</w:t>
      </w:r>
      <w:r w:rsidRPr="00E8223B" w:rsidR="00246F30">
        <w:rPr>
          <w:rFonts w:ascii="Times New Roman" w:hAnsi="Times New Roman"/>
          <w:sz w:val="24"/>
          <w:szCs w:val="24"/>
        </w:rPr>
        <w:t xml:space="preserve"> de reglare comportamentală în situații diverse și de adaptare a demersului pedagogic la nevoile de învățare ale studenților.</w:t>
      </w:r>
    </w:p>
    <w:p xmlns:wp14="http://schemas.microsoft.com/office/word/2010/wordml" w:rsidRPr="00B97DD5" w:rsidR="001F1957" w:rsidP="000B3BD0" w:rsidRDefault="00A45D21" w14:paraId="6BF524B0" wp14:textId="77777777">
      <w:pPr>
        <w:spacing w:after="0" w:line="240" w:lineRule="auto"/>
        <w:ind w:firstLine="708"/>
        <w:jc w:val="both"/>
        <w:rPr>
          <w:rFonts w:ascii="Times New Roman" w:hAnsi="Times New Roman"/>
          <w:sz w:val="24"/>
          <w:szCs w:val="24"/>
          <w:highlight w:val="yellow"/>
        </w:rPr>
      </w:pPr>
      <w:r w:rsidRPr="00E8223B">
        <w:rPr>
          <w:rFonts w:ascii="Times New Roman" w:hAnsi="Times New Roman"/>
          <w:sz w:val="24"/>
          <w:szCs w:val="24"/>
        </w:rPr>
        <w:t>Se va e</w:t>
      </w:r>
      <w:r w:rsidRPr="00E8223B" w:rsidR="00246F30">
        <w:rPr>
          <w:rFonts w:ascii="Times New Roman" w:hAnsi="Times New Roman"/>
          <w:sz w:val="24"/>
          <w:szCs w:val="24"/>
        </w:rPr>
        <w:t>xersa</w:t>
      </w:r>
      <w:r w:rsidRPr="00E8223B">
        <w:rPr>
          <w:rFonts w:ascii="Times New Roman" w:hAnsi="Times New Roman"/>
          <w:sz w:val="24"/>
          <w:szCs w:val="24"/>
        </w:rPr>
        <w:t xml:space="preserve"> abilitatea</w:t>
      </w:r>
      <w:r w:rsidRPr="00E8223B" w:rsidR="00246F30">
        <w:rPr>
          <w:rFonts w:ascii="Times New Roman" w:hAnsi="Times New Roman"/>
          <w:sz w:val="24"/>
          <w:szCs w:val="24"/>
        </w:rPr>
        <w:t xml:space="preserve"> de lucru în echipă</w:t>
      </w:r>
      <w:r w:rsidRPr="00E8223B" w:rsidR="00246F30">
        <w:rPr>
          <w:rFonts w:ascii="Times New Roman" w:hAnsi="Times New Roman"/>
          <w:color w:val="000000"/>
          <w:sz w:val="24"/>
          <w:szCs w:val="24"/>
        </w:rPr>
        <w:t xml:space="preserve"> pentru rezolvarea diferitelor sarcini de învățare.</w:t>
      </w:r>
    </w:p>
    <w:p xmlns:wp14="http://schemas.microsoft.com/office/word/2010/wordml" w:rsidR="003D0D85" w:rsidP="003D0D85" w:rsidRDefault="003D0D85" w14:paraId="3DEEC669" wp14:textId="77777777">
      <w:pPr>
        <w:spacing w:after="0" w:line="240" w:lineRule="auto"/>
        <w:ind w:left="1416" w:hanging="1416"/>
        <w:rPr>
          <w:rFonts w:ascii="Times New Roman" w:hAnsi="Times New Roman"/>
          <w:b/>
          <w:sz w:val="24"/>
          <w:szCs w:val="24"/>
        </w:rPr>
      </w:pPr>
    </w:p>
    <w:p xmlns:wp14="http://schemas.microsoft.com/office/word/2010/wordml" w:rsidR="00FD0711" w:rsidP="000B3BD0" w:rsidRDefault="007927E2" w14:paraId="40BD54FF" wp14:textId="77777777">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xmlns:wp14="http://schemas.microsoft.com/office/word/2010/wordml" w:rsidRPr="00F67356" w:rsidR="002A2A27" w:rsidP="000B3BD0" w:rsidRDefault="002A2A27" w14:paraId="3656B9AB" wp14:textId="77777777">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AD6760" w:rsidR="00AD6760" w:rsidTr="136E1F19" w14:paraId="0094AA13" wp14:textId="77777777">
        <w:trPr>
          <w:jc w:val="center"/>
        </w:trPr>
        <w:tc>
          <w:tcPr>
            <w:tcW w:w="10527" w:type="dxa"/>
            <w:gridSpan w:val="3"/>
            <w:vAlign w:val="center"/>
          </w:tcPr>
          <w:p w:rsidRPr="00AD6760" w:rsidR="00AD6760" w:rsidP="00E8223B" w:rsidRDefault="00AD6760" w14:paraId="50B001D5" wp14:textId="77777777">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xmlns:wp14="http://schemas.microsoft.com/office/word/2010/wordml" w:rsidRPr="00AD6760" w:rsidR="00AD6760" w:rsidTr="136E1F19" w14:paraId="6204CB4E" wp14:textId="77777777">
        <w:trPr>
          <w:jc w:val="center"/>
        </w:trPr>
        <w:tc>
          <w:tcPr>
            <w:tcW w:w="1271" w:type="dxa"/>
            <w:vAlign w:val="center"/>
          </w:tcPr>
          <w:p w:rsidRPr="00AD6760" w:rsidR="00AD6760" w:rsidP="000B3BD0" w:rsidRDefault="00AD6760" w14:paraId="2BA5C60E" wp14:textId="77777777">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E141912" wp14:textId="77777777">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33A39E6A" wp14:textId="77777777">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xmlns:wp14="http://schemas.microsoft.com/office/word/2010/wordml" w:rsidRPr="00AD6760" w:rsidR="009A780F" w:rsidTr="136E1F19" w14:paraId="74A81E3F" wp14:textId="77777777">
        <w:trPr>
          <w:jc w:val="center"/>
        </w:trPr>
        <w:tc>
          <w:tcPr>
            <w:tcW w:w="1271" w:type="dxa"/>
            <w:vAlign w:val="center"/>
          </w:tcPr>
          <w:p w:rsidRPr="0077098F" w:rsidR="009A780F" w:rsidP="000B3BD0" w:rsidRDefault="009A780F" w14:paraId="56AB6BD4" wp14:textId="77777777">
            <w:pPr>
              <w:spacing w:line="240" w:lineRule="auto"/>
              <w:jc w:val="center"/>
              <w:rPr>
                <w:rFonts w:ascii="Times New Roman" w:hAnsi="Times New Roman"/>
                <w:sz w:val="24"/>
                <w:szCs w:val="24"/>
              </w:rPr>
            </w:pPr>
            <w:r w:rsidRPr="0077098F">
              <w:rPr>
                <w:rFonts w:ascii="Times New Roman" w:hAnsi="Times New Roman"/>
                <w:sz w:val="24"/>
                <w:szCs w:val="24"/>
              </w:rPr>
              <w:t>I</w:t>
            </w:r>
          </w:p>
        </w:tc>
        <w:tc>
          <w:tcPr>
            <w:tcW w:w="8399" w:type="dxa"/>
          </w:tcPr>
          <w:p w:rsidRPr="0077098F" w:rsidR="009A780F" w:rsidP="00013D77" w:rsidRDefault="009A780F" w14:paraId="6C6AF283" wp14:textId="77777777">
            <w:pPr>
              <w:spacing w:after="0" w:line="240" w:lineRule="auto"/>
              <w:jc w:val="both"/>
              <w:rPr>
                <w:rFonts w:ascii="Times New Roman" w:hAnsi="Times New Roman"/>
                <w:sz w:val="24"/>
                <w:szCs w:val="24"/>
              </w:rPr>
            </w:pPr>
            <w:r w:rsidRPr="0077098F">
              <w:rPr>
                <w:rFonts w:ascii="Times New Roman" w:hAnsi="Times New Roman"/>
                <w:sz w:val="24"/>
                <w:szCs w:val="24"/>
              </w:rPr>
              <w:t>Contextul mondial în care a apărut şi dezvoltat ICAO. Prezentare generală a structurii de conducere şi a documentului Doc 7300.</w:t>
            </w:r>
          </w:p>
        </w:tc>
        <w:tc>
          <w:tcPr>
            <w:tcW w:w="857" w:type="dxa"/>
            <w:vAlign w:val="center"/>
          </w:tcPr>
          <w:p w:rsidRPr="009A780F" w:rsidR="009A780F" w:rsidP="00013D77" w:rsidRDefault="009A780F" w14:paraId="7144751B" wp14:textId="77777777">
            <w:pPr>
              <w:spacing w:after="0" w:line="240" w:lineRule="auto"/>
              <w:jc w:val="center"/>
              <w:rPr>
                <w:rFonts w:ascii="Times New Roman" w:hAnsi="Times New Roman"/>
                <w:sz w:val="20"/>
                <w:szCs w:val="20"/>
              </w:rPr>
            </w:pPr>
            <w:r w:rsidRPr="009A780F">
              <w:rPr>
                <w:rFonts w:ascii="Times New Roman" w:hAnsi="Times New Roman"/>
                <w:b/>
                <w:bCs/>
                <w:sz w:val="20"/>
                <w:szCs w:val="20"/>
              </w:rPr>
              <w:t>2</w:t>
            </w:r>
          </w:p>
        </w:tc>
      </w:tr>
      <w:tr xmlns:wp14="http://schemas.microsoft.com/office/word/2010/wordml" w:rsidRPr="00AD6760" w:rsidR="009A780F" w:rsidTr="136E1F19" w14:paraId="57522BB3" wp14:textId="77777777">
        <w:trPr>
          <w:jc w:val="center"/>
        </w:trPr>
        <w:tc>
          <w:tcPr>
            <w:tcW w:w="1271" w:type="dxa"/>
            <w:vAlign w:val="center"/>
          </w:tcPr>
          <w:p w:rsidRPr="0077098F" w:rsidR="009A780F" w:rsidP="000B3BD0" w:rsidRDefault="009A780F" w14:paraId="7F83DA7B" wp14:textId="77777777">
            <w:pPr>
              <w:spacing w:after="0" w:line="240" w:lineRule="auto"/>
              <w:jc w:val="center"/>
              <w:rPr>
                <w:rFonts w:ascii="Times New Roman" w:hAnsi="Times New Roman"/>
                <w:sz w:val="24"/>
                <w:szCs w:val="24"/>
              </w:rPr>
            </w:pPr>
            <w:r w:rsidRPr="0077098F">
              <w:rPr>
                <w:rFonts w:ascii="Times New Roman" w:hAnsi="Times New Roman"/>
                <w:sz w:val="24"/>
                <w:szCs w:val="24"/>
              </w:rPr>
              <w:t>II</w:t>
            </w:r>
          </w:p>
        </w:tc>
        <w:tc>
          <w:tcPr>
            <w:tcW w:w="8399" w:type="dxa"/>
          </w:tcPr>
          <w:p w:rsidRPr="0077098F" w:rsidR="009A780F" w:rsidP="00013D77" w:rsidRDefault="009A780F" w14:paraId="2FCA79B4" wp14:textId="77777777">
            <w:pPr>
              <w:spacing w:after="0" w:line="240" w:lineRule="auto"/>
              <w:jc w:val="both"/>
              <w:rPr>
                <w:rFonts w:ascii="Times New Roman" w:hAnsi="Times New Roman"/>
                <w:sz w:val="24"/>
                <w:szCs w:val="24"/>
              </w:rPr>
            </w:pPr>
            <w:r w:rsidRPr="0077098F">
              <w:rPr>
                <w:rFonts w:ascii="Times New Roman" w:hAnsi="Times New Roman"/>
                <w:sz w:val="24"/>
                <w:szCs w:val="24"/>
              </w:rPr>
              <w:t>Anexele ICAO. Convenţia de la Chicago, Havana, Varşovia.</w:t>
            </w:r>
          </w:p>
        </w:tc>
        <w:tc>
          <w:tcPr>
            <w:tcW w:w="857" w:type="dxa"/>
            <w:vAlign w:val="center"/>
          </w:tcPr>
          <w:p w:rsidRPr="009A780F" w:rsidR="009A780F" w:rsidP="00013D77" w:rsidRDefault="009A780F" w14:paraId="249FAAB8" wp14:textId="77777777">
            <w:pPr>
              <w:spacing w:after="0" w:line="240" w:lineRule="auto"/>
              <w:jc w:val="center"/>
              <w:rPr>
                <w:rFonts w:ascii="Times New Roman" w:hAnsi="Times New Roman"/>
                <w:sz w:val="20"/>
                <w:szCs w:val="20"/>
              </w:rPr>
            </w:pPr>
            <w:r w:rsidRPr="009A780F">
              <w:rPr>
                <w:rFonts w:ascii="Times New Roman" w:hAnsi="Times New Roman"/>
                <w:b/>
                <w:bCs/>
                <w:sz w:val="20"/>
                <w:szCs w:val="20"/>
              </w:rPr>
              <w:t>1</w:t>
            </w:r>
          </w:p>
        </w:tc>
      </w:tr>
      <w:tr xmlns:wp14="http://schemas.microsoft.com/office/word/2010/wordml" w:rsidRPr="00AD6760" w:rsidR="009A780F" w:rsidTr="136E1F19" w14:paraId="63E1B18F" wp14:textId="77777777">
        <w:trPr>
          <w:jc w:val="center"/>
        </w:trPr>
        <w:tc>
          <w:tcPr>
            <w:tcW w:w="1271" w:type="dxa"/>
            <w:vAlign w:val="center"/>
          </w:tcPr>
          <w:p w:rsidRPr="0077098F" w:rsidR="009A780F" w:rsidP="000B3BD0" w:rsidRDefault="009A780F" w14:paraId="69CE75AC" wp14:textId="77777777">
            <w:pPr>
              <w:spacing w:after="0" w:line="240" w:lineRule="auto"/>
              <w:jc w:val="center"/>
              <w:rPr>
                <w:rFonts w:ascii="Times New Roman" w:hAnsi="Times New Roman"/>
                <w:sz w:val="24"/>
                <w:szCs w:val="24"/>
              </w:rPr>
            </w:pPr>
            <w:r w:rsidRPr="0077098F">
              <w:rPr>
                <w:rFonts w:ascii="Times New Roman" w:hAnsi="Times New Roman"/>
                <w:sz w:val="24"/>
                <w:szCs w:val="24"/>
              </w:rPr>
              <w:t>III</w:t>
            </w:r>
          </w:p>
        </w:tc>
        <w:tc>
          <w:tcPr>
            <w:tcW w:w="8399" w:type="dxa"/>
          </w:tcPr>
          <w:p w:rsidRPr="0077098F" w:rsidR="009A780F" w:rsidP="00013D77" w:rsidRDefault="009A780F" w14:paraId="5E272D58" wp14:textId="77777777">
            <w:pPr>
              <w:spacing w:after="0" w:line="240" w:lineRule="auto"/>
              <w:jc w:val="both"/>
              <w:rPr>
                <w:rFonts w:ascii="Times New Roman" w:hAnsi="Times New Roman"/>
                <w:sz w:val="24"/>
                <w:szCs w:val="24"/>
              </w:rPr>
            </w:pPr>
            <w:r w:rsidRPr="0077098F">
              <w:rPr>
                <w:rFonts w:ascii="Times New Roman" w:hAnsi="Times New Roman"/>
                <w:sz w:val="24"/>
                <w:szCs w:val="24"/>
              </w:rPr>
              <w:t>Formarea şi dezvoltarea EASA în context european şi mondial.</w:t>
            </w:r>
          </w:p>
        </w:tc>
        <w:tc>
          <w:tcPr>
            <w:tcW w:w="857" w:type="dxa"/>
            <w:vAlign w:val="center"/>
          </w:tcPr>
          <w:p w:rsidRPr="009A780F" w:rsidR="009A780F" w:rsidP="00013D77" w:rsidRDefault="009A780F" w14:paraId="19F14E3C" wp14:textId="77777777">
            <w:pPr>
              <w:spacing w:after="0" w:line="240" w:lineRule="auto"/>
              <w:jc w:val="center"/>
              <w:rPr>
                <w:rFonts w:ascii="Times New Roman" w:hAnsi="Times New Roman"/>
                <w:sz w:val="20"/>
                <w:szCs w:val="20"/>
              </w:rPr>
            </w:pPr>
            <w:r w:rsidRPr="009A780F">
              <w:rPr>
                <w:rFonts w:ascii="Times New Roman" w:hAnsi="Times New Roman"/>
                <w:b/>
                <w:bCs/>
                <w:sz w:val="20"/>
                <w:szCs w:val="20"/>
              </w:rPr>
              <w:t>1</w:t>
            </w:r>
          </w:p>
        </w:tc>
      </w:tr>
      <w:tr xmlns:wp14="http://schemas.microsoft.com/office/word/2010/wordml" w:rsidRPr="00AD6760" w:rsidR="009A780F" w:rsidTr="136E1F19" w14:paraId="29CDC9FF" wp14:textId="77777777">
        <w:trPr>
          <w:jc w:val="center"/>
        </w:trPr>
        <w:tc>
          <w:tcPr>
            <w:tcW w:w="1271" w:type="dxa"/>
            <w:vAlign w:val="center"/>
          </w:tcPr>
          <w:p w:rsidRPr="0077098F" w:rsidR="009A780F" w:rsidP="000B3BD0" w:rsidRDefault="009A780F" w14:paraId="13FABD8D" wp14:textId="77777777">
            <w:pPr>
              <w:spacing w:after="0" w:line="240" w:lineRule="auto"/>
              <w:jc w:val="center"/>
              <w:rPr>
                <w:rFonts w:ascii="Times New Roman" w:hAnsi="Times New Roman"/>
                <w:sz w:val="24"/>
                <w:szCs w:val="24"/>
              </w:rPr>
            </w:pPr>
            <w:r w:rsidRPr="0077098F">
              <w:rPr>
                <w:rFonts w:ascii="Times New Roman" w:hAnsi="Times New Roman"/>
                <w:sz w:val="24"/>
                <w:szCs w:val="24"/>
              </w:rPr>
              <w:t>IV</w:t>
            </w:r>
          </w:p>
        </w:tc>
        <w:tc>
          <w:tcPr>
            <w:tcW w:w="8399" w:type="dxa"/>
          </w:tcPr>
          <w:p w:rsidRPr="0077098F" w:rsidR="009A780F" w:rsidP="00013D77" w:rsidRDefault="009A780F" w14:paraId="48AC7DFC" wp14:textId="77777777">
            <w:pPr>
              <w:spacing w:after="0" w:line="240" w:lineRule="auto"/>
              <w:jc w:val="both"/>
              <w:rPr>
                <w:rFonts w:ascii="Times New Roman" w:hAnsi="Times New Roman"/>
                <w:sz w:val="24"/>
                <w:szCs w:val="24"/>
              </w:rPr>
            </w:pPr>
            <w:r w:rsidRPr="0077098F">
              <w:rPr>
                <w:rFonts w:ascii="Times New Roman" w:hAnsi="Times New Roman"/>
                <w:sz w:val="24"/>
                <w:szCs w:val="24"/>
              </w:rPr>
              <w:t xml:space="preserve">Cadrul de reglementare pentru Part-21 şi relaţia cu CS-E, CS-22, 23, 25, 27, 29, STAN, Part-M. Part-145, Part-66, Part-147, Part-T, Part-ML, Part-CAMO, Part-CAO </w:t>
            </w:r>
          </w:p>
        </w:tc>
        <w:tc>
          <w:tcPr>
            <w:tcW w:w="857" w:type="dxa"/>
            <w:vAlign w:val="center"/>
          </w:tcPr>
          <w:p w:rsidRPr="009A780F" w:rsidR="009A780F" w:rsidP="00013D77" w:rsidRDefault="009A780F" w14:paraId="7A036E3D" wp14:textId="77777777">
            <w:pPr>
              <w:spacing w:after="0" w:line="240" w:lineRule="auto"/>
              <w:jc w:val="center"/>
              <w:rPr>
                <w:rFonts w:ascii="Times New Roman" w:hAnsi="Times New Roman"/>
                <w:sz w:val="20"/>
                <w:szCs w:val="20"/>
              </w:rPr>
            </w:pPr>
            <w:r w:rsidRPr="009A780F">
              <w:rPr>
                <w:rFonts w:ascii="Times New Roman" w:hAnsi="Times New Roman"/>
                <w:b/>
                <w:bCs/>
                <w:sz w:val="20"/>
                <w:szCs w:val="20"/>
              </w:rPr>
              <w:t>3</w:t>
            </w:r>
          </w:p>
        </w:tc>
      </w:tr>
      <w:tr xmlns:wp14="http://schemas.microsoft.com/office/word/2010/wordml" w:rsidRPr="00AD6760" w:rsidR="009A780F" w:rsidTr="136E1F19" w14:paraId="42ACD737" wp14:textId="77777777">
        <w:trPr>
          <w:jc w:val="center"/>
        </w:trPr>
        <w:tc>
          <w:tcPr>
            <w:tcW w:w="1271" w:type="dxa"/>
            <w:vAlign w:val="center"/>
          </w:tcPr>
          <w:p w:rsidRPr="0077098F" w:rsidR="009A780F" w:rsidP="000B3BD0" w:rsidRDefault="009A780F" w14:paraId="030772CC" wp14:textId="77777777">
            <w:pPr>
              <w:spacing w:after="0" w:line="240" w:lineRule="auto"/>
              <w:jc w:val="center"/>
              <w:rPr>
                <w:rFonts w:ascii="Times New Roman" w:hAnsi="Times New Roman"/>
                <w:sz w:val="24"/>
                <w:szCs w:val="24"/>
              </w:rPr>
            </w:pPr>
            <w:r w:rsidRPr="0077098F">
              <w:rPr>
                <w:rFonts w:ascii="Times New Roman" w:hAnsi="Times New Roman"/>
                <w:sz w:val="24"/>
                <w:szCs w:val="24"/>
              </w:rPr>
              <w:t>V</w:t>
            </w:r>
          </w:p>
        </w:tc>
        <w:tc>
          <w:tcPr>
            <w:tcW w:w="8399" w:type="dxa"/>
          </w:tcPr>
          <w:p w:rsidRPr="0077098F" w:rsidR="009A780F" w:rsidP="00013D77" w:rsidRDefault="009A780F" w14:paraId="211E3EF0" wp14:textId="77777777">
            <w:pPr>
              <w:spacing w:after="0" w:line="240" w:lineRule="auto"/>
              <w:jc w:val="both"/>
              <w:rPr>
                <w:rFonts w:ascii="Times New Roman" w:hAnsi="Times New Roman"/>
                <w:sz w:val="24"/>
                <w:szCs w:val="24"/>
              </w:rPr>
            </w:pPr>
            <w:r w:rsidRPr="0077098F">
              <w:rPr>
                <w:rFonts w:ascii="Times New Roman" w:hAnsi="Times New Roman"/>
                <w:sz w:val="24"/>
                <w:szCs w:val="24"/>
              </w:rPr>
              <w:t>Cadrul de reglementare pentru Part-M, Part-145, Part-147, Part-66.</w:t>
            </w:r>
          </w:p>
        </w:tc>
        <w:tc>
          <w:tcPr>
            <w:tcW w:w="857" w:type="dxa"/>
            <w:vAlign w:val="center"/>
          </w:tcPr>
          <w:p w:rsidRPr="009A780F" w:rsidR="009A780F" w:rsidP="00013D77" w:rsidRDefault="009A780F" w14:paraId="68D9363B" wp14:textId="77777777">
            <w:pPr>
              <w:spacing w:after="0" w:line="240" w:lineRule="auto"/>
              <w:jc w:val="center"/>
              <w:rPr>
                <w:rFonts w:ascii="Times New Roman" w:hAnsi="Times New Roman"/>
                <w:sz w:val="20"/>
                <w:szCs w:val="20"/>
              </w:rPr>
            </w:pPr>
            <w:r w:rsidRPr="009A780F">
              <w:rPr>
                <w:rFonts w:ascii="Times New Roman" w:hAnsi="Times New Roman"/>
                <w:b/>
                <w:bCs/>
                <w:sz w:val="20"/>
                <w:szCs w:val="20"/>
              </w:rPr>
              <w:t>3</w:t>
            </w:r>
          </w:p>
        </w:tc>
      </w:tr>
      <w:tr xmlns:wp14="http://schemas.microsoft.com/office/word/2010/wordml" w:rsidRPr="00AD6760" w:rsidR="009A780F" w:rsidTr="136E1F19" w14:paraId="7FB97546" wp14:textId="77777777">
        <w:trPr>
          <w:jc w:val="center"/>
        </w:trPr>
        <w:tc>
          <w:tcPr>
            <w:tcW w:w="1271" w:type="dxa"/>
            <w:vAlign w:val="center"/>
          </w:tcPr>
          <w:p w:rsidRPr="0077098F" w:rsidR="009A780F" w:rsidP="000B3BD0" w:rsidRDefault="009A780F" w14:paraId="345A8E22" wp14:textId="77777777">
            <w:pPr>
              <w:spacing w:after="0" w:line="240" w:lineRule="auto"/>
              <w:jc w:val="center"/>
              <w:rPr>
                <w:rFonts w:ascii="Times New Roman" w:hAnsi="Times New Roman"/>
                <w:sz w:val="24"/>
                <w:szCs w:val="24"/>
              </w:rPr>
            </w:pPr>
            <w:r w:rsidRPr="0077098F">
              <w:rPr>
                <w:rFonts w:ascii="Times New Roman" w:hAnsi="Times New Roman"/>
                <w:sz w:val="24"/>
                <w:szCs w:val="24"/>
              </w:rPr>
              <w:t>VI</w:t>
            </w:r>
          </w:p>
        </w:tc>
        <w:tc>
          <w:tcPr>
            <w:tcW w:w="8399" w:type="dxa"/>
          </w:tcPr>
          <w:p w:rsidRPr="0077098F" w:rsidR="009A780F" w:rsidP="00013D77" w:rsidRDefault="009A780F" w14:paraId="22DF0CAE" wp14:textId="77777777">
            <w:pPr>
              <w:spacing w:after="0" w:line="240" w:lineRule="auto"/>
              <w:jc w:val="both"/>
              <w:rPr>
                <w:rFonts w:ascii="Times New Roman" w:hAnsi="Times New Roman"/>
                <w:sz w:val="24"/>
                <w:szCs w:val="24"/>
              </w:rPr>
            </w:pPr>
            <w:r w:rsidRPr="0077098F">
              <w:rPr>
                <w:rFonts w:ascii="Times New Roman" w:hAnsi="Times New Roman"/>
                <w:sz w:val="24"/>
                <w:szCs w:val="24"/>
              </w:rPr>
              <w:t>Rolul cadrului de reglementare Part-OPS, RI (CE) nr. 1178/2011 în activitatea operatorilor aerien</w:t>
            </w:r>
          </w:p>
        </w:tc>
        <w:tc>
          <w:tcPr>
            <w:tcW w:w="857" w:type="dxa"/>
            <w:vAlign w:val="center"/>
          </w:tcPr>
          <w:p w:rsidRPr="009A780F" w:rsidR="009A780F" w:rsidP="00013D77" w:rsidRDefault="009A780F" w14:paraId="78E884CA" wp14:textId="77777777">
            <w:pPr>
              <w:spacing w:after="0" w:line="240" w:lineRule="auto"/>
              <w:jc w:val="center"/>
              <w:rPr>
                <w:rFonts w:ascii="Times New Roman" w:hAnsi="Times New Roman"/>
                <w:b/>
                <w:bCs/>
                <w:sz w:val="20"/>
                <w:szCs w:val="20"/>
              </w:rPr>
            </w:pPr>
            <w:r w:rsidRPr="009A780F">
              <w:rPr>
                <w:rFonts w:ascii="Times New Roman" w:hAnsi="Times New Roman"/>
                <w:b/>
                <w:bCs/>
                <w:sz w:val="20"/>
                <w:szCs w:val="20"/>
              </w:rPr>
              <w:t>2</w:t>
            </w:r>
          </w:p>
        </w:tc>
      </w:tr>
      <w:tr xmlns:wp14="http://schemas.microsoft.com/office/word/2010/wordml" w:rsidRPr="00AD6760" w:rsidR="009A780F" w:rsidTr="136E1F19" w14:paraId="28FAE80E" wp14:textId="77777777">
        <w:trPr>
          <w:jc w:val="center"/>
        </w:trPr>
        <w:tc>
          <w:tcPr>
            <w:tcW w:w="1271" w:type="dxa"/>
            <w:vAlign w:val="center"/>
          </w:tcPr>
          <w:p w:rsidRPr="0077098F" w:rsidR="009A780F" w:rsidP="000B3BD0" w:rsidRDefault="009A780F" w14:paraId="43D200E2" wp14:textId="77777777">
            <w:pPr>
              <w:spacing w:after="0" w:line="240" w:lineRule="auto"/>
              <w:jc w:val="center"/>
              <w:rPr>
                <w:rFonts w:ascii="Times New Roman" w:hAnsi="Times New Roman"/>
                <w:sz w:val="24"/>
                <w:szCs w:val="24"/>
              </w:rPr>
            </w:pPr>
            <w:r w:rsidRPr="0077098F">
              <w:rPr>
                <w:rFonts w:ascii="Times New Roman" w:hAnsi="Times New Roman"/>
                <w:sz w:val="24"/>
                <w:szCs w:val="24"/>
              </w:rPr>
              <w:t>VII</w:t>
            </w:r>
          </w:p>
        </w:tc>
        <w:tc>
          <w:tcPr>
            <w:tcW w:w="8399" w:type="dxa"/>
          </w:tcPr>
          <w:p w:rsidRPr="0077098F" w:rsidR="009A780F" w:rsidP="00013D77" w:rsidRDefault="009A780F" w14:paraId="3909EAA2" wp14:textId="77777777">
            <w:pPr>
              <w:spacing w:after="0" w:line="240" w:lineRule="auto"/>
              <w:jc w:val="both"/>
              <w:rPr>
                <w:rFonts w:ascii="Times New Roman" w:hAnsi="Times New Roman"/>
                <w:sz w:val="24"/>
                <w:szCs w:val="24"/>
              </w:rPr>
            </w:pPr>
            <w:r w:rsidRPr="0077098F">
              <w:rPr>
                <w:rFonts w:ascii="Times New Roman" w:hAnsi="Times New Roman"/>
                <w:sz w:val="24"/>
                <w:szCs w:val="24"/>
              </w:rPr>
              <w:t>Rolul şi cadrul de reglementare al AACR.</w:t>
            </w:r>
          </w:p>
        </w:tc>
        <w:tc>
          <w:tcPr>
            <w:tcW w:w="857" w:type="dxa"/>
            <w:vAlign w:val="center"/>
          </w:tcPr>
          <w:p w:rsidRPr="009A780F" w:rsidR="009A780F" w:rsidP="00013D77" w:rsidRDefault="009A780F" w14:paraId="7842F596" wp14:textId="77777777">
            <w:pPr>
              <w:spacing w:after="0" w:line="240" w:lineRule="auto"/>
              <w:jc w:val="center"/>
              <w:rPr>
                <w:rFonts w:ascii="Times New Roman" w:hAnsi="Times New Roman"/>
                <w:sz w:val="20"/>
                <w:szCs w:val="20"/>
              </w:rPr>
            </w:pPr>
            <w:r w:rsidRPr="009A780F">
              <w:rPr>
                <w:rFonts w:ascii="Times New Roman" w:hAnsi="Times New Roman"/>
                <w:b/>
                <w:bCs/>
                <w:sz w:val="20"/>
                <w:szCs w:val="20"/>
              </w:rPr>
              <w:t>2</w:t>
            </w:r>
          </w:p>
        </w:tc>
      </w:tr>
      <w:tr xmlns:wp14="http://schemas.microsoft.com/office/word/2010/wordml" w:rsidRPr="00AD6760" w:rsidR="00F972C4" w:rsidTr="136E1F19" w14:paraId="2898A1ED" wp14:textId="77777777">
        <w:trPr>
          <w:jc w:val="center"/>
        </w:trPr>
        <w:tc>
          <w:tcPr>
            <w:tcW w:w="1271" w:type="dxa"/>
          </w:tcPr>
          <w:p w:rsidRPr="0077098F" w:rsidR="00F972C4" w:rsidP="000B3BD0" w:rsidRDefault="00F972C4" w14:paraId="45FB0818" wp14:textId="77777777">
            <w:pPr>
              <w:spacing w:after="0" w:line="240" w:lineRule="auto"/>
              <w:rPr>
                <w:rFonts w:ascii="Times New Roman" w:hAnsi="Times New Roman"/>
                <w:sz w:val="24"/>
                <w:szCs w:val="24"/>
              </w:rPr>
            </w:pPr>
          </w:p>
        </w:tc>
        <w:tc>
          <w:tcPr>
            <w:tcW w:w="8399" w:type="dxa"/>
          </w:tcPr>
          <w:p w:rsidRPr="0077098F" w:rsidR="00F972C4" w:rsidP="000B3BD0" w:rsidRDefault="00F972C4" w14:paraId="7A8483DF" wp14:textId="77777777">
            <w:pPr>
              <w:spacing w:after="0" w:line="240" w:lineRule="auto"/>
              <w:jc w:val="right"/>
              <w:rPr>
                <w:rFonts w:ascii="Times New Roman" w:hAnsi="Times New Roman"/>
                <w:b/>
                <w:sz w:val="24"/>
                <w:szCs w:val="24"/>
              </w:rPr>
            </w:pPr>
            <w:r w:rsidRPr="0077098F">
              <w:rPr>
                <w:rFonts w:ascii="Times New Roman" w:hAnsi="Times New Roman"/>
                <w:b/>
                <w:sz w:val="24"/>
                <w:szCs w:val="24"/>
              </w:rPr>
              <w:t>Total:</w:t>
            </w:r>
          </w:p>
        </w:tc>
        <w:tc>
          <w:tcPr>
            <w:tcW w:w="857" w:type="dxa"/>
          </w:tcPr>
          <w:p w:rsidRPr="003778A9" w:rsidR="00F972C4" w:rsidP="000B3BD0" w:rsidRDefault="00E8223B" w14:paraId="052CBC2D" wp14:textId="77777777">
            <w:pPr>
              <w:spacing w:after="0" w:line="240" w:lineRule="auto"/>
              <w:jc w:val="center"/>
              <w:rPr>
                <w:rFonts w:ascii="Times New Roman" w:hAnsi="Times New Roman"/>
                <w:b/>
                <w:sz w:val="20"/>
                <w:szCs w:val="20"/>
              </w:rPr>
            </w:pPr>
            <w:r w:rsidRPr="003778A9">
              <w:rPr>
                <w:rFonts w:ascii="Times New Roman" w:hAnsi="Times New Roman"/>
                <w:b/>
                <w:sz w:val="20"/>
                <w:szCs w:val="20"/>
              </w:rPr>
              <w:t>14</w:t>
            </w:r>
          </w:p>
        </w:tc>
      </w:tr>
      <w:tr xmlns:wp14="http://schemas.microsoft.com/office/word/2010/wordml" w:rsidRPr="00AD6760" w:rsidR="00F972C4" w:rsidTr="136E1F19" w14:paraId="272EBA99" wp14:textId="77777777">
        <w:trPr>
          <w:jc w:val="center"/>
        </w:trPr>
        <w:tc>
          <w:tcPr>
            <w:tcW w:w="10527" w:type="dxa"/>
            <w:gridSpan w:val="3"/>
          </w:tcPr>
          <w:p w:rsidRPr="0077098F" w:rsidR="00F972C4" w:rsidP="00A343BA" w:rsidRDefault="1B82A3CE" w14:paraId="48488834" wp14:textId="77777777">
            <w:pPr>
              <w:spacing w:after="0" w:line="240" w:lineRule="auto"/>
              <w:jc w:val="both"/>
              <w:rPr>
                <w:rFonts w:ascii="Times New Roman" w:hAnsi="Times New Roman"/>
                <w:b/>
                <w:bCs/>
                <w:sz w:val="24"/>
                <w:szCs w:val="24"/>
              </w:rPr>
            </w:pPr>
            <w:r w:rsidRPr="0077098F">
              <w:rPr>
                <w:rFonts w:ascii="Times New Roman" w:hAnsi="Times New Roman"/>
                <w:b/>
                <w:bCs/>
                <w:sz w:val="24"/>
                <w:szCs w:val="24"/>
              </w:rPr>
              <w:t>Bibliografie:</w:t>
            </w:r>
          </w:p>
          <w:p w:rsidR="003E5A77" w:rsidP="003E5A77" w:rsidRDefault="003E5A77" w14:paraId="0AC83EE3"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I. </w:t>
            </w:r>
            <w:r w:rsidRPr="0077098F" w:rsidR="009A780F">
              <w:rPr>
                <w:rFonts w:ascii="Times New Roman" w:hAnsi="Times New Roman"/>
                <w:bCs/>
                <w:sz w:val="24"/>
                <w:szCs w:val="24"/>
              </w:rPr>
              <w:t>Conventia de la Chicago – 1944 – şi anexele ei;</w:t>
            </w:r>
          </w:p>
          <w:p w:rsidR="003E5A77" w:rsidP="003E5A77" w:rsidRDefault="003E5A77" w14:paraId="6FBD23D8" wp14:textId="77777777">
            <w:pPr>
              <w:suppressAutoHyphens/>
              <w:spacing w:after="0" w:line="240" w:lineRule="auto"/>
              <w:rPr>
                <w:rFonts w:ascii="Times New Roman" w:hAnsi="Times New Roman"/>
                <w:sz w:val="24"/>
                <w:szCs w:val="24"/>
              </w:rPr>
            </w:pPr>
            <w:r>
              <w:rPr>
                <w:rFonts w:ascii="Times New Roman" w:hAnsi="Times New Roman"/>
                <w:sz w:val="24"/>
                <w:szCs w:val="24"/>
              </w:rPr>
              <w:t xml:space="preserve">II. </w:t>
            </w:r>
            <w:r w:rsidRPr="0077098F" w:rsidR="009A780F">
              <w:rPr>
                <w:rFonts w:ascii="Times New Roman" w:hAnsi="Times New Roman"/>
                <w:bCs/>
                <w:sz w:val="24"/>
                <w:szCs w:val="24"/>
              </w:rPr>
              <w:t>Codul  Aerian al României, publicat la 19 iunie 2020;</w:t>
            </w:r>
          </w:p>
          <w:p w:rsidRPr="0077098F" w:rsidR="009A780F" w:rsidP="003E5A77" w:rsidRDefault="003E5A77" w14:paraId="224CEDA6" wp14:textId="77777777">
            <w:pPr>
              <w:suppressAutoHyphens/>
              <w:spacing w:after="0" w:line="240" w:lineRule="auto"/>
              <w:rPr>
                <w:rFonts w:ascii="Times New Roman" w:hAnsi="Times New Roman"/>
                <w:sz w:val="24"/>
                <w:szCs w:val="24"/>
              </w:rPr>
            </w:pPr>
            <w:r>
              <w:rPr>
                <w:rFonts w:ascii="Times New Roman" w:hAnsi="Times New Roman"/>
                <w:sz w:val="24"/>
                <w:szCs w:val="24"/>
              </w:rPr>
              <w:t xml:space="preserve">III. </w:t>
            </w:r>
            <w:r w:rsidRPr="0077098F" w:rsidR="009A780F">
              <w:rPr>
                <w:rFonts w:ascii="Times New Roman" w:hAnsi="Times New Roman"/>
                <w:bCs/>
                <w:sz w:val="24"/>
                <w:szCs w:val="24"/>
              </w:rPr>
              <w:t>RI (CE) nr. 1702/2012 împreună cu AMC şi GM şi completările ulterioare;</w:t>
            </w:r>
          </w:p>
          <w:p w:rsidRPr="0077098F" w:rsidR="009A780F" w:rsidP="003E5A77" w:rsidRDefault="003E5A77" w14:paraId="62A93EEB"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IV. </w:t>
            </w:r>
            <w:r w:rsidRPr="0077098F" w:rsidR="009A780F">
              <w:rPr>
                <w:rFonts w:ascii="Times New Roman" w:hAnsi="Times New Roman"/>
                <w:bCs/>
                <w:sz w:val="24"/>
                <w:szCs w:val="24"/>
              </w:rPr>
              <w:t>RI (CE) nr. 1321/2014 împreună cu AMC şi GM şi completările ulterioare;</w:t>
            </w:r>
          </w:p>
          <w:p w:rsidRPr="0077098F" w:rsidR="009A780F" w:rsidP="003E5A77" w:rsidRDefault="003E5A77" w14:paraId="45698C7C"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 </w:t>
            </w:r>
            <w:r w:rsidRPr="0077098F" w:rsidR="009A780F">
              <w:rPr>
                <w:rFonts w:ascii="Times New Roman" w:hAnsi="Times New Roman"/>
                <w:bCs/>
                <w:sz w:val="24"/>
                <w:szCs w:val="24"/>
              </w:rPr>
              <w:t>RI (CE) nr. 965/2012 împreună cu AMC şi GM şi completările ulterioare;</w:t>
            </w:r>
          </w:p>
          <w:p w:rsidRPr="0077098F" w:rsidR="009A780F" w:rsidP="003E5A77" w:rsidRDefault="003E5A77" w14:paraId="5C2E7535"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VI. </w:t>
            </w:r>
            <w:r w:rsidRPr="0077098F" w:rsidR="009A780F">
              <w:rPr>
                <w:rFonts w:ascii="Times New Roman" w:hAnsi="Times New Roman"/>
                <w:bCs/>
                <w:sz w:val="24"/>
                <w:szCs w:val="24"/>
              </w:rPr>
              <w:t>RI (CE) 945 şi 947/2019 împreună cu AMC şi GM;</w:t>
            </w:r>
          </w:p>
          <w:p w:rsidRPr="0077098F" w:rsidR="009A780F" w:rsidP="003E5A77" w:rsidRDefault="003E5A77" w14:paraId="2612A1FA"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VII. </w:t>
            </w:r>
            <w:r w:rsidRPr="0077098F" w:rsidR="009A780F">
              <w:rPr>
                <w:rFonts w:ascii="Times New Roman" w:hAnsi="Times New Roman"/>
                <w:bCs/>
                <w:sz w:val="24"/>
                <w:szCs w:val="24"/>
              </w:rPr>
              <w:t>RI (CE) nr. 1139/2018;</w:t>
            </w:r>
          </w:p>
          <w:p w:rsidRPr="0077098F" w:rsidR="009A780F" w:rsidP="003E5A77" w:rsidRDefault="003E5A77" w14:paraId="779171BA"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VIII. </w:t>
            </w:r>
            <w:r w:rsidRPr="0077098F" w:rsidR="009A780F">
              <w:rPr>
                <w:rFonts w:ascii="Times New Roman" w:hAnsi="Times New Roman"/>
                <w:bCs/>
                <w:sz w:val="24"/>
                <w:szCs w:val="24"/>
              </w:rPr>
              <w:t>RI (CE) nr. 748/2012;</w:t>
            </w:r>
          </w:p>
          <w:p w:rsidRPr="0077098F" w:rsidR="009A780F" w:rsidP="003E5A77" w:rsidRDefault="003E5A77" w14:paraId="7AE442E4"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IX. </w:t>
            </w:r>
            <w:r w:rsidRPr="0077098F" w:rsidR="009A780F">
              <w:rPr>
                <w:rFonts w:ascii="Times New Roman" w:hAnsi="Times New Roman"/>
                <w:bCs/>
                <w:sz w:val="24"/>
                <w:szCs w:val="24"/>
              </w:rPr>
              <w:t>RI (CE) nr. 376/2014;</w:t>
            </w:r>
          </w:p>
          <w:p w:rsidRPr="0077098F" w:rsidR="009A780F" w:rsidP="003E5A77" w:rsidRDefault="003E5A77" w14:paraId="0686FBD4"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X. </w:t>
            </w:r>
            <w:r w:rsidRPr="0077098F" w:rsidR="009A780F">
              <w:rPr>
                <w:rFonts w:ascii="Times New Roman" w:hAnsi="Times New Roman"/>
                <w:bCs/>
                <w:sz w:val="24"/>
                <w:szCs w:val="24"/>
              </w:rPr>
              <w:t>Airworthiness. An Introduction to Aircraft Certfication, Filippo De Florio, Elsevier 2006</w:t>
            </w:r>
          </w:p>
          <w:p w:rsidRPr="0077098F" w:rsidR="009A780F" w:rsidP="003E5A77" w:rsidRDefault="003E5A77" w14:paraId="039F3A4F"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XI. </w:t>
            </w:r>
            <w:r w:rsidRPr="0077098F" w:rsidR="009A780F">
              <w:rPr>
                <w:rFonts w:ascii="Times New Roman" w:hAnsi="Times New Roman"/>
                <w:bCs/>
                <w:sz w:val="24"/>
                <w:szCs w:val="24"/>
              </w:rPr>
              <w:t>IATA – site-ul oficial.</w:t>
            </w:r>
          </w:p>
          <w:p w:rsidRPr="0077098F" w:rsidR="009A780F" w:rsidP="003E5A77" w:rsidRDefault="003E5A77" w14:paraId="106B6C77"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XII. </w:t>
            </w:r>
            <w:r w:rsidRPr="0077098F" w:rsidR="009A780F">
              <w:rPr>
                <w:rFonts w:ascii="Times New Roman" w:hAnsi="Times New Roman"/>
                <w:bCs/>
                <w:sz w:val="24"/>
                <w:szCs w:val="24"/>
              </w:rPr>
              <w:t>AACR – site-ul oficial.</w:t>
            </w:r>
          </w:p>
          <w:p w:rsidRPr="0077098F" w:rsidR="00F054FF" w:rsidP="003E5A77" w:rsidRDefault="009A780F" w14:paraId="4614FA4B" wp14:textId="77777777">
            <w:pPr>
              <w:suppressAutoHyphens/>
              <w:spacing w:after="0" w:line="240" w:lineRule="auto"/>
              <w:rPr>
                <w:rFonts w:ascii="Times New Roman" w:hAnsi="Times New Roman"/>
                <w:sz w:val="24"/>
                <w:szCs w:val="24"/>
              </w:rPr>
            </w:pPr>
            <w:r w:rsidRPr="0077098F">
              <w:rPr>
                <w:rFonts w:ascii="Times New Roman" w:hAnsi="Times New Roman"/>
                <w:sz w:val="24"/>
                <w:szCs w:val="24"/>
              </w:rPr>
              <w:t>*** Ref.  Aviation legislation - Module 10 - for level B1 &amp; B2 certification,  versiunea 005.1, editată 2024.06. series.</w:t>
            </w:r>
            <w:r w:rsidRPr="0077098F">
              <w:rPr>
                <w:sz w:val="24"/>
                <w:szCs w:val="24"/>
              </w:rPr>
              <w:t xml:space="preserve"> </w:t>
            </w:r>
          </w:p>
        </w:tc>
      </w:tr>
    </w:tbl>
    <w:p xmlns:wp14="http://schemas.microsoft.com/office/word/2010/wordml" w:rsidR="002A2A27" w:rsidP="000B3BD0" w:rsidRDefault="002A2A27" w14:paraId="049F31CB" wp14:textId="77777777">
      <w:pPr>
        <w:spacing w:after="0" w:line="240" w:lineRule="auto"/>
        <w:rPr>
          <w:rFonts w:ascii="Times New Roman" w:hAnsi="Times New Roman"/>
          <w:b/>
          <w:sz w:val="24"/>
          <w:szCs w:val="24"/>
        </w:rPr>
      </w:pPr>
    </w:p>
    <w:p xmlns:wp14="http://schemas.microsoft.com/office/word/2010/wordml" w:rsidR="00745DEC" w:rsidP="000B3BD0" w:rsidRDefault="00745DEC" w14:paraId="53128261" wp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AD6760" w:rsidR="00AD6760" w:rsidTr="6B7653A3" w14:paraId="3AA4757B" wp14:textId="77777777">
        <w:trPr>
          <w:trHeight w:val="310"/>
          <w:jc w:val="center"/>
        </w:trPr>
        <w:tc>
          <w:tcPr>
            <w:tcW w:w="10464" w:type="dxa"/>
            <w:gridSpan w:val="3"/>
            <w:vAlign w:val="center"/>
          </w:tcPr>
          <w:p w:rsidRPr="00FB55B0" w:rsidR="00AD6760" w:rsidP="000B3BD0" w:rsidRDefault="00745DEC" w14:paraId="63FB052E" wp14:textId="77777777">
            <w:pPr>
              <w:spacing w:after="0" w:line="240" w:lineRule="auto"/>
              <w:rPr>
                <w:rFonts w:ascii="Times New Roman" w:hAnsi="Times New Roman"/>
                <w:b/>
                <w:bCs/>
                <w:sz w:val="24"/>
                <w:szCs w:val="24"/>
              </w:rPr>
            </w:pPr>
            <w:r>
              <w:rPr>
                <w:rFonts w:ascii="Times New Roman" w:hAnsi="Times New Roman"/>
                <w:b/>
                <w:bCs/>
                <w:sz w:val="24"/>
                <w:szCs w:val="24"/>
              </w:rPr>
              <w:t>SEMINAR</w:t>
            </w:r>
          </w:p>
        </w:tc>
      </w:tr>
      <w:tr xmlns:wp14="http://schemas.microsoft.com/office/word/2010/wordml" w:rsidRPr="00924485" w:rsidR="00AD6760" w:rsidTr="6B7653A3" w14:paraId="2660F21A" wp14:textId="77777777">
        <w:trPr>
          <w:trHeight w:val="310"/>
          <w:jc w:val="center"/>
        </w:trPr>
        <w:tc>
          <w:tcPr>
            <w:tcW w:w="850" w:type="dxa"/>
            <w:vAlign w:val="center"/>
          </w:tcPr>
          <w:p w:rsidRPr="00FB55B0" w:rsidR="00AD6760" w:rsidP="000B3BD0" w:rsidRDefault="00AD6760" w14:paraId="47DC67E1" wp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6DD8AF39" wp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6B723B38" wp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xmlns:wp14="http://schemas.microsoft.com/office/word/2010/wordml" w:rsidRPr="0045017B" w:rsidR="009A780F" w:rsidTr="00B138D3" w14:paraId="57577498" wp14:textId="77777777">
        <w:trPr>
          <w:trHeight w:val="310"/>
          <w:jc w:val="center"/>
        </w:trPr>
        <w:tc>
          <w:tcPr>
            <w:tcW w:w="850" w:type="dxa"/>
            <w:vAlign w:val="center"/>
          </w:tcPr>
          <w:p w:rsidRPr="0077098F" w:rsidR="009A780F" w:rsidP="00B138D3" w:rsidRDefault="009A780F" w14:paraId="0135CBF0" wp14:textId="77777777">
            <w:pPr>
              <w:spacing w:after="0" w:line="240" w:lineRule="auto"/>
              <w:jc w:val="center"/>
              <w:rPr>
                <w:rFonts w:ascii="Times New Roman" w:hAnsi="Times New Roman"/>
                <w:sz w:val="24"/>
                <w:szCs w:val="24"/>
              </w:rPr>
            </w:pPr>
            <w:r w:rsidRPr="0077098F">
              <w:rPr>
                <w:rFonts w:ascii="Times New Roman" w:hAnsi="Times New Roman"/>
                <w:sz w:val="24"/>
                <w:szCs w:val="24"/>
              </w:rPr>
              <w:t>1.</w:t>
            </w:r>
          </w:p>
        </w:tc>
        <w:tc>
          <w:tcPr>
            <w:tcW w:w="8740" w:type="dxa"/>
          </w:tcPr>
          <w:p w:rsidRPr="0077098F" w:rsidR="009A780F" w:rsidP="00013D77" w:rsidRDefault="009A780F" w14:paraId="34A64DC8" wp14:textId="77777777">
            <w:pPr>
              <w:spacing w:after="0" w:line="240" w:lineRule="auto"/>
              <w:jc w:val="both"/>
              <w:rPr>
                <w:rFonts w:ascii="Times New Roman" w:hAnsi="Times New Roman"/>
                <w:sz w:val="24"/>
                <w:szCs w:val="24"/>
              </w:rPr>
            </w:pPr>
            <w:r w:rsidRPr="0077098F">
              <w:rPr>
                <w:rFonts w:ascii="Times New Roman" w:hAnsi="Times New Roman"/>
                <w:sz w:val="24"/>
                <w:szCs w:val="24"/>
              </w:rPr>
              <w:t>Contextul în care a apărut ICAO şi problemele cu care sa confruntat până în prezent. Anexele ICAO – prezentare generală.</w:t>
            </w:r>
          </w:p>
        </w:tc>
        <w:tc>
          <w:tcPr>
            <w:tcW w:w="874" w:type="dxa"/>
            <w:vAlign w:val="center"/>
          </w:tcPr>
          <w:p w:rsidRPr="0077098F" w:rsidR="009A780F" w:rsidP="00013D77" w:rsidRDefault="009A780F" w14:paraId="065D2414"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1</w:t>
            </w:r>
          </w:p>
        </w:tc>
      </w:tr>
      <w:tr xmlns:wp14="http://schemas.microsoft.com/office/word/2010/wordml" w:rsidRPr="0045017B" w:rsidR="009A780F" w:rsidTr="00B138D3" w14:paraId="5942F613" wp14:textId="77777777">
        <w:trPr>
          <w:trHeight w:val="310"/>
          <w:jc w:val="center"/>
        </w:trPr>
        <w:tc>
          <w:tcPr>
            <w:tcW w:w="850" w:type="dxa"/>
            <w:vAlign w:val="center"/>
          </w:tcPr>
          <w:p w:rsidRPr="0077098F" w:rsidR="009A780F" w:rsidP="00B138D3" w:rsidRDefault="009A780F" w14:paraId="47886996" wp14:textId="77777777">
            <w:pPr>
              <w:spacing w:after="0" w:line="240" w:lineRule="auto"/>
              <w:jc w:val="center"/>
              <w:rPr>
                <w:rFonts w:ascii="Times New Roman" w:hAnsi="Times New Roman"/>
                <w:sz w:val="24"/>
                <w:szCs w:val="24"/>
              </w:rPr>
            </w:pPr>
            <w:r w:rsidRPr="0077098F">
              <w:rPr>
                <w:rFonts w:ascii="Times New Roman" w:hAnsi="Times New Roman"/>
                <w:sz w:val="24"/>
                <w:szCs w:val="24"/>
              </w:rPr>
              <w:t>2.</w:t>
            </w:r>
          </w:p>
        </w:tc>
        <w:tc>
          <w:tcPr>
            <w:tcW w:w="8740" w:type="dxa"/>
          </w:tcPr>
          <w:p w:rsidRPr="0077098F" w:rsidR="009A780F" w:rsidP="00013D77" w:rsidRDefault="009A780F" w14:paraId="573B3F16" wp14:textId="77777777">
            <w:pPr>
              <w:spacing w:after="0" w:line="240" w:lineRule="auto"/>
              <w:jc w:val="both"/>
              <w:rPr>
                <w:rFonts w:ascii="Times New Roman" w:hAnsi="Times New Roman"/>
                <w:sz w:val="24"/>
                <w:szCs w:val="24"/>
              </w:rPr>
            </w:pPr>
            <w:r w:rsidRPr="0077098F">
              <w:rPr>
                <w:rFonts w:ascii="Times New Roman" w:hAnsi="Times New Roman"/>
                <w:sz w:val="24"/>
                <w:szCs w:val="24"/>
              </w:rPr>
              <w:t>Relaţia între diferitele anexe ale Regulamentului de Implementare 1321 / 2014 (Part-M, Part-145, Part-66, Part-147, Part-T, Part-ML, Part-CAMO, Part-CAO ) cu Part-21</w:t>
            </w:r>
          </w:p>
        </w:tc>
        <w:tc>
          <w:tcPr>
            <w:tcW w:w="874" w:type="dxa"/>
            <w:vAlign w:val="center"/>
          </w:tcPr>
          <w:p w:rsidRPr="0077098F" w:rsidR="009A780F" w:rsidP="00013D77" w:rsidRDefault="009A780F" w14:paraId="2E32D521"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1</w:t>
            </w:r>
          </w:p>
        </w:tc>
      </w:tr>
      <w:tr xmlns:wp14="http://schemas.microsoft.com/office/word/2010/wordml" w:rsidRPr="0045017B" w:rsidR="009A780F" w:rsidTr="00B138D3" w14:paraId="457314B6" wp14:textId="77777777">
        <w:trPr>
          <w:trHeight w:val="310"/>
          <w:jc w:val="center"/>
        </w:trPr>
        <w:tc>
          <w:tcPr>
            <w:tcW w:w="850" w:type="dxa"/>
            <w:vAlign w:val="center"/>
          </w:tcPr>
          <w:p w:rsidRPr="0077098F" w:rsidR="009A780F" w:rsidP="00B138D3" w:rsidRDefault="009A780F" w14:paraId="1F75A9DD" wp14:textId="77777777">
            <w:pPr>
              <w:spacing w:after="0" w:line="240" w:lineRule="auto"/>
              <w:jc w:val="center"/>
              <w:rPr>
                <w:rFonts w:ascii="Times New Roman" w:hAnsi="Times New Roman"/>
                <w:sz w:val="24"/>
                <w:szCs w:val="24"/>
              </w:rPr>
            </w:pPr>
            <w:r w:rsidRPr="0077098F">
              <w:rPr>
                <w:rFonts w:ascii="Times New Roman" w:hAnsi="Times New Roman"/>
                <w:sz w:val="24"/>
                <w:szCs w:val="24"/>
              </w:rPr>
              <w:t>3.</w:t>
            </w:r>
          </w:p>
        </w:tc>
        <w:tc>
          <w:tcPr>
            <w:tcW w:w="8740" w:type="dxa"/>
          </w:tcPr>
          <w:p w:rsidRPr="0077098F" w:rsidR="009A780F" w:rsidP="00013D77" w:rsidRDefault="009A780F" w14:paraId="7D470763" wp14:textId="77777777">
            <w:pPr>
              <w:spacing w:after="0" w:line="240" w:lineRule="auto"/>
              <w:jc w:val="both"/>
              <w:rPr>
                <w:rFonts w:ascii="Times New Roman" w:hAnsi="Times New Roman"/>
                <w:sz w:val="24"/>
                <w:szCs w:val="24"/>
              </w:rPr>
            </w:pPr>
            <w:r w:rsidRPr="0077098F">
              <w:rPr>
                <w:rFonts w:ascii="Times New Roman" w:hAnsi="Times New Roman"/>
                <w:sz w:val="24"/>
                <w:szCs w:val="24"/>
              </w:rPr>
              <w:t>Înţelegerea detaliată a prevederilor din Anexa III (Part-66) - Certificarea personalului tehnic.</w:t>
            </w:r>
          </w:p>
        </w:tc>
        <w:tc>
          <w:tcPr>
            <w:tcW w:w="874" w:type="dxa"/>
            <w:vAlign w:val="center"/>
          </w:tcPr>
          <w:p w:rsidRPr="0077098F" w:rsidR="009A780F" w:rsidP="00013D77" w:rsidRDefault="009A780F" w14:paraId="2CC21B90"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2</w:t>
            </w:r>
          </w:p>
        </w:tc>
      </w:tr>
      <w:tr xmlns:wp14="http://schemas.microsoft.com/office/word/2010/wordml" w:rsidRPr="0045017B" w:rsidR="009A780F" w:rsidTr="00B138D3" w14:paraId="60CE3ADF" wp14:textId="77777777">
        <w:trPr>
          <w:trHeight w:val="310"/>
          <w:jc w:val="center"/>
        </w:trPr>
        <w:tc>
          <w:tcPr>
            <w:tcW w:w="850" w:type="dxa"/>
            <w:vAlign w:val="center"/>
          </w:tcPr>
          <w:p w:rsidRPr="0077098F" w:rsidR="009A780F" w:rsidP="00B138D3" w:rsidRDefault="009A780F" w14:paraId="0F9ABB3F" wp14:textId="77777777">
            <w:pPr>
              <w:spacing w:after="0" w:line="240" w:lineRule="auto"/>
              <w:jc w:val="center"/>
              <w:rPr>
                <w:rFonts w:ascii="Times New Roman" w:hAnsi="Times New Roman"/>
                <w:sz w:val="24"/>
                <w:szCs w:val="24"/>
              </w:rPr>
            </w:pPr>
            <w:r w:rsidRPr="0077098F">
              <w:rPr>
                <w:rFonts w:ascii="Times New Roman" w:hAnsi="Times New Roman"/>
                <w:sz w:val="24"/>
                <w:szCs w:val="24"/>
              </w:rPr>
              <w:t>4.</w:t>
            </w:r>
          </w:p>
        </w:tc>
        <w:tc>
          <w:tcPr>
            <w:tcW w:w="8740" w:type="dxa"/>
          </w:tcPr>
          <w:p w:rsidRPr="0077098F" w:rsidR="009A780F" w:rsidP="00013D77" w:rsidRDefault="009A780F" w14:paraId="4B1FB77C" wp14:textId="77777777">
            <w:pPr>
              <w:spacing w:after="0" w:line="240" w:lineRule="auto"/>
              <w:rPr>
                <w:rFonts w:ascii="Times New Roman" w:hAnsi="Times New Roman"/>
                <w:sz w:val="24"/>
                <w:szCs w:val="24"/>
              </w:rPr>
            </w:pPr>
            <w:r w:rsidRPr="0077098F">
              <w:rPr>
                <w:rFonts w:ascii="Times New Roman" w:hAnsi="Times New Roman"/>
                <w:sz w:val="24"/>
                <w:szCs w:val="24"/>
              </w:rPr>
              <w:t xml:space="preserve">Certificat de navigabilitate </w:t>
            </w:r>
            <w:r w:rsidRPr="0077098F">
              <w:rPr>
                <w:rStyle w:val="y2iqfc"/>
                <w:rFonts w:ascii="Times New Roman" w:hAnsi="Times New Roman"/>
                <w:sz w:val="24"/>
                <w:szCs w:val="24"/>
              </w:rPr>
              <w:t>/ Certificat de navigabilitate restrâns</w:t>
            </w:r>
            <w:r w:rsidRPr="0077098F">
              <w:rPr>
                <w:rFonts w:ascii="Times New Roman" w:hAnsi="Times New Roman"/>
                <w:sz w:val="24"/>
                <w:szCs w:val="24"/>
              </w:rPr>
              <w:t>.</w:t>
            </w:r>
          </w:p>
          <w:p w:rsidRPr="0077098F" w:rsidR="009A780F" w:rsidP="00013D77" w:rsidRDefault="009A780F" w14:paraId="4C8734E9" wp14:textId="77777777">
            <w:pPr>
              <w:spacing w:after="0" w:line="240" w:lineRule="auto"/>
              <w:rPr>
                <w:rFonts w:ascii="Times New Roman" w:hAnsi="Times New Roman"/>
                <w:sz w:val="24"/>
                <w:szCs w:val="24"/>
              </w:rPr>
            </w:pPr>
            <w:r w:rsidRPr="0077098F">
              <w:rPr>
                <w:rFonts w:ascii="Times New Roman" w:hAnsi="Times New Roman"/>
                <w:sz w:val="24"/>
                <w:szCs w:val="24"/>
              </w:rPr>
              <w:t xml:space="preserve">Certificate de navigabilitate și autorizaţii de zbor restricţionate. </w:t>
            </w:r>
          </w:p>
          <w:p w:rsidRPr="0077098F" w:rsidR="009A780F" w:rsidP="00013D77" w:rsidRDefault="009A780F" w14:paraId="0F6513AB" wp14:textId="77777777">
            <w:pPr>
              <w:spacing w:after="0" w:line="240" w:lineRule="auto"/>
              <w:rPr>
                <w:rFonts w:ascii="Times New Roman" w:hAnsi="Times New Roman"/>
                <w:sz w:val="24"/>
                <w:szCs w:val="24"/>
              </w:rPr>
            </w:pPr>
            <w:r w:rsidRPr="0077098F">
              <w:rPr>
                <w:rFonts w:ascii="Times New Roman" w:hAnsi="Times New Roman"/>
                <w:sz w:val="24"/>
                <w:szCs w:val="24"/>
              </w:rPr>
              <w:t xml:space="preserve">Certificat de înmatriculare. </w:t>
            </w:r>
          </w:p>
          <w:p w:rsidRPr="0077098F" w:rsidR="009A780F" w:rsidP="00013D77" w:rsidRDefault="009A780F" w14:paraId="637BE1B8" wp14:textId="77777777">
            <w:pPr>
              <w:spacing w:after="0" w:line="240" w:lineRule="auto"/>
              <w:rPr>
                <w:rFonts w:ascii="Times New Roman" w:hAnsi="Times New Roman"/>
                <w:sz w:val="24"/>
                <w:szCs w:val="24"/>
              </w:rPr>
            </w:pPr>
            <w:r w:rsidRPr="0077098F">
              <w:rPr>
                <w:rFonts w:ascii="Times New Roman" w:hAnsi="Times New Roman"/>
                <w:sz w:val="24"/>
                <w:szCs w:val="24"/>
              </w:rPr>
              <w:t xml:space="preserve">Certificat de zgomot. </w:t>
            </w:r>
          </w:p>
          <w:p w:rsidRPr="0077098F" w:rsidR="009A780F" w:rsidP="00013D77" w:rsidRDefault="009A780F" w14:paraId="03E33E98" wp14:textId="77777777">
            <w:pPr>
              <w:spacing w:after="0" w:line="240" w:lineRule="auto"/>
              <w:rPr>
                <w:rFonts w:ascii="Times New Roman" w:hAnsi="Times New Roman"/>
                <w:sz w:val="24"/>
                <w:szCs w:val="24"/>
              </w:rPr>
            </w:pPr>
            <w:r w:rsidRPr="0077098F">
              <w:rPr>
                <w:rFonts w:ascii="Times New Roman" w:hAnsi="Times New Roman"/>
                <w:sz w:val="24"/>
                <w:szCs w:val="24"/>
              </w:rPr>
              <w:t xml:space="preserve">Programul de cântărire. </w:t>
            </w:r>
          </w:p>
          <w:p w:rsidRPr="0077098F" w:rsidR="009A780F" w:rsidP="00013D77" w:rsidRDefault="009A780F" w14:paraId="258C34BE" wp14:textId="77777777">
            <w:pPr>
              <w:spacing w:after="0" w:line="240" w:lineRule="auto"/>
              <w:jc w:val="both"/>
              <w:rPr>
                <w:rFonts w:ascii="Times New Roman" w:hAnsi="Times New Roman"/>
                <w:sz w:val="24"/>
                <w:szCs w:val="24"/>
              </w:rPr>
            </w:pPr>
            <w:r w:rsidRPr="0077098F">
              <w:rPr>
                <w:rFonts w:ascii="Times New Roman" w:hAnsi="Times New Roman"/>
                <w:sz w:val="24"/>
                <w:szCs w:val="24"/>
              </w:rPr>
              <w:t>Licenţă pentru staţia radio și aprobarea acesteia.</w:t>
            </w:r>
          </w:p>
        </w:tc>
        <w:tc>
          <w:tcPr>
            <w:tcW w:w="874" w:type="dxa"/>
            <w:vAlign w:val="center"/>
          </w:tcPr>
          <w:p w:rsidRPr="0077098F" w:rsidR="009A780F" w:rsidP="00013D77" w:rsidRDefault="009A780F" w14:paraId="0C50080F"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1</w:t>
            </w:r>
          </w:p>
        </w:tc>
      </w:tr>
      <w:tr xmlns:wp14="http://schemas.microsoft.com/office/word/2010/wordml" w:rsidRPr="0045017B" w:rsidR="009A780F" w:rsidTr="00B138D3" w14:paraId="163AE119" wp14:textId="77777777">
        <w:trPr>
          <w:trHeight w:val="310"/>
          <w:jc w:val="center"/>
        </w:trPr>
        <w:tc>
          <w:tcPr>
            <w:tcW w:w="850" w:type="dxa"/>
            <w:vAlign w:val="center"/>
          </w:tcPr>
          <w:p w:rsidRPr="0077098F" w:rsidR="009A780F" w:rsidP="00B138D3" w:rsidRDefault="009A780F" w14:paraId="56C72689" wp14:textId="77777777">
            <w:pPr>
              <w:spacing w:after="0" w:line="240" w:lineRule="auto"/>
              <w:jc w:val="center"/>
              <w:rPr>
                <w:rFonts w:ascii="Times New Roman" w:hAnsi="Times New Roman"/>
                <w:sz w:val="24"/>
                <w:szCs w:val="24"/>
              </w:rPr>
            </w:pPr>
            <w:r w:rsidRPr="0077098F">
              <w:rPr>
                <w:rFonts w:ascii="Times New Roman" w:hAnsi="Times New Roman"/>
                <w:sz w:val="24"/>
                <w:szCs w:val="24"/>
              </w:rPr>
              <w:t>5.</w:t>
            </w:r>
          </w:p>
        </w:tc>
        <w:tc>
          <w:tcPr>
            <w:tcW w:w="8740" w:type="dxa"/>
          </w:tcPr>
          <w:p w:rsidRPr="0077098F" w:rsidR="009A780F" w:rsidP="00013D77" w:rsidRDefault="009A780F" w14:paraId="06DBFF15" wp14:textId="77777777">
            <w:pPr>
              <w:spacing w:after="0" w:line="240" w:lineRule="auto"/>
              <w:jc w:val="both"/>
              <w:rPr>
                <w:rFonts w:ascii="Times New Roman" w:hAnsi="Times New Roman"/>
                <w:sz w:val="24"/>
                <w:szCs w:val="24"/>
              </w:rPr>
            </w:pPr>
            <w:r w:rsidRPr="0077098F">
              <w:rPr>
                <w:rFonts w:ascii="Times New Roman" w:hAnsi="Times New Roman"/>
                <w:sz w:val="24"/>
                <w:szCs w:val="24"/>
              </w:rPr>
              <w:t>Înţelegerea detaliată a prevederilor din Part-M, Part-145, Part-CAO împreună cu AMC şi GM aferente acestora.</w:t>
            </w:r>
          </w:p>
        </w:tc>
        <w:tc>
          <w:tcPr>
            <w:tcW w:w="874" w:type="dxa"/>
            <w:vAlign w:val="center"/>
          </w:tcPr>
          <w:p w:rsidRPr="0077098F" w:rsidR="009A780F" w:rsidP="00013D77" w:rsidRDefault="009A780F" w14:paraId="138328F9"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2</w:t>
            </w:r>
          </w:p>
        </w:tc>
      </w:tr>
      <w:tr xmlns:wp14="http://schemas.microsoft.com/office/word/2010/wordml" w:rsidRPr="0045017B" w:rsidR="009A780F" w:rsidTr="00B138D3" w14:paraId="43CF28C1" wp14:textId="77777777">
        <w:trPr>
          <w:trHeight w:val="310"/>
          <w:jc w:val="center"/>
        </w:trPr>
        <w:tc>
          <w:tcPr>
            <w:tcW w:w="850" w:type="dxa"/>
            <w:vAlign w:val="center"/>
          </w:tcPr>
          <w:p w:rsidRPr="0077098F" w:rsidR="009A780F" w:rsidP="00B138D3" w:rsidRDefault="009A780F" w14:paraId="4BC6DBBF" wp14:textId="77777777">
            <w:pPr>
              <w:spacing w:after="0" w:line="240" w:lineRule="auto"/>
              <w:jc w:val="center"/>
              <w:rPr>
                <w:rFonts w:ascii="Times New Roman" w:hAnsi="Times New Roman"/>
                <w:sz w:val="24"/>
                <w:szCs w:val="24"/>
              </w:rPr>
            </w:pPr>
            <w:r w:rsidRPr="0077098F">
              <w:rPr>
                <w:rFonts w:ascii="Times New Roman" w:hAnsi="Times New Roman"/>
                <w:sz w:val="24"/>
                <w:szCs w:val="24"/>
              </w:rPr>
              <w:t>6.</w:t>
            </w:r>
          </w:p>
        </w:tc>
        <w:tc>
          <w:tcPr>
            <w:tcW w:w="8740" w:type="dxa"/>
          </w:tcPr>
          <w:p w:rsidRPr="0077098F" w:rsidR="009A780F" w:rsidP="00013D77" w:rsidRDefault="009A780F" w14:paraId="75E4218C" wp14:textId="77777777">
            <w:pPr>
              <w:spacing w:after="0" w:line="240" w:lineRule="auto"/>
              <w:jc w:val="both"/>
              <w:rPr>
                <w:rFonts w:ascii="Times New Roman" w:hAnsi="Times New Roman"/>
                <w:sz w:val="24"/>
                <w:szCs w:val="24"/>
              </w:rPr>
            </w:pPr>
            <w:r w:rsidRPr="0077098F">
              <w:rPr>
                <w:rStyle w:val="y2iqfc"/>
                <w:rFonts w:ascii="Times New Roman" w:hAnsi="Times New Roman"/>
                <w:sz w:val="24"/>
                <w:szCs w:val="24"/>
              </w:rPr>
              <w:t>Certificarea personalului independent. Privilegii, responsabilități, evidență, limitări și supraveghere conform Part-M, Part-66 și Part-ML</w:t>
            </w:r>
          </w:p>
        </w:tc>
        <w:tc>
          <w:tcPr>
            <w:tcW w:w="874" w:type="dxa"/>
            <w:vAlign w:val="center"/>
          </w:tcPr>
          <w:p w:rsidRPr="0077098F" w:rsidR="009A780F" w:rsidP="00013D77" w:rsidRDefault="009A780F" w14:paraId="050B3AD0"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1</w:t>
            </w:r>
          </w:p>
        </w:tc>
      </w:tr>
      <w:tr xmlns:wp14="http://schemas.microsoft.com/office/word/2010/wordml" w:rsidRPr="0045017B" w:rsidR="009A780F" w:rsidTr="00B138D3" w14:paraId="7C035343" wp14:textId="77777777">
        <w:trPr>
          <w:trHeight w:val="310"/>
          <w:jc w:val="center"/>
        </w:trPr>
        <w:tc>
          <w:tcPr>
            <w:tcW w:w="850" w:type="dxa"/>
            <w:vAlign w:val="center"/>
          </w:tcPr>
          <w:p w:rsidRPr="0077098F" w:rsidR="009A780F" w:rsidP="00B138D3" w:rsidRDefault="009A780F" w14:paraId="45CB103B" wp14:textId="77777777">
            <w:pPr>
              <w:spacing w:after="0" w:line="240" w:lineRule="auto"/>
              <w:jc w:val="center"/>
              <w:rPr>
                <w:rFonts w:ascii="Times New Roman" w:hAnsi="Times New Roman"/>
                <w:sz w:val="24"/>
                <w:szCs w:val="24"/>
              </w:rPr>
            </w:pPr>
            <w:r w:rsidRPr="0077098F">
              <w:rPr>
                <w:rFonts w:ascii="Times New Roman" w:hAnsi="Times New Roman"/>
                <w:sz w:val="24"/>
                <w:szCs w:val="24"/>
              </w:rPr>
              <w:t>7.</w:t>
            </w:r>
          </w:p>
        </w:tc>
        <w:tc>
          <w:tcPr>
            <w:tcW w:w="8740" w:type="dxa"/>
          </w:tcPr>
          <w:p w:rsidRPr="0077098F" w:rsidR="009A780F" w:rsidP="00013D77" w:rsidRDefault="009A780F" w14:paraId="3DCC082D" wp14:textId="77777777">
            <w:pPr>
              <w:spacing w:after="0" w:line="240" w:lineRule="auto"/>
              <w:jc w:val="both"/>
              <w:rPr>
                <w:rFonts w:ascii="Times New Roman" w:hAnsi="Times New Roman"/>
                <w:sz w:val="24"/>
                <w:szCs w:val="24"/>
              </w:rPr>
            </w:pPr>
            <w:r w:rsidRPr="0077098F">
              <w:rPr>
                <w:rFonts w:ascii="Times New Roman" w:hAnsi="Times New Roman"/>
                <w:sz w:val="24"/>
                <w:szCs w:val="24"/>
              </w:rPr>
              <w:t>Înţelegerea detaliată a prevederilor din Part-21 cu privire la menţinerea navigabilităţii aeronavelor şi componentelor acestora.</w:t>
            </w:r>
          </w:p>
        </w:tc>
        <w:tc>
          <w:tcPr>
            <w:tcW w:w="874" w:type="dxa"/>
            <w:vAlign w:val="center"/>
          </w:tcPr>
          <w:p w:rsidRPr="0077098F" w:rsidR="009A780F" w:rsidP="00013D77" w:rsidRDefault="009A780F" w14:paraId="54B6C890"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2</w:t>
            </w:r>
          </w:p>
        </w:tc>
      </w:tr>
      <w:tr xmlns:wp14="http://schemas.microsoft.com/office/word/2010/wordml" w:rsidRPr="0045017B" w:rsidR="009A780F" w:rsidTr="00B138D3" w14:paraId="37B67C96" wp14:textId="77777777">
        <w:trPr>
          <w:trHeight w:val="310"/>
          <w:jc w:val="center"/>
        </w:trPr>
        <w:tc>
          <w:tcPr>
            <w:tcW w:w="850" w:type="dxa"/>
            <w:vAlign w:val="center"/>
          </w:tcPr>
          <w:p w:rsidRPr="0077098F" w:rsidR="009A780F" w:rsidP="00B138D3" w:rsidRDefault="00B138D3" w14:paraId="3DF6D3BA" wp14:textId="77777777">
            <w:pPr>
              <w:spacing w:after="0" w:line="240" w:lineRule="auto"/>
              <w:jc w:val="center"/>
              <w:rPr>
                <w:rFonts w:ascii="Times New Roman" w:hAnsi="Times New Roman"/>
                <w:sz w:val="24"/>
                <w:szCs w:val="24"/>
              </w:rPr>
            </w:pPr>
            <w:r w:rsidRPr="0077098F">
              <w:rPr>
                <w:rFonts w:ascii="Times New Roman" w:hAnsi="Times New Roman"/>
                <w:sz w:val="24"/>
                <w:szCs w:val="24"/>
              </w:rPr>
              <w:t>8.</w:t>
            </w:r>
          </w:p>
        </w:tc>
        <w:tc>
          <w:tcPr>
            <w:tcW w:w="8740" w:type="dxa"/>
          </w:tcPr>
          <w:p w:rsidRPr="0077098F" w:rsidR="009A780F" w:rsidP="00013D77" w:rsidRDefault="009A780F" w14:paraId="327D4F67" wp14:textId="77777777">
            <w:pPr>
              <w:spacing w:after="0" w:line="240" w:lineRule="auto"/>
              <w:rPr>
                <w:rFonts w:ascii="Times New Roman" w:hAnsi="Times New Roman"/>
                <w:sz w:val="24"/>
                <w:szCs w:val="24"/>
              </w:rPr>
            </w:pPr>
            <w:r w:rsidRPr="0077098F">
              <w:rPr>
                <w:rFonts w:ascii="Times New Roman" w:hAnsi="Times New Roman"/>
                <w:sz w:val="24"/>
                <w:szCs w:val="24"/>
              </w:rPr>
              <w:t>Programe de întreţinere, verificări şi inspecţii adaptate specificului de operare. MPD şi practici adoptate.</w:t>
            </w:r>
          </w:p>
          <w:p w:rsidRPr="0077098F" w:rsidR="009A780F" w:rsidP="00013D77" w:rsidRDefault="009A780F" w14:paraId="19FFAF1C" wp14:textId="77777777">
            <w:pPr>
              <w:spacing w:after="0" w:line="240" w:lineRule="auto"/>
              <w:rPr>
                <w:rFonts w:ascii="Times New Roman" w:hAnsi="Times New Roman"/>
                <w:sz w:val="24"/>
                <w:szCs w:val="24"/>
              </w:rPr>
            </w:pPr>
            <w:r w:rsidRPr="0077098F">
              <w:rPr>
                <w:rFonts w:ascii="Times New Roman" w:hAnsi="Times New Roman"/>
                <w:sz w:val="24"/>
                <w:szCs w:val="24"/>
              </w:rPr>
              <w:t>Directive de navigabilitate, Buletine de serviciu, buletine de informare şi impactul acestora asupra flotei de operare. Studiu de caz Diamon 20, 40, 42;</w:t>
            </w:r>
          </w:p>
          <w:p w:rsidRPr="0077098F" w:rsidR="009A780F" w:rsidP="00013D77" w:rsidRDefault="009A780F" w14:paraId="364A030D" wp14:textId="77777777">
            <w:pPr>
              <w:spacing w:after="0" w:line="240" w:lineRule="auto"/>
              <w:rPr>
                <w:rFonts w:ascii="Times New Roman" w:hAnsi="Times New Roman"/>
                <w:sz w:val="24"/>
                <w:szCs w:val="24"/>
              </w:rPr>
            </w:pPr>
            <w:r w:rsidRPr="0077098F">
              <w:rPr>
                <w:rFonts w:ascii="Times New Roman" w:hAnsi="Times New Roman"/>
                <w:sz w:val="24"/>
                <w:szCs w:val="24"/>
              </w:rPr>
              <w:t>Modificări și reparaţii. Form 1 EASA, Form 8130 FAA.</w:t>
            </w:r>
          </w:p>
          <w:p w:rsidRPr="0077098F" w:rsidR="009A780F" w:rsidP="00013D77" w:rsidRDefault="009A780F" w14:paraId="145E00CC" wp14:textId="77777777">
            <w:pPr>
              <w:spacing w:after="0" w:line="240" w:lineRule="auto"/>
              <w:rPr>
                <w:rFonts w:ascii="Times New Roman" w:hAnsi="Times New Roman"/>
                <w:sz w:val="24"/>
                <w:szCs w:val="24"/>
              </w:rPr>
            </w:pPr>
            <w:r w:rsidRPr="0077098F">
              <w:rPr>
                <w:rFonts w:ascii="Times New Roman" w:hAnsi="Times New Roman"/>
                <w:sz w:val="24"/>
                <w:szCs w:val="24"/>
              </w:rPr>
              <w:t xml:space="preserve">Documentaţia referitoare la întreţinere: AMM, IPC, SRM. </w:t>
            </w:r>
          </w:p>
          <w:p w:rsidRPr="0077098F" w:rsidR="009A780F" w:rsidP="00013D77" w:rsidRDefault="009A780F" w14:paraId="32761001" wp14:textId="77777777">
            <w:pPr>
              <w:spacing w:after="0" w:line="240" w:lineRule="auto"/>
              <w:rPr>
                <w:rFonts w:ascii="Times New Roman" w:hAnsi="Times New Roman"/>
                <w:sz w:val="24"/>
                <w:szCs w:val="24"/>
              </w:rPr>
            </w:pPr>
            <w:r w:rsidRPr="0077098F">
              <w:rPr>
                <w:rFonts w:ascii="Times New Roman" w:hAnsi="Times New Roman"/>
                <w:sz w:val="24"/>
                <w:szCs w:val="24"/>
              </w:rPr>
              <w:t>Utilitatea MEL-ului în operarea aeronavelor şi în întreţinere. MMEL;</w:t>
            </w:r>
          </w:p>
          <w:p w:rsidRPr="0077098F" w:rsidR="009A780F" w:rsidP="00013D77" w:rsidRDefault="009A780F" w14:paraId="7035E60A" wp14:textId="77777777">
            <w:pPr>
              <w:spacing w:after="0" w:line="240" w:lineRule="auto"/>
              <w:jc w:val="both"/>
              <w:rPr>
                <w:rFonts w:ascii="Times New Roman" w:hAnsi="Times New Roman"/>
                <w:sz w:val="24"/>
                <w:szCs w:val="24"/>
              </w:rPr>
            </w:pPr>
            <w:r w:rsidRPr="0077098F">
              <w:rPr>
                <w:rFonts w:ascii="Times New Roman" w:hAnsi="Times New Roman"/>
                <w:sz w:val="24"/>
                <w:szCs w:val="24"/>
              </w:rPr>
              <w:t>Lista abaterilor permise de la configuraţia standard..</w:t>
            </w:r>
          </w:p>
        </w:tc>
        <w:tc>
          <w:tcPr>
            <w:tcW w:w="874" w:type="dxa"/>
            <w:vAlign w:val="center"/>
          </w:tcPr>
          <w:p w:rsidRPr="0077098F" w:rsidR="009A780F" w:rsidP="00013D77" w:rsidRDefault="009A780F" w14:paraId="6B965A47"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1</w:t>
            </w:r>
          </w:p>
        </w:tc>
      </w:tr>
      <w:tr xmlns:wp14="http://schemas.microsoft.com/office/word/2010/wordml" w:rsidRPr="0045017B" w:rsidR="009A780F" w:rsidTr="00B138D3" w14:paraId="3E47BC16" wp14:textId="77777777">
        <w:trPr>
          <w:trHeight w:val="310"/>
          <w:jc w:val="center"/>
        </w:trPr>
        <w:tc>
          <w:tcPr>
            <w:tcW w:w="850" w:type="dxa"/>
            <w:vAlign w:val="center"/>
          </w:tcPr>
          <w:p w:rsidRPr="0077098F" w:rsidR="009A780F" w:rsidP="00B138D3" w:rsidRDefault="00B138D3" w14:paraId="0F57406D" wp14:textId="77777777">
            <w:pPr>
              <w:spacing w:after="0" w:line="240" w:lineRule="auto"/>
              <w:jc w:val="center"/>
              <w:rPr>
                <w:rFonts w:ascii="Times New Roman" w:hAnsi="Times New Roman"/>
                <w:sz w:val="24"/>
                <w:szCs w:val="24"/>
              </w:rPr>
            </w:pPr>
            <w:r w:rsidRPr="0077098F">
              <w:rPr>
                <w:rFonts w:ascii="Times New Roman" w:hAnsi="Times New Roman"/>
                <w:sz w:val="24"/>
                <w:szCs w:val="24"/>
              </w:rPr>
              <w:t>9.</w:t>
            </w:r>
          </w:p>
        </w:tc>
        <w:tc>
          <w:tcPr>
            <w:tcW w:w="8740" w:type="dxa"/>
          </w:tcPr>
          <w:p w:rsidRPr="0077098F" w:rsidR="009A780F" w:rsidP="00013D77" w:rsidRDefault="009A780F" w14:paraId="5252F70D" wp14:textId="77777777">
            <w:pPr>
              <w:spacing w:after="0" w:line="240" w:lineRule="auto"/>
              <w:jc w:val="both"/>
              <w:rPr>
                <w:rFonts w:ascii="Times New Roman" w:hAnsi="Times New Roman"/>
                <w:sz w:val="24"/>
                <w:szCs w:val="24"/>
              </w:rPr>
            </w:pPr>
            <w:r w:rsidRPr="0077098F">
              <w:rPr>
                <w:rFonts w:ascii="Times New Roman" w:hAnsi="Times New Roman"/>
                <w:sz w:val="24"/>
                <w:szCs w:val="24"/>
              </w:rPr>
              <w:t>Rolul cadrului de reglementare Part-OPS în activitatea operatorilor aerieni</w:t>
            </w:r>
          </w:p>
          <w:p w:rsidRPr="0077098F" w:rsidR="009A780F" w:rsidP="00013D77" w:rsidRDefault="009A780F" w14:paraId="1CEC0D0B" wp14:textId="77777777">
            <w:pPr>
              <w:spacing w:after="0" w:line="240" w:lineRule="auto"/>
              <w:rPr>
                <w:rFonts w:ascii="Times New Roman" w:hAnsi="Times New Roman"/>
                <w:sz w:val="24"/>
                <w:szCs w:val="24"/>
              </w:rPr>
            </w:pPr>
            <w:r w:rsidRPr="0077098F">
              <w:rPr>
                <w:rFonts w:ascii="Times New Roman" w:hAnsi="Times New Roman"/>
                <w:sz w:val="24"/>
                <w:szCs w:val="24"/>
              </w:rPr>
              <w:t xml:space="preserve">Cerinţe privind echipamentul minim – Zboruri de încercare. </w:t>
            </w:r>
          </w:p>
          <w:p w:rsidRPr="0077098F" w:rsidR="009A780F" w:rsidP="00013D77" w:rsidRDefault="009A780F" w14:paraId="51AC2989" wp14:textId="77777777">
            <w:pPr>
              <w:spacing w:after="0" w:line="240" w:lineRule="auto"/>
              <w:jc w:val="both"/>
              <w:rPr>
                <w:rFonts w:ascii="Times New Roman" w:hAnsi="Times New Roman"/>
                <w:sz w:val="24"/>
                <w:szCs w:val="24"/>
              </w:rPr>
            </w:pPr>
            <w:r w:rsidRPr="0077098F">
              <w:rPr>
                <w:rFonts w:ascii="Times New Roman" w:hAnsi="Times New Roman"/>
                <w:sz w:val="24"/>
                <w:szCs w:val="24"/>
              </w:rPr>
              <w:t xml:space="preserve">ETOPS, </w:t>
            </w:r>
            <w:r w:rsidRPr="0077098F">
              <w:rPr>
                <w:rStyle w:val="y2iqfc"/>
                <w:rFonts w:ascii="Times New Roman" w:hAnsi="Times New Roman"/>
                <w:sz w:val="24"/>
                <w:szCs w:val="24"/>
              </w:rPr>
              <w:t>CAT I/II/III, și BRNAV</w:t>
            </w:r>
            <w:r w:rsidRPr="0077098F">
              <w:rPr>
                <w:rFonts w:ascii="Times New Roman" w:hAnsi="Times New Roman"/>
                <w:sz w:val="24"/>
                <w:szCs w:val="24"/>
              </w:rPr>
              <w:t xml:space="preserve"> cerinţe privind întreţinerea și recomandări de operare. </w:t>
            </w:r>
          </w:p>
          <w:p w:rsidRPr="0077098F" w:rsidR="009A780F" w:rsidP="00013D77" w:rsidRDefault="009A780F" w14:paraId="6B1DD6E3" wp14:textId="77777777">
            <w:pPr>
              <w:spacing w:after="0" w:line="240" w:lineRule="auto"/>
              <w:jc w:val="both"/>
              <w:rPr>
                <w:rFonts w:ascii="Times New Roman" w:hAnsi="Times New Roman"/>
                <w:sz w:val="24"/>
                <w:szCs w:val="24"/>
              </w:rPr>
            </w:pPr>
            <w:r w:rsidRPr="0077098F">
              <w:rPr>
                <w:rFonts w:ascii="Times New Roman" w:hAnsi="Times New Roman"/>
                <w:sz w:val="24"/>
                <w:szCs w:val="24"/>
              </w:rPr>
              <w:t>Operarea în toate condiţiile meteorologice, operaţiuni din CAT 2/3.</w:t>
            </w:r>
          </w:p>
        </w:tc>
        <w:tc>
          <w:tcPr>
            <w:tcW w:w="874" w:type="dxa"/>
            <w:vAlign w:val="center"/>
          </w:tcPr>
          <w:p w:rsidRPr="0077098F" w:rsidR="009A780F" w:rsidP="00013D77" w:rsidRDefault="009A780F" w14:paraId="511F3AB7"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1</w:t>
            </w:r>
          </w:p>
        </w:tc>
      </w:tr>
      <w:tr xmlns:wp14="http://schemas.microsoft.com/office/word/2010/wordml" w:rsidRPr="0045017B" w:rsidR="009A780F" w:rsidTr="00B138D3" w14:paraId="0C16FC1B" wp14:textId="77777777">
        <w:trPr>
          <w:trHeight w:val="310"/>
          <w:jc w:val="center"/>
        </w:trPr>
        <w:tc>
          <w:tcPr>
            <w:tcW w:w="850" w:type="dxa"/>
            <w:vAlign w:val="center"/>
          </w:tcPr>
          <w:p w:rsidRPr="0077098F" w:rsidR="009A780F" w:rsidP="00B138D3" w:rsidRDefault="00B138D3" w14:paraId="5F682803" wp14:textId="77777777">
            <w:pPr>
              <w:spacing w:after="0" w:line="240" w:lineRule="auto"/>
              <w:jc w:val="center"/>
              <w:rPr>
                <w:rFonts w:ascii="Times New Roman" w:hAnsi="Times New Roman"/>
                <w:sz w:val="24"/>
                <w:szCs w:val="24"/>
              </w:rPr>
            </w:pPr>
            <w:r w:rsidRPr="0077098F">
              <w:rPr>
                <w:rFonts w:ascii="Times New Roman" w:hAnsi="Times New Roman"/>
                <w:sz w:val="24"/>
                <w:szCs w:val="24"/>
              </w:rPr>
              <w:t>10.</w:t>
            </w:r>
          </w:p>
        </w:tc>
        <w:tc>
          <w:tcPr>
            <w:tcW w:w="8740" w:type="dxa"/>
          </w:tcPr>
          <w:p w:rsidRPr="0077098F" w:rsidR="009A780F" w:rsidP="00013D77" w:rsidRDefault="009A780F" w14:paraId="3CA751AB" wp14:textId="77777777">
            <w:pPr>
              <w:spacing w:after="0" w:line="240" w:lineRule="auto"/>
              <w:jc w:val="both"/>
              <w:rPr>
                <w:rFonts w:ascii="Times New Roman" w:hAnsi="Times New Roman"/>
                <w:sz w:val="24"/>
                <w:szCs w:val="24"/>
              </w:rPr>
            </w:pPr>
            <w:r w:rsidRPr="0077098F">
              <w:rPr>
                <w:rFonts w:ascii="Times New Roman" w:hAnsi="Times New Roman"/>
                <w:sz w:val="24"/>
                <w:szCs w:val="24"/>
              </w:rPr>
              <w:t xml:space="preserve">Rolul autorităţii naţionale în dezvoltarea aviaţiei civile din România </w:t>
            </w:r>
          </w:p>
        </w:tc>
        <w:tc>
          <w:tcPr>
            <w:tcW w:w="874" w:type="dxa"/>
            <w:vAlign w:val="center"/>
          </w:tcPr>
          <w:p w:rsidRPr="0077098F" w:rsidR="009A780F" w:rsidP="00013D77" w:rsidRDefault="009A780F" w14:paraId="39507054" wp14:textId="77777777">
            <w:pPr>
              <w:spacing w:after="0" w:line="240" w:lineRule="auto"/>
              <w:jc w:val="center"/>
              <w:rPr>
                <w:rFonts w:ascii="Times New Roman" w:hAnsi="Times New Roman"/>
                <w:bCs/>
                <w:sz w:val="24"/>
                <w:szCs w:val="24"/>
              </w:rPr>
            </w:pPr>
            <w:r w:rsidRPr="0077098F">
              <w:rPr>
                <w:rFonts w:ascii="Times New Roman" w:hAnsi="Times New Roman"/>
                <w:bCs/>
                <w:sz w:val="24"/>
                <w:szCs w:val="24"/>
              </w:rPr>
              <w:t>1</w:t>
            </w:r>
          </w:p>
        </w:tc>
      </w:tr>
      <w:tr xmlns:wp14="http://schemas.microsoft.com/office/word/2010/wordml" w:rsidRPr="0045017B" w:rsidR="009A780F" w:rsidTr="00B138D3" w14:paraId="149A23CA" wp14:textId="77777777">
        <w:trPr>
          <w:trHeight w:val="310"/>
          <w:jc w:val="center"/>
        </w:trPr>
        <w:tc>
          <w:tcPr>
            <w:tcW w:w="850" w:type="dxa"/>
            <w:vAlign w:val="center"/>
          </w:tcPr>
          <w:p w:rsidRPr="0077098F" w:rsidR="009A780F" w:rsidP="00B138D3" w:rsidRDefault="00B138D3" w14:paraId="6B7135B9" wp14:textId="77777777">
            <w:pPr>
              <w:spacing w:after="0" w:line="240" w:lineRule="auto"/>
              <w:jc w:val="center"/>
              <w:rPr>
                <w:rFonts w:ascii="Times New Roman" w:hAnsi="Times New Roman"/>
                <w:sz w:val="24"/>
                <w:szCs w:val="24"/>
              </w:rPr>
            </w:pPr>
            <w:r w:rsidRPr="0077098F">
              <w:rPr>
                <w:rFonts w:ascii="Times New Roman" w:hAnsi="Times New Roman"/>
                <w:sz w:val="24"/>
                <w:szCs w:val="24"/>
              </w:rPr>
              <w:t>11.</w:t>
            </w:r>
          </w:p>
        </w:tc>
        <w:tc>
          <w:tcPr>
            <w:tcW w:w="8740" w:type="dxa"/>
          </w:tcPr>
          <w:p w:rsidRPr="0077098F" w:rsidR="009A780F" w:rsidP="00013D77" w:rsidRDefault="009A780F" w14:paraId="004BD0ED" wp14:textId="77777777">
            <w:pPr>
              <w:spacing w:after="0" w:line="240" w:lineRule="auto"/>
              <w:rPr>
                <w:rFonts w:ascii="Times New Roman" w:hAnsi="Times New Roman"/>
                <w:sz w:val="24"/>
                <w:szCs w:val="24"/>
              </w:rPr>
            </w:pPr>
            <w:r w:rsidRPr="0077098F">
              <w:rPr>
                <w:rStyle w:val="y2iqfc"/>
                <w:rFonts w:ascii="Times New Roman" w:hAnsi="Times New Roman"/>
                <w:sz w:val="24"/>
                <w:szCs w:val="24"/>
              </w:rPr>
              <w:t>Cerințe naționale și internaționale aplicabile pentru întreținerea componentelor, sudare, vopsire, NDT etc. (dacă nu sunt înlocuite de cerințele UE)</w:t>
            </w:r>
          </w:p>
        </w:tc>
        <w:tc>
          <w:tcPr>
            <w:tcW w:w="874" w:type="dxa"/>
          </w:tcPr>
          <w:p w:rsidRPr="0077098F" w:rsidR="009A780F" w:rsidP="000B3BD0" w:rsidRDefault="009A780F" w14:paraId="0295336A" wp14:textId="77777777">
            <w:pPr>
              <w:spacing w:after="0" w:line="240" w:lineRule="auto"/>
              <w:jc w:val="center"/>
              <w:rPr>
                <w:rFonts w:ascii="Times New Roman" w:hAnsi="Times New Roman"/>
                <w:sz w:val="24"/>
                <w:szCs w:val="24"/>
              </w:rPr>
            </w:pPr>
            <w:r w:rsidRPr="0077098F">
              <w:rPr>
                <w:rFonts w:ascii="Times New Roman" w:hAnsi="Times New Roman"/>
                <w:sz w:val="24"/>
                <w:szCs w:val="24"/>
              </w:rPr>
              <w:t>1</w:t>
            </w:r>
          </w:p>
        </w:tc>
      </w:tr>
      <w:tr xmlns:wp14="http://schemas.microsoft.com/office/word/2010/wordml" w:rsidRPr="0045017B" w:rsidR="00AD6760" w:rsidTr="6B7653A3" w14:paraId="144467A2" wp14:textId="77777777">
        <w:trPr>
          <w:jc w:val="center"/>
        </w:trPr>
        <w:tc>
          <w:tcPr>
            <w:tcW w:w="850" w:type="dxa"/>
          </w:tcPr>
          <w:p w:rsidRPr="0077098F" w:rsidR="00AD6760" w:rsidP="000B3BD0" w:rsidRDefault="00AD6760" w14:paraId="62486C05" wp14:textId="77777777">
            <w:pPr>
              <w:spacing w:after="0" w:line="240" w:lineRule="auto"/>
              <w:rPr>
                <w:rFonts w:ascii="Times New Roman" w:hAnsi="Times New Roman"/>
                <w:sz w:val="24"/>
                <w:szCs w:val="24"/>
              </w:rPr>
            </w:pPr>
          </w:p>
        </w:tc>
        <w:tc>
          <w:tcPr>
            <w:tcW w:w="8740" w:type="dxa"/>
          </w:tcPr>
          <w:p w:rsidRPr="0077098F" w:rsidR="00AD6760" w:rsidP="000B3BD0" w:rsidRDefault="00AD6760" w14:paraId="159EA6AC" wp14:textId="77777777">
            <w:pPr>
              <w:spacing w:after="0" w:line="240" w:lineRule="auto"/>
              <w:jc w:val="right"/>
              <w:rPr>
                <w:rFonts w:ascii="Times New Roman" w:hAnsi="Times New Roman"/>
                <w:b/>
                <w:sz w:val="24"/>
                <w:szCs w:val="24"/>
              </w:rPr>
            </w:pPr>
            <w:r w:rsidRPr="0077098F">
              <w:rPr>
                <w:rFonts w:ascii="Times New Roman" w:hAnsi="Times New Roman"/>
                <w:b/>
                <w:sz w:val="24"/>
                <w:szCs w:val="24"/>
              </w:rPr>
              <w:t>Total:</w:t>
            </w:r>
          </w:p>
        </w:tc>
        <w:tc>
          <w:tcPr>
            <w:tcW w:w="874" w:type="dxa"/>
          </w:tcPr>
          <w:p w:rsidRPr="0077098F" w:rsidR="00AD6760" w:rsidP="000B3BD0" w:rsidRDefault="00A72E16" w14:paraId="15C6873E" wp14:textId="77777777">
            <w:pPr>
              <w:spacing w:after="0" w:line="240" w:lineRule="auto"/>
              <w:jc w:val="center"/>
              <w:rPr>
                <w:rFonts w:ascii="Times New Roman" w:hAnsi="Times New Roman"/>
                <w:b/>
                <w:sz w:val="24"/>
                <w:szCs w:val="24"/>
              </w:rPr>
            </w:pPr>
            <w:r w:rsidRPr="0077098F">
              <w:rPr>
                <w:rFonts w:ascii="Times New Roman" w:hAnsi="Times New Roman"/>
                <w:b/>
                <w:sz w:val="24"/>
                <w:szCs w:val="24"/>
              </w:rPr>
              <w:t>14</w:t>
            </w:r>
          </w:p>
        </w:tc>
      </w:tr>
      <w:tr xmlns:wp14="http://schemas.microsoft.com/office/word/2010/wordml" w:rsidRPr="0045017B" w:rsidR="00924485" w:rsidTr="00A343BA" w14:paraId="26F72310" wp14:textId="77777777">
        <w:trPr>
          <w:trHeight w:val="980"/>
          <w:jc w:val="center"/>
        </w:trPr>
        <w:tc>
          <w:tcPr>
            <w:tcW w:w="10464" w:type="dxa"/>
            <w:gridSpan w:val="3"/>
          </w:tcPr>
          <w:p w:rsidRPr="0077098F" w:rsidR="00924485" w:rsidP="000B3BD0" w:rsidRDefault="1B82A3CE" w14:paraId="2DBF9656" wp14:textId="77777777">
            <w:pPr>
              <w:spacing w:after="0" w:line="240" w:lineRule="auto"/>
              <w:jc w:val="both"/>
              <w:rPr>
                <w:rFonts w:ascii="Times New Roman" w:hAnsi="Times New Roman"/>
                <w:color w:val="000000"/>
                <w:sz w:val="24"/>
                <w:szCs w:val="24"/>
              </w:rPr>
            </w:pPr>
            <w:r w:rsidRPr="0077098F">
              <w:rPr>
                <w:rFonts w:ascii="Times New Roman" w:hAnsi="Times New Roman"/>
                <w:color w:val="000000"/>
                <w:sz w:val="24"/>
                <w:szCs w:val="24"/>
              </w:rPr>
              <w:t>Bibliografie:</w:t>
            </w:r>
          </w:p>
          <w:p w:rsidRPr="0077098F" w:rsidR="009A780F" w:rsidP="006D7BCD" w:rsidRDefault="006D7BCD" w14:paraId="37566536"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I. </w:t>
            </w:r>
            <w:r w:rsidRPr="0077098F" w:rsidR="009A780F">
              <w:rPr>
                <w:rFonts w:ascii="Times New Roman" w:hAnsi="Times New Roman"/>
                <w:bCs/>
                <w:sz w:val="24"/>
                <w:szCs w:val="24"/>
              </w:rPr>
              <w:t>Conventia de la Chicago – 1944 – şi anexele ei;</w:t>
            </w:r>
          </w:p>
          <w:p w:rsidRPr="0077098F" w:rsidR="009A780F" w:rsidP="006D7BCD" w:rsidRDefault="006D7BCD" w14:paraId="2284BA5A" wp14:textId="77777777">
            <w:pPr>
              <w:suppressAutoHyphens/>
              <w:spacing w:after="0" w:line="240" w:lineRule="auto"/>
              <w:ind w:left="33"/>
              <w:rPr>
                <w:rFonts w:ascii="Times New Roman" w:hAnsi="Times New Roman"/>
                <w:sz w:val="24"/>
                <w:szCs w:val="24"/>
              </w:rPr>
            </w:pPr>
            <w:r>
              <w:rPr>
                <w:rFonts w:ascii="Times New Roman" w:hAnsi="Times New Roman"/>
                <w:bCs/>
                <w:sz w:val="24"/>
                <w:szCs w:val="24"/>
              </w:rPr>
              <w:t xml:space="preserve">II. </w:t>
            </w:r>
            <w:r w:rsidRPr="0077098F" w:rsidR="009A780F">
              <w:rPr>
                <w:rFonts w:ascii="Times New Roman" w:hAnsi="Times New Roman"/>
                <w:bCs/>
                <w:sz w:val="24"/>
                <w:szCs w:val="24"/>
              </w:rPr>
              <w:t>Codul  Aerian al României, publicat la 19 iunie 2020;</w:t>
            </w:r>
          </w:p>
          <w:p w:rsidRPr="0077098F" w:rsidR="009A780F" w:rsidP="006D7BCD" w:rsidRDefault="006D7BCD" w14:paraId="3552B32D"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III. </w:t>
            </w:r>
            <w:r w:rsidRPr="0077098F" w:rsidR="009A780F">
              <w:rPr>
                <w:rFonts w:ascii="Times New Roman" w:hAnsi="Times New Roman"/>
                <w:bCs/>
                <w:sz w:val="24"/>
                <w:szCs w:val="24"/>
              </w:rPr>
              <w:t>RI (CE) nr. 1702/2012 împreună cu AMC şi GM şi completările ulterioare;</w:t>
            </w:r>
          </w:p>
          <w:p w:rsidRPr="0077098F" w:rsidR="009A780F" w:rsidP="006D7BCD" w:rsidRDefault="006D7BCD" w14:paraId="248C08A4"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IV. </w:t>
            </w:r>
            <w:r w:rsidRPr="0077098F" w:rsidR="009A780F">
              <w:rPr>
                <w:rFonts w:ascii="Times New Roman" w:hAnsi="Times New Roman"/>
                <w:bCs/>
                <w:sz w:val="24"/>
                <w:szCs w:val="24"/>
              </w:rPr>
              <w:t>RI (CE) nr. 1321/2014 împreună cu AMC şi GM şi completările ulterioare;</w:t>
            </w:r>
          </w:p>
          <w:p w:rsidRPr="0077098F" w:rsidR="009A780F" w:rsidP="006D7BCD" w:rsidRDefault="006D7BCD" w14:paraId="3856FE8B"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 </w:t>
            </w:r>
            <w:r w:rsidRPr="0077098F" w:rsidR="009A780F">
              <w:rPr>
                <w:rFonts w:ascii="Times New Roman" w:hAnsi="Times New Roman"/>
                <w:bCs/>
                <w:sz w:val="24"/>
                <w:szCs w:val="24"/>
              </w:rPr>
              <w:t>RI (CE) nr. 965/2012 împreună cu AMC şi GM şi completările ulterioare;</w:t>
            </w:r>
          </w:p>
          <w:p w:rsidRPr="0077098F" w:rsidR="009A780F" w:rsidP="006D7BCD" w:rsidRDefault="006D7BCD" w14:paraId="5E263CE8"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VI. </w:t>
            </w:r>
            <w:r w:rsidRPr="0077098F" w:rsidR="009A780F">
              <w:rPr>
                <w:rFonts w:ascii="Times New Roman" w:hAnsi="Times New Roman"/>
                <w:bCs/>
                <w:sz w:val="24"/>
                <w:szCs w:val="24"/>
              </w:rPr>
              <w:t>RI (CE) 945 şi 947/2019 împreună cu AMC şi GM;</w:t>
            </w:r>
          </w:p>
          <w:p w:rsidRPr="0077098F" w:rsidR="009A780F" w:rsidP="006D7BCD" w:rsidRDefault="006D7BCD" w14:paraId="0EA77F0D"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VII. </w:t>
            </w:r>
            <w:r w:rsidRPr="0077098F" w:rsidR="009A780F">
              <w:rPr>
                <w:rFonts w:ascii="Times New Roman" w:hAnsi="Times New Roman"/>
                <w:bCs/>
                <w:sz w:val="24"/>
                <w:szCs w:val="24"/>
              </w:rPr>
              <w:t>RI (CE) nr. 1139/2018;</w:t>
            </w:r>
          </w:p>
          <w:p w:rsidRPr="0077098F" w:rsidR="009A780F" w:rsidP="006D7BCD" w:rsidRDefault="006D7BCD" w14:paraId="5AC07B4C"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VIII. </w:t>
            </w:r>
            <w:r w:rsidRPr="0077098F" w:rsidR="009A780F">
              <w:rPr>
                <w:rFonts w:ascii="Times New Roman" w:hAnsi="Times New Roman"/>
                <w:bCs/>
                <w:sz w:val="24"/>
                <w:szCs w:val="24"/>
              </w:rPr>
              <w:t>RI (CE) nr. 748/2012;</w:t>
            </w:r>
          </w:p>
          <w:p w:rsidRPr="0077098F" w:rsidR="009A780F" w:rsidP="006D7BCD" w:rsidRDefault="006D7BCD" w14:paraId="7A969715"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IX. </w:t>
            </w:r>
            <w:r w:rsidRPr="0077098F" w:rsidR="009A780F">
              <w:rPr>
                <w:rFonts w:ascii="Times New Roman" w:hAnsi="Times New Roman"/>
                <w:bCs/>
                <w:sz w:val="24"/>
                <w:szCs w:val="24"/>
              </w:rPr>
              <w:t>RI (CE) nr. 376/2014;</w:t>
            </w:r>
          </w:p>
          <w:p w:rsidRPr="0077098F" w:rsidR="009A780F" w:rsidP="006D7BCD" w:rsidRDefault="006D7BCD" w14:paraId="46312DA4"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X. </w:t>
            </w:r>
            <w:r w:rsidRPr="0077098F" w:rsidR="009A780F">
              <w:rPr>
                <w:rFonts w:ascii="Times New Roman" w:hAnsi="Times New Roman"/>
                <w:bCs/>
                <w:sz w:val="24"/>
                <w:szCs w:val="24"/>
              </w:rPr>
              <w:t>Airworthiness. An Introduction to Aircraft Certfication, Filippo De Florio, Elsevier 2006</w:t>
            </w:r>
          </w:p>
          <w:p w:rsidRPr="0077098F" w:rsidR="009A780F" w:rsidP="006D7BCD" w:rsidRDefault="006D7BCD" w14:paraId="4EBCC311"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XI. </w:t>
            </w:r>
            <w:r w:rsidRPr="0077098F" w:rsidR="009A780F">
              <w:rPr>
                <w:rFonts w:ascii="Times New Roman" w:hAnsi="Times New Roman"/>
                <w:bCs/>
                <w:sz w:val="24"/>
                <w:szCs w:val="24"/>
              </w:rPr>
              <w:t>IATA – site-ul oficial.</w:t>
            </w:r>
          </w:p>
          <w:p w:rsidRPr="0077098F" w:rsidR="009A780F" w:rsidP="006D7BCD" w:rsidRDefault="006D7BCD" w14:paraId="381411F2" wp14:textId="77777777">
            <w:pPr>
              <w:suppressAutoHyphens/>
              <w:spacing w:after="0" w:line="240" w:lineRule="auto"/>
              <w:rPr>
                <w:rFonts w:ascii="Times New Roman" w:hAnsi="Times New Roman"/>
                <w:sz w:val="24"/>
                <w:szCs w:val="24"/>
              </w:rPr>
            </w:pPr>
            <w:r>
              <w:rPr>
                <w:rFonts w:ascii="Times New Roman" w:hAnsi="Times New Roman"/>
                <w:bCs/>
                <w:sz w:val="24"/>
                <w:szCs w:val="24"/>
              </w:rPr>
              <w:t xml:space="preserve">XII. </w:t>
            </w:r>
            <w:r w:rsidRPr="0077098F" w:rsidR="009A780F">
              <w:rPr>
                <w:rFonts w:ascii="Times New Roman" w:hAnsi="Times New Roman"/>
                <w:bCs/>
                <w:sz w:val="24"/>
                <w:szCs w:val="24"/>
              </w:rPr>
              <w:t>AACR – site-ul oficial.</w:t>
            </w:r>
          </w:p>
          <w:p w:rsidRPr="0077098F" w:rsidR="00924485" w:rsidP="006D7BCD" w:rsidRDefault="009A780F" w14:paraId="396B392D" wp14:textId="77777777">
            <w:pPr>
              <w:suppressAutoHyphens/>
              <w:spacing w:after="0" w:line="240" w:lineRule="auto"/>
              <w:rPr>
                <w:rFonts w:ascii="Times New Roman" w:hAnsi="Times New Roman"/>
                <w:sz w:val="24"/>
                <w:szCs w:val="24"/>
              </w:rPr>
            </w:pPr>
            <w:r w:rsidRPr="0077098F">
              <w:rPr>
                <w:rFonts w:ascii="Times New Roman" w:hAnsi="Times New Roman"/>
                <w:sz w:val="24"/>
                <w:szCs w:val="24"/>
              </w:rPr>
              <w:t>*** Ref.  Aviation legislation - Module 10 - for level B1 &amp; B2 certification,  versiunea 005.1, editată 2024.06. series.</w:t>
            </w:r>
          </w:p>
        </w:tc>
      </w:tr>
    </w:tbl>
    <w:p xmlns:wp14="http://schemas.microsoft.com/office/word/2010/wordml" w:rsidR="008F48E0" w:rsidP="000B3BD0" w:rsidRDefault="008F48E0" w14:paraId="4101652C" wp14:textId="77777777">
      <w:pPr>
        <w:spacing w:after="0" w:line="240" w:lineRule="auto"/>
        <w:rPr>
          <w:rFonts w:ascii="Times New Roman" w:hAnsi="Times New Roman"/>
          <w:b/>
          <w:sz w:val="24"/>
          <w:szCs w:val="24"/>
        </w:rPr>
      </w:pPr>
    </w:p>
    <w:p xmlns:wp14="http://schemas.microsoft.com/office/word/2010/wordml" w:rsidR="00864217" w:rsidP="000B3BD0" w:rsidRDefault="00864217" w14:paraId="4B99056E" wp14:textId="77777777">
      <w:pPr>
        <w:spacing w:after="0" w:line="240" w:lineRule="auto"/>
        <w:rPr>
          <w:rFonts w:ascii="Times New Roman" w:hAnsi="Times New Roman"/>
          <w:b/>
          <w:sz w:val="24"/>
          <w:szCs w:val="24"/>
        </w:rPr>
      </w:pPr>
    </w:p>
    <w:p xmlns:wp14="http://schemas.microsoft.com/office/word/2010/wordml" w:rsidR="00864217" w:rsidP="000B3BD0" w:rsidRDefault="00864217" w14:paraId="1299C43A" wp14:textId="77777777">
      <w:pPr>
        <w:spacing w:after="0" w:line="240" w:lineRule="auto"/>
        <w:rPr>
          <w:rFonts w:ascii="Times New Roman" w:hAnsi="Times New Roman"/>
          <w:b/>
          <w:sz w:val="24"/>
          <w:szCs w:val="24"/>
        </w:rPr>
      </w:pPr>
    </w:p>
    <w:p xmlns:wp14="http://schemas.microsoft.com/office/word/2010/wordml" w:rsidRPr="0007194F" w:rsidR="00FD0711" w:rsidP="000B3BD0" w:rsidRDefault="5C9719EC" w14:paraId="5AE40429" wp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xmlns:wp14="http://schemas.microsoft.com/office/word/2010/wordml" w:rsidR="5B486057" w:rsidP="5B486057" w:rsidRDefault="5B486057" w14:paraId="4DDBEF00" wp14:textId="77777777">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2"/>
        <w:gridCol w:w="311"/>
        <w:gridCol w:w="3841"/>
        <w:gridCol w:w="111"/>
        <w:gridCol w:w="2097"/>
        <w:gridCol w:w="1714"/>
        <w:gridCol w:w="210"/>
      </w:tblGrid>
      <w:tr xmlns:wp14="http://schemas.microsoft.com/office/word/2010/wordml" w:rsidRPr="0007194F" w:rsidR="002A0FC9" w:rsidTr="56C13D41" w14:paraId="274C3F32" wp14:textId="77777777">
        <w:tc>
          <w:tcPr>
            <w:tcW w:w="2532" w:type="dxa"/>
            <w:gridSpan w:val="2"/>
            <w:tcMar/>
          </w:tcPr>
          <w:p w:rsidRPr="0007194F" w:rsidR="00FD0711" w:rsidP="000B3BD0" w:rsidRDefault="00FD0711" w14:paraId="76BCFAA8" wp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gridSpan w:val="2"/>
            <w:shd w:val="clear" w:color="auto" w:fill="D9D9D9" w:themeFill="background1" w:themeFillShade="D9"/>
            <w:tcMar/>
          </w:tcPr>
          <w:p w:rsidRPr="0007194F" w:rsidR="00FD0711" w:rsidP="000B3BD0" w:rsidRDefault="00FD0711" w14:paraId="69FEFAE2" wp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Mar/>
          </w:tcPr>
          <w:p w:rsidRPr="0007194F" w:rsidR="00FD0711" w:rsidP="000B3BD0" w:rsidRDefault="00FD0711" w14:paraId="055FBE51"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gridSpan w:val="2"/>
            <w:tcMar/>
          </w:tcPr>
          <w:p w:rsidRPr="0007194F" w:rsidR="00FD0711" w:rsidP="000B3BD0" w:rsidRDefault="00FD0711" w14:paraId="33BECF16"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xmlns:wp14="http://schemas.microsoft.com/office/word/2010/wordml" w:rsidRPr="0007194F" w:rsidR="002A0FC9" w:rsidTr="56C13D41" w14:paraId="576403F8" wp14:textId="77777777">
        <w:trPr>
          <w:trHeight w:val="135"/>
        </w:trPr>
        <w:tc>
          <w:tcPr>
            <w:tcW w:w="2532" w:type="dxa"/>
            <w:gridSpan w:val="2"/>
            <w:tcMar/>
          </w:tcPr>
          <w:p w:rsidRPr="0007194F" w:rsidR="002A0FC9" w:rsidP="000B3BD0" w:rsidRDefault="002A0FC9" w14:paraId="7715C7A7"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gridSpan w:val="2"/>
            <w:shd w:val="clear" w:color="auto" w:fill="D9D9D9" w:themeFill="background1" w:themeFillShade="D9"/>
            <w:tcMar/>
          </w:tcPr>
          <w:p w:rsidRPr="004671D0" w:rsidR="006E2D3A" w:rsidP="000B3BD0" w:rsidRDefault="00864217" w14:paraId="4DE5A7D8" wp14:textId="77777777">
            <w:pPr>
              <w:spacing w:after="0" w:line="240" w:lineRule="auto"/>
              <w:rPr>
                <w:rFonts w:ascii="Times New Roman" w:hAnsi="Times New Roman"/>
                <w:sz w:val="24"/>
                <w:szCs w:val="24"/>
                <w:highlight w:val="yellow"/>
              </w:rPr>
            </w:pPr>
            <w:r w:rsidRPr="0077098F">
              <w:rPr>
                <w:rFonts w:ascii="Times New Roman" w:hAnsi="Times New Roman"/>
                <w:sz w:val="24"/>
                <w:szCs w:val="24"/>
              </w:rPr>
              <w:t>Verificare finală.</w:t>
            </w:r>
          </w:p>
        </w:tc>
        <w:tc>
          <w:tcPr>
            <w:tcW w:w="2118" w:type="dxa"/>
            <w:tcMar/>
          </w:tcPr>
          <w:p w:rsidRPr="004671D0" w:rsidR="002A0FC9" w:rsidP="00864217" w:rsidRDefault="00864217" w14:paraId="689E2F09" wp14:textId="77777777">
            <w:pPr>
              <w:spacing w:after="0" w:line="240" w:lineRule="auto"/>
              <w:jc w:val="both"/>
              <w:rPr>
                <w:rFonts w:ascii="Times New Roman" w:hAnsi="Times New Roman"/>
                <w:i/>
                <w:iCs/>
                <w:color w:val="00B0F0"/>
                <w:sz w:val="24"/>
                <w:szCs w:val="24"/>
                <w:highlight w:val="yellow"/>
              </w:rPr>
            </w:pPr>
            <w:r w:rsidRPr="0077098F">
              <w:rPr>
                <w:rFonts w:ascii="Times New Roman" w:hAnsi="Times New Roman"/>
                <w:sz w:val="24"/>
                <w:szCs w:val="24"/>
              </w:rPr>
              <w:t>Grilă (de tip deschis/închis)</w:t>
            </w:r>
          </w:p>
        </w:tc>
        <w:tc>
          <w:tcPr>
            <w:tcW w:w="1965" w:type="dxa"/>
            <w:gridSpan w:val="2"/>
            <w:tcMar/>
          </w:tcPr>
          <w:p w:rsidRPr="004671D0" w:rsidR="002A0FC9" w:rsidP="00864217" w:rsidRDefault="00864217" w14:paraId="081EC9C3" wp14:textId="77777777">
            <w:pPr>
              <w:spacing w:after="0" w:line="240" w:lineRule="auto"/>
              <w:jc w:val="center"/>
              <w:rPr>
                <w:rFonts w:ascii="Times New Roman" w:hAnsi="Times New Roman"/>
                <w:sz w:val="24"/>
                <w:szCs w:val="24"/>
                <w:highlight w:val="yellow"/>
              </w:rPr>
            </w:pPr>
            <w:r w:rsidRPr="0077098F">
              <w:rPr>
                <w:rFonts w:ascii="Times New Roman" w:hAnsi="Times New Roman"/>
                <w:sz w:val="24"/>
                <w:szCs w:val="24"/>
              </w:rPr>
              <w:t xml:space="preserve">20 </w:t>
            </w:r>
            <w:r>
              <w:rPr>
                <w:rFonts w:ascii="Times New Roman" w:hAnsi="Times New Roman"/>
                <w:sz w:val="24"/>
                <w:szCs w:val="24"/>
              </w:rPr>
              <w:t>%</w:t>
            </w:r>
          </w:p>
        </w:tc>
      </w:tr>
      <w:tr xmlns:wp14="http://schemas.microsoft.com/office/word/2010/wordml" w:rsidRPr="0007194F" w:rsidR="00A72E16" w:rsidTr="56C13D41" w14:paraId="6FEF8EFA" wp14:textId="77777777">
        <w:trPr>
          <w:trHeight w:val="135"/>
        </w:trPr>
        <w:tc>
          <w:tcPr>
            <w:tcW w:w="2532" w:type="dxa"/>
            <w:gridSpan w:val="2"/>
            <w:vMerge w:val="restart"/>
            <w:tcMar/>
          </w:tcPr>
          <w:p w:rsidRPr="0007194F" w:rsidR="00A72E16" w:rsidP="00897C32" w:rsidRDefault="00A72E16" w14:paraId="02DEACCB" wp14:textId="77777777">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067" w:type="dxa"/>
            <w:gridSpan w:val="2"/>
            <w:shd w:val="clear" w:color="auto" w:fill="D9D9D9" w:themeFill="background1" w:themeFillShade="D9"/>
            <w:tcMar/>
          </w:tcPr>
          <w:p w:rsidRPr="00864217" w:rsidR="00864217" w:rsidP="00864217" w:rsidRDefault="00864217" w14:paraId="7D2F3FA2" wp14:textId="77777777">
            <w:pPr>
              <w:spacing w:before="60" w:after="60" w:line="240" w:lineRule="auto"/>
              <w:rPr>
                <w:rFonts w:ascii="Times New Roman" w:hAnsi="Times New Roman"/>
                <w:sz w:val="24"/>
                <w:szCs w:val="24"/>
              </w:rPr>
            </w:pPr>
            <w:r w:rsidRPr="0077098F">
              <w:rPr>
                <w:rFonts w:ascii="Times New Roman" w:hAnsi="Times New Roman"/>
                <w:sz w:val="24"/>
                <w:szCs w:val="24"/>
              </w:rPr>
              <w:t>În cadrul aplicaţiilor se vor stabili două lucrări de verificare, una cu întrebări de tip deschis / închis şi alta sub formă de eseu (cu o singură întrebare). Lucrările vor fi stabilite în săptămâna 9 şi 11, în funcţie de orarul fiecărei grupe.</w:t>
            </w:r>
          </w:p>
        </w:tc>
        <w:tc>
          <w:tcPr>
            <w:tcW w:w="2118" w:type="dxa"/>
            <w:tcMar/>
          </w:tcPr>
          <w:p w:rsidR="00864217" w:rsidP="00864217" w:rsidRDefault="00864217" w14:paraId="27DCCEFF" wp14:textId="77777777">
            <w:pPr>
              <w:spacing w:before="60" w:after="60" w:line="240" w:lineRule="auto"/>
              <w:jc w:val="both"/>
              <w:rPr>
                <w:sz w:val="24"/>
                <w:szCs w:val="24"/>
              </w:rPr>
            </w:pPr>
            <w:r w:rsidRPr="0077098F">
              <w:rPr>
                <w:rFonts w:ascii="Times New Roman" w:hAnsi="Times New Roman"/>
                <w:sz w:val="24"/>
                <w:szCs w:val="24"/>
              </w:rPr>
              <w:t>Grilă (de tip deschis/închis)</w:t>
            </w:r>
          </w:p>
          <w:p w:rsidRPr="00864217" w:rsidR="00A72E16" w:rsidP="00864217" w:rsidRDefault="00A72E16" w14:paraId="3461D779" wp14:textId="77777777">
            <w:pPr>
              <w:rPr>
                <w:sz w:val="24"/>
                <w:szCs w:val="24"/>
              </w:rPr>
            </w:pPr>
          </w:p>
        </w:tc>
        <w:tc>
          <w:tcPr>
            <w:tcW w:w="1965" w:type="dxa"/>
            <w:gridSpan w:val="2"/>
            <w:tcMar/>
            <w:vAlign w:val="center"/>
          </w:tcPr>
          <w:p w:rsidRPr="0077098F" w:rsidR="00A72E16" w:rsidP="00864217" w:rsidRDefault="002B5C1D" w14:paraId="600060F2" wp14:textId="77777777">
            <w:pPr>
              <w:spacing w:after="0" w:line="240" w:lineRule="auto"/>
              <w:jc w:val="center"/>
              <w:rPr>
                <w:rFonts w:ascii="Times New Roman" w:hAnsi="Times New Roman"/>
                <w:sz w:val="24"/>
                <w:szCs w:val="24"/>
              </w:rPr>
            </w:pPr>
            <w:r w:rsidRPr="0077098F">
              <w:rPr>
                <w:rFonts w:ascii="Times New Roman" w:hAnsi="Times New Roman"/>
                <w:sz w:val="24"/>
                <w:szCs w:val="24"/>
              </w:rPr>
              <w:t xml:space="preserve">40 </w:t>
            </w:r>
            <w:r w:rsidR="00864217">
              <w:rPr>
                <w:rFonts w:ascii="Times New Roman" w:hAnsi="Times New Roman"/>
                <w:sz w:val="24"/>
                <w:szCs w:val="24"/>
              </w:rPr>
              <w:t>%</w:t>
            </w:r>
          </w:p>
          <w:p w:rsidRPr="0077098F" w:rsidR="002B5C1D" w:rsidP="0077098F" w:rsidRDefault="002B5C1D" w14:paraId="3CF2D8B6" wp14:textId="77777777">
            <w:pPr>
              <w:spacing w:after="0" w:line="240" w:lineRule="auto"/>
              <w:jc w:val="both"/>
              <w:rPr>
                <w:rFonts w:ascii="Times New Roman" w:hAnsi="Times New Roman"/>
                <w:sz w:val="24"/>
                <w:szCs w:val="24"/>
              </w:rPr>
            </w:pPr>
          </w:p>
          <w:p w:rsidR="002B5C1D" w:rsidP="0077098F" w:rsidRDefault="002B5C1D" w14:paraId="0FB78278" wp14:textId="77777777">
            <w:pPr>
              <w:spacing w:after="0" w:line="240" w:lineRule="auto"/>
              <w:jc w:val="both"/>
              <w:rPr>
                <w:rFonts w:ascii="Times New Roman" w:hAnsi="Times New Roman"/>
                <w:sz w:val="24"/>
                <w:szCs w:val="24"/>
              </w:rPr>
            </w:pPr>
          </w:p>
          <w:p w:rsidRPr="0077098F" w:rsidR="002B5C1D" w:rsidP="0077098F" w:rsidRDefault="002B5C1D" w14:paraId="1FC39945" wp14:textId="77777777">
            <w:pPr>
              <w:spacing w:after="0" w:line="240" w:lineRule="auto"/>
              <w:jc w:val="both"/>
              <w:rPr>
                <w:rFonts w:ascii="Times New Roman" w:hAnsi="Times New Roman"/>
                <w:sz w:val="24"/>
                <w:szCs w:val="24"/>
              </w:rPr>
            </w:pPr>
          </w:p>
          <w:p w:rsidRPr="0077098F" w:rsidR="002B5C1D" w:rsidP="0077098F" w:rsidRDefault="002B5C1D" w14:paraId="0562CB0E" wp14:textId="77777777">
            <w:pPr>
              <w:spacing w:after="0" w:line="240" w:lineRule="auto"/>
              <w:jc w:val="both"/>
              <w:rPr>
                <w:rFonts w:ascii="Times New Roman" w:hAnsi="Times New Roman"/>
                <w:sz w:val="24"/>
                <w:szCs w:val="24"/>
              </w:rPr>
            </w:pPr>
          </w:p>
          <w:p w:rsidRPr="0077098F" w:rsidR="002B5C1D" w:rsidP="0077098F" w:rsidRDefault="002B5C1D" w14:paraId="34CE0A41" wp14:textId="77777777">
            <w:pPr>
              <w:spacing w:after="0" w:line="240" w:lineRule="auto"/>
              <w:jc w:val="both"/>
              <w:rPr>
                <w:rFonts w:ascii="Times New Roman" w:hAnsi="Times New Roman"/>
                <w:sz w:val="24"/>
                <w:szCs w:val="24"/>
              </w:rPr>
            </w:pPr>
          </w:p>
          <w:p w:rsidRPr="0077098F" w:rsidR="002B5C1D" w:rsidP="0077098F" w:rsidRDefault="002B5C1D" w14:paraId="62EBF3C5" wp14:textId="77777777">
            <w:pPr>
              <w:spacing w:after="0" w:line="240" w:lineRule="auto"/>
              <w:jc w:val="both"/>
              <w:rPr>
                <w:rFonts w:ascii="Times New Roman" w:hAnsi="Times New Roman"/>
                <w:sz w:val="24"/>
                <w:szCs w:val="24"/>
              </w:rPr>
            </w:pPr>
          </w:p>
        </w:tc>
      </w:tr>
      <w:tr xmlns:wp14="http://schemas.microsoft.com/office/word/2010/wordml" w:rsidRPr="0007194F" w:rsidR="00A72E16" w:rsidTr="56C13D41" w14:paraId="4176F615" wp14:textId="77777777">
        <w:trPr>
          <w:trHeight w:val="135"/>
        </w:trPr>
        <w:tc>
          <w:tcPr>
            <w:tcW w:w="2532" w:type="dxa"/>
            <w:gridSpan w:val="2"/>
            <w:vMerge/>
            <w:tcMar/>
          </w:tcPr>
          <w:p w:rsidRPr="0007194F" w:rsidR="00A72E16" w:rsidP="000B3BD0" w:rsidRDefault="00A72E16" w14:paraId="6D98A12B" wp14:textId="77777777">
            <w:pPr>
              <w:spacing w:after="0" w:line="240" w:lineRule="auto"/>
              <w:ind w:right="-150"/>
              <w:rPr>
                <w:rFonts w:ascii="Times New Roman" w:hAnsi="Times New Roman"/>
                <w:sz w:val="24"/>
                <w:szCs w:val="24"/>
              </w:rPr>
            </w:pPr>
          </w:p>
        </w:tc>
        <w:tc>
          <w:tcPr>
            <w:tcW w:w="4067" w:type="dxa"/>
            <w:gridSpan w:val="2"/>
            <w:shd w:val="clear" w:color="auto" w:fill="D9D9D9" w:themeFill="background1" w:themeFillShade="D9"/>
            <w:tcMar/>
          </w:tcPr>
          <w:p w:rsidRPr="00864217" w:rsidR="00A72E16" w:rsidP="00864217" w:rsidRDefault="00864217" w14:paraId="727BB601" wp14:textId="77777777">
            <w:pPr>
              <w:spacing w:before="60" w:after="60" w:line="240" w:lineRule="auto"/>
              <w:rPr>
                <w:rFonts w:ascii="Times New Roman" w:hAnsi="Times New Roman"/>
                <w:sz w:val="24"/>
                <w:szCs w:val="24"/>
              </w:rPr>
            </w:pPr>
            <w:r w:rsidRPr="0077098F">
              <w:rPr>
                <w:rFonts w:ascii="Times New Roman" w:hAnsi="Times New Roman"/>
                <w:sz w:val="24"/>
                <w:szCs w:val="24"/>
              </w:rPr>
              <w:t>Lucrările vor avea ca timp alocat un nr de minute în conformitate cu prevederile din RI nr. 1321/2014.</w:t>
            </w:r>
          </w:p>
        </w:tc>
        <w:tc>
          <w:tcPr>
            <w:tcW w:w="2118" w:type="dxa"/>
            <w:tcMar/>
          </w:tcPr>
          <w:p w:rsidR="00864217" w:rsidP="00864217" w:rsidRDefault="00864217" w14:paraId="2946DB82" wp14:textId="77777777">
            <w:pPr>
              <w:spacing w:after="0" w:line="240" w:lineRule="auto"/>
              <w:rPr>
                <w:rFonts w:ascii="Times New Roman" w:hAnsi="Times New Roman"/>
                <w:sz w:val="24"/>
                <w:szCs w:val="24"/>
              </w:rPr>
            </w:pPr>
          </w:p>
          <w:p w:rsidRPr="00864217" w:rsidR="00A72E16" w:rsidP="00864217" w:rsidRDefault="00864217" w14:paraId="452D913A" wp14:textId="77777777">
            <w:pPr>
              <w:spacing w:after="0" w:line="240" w:lineRule="auto"/>
              <w:rPr>
                <w:sz w:val="24"/>
                <w:szCs w:val="24"/>
              </w:rPr>
            </w:pPr>
            <w:r w:rsidRPr="0077098F">
              <w:rPr>
                <w:rFonts w:ascii="Times New Roman" w:hAnsi="Times New Roman"/>
                <w:sz w:val="24"/>
                <w:szCs w:val="24"/>
              </w:rPr>
              <w:t>Eseu</w:t>
            </w:r>
          </w:p>
        </w:tc>
        <w:tc>
          <w:tcPr>
            <w:tcW w:w="1965" w:type="dxa"/>
            <w:gridSpan w:val="2"/>
            <w:tcMar/>
            <w:vAlign w:val="center"/>
          </w:tcPr>
          <w:p w:rsidRPr="0077098F" w:rsidR="00A72E16" w:rsidP="00864217" w:rsidRDefault="00864217" w14:paraId="3B6A74CD" wp14:textId="77777777">
            <w:pPr>
              <w:spacing w:after="0" w:line="240" w:lineRule="auto"/>
              <w:jc w:val="center"/>
              <w:rPr>
                <w:rFonts w:ascii="Times New Roman" w:hAnsi="Times New Roman"/>
                <w:sz w:val="24"/>
                <w:szCs w:val="24"/>
              </w:rPr>
            </w:pPr>
            <w:r w:rsidRPr="0077098F">
              <w:rPr>
                <w:rFonts w:ascii="Times New Roman" w:hAnsi="Times New Roman"/>
                <w:sz w:val="24"/>
                <w:szCs w:val="24"/>
              </w:rPr>
              <w:t xml:space="preserve">30 </w:t>
            </w:r>
            <w:r>
              <w:rPr>
                <w:rFonts w:ascii="Times New Roman" w:hAnsi="Times New Roman"/>
                <w:sz w:val="24"/>
                <w:szCs w:val="24"/>
              </w:rPr>
              <w:t>%</w:t>
            </w:r>
          </w:p>
        </w:tc>
      </w:tr>
      <w:tr xmlns:wp14="http://schemas.microsoft.com/office/word/2010/wordml" w:rsidRPr="0007194F" w:rsidR="00864217" w:rsidTr="56C13D41" w14:paraId="7A5F49FA" wp14:textId="77777777">
        <w:trPr>
          <w:trHeight w:val="135"/>
        </w:trPr>
        <w:tc>
          <w:tcPr>
            <w:tcW w:w="2532" w:type="dxa"/>
            <w:gridSpan w:val="2"/>
            <w:tcMar/>
          </w:tcPr>
          <w:p w:rsidRPr="0007194F" w:rsidR="00864217" w:rsidP="000B3BD0" w:rsidRDefault="00864217" w14:paraId="5997CC1D" wp14:textId="77777777">
            <w:pPr>
              <w:spacing w:after="0" w:line="240" w:lineRule="auto"/>
              <w:ind w:right="-150"/>
              <w:rPr>
                <w:rFonts w:ascii="Times New Roman" w:hAnsi="Times New Roman"/>
                <w:sz w:val="24"/>
                <w:szCs w:val="24"/>
              </w:rPr>
            </w:pPr>
          </w:p>
        </w:tc>
        <w:tc>
          <w:tcPr>
            <w:tcW w:w="4067" w:type="dxa"/>
            <w:gridSpan w:val="2"/>
            <w:shd w:val="clear" w:color="auto" w:fill="D9D9D9" w:themeFill="background1" w:themeFillShade="D9"/>
            <w:tcMar/>
          </w:tcPr>
          <w:p w:rsidR="00864217" w:rsidP="00864217" w:rsidRDefault="00864217" w14:paraId="08D5A6F9" wp14:textId="77777777">
            <w:pPr>
              <w:spacing w:after="0" w:line="240" w:lineRule="auto"/>
              <w:rPr>
                <w:rFonts w:ascii="Times New Roman" w:hAnsi="Times New Roman"/>
                <w:sz w:val="24"/>
                <w:szCs w:val="24"/>
              </w:rPr>
            </w:pPr>
            <w:r w:rsidRPr="0077098F">
              <w:rPr>
                <w:rFonts w:ascii="Times New Roman" w:hAnsi="Times New Roman"/>
                <w:sz w:val="24"/>
                <w:szCs w:val="24"/>
              </w:rPr>
              <w:t>Activitate la curs şi seminar.</w:t>
            </w:r>
          </w:p>
          <w:p w:rsidRPr="0077098F" w:rsidR="00864217" w:rsidP="00864217" w:rsidRDefault="00864217" w14:paraId="110FFD37" wp14:textId="77777777">
            <w:pPr>
              <w:spacing w:before="60" w:after="60" w:line="240" w:lineRule="auto"/>
              <w:rPr>
                <w:rFonts w:ascii="Times New Roman" w:hAnsi="Times New Roman"/>
                <w:sz w:val="24"/>
                <w:szCs w:val="24"/>
              </w:rPr>
            </w:pPr>
          </w:p>
        </w:tc>
        <w:tc>
          <w:tcPr>
            <w:tcW w:w="2118" w:type="dxa"/>
            <w:tcMar/>
          </w:tcPr>
          <w:p w:rsidRPr="0077098F" w:rsidR="00864217" w:rsidP="00864217" w:rsidRDefault="00864217" w14:paraId="654F4D61" wp14:textId="77777777">
            <w:pPr>
              <w:spacing w:after="0" w:line="240" w:lineRule="auto"/>
              <w:jc w:val="both"/>
              <w:rPr>
                <w:rFonts w:ascii="Times New Roman" w:hAnsi="Times New Roman"/>
                <w:sz w:val="24"/>
                <w:szCs w:val="24"/>
                <w:highlight w:val="yellow"/>
              </w:rPr>
            </w:pPr>
            <w:r w:rsidRPr="0077098F">
              <w:rPr>
                <w:rFonts w:ascii="Times New Roman" w:hAnsi="Times New Roman"/>
                <w:sz w:val="24"/>
                <w:szCs w:val="24"/>
              </w:rPr>
              <w:t>Activitate (participare la discuţiile lansate la curs/seminar)</w:t>
            </w:r>
          </w:p>
        </w:tc>
        <w:tc>
          <w:tcPr>
            <w:tcW w:w="1965" w:type="dxa"/>
            <w:gridSpan w:val="2"/>
            <w:tcMar/>
            <w:vAlign w:val="center"/>
          </w:tcPr>
          <w:p w:rsidRPr="0077098F" w:rsidR="00864217" w:rsidP="00864217" w:rsidRDefault="00864217" w14:paraId="769EBF9F" wp14:textId="77777777">
            <w:pPr>
              <w:spacing w:after="0" w:line="240" w:lineRule="auto"/>
              <w:jc w:val="center"/>
              <w:rPr>
                <w:rFonts w:ascii="Times New Roman" w:hAnsi="Times New Roman"/>
                <w:sz w:val="24"/>
                <w:szCs w:val="24"/>
              </w:rPr>
            </w:pPr>
            <w:r w:rsidRPr="0077098F">
              <w:rPr>
                <w:rFonts w:ascii="Times New Roman" w:hAnsi="Times New Roman"/>
                <w:sz w:val="24"/>
                <w:szCs w:val="24"/>
              </w:rPr>
              <w:t xml:space="preserve">10 </w:t>
            </w:r>
            <w:r>
              <w:rPr>
                <w:rFonts w:ascii="Times New Roman" w:hAnsi="Times New Roman"/>
                <w:sz w:val="24"/>
                <w:szCs w:val="24"/>
              </w:rPr>
              <w:t>%</w:t>
            </w:r>
          </w:p>
        </w:tc>
      </w:tr>
      <w:tr xmlns:wp14="http://schemas.microsoft.com/office/word/2010/wordml" w:rsidRPr="0007194F" w:rsidR="00FD0711" w:rsidTr="56C13D41" w14:paraId="4B23216A" wp14:textId="77777777">
        <w:tc>
          <w:tcPr>
            <w:tcW w:w="10682" w:type="dxa"/>
            <w:gridSpan w:val="7"/>
            <w:tcMar/>
          </w:tcPr>
          <w:p w:rsidRPr="0007194F" w:rsidR="00FD0711" w:rsidP="000B3BD0" w:rsidRDefault="00FD0711" w14:paraId="4BFF37FE" wp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xmlns:wp14="http://schemas.microsoft.com/office/word/2010/wordml" w:rsidRPr="0007194F" w:rsidR="00FD0711" w:rsidTr="56C13D41" w14:paraId="72597D97" wp14:textId="77777777">
        <w:tc>
          <w:tcPr>
            <w:tcW w:w="10682" w:type="dxa"/>
            <w:gridSpan w:val="7"/>
            <w:tcMar/>
          </w:tcPr>
          <w:p w:rsidRPr="00897C32" w:rsidR="00A72E16" w:rsidP="000B3BD0" w:rsidRDefault="00897C32" w14:paraId="5C9B7AE8" wp14:textId="77777777">
            <w:pPr>
              <w:pStyle w:val="NormalWeb"/>
              <w:numPr>
                <w:ilvl w:val="0"/>
                <w:numId w:val="8"/>
              </w:numPr>
              <w:pBdr>
                <w:top w:val="single" w:color="D9D9E3" w:sz="2" w:space="0"/>
                <w:left w:val="single" w:color="D9D9E3" w:sz="2" w:space="0"/>
                <w:bottom w:val="single" w:color="D9D9E3" w:sz="2" w:space="0"/>
                <w:right w:val="single" w:color="D9D9E3" w:sz="2" w:space="0"/>
              </w:pBdr>
              <w:spacing w:before="0" w:beforeAutospacing="0" w:after="0" w:afterAutospacing="0"/>
              <w:rPr>
                <w:b/>
                <w:i/>
                <w:color w:val="92D050"/>
              </w:rPr>
            </w:pPr>
            <w:r w:rsidRPr="00897C32">
              <w:t>în conformitate cu prevederile „</w:t>
            </w:r>
            <w:r w:rsidRPr="00897C32">
              <w:rPr>
                <w:i/>
                <w:iCs/>
              </w:rPr>
              <w:t>Regulamentului privind organizarea şi desfărarea procesului de învăţământ în Universitatea Naţională şi Ştiinţă şi Tehnologie Politehnica Bucureşti</w:t>
            </w:r>
            <w:r w:rsidRPr="00897C32">
              <w:t>”</w:t>
            </w:r>
            <w:r w:rsidRPr="00897C32" w:rsidR="00F054FF">
              <w:t>.</w:t>
            </w:r>
          </w:p>
          <w:p w:rsidR="003D6C8D" w:rsidP="003778A9" w:rsidRDefault="003D6C8D" w14:paraId="221DE667" wp14:textId="77777777">
            <w:pPr>
              <w:pStyle w:val="NormalWeb"/>
              <w:pBdr>
                <w:top w:val="single" w:color="D9D9E3" w:sz="2" w:space="0"/>
                <w:left w:val="single" w:color="D9D9E3" w:sz="2" w:space="0"/>
                <w:bottom w:val="single" w:color="D9D9E3" w:sz="2" w:space="0"/>
                <w:right w:val="single" w:color="D9D9E3" w:sz="2" w:space="0"/>
              </w:pBdr>
              <w:spacing w:before="0" w:beforeAutospacing="0" w:after="0" w:afterAutospacing="0"/>
              <w:ind w:left="641"/>
            </w:pPr>
            <w:r>
              <w:t>Cunoașterea reglementarilor in domeniul aeronautic</w:t>
            </w:r>
            <w:bookmarkStart w:name="_GoBack" w:id="0"/>
            <w:bookmarkEnd w:id="0"/>
            <w:r>
              <w:t>.</w:t>
            </w:r>
          </w:p>
          <w:p w:rsidRPr="0007194F" w:rsidR="00FD0711" w:rsidP="003778A9" w:rsidRDefault="003D6C8D" w14:paraId="7FA18371" wp14:textId="77777777">
            <w:pPr>
              <w:pStyle w:val="NormalWeb"/>
              <w:pBdr>
                <w:top w:val="single" w:color="D9D9E3" w:sz="2" w:space="0"/>
                <w:left w:val="single" w:color="D9D9E3" w:sz="2" w:space="0"/>
                <w:bottom w:val="single" w:color="D9D9E3" w:sz="2" w:space="0"/>
                <w:right w:val="single" w:color="D9D9E3" w:sz="2" w:space="0"/>
              </w:pBdr>
              <w:spacing w:before="0" w:beforeAutospacing="0" w:after="0" w:afterAutospacing="0"/>
              <w:ind w:left="641"/>
            </w:pPr>
            <w:proofErr w:type="spellStart"/>
            <w:r>
              <w:t>Obtinere</w:t>
            </w:r>
            <w:proofErr w:type="spellEnd"/>
            <w:r>
              <w:t xml:space="preserve"> 50% din punctaj. </w:t>
            </w:r>
          </w:p>
        </w:tc>
      </w:tr>
      <w:tr xmlns:wp14="http://schemas.microsoft.com/office/word/2010/wordml" w:rsidR="00072B00" w:rsidTr="56C13D41" w14:paraId="3A611BC7"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216" w:type="dxa"/>
        </w:trPr>
        <w:tc>
          <w:tcPr>
            <w:tcW w:w="2207" w:type="dxa"/>
            <w:tcBorders>
              <w:top w:val="single" w:color="000000" w:themeColor="text1" w:sz="0"/>
              <w:left w:val="single" w:color="000000" w:themeColor="text1" w:sz="0"/>
              <w:bottom w:val="single" w:color="000000" w:themeColor="text1" w:sz="0"/>
              <w:right w:val="single" w:color="000000" w:themeColor="text1" w:sz="0"/>
            </w:tcBorders>
            <w:tcMar/>
          </w:tcPr>
          <w:p w:rsidRPr="00F533B3" w:rsidR="003778A9" w:rsidP="00F533B3" w:rsidRDefault="003778A9" w14:paraId="6B699379" wp14:textId="77777777">
            <w:pPr>
              <w:spacing w:after="0" w:line="240" w:lineRule="auto"/>
              <w:rPr>
                <w:rFonts w:ascii="Times New Roman" w:hAnsi="Times New Roman"/>
                <w:sz w:val="24"/>
                <w:szCs w:val="24"/>
              </w:rPr>
            </w:pPr>
          </w:p>
          <w:p w:rsidRPr="00F533B3" w:rsidR="00072B00" w:rsidP="00F533B3" w:rsidRDefault="00072B00" w14:paraId="398FC098" wp14:textId="77777777">
            <w:pPr>
              <w:spacing w:after="0" w:line="240" w:lineRule="auto"/>
              <w:rPr>
                <w:rFonts w:ascii="Times New Roman" w:hAnsi="Times New Roman"/>
                <w:sz w:val="24"/>
                <w:szCs w:val="24"/>
              </w:rPr>
            </w:pPr>
            <w:r w:rsidRPr="00F533B3">
              <w:rPr>
                <w:rFonts w:ascii="Times New Roman" w:hAnsi="Times New Roman"/>
                <w:sz w:val="24"/>
                <w:szCs w:val="24"/>
              </w:rPr>
              <w:t>Data completării</w:t>
            </w:r>
            <w:r w:rsidRPr="00F533B3" w:rsidR="00536B72">
              <w:rPr>
                <w:rFonts w:ascii="Times New Roman" w:hAnsi="Times New Roman"/>
                <w:color w:val="92D050"/>
                <w:sz w:val="24"/>
                <w:szCs w:val="24"/>
              </w:rPr>
              <w:t>/</w:t>
            </w:r>
          </w:p>
        </w:tc>
        <w:tc>
          <w:tcPr>
            <w:tcW w:w="4277"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F533B3" w:rsidR="003778A9" w:rsidP="00F533B3" w:rsidRDefault="003778A9" w14:paraId="3FE9F23F" wp14:textId="77777777">
            <w:pPr>
              <w:spacing w:after="0" w:line="240" w:lineRule="auto"/>
              <w:rPr>
                <w:rFonts w:ascii="Times New Roman" w:hAnsi="Times New Roman"/>
                <w:sz w:val="24"/>
                <w:szCs w:val="24"/>
              </w:rPr>
            </w:pPr>
          </w:p>
          <w:p w:rsidRPr="00F533B3" w:rsidR="00072B00" w:rsidP="00F533B3" w:rsidRDefault="00072B00" w14:paraId="5CF88AD9" wp14:textId="77777777">
            <w:pPr>
              <w:spacing w:after="0" w:line="240" w:lineRule="auto"/>
              <w:rPr>
                <w:rFonts w:ascii="Times New Roman" w:hAnsi="Times New Roman"/>
                <w:sz w:val="24"/>
                <w:szCs w:val="24"/>
              </w:rPr>
            </w:pPr>
            <w:r w:rsidRPr="00F533B3">
              <w:rPr>
                <w:rFonts w:ascii="Times New Roman" w:hAnsi="Times New Roman"/>
                <w:sz w:val="24"/>
                <w:szCs w:val="24"/>
              </w:rPr>
              <w:t>Titular de curs</w:t>
            </w:r>
          </w:p>
          <w:p w:rsidRPr="00F533B3" w:rsidR="003C6DC8" w:rsidP="00F533B3" w:rsidRDefault="003C6DC8" w14:paraId="1F72F646" wp14:textId="77777777">
            <w:pPr>
              <w:spacing w:after="0" w:line="240" w:lineRule="auto"/>
              <w:rPr>
                <w:rFonts w:ascii="Times New Roman" w:hAnsi="Times New Roman"/>
                <w:sz w:val="24"/>
                <w:szCs w:val="24"/>
              </w:rPr>
            </w:pPr>
          </w:p>
        </w:tc>
        <w:tc>
          <w:tcPr>
            <w:tcW w:w="3982" w:type="dxa"/>
            <w:gridSpan w:val="3"/>
            <w:tcBorders>
              <w:top w:val="single" w:color="000000" w:themeColor="text1" w:sz="0"/>
              <w:left w:val="single" w:color="000000" w:themeColor="text1" w:sz="0"/>
              <w:bottom w:val="single" w:color="000000" w:themeColor="text1" w:sz="0"/>
              <w:right w:val="single" w:color="000000" w:themeColor="text1" w:sz="0"/>
            </w:tcBorders>
            <w:tcMar/>
          </w:tcPr>
          <w:p w:rsidRPr="00F533B3" w:rsidR="003778A9" w:rsidP="00F533B3" w:rsidRDefault="003778A9" w14:paraId="08CE6F91" wp14:textId="77777777">
            <w:pPr>
              <w:spacing w:after="0" w:line="240" w:lineRule="auto"/>
              <w:rPr>
                <w:rFonts w:ascii="Times New Roman" w:hAnsi="Times New Roman"/>
                <w:sz w:val="24"/>
                <w:szCs w:val="24"/>
              </w:rPr>
            </w:pPr>
          </w:p>
          <w:p w:rsidRPr="00F533B3" w:rsidR="003C6DC8" w:rsidP="00F533B3" w:rsidRDefault="00072B00" w14:paraId="5C238E1C" wp14:textId="77777777">
            <w:pPr>
              <w:spacing w:after="0" w:line="240" w:lineRule="auto"/>
              <w:rPr>
                <w:rFonts w:ascii="Times New Roman" w:hAnsi="Times New Roman"/>
                <w:sz w:val="24"/>
                <w:szCs w:val="24"/>
              </w:rPr>
            </w:pPr>
            <w:r w:rsidRPr="00F533B3">
              <w:rPr>
                <w:rFonts w:ascii="Times New Roman" w:hAnsi="Times New Roman"/>
                <w:sz w:val="24"/>
                <w:szCs w:val="24"/>
              </w:rPr>
              <w:t xml:space="preserve">Titular de </w:t>
            </w:r>
            <w:r w:rsidRPr="00F533B3" w:rsidR="003075CA">
              <w:rPr>
                <w:rFonts w:ascii="Times New Roman" w:hAnsi="Times New Roman"/>
                <w:sz w:val="24"/>
                <w:szCs w:val="24"/>
              </w:rPr>
              <w:t>aplicații</w:t>
            </w:r>
          </w:p>
        </w:tc>
      </w:tr>
      <w:tr xmlns:wp14="http://schemas.microsoft.com/office/word/2010/wordml" w:rsidR="00072B00" w:rsidTr="56C13D41" w14:paraId="7780F12E"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216" w:type="dxa"/>
        </w:trPr>
        <w:tc>
          <w:tcPr>
            <w:tcW w:w="2207" w:type="dxa"/>
            <w:tcBorders>
              <w:top w:val="single" w:color="000000" w:themeColor="text1" w:sz="0"/>
              <w:left w:val="single" w:color="000000" w:themeColor="text1" w:sz="0"/>
              <w:bottom w:val="single" w:color="000000" w:themeColor="text1" w:sz="0"/>
              <w:right w:val="single" w:color="000000" w:themeColor="text1" w:sz="0"/>
            </w:tcBorders>
            <w:tcMar/>
          </w:tcPr>
          <w:p w:rsidRPr="00F533B3" w:rsidR="00072B00" w:rsidP="00F533B3" w:rsidRDefault="00864217" w14:paraId="7D8DED5D" wp14:textId="77777777">
            <w:pPr>
              <w:spacing w:after="0" w:line="240" w:lineRule="auto"/>
              <w:rPr>
                <w:rFonts w:ascii="Times New Roman" w:hAnsi="Times New Roman"/>
                <w:sz w:val="24"/>
                <w:szCs w:val="24"/>
              </w:rPr>
            </w:pPr>
            <w:r>
              <w:rPr>
                <w:rFonts w:ascii="Times New Roman" w:hAnsi="Times New Roman"/>
                <w:sz w:val="24"/>
                <w:szCs w:val="24"/>
              </w:rPr>
              <w:t>07.07.2025</w:t>
            </w:r>
          </w:p>
        </w:tc>
        <w:tc>
          <w:tcPr>
            <w:tcW w:w="4277" w:type="dxa"/>
            <w:gridSpan w:val="2"/>
            <w:tcBorders>
              <w:top w:val="single" w:color="000000" w:themeColor="text1" w:sz="0"/>
              <w:left w:val="single" w:color="000000" w:themeColor="text1" w:sz="0"/>
              <w:bottom w:val="single" w:color="auto" w:sz="4" w:space="0"/>
              <w:right w:val="single" w:color="000000" w:themeColor="text1" w:sz="0"/>
            </w:tcBorders>
            <w:tcMar/>
          </w:tcPr>
          <w:p w:rsidRPr="00F533B3" w:rsidR="00072B00" w:rsidP="00F533B3" w:rsidRDefault="003778A9" w14:paraId="09173585" wp14:textId="77777777">
            <w:pPr>
              <w:spacing w:after="0" w:line="240" w:lineRule="auto"/>
              <w:rPr>
                <w:rFonts w:ascii="Times New Roman" w:hAnsi="Times New Roman"/>
                <w:sz w:val="24"/>
                <w:szCs w:val="24"/>
              </w:rPr>
            </w:pPr>
            <w:r w:rsidRPr="00F533B3">
              <w:rPr>
                <w:rFonts w:ascii="Times New Roman" w:hAnsi="Times New Roman"/>
                <w:sz w:val="24"/>
                <w:szCs w:val="24"/>
              </w:rPr>
              <w:t xml:space="preserve">Ş.l. </w:t>
            </w:r>
            <w:r w:rsidR="002A5C0F">
              <w:rPr>
                <w:rFonts w:ascii="Times New Roman" w:hAnsi="Times New Roman"/>
                <w:sz w:val="24"/>
                <w:szCs w:val="24"/>
              </w:rPr>
              <w:t xml:space="preserve">dr. ing. </w:t>
            </w:r>
            <w:r w:rsidRPr="00F533B3" w:rsidR="002A5C0F">
              <w:rPr>
                <w:rFonts w:ascii="Times New Roman" w:hAnsi="Times New Roman"/>
                <w:sz w:val="24"/>
                <w:szCs w:val="24"/>
              </w:rPr>
              <w:t xml:space="preserve">DINU </w:t>
            </w:r>
            <w:r w:rsidRPr="00F533B3">
              <w:rPr>
                <w:rFonts w:ascii="Times New Roman" w:hAnsi="Times New Roman"/>
                <w:sz w:val="24"/>
                <w:szCs w:val="24"/>
              </w:rPr>
              <w:t>Cornel</w:t>
            </w:r>
          </w:p>
        </w:tc>
        <w:tc>
          <w:tcPr>
            <w:tcW w:w="3982" w:type="dxa"/>
            <w:gridSpan w:val="3"/>
            <w:tcBorders>
              <w:top w:val="single" w:color="000000" w:themeColor="text1" w:sz="0"/>
              <w:left w:val="single" w:color="000000" w:themeColor="text1" w:sz="0"/>
              <w:bottom w:val="single" w:color="auto" w:sz="4" w:space="0"/>
              <w:right w:val="single" w:color="000000" w:themeColor="text1" w:sz="0"/>
            </w:tcBorders>
            <w:tcMar/>
          </w:tcPr>
          <w:p w:rsidR="002A5C0F" w:rsidP="00F533B3" w:rsidRDefault="003778A9" w14:paraId="7898B765" wp14:textId="77777777">
            <w:pPr>
              <w:spacing w:after="0" w:line="240" w:lineRule="auto"/>
              <w:rPr>
                <w:rFonts w:ascii="Times New Roman" w:hAnsi="Times New Roman"/>
                <w:sz w:val="24"/>
                <w:szCs w:val="24"/>
              </w:rPr>
            </w:pPr>
            <w:r w:rsidRPr="00F533B3">
              <w:rPr>
                <w:rFonts w:ascii="Times New Roman" w:hAnsi="Times New Roman"/>
                <w:sz w:val="24"/>
                <w:szCs w:val="24"/>
              </w:rPr>
              <w:t>Ş.l.</w:t>
            </w:r>
            <w:r w:rsidR="002A5C0F">
              <w:rPr>
                <w:rFonts w:ascii="Times New Roman" w:hAnsi="Times New Roman"/>
                <w:sz w:val="24"/>
                <w:szCs w:val="24"/>
              </w:rPr>
              <w:t xml:space="preserve"> dr. ing.</w:t>
            </w:r>
            <w:r w:rsidRPr="00F533B3">
              <w:rPr>
                <w:rFonts w:ascii="Times New Roman" w:hAnsi="Times New Roman"/>
                <w:sz w:val="24"/>
                <w:szCs w:val="24"/>
              </w:rPr>
              <w:t xml:space="preserve"> </w:t>
            </w:r>
            <w:r w:rsidRPr="00F533B3" w:rsidR="002A5C0F">
              <w:rPr>
                <w:rFonts w:ascii="Times New Roman" w:hAnsi="Times New Roman"/>
                <w:sz w:val="24"/>
                <w:szCs w:val="24"/>
              </w:rPr>
              <w:t xml:space="preserve">DINU </w:t>
            </w:r>
            <w:r w:rsidRPr="00F533B3">
              <w:rPr>
                <w:rFonts w:ascii="Times New Roman" w:hAnsi="Times New Roman"/>
                <w:sz w:val="24"/>
                <w:szCs w:val="24"/>
              </w:rPr>
              <w:t>Cornel</w:t>
            </w:r>
            <w:r w:rsidR="00897C32">
              <w:rPr>
                <w:rFonts w:ascii="Times New Roman" w:hAnsi="Times New Roman"/>
                <w:sz w:val="24"/>
                <w:szCs w:val="24"/>
              </w:rPr>
              <w:t xml:space="preserve">, </w:t>
            </w:r>
          </w:p>
          <w:p w:rsidRPr="00F533B3" w:rsidR="00072B00" w:rsidP="00F533B3" w:rsidRDefault="00897C32" w14:paraId="2B871D16" wp14:textId="3B376296">
            <w:pPr>
              <w:spacing w:after="0" w:line="240" w:lineRule="auto"/>
              <w:rPr>
                <w:rFonts w:ascii="Times New Roman" w:hAnsi="Times New Roman"/>
                <w:sz w:val="24"/>
                <w:szCs w:val="24"/>
              </w:rPr>
            </w:pPr>
            <w:r w:rsidRPr="56C13D41" w:rsidR="00897C32">
              <w:rPr>
                <w:rFonts w:ascii="Times New Roman" w:hAnsi="Times New Roman"/>
                <w:sz w:val="24"/>
                <w:szCs w:val="24"/>
              </w:rPr>
              <w:t xml:space="preserve">As. </w:t>
            </w:r>
            <w:r w:rsidRPr="56C13D41" w:rsidR="002A5C0F">
              <w:rPr>
                <w:rFonts w:ascii="Times New Roman" w:hAnsi="Times New Roman"/>
                <w:sz w:val="24"/>
                <w:szCs w:val="24"/>
              </w:rPr>
              <w:t>dr</w:t>
            </w:r>
            <w:r w:rsidRPr="56C13D41" w:rsidR="3EC83CA8">
              <w:rPr>
                <w:rFonts w:ascii="Times New Roman" w:hAnsi="Times New Roman"/>
                <w:sz w:val="24"/>
                <w:szCs w:val="24"/>
              </w:rPr>
              <w:t>d</w:t>
            </w:r>
            <w:r w:rsidRPr="56C13D41" w:rsidR="002A5C0F">
              <w:rPr>
                <w:rFonts w:ascii="Times New Roman" w:hAnsi="Times New Roman"/>
                <w:sz w:val="24"/>
                <w:szCs w:val="24"/>
              </w:rPr>
              <w:t xml:space="preserve">. ing.  STROE </w:t>
            </w:r>
            <w:r w:rsidRPr="56C13D41" w:rsidR="00897C32">
              <w:rPr>
                <w:rFonts w:ascii="Times New Roman" w:hAnsi="Times New Roman"/>
                <w:sz w:val="24"/>
                <w:szCs w:val="24"/>
              </w:rPr>
              <w:t>Larisa</w:t>
            </w:r>
          </w:p>
        </w:tc>
      </w:tr>
      <w:tr xmlns:wp14="http://schemas.microsoft.com/office/word/2010/wordml" w:rsidR="00072B00" w:rsidTr="56C13D41" w14:paraId="61CDCEAD"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216" w:type="dxa"/>
        </w:trPr>
        <w:tc>
          <w:tcPr>
            <w:tcW w:w="2207" w:type="dxa"/>
            <w:tcBorders>
              <w:top w:val="single" w:color="000000" w:themeColor="text1" w:sz="0"/>
              <w:left w:val="single" w:color="000000" w:themeColor="text1" w:sz="0"/>
              <w:bottom w:val="single" w:color="000000" w:themeColor="text1" w:sz="0"/>
              <w:right w:val="single" w:color="000000" w:themeColor="text1" w:sz="0"/>
            </w:tcBorders>
            <w:tcMar/>
          </w:tcPr>
          <w:p w:rsidRPr="00F533B3" w:rsidR="00072B00" w:rsidP="00F533B3" w:rsidRDefault="00072B00" w14:paraId="6BB9E253" wp14:textId="77777777">
            <w:pPr>
              <w:spacing w:after="0" w:line="240" w:lineRule="auto"/>
              <w:rPr>
                <w:rFonts w:ascii="Times New Roman" w:hAnsi="Times New Roman"/>
                <w:sz w:val="24"/>
                <w:szCs w:val="24"/>
              </w:rPr>
            </w:pPr>
          </w:p>
        </w:tc>
        <w:tc>
          <w:tcPr>
            <w:tcW w:w="4277" w:type="dxa"/>
            <w:gridSpan w:val="2"/>
            <w:tcBorders>
              <w:top w:val="single" w:color="auto" w:sz="4" w:space="0"/>
              <w:left w:val="single" w:color="000000" w:themeColor="text1" w:sz="0"/>
              <w:bottom w:val="single" w:color="000000" w:themeColor="text1" w:sz="0"/>
              <w:right w:val="single" w:color="000000" w:themeColor="text1" w:sz="0"/>
            </w:tcBorders>
            <w:tcMar/>
          </w:tcPr>
          <w:p w:rsidRPr="00F533B3" w:rsidR="00072B00" w:rsidP="00F533B3" w:rsidRDefault="00072B00" w14:paraId="23DE523C" wp14:textId="77777777">
            <w:pPr>
              <w:spacing w:after="0" w:line="240" w:lineRule="auto"/>
              <w:rPr>
                <w:rFonts w:ascii="Times New Roman" w:hAnsi="Times New Roman"/>
                <w:sz w:val="24"/>
                <w:szCs w:val="24"/>
              </w:rPr>
            </w:pPr>
          </w:p>
        </w:tc>
        <w:tc>
          <w:tcPr>
            <w:tcW w:w="3982" w:type="dxa"/>
            <w:gridSpan w:val="3"/>
            <w:tcBorders>
              <w:top w:val="single" w:color="auto" w:sz="4" w:space="0"/>
              <w:left w:val="single" w:color="000000" w:themeColor="text1" w:sz="0"/>
              <w:bottom w:val="single" w:color="000000" w:themeColor="text1" w:sz="0"/>
              <w:right w:val="single" w:color="000000" w:themeColor="text1" w:sz="0"/>
            </w:tcBorders>
            <w:tcMar/>
          </w:tcPr>
          <w:p w:rsidRPr="00F533B3" w:rsidR="00072B00" w:rsidP="00F533B3" w:rsidRDefault="00072B00" w14:paraId="52E56223" wp14:textId="77777777">
            <w:pPr>
              <w:spacing w:after="0" w:line="240" w:lineRule="auto"/>
              <w:rPr>
                <w:rFonts w:ascii="Times New Roman" w:hAnsi="Times New Roman"/>
                <w:sz w:val="24"/>
                <w:szCs w:val="24"/>
              </w:rPr>
            </w:pPr>
          </w:p>
        </w:tc>
      </w:tr>
      <w:tr xmlns:wp14="http://schemas.microsoft.com/office/word/2010/wordml" w:rsidR="00072B00" w:rsidTr="56C13D41" w14:paraId="0E05CE83"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216" w:type="dxa"/>
        </w:trPr>
        <w:tc>
          <w:tcPr>
            <w:tcW w:w="2207" w:type="dxa"/>
            <w:tcBorders>
              <w:top w:val="single" w:color="000000" w:themeColor="text1" w:sz="0"/>
              <w:left w:val="single" w:color="000000" w:themeColor="text1" w:sz="0"/>
              <w:bottom w:val="single" w:color="000000" w:themeColor="text1" w:sz="0"/>
              <w:right w:val="single" w:color="000000" w:themeColor="text1" w:sz="0"/>
            </w:tcBorders>
            <w:tcMar/>
          </w:tcPr>
          <w:p w:rsidRPr="00F533B3" w:rsidR="00072B00" w:rsidP="00F533B3" w:rsidRDefault="00072B00" w14:paraId="7E5A884C" wp14:textId="77777777">
            <w:pPr>
              <w:spacing w:after="0" w:line="240" w:lineRule="auto"/>
              <w:rPr>
                <w:rFonts w:ascii="Times New Roman" w:hAnsi="Times New Roman"/>
                <w:sz w:val="24"/>
                <w:szCs w:val="24"/>
              </w:rPr>
            </w:pPr>
            <w:r w:rsidRPr="00F533B3">
              <w:rPr>
                <w:rFonts w:ascii="Times New Roman" w:hAnsi="Times New Roman"/>
                <w:sz w:val="24"/>
                <w:szCs w:val="24"/>
              </w:rPr>
              <w:t>Data avizării în departament</w:t>
            </w:r>
          </w:p>
        </w:tc>
        <w:tc>
          <w:tcPr>
            <w:tcW w:w="8259" w:type="dxa"/>
            <w:gridSpan w:val="5"/>
            <w:tcBorders>
              <w:top w:val="single" w:color="000000" w:themeColor="text1" w:sz="0"/>
              <w:left w:val="single" w:color="000000" w:themeColor="text1" w:sz="0"/>
              <w:bottom w:val="single" w:color="000000" w:themeColor="text1" w:sz="0"/>
              <w:right w:val="single" w:color="000000" w:themeColor="text1" w:sz="0"/>
            </w:tcBorders>
            <w:tcMar/>
          </w:tcPr>
          <w:p w:rsidRPr="00F533B3" w:rsidR="00072B00" w:rsidP="00F533B3" w:rsidRDefault="00072B00" w14:paraId="6926FFF6" wp14:textId="77777777">
            <w:pPr>
              <w:spacing w:after="0" w:line="240" w:lineRule="auto"/>
              <w:rPr>
                <w:rFonts w:ascii="Times New Roman" w:hAnsi="Times New Roman"/>
                <w:color w:val="9BBB59"/>
                <w:sz w:val="24"/>
                <w:szCs w:val="24"/>
              </w:rPr>
            </w:pPr>
            <w:r w:rsidRPr="00F533B3">
              <w:rPr>
                <w:rFonts w:ascii="Times New Roman" w:hAnsi="Times New Roman"/>
                <w:sz w:val="24"/>
                <w:szCs w:val="24"/>
              </w:rPr>
              <w:t>Director de departament</w:t>
            </w:r>
          </w:p>
          <w:p w:rsidRPr="00F533B3" w:rsidR="003C6DC8" w:rsidP="00F533B3" w:rsidRDefault="003C6DC8" w14:paraId="07547A01" wp14:textId="77777777">
            <w:pPr>
              <w:spacing w:after="0" w:line="240" w:lineRule="auto"/>
              <w:rPr>
                <w:rFonts w:ascii="Times New Roman" w:hAnsi="Times New Roman"/>
                <w:sz w:val="24"/>
                <w:szCs w:val="24"/>
              </w:rPr>
            </w:pPr>
          </w:p>
          <w:p w:rsidRPr="00F533B3" w:rsidR="00FB6888" w:rsidP="00F533B3" w:rsidRDefault="003778A9" w14:paraId="476C809A" wp14:textId="77777777">
            <w:pPr>
              <w:spacing w:after="0" w:line="240" w:lineRule="auto"/>
              <w:rPr>
                <w:rFonts w:ascii="Times New Roman" w:hAnsi="Times New Roman"/>
                <w:sz w:val="24"/>
                <w:szCs w:val="24"/>
              </w:rPr>
            </w:pPr>
            <w:r w:rsidRPr="00F533B3">
              <w:rPr>
                <w:rFonts w:ascii="Times New Roman" w:hAnsi="Times New Roman"/>
                <w:sz w:val="24"/>
                <w:szCs w:val="24"/>
              </w:rPr>
              <w:t xml:space="preserve">Prof. dr. ing. </w:t>
            </w:r>
            <w:r w:rsidRPr="00F533B3" w:rsidR="002A5C0F">
              <w:rPr>
                <w:rFonts w:ascii="Times New Roman" w:hAnsi="Times New Roman"/>
                <w:sz w:val="24"/>
                <w:szCs w:val="24"/>
              </w:rPr>
              <w:t xml:space="preserve">CHELARU </w:t>
            </w:r>
            <w:r w:rsidRPr="00F533B3">
              <w:rPr>
                <w:rFonts w:ascii="Times New Roman" w:hAnsi="Times New Roman"/>
                <w:sz w:val="24"/>
                <w:szCs w:val="24"/>
              </w:rPr>
              <w:t>Teodor</w:t>
            </w:r>
            <w:r w:rsidR="00F33D1D">
              <w:rPr>
                <w:rFonts w:ascii="Times New Roman" w:hAnsi="Times New Roman"/>
                <w:sz w:val="24"/>
                <w:szCs w:val="24"/>
              </w:rPr>
              <w:t>-</w:t>
            </w:r>
            <w:r w:rsidR="007E73B0">
              <w:rPr>
                <w:rFonts w:ascii="Times New Roman" w:hAnsi="Times New Roman"/>
                <w:sz w:val="24"/>
                <w:szCs w:val="24"/>
              </w:rPr>
              <w:t>Viorel</w:t>
            </w:r>
          </w:p>
          <w:p w:rsidRPr="00F533B3" w:rsidR="00FB6888" w:rsidP="00F533B3" w:rsidRDefault="00FB6888" w14:paraId="5043CB0F" wp14:textId="77777777">
            <w:pPr>
              <w:spacing w:after="0" w:line="240" w:lineRule="auto"/>
              <w:rPr>
                <w:rFonts w:ascii="Times New Roman" w:hAnsi="Times New Roman"/>
                <w:sz w:val="24"/>
                <w:szCs w:val="24"/>
              </w:rPr>
            </w:pPr>
          </w:p>
        </w:tc>
      </w:tr>
      <w:tr xmlns:wp14="http://schemas.microsoft.com/office/word/2010/wordml" w:rsidR="00072B00" w:rsidTr="56C13D41" w14:paraId="07459315"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216" w:type="dxa"/>
        </w:trPr>
        <w:tc>
          <w:tcPr>
            <w:tcW w:w="2207" w:type="dxa"/>
            <w:tcBorders>
              <w:top w:val="single" w:color="000000" w:themeColor="text1" w:sz="0"/>
              <w:left w:val="single" w:color="000000" w:themeColor="text1" w:sz="0"/>
              <w:bottom w:val="single" w:color="000000" w:themeColor="text1" w:sz="0"/>
              <w:right w:val="single" w:color="000000" w:themeColor="text1" w:sz="0"/>
            </w:tcBorders>
            <w:tcMar/>
          </w:tcPr>
          <w:p w:rsidRPr="00F533B3" w:rsidR="00072B00" w:rsidP="00F533B3" w:rsidRDefault="00072B00" w14:paraId="6537F28F" wp14:textId="77777777">
            <w:pPr>
              <w:spacing w:after="0" w:line="240" w:lineRule="auto"/>
              <w:rPr>
                <w:rFonts w:ascii="Times New Roman" w:hAnsi="Times New Roman"/>
                <w:sz w:val="24"/>
                <w:szCs w:val="24"/>
              </w:rPr>
            </w:pPr>
          </w:p>
        </w:tc>
        <w:tc>
          <w:tcPr>
            <w:tcW w:w="8259" w:type="dxa"/>
            <w:gridSpan w:val="5"/>
            <w:tcBorders>
              <w:top w:val="single" w:color="000000" w:themeColor="text1" w:sz="0"/>
              <w:left w:val="single" w:color="000000" w:themeColor="text1" w:sz="0"/>
              <w:bottom w:val="single" w:color="000000" w:themeColor="text1" w:sz="0"/>
              <w:right w:val="single" w:color="000000" w:themeColor="text1" w:sz="0"/>
            </w:tcBorders>
            <w:tcMar/>
          </w:tcPr>
          <w:p w:rsidRPr="00F533B3" w:rsidR="00072B00" w:rsidP="00F533B3" w:rsidRDefault="00072B00" w14:paraId="6DFB9E20" wp14:textId="77777777">
            <w:pPr>
              <w:spacing w:after="0" w:line="240" w:lineRule="auto"/>
              <w:rPr>
                <w:rFonts w:ascii="Times New Roman" w:hAnsi="Times New Roman"/>
                <w:sz w:val="24"/>
                <w:szCs w:val="24"/>
              </w:rPr>
            </w:pPr>
          </w:p>
        </w:tc>
      </w:tr>
      <w:tr xmlns:wp14="http://schemas.microsoft.com/office/word/2010/wordml" w:rsidR="003075CA" w:rsidTr="56C13D41" w14:paraId="550566AD"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216" w:type="dxa"/>
        </w:trPr>
        <w:tc>
          <w:tcPr>
            <w:tcW w:w="2207" w:type="dxa"/>
            <w:tcBorders>
              <w:top w:val="single" w:color="000000" w:themeColor="text1" w:sz="0"/>
              <w:left w:val="single" w:color="000000" w:themeColor="text1" w:sz="0"/>
              <w:bottom w:val="single" w:color="000000" w:themeColor="text1" w:sz="0"/>
              <w:right w:val="single" w:color="000000" w:themeColor="text1" w:sz="0"/>
            </w:tcBorders>
            <w:tcMar/>
          </w:tcPr>
          <w:p w:rsidRPr="00F533B3" w:rsidR="003075CA" w:rsidP="00F533B3" w:rsidRDefault="003075CA" w14:paraId="0C387033" wp14:textId="77777777">
            <w:pPr>
              <w:spacing w:after="0" w:line="240" w:lineRule="auto"/>
              <w:rPr>
                <w:rFonts w:ascii="Times New Roman" w:hAnsi="Times New Roman"/>
                <w:sz w:val="24"/>
                <w:szCs w:val="24"/>
              </w:rPr>
            </w:pPr>
            <w:r w:rsidRPr="00F533B3">
              <w:rPr>
                <w:rFonts w:ascii="Times New Roman" w:hAnsi="Times New Roman"/>
                <w:sz w:val="24"/>
                <w:szCs w:val="24"/>
              </w:rPr>
              <w:t>Data aprobării în Consiliul Facultății</w:t>
            </w:r>
          </w:p>
        </w:tc>
        <w:tc>
          <w:tcPr>
            <w:tcW w:w="8259" w:type="dxa"/>
            <w:gridSpan w:val="5"/>
            <w:tcBorders>
              <w:top w:val="single" w:color="000000" w:themeColor="text1" w:sz="0"/>
              <w:left w:val="single" w:color="000000" w:themeColor="text1" w:sz="0"/>
              <w:bottom w:val="single" w:color="auto" w:sz="4" w:space="0"/>
              <w:right w:val="single" w:color="000000" w:themeColor="text1" w:sz="0"/>
            </w:tcBorders>
            <w:tcMar/>
          </w:tcPr>
          <w:p w:rsidRPr="00F533B3" w:rsidR="003075CA" w:rsidP="00F533B3" w:rsidRDefault="003075CA" w14:paraId="75F5D3F4" wp14:textId="77777777">
            <w:pPr>
              <w:spacing w:after="0" w:line="240" w:lineRule="auto"/>
              <w:rPr>
                <w:rFonts w:ascii="Times New Roman" w:hAnsi="Times New Roman"/>
                <w:sz w:val="24"/>
                <w:szCs w:val="24"/>
              </w:rPr>
            </w:pPr>
            <w:r w:rsidRPr="00F533B3">
              <w:rPr>
                <w:rFonts w:ascii="Times New Roman" w:hAnsi="Times New Roman"/>
                <w:sz w:val="24"/>
                <w:szCs w:val="24"/>
              </w:rPr>
              <w:t>Decan</w:t>
            </w:r>
          </w:p>
          <w:p w:rsidRPr="00F533B3" w:rsidR="003075CA" w:rsidP="00F533B3" w:rsidRDefault="003778A9" w14:paraId="147E6C11" wp14:textId="77777777">
            <w:pPr>
              <w:spacing w:after="0" w:line="240" w:lineRule="auto"/>
              <w:rPr>
                <w:rFonts w:ascii="Times New Roman" w:hAnsi="Times New Roman"/>
                <w:sz w:val="24"/>
                <w:szCs w:val="24"/>
              </w:rPr>
            </w:pPr>
            <w:r w:rsidRPr="00F533B3">
              <w:rPr>
                <w:rFonts w:ascii="Times New Roman" w:hAnsi="Times New Roman"/>
                <w:sz w:val="24"/>
                <w:szCs w:val="24"/>
              </w:rPr>
              <w:t xml:space="preserve">Prof. dr. ing. </w:t>
            </w:r>
            <w:r w:rsidRPr="00F533B3" w:rsidR="002A5C0F">
              <w:rPr>
                <w:rFonts w:ascii="Times New Roman" w:hAnsi="Times New Roman"/>
                <w:sz w:val="24"/>
                <w:szCs w:val="24"/>
              </w:rPr>
              <w:t xml:space="preserve">CRUNŢEANU </w:t>
            </w:r>
            <w:r w:rsidRPr="00F533B3">
              <w:rPr>
                <w:rFonts w:ascii="Times New Roman" w:hAnsi="Times New Roman"/>
                <w:sz w:val="24"/>
                <w:szCs w:val="24"/>
              </w:rPr>
              <w:t>Daniel-Eugeniu</w:t>
            </w:r>
          </w:p>
        </w:tc>
      </w:tr>
    </w:tbl>
    <w:p xmlns:wp14="http://schemas.microsoft.com/office/word/2010/wordml" w:rsidRPr="0007194F" w:rsidR="00FD0711" w:rsidP="000B3BD0" w:rsidRDefault="00FD0711" w14:paraId="70DF9E56" wp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E2A6B" w:rsidP="006B0230" w:rsidRDefault="00CE2A6B" w14:paraId="5630AD66" wp14:textId="77777777">
      <w:pPr>
        <w:spacing w:after="0" w:line="240" w:lineRule="auto"/>
      </w:pPr>
      <w:r>
        <w:separator/>
      </w:r>
    </w:p>
  </w:endnote>
  <w:endnote w:type="continuationSeparator" w:id="0">
    <w:p xmlns:wp14="http://schemas.microsoft.com/office/word/2010/wordml" w:rsidR="00CE2A6B" w:rsidP="006B0230" w:rsidRDefault="00CE2A6B" w14:paraId="6182907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A41F6" w:rsidRDefault="002A41F6" w14:paraId="44E871BC" wp14:textId="7777777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A41F6" w:rsidRDefault="002A41F6" w14:paraId="0DE4B5B7" wp14:textId="77777777">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A41F6" w:rsidRDefault="002A41F6" w14:paraId="463F29E8" wp14:textId="7777777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E2A6B" w:rsidP="006B0230" w:rsidRDefault="00CE2A6B" w14:paraId="2BA226A1" wp14:textId="77777777">
      <w:pPr>
        <w:spacing w:after="0" w:line="240" w:lineRule="auto"/>
      </w:pPr>
      <w:r>
        <w:separator/>
      </w:r>
    </w:p>
  </w:footnote>
  <w:footnote w:type="continuationSeparator" w:id="0">
    <w:p xmlns:wp14="http://schemas.microsoft.com/office/word/2010/wordml" w:rsidR="00CE2A6B" w:rsidP="006B0230" w:rsidRDefault="00CE2A6B" w14:paraId="17AD93B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A41F6" w:rsidRDefault="002A41F6" w14:paraId="3B7B4B86" wp14:textId="7777777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xmlns:wp14="http://schemas.microsoft.com/office/word/2010/wordml" w:rsidRPr="00504204" w:rsidR="00563549" w:rsidTr="00276543" w14:paraId="26312DD8" wp14:textId="77777777">
      <w:trPr>
        <w:trHeight w:val="998"/>
      </w:trPr>
      <w:tc>
        <w:tcPr>
          <w:tcW w:w="600" w:type="pct"/>
          <w:shd w:val="clear" w:color="auto" w:fill="auto"/>
          <w:vAlign w:val="center"/>
        </w:tcPr>
        <w:p w:rsidRPr="00504204" w:rsidR="00D27462" w:rsidP="00563549" w:rsidRDefault="00D27462" w14:paraId="144A5D23" wp14:textId="77777777">
          <w:pPr>
            <w:pStyle w:val="Antet"/>
            <w:spacing w:after="0"/>
          </w:pPr>
        </w:p>
      </w:tc>
      <w:tc>
        <w:tcPr>
          <w:tcW w:w="3732" w:type="pct"/>
          <w:shd w:val="clear" w:color="auto" w:fill="auto"/>
          <w:vAlign w:val="center"/>
        </w:tcPr>
        <w:p w:rsidRPr="001249D6" w:rsidR="00D27462" w:rsidP="00D27462" w:rsidRDefault="00D27462" w14:paraId="738610EB" wp14:textId="77777777">
          <w:pPr>
            <w:pStyle w:val="Antet"/>
            <w:spacing w:after="0" w:line="240" w:lineRule="auto"/>
            <w:jc w:val="center"/>
            <w:rPr>
              <w:rFonts w:ascii="Arial" w:hAnsi="Arial" w:cs="Arial"/>
              <w:b/>
              <w:sz w:val="20"/>
              <w:szCs w:val="20"/>
            </w:rPr>
          </w:pPr>
        </w:p>
        <w:p w:rsidRPr="00504204" w:rsidR="00D27462" w:rsidP="00D27462" w:rsidRDefault="00D27462" w14:paraId="514A73C1" wp14:textId="77777777">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3778A9" w:rsidRDefault="00D27462" w14:paraId="386BD4CC" wp14:textId="77777777">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Pr="00504204" w:rsidR="00D27462" w:rsidP="00D27462" w:rsidRDefault="00BA3BBF" w14:paraId="637805D2" wp14:textId="77777777">
          <w:pPr>
            <w:pStyle w:val="Antet"/>
            <w:spacing w:after="0"/>
            <w:jc w:val="center"/>
          </w:pPr>
          <w:r w:rsidRPr="002A41F6">
            <w:rPr>
              <w:noProof/>
              <w:lang w:val="en-US"/>
            </w:rPr>
            <w:drawing>
              <wp:inline xmlns:wp14="http://schemas.microsoft.com/office/word/2010/wordprocessingDrawing" distT="0" distB="0" distL="0" distR="0" wp14:anchorId="7C0903B3" wp14:editId="7777777">
                <wp:extent cx="714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r>
  </w:tbl>
  <w:p xmlns:wp14="http://schemas.microsoft.com/office/word/2010/wordml" w:rsidR="006B0230" w:rsidP="00563549" w:rsidRDefault="00BA3BBF" w14:paraId="6CC3AF30" wp14:textId="77777777">
    <w:pPr>
      <w:pStyle w:val="Antet"/>
      <w:tabs>
        <w:tab w:val="clear" w:pos="4680"/>
        <w:tab w:val="clear" w:pos="9360"/>
        <w:tab w:val="left" w:pos="3583"/>
      </w:tabs>
    </w:pPr>
    <w:r>
      <w:rPr>
        <w:noProof/>
      </w:rPr>
      <w:drawing>
        <wp:anchor xmlns:wp14="http://schemas.microsoft.com/office/word/2010/wordprocessingDrawing" distT="0" distB="0" distL="114300" distR="114300" simplePos="0" relativeHeight="251657728" behindDoc="1" locked="0" layoutInCell="1" allowOverlap="1" wp14:anchorId="7E7EF7B7" wp14:editId="7777777">
          <wp:simplePos x="0" y="0"/>
          <wp:positionH relativeFrom="margin">
            <wp:posOffset>3810</wp:posOffset>
          </wp:positionH>
          <wp:positionV relativeFrom="paragraph">
            <wp:posOffset>-183515</wp:posOffset>
          </wp:positionV>
          <wp:extent cx="777240" cy="777240"/>
          <wp:effectExtent l="0" t="0" r="0" b="0"/>
          <wp:wrapNone/>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A41F6" w:rsidRDefault="002A41F6" w14:paraId="3A0FF5F2" wp14:textId="7777777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hint="default" w:ascii="Arial" w:hAnsi="Arial" w:cs="Arial"/>
        <w:sz w:val="18"/>
        <w:szCs w:val="18"/>
      </w:rPr>
    </w:lvl>
    <w:lvl w:ilvl="1">
      <w:start w:val="1"/>
      <w:numFmt w:val="decimal"/>
      <w:lvlText w:val="%1.%2"/>
      <w:lvlJc w:val="left"/>
      <w:pPr>
        <w:tabs>
          <w:tab w:val="num" w:pos="540"/>
        </w:tabs>
        <w:ind w:left="540" w:hanging="360"/>
      </w:pPr>
      <w:rPr>
        <w:rFonts w:hint="default" w:ascii="Arial" w:hAnsi="Arial" w:cs="Arial"/>
        <w:sz w:val="18"/>
        <w:szCs w:val="18"/>
      </w:rPr>
    </w:lvl>
    <w:lvl w:ilvl="2">
      <w:start w:val="1"/>
      <w:numFmt w:val="decimal"/>
      <w:lvlText w:val="%1.%2.%3"/>
      <w:lvlJc w:val="left"/>
      <w:pPr>
        <w:tabs>
          <w:tab w:val="num" w:pos="1080"/>
        </w:tabs>
        <w:ind w:left="1080" w:hanging="720"/>
      </w:pPr>
      <w:rPr>
        <w:rFonts w:hint="default" w:ascii="Arial" w:hAnsi="Arial" w:cs="Arial"/>
        <w:sz w:val="18"/>
        <w:szCs w:val="18"/>
      </w:rPr>
    </w:lvl>
    <w:lvl w:ilvl="3">
      <w:start w:val="1"/>
      <w:numFmt w:val="decimal"/>
      <w:lvlText w:val="%1.%2.%3.%4"/>
      <w:lvlJc w:val="left"/>
      <w:pPr>
        <w:tabs>
          <w:tab w:val="num" w:pos="1260"/>
        </w:tabs>
        <w:ind w:left="1260" w:hanging="720"/>
      </w:pPr>
      <w:rPr>
        <w:rFonts w:hint="default" w:ascii="Arial" w:hAnsi="Arial" w:cs="Arial"/>
        <w:sz w:val="18"/>
        <w:szCs w:val="18"/>
      </w:rPr>
    </w:lvl>
    <w:lvl w:ilvl="4">
      <w:start w:val="1"/>
      <w:numFmt w:val="decimal"/>
      <w:lvlText w:val="%1.%2.%3.%4.%5"/>
      <w:lvlJc w:val="left"/>
      <w:pPr>
        <w:tabs>
          <w:tab w:val="num" w:pos="1800"/>
        </w:tabs>
        <w:ind w:left="1800" w:hanging="1080"/>
      </w:pPr>
      <w:rPr>
        <w:rFonts w:hint="default" w:ascii="Arial" w:hAnsi="Arial" w:cs="Arial"/>
        <w:sz w:val="18"/>
        <w:szCs w:val="18"/>
      </w:rPr>
    </w:lvl>
    <w:lvl w:ilvl="5">
      <w:start w:val="1"/>
      <w:numFmt w:val="decimal"/>
      <w:lvlText w:val="%1.%2.%3.%4.%5.%6"/>
      <w:lvlJc w:val="left"/>
      <w:pPr>
        <w:tabs>
          <w:tab w:val="num" w:pos="1980"/>
        </w:tabs>
        <w:ind w:left="1980" w:hanging="1080"/>
      </w:pPr>
      <w:rPr>
        <w:rFonts w:hint="default" w:ascii="Arial" w:hAnsi="Arial" w:cs="Arial"/>
        <w:sz w:val="18"/>
        <w:szCs w:val="18"/>
      </w:rPr>
    </w:lvl>
    <w:lvl w:ilvl="6">
      <w:start w:val="1"/>
      <w:numFmt w:val="decimal"/>
      <w:lvlText w:val="%1.%2.%3.%4.%5.%6.%7"/>
      <w:lvlJc w:val="left"/>
      <w:pPr>
        <w:tabs>
          <w:tab w:val="num" w:pos="2520"/>
        </w:tabs>
        <w:ind w:left="2520" w:hanging="1440"/>
      </w:pPr>
      <w:rPr>
        <w:rFonts w:hint="default" w:ascii="Arial" w:hAnsi="Arial" w:cs="Arial"/>
        <w:sz w:val="18"/>
        <w:szCs w:val="18"/>
      </w:rPr>
    </w:lvl>
    <w:lvl w:ilvl="7">
      <w:start w:val="1"/>
      <w:numFmt w:val="decimal"/>
      <w:lvlText w:val="%1.%2.%3.%4.%5.%6.%7.%8"/>
      <w:lvlJc w:val="left"/>
      <w:pPr>
        <w:tabs>
          <w:tab w:val="num" w:pos="2700"/>
        </w:tabs>
        <w:ind w:left="2700" w:hanging="1440"/>
      </w:pPr>
      <w:rPr>
        <w:rFonts w:hint="default" w:ascii="Arial" w:hAnsi="Arial" w:cs="Arial"/>
        <w:sz w:val="18"/>
        <w:szCs w:val="18"/>
      </w:rPr>
    </w:lvl>
    <w:lvl w:ilvl="8">
      <w:start w:val="1"/>
      <w:numFmt w:val="decimal"/>
      <w:lvlText w:val="%1.%2.%3.%4.%5.%6.%7.%8.%9"/>
      <w:lvlJc w:val="left"/>
      <w:pPr>
        <w:tabs>
          <w:tab w:val="num" w:pos="3240"/>
        </w:tabs>
        <w:ind w:left="3240" w:hanging="1800"/>
      </w:pPr>
      <w:rPr>
        <w:rFonts w:hint="default" w:ascii="Arial" w:hAnsi="Arial" w:cs="Arial"/>
        <w:sz w:val="18"/>
        <w:szCs w:val="18"/>
      </w:rPr>
    </w:lvl>
  </w:abstractNum>
  <w:abstractNum w:abstractNumId="1" w15:restartNumberingAfterBreak="0">
    <w:nsid w:val="00000003"/>
    <w:multiLevelType w:val="multilevel"/>
    <w:tmpl w:val="4EB4E442"/>
    <w:name w:val="WW8Num12"/>
    <w:lvl w:ilvl="0">
      <w:start w:val="1"/>
      <w:numFmt w:val="bullet"/>
      <w:lvlText w:val=""/>
      <w:lvlJc w:val="left"/>
      <w:pPr>
        <w:tabs>
          <w:tab w:val="num" w:pos="920"/>
        </w:tabs>
        <w:ind w:left="920" w:hanging="360"/>
      </w:pPr>
      <w:rPr>
        <w:rFonts w:hint="default" w:ascii="Symbol" w:hAnsi="Symbol" w:cs="Symbol"/>
      </w:rPr>
    </w:lvl>
    <w:lvl w:ilvl="1">
      <w:start w:val="1"/>
      <w:numFmt w:val="upperRoman"/>
      <w:lvlText w:val="%2."/>
      <w:lvlJc w:val="right"/>
      <w:pPr>
        <w:tabs>
          <w:tab w:val="num" w:pos="1440"/>
        </w:tabs>
        <w:ind w:left="1440" w:hanging="360"/>
      </w:pPr>
      <w:rPr>
        <w:rFonts w:ascii="Times New Roman" w:hAnsi="Times New Roman" w:eastAsia="Times New Roman" w:cs="Times New Roman"/>
        <w:b w:val="0"/>
        <w:bCs/>
        <w:sz w:val="20"/>
        <w:szCs w:val="20"/>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00000006"/>
    <w:multiLevelType w:val="singleLevel"/>
    <w:tmpl w:val="00000006"/>
    <w:name w:val="WW8Num6"/>
    <w:lvl w:ilvl="0">
      <w:start w:val="1"/>
      <w:numFmt w:val="bullet"/>
      <w:lvlText w:val=""/>
      <w:lvlJc w:val="left"/>
      <w:pPr>
        <w:tabs>
          <w:tab w:val="num" w:pos="1080"/>
        </w:tabs>
        <w:ind w:left="1080" w:hanging="360"/>
      </w:pPr>
      <w:rPr>
        <w:rFonts w:hint="default" w:ascii="Symbol" w:hAnsi="Symbol" w:cs="Symbol"/>
        <w:sz w:val="18"/>
        <w:szCs w:val="18"/>
      </w:rPr>
    </w:lvl>
  </w:abstractNum>
  <w:abstractNum w:abstractNumId="3"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6"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CC3E74"/>
    <w:multiLevelType w:val="hybridMultilevel"/>
    <w:tmpl w:val="AFE0C284"/>
    <w:lvl w:ilvl="0" w:tplc="ADB69496">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F066E7"/>
    <w:multiLevelType w:val="multilevel"/>
    <w:tmpl w:val="09961DEC"/>
    <w:lvl w:ilvl="0">
      <w:start w:val="1"/>
      <w:numFmt w:val="bullet"/>
      <w:lvlText w:val=""/>
      <w:lvlJc w:val="left"/>
      <w:pPr>
        <w:tabs>
          <w:tab w:val="num" w:pos="920"/>
        </w:tabs>
        <w:ind w:left="920" w:hanging="360"/>
      </w:pPr>
      <w:rPr>
        <w:rFonts w:hint="default" w:ascii="Symbol" w:hAnsi="Symbol" w:cs="Symbol"/>
      </w:rPr>
    </w:lvl>
    <w:lvl w:ilvl="1">
      <w:start w:val="1"/>
      <w:numFmt w:val="upperRoman"/>
      <w:lvlText w:val="%2."/>
      <w:lvlJc w:val="right"/>
      <w:pPr>
        <w:tabs>
          <w:tab w:val="num" w:pos="1440"/>
        </w:tabs>
        <w:ind w:left="1440" w:hanging="360"/>
      </w:pPr>
      <w:rPr>
        <w:rFonts w:hint="default"/>
        <w:b w:val="0"/>
        <w:bCs/>
        <w:sz w:val="20"/>
        <w:szCs w:val="20"/>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17"/>
  </w:num>
  <w:num w:numId="3">
    <w:abstractNumId w:val="14"/>
  </w:num>
  <w:num w:numId="4">
    <w:abstractNumId w:val="22"/>
  </w:num>
  <w:num w:numId="5">
    <w:abstractNumId w:val="18"/>
  </w:num>
  <w:num w:numId="6">
    <w:abstractNumId w:val="4"/>
  </w:num>
  <w:num w:numId="7">
    <w:abstractNumId w:val="6"/>
  </w:num>
  <w:num w:numId="8">
    <w:abstractNumId w:val="15"/>
  </w:num>
  <w:num w:numId="9">
    <w:abstractNumId w:val="27"/>
  </w:num>
  <w:num w:numId="10">
    <w:abstractNumId w:val="16"/>
  </w:num>
  <w:num w:numId="11">
    <w:abstractNumId w:val="7"/>
  </w:num>
  <w:num w:numId="12">
    <w:abstractNumId w:val="24"/>
  </w:num>
  <w:num w:numId="13">
    <w:abstractNumId w:val="19"/>
  </w:num>
  <w:num w:numId="14">
    <w:abstractNumId w:val="21"/>
  </w:num>
  <w:num w:numId="15">
    <w:abstractNumId w:val="20"/>
  </w:num>
  <w:num w:numId="16">
    <w:abstractNumId w:val="12"/>
  </w:num>
  <w:num w:numId="17">
    <w:abstractNumId w:val="5"/>
  </w:num>
  <w:num w:numId="18">
    <w:abstractNumId w:val="23"/>
  </w:num>
  <w:num w:numId="19">
    <w:abstractNumId w:val="13"/>
  </w:num>
  <w:num w:numId="20">
    <w:abstractNumId w:val="25"/>
  </w:num>
  <w:num w:numId="21">
    <w:abstractNumId w:val="8"/>
  </w:num>
  <w:num w:numId="22">
    <w:abstractNumId w:val="28"/>
  </w:num>
  <w:num w:numId="23">
    <w:abstractNumId w:val="9"/>
  </w:num>
  <w:num w:numId="24">
    <w:abstractNumId w:val="26"/>
  </w:num>
  <w:num w:numId="25">
    <w:abstractNumId w:val="10"/>
  </w:num>
  <w:num w:numId="26">
    <w:abstractNumId w:val="0"/>
  </w:num>
  <w:num w:numId="27">
    <w:abstractNumId w:val="2"/>
  </w:num>
  <w:num w:numId="28">
    <w:abstractNumId w:val="1"/>
  </w:num>
  <w:num w:numId="2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3D77"/>
    <w:rsid w:val="00024FEB"/>
    <w:rsid w:val="00042830"/>
    <w:rsid w:val="00046995"/>
    <w:rsid w:val="00051BDC"/>
    <w:rsid w:val="00057E55"/>
    <w:rsid w:val="0007008C"/>
    <w:rsid w:val="0007194F"/>
    <w:rsid w:val="00072B00"/>
    <w:rsid w:val="00073CD4"/>
    <w:rsid w:val="00077E6C"/>
    <w:rsid w:val="0008100D"/>
    <w:rsid w:val="00085094"/>
    <w:rsid w:val="000A5A59"/>
    <w:rsid w:val="000B053A"/>
    <w:rsid w:val="000B1429"/>
    <w:rsid w:val="000B3BD0"/>
    <w:rsid w:val="000C2BD3"/>
    <w:rsid w:val="000D05FC"/>
    <w:rsid w:val="000D0AA5"/>
    <w:rsid w:val="000D130A"/>
    <w:rsid w:val="000E0211"/>
    <w:rsid w:val="000E0F5C"/>
    <w:rsid w:val="000E3686"/>
    <w:rsid w:val="000E36D5"/>
    <w:rsid w:val="000E4FBF"/>
    <w:rsid w:val="000F6609"/>
    <w:rsid w:val="00101A4C"/>
    <w:rsid w:val="001104F4"/>
    <w:rsid w:val="001177E6"/>
    <w:rsid w:val="001317BB"/>
    <w:rsid w:val="0013302B"/>
    <w:rsid w:val="00136B06"/>
    <w:rsid w:val="00140EB3"/>
    <w:rsid w:val="00155123"/>
    <w:rsid w:val="00160DC4"/>
    <w:rsid w:val="00161CC5"/>
    <w:rsid w:val="00182C22"/>
    <w:rsid w:val="00185CCE"/>
    <w:rsid w:val="001878EA"/>
    <w:rsid w:val="00196FD8"/>
    <w:rsid w:val="001A6CC3"/>
    <w:rsid w:val="001A7391"/>
    <w:rsid w:val="001B1709"/>
    <w:rsid w:val="001B1D5F"/>
    <w:rsid w:val="001B2D42"/>
    <w:rsid w:val="001B6453"/>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1245"/>
    <w:rsid w:val="002625B0"/>
    <w:rsid w:val="00267ECC"/>
    <w:rsid w:val="0027455B"/>
    <w:rsid w:val="00276543"/>
    <w:rsid w:val="002812A5"/>
    <w:rsid w:val="00285303"/>
    <w:rsid w:val="00287260"/>
    <w:rsid w:val="00291777"/>
    <w:rsid w:val="00294A50"/>
    <w:rsid w:val="002A0A18"/>
    <w:rsid w:val="002A0FC9"/>
    <w:rsid w:val="002A2A27"/>
    <w:rsid w:val="002A41F6"/>
    <w:rsid w:val="002A5C0F"/>
    <w:rsid w:val="002B2D67"/>
    <w:rsid w:val="002B5C1D"/>
    <w:rsid w:val="002C3E30"/>
    <w:rsid w:val="002C5D1B"/>
    <w:rsid w:val="002C7828"/>
    <w:rsid w:val="002C7C5A"/>
    <w:rsid w:val="002D5B8A"/>
    <w:rsid w:val="002D606A"/>
    <w:rsid w:val="002E3E12"/>
    <w:rsid w:val="002E5ECA"/>
    <w:rsid w:val="002E6CB5"/>
    <w:rsid w:val="002F0971"/>
    <w:rsid w:val="002F376F"/>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78A9"/>
    <w:rsid w:val="003806E1"/>
    <w:rsid w:val="003A44E3"/>
    <w:rsid w:val="003B55E2"/>
    <w:rsid w:val="003B5A02"/>
    <w:rsid w:val="003B7974"/>
    <w:rsid w:val="003C430C"/>
    <w:rsid w:val="003C6DC8"/>
    <w:rsid w:val="003D0D85"/>
    <w:rsid w:val="003D1D3B"/>
    <w:rsid w:val="003D49DC"/>
    <w:rsid w:val="003D6C8D"/>
    <w:rsid w:val="003E4A22"/>
    <w:rsid w:val="003E5A77"/>
    <w:rsid w:val="003E72A5"/>
    <w:rsid w:val="003E7F77"/>
    <w:rsid w:val="003F253C"/>
    <w:rsid w:val="003F49D3"/>
    <w:rsid w:val="003F67AA"/>
    <w:rsid w:val="003F7262"/>
    <w:rsid w:val="00403EEF"/>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44BE"/>
    <w:rsid w:val="00576EC0"/>
    <w:rsid w:val="0058346F"/>
    <w:rsid w:val="00587DCE"/>
    <w:rsid w:val="005976E7"/>
    <w:rsid w:val="005A12E1"/>
    <w:rsid w:val="005A4B4E"/>
    <w:rsid w:val="005B402D"/>
    <w:rsid w:val="005C23EC"/>
    <w:rsid w:val="005C70DE"/>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4988"/>
    <w:rsid w:val="006D061F"/>
    <w:rsid w:val="006D3895"/>
    <w:rsid w:val="006D4492"/>
    <w:rsid w:val="006D7BCD"/>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53B9"/>
    <w:rsid w:val="00757C43"/>
    <w:rsid w:val="00761633"/>
    <w:rsid w:val="00762B26"/>
    <w:rsid w:val="0077098F"/>
    <w:rsid w:val="0077312B"/>
    <w:rsid w:val="007740E0"/>
    <w:rsid w:val="007927E2"/>
    <w:rsid w:val="007A0AF3"/>
    <w:rsid w:val="007A1B42"/>
    <w:rsid w:val="007A50A0"/>
    <w:rsid w:val="007A6A25"/>
    <w:rsid w:val="007B2369"/>
    <w:rsid w:val="007C374C"/>
    <w:rsid w:val="007C3E40"/>
    <w:rsid w:val="007C6BB6"/>
    <w:rsid w:val="007D4F24"/>
    <w:rsid w:val="007D54AA"/>
    <w:rsid w:val="007D57DE"/>
    <w:rsid w:val="007E723C"/>
    <w:rsid w:val="007E73B0"/>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446A9"/>
    <w:rsid w:val="00850EF4"/>
    <w:rsid w:val="00853A0A"/>
    <w:rsid w:val="00854611"/>
    <w:rsid w:val="00856791"/>
    <w:rsid w:val="00860132"/>
    <w:rsid w:val="00861CAE"/>
    <w:rsid w:val="00864217"/>
    <w:rsid w:val="008712DB"/>
    <w:rsid w:val="00873DD5"/>
    <w:rsid w:val="00880A77"/>
    <w:rsid w:val="00881875"/>
    <w:rsid w:val="00884244"/>
    <w:rsid w:val="00897094"/>
    <w:rsid w:val="00897C32"/>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96DE6"/>
    <w:rsid w:val="009A162C"/>
    <w:rsid w:val="009A64D0"/>
    <w:rsid w:val="009A780F"/>
    <w:rsid w:val="009B0688"/>
    <w:rsid w:val="009B449A"/>
    <w:rsid w:val="009C1184"/>
    <w:rsid w:val="009C6E3E"/>
    <w:rsid w:val="009E64C2"/>
    <w:rsid w:val="009E6519"/>
    <w:rsid w:val="009F003A"/>
    <w:rsid w:val="009F2776"/>
    <w:rsid w:val="009F3B07"/>
    <w:rsid w:val="00A10493"/>
    <w:rsid w:val="00A1052A"/>
    <w:rsid w:val="00A1304B"/>
    <w:rsid w:val="00A225CE"/>
    <w:rsid w:val="00A22F09"/>
    <w:rsid w:val="00A251A3"/>
    <w:rsid w:val="00A26298"/>
    <w:rsid w:val="00A26CB8"/>
    <w:rsid w:val="00A32B38"/>
    <w:rsid w:val="00A343BA"/>
    <w:rsid w:val="00A352F6"/>
    <w:rsid w:val="00A36A0C"/>
    <w:rsid w:val="00A41D73"/>
    <w:rsid w:val="00A4486F"/>
    <w:rsid w:val="00A45D21"/>
    <w:rsid w:val="00A5014E"/>
    <w:rsid w:val="00A528C7"/>
    <w:rsid w:val="00A54FDD"/>
    <w:rsid w:val="00A637BC"/>
    <w:rsid w:val="00A655E6"/>
    <w:rsid w:val="00A72E16"/>
    <w:rsid w:val="00A74205"/>
    <w:rsid w:val="00A7555C"/>
    <w:rsid w:val="00A76F8E"/>
    <w:rsid w:val="00A77251"/>
    <w:rsid w:val="00A8092B"/>
    <w:rsid w:val="00A93E6C"/>
    <w:rsid w:val="00A94851"/>
    <w:rsid w:val="00A97B4B"/>
    <w:rsid w:val="00AA5BBD"/>
    <w:rsid w:val="00AA6951"/>
    <w:rsid w:val="00AB18CF"/>
    <w:rsid w:val="00AB36EF"/>
    <w:rsid w:val="00AB4BB4"/>
    <w:rsid w:val="00AB549C"/>
    <w:rsid w:val="00AD46A4"/>
    <w:rsid w:val="00AD48B4"/>
    <w:rsid w:val="00AD6760"/>
    <w:rsid w:val="00AD7D2F"/>
    <w:rsid w:val="00AE0EFD"/>
    <w:rsid w:val="00AE7ACA"/>
    <w:rsid w:val="00B052F1"/>
    <w:rsid w:val="00B13421"/>
    <w:rsid w:val="00B138D3"/>
    <w:rsid w:val="00B33D7D"/>
    <w:rsid w:val="00B42471"/>
    <w:rsid w:val="00B4650B"/>
    <w:rsid w:val="00B53C95"/>
    <w:rsid w:val="00B54B49"/>
    <w:rsid w:val="00B559AB"/>
    <w:rsid w:val="00B607C2"/>
    <w:rsid w:val="00B609FA"/>
    <w:rsid w:val="00B7109F"/>
    <w:rsid w:val="00B7391E"/>
    <w:rsid w:val="00B7508C"/>
    <w:rsid w:val="00B91DB1"/>
    <w:rsid w:val="00B95F96"/>
    <w:rsid w:val="00B96466"/>
    <w:rsid w:val="00B97DD5"/>
    <w:rsid w:val="00BA0EDC"/>
    <w:rsid w:val="00BA3BBF"/>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64"/>
    <w:rsid w:val="00CB7DA8"/>
    <w:rsid w:val="00CC09F3"/>
    <w:rsid w:val="00CC6774"/>
    <w:rsid w:val="00CD05ED"/>
    <w:rsid w:val="00CD5D12"/>
    <w:rsid w:val="00CE0CD9"/>
    <w:rsid w:val="00CE29EC"/>
    <w:rsid w:val="00CE2A6B"/>
    <w:rsid w:val="00CE6B0C"/>
    <w:rsid w:val="00CE71E1"/>
    <w:rsid w:val="00CF76AB"/>
    <w:rsid w:val="00D00A03"/>
    <w:rsid w:val="00D00EE2"/>
    <w:rsid w:val="00D02F9C"/>
    <w:rsid w:val="00D02FE3"/>
    <w:rsid w:val="00D06BD1"/>
    <w:rsid w:val="00D14F4C"/>
    <w:rsid w:val="00D16BC3"/>
    <w:rsid w:val="00D16F17"/>
    <w:rsid w:val="00D21F73"/>
    <w:rsid w:val="00D25D2D"/>
    <w:rsid w:val="00D27462"/>
    <w:rsid w:val="00D27F89"/>
    <w:rsid w:val="00D31C96"/>
    <w:rsid w:val="00D3554F"/>
    <w:rsid w:val="00D369A3"/>
    <w:rsid w:val="00D41E43"/>
    <w:rsid w:val="00D434C7"/>
    <w:rsid w:val="00D447CD"/>
    <w:rsid w:val="00D455BF"/>
    <w:rsid w:val="00D46EF7"/>
    <w:rsid w:val="00D605BE"/>
    <w:rsid w:val="00D618A9"/>
    <w:rsid w:val="00D7773C"/>
    <w:rsid w:val="00D81986"/>
    <w:rsid w:val="00D82786"/>
    <w:rsid w:val="00D85A8D"/>
    <w:rsid w:val="00D87395"/>
    <w:rsid w:val="00D94ED9"/>
    <w:rsid w:val="00DA433D"/>
    <w:rsid w:val="00DB2E68"/>
    <w:rsid w:val="00DC2572"/>
    <w:rsid w:val="00DC450D"/>
    <w:rsid w:val="00DC67BF"/>
    <w:rsid w:val="00DD2B25"/>
    <w:rsid w:val="00DD3A84"/>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65625"/>
    <w:rsid w:val="00E70E1A"/>
    <w:rsid w:val="00E71898"/>
    <w:rsid w:val="00E80DB9"/>
    <w:rsid w:val="00E8223B"/>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3D1D"/>
    <w:rsid w:val="00F352DE"/>
    <w:rsid w:val="00F36AE2"/>
    <w:rsid w:val="00F413D2"/>
    <w:rsid w:val="00F43691"/>
    <w:rsid w:val="00F50D8A"/>
    <w:rsid w:val="00F51B11"/>
    <w:rsid w:val="00F533B3"/>
    <w:rsid w:val="00F56343"/>
    <w:rsid w:val="00F74C37"/>
    <w:rsid w:val="00F77194"/>
    <w:rsid w:val="00F90C98"/>
    <w:rsid w:val="00F9613F"/>
    <w:rsid w:val="00F972C4"/>
    <w:rsid w:val="00FA037A"/>
    <w:rsid w:val="00FA0ADD"/>
    <w:rsid w:val="00FA52D0"/>
    <w:rsid w:val="00FA53B9"/>
    <w:rsid w:val="00FB19FB"/>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3EC83CA8"/>
    <w:rsid w:val="49E571EF"/>
    <w:rsid w:val="4EE7A24C"/>
    <w:rsid w:val="4F20F5BC"/>
    <w:rsid w:val="5209D267"/>
    <w:rsid w:val="56C13D41"/>
    <w:rsid w:val="5B232E0B"/>
    <w:rsid w:val="5B486057"/>
    <w:rsid w:val="5C9719EC"/>
    <w:rsid w:val="6128B64D"/>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76A94"/>
  <w15:chartTrackingRefBased/>
  <w15:docId w15:val="{803AD0E7-8426-4726-A2A1-F8C63304E0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pPr>
      <w:spacing w:after="200" w:line="276" w:lineRule="auto"/>
    </w:pPr>
    <w:rPr>
      <w:rFonts w:cs="Times New Roman"/>
      <w:sz w:val="22"/>
      <w:szCs w:val="22"/>
      <w:lang w:val="ro-RO"/>
    </w:rPr>
  </w:style>
  <w:style w:type="paragraph" w:styleId="Titlu2">
    <w:name w:val="heading 2"/>
    <w:basedOn w:val="Normal"/>
    <w:next w:val="Normal"/>
    <w:link w:val="Titlu2Caracter"/>
    <w:uiPriority w:val="9"/>
    <w:unhideWhenUsed/>
    <w:qFormat/>
    <w:rsid w:val="00650BEA"/>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qFormat/>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sid w:val="00650BEA"/>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sid w:val="00650BEA"/>
    <w:rPr>
      <w:color w:val="0000FF"/>
      <w:u w:val="single"/>
    </w:rPr>
  </w:style>
  <w:style w:type="character" w:styleId="Titlu2Caracter" w:customStyle="1">
    <w:name w:val="Titlu 2 Caracter"/>
    <w:basedOn w:val="Fontdeparagrafimplicit"/>
    <w:link w:val="Titlu2"/>
    <w:uiPriority w:val="9"/>
    <w:rsid w:val="00650BEA"/>
    <w:rPr>
      <w:rFonts w:ascii="Cambria" w:hAnsi="Cambria" w:eastAsia="Times New Roman" w:cs="Times New Roman"/>
      <w:color w:val="365F91"/>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rPr>
      <w:rFonts w:cs="Times New Roman"/>
      <w:sz w:val="22"/>
      <w:szCs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312FCD"/>
    <w:pPr>
      <w:widowControl w:val="0"/>
      <w:suppressAutoHyphens/>
      <w:autoSpaceDE w:val="0"/>
    </w:pPr>
    <w:rPr>
      <w:rFonts w:ascii="CEABLM+TimesNewRoman" w:hAnsi="CEABLM+TimesNewRoman" w:cs="CEABLM+TimesNewRoman"/>
      <w:color w:val="000000"/>
      <w:sz w:val="24"/>
      <w:szCs w:val="24"/>
      <w:lang w:val="ro-RO" w:eastAsia="zh-CN"/>
    </w:rPr>
  </w:style>
  <w:style w:type="character" w:styleId="WW8Num1z0" w:customStyle="1">
    <w:name w:val="WW8Num1z0"/>
    <w:rsid w:val="00E8223B"/>
    <w:rPr>
      <w:rFonts w:hint="default" w:ascii="Arial" w:hAnsi="Arial" w:cs="Arial"/>
      <w:sz w:val="18"/>
      <w:szCs w:val="18"/>
    </w:rPr>
  </w:style>
  <w:style w:type="character" w:styleId="y2iqfc" w:customStyle="1">
    <w:name w:val="y2iqfc"/>
    <w:basedOn w:val="Fontdeparagrafimplicit"/>
    <w:rsid w:val="009A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A48943C-BD75-4FE0-A598-FDF0C990C9B9}"/>
</file>

<file path=customXml/itemProps2.xml><?xml version="1.0" encoding="utf-8"?>
<ds:datastoreItem xmlns:ds="http://schemas.openxmlformats.org/officeDocument/2006/customXml" ds:itemID="{878F0A0D-8388-4C10-8858-1DAEF49D0631}">
  <ds:schemaRefs>
    <ds:schemaRef ds:uri="http://schemas.microsoft.com/sharepoint/v3/contenttype/forms"/>
  </ds:schemaRefs>
</ds:datastoreItem>
</file>

<file path=customXml/itemProps3.xml><?xml version="1.0" encoding="utf-8"?>
<ds:datastoreItem xmlns:ds="http://schemas.openxmlformats.org/officeDocument/2006/customXml" ds:itemID="{B82069A8-3E80-45EE-8641-8D2BACADCED8}">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3D6793A7-2969-42D0-A1CB-677007E739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lastModifiedBy>Teodor-Viorel Chelaru (23849)</lastModifiedBy>
  <revision>5</revision>
  <dcterms:created xsi:type="dcterms:W3CDTF">2026-01-18T07:49:00.0000000Z</dcterms:created>
  <dcterms:modified xsi:type="dcterms:W3CDTF">2026-01-18T18:12:37.7187084Z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