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3356F759" w:rsidR="00FD0711" w:rsidRPr="000447C9" w:rsidRDefault="00FD0711" w:rsidP="000B3BD0">
      <w:pPr>
        <w:spacing w:line="240" w:lineRule="auto"/>
        <w:jc w:val="center"/>
        <w:rPr>
          <w:rFonts w:ascii="Times New Roman" w:hAnsi="Times New Roman"/>
          <w:b/>
          <w:caps/>
          <w:color w:val="9BBB59" w:themeColor="accent3"/>
          <w:sz w:val="24"/>
          <w:szCs w:val="24"/>
        </w:rPr>
      </w:pPr>
      <w:r w:rsidRPr="000447C9">
        <w:rPr>
          <w:rFonts w:ascii="Times New Roman" w:hAnsi="Times New Roman"/>
          <w:b/>
          <w:caps/>
          <w:sz w:val="24"/>
          <w:szCs w:val="24"/>
        </w:rPr>
        <w:t>fi</w:t>
      </w:r>
      <w:r w:rsidR="001B1709" w:rsidRPr="000447C9">
        <w:rPr>
          <w:rFonts w:ascii="Times New Roman" w:hAnsi="Times New Roman"/>
          <w:b/>
          <w:caps/>
          <w:sz w:val="24"/>
          <w:szCs w:val="24"/>
        </w:rPr>
        <w:t>ș</w:t>
      </w:r>
      <w:r w:rsidRPr="000447C9">
        <w:rPr>
          <w:rFonts w:ascii="Times New Roman" w:hAnsi="Times New Roman"/>
          <w:b/>
          <w:caps/>
          <w:sz w:val="24"/>
          <w:szCs w:val="24"/>
        </w:rPr>
        <w:t>a disciplinei</w:t>
      </w:r>
    </w:p>
    <w:p w14:paraId="05E4ACEB" w14:textId="7B256289"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0447C9" w14:paraId="723F5BE3" w14:textId="77777777" w:rsidTr="004F426F">
        <w:tc>
          <w:tcPr>
            <w:tcW w:w="3823" w:type="dxa"/>
          </w:tcPr>
          <w:p w14:paraId="30CA5C22" w14:textId="4DD673C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1.1 Institu</w:t>
            </w:r>
            <w:r w:rsidR="001B1709" w:rsidRPr="000447C9">
              <w:rPr>
                <w:rFonts w:ascii="Times New Roman" w:hAnsi="Times New Roman"/>
                <w:sz w:val="24"/>
                <w:szCs w:val="24"/>
              </w:rPr>
              <w:t>ț</w:t>
            </w:r>
            <w:r w:rsidRPr="000447C9">
              <w:rPr>
                <w:rFonts w:ascii="Times New Roman" w:hAnsi="Times New Roman"/>
                <w:sz w:val="24"/>
                <w:szCs w:val="24"/>
              </w:rPr>
              <w:t>ia de învă</w:t>
            </w:r>
            <w:r w:rsidR="001B1709" w:rsidRPr="000447C9">
              <w:rPr>
                <w:rFonts w:ascii="Times New Roman" w:hAnsi="Times New Roman"/>
                <w:sz w:val="24"/>
                <w:szCs w:val="24"/>
              </w:rPr>
              <w:t>ț</w:t>
            </w:r>
            <w:r w:rsidRPr="000447C9">
              <w:rPr>
                <w:rFonts w:ascii="Times New Roman" w:hAnsi="Times New Roman"/>
                <w:sz w:val="24"/>
                <w:szCs w:val="24"/>
              </w:rPr>
              <w:t>ământ superior</w:t>
            </w:r>
          </w:p>
        </w:tc>
        <w:tc>
          <w:tcPr>
            <w:tcW w:w="6196" w:type="dxa"/>
          </w:tcPr>
          <w:p w14:paraId="6B756ED0" w14:textId="3AB58C68" w:rsidR="00A26CB8" w:rsidRPr="000447C9" w:rsidRDefault="00C116E4" w:rsidP="000B3BD0">
            <w:pPr>
              <w:pStyle w:val="Titlu3"/>
              <w:rPr>
                <w:color w:val="9BBB59" w:themeColor="accent3"/>
                <w:sz w:val="24"/>
                <w:szCs w:val="24"/>
              </w:rPr>
            </w:pPr>
            <w:r w:rsidRPr="000447C9">
              <w:rPr>
                <w:sz w:val="24"/>
                <w:szCs w:val="24"/>
              </w:rPr>
              <w:t xml:space="preserve">Universitatea </w:t>
            </w:r>
            <w:r w:rsidR="00C26673" w:rsidRPr="000447C9">
              <w:rPr>
                <w:sz w:val="24"/>
                <w:szCs w:val="24"/>
              </w:rPr>
              <w:t xml:space="preserve">Națională de Știință și Tehnologie </w:t>
            </w:r>
            <w:r w:rsidRPr="000447C9">
              <w:rPr>
                <w:sz w:val="24"/>
                <w:szCs w:val="24"/>
              </w:rPr>
              <w:t>POLITEHNICA</w:t>
            </w:r>
            <w:r w:rsidR="00A26CB8" w:rsidRPr="000447C9">
              <w:rPr>
                <w:sz w:val="24"/>
                <w:szCs w:val="24"/>
              </w:rPr>
              <w:t xml:space="preserve"> </w:t>
            </w:r>
            <w:r w:rsidRPr="000447C9">
              <w:rPr>
                <w:sz w:val="24"/>
                <w:szCs w:val="24"/>
              </w:rPr>
              <w:t>din Bucure</w:t>
            </w:r>
            <w:r w:rsidR="001B1709" w:rsidRPr="000447C9">
              <w:rPr>
                <w:sz w:val="24"/>
                <w:szCs w:val="24"/>
              </w:rPr>
              <w:t>ș</w:t>
            </w:r>
            <w:r w:rsidRPr="000447C9">
              <w:rPr>
                <w:sz w:val="24"/>
                <w:szCs w:val="24"/>
              </w:rPr>
              <w:t>ti</w:t>
            </w:r>
          </w:p>
          <w:p w14:paraId="5E3D56FF" w14:textId="0148E5FF" w:rsidR="00FD0711" w:rsidRPr="000447C9" w:rsidRDefault="00FD0711" w:rsidP="000B3BD0">
            <w:pPr>
              <w:pStyle w:val="Titlu3"/>
              <w:rPr>
                <w:sz w:val="24"/>
                <w:szCs w:val="24"/>
              </w:rPr>
            </w:pPr>
          </w:p>
        </w:tc>
      </w:tr>
      <w:tr w:rsidR="00FD0711" w:rsidRPr="000447C9" w14:paraId="3BA60826" w14:textId="77777777" w:rsidTr="004F426F">
        <w:tc>
          <w:tcPr>
            <w:tcW w:w="3823" w:type="dxa"/>
          </w:tcPr>
          <w:p w14:paraId="03B4F8D9" w14:textId="118FB369"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1.2 Facultatea</w:t>
            </w:r>
          </w:p>
        </w:tc>
        <w:tc>
          <w:tcPr>
            <w:tcW w:w="6196" w:type="dxa"/>
          </w:tcPr>
          <w:p w14:paraId="50BB472A" w14:textId="0515E010" w:rsidR="00FD0711" w:rsidRPr="000447C9" w:rsidRDefault="008B3BF1" w:rsidP="000B3BD0">
            <w:pPr>
              <w:spacing w:after="0" w:line="240" w:lineRule="auto"/>
              <w:rPr>
                <w:rFonts w:ascii="Times New Roman" w:hAnsi="Times New Roman"/>
                <w:b/>
                <w:bCs/>
                <w:sz w:val="24"/>
                <w:szCs w:val="24"/>
              </w:rPr>
            </w:pPr>
            <w:r w:rsidRPr="000447C9">
              <w:rPr>
                <w:rFonts w:ascii="Times New Roman" w:hAnsi="Times New Roman"/>
                <w:b/>
                <w:bCs/>
                <w:sz w:val="24"/>
                <w:szCs w:val="24"/>
              </w:rPr>
              <w:t>Inginerie aerospațială</w:t>
            </w:r>
          </w:p>
        </w:tc>
      </w:tr>
      <w:tr w:rsidR="00FD0711" w:rsidRPr="000447C9" w14:paraId="574A0553" w14:textId="77777777" w:rsidTr="004F426F">
        <w:tc>
          <w:tcPr>
            <w:tcW w:w="3823" w:type="dxa"/>
          </w:tcPr>
          <w:p w14:paraId="6B93773D" w14:textId="557658B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1.3 Departamentul</w:t>
            </w:r>
          </w:p>
        </w:tc>
        <w:tc>
          <w:tcPr>
            <w:tcW w:w="6196" w:type="dxa"/>
          </w:tcPr>
          <w:p w14:paraId="13524C69" w14:textId="4F7F3319" w:rsidR="001B1709" w:rsidRPr="000447C9" w:rsidRDefault="008B3BF1" w:rsidP="000B3BD0">
            <w:pPr>
              <w:spacing w:after="0" w:line="240" w:lineRule="auto"/>
              <w:rPr>
                <w:rFonts w:ascii="Times New Roman" w:hAnsi="Times New Roman"/>
                <w:b/>
                <w:sz w:val="24"/>
                <w:szCs w:val="24"/>
              </w:rPr>
            </w:pPr>
            <w:r w:rsidRPr="000447C9">
              <w:rPr>
                <w:rFonts w:ascii="Times New Roman" w:hAnsi="Times New Roman"/>
                <w:b/>
                <w:sz w:val="24"/>
                <w:szCs w:val="24"/>
              </w:rPr>
              <w:t>Ingineria sistemelor aeronautice și management aeronautic „N. Tipei”</w:t>
            </w:r>
          </w:p>
        </w:tc>
      </w:tr>
      <w:tr w:rsidR="00FD0711" w:rsidRPr="000447C9" w14:paraId="56B65CAC" w14:textId="77777777" w:rsidTr="004F426F">
        <w:tc>
          <w:tcPr>
            <w:tcW w:w="3823" w:type="dxa"/>
          </w:tcPr>
          <w:p w14:paraId="4DBB2F4C" w14:textId="17651D53"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1.4 Domeniul de studii</w:t>
            </w:r>
            <w:r w:rsidR="00AD46A4" w:rsidRPr="000447C9">
              <w:rPr>
                <w:rFonts w:ascii="Times New Roman" w:hAnsi="Times New Roman"/>
                <w:sz w:val="24"/>
                <w:szCs w:val="24"/>
              </w:rPr>
              <w:t xml:space="preserve"> universitare </w:t>
            </w:r>
          </w:p>
        </w:tc>
        <w:tc>
          <w:tcPr>
            <w:tcW w:w="6196" w:type="dxa"/>
          </w:tcPr>
          <w:p w14:paraId="211250E6" w14:textId="39B7445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Inginerie aerospațială</w:t>
            </w:r>
          </w:p>
        </w:tc>
      </w:tr>
      <w:tr w:rsidR="00A32B38" w:rsidRPr="000447C9" w14:paraId="06D8832E" w14:textId="77777777" w:rsidTr="004F426F">
        <w:tc>
          <w:tcPr>
            <w:tcW w:w="3823" w:type="dxa"/>
          </w:tcPr>
          <w:p w14:paraId="45BF625A" w14:textId="64CEC4A6" w:rsidR="00A32B38" w:rsidRPr="000447C9" w:rsidRDefault="00A32B38" w:rsidP="00A32B38">
            <w:pPr>
              <w:spacing w:after="0" w:line="240" w:lineRule="auto"/>
              <w:rPr>
                <w:rFonts w:ascii="Times New Roman" w:hAnsi="Times New Roman"/>
                <w:sz w:val="24"/>
                <w:szCs w:val="24"/>
              </w:rPr>
            </w:pPr>
            <w:r w:rsidRPr="000447C9">
              <w:rPr>
                <w:rFonts w:ascii="Times New Roman" w:hAnsi="Times New Roman"/>
                <w:sz w:val="24"/>
                <w:szCs w:val="24"/>
              </w:rPr>
              <w:t xml:space="preserve">1.5 Programul de studii universitare </w:t>
            </w:r>
          </w:p>
        </w:tc>
        <w:tc>
          <w:tcPr>
            <w:tcW w:w="6196" w:type="dxa"/>
          </w:tcPr>
          <w:p w14:paraId="5A2CE19F" w14:textId="58343136" w:rsidR="00A32B38" w:rsidRPr="000447C9" w:rsidRDefault="008B3BF1" w:rsidP="00A32B38">
            <w:pPr>
              <w:spacing w:after="0" w:line="240" w:lineRule="auto"/>
              <w:rPr>
                <w:rFonts w:ascii="Times New Roman" w:hAnsi="Times New Roman"/>
                <w:sz w:val="24"/>
                <w:szCs w:val="24"/>
              </w:rPr>
            </w:pPr>
            <w:r w:rsidRPr="000447C9">
              <w:rPr>
                <w:rFonts w:ascii="Times New Roman" w:hAnsi="Times New Roman"/>
                <w:sz w:val="24"/>
                <w:szCs w:val="24"/>
              </w:rPr>
              <w:t>Licența</w:t>
            </w:r>
          </w:p>
        </w:tc>
      </w:tr>
      <w:tr w:rsidR="00FD0711" w:rsidRPr="000447C9" w14:paraId="364B4DCD" w14:textId="77777777" w:rsidTr="004F426F">
        <w:tc>
          <w:tcPr>
            <w:tcW w:w="3823" w:type="dxa"/>
          </w:tcPr>
          <w:p w14:paraId="2D0E1983" w14:textId="1B044C64"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6</w:t>
            </w:r>
            <w:r w:rsidRPr="000447C9">
              <w:rPr>
                <w:rFonts w:ascii="Times New Roman" w:hAnsi="Times New Roman"/>
                <w:sz w:val="24"/>
                <w:szCs w:val="24"/>
              </w:rPr>
              <w:t xml:space="preserve"> Ciclul de studii</w:t>
            </w:r>
            <w:r w:rsidR="004F426F" w:rsidRPr="000447C9">
              <w:rPr>
                <w:rFonts w:ascii="Times New Roman" w:hAnsi="Times New Roman"/>
                <w:sz w:val="24"/>
                <w:szCs w:val="24"/>
              </w:rPr>
              <w:t xml:space="preserve"> universitare</w:t>
            </w:r>
          </w:p>
        </w:tc>
        <w:tc>
          <w:tcPr>
            <w:tcW w:w="6196" w:type="dxa"/>
          </w:tcPr>
          <w:p w14:paraId="10F58711" w14:textId="25D633B4"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I</w:t>
            </w:r>
          </w:p>
        </w:tc>
      </w:tr>
      <w:tr w:rsidR="00D46EF7" w:rsidRPr="000447C9" w14:paraId="456B9D7C" w14:textId="77777777" w:rsidTr="004F426F">
        <w:tc>
          <w:tcPr>
            <w:tcW w:w="3823" w:type="dxa"/>
          </w:tcPr>
          <w:p w14:paraId="78642FEF" w14:textId="2905D49C"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7</w:t>
            </w:r>
            <w:r w:rsidRPr="000447C9">
              <w:rPr>
                <w:rFonts w:ascii="Times New Roman" w:hAnsi="Times New Roman"/>
                <w:sz w:val="24"/>
                <w:szCs w:val="24"/>
              </w:rPr>
              <w:t xml:space="preserve"> Limba de predare</w:t>
            </w:r>
          </w:p>
        </w:tc>
        <w:tc>
          <w:tcPr>
            <w:tcW w:w="6196" w:type="dxa"/>
          </w:tcPr>
          <w:p w14:paraId="368FCB00" w14:textId="33C9CDB6" w:rsidR="00D46EF7" w:rsidRPr="000447C9" w:rsidRDefault="00D46EF7" w:rsidP="000B3BD0">
            <w:pPr>
              <w:spacing w:after="0" w:line="240" w:lineRule="auto"/>
              <w:rPr>
                <w:rFonts w:ascii="Times New Roman" w:hAnsi="Times New Roman"/>
                <w:sz w:val="24"/>
                <w:szCs w:val="24"/>
              </w:rPr>
            </w:pPr>
            <w:r w:rsidRPr="000447C9">
              <w:rPr>
                <w:rFonts w:ascii="Times New Roman" w:hAnsi="Times New Roman"/>
                <w:sz w:val="24"/>
                <w:szCs w:val="24"/>
              </w:rPr>
              <w:t>Română</w:t>
            </w:r>
          </w:p>
        </w:tc>
      </w:tr>
      <w:tr w:rsidR="004F426F" w:rsidRPr="000447C9" w14:paraId="375B37EE" w14:textId="77777777" w:rsidTr="004F426F">
        <w:tc>
          <w:tcPr>
            <w:tcW w:w="3823" w:type="dxa"/>
          </w:tcPr>
          <w:p w14:paraId="62A6CD0E" w14:textId="04F1D0CE"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1.</w:t>
            </w:r>
            <w:r w:rsidR="00A32B38" w:rsidRPr="000447C9">
              <w:rPr>
                <w:rFonts w:ascii="Times New Roman" w:hAnsi="Times New Roman"/>
                <w:sz w:val="24"/>
                <w:szCs w:val="24"/>
              </w:rPr>
              <w:t>8</w:t>
            </w:r>
            <w:r w:rsidRPr="000447C9">
              <w:rPr>
                <w:rFonts w:ascii="Times New Roman" w:hAnsi="Times New Roman"/>
                <w:sz w:val="24"/>
                <w:szCs w:val="24"/>
              </w:rPr>
              <w:t xml:space="preserve"> Locația geografică de desfășurare a studiilor </w:t>
            </w:r>
          </w:p>
        </w:tc>
        <w:tc>
          <w:tcPr>
            <w:tcW w:w="6196" w:type="dxa"/>
          </w:tcPr>
          <w:p w14:paraId="34157CA3" w14:textId="31042A82" w:rsidR="004F426F" w:rsidRPr="000447C9" w:rsidRDefault="004F426F" w:rsidP="000B3BD0">
            <w:pPr>
              <w:spacing w:after="0" w:line="240" w:lineRule="auto"/>
              <w:rPr>
                <w:rFonts w:ascii="Times New Roman" w:hAnsi="Times New Roman"/>
                <w:sz w:val="24"/>
                <w:szCs w:val="24"/>
              </w:rPr>
            </w:pPr>
            <w:r w:rsidRPr="000447C9">
              <w:rPr>
                <w:rFonts w:ascii="Times New Roman" w:hAnsi="Times New Roman"/>
                <w:sz w:val="24"/>
                <w:szCs w:val="24"/>
              </w:rPr>
              <w:t>București</w:t>
            </w:r>
          </w:p>
        </w:tc>
      </w:tr>
    </w:tbl>
    <w:p w14:paraId="2598DE8A" w14:textId="77777777" w:rsidR="00FD0711" w:rsidRPr="000447C9" w:rsidRDefault="00FD0711" w:rsidP="000B3BD0">
      <w:pPr>
        <w:spacing w:line="240" w:lineRule="auto"/>
        <w:rPr>
          <w:rFonts w:ascii="Times New Roman" w:hAnsi="Times New Roman"/>
          <w:sz w:val="24"/>
          <w:szCs w:val="24"/>
        </w:rPr>
      </w:pPr>
    </w:p>
    <w:p w14:paraId="749E27FA" w14:textId="4F87FB9F" w:rsidR="00FD0711" w:rsidRPr="000447C9" w:rsidRDefault="00FD0711" w:rsidP="000B3BD0">
      <w:pPr>
        <w:spacing w:after="0" w:line="240" w:lineRule="auto"/>
        <w:rPr>
          <w:rFonts w:ascii="Times New Roman" w:hAnsi="Times New Roman"/>
          <w:b/>
          <w:color w:val="9BBB59" w:themeColor="accent3"/>
          <w:sz w:val="24"/>
          <w:szCs w:val="24"/>
        </w:rPr>
      </w:pPr>
      <w:r w:rsidRPr="000447C9">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447C9" w14:paraId="57E36C1D" w14:textId="77777777" w:rsidTr="00204311">
        <w:tc>
          <w:tcPr>
            <w:tcW w:w="2846" w:type="dxa"/>
            <w:gridSpan w:val="3"/>
          </w:tcPr>
          <w:p w14:paraId="26DC5A2F" w14:textId="77777777" w:rsidR="00532F3D"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2.1 Denumirea disciplinei</w:t>
            </w:r>
            <w:r w:rsidR="00572BA4" w:rsidRPr="00572BA4">
              <w:rPr>
                <w:rFonts w:ascii="Times New Roman" w:hAnsi="Times New Roman"/>
                <w:sz w:val="24"/>
                <w:szCs w:val="24"/>
              </w:rPr>
              <w:t>/</w:t>
            </w:r>
          </w:p>
          <w:p w14:paraId="5D564834" w14:textId="77777777" w:rsidR="00572BA4" w:rsidRDefault="00572BA4" w:rsidP="000B3BD0">
            <w:pPr>
              <w:spacing w:after="0" w:line="240" w:lineRule="auto"/>
              <w:rPr>
                <w:rFonts w:ascii="Times New Roman" w:hAnsi="Times New Roman"/>
                <w:sz w:val="24"/>
                <w:szCs w:val="24"/>
              </w:rPr>
            </w:pPr>
            <w:proofErr w:type="spellStart"/>
            <w:r w:rsidRPr="00572BA4">
              <w:rPr>
                <w:rFonts w:ascii="Times New Roman" w:hAnsi="Times New Roman"/>
                <w:sz w:val="24"/>
                <w:szCs w:val="24"/>
              </w:rPr>
              <w:t>Cours</w:t>
            </w:r>
            <w:proofErr w:type="spellEnd"/>
            <w:r w:rsidRPr="00572BA4">
              <w:rPr>
                <w:rFonts w:ascii="Times New Roman" w:hAnsi="Times New Roman"/>
                <w:sz w:val="24"/>
                <w:szCs w:val="24"/>
              </w:rPr>
              <w:t xml:space="preserve"> </w:t>
            </w:r>
            <w:proofErr w:type="spellStart"/>
            <w:r w:rsidRPr="00572BA4">
              <w:rPr>
                <w:rFonts w:ascii="Times New Roman" w:hAnsi="Times New Roman"/>
                <w:sz w:val="24"/>
                <w:szCs w:val="24"/>
              </w:rPr>
              <w:t>title</w:t>
            </w:r>
            <w:proofErr w:type="spellEnd"/>
          </w:p>
          <w:p w14:paraId="020A57AF" w14:textId="77777777" w:rsidR="00572BA4" w:rsidRPr="00572BA4" w:rsidRDefault="00572BA4" w:rsidP="000B3BD0">
            <w:pPr>
              <w:spacing w:after="0" w:line="240" w:lineRule="auto"/>
              <w:rPr>
                <w:rFonts w:ascii="Times New Roman" w:hAnsi="Times New Roman"/>
                <w:sz w:val="24"/>
                <w:szCs w:val="24"/>
              </w:rPr>
            </w:pPr>
            <w:r w:rsidRPr="00572BA4">
              <w:rPr>
                <w:rFonts w:ascii="Times New Roman" w:hAnsi="Times New Roman"/>
                <w:sz w:val="24"/>
                <w:szCs w:val="24"/>
              </w:rPr>
              <w:t>(</w:t>
            </w:r>
            <w:proofErr w:type="spellStart"/>
            <w:r w:rsidRPr="00572BA4">
              <w:rPr>
                <w:rFonts w:ascii="Times New Roman" w:hAnsi="Times New Roman"/>
                <w:sz w:val="24"/>
                <w:szCs w:val="24"/>
              </w:rPr>
              <w:t>ro</w:t>
            </w:r>
            <w:proofErr w:type="spellEnd"/>
            <w:r w:rsidRPr="00572BA4">
              <w:rPr>
                <w:rFonts w:ascii="Times New Roman" w:hAnsi="Times New Roman"/>
                <w:sz w:val="24"/>
                <w:szCs w:val="24"/>
              </w:rPr>
              <w:t>)</w:t>
            </w:r>
          </w:p>
          <w:p w14:paraId="61BD6346" w14:textId="3E54001D" w:rsidR="00572BA4" w:rsidRPr="000447C9" w:rsidRDefault="00572BA4" w:rsidP="000B3BD0">
            <w:pPr>
              <w:spacing w:after="0" w:line="240" w:lineRule="auto"/>
              <w:rPr>
                <w:rFonts w:ascii="Times New Roman" w:hAnsi="Times New Roman"/>
                <w:color w:val="9BBB59" w:themeColor="accent3"/>
                <w:sz w:val="24"/>
                <w:szCs w:val="24"/>
              </w:rPr>
            </w:pPr>
            <w:r w:rsidRPr="00572BA4">
              <w:rPr>
                <w:rFonts w:ascii="Times New Roman" w:hAnsi="Times New Roman"/>
                <w:sz w:val="24"/>
                <w:szCs w:val="24"/>
              </w:rPr>
              <w:t>(en)</w:t>
            </w:r>
          </w:p>
        </w:tc>
        <w:tc>
          <w:tcPr>
            <w:tcW w:w="7159" w:type="dxa"/>
            <w:gridSpan w:val="8"/>
          </w:tcPr>
          <w:p w14:paraId="2D1091F6" w14:textId="77777777" w:rsidR="001F003F" w:rsidRDefault="004C1A9E" w:rsidP="004C1A9E">
            <w:pPr>
              <w:spacing w:after="0"/>
              <w:contextualSpacing/>
              <w:jc w:val="center"/>
              <w:rPr>
                <w:rFonts w:ascii="Arial" w:hAnsi="Arial" w:cs="Arial"/>
                <w:b/>
                <w:sz w:val="24"/>
                <w:szCs w:val="24"/>
              </w:rPr>
            </w:pPr>
            <w:r>
              <w:rPr>
                <w:rFonts w:ascii="Arial" w:hAnsi="Arial" w:cs="Arial"/>
                <w:b/>
                <w:sz w:val="24"/>
                <w:szCs w:val="24"/>
              </w:rPr>
              <w:t xml:space="preserve">Sisteme de comandă automată a zborului </w:t>
            </w:r>
            <w:proofErr w:type="spellStart"/>
            <w:r>
              <w:rPr>
                <w:rFonts w:ascii="Arial" w:hAnsi="Arial" w:cs="Arial"/>
                <w:b/>
                <w:sz w:val="24"/>
                <w:szCs w:val="24"/>
              </w:rPr>
              <w:t>şi</w:t>
            </w:r>
            <w:proofErr w:type="spellEnd"/>
            <w:r>
              <w:rPr>
                <w:rFonts w:ascii="Arial" w:hAnsi="Arial" w:cs="Arial"/>
                <w:b/>
                <w:sz w:val="24"/>
                <w:szCs w:val="24"/>
              </w:rPr>
              <w:t xml:space="preserve"> sinteza legilor de dirijare</w:t>
            </w:r>
          </w:p>
          <w:p w14:paraId="3996590F" w14:textId="1A79842B" w:rsidR="00572BA4" w:rsidRPr="004C1A9E" w:rsidRDefault="00572BA4" w:rsidP="004C1A9E">
            <w:pPr>
              <w:spacing w:after="0"/>
              <w:contextualSpacing/>
              <w:jc w:val="center"/>
              <w:rPr>
                <w:rFonts w:ascii="Arial" w:hAnsi="Arial" w:cs="Arial"/>
                <w:b/>
                <w:sz w:val="24"/>
                <w:szCs w:val="24"/>
              </w:rPr>
            </w:pPr>
            <w:r>
              <w:rPr>
                <w:rFonts w:ascii="Arial" w:hAnsi="Arial" w:cs="Arial"/>
                <w:b/>
                <w:sz w:val="24"/>
                <w:szCs w:val="24"/>
              </w:rPr>
              <w:t xml:space="preserve">Automatic </w:t>
            </w:r>
            <w:proofErr w:type="spellStart"/>
            <w:r>
              <w:rPr>
                <w:rFonts w:ascii="Arial" w:hAnsi="Arial" w:cs="Arial"/>
                <w:b/>
                <w:sz w:val="24"/>
                <w:szCs w:val="24"/>
              </w:rPr>
              <w:t>flight</w:t>
            </w:r>
            <w:proofErr w:type="spellEnd"/>
            <w:r>
              <w:rPr>
                <w:rFonts w:ascii="Arial" w:hAnsi="Arial" w:cs="Arial"/>
                <w:b/>
                <w:sz w:val="24"/>
                <w:szCs w:val="24"/>
              </w:rPr>
              <w:t xml:space="preserve"> control </w:t>
            </w:r>
            <w:proofErr w:type="spellStart"/>
            <w:r>
              <w:rPr>
                <w:rFonts w:ascii="Arial" w:hAnsi="Arial" w:cs="Arial"/>
                <w:b/>
                <w:sz w:val="24"/>
                <w:szCs w:val="24"/>
              </w:rPr>
              <w:t>systems</w:t>
            </w:r>
            <w:proofErr w:type="spellEnd"/>
            <w:r>
              <w:rPr>
                <w:rFonts w:ascii="Arial" w:hAnsi="Arial" w:cs="Arial"/>
                <w:b/>
                <w:sz w:val="24"/>
                <w:szCs w:val="24"/>
              </w:rPr>
              <w:t xml:space="preserve"> </w:t>
            </w:r>
            <w:proofErr w:type="spellStart"/>
            <w:r>
              <w:rPr>
                <w:rFonts w:ascii="Arial" w:hAnsi="Arial" w:cs="Arial"/>
                <w:b/>
                <w:sz w:val="24"/>
                <w:szCs w:val="24"/>
              </w:rPr>
              <w:t>and</w:t>
            </w:r>
            <w:proofErr w:type="spellEnd"/>
            <w:r>
              <w:rPr>
                <w:rFonts w:ascii="Arial" w:hAnsi="Arial" w:cs="Arial"/>
                <w:b/>
                <w:sz w:val="24"/>
                <w:szCs w:val="24"/>
              </w:rPr>
              <w:t xml:space="preserve"> </w:t>
            </w:r>
            <w:proofErr w:type="spellStart"/>
            <w:r>
              <w:rPr>
                <w:rFonts w:ascii="Arial" w:hAnsi="Arial" w:cs="Arial"/>
                <w:b/>
                <w:sz w:val="24"/>
                <w:szCs w:val="24"/>
              </w:rPr>
              <w:t>synthesis</w:t>
            </w:r>
            <w:proofErr w:type="spellEnd"/>
            <w:r>
              <w:rPr>
                <w:rFonts w:ascii="Arial" w:hAnsi="Arial" w:cs="Arial"/>
                <w:b/>
                <w:sz w:val="24"/>
                <w:szCs w:val="24"/>
              </w:rPr>
              <w:t xml:space="preserve"> of </w:t>
            </w:r>
            <w:proofErr w:type="spellStart"/>
            <w:r>
              <w:rPr>
                <w:rFonts w:ascii="Arial" w:hAnsi="Arial" w:cs="Arial"/>
                <w:b/>
                <w:sz w:val="24"/>
                <w:szCs w:val="24"/>
              </w:rPr>
              <w:t>guidance</w:t>
            </w:r>
            <w:proofErr w:type="spellEnd"/>
            <w:r>
              <w:rPr>
                <w:rFonts w:ascii="Arial" w:hAnsi="Arial" w:cs="Arial"/>
                <w:b/>
                <w:sz w:val="24"/>
                <w:szCs w:val="24"/>
              </w:rPr>
              <w:t xml:space="preserve"> </w:t>
            </w:r>
            <w:proofErr w:type="spellStart"/>
            <w:r>
              <w:rPr>
                <w:rFonts w:ascii="Arial" w:hAnsi="Arial" w:cs="Arial"/>
                <w:b/>
                <w:sz w:val="24"/>
                <w:szCs w:val="24"/>
              </w:rPr>
              <w:t>laws</w:t>
            </w:r>
            <w:proofErr w:type="spellEnd"/>
          </w:p>
        </w:tc>
      </w:tr>
      <w:tr w:rsidR="00FD0711" w:rsidRPr="000447C9" w14:paraId="3B211D2A" w14:textId="77777777" w:rsidTr="00204311">
        <w:tc>
          <w:tcPr>
            <w:tcW w:w="4449" w:type="dxa"/>
            <w:gridSpan w:val="5"/>
          </w:tcPr>
          <w:p w14:paraId="4AB7824E" w14:textId="5EF47F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2.2 Titularul activită</w:t>
            </w:r>
            <w:r w:rsidR="001B1709" w:rsidRPr="000447C9">
              <w:rPr>
                <w:rFonts w:ascii="Times New Roman" w:hAnsi="Times New Roman"/>
                <w:sz w:val="24"/>
                <w:szCs w:val="24"/>
              </w:rPr>
              <w:t>ț</w:t>
            </w:r>
            <w:r w:rsidRPr="000447C9">
              <w:rPr>
                <w:rFonts w:ascii="Times New Roman" w:hAnsi="Times New Roman"/>
                <w:sz w:val="24"/>
                <w:szCs w:val="24"/>
              </w:rPr>
              <w:t>ilor de curs</w:t>
            </w:r>
          </w:p>
        </w:tc>
        <w:tc>
          <w:tcPr>
            <w:tcW w:w="5556" w:type="dxa"/>
            <w:gridSpan w:val="6"/>
          </w:tcPr>
          <w:p w14:paraId="7D0EC825" w14:textId="1C80EE81" w:rsidR="00FD0711" w:rsidRPr="000447C9" w:rsidRDefault="008B3BF1" w:rsidP="000B3BD0">
            <w:pPr>
              <w:spacing w:after="0" w:line="240" w:lineRule="auto"/>
              <w:rPr>
                <w:rFonts w:ascii="Times New Roman" w:hAnsi="Times New Roman"/>
                <w:sz w:val="24"/>
                <w:szCs w:val="24"/>
              </w:rPr>
            </w:pPr>
            <w:r w:rsidRPr="000447C9">
              <w:rPr>
                <w:rFonts w:ascii="Times New Roman" w:hAnsi="Times New Roman"/>
                <w:sz w:val="24"/>
                <w:szCs w:val="24"/>
              </w:rPr>
              <w:t>Prof.dr.ing. Stoica Adrian-Mihail</w:t>
            </w:r>
          </w:p>
        </w:tc>
      </w:tr>
      <w:tr w:rsidR="00FD0711" w:rsidRPr="000447C9" w14:paraId="4C0392E2" w14:textId="77777777" w:rsidTr="00204311">
        <w:tc>
          <w:tcPr>
            <w:tcW w:w="4449" w:type="dxa"/>
            <w:gridSpan w:val="5"/>
          </w:tcPr>
          <w:p w14:paraId="0068B97D" w14:textId="0C215A83"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2.3 Titularul activită</w:t>
            </w:r>
            <w:r w:rsidR="001B1709" w:rsidRPr="000447C9">
              <w:rPr>
                <w:rFonts w:ascii="Times New Roman" w:hAnsi="Times New Roman"/>
                <w:sz w:val="24"/>
                <w:szCs w:val="24"/>
              </w:rPr>
              <w:t>ț</w:t>
            </w:r>
            <w:r w:rsidRPr="000447C9">
              <w:rPr>
                <w:rFonts w:ascii="Times New Roman" w:hAnsi="Times New Roman"/>
                <w:sz w:val="24"/>
                <w:szCs w:val="24"/>
              </w:rPr>
              <w:t xml:space="preserve">ilor de </w:t>
            </w:r>
            <w:r w:rsidR="00C116E4" w:rsidRPr="000447C9">
              <w:rPr>
                <w:rFonts w:ascii="Times New Roman" w:hAnsi="Times New Roman"/>
                <w:sz w:val="24"/>
                <w:szCs w:val="24"/>
              </w:rPr>
              <w:t xml:space="preserve"> </w:t>
            </w:r>
            <w:r w:rsidR="004C1A9E">
              <w:rPr>
                <w:rFonts w:ascii="Times New Roman" w:hAnsi="Times New Roman"/>
                <w:sz w:val="24"/>
                <w:szCs w:val="24"/>
              </w:rPr>
              <w:t>proiect</w:t>
            </w:r>
          </w:p>
        </w:tc>
        <w:tc>
          <w:tcPr>
            <w:tcW w:w="5556" w:type="dxa"/>
            <w:gridSpan w:val="6"/>
          </w:tcPr>
          <w:p w14:paraId="4CA0B319" w14:textId="26C7E74D" w:rsidR="00FD0711" w:rsidRPr="000447C9" w:rsidRDefault="008B3BF1"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8B3BF1" w:rsidRPr="000447C9" w14:paraId="3BE3C0BE" w14:textId="77777777" w:rsidTr="00204311">
        <w:tc>
          <w:tcPr>
            <w:tcW w:w="1756" w:type="dxa"/>
          </w:tcPr>
          <w:p w14:paraId="4026D74C" w14:textId="5C9A575B" w:rsidR="00FD0711" w:rsidRPr="000447C9" w:rsidRDefault="00FD0711" w:rsidP="000B3BD0">
            <w:pPr>
              <w:spacing w:after="0" w:line="240" w:lineRule="auto"/>
              <w:ind w:right="-189"/>
              <w:rPr>
                <w:rFonts w:ascii="Times New Roman" w:hAnsi="Times New Roman"/>
                <w:color w:val="9BBB59" w:themeColor="accent3"/>
                <w:sz w:val="24"/>
                <w:szCs w:val="24"/>
              </w:rPr>
            </w:pPr>
            <w:r w:rsidRPr="000447C9">
              <w:rPr>
                <w:rFonts w:ascii="Times New Roman" w:hAnsi="Times New Roman"/>
                <w:sz w:val="24"/>
                <w:szCs w:val="24"/>
              </w:rPr>
              <w:t>2.4 Anul de studiu</w:t>
            </w:r>
          </w:p>
        </w:tc>
        <w:tc>
          <w:tcPr>
            <w:tcW w:w="384" w:type="dxa"/>
          </w:tcPr>
          <w:p w14:paraId="2D1E475E" w14:textId="6F98C410" w:rsidR="00FD0711" w:rsidRPr="000447C9" w:rsidRDefault="00700487" w:rsidP="000B3BD0">
            <w:pPr>
              <w:spacing w:after="0" w:line="240" w:lineRule="auto"/>
              <w:rPr>
                <w:rFonts w:ascii="Times New Roman" w:hAnsi="Times New Roman"/>
                <w:sz w:val="24"/>
                <w:szCs w:val="24"/>
              </w:rPr>
            </w:pPr>
            <w:r w:rsidRPr="000447C9">
              <w:rPr>
                <w:rFonts w:ascii="Times New Roman" w:hAnsi="Times New Roman"/>
                <w:sz w:val="24"/>
                <w:szCs w:val="24"/>
              </w:rPr>
              <w:t>4</w:t>
            </w:r>
          </w:p>
        </w:tc>
        <w:tc>
          <w:tcPr>
            <w:tcW w:w="2130" w:type="dxa"/>
            <w:gridSpan w:val="2"/>
          </w:tcPr>
          <w:p w14:paraId="7DA4A2EF" w14:textId="2D41A8F1" w:rsidR="00FD0711" w:rsidRPr="000447C9" w:rsidRDefault="00FD0711" w:rsidP="000B3BD0">
            <w:pPr>
              <w:spacing w:after="0" w:line="240" w:lineRule="auto"/>
              <w:ind w:left="-82" w:right="-164"/>
              <w:rPr>
                <w:rFonts w:ascii="Times New Roman" w:hAnsi="Times New Roman"/>
                <w:color w:val="9BBB59" w:themeColor="accent3"/>
                <w:sz w:val="24"/>
                <w:szCs w:val="24"/>
              </w:rPr>
            </w:pPr>
            <w:r w:rsidRPr="000447C9">
              <w:rPr>
                <w:rFonts w:ascii="Times New Roman" w:hAnsi="Times New Roman"/>
                <w:sz w:val="24"/>
                <w:szCs w:val="24"/>
              </w:rPr>
              <w:t>2.5 Semestrul</w:t>
            </w:r>
          </w:p>
        </w:tc>
        <w:tc>
          <w:tcPr>
            <w:tcW w:w="506" w:type="dxa"/>
            <w:gridSpan w:val="2"/>
          </w:tcPr>
          <w:p w14:paraId="300B9719" w14:textId="769A1CF1" w:rsidR="00FD0711" w:rsidRPr="000447C9" w:rsidRDefault="007A1B42" w:rsidP="000B3BD0">
            <w:pPr>
              <w:spacing w:after="0" w:line="240" w:lineRule="auto"/>
              <w:rPr>
                <w:rFonts w:ascii="Times New Roman" w:hAnsi="Times New Roman"/>
                <w:sz w:val="24"/>
                <w:szCs w:val="24"/>
              </w:rPr>
            </w:pPr>
            <w:r w:rsidRPr="000447C9">
              <w:rPr>
                <w:rFonts w:ascii="Times New Roman" w:hAnsi="Times New Roman"/>
                <w:sz w:val="24"/>
                <w:szCs w:val="24"/>
              </w:rPr>
              <w:t>I</w:t>
            </w:r>
            <w:r w:rsidR="004C1A9E">
              <w:rPr>
                <w:rFonts w:ascii="Times New Roman" w:hAnsi="Times New Roman"/>
                <w:sz w:val="24"/>
                <w:szCs w:val="24"/>
              </w:rPr>
              <w:t>I</w:t>
            </w:r>
          </w:p>
        </w:tc>
        <w:tc>
          <w:tcPr>
            <w:tcW w:w="1900" w:type="dxa"/>
          </w:tcPr>
          <w:p w14:paraId="47B05FB1" w14:textId="4AE1C088" w:rsidR="00FD0711" w:rsidRPr="000447C9" w:rsidRDefault="00FD0711" w:rsidP="000B3BD0">
            <w:pPr>
              <w:spacing w:after="0" w:line="240" w:lineRule="auto"/>
              <w:ind w:left="-80" w:right="-122"/>
              <w:rPr>
                <w:rFonts w:ascii="Times New Roman" w:hAnsi="Times New Roman"/>
                <w:color w:val="9BBB59" w:themeColor="accent3"/>
                <w:sz w:val="24"/>
                <w:szCs w:val="24"/>
              </w:rPr>
            </w:pPr>
            <w:r w:rsidRPr="000447C9">
              <w:rPr>
                <w:rFonts w:ascii="Times New Roman" w:hAnsi="Times New Roman"/>
                <w:sz w:val="24"/>
                <w:szCs w:val="24"/>
              </w:rPr>
              <w:t>2.6. Tipul de evaluare</w:t>
            </w:r>
          </w:p>
        </w:tc>
        <w:tc>
          <w:tcPr>
            <w:tcW w:w="502" w:type="dxa"/>
            <w:gridSpan w:val="2"/>
          </w:tcPr>
          <w:p w14:paraId="5453D953" w14:textId="0EFB6E4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8AF2743" w:rsidR="00FD0711" w:rsidRPr="000447C9" w:rsidRDefault="00FD0711" w:rsidP="000B3BD0">
            <w:pPr>
              <w:spacing w:after="0" w:line="240" w:lineRule="auto"/>
              <w:ind w:left="-38" w:right="-136"/>
              <w:rPr>
                <w:rFonts w:ascii="Times New Roman" w:hAnsi="Times New Roman"/>
                <w:color w:val="9BBB59" w:themeColor="accent3"/>
                <w:sz w:val="24"/>
                <w:szCs w:val="24"/>
              </w:rPr>
            </w:pPr>
            <w:r w:rsidRPr="000447C9">
              <w:rPr>
                <w:rFonts w:ascii="Times New Roman" w:hAnsi="Times New Roman"/>
                <w:sz w:val="24"/>
                <w:szCs w:val="24"/>
              </w:rPr>
              <w:t xml:space="preserve">2.7 </w:t>
            </w:r>
            <w:r w:rsidR="00AA5BBD" w:rsidRPr="000447C9">
              <w:rPr>
                <w:rFonts w:ascii="Times New Roman" w:hAnsi="Times New Roman"/>
                <w:sz w:val="24"/>
                <w:szCs w:val="24"/>
              </w:rPr>
              <w:t>Statutul</w:t>
            </w:r>
            <w:r w:rsidRPr="000447C9">
              <w:rPr>
                <w:rFonts w:ascii="Times New Roman" w:hAnsi="Times New Roman"/>
                <w:sz w:val="24"/>
                <w:szCs w:val="24"/>
              </w:rPr>
              <w:t xml:space="preserve"> disciplinei</w:t>
            </w:r>
          </w:p>
        </w:tc>
        <w:tc>
          <w:tcPr>
            <w:tcW w:w="737" w:type="dxa"/>
          </w:tcPr>
          <w:p w14:paraId="38374877" w14:textId="6AC9691F" w:rsidR="00FD0711" w:rsidRPr="000447C9" w:rsidRDefault="00D605BE" w:rsidP="000B3BD0">
            <w:pPr>
              <w:spacing w:after="0" w:line="240" w:lineRule="auto"/>
              <w:rPr>
                <w:rFonts w:ascii="Times New Roman" w:hAnsi="Times New Roman"/>
                <w:sz w:val="24"/>
                <w:szCs w:val="24"/>
              </w:rPr>
            </w:pPr>
            <w:proofErr w:type="spellStart"/>
            <w:r w:rsidRPr="000447C9">
              <w:rPr>
                <w:rFonts w:ascii="Times New Roman" w:hAnsi="Times New Roman"/>
                <w:sz w:val="24"/>
                <w:szCs w:val="24"/>
              </w:rPr>
              <w:t>Ob</w:t>
            </w:r>
            <w:proofErr w:type="spellEnd"/>
          </w:p>
        </w:tc>
      </w:tr>
      <w:tr w:rsidR="008B3BF1" w:rsidRPr="000447C9" w14:paraId="14E46E6F" w14:textId="24CDA01A" w:rsidTr="00204311">
        <w:tc>
          <w:tcPr>
            <w:tcW w:w="2140" w:type="dxa"/>
            <w:gridSpan w:val="2"/>
          </w:tcPr>
          <w:p w14:paraId="2B6605C0" w14:textId="3EF1CAAD"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 xml:space="preserve">2.8 </w:t>
            </w:r>
            <w:r w:rsidR="00AA5BBD" w:rsidRPr="000447C9">
              <w:rPr>
                <w:rFonts w:ascii="Times New Roman" w:hAnsi="Times New Roman"/>
                <w:sz w:val="24"/>
                <w:szCs w:val="24"/>
              </w:rPr>
              <w:t>Categoria formativă</w:t>
            </w:r>
          </w:p>
        </w:tc>
        <w:tc>
          <w:tcPr>
            <w:tcW w:w="2130" w:type="dxa"/>
            <w:gridSpan w:val="2"/>
          </w:tcPr>
          <w:p w14:paraId="03F77098" w14:textId="0B820CFF" w:rsidR="00204311" w:rsidRPr="000447C9" w:rsidRDefault="006E7AB8" w:rsidP="000B3BD0">
            <w:pPr>
              <w:spacing w:line="240" w:lineRule="auto"/>
              <w:rPr>
                <w:rFonts w:ascii="Times New Roman" w:hAnsi="Times New Roman"/>
                <w:sz w:val="24"/>
                <w:szCs w:val="24"/>
                <w:lang w:val="en-US"/>
              </w:rPr>
            </w:pPr>
            <w:r w:rsidRPr="000447C9">
              <w:rPr>
                <w:rFonts w:ascii="Times New Roman" w:hAnsi="Times New Roman"/>
                <w:sz w:val="24"/>
                <w:szCs w:val="24"/>
                <w:lang w:val="en-US"/>
              </w:rPr>
              <w:t>D</w:t>
            </w:r>
            <w:r w:rsidR="00204311" w:rsidRPr="000447C9">
              <w:rPr>
                <w:rFonts w:ascii="Times New Roman" w:hAnsi="Times New Roman"/>
                <w:sz w:val="24"/>
                <w:szCs w:val="24"/>
                <w:lang w:val="en-US"/>
              </w:rPr>
              <w:t>S</w:t>
            </w:r>
          </w:p>
        </w:tc>
        <w:tc>
          <w:tcPr>
            <w:tcW w:w="2412" w:type="dxa"/>
            <w:gridSpan w:val="4"/>
          </w:tcPr>
          <w:p w14:paraId="46A72287" w14:textId="6F3E02A3" w:rsidR="00204311" w:rsidRPr="000447C9" w:rsidRDefault="002043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2.9 Codul disciplinei</w:t>
            </w:r>
          </w:p>
        </w:tc>
        <w:tc>
          <w:tcPr>
            <w:tcW w:w="3323" w:type="dxa"/>
            <w:gridSpan w:val="3"/>
          </w:tcPr>
          <w:p w14:paraId="7F83CE32" w14:textId="1F745AF7" w:rsidR="004C1A9E" w:rsidRPr="004C1A9E" w:rsidRDefault="004C1A9E" w:rsidP="000B3BD0">
            <w:pPr>
              <w:spacing w:after="0" w:line="240" w:lineRule="auto"/>
              <w:rPr>
                <w:rFonts w:ascii="Times New Roman" w:hAnsi="Times New Roman"/>
                <w:bCs/>
                <w:sz w:val="24"/>
                <w:szCs w:val="24"/>
              </w:rPr>
            </w:pPr>
            <w:r w:rsidRPr="004C1A9E">
              <w:rPr>
                <w:rFonts w:ascii="Times New Roman" w:hAnsi="Times New Roman"/>
                <w:bCs/>
                <w:sz w:val="24"/>
                <w:szCs w:val="24"/>
              </w:rPr>
              <w:t>09.S.08.O.018</w:t>
            </w:r>
          </w:p>
        </w:tc>
      </w:tr>
    </w:tbl>
    <w:p w14:paraId="0EDAC24C" w14:textId="77777777" w:rsidR="00AA5BBD" w:rsidRPr="000447C9" w:rsidRDefault="00AA5BBD" w:rsidP="000B3BD0">
      <w:pPr>
        <w:spacing w:after="0" w:line="240" w:lineRule="auto"/>
        <w:rPr>
          <w:rFonts w:ascii="Times New Roman" w:hAnsi="Times New Roman"/>
          <w:b/>
          <w:sz w:val="24"/>
          <w:szCs w:val="24"/>
        </w:rPr>
      </w:pPr>
    </w:p>
    <w:p w14:paraId="7203FAF9" w14:textId="58320E3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 xml:space="preserve">3. Timpul total </w:t>
      </w:r>
      <w:r w:rsidRPr="000447C9">
        <w:rPr>
          <w:rFonts w:ascii="Times New Roman" w:hAnsi="Times New Roman"/>
          <w:sz w:val="24"/>
          <w:szCs w:val="24"/>
        </w:rPr>
        <w:t>(ore pe semestru al activită</w:t>
      </w:r>
      <w:r w:rsidR="001B1709" w:rsidRPr="000447C9">
        <w:rPr>
          <w:rFonts w:ascii="Times New Roman" w:hAnsi="Times New Roman"/>
          <w:sz w:val="24"/>
          <w:szCs w:val="24"/>
        </w:rPr>
        <w:t>ț</w:t>
      </w:r>
      <w:r w:rsidRPr="000447C9">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447C9" w14:paraId="02F8C437" w14:textId="77777777" w:rsidTr="00A5014E">
        <w:tc>
          <w:tcPr>
            <w:tcW w:w="3790" w:type="dxa"/>
          </w:tcPr>
          <w:p w14:paraId="1DC014CD" w14:textId="1483E987"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3.1 Număr de ore pe săptămână</w:t>
            </w:r>
          </w:p>
        </w:tc>
        <w:tc>
          <w:tcPr>
            <w:tcW w:w="574" w:type="dxa"/>
            <w:gridSpan w:val="2"/>
          </w:tcPr>
          <w:p w14:paraId="6CEAB724" w14:textId="1DD5FEC8"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Pr>
          <w:p w14:paraId="0380C28A" w14:textId="791F70EF" w:rsidR="00FD0711" w:rsidRPr="000447C9" w:rsidRDefault="00FD0711" w:rsidP="000B3BD0">
            <w:pPr>
              <w:spacing w:after="0" w:line="240" w:lineRule="auto"/>
              <w:ind w:right="-189"/>
              <w:rPr>
                <w:rFonts w:ascii="Times New Roman" w:hAnsi="Times New Roman"/>
                <w:sz w:val="24"/>
                <w:szCs w:val="24"/>
              </w:rPr>
            </w:pPr>
            <w:r w:rsidRPr="000447C9">
              <w:rPr>
                <w:rFonts w:ascii="Times New Roman" w:hAnsi="Times New Roman"/>
                <w:sz w:val="24"/>
                <w:szCs w:val="24"/>
              </w:rPr>
              <w:t>Din care: 3.2 curs</w:t>
            </w:r>
          </w:p>
        </w:tc>
        <w:tc>
          <w:tcPr>
            <w:tcW w:w="591" w:type="dxa"/>
          </w:tcPr>
          <w:p w14:paraId="7DB3CF51" w14:textId="5A7AA0D7" w:rsidR="00FD0711" w:rsidRPr="000447C9" w:rsidRDefault="00C116E4" w:rsidP="000B3BD0">
            <w:pPr>
              <w:spacing w:after="0" w:line="240" w:lineRule="auto"/>
              <w:rPr>
                <w:rFonts w:ascii="Times New Roman" w:hAnsi="Times New Roman"/>
                <w:sz w:val="24"/>
                <w:szCs w:val="24"/>
              </w:rPr>
            </w:pPr>
            <w:r w:rsidRPr="000447C9">
              <w:rPr>
                <w:rFonts w:ascii="Times New Roman" w:hAnsi="Times New Roman"/>
                <w:sz w:val="24"/>
                <w:szCs w:val="24"/>
              </w:rPr>
              <w:t>2</w:t>
            </w:r>
          </w:p>
        </w:tc>
        <w:tc>
          <w:tcPr>
            <w:tcW w:w="2413" w:type="dxa"/>
          </w:tcPr>
          <w:p w14:paraId="7625568D" w14:textId="50D121E0" w:rsidR="00FD0711" w:rsidRPr="000447C9" w:rsidRDefault="00FD0711" w:rsidP="000B3BD0">
            <w:pPr>
              <w:spacing w:after="0" w:line="240" w:lineRule="auto"/>
              <w:ind w:right="-170"/>
              <w:rPr>
                <w:rFonts w:ascii="Times New Roman" w:hAnsi="Times New Roman"/>
                <w:sz w:val="24"/>
                <w:szCs w:val="24"/>
              </w:rPr>
            </w:pPr>
            <w:r w:rsidRPr="000447C9">
              <w:rPr>
                <w:rFonts w:ascii="Times New Roman" w:hAnsi="Times New Roman"/>
                <w:sz w:val="24"/>
                <w:szCs w:val="24"/>
              </w:rPr>
              <w:t>3.3</w:t>
            </w:r>
            <w:r w:rsidR="00ED7111" w:rsidRPr="000447C9">
              <w:rPr>
                <w:rFonts w:ascii="Times New Roman" w:hAnsi="Times New Roman"/>
                <w:sz w:val="24"/>
                <w:szCs w:val="24"/>
              </w:rPr>
              <w:t xml:space="preserve"> </w:t>
            </w:r>
            <w:r w:rsidR="004C1A9E">
              <w:rPr>
                <w:rFonts w:ascii="Times New Roman" w:hAnsi="Times New Roman"/>
                <w:sz w:val="24"/>
                <w:szCs w:val="24"/>
              </w:rPr>
              <w:t>proiect</w:t>
            </w:r>
          </w:p>
        </w:tc>
        <w:tc>
          <w:tcPr>
            <w:tcW w:w="555" w:type="dxa"/>
          </w:tcPr>
          <w:p w14:paraId="11765071" w14:textId="57D6D27A"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447C9" w14:paraId="5F470B7C" w14:textId="77777777" w:rsidTr="00A5014E">
        <w:tc>
          <w:tcPr>
            <w:tcW w:w="3790" w:type="dxa"/>
            <w:shd w:val="clear" w:color="auto" w:fill="D9D9D9"/>
          </w:tcPr>
          <w:p w14:paraId="1C8C1832" w14:textId="093ADF80" w:rsidR="00FD0711" w:rsidRPr="000447C9" w:rsidRDefault="00FD0711" w:rsidP="000B3BD0">
            <w:pPr>
              <w:spacing w:after="0" w:line="240" w:lineRule="auto"/>
              <w:ind w:right="-192"/>
              <w:rPr>
                <w:rFonts w:ascii="Times New Roman" w:hAnsi="Times New Roman"/>
                <w:sz w:val="24"/>
                <w:szCs w:val="24"/>
              </w:rPr>
            </w:pPr>
            <w:r w:rsidRPr="000447C9">
              <w:rPr>
                <w:rFonts w:ascii="Times New Roman" w:hAnsi="Times New Roman"/>
                <w:sz w:val="24"/>
                <w:szCs w:val="24"/>
              </w:rPr>
              <w:t>3.4 Total ore din planul de învă</w:t>
            </w:r>
            <w:r w:rsidR="001B1709" w:rsidRPr="000447C9">
              <w:rPr>
                <w:rFonts w:ascii="Times New Roman" w:hAnsi="Times New Roman"/>
                <w:sz w:val="24"/>
                <w:szCs w:val="24"/>
              </w:rPr>
              <w:t>ț</w:t>
            </w:r>
            <w:r w:rsidRPr="000447C9">
              <w:rPr>
                <w:rFonts w:ascii="Times New Roman" w:hAnsi="Times New Roman"/>
                <w:sz w:val="24"/>
                <w:szCs w:val="24"/>
              </w:rPr>
              <w:t>ămân</w:t>
            </w:r>
            <w:r w:rsidR="00C62788" w:rsidRPr="000447C9">
              <w:rPr>
                <w:rFonts w:ascii="Times New Roman" w:hAnsi="Times New Roman"/>
                <w:sz w:val="24"/>
                <w:szCs w:val="24"/>
              </w:rPr>
              <w:t xml:space="preserve">t </w:t>
            </w:r>
            <w:r w:rsidR="00C62788" w:rsidRPr="000447C9">
              <w:rPr>
                <w:rFonts w:ascii="Times New Roman" w:hAnsi="Times New Roman"/>
                <w:color w:val="9BBB59" w:themeColor="accent3"/>
                <w:sz w:val="24"/>
                <w:szCs w:val="24"/>
              </w:rPr>
              <w:t xml:space="preserve"> </w:t>
            </w:r>
          </w:p>
        </w:tc>
        <w:tc>
          <w:tcPr>
            <w:tcW w:w="574" w:type="dxa"/>
            <w:gridSpan w:val="2"/>
            <w:shd w:val="clear" w:color="auto" w:fill="D9D9D9"/>
          </w:tcPr>
          <w:p w14:paraId="45890212" w14:textId="771B449C"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cPr>
          <w:p w14:paraId="34213718" w14:textId="1571ED53" w:rsidR="00FD0711" w:rsidRPr="000447C9" w:rsidRDefault="00FD0711" w:rsidP="000B3BD0">
            <w:pPr>
              <w:spacing w:after="0" w:line="240" w:lineRule="auto"/>
              <w:ind w:right="-178"/>
              <w:rPr>
                <w:rFonts w:ascii="Times New Roman" w:hAnsi="Times New Roman"/>
                <w:sz w:val="24"/>
                <w:szCs w:val="24"/>
              </w:rPr>
            </w:pPr>
            <w:r w:rsidRPr="000447C9">
              <w:rPr>
                <w:rFonts w:ascii="Times New Roman" w:hAnsi="Times New Roman"/>
                <w:sz w:val="24"/>
                <w:szCs w:val="24"/>
              </w:rPr>
              <w:t>Din care: 3.5 curs</w:t>
            </w:r>
          </w:p>
        </w:tc>
        <w:tc>
          <w:tcPr>
            <w:tcW w:w="591" w:type="dxa"/>
            <w:shd w:val="clear" w:color="auto" w:fill="D9D9D9"/>
          </w:tcPr>
          <w:p w14:paraId="794B634A" w14:textId="37EFB0B0" w:rsidR="00FD0711" w:rsidRPr="000447C9" w:rsidRDefault="00E85C51" w:rsidP="000B3BD0">
            <w:pPr>
              <w:spacing w:after="0" w:line="240" w:lineRule="auto"/>
              <w:rPr>
                <w:rFonts w:ascii="Times New Roman" w:hAnsi="Times New Roman"/>
                <w:sz w:val="24"/>
                <w:szCs w:val="24"/>
              </w:rPr>
            </w:pPr>
            <w:r w:rsidRPr="000447C9">
              <w:rPr>
                <w:rFonts w:ascii="Times New Roman" w:hAnsi="Times New Roman"/>
                <w:sz w:val="24"/>
                <w:szCs w:val="24"/>
              </w:rPr>
              <w:t>28</w:t>
            </w:r>
          </w:p>
        </w:tc>
        <w:tc>
          <w:tcPr>
            <w:tcW w:w="2413" w:type="dxa"/>
            <w:shd w:val="clear" w:color="auto" w:fill="D9D9D9"/>
          </w:tcPr>
          <w:p w14:paraId="5C2D0A56" w14:textId="32F33ADF" w:rsidR="00FD0711" w:rsidRPr="000447C9" w:rsidRDefault="00FD0711" w:rsidP="000B3BD0">
            <w:pPr>
              <w:spacing w:after="0" w:line="240" w:lineRule="auto"/>
              <w:ind w:right="-128"/>
              <w:rPr>
                <w:rFonts w:ascii="Times New Roman" w:hAnsi="Times New Roman"/>
                <w:color w:val="9BBB59" w:themeColor="accent3"/>
                <w:sz w:val="24"/>
                <w:szCs w:val="24"/>
              </w:rPr>
            </w:pPr>
            <w:r w:rsidRPr="000447C9">
              <w:rPr>
                <w:rFonts w:ascii="Times New Roman" w:hAnsi="Times New Roman"/>
                <w:sz w:val="24"/>
                <w:szCs w:val="24"/>
              </w:rPr>
              <w:t xml:space="preserve">3.6 </w:t>
            </w:r>
            <w:r w:rsidR="004C1A9E">
              <w:rPr>
                <w:rFonts w:ascii="Times New Roman" w:hAnsi="Times New Roman"/>
                <w:sz w:val="24"/>
                <w:szCs w:val="24"/>
              </w:rPr>
              <w:t>proiect</w:t>
            </w:r>
          </w:p>
        </w:tc>
        <w:tc>
          <w:tcPr>
            <w:tcW w:w="555" w:type="dxa"/>
            <w:shd w:val="clear" w:color="auto" w:fill="D9D9D9"/>
          </w:tcPr>
          <w:p w14:paraId="46F27A35" w14:textId="4FBAF0D3" w:rsidR="00FD0711" w:rsidRPr="000447C9" w:rsidRDefault="004C1A9E"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447C9" w14:paraId="5505ED6B" w14:textId="77777777" w:rsidTr="002812A5">
        <w:tc>
          <w:tcPr>
            <w:tcW w:w="9470" w:type="dxa"/>
            <w:gridSpan w:val="7"/>
          </w:tcPr>
          <w:p w14:paraId="439071C8" w14:textId="4089526F"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Distribu</w:t>
            </w:r>
            <w:r w:rsidR="001B1709" w:rsidRPr="000447C9">
              <w:rPr>
                <w:rFonts w:ascii="Times New Roman" w:hAnsi="Times New Roman"/>
                <w:sz w:val="24"/>
                <w:szCs w:val="24"/>
              </w:rPr>
              <w:t>ț</w:t>
            </w:r>
            <w:r w:rsidRPr="000447C9">
              <w:rPr>
                <w:rFonts w:ascii="Times New Roman" w:hAnsi="Times New Roman"/>
                <w:sz w:val="24"/>
                <w:szCs w:val="24"/>
              </w:rPr>
              <w:t>ia fondului de timp:</w:t>
            </w:r>
          </w:p>
        </w:tc>
        <w:tc>
          <w:tcPr>
            <w:tcW w:w="555" w:type="dxa"/>
          </w:tcPr>
          <w:p w14:paraId="1769E86A"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ore</w:t>
            </w:r>
          </w:p>
        </w:tc>
      </w:tr>
      <w:tr w:rsidR="0065472F" w:rsidRPr="000447C9" w14:paraId="02D3FB4C" w14:textId="77777777" w:rsidTr="00CB58A7">
        <w:trPr>
          <w:trHeight w:val="972"/>
        </w:trPr>
        <w:tc>
          <w:tcPr>
            <w:tcW w:w="9470" w:type="dxa"/>
            <w:gridSpan w:val="7"/>
          </w:tcPr>
          <w:p w14:paraId="53E38389" w14:textId="3DED4DD1"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 xml:space="preserve">Studiul după manual, suport de curs, bibliografie </w:t>
            </w:r>
            <w:r w:rsidR="001B1709" w:rsidRPr="000447C9">
              <w:rPr>
                <w:rFonts w:ascii="Times New Roman" w:hAnsi="Times New Roman"/>
                <w:sz w:val="24"/>
                <w:szCs w:val="24"/>
              </w:rPr>
              <w:t>ș</w:t>
            </w:r>
            <w:r w:rsidRPr="000447C9">
              <w:rPr>
                <w:rFonts w:ascii="Times New Roman" w:hAnsi="Times New Roman"/>
                <w:sz w:val="24"/>
                <w:szCs w:val="24"/>
              </w:rPr>
              <w:t>i noti</w:t>
            </w:r>
            <w:r w:rsidR="001B1709" w:rsidRPr="000447C9">
              <w:rPr>
                <w:rFonts w:ascii="Times New Roman" w:hAnsi="Times New Roman"/>
                <w:sz w:val="24"/>
                <w:szCs w:val="24"/>
              </w:rPr>
              <w:t>ț</w:t>
            </w:r>
            <w:r w:rsidRPr="000447C9">
              <w:rPr>
                <w:rFonts w:ascii="Times New Roman" w:hAnsi="Times New Roman"/>
                <w:sz w:val="24"/>
                <w:szCs w:val="24"/>
              </w:rPr>
              <w:t>e</w:t>
            </w:r>
          </w:p>
          <w:p w14:paraId="5A39FD54" w14:textId="72F281A8" w:rsidR="0065472F"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Documentare suplimentară în bibliotecă, pe platformele electronice de specialitat</w:t>
            </w:r>
            <w:r w:rsidR="003515D2" w:rsidRPr="000447C9">
              <w:rPr>
                <w:rFonts w:ascii="Times New Roman" w:hAnsi="Times New Roman"/>
                <w:sz w:val="24"/>
                <w:szCs w:val="24"/>
              </w:rPr>
              <w:t>e</w:t>
            </w:r>
          </w:p>
          <w:p w14:paraId="5F720393" w14:textId="215125AA" w:rsidR="0065472F" w:rsidRPr="000447C9" w:rsidRDefault="0065472F" w:rsidP="000B3BD0">
            <w:pPr>
              <w:spacing w:after="0" w:line="240" w:lineRule="auto"/>
              <w:rPr>
                <w:rFonts w:ascii="Times New Roman" w:hAnsi="Times New Roman"/>
                <w:color w:val="9BBB59" w:themeColor="accent3"/>
                <w:sz w:val="24"/>
                <w:szCs w:val="24"/>
              </w:rPr>
            </w:pPr>
            <w:r w:rsidRPr="000447C9">
              <w:rPr>
                <w:rFonts w:ascii="Times New Roman" w:hAnsi="Times New Roman"/>
                <w:sz w:val="24"/>
                <w:szCs w:val="24"/>
              </w:rPr>
              <w:t>Pregătire seminarii/</w:t>
            </w:r>
            <w:r w:rsidR="00BA0EDC" w:rsidRPr="000447C9">
              <w:rPr>
                <w:rFonts w:ascii="Times New Roman" w:hAnsi="Times New Roman"/>
                <w:sz w:val="24"/>
                <w:szCs w:val="24"/>
              </w:rPr>
              <w:t xml:space="preserve"> </w:t>
            </w:r>
            <w:r w:rsidRPr="000447C9">
              <w:rPr>
                <w:rFonts w:ascii="Times New Roman" w:hAnsi="Times New Roman"/>
                <w:sz w:val="24"/>
                <w:szCs w:val="24"/>
              </w:rPr>
              <w:t>laboratoare</w:t>
            </w:r>
            <w:r w:rsidR="00F31C12" w:rsidRPr="000447C9">
              <w:rPr>
                <w:rFonts w:ascii="Times New Roman" w:hAnsi="Times New Roman"/>
                <w:sz w:val="24"/>
                <w:szCs w:val="24"/>
              </w:rPr>
              <w:t>/proiecte</w:t>
            </w:r>
            <w:r w:rsidRPr="000447C9">
              <w:rPr>
                <w:rFonts w:ascii="Times New Roman" w:hAnsi="Times New Roman"/>
                <w:sz w:val="24"/>
                <w:szCs w:val="24"/>
              </w:rPr>
              <w:t xml:space="preserve">, teme, referate, portofolii </w:t>
            </w:r>
            <w:r w:rsidR="001B1709" w:rsidRPr="000447C9">
              <w:rPr>
                <w:rFonts w:ascii="Times New Roman" w:hAnsi="Times New Roman"/>
                <w:sz w:val="24"/>
                <w:szCs w:val="24"/>
              </w:rPr>
              <w:t>ș</w:t>
            </w:r>
            <w:r w:rsidRPr="000447C9">
              <w:rPr>
                <w:rFonts w:ascii="Times New Roman" w:hAnsi="Times New Roman"/>
                <w:sz w:val="24"/>
                <w:szCs w:val="24"/>
              </w:rPr>
              <w:t>i eseuri</w:t>
            </w:r>
          </w:p>
        </w:tc>
        <w:tc>
          <w:tcPr>
            <w:tcW w:w="555" w:type="dxa"/>
          </w:tcPr>
          <w:p w14:paraId="34001936" w14:textId="76C26C01" w:rsidR="0065472F"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38</w:t>
            </w:r>
          </w:p>
        </w:tc>
      </w:tr>
      <w:tr w:rsidR="00FD0711" w:rsidRPr="000447C9" w14:paraId="4D18A6AB" w14:textId="77777777" w:rsidTr="002812A5">
        <w:tc>
          <w:tcPr>
            <w:tcW w:w="9470" w:type="dxa"/>
            <w:gridSpan w:val="7"/>
          </w:tcPr>
          <w:p w14:paraId="7C066D2C" w14:textId="319C5A01"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Tutorat</w:t>
            </w:r>
          </w:p>
        </w:tc>
        <w:tc>
          <w:tcPr>
            <w:tcW w:w="555" w:type="dxa"/>
          </w:tcPr>
          <w:p w14:paraId="1D9736A9" w14:textId="68165989" w:rsidR="00FD0711" w:rsidRPr="000447C9" w:rsidRDefault="0065472F" w:rsidP="000B3BD0">
            <w:pPr>
              <w:spacing w:after="0" w:line="240" w:lineRule="auto"/>
              <w:rPr>
                <w:rFonts w:ascii="Times New Roman" w:hAnsi="Times New Roman"/>
                <w:sz w:val="24"/>
                <w:szCs w:val="24"/>
              </w:rPr>
            </w:pPr>
            <w:r w:rsidRPr="000447C9">
              <w:rPr>
                <w:rFonts w:ascii="Times New Roman" w:hAnsi="Times New Roman"/>
                <w:sz w:val="24"/>
                <w:szCs w:val="24"/>
              </w:rPr>
              <w:t>2</w:t>
            </w:r>
          </w:p>
        </w:tc>
      </w:tr>
      <w:tr w:rsidR="00FD0711" w:rsidRPr="000447C9" w14:paraId="3F6B30D3" w14:textId="77777777" w:rsidTr="002812A5">
        <w:tc>
          <w:tcPr>
            <w:tcW w:w="9470" w:type="dxa"/>
            <w:gridSpan w:val="7"/>
          </w:tcPr>
          <w:p w14:paraId="45BECD94" w14:textId="6DC5D32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Examinări</w:t>
            </w:r>
          </w:p>
        </w:tc>
        <w:tc>
          <w:tcPr>
            <w:tcW w:w="555" w:type="dxa"/>
          </w:tcPr>
          <w:p w14:paraId="43E19057" w14:textId="30EFF948" w:rsidR="00FD0711"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4</w:t>
            </w:r>
          </w:p>
        </w:tc>
      </w:tr>
      <w:tr w:rsidR="00A8092B" w:rsidRPr="000447C9" w14:paraId="23FA439D" w14:textId="77777777" w:rsidTr="002812A5">
        <w:tc>
          <w:tcPr>
            <w:tcW w:w="9470" w:type="dxa"/>
            <w:gridSpan w:val="7"/>
          </w:tcPr>
          <w:p w14:paraId="51A6CC95" w14:textId="6B59E40E" w:rsidR="00A8092B" w:rsidRPr="000447C9" w:rsidRDefault="00A8092B" w:rsidP="000B3BD0">
            <w:pPr>
              <w:spacing w:after="0" w:line="240" w:lineRule="auto"/>
              <w:rPr>
                <w:rFonts w:ascii="Times New Roman" w:hAnsi="Times New Roman"/>
                <w:sz w:val="24"/>
                <w:szCs w:val="24"/>
              </w:rPr>
            </w:pPr>
            <w:r w:rsidRPr="000447C9">
              <w:rPr>
                <w:rFonts w:ascii="Times New Roman" w:hAnsi="Times New Roman"/>
                <w:sz w:val="24"/>
                <w:szCs w:val="24"/>
              </w:rPr>
              <w:t xml:space="preserve">Alte activități (dacă există): </w:t>
            </w:r>
          </w:p>
        </w:tc>
        <w:tc>
          <w:tcPr>
            <w:tcW w:w="555" w:type="dxa"/>
          </w:tcPr>
          <w:p w14:paraId="07034853" w14:textId="5007852A" w:rsidR="00A8092B" w:rsidRPr="000447C9" w:rsidRDefault="00587137" w:rsidP="000B3BD0">
            <w:pPr>
              <w:spacing w:after="0" w:line="240" w:lineRule="auto"/>
              <w:rPr>
                <w:rFonts w:ascii="Times New Roman" w:hAnsi="Times New Roman"/>
                <w:sz w:val="24"/>
                <w:szCs w:val="24"/>
              </w:rPr>
            </w:pPr>
            <w:r w:rsidRPr="000447C9">
              <w:rPr>
                <w:rFonts w:ascii="Times New Roman" w:hAnsi="Times New Roman"/>
                <w:sz w:val="24"/>
                <w:szCs w:val="24"/>
              </w:rPr>
              <w:t>-</w:t>
            </w:r>
          </w:p>
        </w:tc>
      </w:tr>
      <w:tr w:rsidR="00FD0711" w:rsidRPr="000447C9" w14:paraId="357B690C" w14:textId="77777777" w:rsidTr="00A5014E">
        <w:trPr>
          <w:gridAfter w:val="4"/>
          <w:wAfter w:w="4697" w:type="dxa"/>
        </w:trPr>
        <w:tc>
          <w:tcPr>
            <w:tcW w:w="4248" w:type="dxa"/>
            <w:gridSpan w:val="2"/>
            <w:shd w:val="clear" w:color="auto" w:fill="D9D9D9"/>
          </w:tcPr>
          <w:p w14:paraId="77CEBADA" w14:textId="7F4AD860"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3.7 Total ore studiu individual</w:t>
            </w:r>
          </w:p>
        </w:tc>
        <w:tc>
          <w:tcPr>
            <w:tcW w:w="1080" w:type="dxa"/>
            <w:gridSpan w:val="2"/>
            <w:shd w:val="clear" w:color="auto" w:fill="D9D9D9"/>
          </w:tcPr>
          <w:p w14:paraId="50E327D1" w14:textId="1F601126"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38</w:t>
            </w:r>
          </w:p>
        </w:tc>
      </w:tr>
      <w:tr w:rsidR="00FD0711" w:rsidRPr="000447C9" w14:paraId="15A77EE8" w14:textId="77777777" w:rsidTr="00A5014E">
        <w:trPr>
          <w:gridAfter w:val="4"/>
          <w:wAfter w:w="4697" w:type="dxa"/>
        </w:trPr>
        <w:tc>
          <w:tcPr>
            <w:tcW w:w="4248" w:type="dxa"/>
            <w:gridSpan w:val="2"/>
            <w:shd w:val="clear" w:color="auto" w:fill="D9D9D9"/>
          </w:tcPr>
          <w:p w14:paraId="5A79CF51" w14:textId="685EF7B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3.8 Total ore pe semestru</w:t>
            </w:r>
          </w:p>
        </w:tc>
        <w:tc>
          <w:tcPr>
            <w:tcW w:w="1080" w:type="dxa"/>
            <w:gridSpan w:val="2"/>
            <w:shd w:val="clear" w:color="auto" w:fill="D9D9D9"/>
          </w:tcPr>
          <w:p w14:paraId="0E134E17" w14:textId="2C7491D3" w:rsidR="00FD0711" w:rsidRPr="000447C9" w:rsidRDefault="0065472F"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100</w:t>
            </w:r>
            <w:r w:rsidR="008D49B5" w:rsidRPr="000447C9">
              <w:rPr>
                <w:rStyle w:val="Referinnotdesubsol"/>
                <w:rFonts w:ascii="Times New Roman" w:hAnsi="Times New Roman"/>
                <w:b/>
                <w:bCs/>
                <w:sz w:val="24"/>
                <w:szCs w:val="24"/>
              </w:rPr>
              <w:footnoteReference w:id="1"/>
            </w:r>
          </w:p>
        </w:tc>
      </w:tr>
      <w:tr w:rsidR="00FD0711" w:rsidRPr="000447C9" w14:paraId="2EF8E713" w14:textId="77777777" w:rsidTr="00A5014E">
        <w:trPr>
          <w:gridAfter w:val="4"/>
          <w:wAfter w:w="4697" w:type="dxa"/>
        </w:trPr>
        <w:tc>
          <w:tcPr>
            <w:tcW w:w="4248" w:type="dxa"/>
            <w:gridSpan w:val="2"/>
            <w:shd w:val="clear" w:color="auto" w:fill="D9D9D9"/>
          </w:tcPr>
          <w:p w14:paraId="55BC46BF" w14:textId="5318A9DE"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3.9 Numărul de credite</w:t>
            </w:r>
          </w:p>
        </w:tc>
        <w:tc>
          <w:tcPr>
            <w:tcW w:w="1080" w:type="dxa"/>
            <w:gridSpan w:val="2"/>
            <w:shd w:val="clear" w:color="auto" w:fill="D9D9D9"/>
          </w:tcPr>
          <w:p w14:paraId="32F2FDA1" w14:textId="76171C53" w:rsidR="00FD0711" w:rsidRPr="000447C9" w:rsidRDefault="00E85C51"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4</w:t>
            </w:r>
            <w:r w:rsidR="008D49B5" w:rsidRPr="000447C9">
              <w:rPr>
                <w:rStyle w:val="Referinnotdesubsol"/>
                <w:rFonts w:ascii="Times New Roman" w:hAnsi="Times New Roman"/>
                <w:b/>
                <w:bCs/>
                <w:sz w:val="24"/>
                <w:szCs w:val="24"/>
              </w:rPr>
              <w:footnoteReference w:id="2"/>
            </w:r>
          </w:p>
        </w:tc>
      </w:tr>
    </w:tbl>
    <w:p w14:paraId="60F15865" w14:textId="77777777" w:rsidR="000B3BD0" w:rsidRPr="000447C9" w:rsidRDefault="000B3BD0" w:rsidP="000B3BD0">
      <w:pPr>
        <w:spacing w:after="0" w:line="240" w:lineRule="auto"/>
        <w:rPr>
          <w:rFonts w:ascii="Times New Roman" w:hAnsi="Times New Roman"/>
          <w:b/>
          <w:sz w:val="24"/>
          <w:szCs w:val="24"/>
        </w:rPr>
      </w:pPr>
    </w:p>
    <w:p w14:paraId="373DCD9D" w14:textId="77777777" w:rsidR="000B3BD0" w:rsidRPr="000447C9" w:rsidRDefault="000B3BD0" w:rsidP="000B3BD0">
      <w:pPr>
        <w:spacing w:after="0" w:line="240" w:lineRule="auto"/>
        <w:rPr>
          <w:rFonts w:ascii="Times New Roman" w:hAnsi="Times New Roman"/>
          <w:b/>
          <w:sz w:val="24"/>
          <w:szCs w:val="24"/>
        </w:rPr>
      </w:pPr>
    </w:p>
    <w:p w14:paraId="4080BC5C" w14:textId="4A5D57ED"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b/>
          <w:sz w:val="24"/>
          <w:szCs w:val="24"/>
        </w:rPr>
        <w:t>4. Precondi</w:t>
      </w:r>
      <w:r w:rsidR="001B1709" w:rsidRPr="000447C9">
        <w:rPr>
          <w:rFonts w:ascii="Times New Roman" w:hAnsi="Times New Roman"/>
          <w:b/>
          <w:sz w:val="24"/>
          <w:szCs w:val="24"/>
        </w:rPr>
        <w:t>ț</w:t>
      </w:r>
      <w:r w:rsidRPr="000447C9">
        <w:rPr>
          <w:rFonts w:ascii="Times New Roman" w:hAnsi="Times New Roman"/>
          <w:b/>
          <w:sz w:val="24"/>
          <w:szCs w:val="24"/>
        </w:rPr>
        <w:t xml:space="preserve">ii </w:t>
      </w:r>
      <w:r w:rsidRPr="000447C9">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5228"/>
        <w:gridCol w:w="5228"/>
      </w:tblGrid>
      <w:tr w:rsidR="00CB4667" w:rsidRPr="000447C9" w14:paraId="1D7E0122" w14:textId="77777777" w:rsidTr="00B609FA">
        <w:tc>
          <w:tcPr>
            <w:tcW w:w="5228" w:type="dxa"/>
          </w:tcPr>
          <w:p w14:paraId="18C0980C" w14:textId="7C9388DC" w:rsidR="00CB4667" w:rsidRPr="000447C9" w:rsidRDefault="00CB4667" w:rsidP="00CB4667">
            <w:pPr>
              <w:rPr>
                <w:rFonts w:ascii="Times New Roman" w:hAnsi="Times New Roman"/>
                <w:sz w:val="24"/>
                <w:szCs w:val="24"/>
              </w:rPr>
            </w:pPr>
            <w:r w:rsidRPr="000447C9">
              <w:rPr>
                <w:rFonts w:ascii="Times New Roman" w:hAnsi="Times New Roman"/>
                <w:sz w:val="24"/>
                <w:szCs w:val="24"/>
              </w:rPr>
              <w:lastRenderedPageBreak/>
              <w:t>4.1 de curriculum</w:t>
            </w:r>
          </w:p>
        </w:tc>
        <w:tc>
          <w:tcPr>
            <w:tcW w:w="5228" w:type="dxa"/>
          </w:tcPr>
          <w:p w14:paraId="3B7088FE"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Parcurgerea disciplinelor: </w:t>
            </w:r>
          </w:p>
          <w:p w14:paraId="502B2597" w14:textId="710525CB" w:rsidR="00CB4667" w:rsidRPr="000447C9" w:rsidRDefault="00CB4667" w:rsidP="00CB4667">
            <w:pPr>
              <w:rPr>
                <w:rFonts w:ascii="Times New Roman" w:hAnsi="Times New Roman"/>
                <w:sz w:val="24"/>
                <w:szCs w:val="24"/>
              </w:rPr>
            </w:pPr>
            <w:r w:rsidRPr="000447C9">
              <w:rPr>
                <w:rFonts w:ascii="Times New Roman" w:hAnsi="Times New Roman"/>
                <w:sz w:val="24"/>
                <w:szCs w:val="24"/>
              </w:rPr>
              <w:t>• Introducere în teoria sistemelor dinamice</w:t>
            </w:r>
          </w:p>
          <w:p w14:paraId="764C552F"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Limbaje avansate de programare</w:t>
            </w:r>
          </w:p>
          <w:p w14:paraId="602EAAEC" w14:textId="5171425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Metode numerice in </w:t>
            </w:r>
            <w:r w:rsidR="003671D5" w:rsidRPr="000447C9">
              <w:rPr>
                <w:rFonts w:ascii="Times New Roman" w:hAnsi="Times New Roman"/>
                <w:sz w:val="24"/>
                <w:szCs w:val="24"/>
              </w:rPr>
              <w:t>aviație</w:t>
            </w:r>
          </w:p>
          <w:p w14:paraId="2DCBBAB7" w14:textId="48A5DF35" w:rsidR="00CB4667" w:rsidRDefault="00CB4667" w:rsidP="00CB4667">
            <w:pPr>
              <w:rPr>
                <w:rFonts w:ascii="Times New Roman" w:hAnsi="Times New Roman"/>
                <w:sz w:val="24"/>
                <w:szCs w:val="24"/>
              </w:rPr>
            </w:pPr>
            <w:r w:rsidRPr="000447C9">
              <w:rPr>
                <w:rFonts w:ascii="Times New Roman" w:hAnsi="Times New Roman"/>
                <w:sz w:val="24"/>
                <w:szCs w:val="24"/>
              </w:rPr>
              <w:t>• Dinamica zborului</w:t>
            </w:r>
          </w:p>
          <w:p w14:paraId="2F95B643" w14:textId="7CB50C4D" w:rsidR="0049441C" w:rsidRPr="000447C9" w:rsidRDefault="0049441C" w:rsidP="00CB4667">
            <w:pPr>
              <w:rPr>
                <w:rFonts w:ascii="Times New Roman" w:hAnsi="Times New Roman"/>
                <w:sz w:val="24"/>
                <w:szCs w:val="24"/>
              </w:rPr>
            </w:pPr>
            <w:r w:rsidRPr="000447C9">
              <w:rPr>
                <w:rFonts w:ascii="Times New Roman" w:hAnsi="Times New Roman"/>
                <w:sz w:val="24"/>
                <w:szCs w:val="24"/>
              </w:rPr>
              <w:t>•</w:t>
            </w:r>
            <w:r>
              <w:rPr>
                <w:rFonts w:ascii="Times New Roman" w:hAnsi="Times New Roman"/>
                <w:sz w:val="24"/>
                <w:szCs w:val="24"/>
              </w:rPr>
              <w:t xml:space="preserve"> Stabilitatea și controlul aeronavelor</w:t>
            </w:r>
          </w:p>
        </w:tc>
      </w:tr>
      <w:tr w:rsidR="00CB4667" w:rsidRPr="000447C9" w14:paraId="2114D3A9" w14:textId="77777777" w:rsidTr="00B609FA">
        <w:tc>
          <w:tcPr>
            <w:tcW w:w="5228" w:type="dxa"/>
          </w:tcPr>
          <w:p w14:paraId="05FE3232" w14:textId="6CEADC7D" w:rsidR="00CB4667" w:rsidRPr="000447C9" w:rsidRDefault="00CB4667" w:rsidP="00CB4667">
            <w:pPr>
              <w:rPr>
                <w:rFonts w:ascii="Times New Roman" w:hAnsi="Times New Roman"/>
                <w:sz w:val="24"/>
                <w:szCs w:val="24"/>
              </w:rPr>
            </w:pPr>
            <w:r w:rsidRPr="000447C9">
              <w:rPr>
                <w:rFonts w:ascii="Times New Roman" w:hAnsi="Times New Roman"/>
                <w:sz w:val="24"/>
                <w:szCs w:val="24"/>
              </w:rPr>
              <w:t>4.2 de rezultate ale învățării</w:t>
            </w:r>
          </w:p>
        </w:tc>
        <w:tc>
          <w:tcPr>
            <w:tcW w:w="5228" w:type="dxa"/>
          </w:tcPr>
          <w:p w14:paraId="47F32D0D" w14:textId="504B7D87"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Acumularea următoarelor cunoștințe: </w:t>
            </w:r>
          </w:p>
          <w:p w14:paraId="3BAC4DB3" w14:textId="77777777" w:rsidR="00CB4667" w:rsidRPr="000447C9" w:rsidRDefault="00CB4667" w:rsidP="00CB4667">
            <w:pPr>
              <w:rPr>
                <w:rFonts w:ascii="Times New Roman" w:hAnsi="Times New Roman"/>
                <w:sz w:val="24"/>
                <w:szCs w:val="24"/>
              </w:rPr>
            </w:pPr>
            <w:r w:rsidRPr="000447C9">
              <w:rPr>
                <w:rFonts w:ascii="Times New Roman" w:hAnsi="Times New Roman"/>
                <w:sz w:val="24"/>
                <w:szCs w:val="24"/>
              </w:rPr>
              <w:t>• Teoria sistemelor dinamice</w:t>
            </w:r>
          </w:p>
          <w:p w14:paraId="5951DF7D" w14:textId="39B61ABE" w:rsidR="00CB4667" w:rsidRPr="000447C9" w:rsidRDefault="00CB4667" w:rsidP="00CB4667">
            <w:pPr>
              <w:rPr>
                <w:rFonts w:ascii="Times New Roman" w:hAnsi="Times New Roman"/>
                <w:sz w:val="24"/>
                <w:szCs w:val="24"/>
              </w:rPr>
            </w:pPr>
            <w:r w:rsidRPr="000447C9">
              <w:rPr>
                <w:rFonts w:ascii="Times New Roman" w:hAnsi="Times New Roman"/>
                <w:sz w:val="24"/>
                <w:szCs w:val="24"/>
              </w:rPr>
              <w:t xml:space="preserve">• Ecuații </w:t>
            </w:r>
            <w:r w:rsidR="003671D5" w:rsidRPr="000447C9">
              <w:rPr>
                <w:rFonts w:ascii="Times New Roman" w:hAnsi="Times New Roman"/>
                <w:sz w:val="24"/>
                <w:szCs w:val="24"/>
              </w:rPr>
              <w:t>diferențiale</w:t>
            </w:r>
            <w:r w:rsidRPr="000447C9">
              <w:rPr>
                <w:rFonts w:ascii="Times New Roman" w:hAnsi="Times New Roman"/>
                <w:sz w:val="24"/>
                <w:szCs w:val="24"/>
              </w:rPr>
              <w:t xml:space="preserve"> ordinare</w:t>
            </w:r>
          </w:p>
          <w:p w14:paraId="6804075F" w14:textId="411EF441" w:rsidR="0049441C" w:rsidRDefault="00CB4667" w:rsidP="00CB4667">
            <w:pPr>
              <w:rPr>
                <w:rFonts w:ascii="Times New Roman" w:hAnsi="Times New Roman"/>
                <w:sz w:val="24"/>
                <w:szCs w:val="24"/>
              </w:rPr>
            </w:pPr>
            <w:r w:rsidRPr="000447C9">
              <w:rPr>
                <w:rFonts w:ascii="Times New Roman" w:hAnsi="Times New Roman"/>
                <w:sz w:val="24"/>
                <w:szCs w:val="24"/>
              </w:rPr>
              <w:t xml:space="preserve">• Ecuații ale </w:t>
            </w:r>
            <w:r w:rsidR="003671D5" w:rsidRPr="000447C9">
              <w:rPr>
                <w:rFonts w:ascii="Times New Roman" w:hAnsi="Times New Roman"/>
                <w:sz w:val="24"/>
                <w:szCs w:val="24"/>
              </w:rPr>
              <w:t>mișcării</w:t>
            </w:r>
            <w:r w:rsidRPr="000447C9">
              <w:rPr>
                <w:rFonts w:ascii="Times New Roman" w:hAnsi="Times New Roman"/>
                <w:sz w:val="24"/>
                <w:szCs w:val="24"/>
              </w:rPr>
              <w:t xml:space="preserve"> comandate aproximate în formă liniară a vehiculelor aeriene</w:t>
            </w:r>
          </w:p>
          <w:p w14:paraId="03D86E87" w14:textId="3F5B98E6" w:rsidR="00CB4667" w:rsidRPr="000447C9" w:rsidRDefault="0049441C" w:rsidP="00CB4667">
            <w:pPr>
              <w:rPr>
                <w:rFonts w:ascii="Times New Roman" w:hAnsi="Times New Roman"/>
                <w:sz w:val="24"/>
                <w:szCs w:val="24"/>
              </w:rPr>
            </w:pPr>
            <w:r w:rsidRPr="000447C9">
              <w:rPr>
                <w:rFonts w:ascii="Times New Roman" w:hAnsi="Times New Roman"/>
                <w:sz w:val="24"/>
                <w:szCs w:val="24"/>
              </w:rPr>
              <w:t xml:space="preserve">• </w:t>
            </w:r>
            <w:r>
              <w:rPr>
                <w:rFonts w:ascii="Times New Roman" w:hAnsi="Times New Roman"/>
                <w:sz w:val="24"/>
                <w:szCs w:val="24"/>
              </w:rPr>
              <w:t>Metode convenționale de proiectare a sistemelor de comandă automată a zborului</w:t>
            </w:r>
            <w:r w:rsidR="00CB4667" w:rsidRPr="000447C9">
              <w:rPr>
                <w:rFonts w:ascii="Times New Roman" w:hAnsi="Times New Roman"/>
                <w:sz w:val="24"/>
                <w:szCs w:val="24"/>
              </w:rPr>
              <w:t xml:space="preserve"> </w:t>
            </w:r>
          </w:p>
        </w:tc>
      </w:tr>
    </w:tbl>
    <w:p w14:paraId="7BDFD6BF" w14:textId="77777777" w:rsidR="00B609FA" w:rsidRPr="000447C9" w:rsidRDefault="00B609FA" w:rsidP="000B3BD0">
      <w:pPr>
        <w:spacing w:after="0" w:line="240" w:lineRule="auto"/>
        <w:rPr>
          <w:rFonts w:ascii="Times New Roman" w:hAnsi="Times New Roman"/>
          <w:sz w:val="24"/>
          <w:szCs w:val="24"/>
        </w:rPr>
      </w:pPr>
    </w:p>
    <w:p w14:paraId="1700466E" w14:textId="77777777" w:rsidR="001B1D5F" w:rsidRPr="000447C9" w:rsidRDefault="001B1D5F" w:rsidP="000B3BD0">
      <w:pPr>
        <w:pStyle w:val="Listparagraf"/>
        <w:spacing w:after="0" w:line="240" w:lineRule="auto"/>
        <w:rPr>
          <w:rFonts w:ascii="Times New Roman" w:hAnsi="Times New Roman"/>
          <w:sz w:val="24"/>
          <w:szCs w:val="24"/>
        </w:rPr>
      </w:pPr>
    </w:p>
    <w:p w14:paraId="1484B1D3" w14:textId="77777777" w:rsidR="007F393B" w:rsidRPr="000447C9" w:rsidRDefault="007F393B" w:rsidP="000B3BD0">
      <w:pPr>
        <w:spacing w:after="0" w:line="240" w:lineRule="auto"/>
        <w:rPr>
          <w:rFonts w:ascii="Times New Roman" w:hAnsi="Times New Roman"/>
          <w:b/>
          <w:sz w:val="24"/>
          <w:szCs w:val="24"/>
        </w:rPr>
      </w:pPr>
    </w:p>
    <w:p w14:paraId="0E68A69A" w14:textId="7F0E48DB" w:rsidR="00FD0711" w:rsidRPr="000447C9" w:rsidRDefault="00FD0711" w:rsidP="000B3BD0">
      <w:pPr>
        <w:spacing w:after="0" w:line="240" w:lineRule="auto"/>
        <w:rPr>
          <w:rFonts w:ascii="Times New Roman" w:hAnsi="Times New Roman"/>
          <w:color w:val="9BBB59" w:themeColor="accent3"/>
          <w:sz w:val="24"/>
          <w:szCs w:val="24"/>
        </w:rPr>
      </w:pPr>
      <w:r w:rsidRPr="000447C9">
        <w:rPr>
          <w:rFonts w:ascii="Times New Roman" w:hAnsi="Times New Roman"/>
          <w:b/>
          <w:sz w:val="24"/>
          <w:szCs w:val="24"/>
        </w:rPr>
        <w:t>5. Condi</w:t>
      </w:r>
      <w:r w:rsidR="001B1709" w:rsidRPr="000447C9">
        <w:rPr>
          <w:rFonts w:ascii="Times New Roman" w:hAnsi="Times New Roman"/>
          <w:b/>
          <w:sz w:val="24"/>
          <w:szCs w:val="24"/>
        </w:rPr>
        <w:t>ț</w:t>
      </w:r>
      <w:r w:rsidRPr="000447C9">
        <w:rPr>
          <w:rFonts w:ascii="Times New Roman" w:hAnsi="Times New Roman"/>
          <w:b/>
          <w:sz w:val="24"/>
          <w:szCs w:val="24"/>
        </w:rPr>
        <w:t>ii</w:t>
      </w:r>
      <w:r w:rsidR="003C430C" w:rsidRPr="000447C9">
        <w:rPr>
          <w:rFonts w:ascii="Times New Roman" w:hAnsi="Times New Roman"/>
          <w:b/>
          <w:sz w:val="24"/>
          <w:szCs w:val="24"/>
        </w:rPr>
        <w:t xml:space="preserve"> </w:t>
      </w:r>
      <w:r w:rsidR="00051BDC" w:rsidRPr="000447C9">
        <w:rPr>
          <w:rFonts w:ascii="Times New Roman" w:hAnsi="Times New Roman"/>
          <w:b/>
          <w:sz w:val="24"/>
          <w:szCs w:val="24"/>
        </w:rPr>
        <w:t xml:space="preserve">necesare </w:t>
      </w:r>
      <w:r w:rsidR="003C430C" w:rsidRPr="000447C9">
        <w:rPr>
          <w:rFonts w:ascii="Times New Roman" w:hAnsi="Times New Roman"/>
          <w:b/>
          <w:sz w:val="24"/>
          <w:szCs w:val="24"/>
        </w:rPr>
        <w:t>pentru desfă</w:t>
      </w:r>
      <w:r w:rsidR="001B1709" w:rsidRPr="000447C9">
        <w:rPr>
          <w:rFonts w:ascii="Times New Roman" w:hAnsi="Times New Roman"/>
          <w:b/>
          <w:sz w:val="24"/>
          <w:szCs w:val="24"/>
        </w:rPr>
        <w:t>ș</w:t>
      </w:r>
      <w:r w:rsidR="003C430C" w:rsidRPr="000447C9">
        <w:rPr>
          <w:rFonts w:ascii="Times New Roman" w:hAnsi="Times New Roman"/>
          <w:b/>
          <w:sz w:val="24"/>
          <w:szCs w:val="24"/>
        </w:rPr>
        <w:t>urarea</w:t>
      </w:r>
      <w:r w:rsidR="00051BDC" w:rsidRPr="000447C9">
        <w:rPr>
          <w:rFonts w:ascii="Times New Roman" w:hAnsi="Times New Roman"/>
          <w:b/>
          <w:sz w:val="24"/>
          <w:szCs w:val="24"/>
        </w:rPr>
        <w:t xml:space="preserve"> optimă a</w:t>
      </w:r>
      <w:r w:rsidR="003C430C" w:rsidRPr="000447C9">
        <w:rPr>
          <w:rFonts w:ascii="Times New Roman" w:hAnsi="Times New Roman"/>
          <w:b/>
          <w:sz w:val="24"/>
          <w:szCs w:val="24"/>
        </w:rPr>
        <w:t xml:space="preserve"> activită</w:t>
      </w:r>
      <w:r w:rsidR="001B1709" w:rsidRPr="000447C9">
        <w:rPr>
          <w:rFonts w:ascii="Times New Roman" w:hAnsi="Times New Roman"/>
          <w:b/>
          <w:sz w:val="24"/>
          <w:szCs w:val="24"/>
        </w:rPr>
        <w:t>ț</w:t>
      </w:r>
      <w:r w:rsidR="003C430C" w:rsidRPr="000447C9">
        <w:rPr>
          <w:rFonts w:ascii="Times New Roman" w:hAnsi="Times New Roman"/>
          <w:b/>
          <w:sz w:val="24"/>
          <w:szCs w:val="24"/>
        </w:rPr>
        <w:t>ilor didactice</w:t>
      </w:r>
      <w:r w:rsidRPr="000447C9">
        <w:rPr>
          <w:rFonts w:ascii="Times New Roman" w:hAnsi="Times New Roman"/>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447C9" w14:paraId="312E0DE7" w14:textId="77777777" w:rsidTr="6B7653A3">
        <w:tc>
          <w:tcPr>
            <w:tcW w:w="2405" w:type="dxa"/>
          </w:tcPr>
          <w:p w14:paraId="5FCC0C5A" w14:textId="15579D98"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5.1 </w:t>
            </w:r>
            <w:r w:rsidR="00A1304B" w:rsidRPr="000447C9">
              <w:rPr>
                <w:rFonts w:ascii="Times New Roman" w:hAnsi="Times New Roman"/>
                <w:sz w:val="24"/>
                <w:szCs w:val="24"/>
              </w:rPr>
              <w:t xml:space="preserve"> de desfășurare a cursului</w:t>
            </w:r>
          </w:p>
        </w:tc>
        <w:tc>
          <w:tcPr>
            <w:tcW w:w="8051" w:type="dxa"/>
          </w:tcPr>
          <w:p w14:paraId="3202D18E" w14:textId="73C53A3E" w:rsidR="00E20BD3" w:rsidRPr="000447C9" w:rsidRDefault="00D31C96" w:rsidP="00CB4667">
            <w:pPr>
              <w:spacing w:after="0" w:line="240" w:lineRule="auto"/>
              <w:rPr>
                <w:rFonts w:ascii="Times New Roman" w:hAnsi="Times New Roman"/>
                <w:sz w:val="24"/>
                <w:szCs w:val="24"/>
              </w:rPr>
            </w:pPr>
            <w:r w:rsidRPr="000447C9">
              <w:rPr>
                <w:rFonts w:ascii="Times New Roman" w:hAnsi="Times New Roman"/>
                <w:sz w:val="24"/>
                <w:szCs w:val="24"/>
              </w:rPr>
              <w:t>Cursul se va desfă</w:t>
            </w:r>
            <w:r w:rsidR="001B1709" w:rsidRPr="000447C9">
              <w:rPr>
                <w:rFonts w:ascii="Times New Roman" w:hAnsi="Times New Roman"/>
                <w:sz w:val="24"/>
                <w:szCs w:val="24"/>
              </w:rPr>
              <w:t>ș</w:t>
            </w:r>
            <w:r w:rsidRPr="000447C9">
              <w:rPr>
                <w:rFonts w:ascii="Times New Roman" w:hAnsi="Times New Roman"/>
                <w:sz w:val="24"/>
                <w:szCs w:val="24"/>
              </w:rPr>
              <w:t xml:space="preserve">ura într-o sală dotată cu </w:t>
            </w:r>
            <w:r w:rsidR="00CB4667" w:rsidRPr="000447C9">
              <w:rPr>
                <w:rFonts w:ascii="Times New Roman" w:hAnsi="Times New Roman"/>
                <w:sz w:val="24"/>
                <w:szCs w:val="24"/>
              </w:rPr>
              <w:t xml:space="preserve">tablă, </w:t>
            </w:r>
            <w:r w:rsidRPr="000447C9">
              <w:rPr>
                <w:rFonts w:ascii="Times New Roman" w:hAnsi="Times New Roman"/>
                <w:sz w:val="24"/>
                <w:szCs w:val="24"/>
              </w:rPr>
              <w:t xml:space="preserve">videoproiector </w:t>
            </w:r>
            <w:r w:rsidR="001B1709" w:rsidRPr="000447C9">
              <w:rPr>
                <w:rFonts w:ascii="Times New Roman" w:hAnsi="Times New Roman"/>
                <w:sz w:val="24"/>
                <w:szCs w:val="24"/>
              </w:rPr>
              <w:t>ș</w:t>
            </w:r>
            <w:r w:rsidRPr="000447C9">
              <w:rPr>
                <w:rFonts w:ascii="Times New Roman" w:hAnsi="Times New Roman"/>
                <w:sz w:val="24"/>
                <w:szCs w:val="24"/>
              </w:rPr>
              <w:t>i computer.</w:t>
            </w:r>
          </w:p>
        </w:tc>
      </w:tr>
      <w:tr w:rsidR="00FD0711" w:rsidRPr="000447C9" w14:paraId="30197A50" w14:textId="77777777" w:rsidTr="6B7653A3">
        <w:tc>
          <w:tcPr>
            <w:tcW w:w="2405" w:type="dxa"/>
          </w:tcPr>
          <w:p w14:paraId="4ED81E2D" w14:textId="122010F2"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5.2 </w:t>
            </w:r>
            <w:r w:rsidR="00A1304B" w:rsidRPr="000447C9">
              <w:rPr>
                <w:rFonts w:ascii="Times New Roman" w:hAnsi="Times New Roman"/>
                <w:sz w:val="24"/>
                <w:szCs w:val="24"/>
              </w:rPr>
              <w:t xml:space="preserve"> de desfășurare a seminarului/laboratorului/ proiectului</w:t>
            </w:r>
          </w:p>
        </w:tc>
        <w:tc>
          <w:tcPr>
            <w:tcW w:w="8051" w:type="dxa"/>
          </w:tcPr>
          <w:p w14:paraId="540A7438" w14:textId="0159FCD9" w:rsidR="00D31C96" w:rsidRPr="000447C9" w:rsidRDefault="0049441C" w:rsidP="00CB4667">
            <w:pPr>
              <w:spacing w:after="0" w:line="240" w:lineRule="auto"/>
              <w:jc w:val="both"/>
              <w:rPr>
                <w:rFonts w:ascii="Times New Roman" w:hAnsi="Times New Roman"/>
                <w:sz w:val="24"/>
                <w:szCs w:val="24"/>
              </w:rPr>
            </w:pPr>
            <w:r>
              <w:rPr>
                <w:rFonts w:ascii="Times New Roman" w:hAnsi="Times New Roman"/>
                <w:sz w:val="24"/>
                <w:szCs w:val="24"/>
              </w:rPr>
              <w:t>Proiectul</w:t>
            </w:r>
            <w:r w:rsidR="6B7653A3" w:rsidRPr="000447C9">
              <w:rPr>
                <w:rFonts w:ascii="Times New Roman" w:hAnsi="Times New Roman"/>
                <w:sz w:val="24"/>
                <w:szCs w:val="24"/>
              </w:rPr>
              <w:t xml:space="preserve"> se va desfă</w:t>
            </w:r>
            <w:r w:rsidR="001B1709" w:rsidRPr="000447C9">
              <w:rPr>
                <w:rFonts w:ascii="Times New Roman" w:hAnsi="Times New Roman"/>
                <w:sz w:val="24"/>
                <w:szCs w:val="24"/>
              </w:rPr>
              <w:t>ș</w:t>
            </w:r>
            <w:r w:rsidR="6B7653A3" w:rsidRPr="000447C9">
              <w:rPr>
                <w:rFonts w:ascii="Times New Roman" w:hAnsi="Times New Roman"/>
                <w:sz w:val="24"/>
                <w:szCs w:val="24"/>
              </w:rPr>
              <w:t xml:space="preserve">ura într-o sală cu dotare specifică, care trebuie să includă: </w:t>
            </w:r>
            <w:r w:rsidR="00CB4667" w:rsidRPr="000447C9">
              <w:rPr>
                <w:rFonts w:ascii="Times New Roman" w:hAnsi="Times New Roman"/>
                <w:sz w:val="24"/>
                <w:szCs w:val="24"/>
              </w:rPr>
              <w:t xml:space="preserve">tablă,  </w:t>
            </w:r>
            <w:proofErr w:type="spellStart"/>
            <w:r w:rsidR="00CB4667" w:rsidRPr="000447C9">
              <w:rPr>
                <w:rFonts w:ascii="Times New Roman" w:hAnsi="Times New Roman"/>
                <w:sz w:val="24"/>
                <w:szCs w:val="24"/>
              </w:rPr>
              <w:t>reţea</w:t>
            </w:r>
            <w:proofErr w:type="spellEnd"/>
            <w:r w:rsidR="00CB4667" w:rsidRPr="000447C9">
              <w:rPr>
                <w:rFonts w:ascii="Times New Roman" w:hAnsi="Times New Roman"/>
                <w:sz w:val="24"/>
                <w:szCs w:val="24"/>
              </w:rPr>
              <w:t xml:space="preserve"> de calculatoare </w:t>
            </w:r>
            <w:proofErr w:type="spellStart"/>
            <w:r w:rsidR="00CB4667" w:rsidRPr="000447C9">
              <w:rPr>
                <w:rFonts w:ascii="Times New Roman" w:hAnsi="Times New Roman"/>
                <w:sz w:val="24"/>
                <w:szCs w:val="24"/>
              </w:rPr>
              <w:t>şi</w:t>
            </w:r>
            <w:proofErr w:type="spellEnd"/>
            <w:r w:rsidR="00CB4667" w:rsidRPr="000447C9">
              <w:rPr>
                <w:rFonts w:ascii="Times New Roman" w:hAnsi="Times New Roman"/>
                <w:sz w:val="24"/>
                <w:szCs w:val="24"/>
              </w:rPr>
              <w:t xml:space="preserve"> proiector</w:t>
            </w:r>
          </w:p>
        </w:tc>
      </w:tr>
    </w:tbl>
    <w:p w14:paraId="5C760D1A" w14:textId="7EFEC6D5" w:rsidR="00FD0711" w:rsidRPr="000447C9" w:rsidRDefault="00FD0711" w:rsidP="000B3BD0">
      <w:pPr>
        <w:spacing w:line="240" w:lineRule="auto"/>
        <w:rPr>
          <w:rFonts w:ascii="Times New Roman" w:hAnsi="Times New Roman"/>
          <w:sz w:val="24"/>
          <w:szCs w:val="24"/>
        </w:rPr>
      </w:pPr>
    </w:p>
    <w:p w14:paraId="0F1EE6D9" w14:textId="569BD942" w:rsidR="00D31C96" w:rsidRPr="000447C9" w:rsidRDefault="00D31C96" w:rsidP="000B3BD0">
      <w:pPr>
        <w:spacing w:line="240" w:lineRule="auto"/>
        <w:jc w:val="both"/>
        <w:rPr>
          <w:rFonts w:ascii="Times New Roman" w:hAnsi="Times New Roman"/>
          <w:b/>
          <w:sz w:val="24"/>
          <w:szCs w:val="24"/>
        </w:rPr>
      </w:pPr>
      <w:r w:rsidRPr="000447C9">
        <w:rPr>
          <w:rFonts w:ascii="Times New Roman" w:hAnsi="Times New Roman"/>
          <w:b/>
          <w:sz w:val="24"/>
          <w:szCs w:val="24"/>
        </w:rPr>
        <w:t>6. Obiectiv</w:t>
      </w:r>
      <w:r w:rsidR="00253624" w:rsidRPr="000447C9">
        <w:rPr>
          <w:rFonts w:ascii="Times New Roman" w:hAnsi="Times New Roman"/>
          <w:b/>
          <w:sz w:val="24"/>
          <w:szCs w:val="24"/>
        </w:rPr>
        <w:t xml:space="preserve"> general</w:t>
      </w:r>
    </w:p>
    <w:p w14:paraId="0CAE89E1" w14:textId="1EE4023D" w:rsidR="00CC6774" w:rsidRPr="000447C9" w:rsidRDefault="00CC6774" w:rsidP="00603846">
      <w:pPr>
        <w:spacing w:after="0" w:line="240" w:lineRule="auto"/>
        <w:jc w:val="both"/>
        <w:rPr>
          <w:rFonts w:ascii="Times New Roman" w:hAnsi="Times New Roman"/>
          <w:sz w:val="24"/>
          <w:szCs w:val="24"/>
        </w:rPr>
      </w:pPr>
    </w:p>
    <w:p w14:paraId="4D59EA1B" w14:textId="7798BFF2" w:rsidR="00E20BD3" w:rsidRPr="000447C9" w:rsidRDefault="00E20BD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Această disciplină se studiază în cadrul domeniului </w:t>
      </w:r>
      <w:r w:rsidR="00603846" w:rsidRPr="000447C9">
        <w:rPr>
          <w:rFonts w:ascii="Times New Roman" w:hAnsi="Times New Roman"/>
          <w:sz w:val="24"/>
          <w:szCs w:val="24"/>
        </w:rPr>
        <w:t xml:space="preserve">Inginerie aerospațială, specializarea Echipamente și instalații de aviație </w:t>
      </w:r>
      <w:r w:rsidRPr="000447C9">
        <w:rPr>
          <w:rFonts w:ascii="Times New Roman" w:hAnsi="Times New Roman"/>
          <w:sz w:val="24"/>
          <w:szCs w:val="24"/>
        </w:rPr>
        <w:t xml:space="preserve">și își propune </w:t>
      </w:r>
      <w:r w:rsidR="003C5252">
        <w:rPr>
          <w:rFonts w:ascii="Times New Roman" w:hAnsi="Times New Roman"/>
          <w:sz w:val="24"/>
          <w:szCs w:val="24"/>
        </w:rPr>
        <w:t>însușirea de către</w:t>
      </w:r>
      <w:r w:rsidRPr="000447C9">
        <w:rPr>
          <w:rFonts w:ascii="Times New Roman" w:hAnsi="Times New Roman"/>
          <w:sz w:val="24"/>
          <w:szCs w:val="24"/>
        </w:rPr>
        <w:t xml:space="preserve"> studenți </w:t>
      </w:r>
      <w:r w:rsidR="003C5252">
        <w:rPr>
          <w:rFonts w:ascii="Times New Roman" w:hAnsi="Times New Roman"/>
          <w:sz w:val="24"/>
          <w:szCs w:val="24"/>
        </w:rPr>
        <w:t xml:space="preserve">a </w:t>
      </w:r>
      <w:r w:rsidR="0049441C">
        <w:rPr>
          <w:rFonts w:ascii="Times New Roman" w:hAnsi="Times New Roman"/>
          <w:sz w:val="24"/>
          <w:szCs w:val="24"/>
        </w:rPr>
        <w:t xml:space="preserve">unor metode </w:t>
      </w:r>
      <w:r w:rsidR="003671D5">
        <w:rPr>
          <w:rFonts w:ascii="Times New Roman" w:hAnsi="Times New Roman"/>
          <w:sz w:val="24"/>
          <w:szCs w:val="24"/>
        </w:rPr>
        <w:t>optimale</w:t>
      </w:r>
      <w:r w:rsidR="00603846" w:rsidRPr="000447C9">
        <w:rPr>
          <w:rFonts w:ascii="Times New Roman" w:hAnsi="Times New Roman"/>
          <w:sz w:val="24"/>
          <w:szCs w:val="24"/>
        </w:rPr>
        <w:t xml:space="preserve"> de proiectare  </w:t>
      </w:r>
      <w:r w:rsidR="0049441C">
        <w:rPr>
          <w:rFonts w:ascii="Times New Roman" w:hAnsi="Times New Roman"/>
          <w:sz w:val="24"/>
          <w:szCs w:val="24"/>
        </w:rPr>
        <w:t>a</w:t>
      </w:r>
      <w:r w:rsidR="00603846" w:rsidRPr="000447C9">
        <w:rPr>
          <w:rFonts w:ascii="Times New Roman" w:hAnsi="Times New Roman"/>
          <w:sz w:val="24"/>
          <w:szCs w:val="24"/>
        </w:rPr>
        <w:t xml:space="preserve">  sistemelor de comandă automată a zborului.</w:t>
      </w:r>
    </w:p>
    <w:p w14:paraId="530DDF85" w14:textId="2F664278" w:rsidR="009B0688" w:rsidRPr="000447C9" w:rsidRDefault="00323BAF"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Disciplina</w:t>
      </w:r>
      <w:r w:rsidR="00B97DD5" w:rsidRPr="000447C9">
        <w:rPr>
          <w:rFonts w:ascii="Times New Roman" w:hAnsi="Times New Roman"/>
          <w:sz w:val="24"/>
          <w:szCs w:val="24"/>
        </w:rPr>
        <w:t xml:space="preserve"> </w:t>
      </w:r>
      <w:r w:rsidR="00D27F89" w:rsidRPr="000447C9">
        <w:rPr>
          <w:rFonts w:ascii="Times New Roman" w:hAnsi="Times New Roman"/>
          <w:sz w:val="24"/>
          <w:szCs w:val="24"/>
        </w:rPr>
        <w:t>abordează ca tematică specifică</w:t>
      </w:r>
      <w:r w:rsidRPr="000447C9">
        <w:rPr>
          <w:rFonts w:ascii="Times New Roman" w:hAnsi="Times New Roman"/>
          <w:sz w:val="24"/>
          <w:szCs w:val="24"/>
        </w:rPr>
        <w:t xml:space="preserve"> </w:t>
      </w:r>
      <w:r w:rsidR="003B55E2" w:rsidRPr="000447C9">
        <w:rPr>
          <w:rFonts w:ascii="Times New Roman" w:hAnsi="Times New Roman"/>
          <w:sz w:val="24"/>
          <w:szCs w:val="24"/>
        </w:rPr>
        <w:t xml:space="preserve"> </w:t>
      </w:r>
      <w:r w:rsidR="0049441C">
        <w:rPr>
          <w:rFonts w:ascii="Times New Roman" w:hAnsi="Times New Roman"/>
          <w:sz w:val="24"/>
          <w:szCs w:val="24"/>
        </w:rPr>
        <w:t xml:space="preserve">metode optimale de proiectare, sinteza robustă a sistemelor de comandă automată a zborului în raport cu incertitudini de modelare, </w:t>
      </w:r>
      <w:r w:rsidR="003B55E2" w:rsidRPr="000447C9">
        <w:rPr>
          <w:rFonts w:ascii="Times New Roman" w:hAnsi="Times New Roman"/>
          <w:sz w:val="24"/>
          <w:szCs w:val="24"/>
        </w:rPr>
        <w:t>noțiuni de bază</w:t>
      </w:r>
      <w:r w:rsidR="00603846" w:rsidRPr="000447C9">
        <w:rPr>
          <w:rFonts w:ascii="Times New Roman" w:hAnsi="Times New Roman"/>
          <w:sz w:val="24"/>
          <w:szCs w:val="24"/>
        </w:rPr>
        <w:t xml:space="preserve"> privind modelarea matematică </w:t>
      </w:r>
      <w:r w:rsidR="0049441C">
        <w:rPr>
          <w:rFonts w:ascii="Times New Roman" w:hAnsi="Times New Roman"/>
          <w:sz w:val="24"/>
          <w:szCs w:val="24"/>
        </w:rPr>
        <w:t xml:space="preserve">neliniară </w:t>
      </w:r>
      <w:r w:rsidR="00603846" w:rsidRPr="000447C9">
        <w:rPr>
          <w:rFonts w:ascii="Times New Roman" w:hAnsi="Times New Roman"/>
          <w:sz w:val="24"/>
          <w:szCs w:val="24"/>
        </w:rPr>
        <w:t xml:space="preserve">a dinamicii aeronavelor, analiza </w:t>
      </w:r>
      <w:r w:rsidR="0049441C">
        <w:rPr>
          <w:rFonts w:ascii="Times New Roman" w:hAnsi="Times New Roman"/>
          <w:sz w:val="24"/>
          <w:szCs w:val="24"/>
        </w:rPr>
        <w:t xml:space="preserve">neliniară a stabilității acestora, noțiuni privind sinteza optimală a legilor de dirijare. </w:t>
      </w:r>
      <w:bookmarkStart w:id="0" w:name="_Hlk139278969"/>
    </w:p>
    <w:bookmarkEnd w:id="0"/>
    <w:p w14:paraId="21B3D09C" w14:textId="77777777" w:rsidR="00882712" w:rsidRPr="000447C9" w:rsidRDefault="00882712" w:rsidP="000B3BD0">
      <w:pPr>
        <w:spacing w:line="240" w:lineRule="auto"/>
        <w:jc w:val="both"/>
        <w:rPr>
          <w:rFonts w:ascii="Times New Roman" w:hAnsi="Times New Roman"/>
          <w:b/>
          <w:sz w:val="24"/>
          <w:szCs w:val="24"/>
        </w:rPr>
      </w:pPr>
    </w:p>
    <w:p w14:paraId="581229AD" w14:textId="5A7CC97B" w:rsidR="0091383B" w:rsidRPr="000447C9" w:rsidRDefault="000B3BD0" w:rsidP="002738DB">
      <w:pPr>
        <w:spacing w:after="160" w:line="278" w:lineRule="auto"/>
        <w:rPr>
          <w:rFonts w:ascii="Times New Roman" w:hAnsi="Times New Roman"/>
          <w:i/>
          <w:iCs/>
          <w:color w:val="7F7F7F" w:themeColor="text1" w:themeTint="80"/>
          <w:sz w:val="24"/>
          <w:szCs w:val="24"/>
        </w:rPr>
      </w:pPr>
      <w:r w:rsidRPr="000447C9">
        <w:rPr>
          <w:rFonts w:ascii="Times New Roman" w:hAnsi="Times New Roman"/>
          <w:b/>
          <w:sz w:val="24"/>
          <w:szCs w:val="24"/>
        </w:rPr>
        <w:t>7</w:t>
      </w:r>
      <w:r w:rsidR="00D31C96" w:rsidRPr="000447C9">
        <w:rPr>
          <w:rFonts w:ascii="Times New Roman" w:hAnsi="Times New Roman"/>
          <w:b/>
          <w:sz w:val="24"/>
          <w:szCs w:val="24"/>
        </w:rPr>
        <w:t>. Rezultatele învă</w:t>
      </w:r>
      <w:r w:rsidR="001B1709" w:rsidRPr="000447C9">
        <w:rPr>
          <w:rFonts w:ascii="Times New Roman" w:hAnsi="Times New Roman"/>
          <w:b/>
          <w:sz w:val="24"/>
          <w:szCs w:val="24"/>
        </w:rPr>
        <w:t>ț</w:t>
      </w:r>
      <w:r w:rsidR="00D31C96" w:rsidRPr="000447C9">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447C9" w14:paraId="44888664" w14:textId="77777777" w:rsidTr="5B232E0B">
        <w:trPr>
          <w:cantSplit/>
          <w:trHeight w:val="1975"/>
        </w:trPr>
        <w:tc>
          <w:tcPr>
            <w:tcW w:w="1008" w:type="dxa"/>
            <w:shd w:val="clear" w:color="auto" w:fill="auto"/>
            <w:textDirection w:val="btLr"/>
            <w:vAlign w:val="center"/>
          </w:tcPr>
          <w:p w14:paraId="621ABFCF" w14:textId="138117DA" w:rsidR="00FD0711"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Cuno</w:t>
            </w:r>
            <w:r w:rsidR="001B1709" w:rsidRPr="000447C9">
              <w:rPr>
                <w:rFonts w:ascii="Times New Roman" w:hAnsi="Times New Roman"/>
                <w:b/>
                <w:sz w:val="24"/>
                <w:szCs w:val="24"/>
              </w:rPr>
              <w:t>ș</w:t>
            </w:r>
            <w:r w:rsidRPr="000447C9">
              <w:rPr>
                <w:rFonts w:ascii="Times New Roman" w:hAnsi="Times New Roman"/>
                <w:b/>
                <w:sz w:val="24"/>
                <w:szCs w:val="24"/>
              </w:rPr>
              <w:t>tin</w:t>
            </w:r>
            <w:r w:rsidR="001B1709" w:rsidRPr="000447C9">
              <w:rPr>
                <w:rFonts w:ascii="Times New Roman" w:hAnsi="Times New Roman"/>
                <w:b/>
                <w:sz w:val="24"/>
                <w:szCs w:val="24"/>
              </w:rPr>
              <w:t>ț</w:t>
            </w:r>
            <w:r w:rsidRPr="000447C9">
              <w:rPr>
                <w:rFonts w:ascii="Times New Roman" w:hAnsi="Times New Roman"/>
                <w:b/>
                <w:sz w:val="24"/>
                <w:szCs w:val="24"/>
              </w:rPr>
              <w:t>e</w:t>
            </w:r>
          </w:p>
        </w:tc>
        <w:tc>
          <w:tcPr>
            <w:tcW w:w="9674" w:type="dxa"/>
            <w:shd w:val="clear" w:color="auto" w:fill="auto"/>
          </w:tcPr>
          <w:p w14:paraId="0CAF2F6D" w14:textId="7618AD5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 și formulează</w:t>
            </w:r>
            <w:r>
              <w:rPr>
                <w:rFonts w:ascii="Times New Roman" w:hAnsi="Times New Roman"/>
                <w:sz w:val="24"/>
                <w:szCs w:val="24"/>
              </w:rPr>
              <w:t xml:space="preserve"> soluții de proiectare liniar pătratică  a legilor de comandă automată a zborului </w:t>
            </w:r>
          </w:p>
          <w:p w14:paraId="047CF48C" w14:textId="0D8A6403"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Formulează </w:t>
            </w:r>
            <w:r>
              <w:rPr>
                <w:rFonts w:ascii="Times New Roman" w:hAnsi="Times New Roman"/>
                <w:sz w:val="24"/>
                <w:szCs w:val="24"/>
              </w:rPr>
              <w:t xml:space="preserve">soluții bazate pe problema liniar pătratică </w:t>
            </w:r>
            <w:proofErr w:type="spellStart"/>
            <w:r>
              <w:rPr>
                <w:rFonts w:ascii="Times New Roman" w:hAnsi="Times New Roman"/>
                <w:sz w:val="24"/>
                <w:szCs w:val="24"/>
              </w:rPr>
              <w:t>gaussiană</w:t>
            </w:r>
            <w:proofErr w:type="spellEnd"/>
            <w:r>
              <w:rPr>
                <w:rFonts w:ascii="Times New Roman" w:hAnsi="Times New Roman"/>
                <w:sz w:val="24"/>
                <w:szCs w:val="24"/>
              </w:rPr>
              <w:t xml:space="preserve"> și filtrare Kalman </w:t>
            </w:r>
          </w:p>
          <w:p w14:paraId="28EC725F" w14:textId="112B7DB7" w:rsidR="003C5252" w:rsidRDefault="003C5252" w:rsidP="00C47D59">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Identifică tipuri de incertitudini de modelare ale dinamicii aeronavei</w:t>
            </w:r>
          </w:p>
          <w:p w14:paraId="782EE092" w14:textId="4C8298EA" w:rsidR="003C5252" w:rsidRDefault="003C5252"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Propune </w:t>
            </w:r>
            <w:r>
              <w:rPr>
                <w:rFonts w:ascii="Times New Roman" w:hAnsi="Times New Roman"/>
                <w:sz w:val="24"/>
                <w:szCs w:val="24"/>
              </w:rPr>
              <w:t xml:space="preserve">soluții </w:t>
            </w:r>
            <w:r w:rsidR="00283A6F">
              <w:rPr>
                <w:rFonts w:ascii="Times New Roman" w:hAnsi="Times New Roman"/>
                <w:sz w:val="24"/>
                <w:szCs w:val="24"/>
              </w:rPr>
              <w:t>pentru proiectarea robustă a sistemelor de comandă automată a zborului în raport cu incertitudini de modelare dinamice și parametrice</w:t>
            </w:r>
          </w:p>
          <w:p w14:paraId="2127E29E" w14:textId="49313521"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 xml:space="preserve">Explică </w:t>
            </w:r>
            <w:r>
              <w:rPr>
                <w:rFonts w:ascii="Times New Roman" w:hAnsi="Times New Roman"/>
                <w:sz w:val="24"/>
                <w:szCs w:val="24"/>
              </w:rPr>
              <w:t>efectele neliniarităților în modelarea dinamicii aeronavelor și formulează soluții privind analiza stabilității acestora</w:t>
            </w:r>
          </w:p>
          <w:p w14:paraId="463D682A" w14:textId="7FD010F2" w:rsidR="00283A6F" w:rsidRDefault="00283A6F" w:rsidP="00C47D59">
            <w:pPr>
              <w:numPr>
                <w:ilvl w:val="0"/>
                <w:numId w:val="25"/>
              </w:numPr>
              <w:spacing w:after="0" w:line="240" w:lineRule="auto"/>
              <w:jc w:val="both"/>
              <w:rPr>
                <w:rFonts w:ascii="Times New Roman" w:hAnsi="Times New Roman"/>
                <w:sz w:val="24"/>
                <w:szCs w:val="24"/>
              </w:rPr>
            </w:pPr>
            <w:r w:rsidRPr="00C47D59">
              <w:rPr>
                <w:rFonts w:ascii="Times New Roman" w:hAnsi="Times New Roman"/>
                <w:b/>
                <w:sz w:val="24"/>
                <w:szCs w:val="24"/>
              </w:rPr>
              <w:t>Analizează</w:t>
            </w:r>
            <w:r>
              <w:rPr>
                <w:rFonts w:ascii="Times New Roman" w:hAnsi="Times New Roman"/>
                <w:sz w:val="24"/>
                <w:szCs w:val="24"/>
              </w:rPr>
              <w:t xml:space="preserve"> soluții p</w:t>
            </w:r>
            <w:r w:rsidR="004E67B0">
              <w:rPr>
                <w:rFonts w:ascii="Times New Roman" w:hAnsi="Times New Roman"/>
                <w:sz w:val="24"/>
                <w:szCs w:val="24"/>
              </w:rPr>
              <w:t>entru</w:t>
            </w:r>
            <w:r>
              <w:rPr>
                <w:rFonts w:ascii="Times New Roman" w:hAnsi="Times New Roman"/>
                <w:sz w:val="24"/>
                <w:szCs w:val="24"/>
              </w:rPr>
              <w:t xml:space="preserve"> proiectarea traiectoriilor cu trei grade de libertate bazate pe </w:t>
            </w:r>
            <w:r w:rsidR="00837476">
              <w:rPr>
                <w:rFonts w:ascii="Times New Roman" w:hAnsi="Times New Roman"/>
                <w:sz w:val="24"/>
                <w:szCs w:val="24"/>
              </w:rPr>
              <w:t>condiții</w:t>
            </w:r>
            <w:r w:rsidR="004E67B0">
              <w:rPr>
                <w:rFonts w:ascii="Times New Roman" w:hAnsi="Times New Roman"/>
                <w:sz w:val="24"/>
                <w:szCs w:val="24"/>
              </w:rPr>
              <w:t>le</w:t>
            </w:r>
            <w:r>
              <w:rPr>
                <w:rFonts w:ascii="Times New Roman" w:hAnsi="Times New Roman"/>
                <w:sz w:val="24"/>
                <w:szCs w:val="24"/>
              </w:rPr>
              <w:t xml:space="preserve"> </w:t>
            </w:r>
            <w:r w:rsidR="00837476">
              <w:rPr>
                <w:rFonts w:ascii="Times New Roman" w:hAnsi="Times New Roman"/>
                <w:sz w:val="24"/>
                <w:szCs w:val="24"/>
              </w:rPr>
              <w:t xml:space="preserve">necesare de optimalitate ale </w:t>
            </w:r>
            <w:r>
              <w:rPr>
                <w:rFonts w:ascii="Times New Roman" w:hAnsi="Times New Roman"/>
                <w:sz w:val="24"/>
                <w:szCs w:val="24"/>
              </w:rPr>
              <w:t>principiului minimului</w:t>
            </w:r>
          </w:p>
          <w:p w14:paraId="3CD1F0EB"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5D144328" w14:textId="77777777" w:rsidR="00C47D59" w:rsidRPr="00560513" w:rsidRDefault="00C47D59" w:rsidP="00C47D59">
            <w:pPr>
              <w:numPr>
                <w:ilvl w:val="0"/>
                <w:numId w:val="25"/>
              </w:numPr>
              <w:spacing w:after="0" w:line="240" w:lineRule="auto"/>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373D44E3" w14:textId="3A7F71CC" w:rsidR="00C47D59" w:rsidRPr="003C5252" w:rsidRDefault="00C47D59" w:rsidP="002738DB">
            <w:pPr>
              <w:spacing w:after="0" w:line="240" w:lineRule="auto"/>
              <w:jc w:val="both"/>
              <w:rPr>
                <w:rFonts w:ascii="Times New Roman" w:hAnsi="Times New Roman"/>
                <w:sz w:val="24"/>
                <w:szCs w:val="24"/>
              </w:rPr>
            </w:pPr>
          </w:p>
        </w:tc>
      </w:tr>
      <w:tr w:rsidR="00FD0711" w:rsidRPr="000447C9" w14:paraId="110936E3" w14:textId="77777777" w:rsidTr="5B232E0B">
        <w:trPr>
          <w:cantSplit/>
          <w:trHeight w:val="1775"/>
        </w:trPr>
        <w:tc>
          <w:tcPr>
            <w:tcW w:w="1008" w:type="dxa"/>
            <w:shd w:val="clear" w:color="auto" w:fill="auto"/>
            <w:textDirection w:val="btLr"/>
            <w:vAlign w:val="center"/>
          </w:tcPr>
          <w:p w14:paraId="44988092" w14:textId="35A81E55" w:rsidR="00FD0711" w:rsidRPr="000447C9" w:rsidRDefault="00E5213F"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Abilități</w:t>
            </w:r>
          </w:p>
        </w:tc>
        <w:tc>
          <w:tcPr>
            <w:tcW w:w="9674" w:type="dxa"/>
            <w:shd w:val="clear" w:color="auto" w:fill="auto"/>
          </w:tcPr>
          <w:p w14:paraId="36FFBE88" w14:textId="1983B817" w:rsidR="004E67B0"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Formulează soluții bazate pe rezolvarea problemei liniar pătratice pentru determinarea unor comenzi automate ale aeronavelor proporționale cu stările dinamicii acesteia</w:t>
            </w:r>
            <w:r w:rsidR="004252DB" w:rsidRPr="000447C9">
              <w:rPr>
                <w:rFonts w:ascii="Times New Roman" w:hAnsi="Times New Roman"/>
                <w:sz w:val="24"/>
                <w:szCs w:val="24"/>
              </w:rPr>
              <w:t xml:space="preserve">   </w:t>
            </w:r>
            <w:r w:rsidR="004D5CDB" w:rsidRPr="000447C9">
              <w:rPr>
                <w:rFonts w:ascii="Times New Roman" w:hAnsi="Times New Roman"/>
                <w:sz w:val="24"/>
                <w:szCs w:val="24"/>
              </w:rPr>
              <w:t xml:space="preserve"> </w:t>
            </w:r>
          </w:p>
          <w:p w14:paraId="22438189" w14:textId="38D61CA2" w:rsidR="004252DB" w:rsidRPr="000447C9" w:rsidRDefault="004E67B0" w:rsidP="00C47D59">
            <w:pPr>
              <w:numPr>
                <w:ilvl w:val="1"/>
                <w:numId w:val="31"/>
              </w:numPr>
              <w:spacing w:after="0" w:line="240" w:lineRule="auto"/>
              <w:ind w:left="734" w:hanging="425"/>
              <w:jc w:val="both"/>
              <w:rPr>
                <w:rFonts w:ascii="Times New Roman" w:hAnsi="Times New Roman"/>
                <w:sz w:val="24"/>
                <w:szCs w:val="24"/>
              </w:rPr>
            </w:pPr>
            <w:r>
              <w:rPr>
                <w:rFonts w:ascii="Times New Roman" w:hAnsi="Times New Roman"/>
                <w:sz w:val="24"/>
                <w:szCs w:val="24"/>
              </w:rPr>
              <w:t xml:space="preserve">Propune soluții de stabilizare a dinamicii aeronavelor bazate pe rezolvarea problemei liniar pătratice </w:t>
            </w:r>
            <w:proofErr w:type="spellStart"/>
            <w:r>
              <w:rPr>
                <w:rFonts w:ascii="Times New Roman" w:hAnsi="Times New Roman"/>
                <w:sz w:val="24"/>
                <w:szCs w:val="24"/>
              </w:rPr>
              <w:t>gaussiene</w:t>
            </w:r>
            <w:proofErr w:type="spellEnd"/>
            <w:r>
              <w:rPr>
                <w:rFonts w:ascii="Times New Roman" w:hAnsi="Times New Roman"/>
                <w:sz w:val="24"/>
                <w:szCs w:val="24"/>
              </w:rPr>
              <w:t xml:space="preserve"> cu filtru Kalman</w:t>
            </w:r>
          </w:p>
          <w:p w14:paraId="60EA3956" w14:textId="60DA4F72"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Identifică modalități de reprezentare a incertitudinilor dinamice de modelare bazate pe utilizarea transformatelor liniare fracționare</w:t>
            </w:r>
          </w:p>
          <w:p w14:paraId="7D5DF4F6" w14:textId="5268FF0E" w:rsidR="004252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soluții de proiectare robustă a sistemelor de comandă automată a zborului bazate pe minimizarea normei H-infinit;</w:t>
            </w:r>
          </w:p>
          <w:p w14:paraId="53D68840" w14:textId="1FA26944" w:rsidR="004D5CDB" w:rsidRPr="000447C9"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Formulează soluții de analiză a stabilității pentru modele ale dinamicii aeronavei cu incertitudini parametrice</w:t>
            </w:r>
          </w:p>
          <w:p w14:paraId="2A5A3D75" w14:textId="6F48843B" w:rsidR="00241E04" w:rsidRDefault="004E67B0" w:rsidP="00C47D59">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Propune algoritmi și metode numerice pentru implementarea metodologiilor de proiectare optimală a sistemelor de comandă automată a zborului</w:t>
            </w:r>
          </w:p>
          <w:p w14:paraId="62F4891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5A3C448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1D843F"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68674E3C"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5E313C7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21E9BE48"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1F359F3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67297FEE"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Modelează și</w:t>
            </w:r>
            <w:r w:rsidRPr="00560513">
              <w:rPr>
                <w:rFonts w:ascii="Times New Roman" w:hAnsi="Times New Roman"/>
                <w:sz w:val="24"/>
                <w:szCs w:val="24"/>
              </w:rPr>
              <w:t xml:space="preserve"> </w:t>
            </w:r>
            <w:r w:rsidRPr="00C47D59">
              <w:rPr>
                <w:rFonts w:ascii="Times New Roman" w:hAnsi="Times New Roman"/>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3E1DB8D5"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1548A863"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F708BC0" w14:textId="77777777" w:rsidR="00C47D59" w:rsidRPr="00560513" w:rsidRDefault="00C47D59" w:rsidP="00C47D59">
            <w:pPr>
              <w:numPr>
                <w:ilvl w:val="0"/>
                <w:numId w:val="29"/>
              </w:numPr>
              <w:spacing w:after="0" w:line="240" w:lineRule="auto"/>
              <w:jc w:val="both"/>
              <w:rPr>
                <w:rFonts w:ascii="Times New Roman" w:hAnsi="Times New Roman"/>
                <w:sz w:val="24"/>
                <w:szCs w:val="24"/>
              </w:rPr>
            </w:pPr>
            <w:r w:rsidRPr="00C47D59">
              <w:rPr>
                <w:rFonts w:ascii="Times New Roman" w:hAnsi="Times New Roman"/>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72B52506" w:rsidR="00C47D59" w:rsidRPr="000447C9" w:rsidRDefault="00C47D59" w:rsidP="004D5CDB">
            <w:pPr>
              <w:spacing w:after="0" w:line="240" w:lineRule="auto"/>
              <w:jc w:val="both"/>
              <w:rPr>
                <w:rFonts w:ascii="Times New Roman" w:hAnsi="Times New Roman"/>
                <w:sz w:val="24"/>
                <w:szCs w:val="24"/>
              </w:rPr>
            </w:pPr>
          </w:p>
        </w:tc>
      </w:tr>
      <w:tr w:rsidR="002A2A27" w:rsidRPr="000447C9" w14:paraId="22C94215" w14:textId="77777777" w:rsidTr="5B232E0B">
        <w:trPr>
          <w:cantSplit/>
          <w:trHeight w:val="2329"/>
        </w:trPr>
        <w:tc>
          <w:tcPr>
            <w:tcW w:w="1008" w:type="dxa"/>
            <w:shd w:val="clear" w:color="auto" w:fill="auto"/>
            <w:textDirection w:val="btLr"/>
            <w:vAlign w:val="center"/>
          </w:tcPr>
          <w:p w14:paraId="6A44056B" w14:textId="3A384A22" w:rsidR="002A2A27" w:rsidRPr="000447C9" w:rsidRDefault="002A2A27" w:rsidP="000B3BD0">
            <w:pPr>
              <w:spacing w:after="0" w:line="240" w:lineRule="auto"/>
              <w:jc w:val="center"/>
              <w:rPr>
                <w:rFonts w:ascii="Times New Roman" w:hAnsi="Times New Roman"/>
                <w:b/>
                <w:sz w:val="24"/>
                <w:szCs w:val="24"/>
              </w:rPr>
            </w:pPr>
            <w:r w:rsidRPr="000447C9">
              <w:rPr>
                <w:rFonts w:ascii="Times New Roman" w:hAnsi="Times New Roman"/>
                <w:b/>
                <w:sz w:val="24"/>
                <w:szCs w:val="24"/>
              </w:rPr>
              <w:lastRenderedPageBreak/>
              <w:t xml:space="preserve">Responsabilitate </w:t>
            </w:r>
            <w:r w:rsidR="001B1709" w:rsidRPr="000447C9">
              <w:rPr>
                <w:rFonts w:ascii="Times New Roman" w:hAnsi="Times New Roman"/>
                <w:b/>
                <w:sz w:val="24"/>
                <w:szCs w:val="24"/>
              </w:rPr>
              <w:t>ș</w:t>
            </w:r>
            <w:r w:rsidRPr="000447C9">
              <w:rPr>
                <w:rFonts w:ascii="Times New Roman" w:hAnsi="Times New Roman"/>
                <w:b/>
                <w:sz w:val="24"/>
                <w:szCs w:val="24"/>
              </w:rPr>
              <w:t>i autonomie</w:t>
            </w:r>
          </w:p>
        </w:tc>
        <w:tc>
          <w:tcPr>
            <w:tcW w:w="9674" w:type="dxa"/>
            <w:shd w:val="clear" w:color="auto" w:fill="auto"/>
          </w:tcPr>
          <w:p w14:paraId="52D893B8" w14:textId="4A68E545" w:rsidR="002A2A27" w:rsidRPr="000447C9" w:rsidRDefault="00994E0F" w:rsidP="00C47D59">
            <w:pPr>
              <w:numPr>
                <w:ilvl w:val="1"/>
                <w:numId w:val="34"/>
              </w:numPr>
              <w:spacing w:after="0" w:line="240" w:lineRule="auto"/>
              <w:ind w:left="734" w:hanging="425"/>
              <w:rPr>
                <w:rFonts w:ascii="Times New Roman" w:hAnsi="Times New Roman"/>
                <w:sz w:val="24"/>
                <w:szCs w:val="24"/>
              </w:rPr>
            </w:pPr>
            <w:r w:rsidRPr="00C47D59">
              <w:rPr>
                <w:rFonts w:ascii="Times New Roman" w:hAnsi="Times New Roman"/>
                <w:b/>
                <w:sz w:val="24"/>
                <w:szCs w:val="24"/>
              </w:rPr>
              <w:t xml:space="preserve">Selectează </w:t>
            </w:r>
            <w:r w:rsidRPr="000447C9">
              <w:rPr>
                <w:rFonts w:ascii="Times New Roman" w:hAnsi="Times New Roman"/>
                <w:sz w:val="24"/>
                <w:szCs w:val="24"/>
              </w:rPr>
              <w:t xml:space="preserve">surse bibliografice potrivite </w:t>
            </w:r>
            <w:r w:rsidR="001B1709" w:rsidRPr="000447C9">
              <w:rPr>
                <w:rFonts w:ascii="Times New Roman" w:hAnsi="Times New Roman"/>
                <w:sz w:val="24"/>
                <w:szCs w:val="24"/>
              </w:rPr>
              <w:t>ș</w:t>
            </w:r>
            <w:r w:rsidRPr="000447C9">
              <w:rPr>
                <w:rFonts w:ascii="Times New Roman" w:hAnsi="Times New Roman"/>
                <w:sz w:val="24"/>
                <w:szCs w:val="24"/>
              </w:rPr>
              <w:t>i le analizează</w:t>
            </w:r>
          </w:p>
          <w:p w14:paraId="30D2ABF5" w14:textId="35307131" w:rsidR="001F64E5" w:rsidRPr="000447C9" w:rsidRDefault="00CD05ED"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Respectă principiile de etică academică</w:t>
            </w:r>
            <w:r w:rsidRPr="000447C9">
              <w:rPr>
                <w:rFonts w:ascii="Times New Roman" w:hAnsi="Times New Roman"/>
                <w:sz w:val="24"/>
                <w:szCs w:val="24"/>
              </w:rPr>
              <w:t>, citând corect sursele bibliografice utilizate</w:t>
            </w:r>
          </w:p>
          <w:p w14:paraId="3C574C64" w14:textId="1E733893"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w:t>
            </w:r>
            <w:r w:rsidRPr="000447C9">
              <w:rPr>
                <w:rFonts w:ascii="Times New Roman" w:hAnsi="Times New Roman"/>
                <w:sz w:val="24"/>
                <w:szCs w:val="24"/>
              </w:rPr>
              <w:t xml:space="preserve"> receptivitate pentru contexte noi de învățare</w:t>
            </w:r>
          </w:p>
          <w:p w14:paraId="03434323" w14:textId="454E15BA" w:rsidR="00E91F96" w:rsidRPr="000447C9" w:rsidRDefault="00E91F96"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colaborare</w:t>
            </w:r>
            <w:r w:rsidRPr="000447C9">
              <w:rPr>
                <w:rFonts w:ascii="Times New Roman" w:hAnsi="Times New Roman"/>
                <w:sz w:val="24"/>
                <w:szCs w:val="24"/>
              </w:rPr>
              <w:t xml:space="preserve"> cu ceilalți colegi și cadre didactice în desfășurarea activităților didactice</w:t>
            </w:r>
          </w:p>
          <w:p w14:paraId="47D99CCF" w14:textId="5FA44E7E" w:rsidR="00E91F96" w:rsidRPr="000447C9" w:rsidRDefault="00E91F96"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Demonstrează autonomie</w:t>
            </w:r>
            <w:r w:rsidRPr="000447C9">
              <w:rPr>
                <w:rFonts w:ascii="Times New Roman" w:hAnsi="Times New Roman"/>
                <w:sz w:val="24"/>
                <w:szCs w:val="24"/>
              </w:rPr>
              <w:t xml:space="preserve"> în </w:t>
            </w:r>
            <w:r w:rsidR="00460AE6" w:rsidRPr="000447C9">
              <w:rPr>
                <w:rFonts w:ascii="Times New Roman" w:hAnsi="Times New Roman"/>
                <w:sz w:val="24"/>
                <w:szCs w:val="24"/>
              </w:rPr>
              <w:t xml:space="preserve">contextul problemelor de analiză și proiectare </w:t>
            </w:r>
            <w:r w:rsidR="004E67B0">
              <w:rPr>
                <w:rFonts w:ascii="Times New Roman" w:hAnsi="Times New Roman"/>
                <w:sz w:val="24"/>
                <w:szCs w:val="24"/>
              </w:rPr>
              <w:t xml:space="preserve">optimală </w:t>
            </w:r>
            <w:r w:rsidR="00460AE6" w:rsidRPr="000447C9">
              <w:rPr>
                <w:rFonts w:ascii="Times New Roman" w:hAnsi="Times New Roman"/>
                <w:sz w:val="24"/>
                <w:szCs w:val="24"/>
              </w:rPr>
              <w:t xml:space="preserve">a sistemelor de comandă automată a zborului  </w:t>
            </w:r>
          </w:p>
          <w:p w14:paraId="1C04090D" w14:textId="3D643461" w:rsidR="009A64D0" w:rsidRPr="000447C9" w:rsidRDefault="009A64D0"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Manifestă responsabilitate</w:t>
            </w:r>
            <w:r w:rsidRPr="000447C9">
              <w:rPr>
                <w:rFonts w:ascii="Times New Roman" w:hAnsi="Times New Roman"/>
                <w:sz w:val="24"/>
                <w:szCs w:val="24"/>
              </w:rPr>
              <w:t xml:space="preserve"> socială prin implicarea activă în viața socială studențeasc</w:t>
            </w:r>
            <w:r w:rsidR="00460AE6" w:rsidRPr="000447C9">
              <w:rPr>
                <w:rFonts w:ascii="Times New Roman" w:hAnsi="Times New Roman"/>
                <w:sz w:val="24"/>
                <w:szCs w:val="24"/>
              </w:rPr>
              <w:t xml:space="preserve">ă și </w:t>
            </w:r>
            <w:r w:rsidRPr="000447C9">
              <w:rPr>
                <w:rFonts w:ascii="Times New Roman" w:hAnsi="Times New Roman"/>
                <w:sz w:val="24"/>
                <w:szCs w:val="24"/>
              </w:rPr>
              <w:t xml:space="preserve"> </w:t>
            </w:r>
            <w:r w:rsidR="00460AE6" w:rsidRPr="000447C9">
              <w:rPr>
                <w:rFonts w:ascii="Times New Roman" w:hAnsi="Times New Roman"/>
                <w:sz w:val="24"/>
                <w:szCs w:val="24"/>
              </w:rPr>
              <w:t>participă la</w:t>
            </w:r>
            <w:r w:rsidRPr="000447C9">
              <w:rPr>
                <w:rFonts w:ascii="Times New Roman" w:hAnsi="Times New Roman"/>
                <w:sz w:val="24"/>
                <w:szCs w:val="24"/>
              </w:rPr>
              <w:t xml:space="preserve"> evenimentele din comunitatea academică</w:t>
            </w:r>
          </w:p>
          <w:p w14:paraId="6FEB1282" w14:textId="483A49B3" w:rsidR="00294A50" w:rsidRPr="000447C9" w:rsidRDefault="00294A50" w:rsidP="00C47D59">
            <w:pPr>
              <w:numPr>
                <w:ilvl w:val="1"/>
                <w:numId w:val="34"/>
              </w:numPr>
              <w:spacing w:after="0" w:line="240" w:lineRule="auto"/>
              <w:ind w:left="734" w:hanging="425"/>
              <w:jc w:val="both"/>
              <w:rPr>
                <w:rFonts w:ascii="Times New Roman" w:hAnsi="Times New Roman"/>
                <w:sz w:val="24"/>
                <w:szCs w:val="24"/>
              </w:rPr>
            </w:pPr>
            <w:r w:rsidRPr="00C47D59">
              <w:rPr>
                <w:rFonts w:ascii="Times New Roman" w:hAnsi="Times New Roman"/>
                <w:b/>
                <w:sz w:val="24"/>
                <w:szCs w:val="24"/>
              </w:rPr>
              <w:t>Conștientizează</w:t>
            </w:r>
            <w:r w:rsidRPr="000447C9">
              <w:rPr>
                <w:rFonts w:ascii="Times New Roman" w:hAnsi="Times New Roman"/>
                <w:sz w:val="24"/>
                <w:szCs w:val="24"/>
              </w:rPr>
              <w:t xml:space="preserve"> valoarea contribuției sale în domeniul ingineriei</w:t>
            </w:r>
            <w:r w:rsidR="00DE0F73" w:rsidRPr="000447C9">
              <w:rPr>
                <w:rFonts w:ascii="Times New Roman" w:hAnsi="Times New Roman"/>
                <w:sz w:val="24"/>
                <w:szCs w:val="24"/>
              </w:rPr>
              <w:t xml:space="preserve"> aerospațiale</w:t>
            </w:r>
            <w:r w:rsidRPr="000447C9">
              <w:rPr>
                <w:rFonts w:ascii="Times New Roman" w:hAnsi="Times New Roman"/>
                <w:sz w:val="24"/>
                <w:szCs w:val="24"/>
              </w:rPr>
              <w:t xml:space="preserve"> la identificarea de soluții </w:t>
            </w:r>
            <w:r w:rsidR="000E4FBF" w:rsidRPr="000447C9">
              <w:rPr>
                <w:rFonts w:ascii="Times New Roman" w:hAnsi="Times New Roman"/>
                <w:sz w:val="24"/>
                <w:szCs w:val="24"/>
              </w:rPr>
              <w:t>viabile</w:t>
            </w:r>
            <w:r w:rsidR="00460AE6" w:rsidRPr="000447C9">
              <w:rPr>
                <w:rFonts w:ascii="Times New Roman" w:hAnsi="Times New Roman"/>
                <w:sz w:val="24"/>
                <w:szCs w:val="24"/>
              </w:rPr>
              <w:t xml:space="preserve"> și </w:t>
            </w:r>
            <w:r w:rsidR="000E4FBF" w:rsidRPr="000447C9">
              <w:rPr>
                <w:rFonts w:ascii="Times New Roman" w:hAnsi="Times New Roman"/>
                <w:sz w:val="24"/>
                <w:szCs w:val="24"/>
              </w:rPr>
              <w:t xml:space="preserve">sustenabile </w:t>
            </w:r>
            <w:r w:rsidRPr="000447C9">
              <w:rPr>
                <w:rFonts w:ascii="Times New Roman" w:hAnsi="Times New Roman"/>
                <w:sz w:val="24"/>
                <w:szCs w:val="24"/>
              </w:rPr>
              <w:t xml:space="preserve">care să rezolve probleme din viața socială și economică </w:t>
            </w:r>
          </w:p>
          <w:p w14:paraId="59A2C645" w14:textId="7F2A3768" w:rsidR="00D87395" w:rsidRPr="000447C9" w:rsidRDefault="00D87395" w:rsidP="00C47D59">
            <w:pPr>
              <w:numPr>
                <w:ilvl w:val="1"/>
                <w:numId w:val="34"/>
              </w:numPr>
              <w:spacing w:after="0" w:line="240" w:lineRule="auto"/>
              <w:ind w:left="734" w:hanging="425"/>
              <w:jc w:val="both"/>
              <w:rPr>
                <w:rFonts w:ascii="Times New Roman" w:hAnsi="Times New Roman"/>
                <w:color w:val="92D050"/>
                <w:sz w:val="24"/>
                <w:szCs w:val="24"/>
              </w:rPr>
            </w:pPr>
            <w:r w:rsidRPr="00C47D59">
              <w:rPr>
                <w:rFonts w:ascii="Times New Roman" w:hAnsi="Times New Roman"/>
                <w:b/>
                <w:sz w:val="24"/>
                <w:szCs w:val="24"/>
              </w:rPr>
              <w:t>Aplică principii de etică</w:t>
            </w:r>
            <w:r w:rsidR="00DE0F73" w:rsidRPr="000447C9">
              <w:rPr>
                <w:rFonts w:ascii="Times New Roman" w:hAnsi="Times New Roman"/>
                <w:sz w:val="24"/>
                <w:szCs w:val="24"/>
              </w:rPr>
              <w:t xml:space="preserve"> și </w:t>
            </w:r>
            <w:r w:rsidRPr="000447C9">
              <w:rPr>
                <w:rFonts w:ascii="Times New Roman" w:hAnsi="Times New Roman"/>
                <w:sz w:val="24"/>
                <w:szCs w:val="24"/>
              </w:rPr>
              <w:t xml:space="preserve">deontologie profesională în analiza impactului tehnologic al soluțiilor propuse în domeniul </w:t>
            </w:r>
            <w:r w:rsidR="00DE0F73" w:rsidRPr="000447C9">
              <w:rPr>
                <w:rFonts w:ascii="Times New Roman" w:hAnsi="Times New Roman"/>
                <w:sz w:val="24"/>
                <w:szCs w:val="24"/>
              </w:rPr>
              <w:t>ingineriei aerospațiale</w:t>
            </w:r>
            <w:r w:rsidRPr="000447C9">
              <w:rPr>
                <w:rFonts w:ascii="Times New Roman" w:hAnsi="Times New Roman"/>
                <w:sz w:val="24"/>
                <w:szCs w:val="24"/>
              </w:rPr>
              <w:t xml:space="preserve"> asupra mediului înconjurător</w:t>
            </w:r>
          </w:p>
          <w:p w14:paraId="6C079DC0" w14:textId="119C99C1" w:rsidR="00C47D59" w:rsidRDefault="007927E2" w:rsidP="00C47D59">
            <w:pPr>
              <w:widowControl w:val="0"/>
              <w:numPr>
                <w:ilvl w:val="1"/>
                <w:numId w:val="34"/>
              </w:numPr>
              <w:autoSpaceDE w:val="0"/>
              <w:autoSpaceDN w:val="0"/>
              <w:adjustRightInd w:val="0"/>
              <w:snapToGrid w:val="0"/>
              <w:spacing w:after="0" w:line="240" w:lineRule="auto"/>
              <w:ind w:left="734" w:hanging="425"/>
              <w:rPr>
                <w:rFonts w:ascii="Times New Roman" w:eastAsia="Calibri" w:hAnsi="Times New Roman"/>
                <w:color w:val="000000" w:themeColor="text1"/>
                <w:sz w:val="24"/>
                <w:szCs w:val="24"/>
              </w:rPr>
            </w:pPr>
            <w:r w:rsidRPr="00C47D59">
              <w:rPr>
                <w:rFonts w:ascii="Times New Roman" w:hAnsi="Times New Roman"/>
                <w:b/>
                <w:color w:val="000000" w:themeColor="text1"/>
                <w:sz w:val="24"/>
                <w:szCs w:val="24"/>
              </w:rPr>
              <w:t>Analizează și interpretează</w:t>
            </w:r>
            <w:r w:rsidR="003B55E2" w:rsidRPr="000447C9">
              <w:rPr>
                <w:rFonts w:ascii="Times New Roman" w:hAnsi="Times New Roman"/>
                <w:color w:val="000000" w:themeColor="text1"/>
                <w:sz w:val="24"/>
                <w:szCs w:val="24"/>
              </w:rPr>
              <w:t xml:space="preserve"> oportunități de afaceri</w:t>
            </w:r>
            <w:r w:rsidR="00460AE6" w:rsidRPr="000447C9">
              <w:rPr>
                <w:rFonts w:ascii="Times New Roman" w:hAnsi="Times New Roman"/>
                <w:color w:val="000000" w:themeColor="text1"/>
                <w:sz w:val="24"/>
                <w:szCs w:val="24"/>
              </w:rPr>
              <w:t xml:space="preserve"> și </w:t>
            </w:r>
            <w:r w:rsidR="00E91F96" w:rsidRPr="000447C9">
              <w:rPr>
                <w:rFonts w:ascii="Times New Roman" w:hAnsi="Times New Roman"/>
                <w:color w:val="000000" w:themeColor="text1"/>
                <w:sz w:val="24"/>
                <w:szCs w:val="24"/>
              </w:rPr>
              <w:t xml:space="preserve">de dezvoltare antreprenorială în domeniul </w:t>
            </w:r>
            <w:r w:rsidR="00DE0F73" w:rsidRPr="000447C9">
              <w:rPr>
                <w:rFonts w:ascii="Times New Roman" w:hAnsi="Times New Roman"/>
                <w:color w:val="000000" w:themeColor="text1"/>
                <w:sz w:val="24"/>
                <w:szCs w:val="24"/>
              </w:rPr>
              <w:t>ingineriei aerospațiale</w:t>
            </w:r>
            <w:r w:rsidR="00E20BD3" w:rsidRPr="000447C9">
              <w:rPr>
                <w:rFonts w:ascii="Times New Roman" w:hAnsi="Times New Roman"/>
                <w:color w:val="000000" w:themeColor="text1"/>
                <w:sz w:val="24"/>
                <w:szCs w:val="24"/>
              </w:rPr>
              <w:t>.</w:t>
            </w:r>
            <w:r w:rsidR="006577CD" w:rsidRPr="000447C9">
              <w:rPr>
                <w:rFonts w:ascii="Times New Roman" w:hAnsi="Times New Roman"/>
                <w:color w:val="000000" w:themeColor="text1"/>
                <w:sz w:val="24"/>
                <w:szCs w:val="24"/>
              </w:rPr>
              <w:t xml:space="preserve"> </w:t>
            </w:r>
            <w:r w:rsidR="00B97DD5" w:rsidRPr="000447C9">
              <w:rPr>
                <w:rFonts w:ascii="Times New Roman" w:eastAsia="Calibri" w:hAnsi="Times New Roman"/>
                <w:color w:val="000000" w:themeColor="text1"/>
                <w:sz w:val="24"/>
                <w:szCs w:val="24"/>
              </w:rPr>
              <w:t>Demon</w:t>
            </w:r>
            <w:r w:rsidR="00E20BD3" w:rsidRPr="000447C9">
              <w:rPr>
                <w:rFonts w:ascii="Times New Roman" w:eastAsia="Calibri" w:hAnsi="Times New Roman"/>
                <w:color w:val="000000" w:themeColor="text1"/>
                <w:sz w:val="24"/>
                <w:szCs w:val="24"/>
              </w:rPr>
              <w:t>s</w:t>
            </w:r>
            <w:r w:rsidR="00B97DD5" w:rsidRPr="000447C9">
              <w:rPr>
                <w:rFonts w:ascii="Times New Roman" w:eastAsia="Calibri" w:hAnsi="Times New Roman"/>
                <w:color w:val="000000" w:themeColor="text1"/>
                <w:sz w:val="24"/>
                <w:szCs w:val="24"/>
              </w:rPr>
              <w:t>trează</w:t>
            </w:r>
            <w:r w:rsidR="003B55E2" w:rsidRPr="000447C9">
              <w:rPr>
                <w:rFonts w:ascii="Times New Roman" w:eastAsia="Calibri" w:hAnsi="Times New Roman"/>
                <w:color w:val="000000" w:themeColor="text1"/>
                <w:sz w:val="24"/>
                <w:szCs w:val="24"/>
              </w:rPr>
              <w:t xml:space="preserve"> </w:t>
            </w:r>
            <w:r w:rsidR="003B55E2" w:rsidRPr="000447C9">
              <w:rPr>
                <w:rFonts w:ascii="Times New Roman" w:hAnsi="Times New Roman"/>
                <w:color w:val="000000" w:themeColor="text1"/>
                <w:sz w:val="24"/>
                <w:szCs w:val="24"/>
              </w:rPr>
              <w:t>abilităț</w:t>
            </w:r>
            <w:r w:rsidR="003B55E2" w:rsidRPr="000447C9">
              <w:rPr>
                <w:rFonts w:ascii="Times New Roman" w:eastAsia="Calibri" w:hAnsi="Times New Roman"/>
                <w:color w:val="000000" w:themeColor="text1"/>
                <w:sz w:val="24"/>
                <w:szCs w:val="24"/>
              </w:rPr>
              <w:t xml:space="preserve">i de management al </w:t>
            </w:r>
            <w:r w:rsidR="009A64D0" w:rsidRPr="000447C9">
              <w:rPr>
                <w:rFonts w:ascii="Times New Roman" w:eastAsia="Calibri" w:hAnsi="Times New Roman"/>
                <w:color w:val="000000" w:themeColor="text1"/>
                <w:sz w:val="24"/>
                <w:szCs w:val="24"/>
              </w:rPr>
              <w:t>situațiilor din viața reală</w:t>
            </w:r>
            <w:r w:rsidR="00C47D59">
              <w:rPr>
                <w:rFonts w:ascii="Times New Roman" w:eastAsia="Calibri" w:hAnsi="Times New Roman"/>
                <w:color w:val="000000" w:themeColor="text1"/>
                <w:sz w:val="24"/>
                <w:szCs w:val="24"/>
              </w:rPr>
              <w:t>.</w:t>
            </w:r>
          </w:p>
          <w:p w14:paraId="7B3BCA74"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3FD2C02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13223CF6"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238963F7"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68CCAFDA" w14:textId="77777777" w:rsidR="00C47D59" w:rsidRPr="00560513" w:rsidRDefault="00C47D59" w:rsidP="00C47D59">
            <w:pPr>
              <w:numPr>
                <w:ilvl w:val="0"/>
                <w:numId w:val="33"/>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7E7BBCD1" w:rsidR="00EF4811" w:rsidRPr="000447C9" w:rsidRDefault="009A64D0" w:rsidP="00460AE6">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0447C9">
              <w:rPr>
                <w:rFonts w:ascii="Times New Roman" w:eastAsia="Calibri" w:hAnsi="Times New Roman"/>
                <w:color w:val="000000" w:themeColor="text1"/>
                <w:sz w:val="24"/>
                <w:szCs w:val="24"/>
              </w:rPr>
              <w:t xml:space="preserve"> </w:t>
            </w:r>
          </w:p>
        </w:tc>
      </w:tr>
    </w:tbl>
    <w:p w14:paraId="7BC0EE44" w14:textId="009AAE86" w:rsidR="00801DB0" w:rsidRPr="000447C9" w:rsidRDefault="00801DB0" w:rsidP="000B3BD0">
      <w:pPr>
        <w:spacing w:line="240" w:lineRule="auto"/>
        <w:rPr>
          <w:rFonts w:ascii="Times New Roman" w:hAnsi="Times New Roman"/>
          <w:sz w:val="24"/>
          <w:szCs w:val="24"/>
        </w:rPr>
      </w:pPr>
    </w:p>
    <w:p w14:paraId="492605DF" w14:textId="77777777" w:rsidR="001B1D5F" w:rsidRPr="000447C9" w:rsidRDefault="001B1D5F" w:rsidP="000B3BD0">
      <w:pPr>
        <w:spacing w:line="240" w:lineRule="auto"/>
        <w:rPr>
          <w:rFonts w:ascii="Times New Roman" w:hAnsi="Times New Roman"/>
          <w:sz w:val="24"/>
          <w:szCs w:val="24"/>
        </w:rPr>
      </w:pPr>
    </w:p>
    <w:p w14:paraId="2C196F8A" w14:textId="2D4E1D90" w:rsidR="007C6BB6" w:rsidRPr="000447C9" w:rsidRDefault="000B3BD0" w:rsidP="00882712">
      <w:pPr>
        <w:spacing w:line="240" w:lineRule="auto"/>
        <w:rPr>
          <w:rFonts w:ascii="Times New Roman" w:hAnsi="Times New Roman"/>
          <w:sz w:val="24"/>
          <w:szCs w:val="24"/>
        </w:rPr>
      </w:pPr>
      <w:r w:rsidRPr="000447C9">
        <w:rPr>
          <w:rFonts w:ascii="Times New Roman" w:hAnsi="Times New Roman"/>
          <w:b/>
          <w:bCs/>
          <w:sz w:val="24"/>
          <w:szCs w:val="24"/>
        </w:rPr>
        <w:t>8</w:t>
      </w:r>
      <w:r w:rsidR="002A2A27" w:rsidRPr="000447C9">
        <w:rPr>
          <w:rFonts w:ascii="Times New Roman" w:hAnsi="Times New Roman"/>
          <w:b/>
          <w:bCs/>
          <w:sz w:val="24"/>
          <w:szCs w:val="24"/>
        </w:rPr>
        <w:t>. Metode de predare</w:t>
      </w:r>
      <w:r w:rsidR="00101A4C" w:rsidRPr="000447C9">
        <w:rPr>
          <w:rFonts w:ascii="Times New Roman" w:hAnsi="Times New Roman"/>
          <w:b/>
          <w:bCs/>
          <w:sz w:val="24"/>
          <w:szCs w:val="24"/>
        </w:rPr>
        <w:t xml:space="preserve"> </w:t>
      </w:r>
    </w:p>
    <w:p w14:paraId="41679304" w14:textId="2EE924E9" w:rsidR="006577CD" w:rsidRPr="000447C9" w:rsidRDefault="00A45D21" w:rsidP="006577CD">
      <w:pPr>
        <w:spacing w:after="0" w:line="240" w:lineRule="auto"/>
        <w:ind w:firstLine="708"/>
        <w:jc w:val="both"/>
        <w:rPr>
          <w:rFonts w:ascii="Times New Roman" w:hAnsi="Times New Roman"/>
          <w:sz w:val="24"/>
          <w:szCs w:val="24"/>
        </w:rPr>
      </w:pPr>
      <w:r w:rsidRPr="000447C9">
        <w:rPr>
          <w:rFonts w:ascii="Times New Roman" w:hAnsi="Times New Roman"/>
          <w:sz w:val="24"/>
          <w:szCs w:val="24"/>
        </w:rPr>
        <w:t>Pornind de a</w:t>
      </w:r>
      <w:r w:rsidR="00882712" w:rsidRPr="000447C9">
        <w:rPr>
          <w:rFonts w:ascii="Times New Roman" w:hAnsi="Times New Roman"/>
          <w:sz w:val="24"/>
          <w:szCs w:val="24"/>
        </w:rPr>
        <w:t>l a</w:t>
      </w:r>
      <w:r w:rsidRPr="000447C9">
        <w:rPr>
          <w:rFonts w:ascii="Times New Roman" w:hAnsi="Times New Roman"/>
          <w:sz w:val="24"/>
          <w:szCs w:val="24"/>
        </w:rPr>
        <w:t xml:space="preserve">naliza caracteristicilor de învățare ale studenților și de la nevoile lor specifice, procesul de predare va explora metode de predare atât expozitive </w:t>
      </w:r>
      <w:r w:rsidR="00DE0F73" w:rsidRPr="000447C9">
        <w:rPr>
          <w:rFonts w:ascii="Times New Roman" w:hAnsi="Times New Roman"/>
          <w:sz w:val="24"/>
          <w:szCs w:val="24"/>
        </w:rPr>
        <w:t>precum prelegeri sau expuneri</w:t>
      </w:r>
      <w:r w:rsidRPr="000447C9">
        <w:rPr>
          <w:rFonts w:ascii="Times New Roman" w:hAnsi="Times New Roman"/>
          <w:sz w:val="24"/>
          <w:szCs w:val="24"/>
        </w:rPr>
        <w:t xml:space="preserve">, cât și conversative-interactive, bazate pe modele de învățare prin descoperire facilitate de explorarea directa și indirectă a realității, dar și pe metode bazate pe acțiune, precum exercițiul, activitățile practice și rezolvarea de probleme. </w:t>
      </w:r>
    </w:p>
    <w:p w14:paraId="128861FC" w14:textId="708F3BC2" w:rsidR="00975323" w:rsidRPr="000447C9" w:rsidRDefault="00975323"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Fiecare curs va debuta cu recapitularea capitolelor deja parcurse, cu accent asupra no</w:t>
      </w:r>
      <w:r w:rsidR="001B1709" w:rsidRPr="000447C9">
        <w:rPr>
          <w:rFonts w:ascii="Times New Roman" w:hAnsi="Times New Roman"/>
          <w:sz w:val="24"/>
          <w:szCs w:val="24"/>
        </w:rPr>
        <w:t>ț</w:t>
      </w:r>
      <w:r w:rsidRPr="000447C9">
        <w:rPr>
          <w:rFonts w:ascii="Times New Roman" w:hAnsi="Times New Roman"/>
          <w:sz w:val="24"/>
          <w:szCs w:val="24"/>
        </w:rPr>
        <w:t xml:space="preserve">iunilor parcurse la ultimul curs. </w:t>
      </w:r>
    </w:p>
    <w:p w14:paraId="32D58F43" w14:textId="5B0F897D" w:rsidR="001F1957" w:rsidRPr="000447C9" w:rsidRDefault="001F1957"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 xml:space="preserve">Prezentările utilizează imagini </w:t>
      </w:r>
      <w:r w:rsidR="001B1709" w:rsidRPr="000447C9">
        <w:rPr>
          <w:rFonts w:ascii="Times New Roman" w:hAnsi="Times New Roman"/>
          <w:sz w:val="24"/>
          <w:szCs w:val="24"/>
        </w:rPr>
        <w:t>ș</w:t>
      </w:r>
      <w:r w:rsidRPr="000447C9">
        <w:rPr>
          <w:rFonts w:ascii="Times New Roman" w:hAnsi="Times New Roman"/>
          <w:sz w:val="24"/>
          <w:szCs w:val="24"/>
        </w:rPr>
        <w:t>i scheme, astfel încât informa</w:t>
      </w:r>
      <w:r w:rsidR="001B1709" w:rsidRPr="000447C9">
        <w:rPr>
          <w:rFonts w:ascii="Times New Roman" w:hAnsi="Times New Roman"/>
          <w:sz w:val="24"/>
          <w:szCs w:val="24"/>
        </w:rPr>
        <w:t>ț</w:t>
      </w:r>
      <w:r w:rsidRPr="000447C9">
        <w:rPr>
          <w:rFonts w:ascii="Times New Roman" w:hAnsi="Times New Roman"/>
          <w:sz w:val="24"/>
          <w:szCs w:val="24"/>
        </w:rPr>
        <w:t>iile prezentate să fie u</w:t>
      </w:r>
      <w:r w:rsidR="001B1709" w:rsidRPr="000447C9">
        <w:rPr>
          <w:rFonts w:ascii="Times New Roman" w:hAnsi="Times New Roman"/>
          <w:sz w:val="24"/>
          <w:szCs w:val="24"/>
        </w:rPr>
        <w:t>ș</w:t>
      </w:r>
      <w:r w:rsidRPr="000447C9">
        <w:rPr>
          <w:rFonts w:ascii="Times New Roman" w:hAnsi="Times New Roman"/>
          <w:sz w:val="24"/>
          <w:szCs w:val="24"/>
        </w:rPr>
        <w:t>or de în</w:t>
      </w:r>
      <w:r w:rsidR="001B1709" w:rsidRPr="000447C9">
        <w:rPr>
          <w:rFonts w:ascii="Times New Roman" w:hAnsi="Times New Roman"/>
          <w:sz w:val="24"/>
          <w:szCs w:val="24"/>
        </w:rPr>
        <w:t>ț</w:t>
      </w:r>
      <w:r w:rsidRPr="000447C9">
        <w:rPr>
          <w:rFonts w:ascii="Times New Roman" w:hAnsi="Times New Roman"/>
          <w:sz w:val="24"/>
          <w:szCs w:val="24"/>
        </w:rPr>
        <w:t xml:space="preserve">eles </w:t>
      </w:r>
      <w:r w:rsidR="001B1709" w:rsidRPr="000447C9">
        <w:rPr>
          <w:rFonts w:ascii="Times New Roman" w:hAnsi="Times New Roman"/>
          <w:sz w:val="24"/>
          <w:szCs w:val="24"/>
        </w:rPr>
        <w:t>ș</w:t>
      </w:r>
      <w:r w:rsidRPr="000447C9">
        <w:rPr>
          <w:rFonts w:ascii="Times New Roman" w:hAnsi="Times New Roman"/>
          <w:sz w:val="24"/>
          <w:szCs w:val="24"/>
        </w:rPr>
        <w:t>i asimilat.</w:t>
      </w:r>
    </w:p>
    <w:p w14:paraId="2F12CB19" w14:textId="03E9601E" w:rsidR="00A45D21" w:rsidRPr="000447C9" w:rsidRDefault="00DE0F73"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lastRenderedPageBreak/>
        <w:t>Disciplina „S</w:t>
      </w:r>
      <w:r w:rsidR="004E67B0">
        <w:rPr>
          <w:rFonts w:ascii="Times New Roman" w:hAnsi="Times New Roman"/>
          <w:sz w:val="24"/>
          <w:szCs w:val="24"/>
        </w:rPr>
        <w:t xml:space="preserve">isteme de comandă automată </w:t>
      </w:r>
      <w:r w:rsidR="00270398">
        <w:rPr>
          <w:rFonts w:ascii="Times New Roman" w:hAnsi="Times New Roman"/>
          <w:sz w:val="24"/>
          <w:szCs w:val="24"/>
        </w:rPr>
        <w:t>a zborului și sinteza legilor de dirijare</w:t>
      </w:r>
      <w:r w:rsidRPr="000447C9">
        <w:rPr>
          <w:rFonts w:ascii="Times New Roman" w:hAnsi="Times New Roman"/>
          <w:sz w:val="24"/>
          <w:szCs w:val="24"/>
        </w:rPr>
        <w:t>”</w:t>
      </w:r>
      <w:r w:rsidR="003665AD" w:rsidRPr="000447C9">
        <w:rPr>
          <w:rFonts w:ascii="Times New Roman" w:hAnsi="Times New Roman"/>
          <w:sz w:val="24"/>
          <w:szCs w:val="24"/>
        </w:rPr>
        <w:t xml:space="preserve"> acoperă informații și activități practice menite să-i sprijine </w:t>
      </w:r>
      <w:r w:rsidR="00024FEB" w:rsidRPr="000447C9">
        <w:rPr>
          <w:rFonts w:ascii="Times New Roman" w:hAnsi="Times New Roman"/>
          <w:sz w:val="24"/>
          <w:szCs w:val="24"/>
        </w:rPr>
        <w:t>pe studenți</w:t>
      </w:r>
      <w:r w:rsidR="003665AD" w:rsidRPr="000447C9">
        <w:rPr>
          <w:rFonts w:ascii="Times New Roman" w:hAnsi="Times New Roman"/>
          <w:sz w:val="24"/>
          <w:szCs w:val="24"/>
        </w:rPr>
        <w:t xml:space="preserve"> în eforturile de învățare și de dezvoltare a unor relații optime de </w:t>
      </w:r>
      <w:r w:rsidR="0094747F" w:rsidRPr="000447C9">
        <w:rPr>
          <w:rFonts w:ascii="Times New Roman" w:hAnsi="Times New Roman"/>
          <w:sz w:val="24"/>
          <w:szCs w:val="24"/>
        </w:rPr>
        <w:t xml:space="preserve">colaborare și </w:t>
      </w:r>
      <w:r w:rsidR="003665AD" w:rsidRPr="000447C9">
        <w:rPr>
          <w:rFonts w:ascii="Times New Roman" w:hAnsi="Times New Roman"/>
          <w:sz w:val="24"/>
          <w:szCs w:val="24"/>
        </w:rPr>
        <w:t>comunicare într-un climat favorabil</w:t>
      </w:r>
      <w:r w:rsidR="0094747F" w:rsidRPr="000447C9">
        <w:rPr>
          <w:rFonts w:ascii="Times New Roman" w:hAnsi="Times New Roman"/>
          <w:sz w:val="24"/>
          <w:szCs w:val="24"/>
        </w:rPr>
        <w:t xml:space="preserve"> învățării prin descoperire</w:t>
      </w:r>
      <w:r w:rsidR="003665AD" w:rsidRPr="000447C9">
        <w:rPr>
          <w:rFonts w:ascii="Times New Roman" w:hAnsi="Times New Roman"/>
          <w:sz w:val="24"/>
          <w:szCs w:val="24"/>
        </w:rPr>
        <w:t xml:space="preserve">. </w:t>
      </w:r>
    </w:p>
    <w:p w14:paraId="5324A3E2" w14:textId="0D2A233C" w:rsidR="00246F30" w:rsidRPr="000447C9" w:rsidRDefault="00A45D21" w:rsidP="000B3BD0">
      <w:pPr>
        <w:spacing w:after="0" w:line="240" w:lineRule="auto"/>
        <w:ind w:firstLine="641"/>
        <w:jc w:val="both"/>
        <w:rPr>
          <w:rFonts w:ascii="Times New Roman" w:hAnsi="Times New Roman"/>
          <w:sz w:val="24"/>
          <w:szCs w:val="24"/>
        </w:rPr>
      </w:pPr>
      <w:r w:rsidRPr="000447C9">
        <w:rPr>
          <w:rFonts w:ascii="Times New Roman" w:hAnsi="Times New Roman"/>
          <w:sz w:val="24"/>
          <w:szCs w:val="24"/>
        </w:rPr>
        <w:t>Se va avea în vedere e</w:t>
      </w:r>
      <w:r w:rsidR="00246F30" w:rsidRPr="000447C9">
        <w:rPr>
          <w:rFonts w:ascii="Times New Roman" w:hAnsi="Times New Roman"/>
          <w:sz w:val="24"/>
          <w:szCs w:val="24"/>
        </w:rPr>
        <w:t xml:space="preserve">xersarea </w:t>
      </w:r>
      <w:r w:rsidR="00D369A3" w:rsidRPr="000447C9">
        <w:rPr>
          <w:rFonts w:ascii="Times New Roman" w:hAnsi="Times New Roman"/>
          <w:sz w:val="24"/>
          <w:szCs w:val="24"/>
        </w:rPr>
        <w:t>abilităților</w:t>
      </w:r>
      <w:r w:rsidR="00246F30" w:rsidRPr="000447C9">
        <w:rPr>
          <w:rFonts w:ascii="Times New Roman" w:hAnsi="Times New Roman"/>
          <w:sz w:val="24"/>
          <w:szCs w:val="24"/>
        </w:rPr>
        <w:t xml:space="preserve"> de ascultare activă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de comunicare asertivă, precum </w:t>
      </w:r>
      <w:proofErr w:type="spellStart"/>
      <w:r w:rsidR="00246F30" w:rsidRPr="000447C9">
        <w:rPr>
          <w:rFonts w:ascii="Times New Roman" w:hAnsi="Times New Roman"/>
          <w:sz w:val="24"/>
          <w:szCs w:val="24"/>
        </w:rPr>
        <w:t>şi</w:t>
      </w:r>
      <w:proofErr w:type="spellEnd"/>
      <w:r w:rsidR="00246F30" w:rsidRPr="000447C9">
        <w:rPr>
          <w:rFonts w:ascii="Times New Roman" w:hAnsi="Times New Roman"/>
          <w:sz w:val="24"/>
          <w:szCs w:val="24"/>
        </w:rPr>
        <w:t xml:space="preserve"> a mecanismelor de </w:t>
      </w:r>
      <w:r w:rsidR="00D369A3" w:rsidRPr="000447C9">
        <w:rPr>
          <w:rFonts w:ascii="Times New Roman" w:hAnsi="Times New Roman"/>
          <w:sz w:val="24"/>
          <w:szCs w:val="24"/>
        </w:rPr>
        <w:t>construcție</w:t>
      </w:r>
      <w:r w:rsidR="00246F30" w:rsidRPr="000447C9">
        <w:rPr>
          <w:rFonts w:ascii="Times New Roman" w:hAnsi="Times New Roman"/>
          <w:sz w:val="24"/>
          <w:szCs w:val="24"/>
        </w:rPr>
        <w:t xml:space="preserve"> a feedback-ului, ca </w:t>
      </w:r>
      <w:r w:rsidR="00D369A3" w:rsidRPr="000447C9">
        <w:rPr>
          <w:rFonts w:ascii="Times New Roman" w:hAnsi="Times New Roman"/>
          <w:sz w:val="24"/>
          <w:szCs w:val="24"/>
        </w:rPr>
        <w:t>modalități</w:t>
      </w:r>
      <w:r w:rsidR="00246F30" w:rsidRPr="000447C9">
        <w:rPr>
          <w:rFonts w:ascii="Times New Roman" w:hAnsi="Times New Roman"/>
          <w:sz w:val="24"/>
          <w:szCs w:val="24"/>
        </w:rPr>
        <w:t xml:space="preserve"> de reglare comportamentală în situații diverse și de adaptare a demersului pedagogic la nevoile de învățare ale studenților.</w:t>
      </w:r>
    </w:p>
    <w:p w14:paraId="1AE4CF42" w14:textId="7D5E19E8" w:rsidR="001F1957" w:rsidRPr="000447C9" w:rsidRDefault="00A45D21" w:rsidP="000B3BD0">
      <w:pPr>
        <w:spacing w:after="0" w:line="240" w:lineRule="auto"/>
        <w:ind w:firstLine="708"/>
        <w:jc w:val="both"/>
        <w:rPr>
          <w:rFonts w:ascii="Times New Roman" w:hAnsi="Times New Roman"/>
          <w:sz w:val="24"/>
          <w:szCs w:val="24"/>
        </w:rPr>
      </w:pPr>
      <w:r w:rsidRPr="000447C9">
        <w:rPr>
          <w:rFonts w:ascii="Times New Roman" w:hAnsi="Times New Roman"/>
          <w:sz w:val="24"/>
          <w:szCs w:val="24"/>
        </w:rPr>
        <w:t>Se va e</w:t>
      </w:r>
      <w:r w:rsidR="00246F30" w:rsidRPr="000447C9">
        <w:rPr>
          <w:rFonts w:ascii="Times New Roman" w:hAnsi="Times New Roman"/>
          <w:sz w:val="24"/>
          <w:szCs w:val="24"/>
        </w:rPr>
        <w:t>xersa</w:t>
      </w:r>
      <w:r w:rsidRPr="000447C9">
        <w:rPr>
          <w:rFonts w:ascii="Times New Roman" w:hAnsi="Times New Roman"/>
          <w:sz w:val="24"/>
          <w:szCs w:val="24"/>
        </w:rPr>
        <w:t xml:space="preserve"> abilitatea</w:t>
      </w:r>
      <w:r w:rsidR="00246F30" w:rsidRPr="000447C9">
        <w:rPr>
          <w:rFonts w:ascii="Times New Roman" w:hAnsi="Times New Roman"/>
          <w:sz w:val="24"/>
          <w:szCs w:val="24"/>
        </w:rPr>
        <w:t xml:space="preserve"> de lucru în echipă</w:t>
      </w:r>
      <w:r w:rsidR="00246F30" w:rsidRPr="000447C9">
        <w:rPr>
          <w:rFonts w:ascii="Times New Roman" w:hAnsi="Times New Roman"/>
          <w:color w:val="000000"/>
          <w:sz w:val="24"/>
          <w:szCs w:val="24"/>
        </w:rPr>
        <w:t xml:space="preserve"> pentru rezolvarea diferitelor  sarcini de învățare</w:t>
      </w:r>
      <w:r w:rsidR="00DE0F73" w:rsidRPr="000447C9">
        <w:rPr>
          <w:rFonts w:ascii="Times New Roman" w:hAnsi="Times New Roman"/>
          <w:color w:val="000000"/>
          <w:sz w:val="24"/>
          <w:szCs w:val="24"/>
        </w:rPr>
        <w:t xml:space="preserve"> a cunoștințelor predate în cadrul cursului</w:t>
      </w:r>
      <w:r w:rsidR="00246F30" w:rsidRPr="000447C9">
        <w:rPr>
          <w:rFonts w:ascii="Times New Roman" w:hAnsi="Times New Roman"/>
          <w:color w:val="000000"/>
          <w:sz w:val="24"/>
          <w:szCs w:val="24"/>
        </w:rPr>
        <w:t>.</w:t>
      </w:r>
    </w:p>
    <w:p w14:paraId="40C2B4D4" w14:textId="77777777" w:rsidR="008E4BB6" w:rsidRPr="000447C9" w:rsidRDefault="008E4BB6" w:rsidP="000B3BD0">
      <w:pPr>
        <w:spacing w:after="0" w:line="240" w:lineRule="auto"/>
        <w:ind w:firstLine="708"/>
        <w:jc w:val="both"/>
        <w:rPr>
          <w:rFonts w:ascii="Times New Roman" w:hAnsi="Times New Roman"/>
          <w:color w:val="92D050"/>
          <w:sz w:val="24"/>
          <w:szCs w:val="24"/>
        </w:rPr>
      </w:pPr>
    </w:p>
    <w:p w14:paraId="4C82E5C9" w14:textId="77777777" w:rsidR="003D0D85" w:rsidRPr="000447C9" w:rsidRDefault="003D0D85" w:rsidP="00882712">
      <w:pPr>
        <w:spacing w:after="0" w:line="240" w:lineRule="auto"/>
        <w:rPr>
          <w:rFonts w:ascii="Times New Roman" w:hAnsi="Times New Roman"/>
          <w:b/>
          <w:sz w:val="24"/>
          <w:szCs w:val="24"/>
        </w:rPr>
      </w:pPr>
    </w:p>
    <w:p w14:paraId="391117EE" w14:textId="2A3BC371" w:rsidR="00FD0711" w:rsidRPr="000447C9" w:rsidRDefault="007927E2" w:rsidP="000B3BD0">
      <w:pPr>
        <w:spacing w:after="0" w:line="240" w:lineRule="auto"/>
        <w:rPr>
          <w:rFonts w:ascii="Times New Roman" w:hAnsi="Times New Roman"/>
          <w:b/>
          <w:sz w:val="24"/>
          <w:szCs w:val="24"/>
        </w:rPr>
      </w:pPr>
      <w:r w:rsidRPr="000447C9">
        <w:rPr>
          <w:rFonts w:ascii="Times New Roman" w:hAnsi="Times New Roman"/>
          <w:b/>
          <w:sz w:val="24"/>
          <w:szCs w:val="24"/>
        </w:rPr>
        <w:t>9</w:t>
      </w:r>
      <w:r w:rsidR="003D0D85" w:rsidRPr="000447C9">
        <w:rPr>
          <w:rFonts w:ascii="Times New Roman" w:hAnsi="Times New Roman"/>
          <w:b/>
          <w:sz w:val="24"/>
          <w:szCs w:val="24"/>
        </w:rPr>
        <w:t xml:space="preserve">. </w:t>
      </w:r>
      <w:r w:rsidR="00FD0711" w:rsidRPr="000447C9">
        <w:rPr>
          <w:rFonts w:ascii="Times New Roman" w:hAnsi="Times New Roman"/>
          <w:b/>
          <w:sz w:val="24"/>
          <w:szCs w:val="24"/>
        </w:rPr>
        <w:t>Con</w:t>
      </w:r>
      <w:r w:rsidR="001B1709" w:rsidRPr="000447C9">
        <w:rPr>
          <w:rFonts w:ascii="Times New Roman" w:hAnsi="Times New Roman"/>
          <w:b/>
          <w:sz w:val="24"/>
          <w:szCs w:val="24"/>
        </w:rPr>
        <w:t>ț</w:t>
      </w:r>
      <w:r w:rsidR="00FD0711" w:rsidRPr="000447C9">
        <w:rPr>
          <w:rFonts w:ascii="Times New Roman" w:hAnsi="Times New Roman"/>
          <w:b/>
          <w:sz w:val="24"/>
          <w:szCs w:val="24"/>
        </w:rPr>
        <w:t>inuturi</w:t>
      </w:r>
    </w:p>
    <w:p w14:paraId="757EC3D2" w14:textId="1F91CDAF" w:rsidR="002A2A27" w:rsidRPr="000447C9"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0447C9" w14:paraId="14972563" w14:textId="77777777" w:rsidTr="136E1F19">
        <w:trPr>
          <w:jc w:val="center"/>
        </w:trPr>
        <w:tc>
          <w:tcPr>
            <w:tcW w:w="10527" w:type="dxa"/>
            <w:gridSpan w:val="3"/>
            <w:vAlign w:val="center"/>
          </w:tcPr>
          <w:p w14:paraId="238085BB" w14:textId="08B776A7" w:rsidR="00AD6760" w:rsidRPr="000447C9" w:rsidRDefault="00AD6760" w:rsidP="000B3BD0">
            <w:pPr>
              <w:spacing w:after="0" w:line="240" w:lineRule="auto"/>
              <w:rPr>
                <w:rFonts w:ascii="Times New Roman" w:hAnsi="Times New Roman"/>
                <w:b/>
                <w:bCs/>
                <w:sz w:val="24"/>
                <w:szCs w:val="24"/>
              </w:rPr>
            </w:pPr>
            <w:r w:rsidRPr="000447C9">
              <w:rPr>
                <w:rFonts w:ascii="Times New Roman" w:hAnsi="Times New Roman"/>
                <w:b/>
                <w:bCs/>
                <w:sz w:val="24"/>
                <w:szCs w:val="24"/>
              </w:rPr>
              <w:t>CURS</w:t>
            </w:r>
          </w:p>
        </w:tc>
      </w:tr>
      <w:tr w:rsidR="00AD6760" w:rsidRPr="000447C9" w14:paraId="68E046A2" w14:textId="77777777" w:rsidTr="136E1F19">
        <w:trPr>
          <w:jc w:val="center"/>
        </w:trPr>
        <w:tc>
          <w:tcPr>
            <w:tcW w:w="1271" w:type="dxa"/>
            <w:vAlign w:val="center"/>
          </w:tcPr>
          <w:p w14:paraId="482092A5" w14:textId="7C8AE06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Capitolul</w:t>
            </w:r>
          </w:p>
        </w:tc>
        <w:tc>
          <w:tcPr>
            <w:tcW w:w="8399" w:type="dxa"/>
            <w:vAlign w:val="center"/>
          </w:tcPr>
          <w:p w14:paraId="24A6971D" w14:textId="69E290BE"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57" w:type="dxa"/>
            <w:vAlign w:val="center"/>
          </w:tcPr>
          <w:p w14:paraId="25FFFED7" w14:textId="62B374FF"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2A2A27" w:rsidRPr="000447C9" w14:paraId="2FAF5653" w14:textId="77777777" w:rsidTr="136E1F19">
        <w:trPr>
          <w:jc w:val="center"/>
        </w:trPr>
        <w:tc>
          <w:tcPr>
            <w:tcW w:w="1271" w:type="dxa"/>
            <w:vAlign w:val="center"/>
          </w:tcPr>
          <w:p w14:paraId="70FBC42F" w14:textId="050B956A" w:rsidR="002A2A27" w:rsidRPr="000447C9" w:rsidRDefault="00497817" w:rsidP="00DE0F73">
            <w:pPr>
              <w:spacing w:after="0" w:line="240" w:lineRule="auto"/>
              <w:jc w:val="center"/>
              <w:rPr>
                <w:rFonts w:ascii="Times New Roman" w:hAnsi="Times New Roman"/>
                <w:sz w:val="24"/>
                <w:szCs w:val="24"/>
              </w:rPr>
            </w:pPr>
            <w:r w:rsidRPr="000447C9">
              <w:rPr>
                <w:rFonts w:ascii="Times New Roman" w:hAnsi="Times New Roman"/>
                <w:sz w:val="24"/>
                <w:szCs w:val="24"/>
              </w:rPr>
              <w:t>I</w:t>
            </w:r>
          </w:p>
        </w:tc>
        <w:tc>
          <w:tcPr>
            <w:tcW w:w="8399" w:type="dxa"/>
          </w:tcPr>
          <w:p w14:paraId="05A240DB" w14:textId="13976218" w:rsidR="002A2A27"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liniar pătratică;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stabilizatoare a </w:t>
            </w:r>
            <w:proofErr w:type="spellStart"/>
            <w:r w:rsidRPr="003671D5">
              <w:rPr>
                <w:rFonts w:ascii="Times New Roman" w:hAnsi="Times New Roman"/>
                <w:sz w:val="24"/>
                <w:szCs w:val="24"/>
              </w:rPr>
              <w:t>ecuaţiei</w:t>
            </w:r>
            <w:proofErr w:type="spellEnd"/>
            <w:r w:rsidRPr="003671D5">
              <w:rPr>
                <w:rFonts w:ascii="Times New Roman" w:hAnsi="Times New Roman"/>
                <w:sz w:val="24"/>
                <w:szCs w:val="24"/>
              </w:rPr>
              <w:t xml:space="preserve"> matriciale algebrice Riccati</w:t>
            </w:r>
          </w:p>
        </w:tc>
        <w:tc>
          <w:tcPr>
            <w:tcW w:w="857" w:type="dxa"/>
            <w:vAlign w:val="center"/>
          </w:tcPr>
          <w:p w14:paraId="3C9EB5C0" w14:textId="62A9E095" w:rsidR="002A2A27"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A2A27" w:rsidRPr="000447C9" w14:paraId="18ABA96D" w14:textId="77777777" w:rsidTr="136E1F19">
        <w:trPr>
          <w:jc w:val="center"/>
        </w:trPr>
        <w:tc>
          <w:tcPr>
            <w:tcW w:w="1271" w:type="dxa"/>
            <w:vAlign w:val="center"/>
          </w:tcPr>
          <w:p w14:paraId="748F843E" w14:textId="247DB6A0" w:rsidR="002A2A27" w:rsidRPr="000447C9" w:rsidRDefault="008D1A77" w:rsidP="000B3BD0">
            <w:pPr>
              <w:spacing w:after="0" w:line="240" w:lineRule="auto"/>
              <w:jc w:val="center"/>
              <w:rPr>
                <w:rFonts w:ascii="Times New Roman" w:hAnsi="Times New Roman"/>
                <w:sz w:val="24"/>
                <w:szCs w:val="24"/>
              </w:rPr>
            </w:pPr>
            <w:r w:rsidRPr="000447C9">
              <w:rPr>
                <w:rFonts w:ascii="Times New Roman" w:hAnsi="Times New Roman"/>
                <w:sz w:val="24"/>
                <w:szCs w:val="24"/>
              </w:rPr>
              <w:t>II</w:t>
            </w:r>
          </w:p>
        </w:tc>
        <w:tc>
          <w:tcPr>
            <w:tcW w:w="8399" w:type="dxa"/>
          </w:tcPr>
          <w:p w14:paraId="40D13369" w14:textId="1BEF2B14" w:rsidR="002A2A27" w:rsidRPr="003671D5" w:rsidRDefault="00270398"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liniar pătratică </w:t>
            </w:r>
            <w:proofErr w:type="spellStart"/>
            <w:r w:rsidRPr="003671D5">
              <w:rPr>
                <w:rFonts w:ascii="Times New Roman" w:hAnsi="Times New Roman"/>
                <w:sz w:val="24"/>
                <w:szCs w:val="24"/>
              </w:rPr>
              <w:t>gaussiană</w:t>
            </w:r>
            <w:proofErr w:type="spellEnd"/>
            <w:r w:rsidRPr="003671D5">
              <w:rPr>
                <w:rFonts w:ascii="Times New Roman" w:hAnsi="Times New Roman"/>
                <w:sz w:val="24"/>
                <w:szCs w:val="24"/>
              </w:rPr>
              <w:t>; filtrarea Kalman</w:t>
            </w:r>
          </w:p>
        </w:tc>
        <w:tc>
          <w:tcPr>
            <w:tcW w:w="857" w:type="dxa"/>
            <w:vAlign w:val="center"/>
          </w:tcPr>
          <w:p w14:paraId="34AE2AC5" w14:textId="3EEF4509" w:rsidR="002A2A27" w:rsidRPr="003671D5" w:rsidRDefault="00270398" w:rsidP="000B3BD0">
            <w:pPr>
              <w:spacing w:after="0" w:line="240" w:lineRule="auto"/>
              <w:jc w:val="center"/>
              <w:rPr>
                <w:rFonts w:ascii="Times New Roman" w:hAnsi="Times New Roman"/>
                <w:sz w:val="24"/>
                <w:szCs w:val="24"/>
                <w:lang w:val="it-IT"/>
              </w:rPr>
            </w:pPr>
            <w:r w:rsidRPr="003671D5">
              <w:rPr>
                <w:rFonts w:ascii="Times New Roman" w:hAnsi="Times New Roman"/>
                <w:sz w:val="24"/>
                <w:szCs w:val="24"/>
              </w:rPr>
              <w:t>2</w:t>
            </w:r>
          </w:p>
        </w:tc>
      </w:tr>
      <w:tr w:rsidR="00DE0F73" w:rsidRPr="000447C9" w14:paraId="389DF12A" w14:textId="77777777" w:rsidTr="000D2B71">
        <w:trPr>
          <w:jc w:val="center"/>
        </w:trPr>
        <w:tc>
          <w:tcPr>
            <w:tcW w:w="1271" w:type="dxa"/>
            <w:vAlign w:val="center"/>
          </w:tcPr>
          <w:p w14:paraId="0C8F769E" w14:textId="64E74B94" w:rsidR="00DE0F73" w:rsidRPr="000447C9" w:rsidRDefault="00DE0F73" w:rsidP="00DE0F73">
            <w:pPr>
              <w:spacing w:after="0" w:line="240" w:lineRule="auto"/>
              <w:jc w:val="center"/>
              <w:rPr>
                <w:rFonts w:ascii="Times New Roman" w:hAnsi="Times New Roman"/>
                <w:sz w:val="24"/>
                <w:szCs w:val="24"/>
              </w:rPr>
            </w:pPr>
            <w:r w:rsidRPr="000447C9">
              <w:rPr>
                <w:rFonts w:ascii="Times New Roman" w:hAnsi="Times New Roman"/>
                <w:sz w:val="24"/>
                <w:szCs w:val="24"/>
              </w:rPr>
              <w:t>III</w:t>
            </w:r>
          </w:p>
        </w:tc>
        <w:tc>
          <w:tcPr>
            <w:tcW w:w="8399" w:type="dxa"/>
            <w:vAlign w:val="center"/>
          </w:tcPr>
          <w:p w14:paraId="76C651D4" w14:textId="6150885B" w:rsidR="00DE0F73" w:rsidRPr="003671D5" w:rsidRDefault="00270398" w:rsidP="00DE0F73">
            <w:pPr>
              <w:spacing w:after="0" w:line="240" w:lineRule="auto"/>
              <w:jc w:val="both"/>
              <w:rPr>
                <w:rFonts w:ascii="Times New Roman" w:hAnsi="Times New Roman"/>
                <w:sz w:val="24"/>
                <w:szCs w:val="24"/>
              </w:rPr>
            </w:pPr>
            <w:r w:rsidRPr="003671D5">
              <w:rPr>
                <w:rFonts w:ascii="Times New Roman" w:hAnsi="Times New Roman"/>
                <w:sz w:val="24"/>
                <w:szCs w:val="24"/>
              </w:rPr>
              <w:t>Sinteza robustă a sistemelor de comandă automată a zborului (AFCS) în raport cu incertitudini de modelare; reprezentarea incertitudinilor de modelare.</w:t>
            </w:r>
          </w:p>
        </w:tc>
        <w:tc>
          <w:tcPr>
            <w:tcW w:w="857" w:type="dxa"/>
            <w:vAlign w:val="center"/>
          </w:tcPr>
          <w:p w14:paraId="313E2854" w14:textId="6A7EFB39" w:rsidR="00DE0F73" w:rsidRPr="003671D5" w:rsidRDefault="00270398" w:rsidP="00DE0F73">
            <w:pPr>
              <w:spacing w:after="0" w:line="240" w:lineRule="auto"/>
              <w:jc w:val="center"/>
              <w:rPr>
                <w:rFonts w:ascii="Times New Roman" w:hAnsi="Times New Roman"/>
                <w:sz w:val="24"/>
                <w:szCs w:val="24"/>
                <w:lang w:val="it-IT"/>
              </w:rPr>
            </w:pPr>
            <w:r w:rsidRPr="003671D5">
              <w:rPr>
                <w:rFonts w:ascii="Times New Roman" w:hAnsi="Times New Roman"/>
                <w:sz w:val="24"/>
                <w:szCs w:val="24"/>
              </w:rPr>
              <w:t>4</w:t>
            </w:r>
          </w:p>
        </w:tc>
      </w:tr>
      <w:tr w:rsidR="00270398" w:rsidRPr="000447C9" w14:paraId="2CC7EA92" w14:textId="77777777" w:rsidTr="00926D5D">
        <w:trPr>
          <w:jc w:val="center"/>
        </w:trPr>
        <w:tc>
          <w:tcPr>
            <w:tcW w:w="1271" w:type="dxa"/>
            <w:vAlign w:val="center"/>
          </w:tcPr>
          <w:p w14:paraId="1E399926" w14:textId="3388CF94"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IV</w:t>
            </w:r>
          </w:p>
        </w:tc>
        <w:tc>
          <w:tcPr>
            <w:tcW w:w="8399" w:type="dxa"/>
            <w:vAlign w:val="center"/>
          </w:tcPr>
          <w:p w14:paraId="22B505D2" w14:textId="7E16FAEB"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AFCS în raport cu incertitudini de modelare dinamice; norma H-infinit a sistemelor dinamice</w:t>
            </w:r>
          </w:p>
        </w:tc>
        <w:tc>
          <w:tcPr>
            <w:tcW w:w="857" w:type="dxa"/>
            <w:vAlign w:val="center"/>
          </w:tcPr>
          <w:p w14:paraId="15AD19EA" w14:textId="02F8C8E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0CBD9111" w14:textId="77777777" w:rsidTr="00967C9D">
        <w:trPr>
          <w:jc w:val="center"/>
        </w:trPr>
        <w:tc>
          <w:tcPr>
            <w:tcW w:w="1271" w:type="dxa"/>
            <w:vAlign w:val="center"/>
          </w:tcPr>
          <w:p w14:paraId="0C7E9E3C" w14:textId="22901F68"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w:t>
            </w:r>
          </w:p>
        </w:tc>
        <w:tc>
          <w:tcPr>
            <w:tcW w:w="8399" w:type="dxa"/>
            <w:vAlign w:val="center"/>
          </w:tcPr>
          <w:p w14:paraId="70892A4D" w14:textId="701F49C5" w:rsidR="00270398" w:rsidRPr="003671D5" w:rsidRDefault="00270398" w:rsidP="00270398">
            <w:pPr>
              <w:spacing w:after="0" w:line="240" w:lineRule="auto"/>
              <w:jc w:val="both"/>
              <w:rPr>
                <w:rFonts w:ascii="Times New Roman" w:hAnsi="Times New Roman"/>
                <w:sz w:val="24"/>
                <w:szCs w:val="24"/>
              </w:rPr>
            </w:pP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robustă în raport cu incertitudini dinamice de modelare.</w:t>
            </w:r>
          </w:p>
        </w:tc>
        <w:tc>
          <w:tcPr>
            <w:tcW w:w="857" w:type="dxa"/>
            <w:vAlign w:val="center"/>
          </w:tcPr>
          <w:p w14:paraId="5928C940" w14:textId="437E93FA"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63209E08" w14:textId="77777777" w:rsidTr="136E1F19">
        <w:trPr>
          <w:jc w:val="center"/>
        </w:trPr>
        <w:tc>
          <w:tcPr>
            <w:tcW w:w="1271" w:type="dxa"/>
            <w:vAlign w:val="center"/>
          </w:tcPr>
          <w:p w14:paraId="2277214C" w14:textId="23804343"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w:t>
            </w:r>
          </w:p>
        </w:tc>
        <w:tc>
          <w:tcPr>
            <w:tcW w:w="8399" w:type="dxa"/>
          </w:tcPr>
          <w:p w14:paraId="4F452B76" w14:textId="0220A2A6"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Problema minimizării normei H-infinit; </w:t>
            </w:r>
            <w:proofErr w:type="spellStart"/>
            <w:r w:rsidRPr="003671D5">
              <w:rPr>
                <w:rFonts w:ascii="Times New Roman" w:hAnsi="Times New Roman"/>
                <w:sz w:val="24"/>
                <w:szCs w:val="24"/>
              </w:rPr>
              <w:t>soluţia</w:t>
            </w:r>
            <w:proofErr w:type="spellEnd"/>
            <w:r w:rsidRPr="003671D5">
              <w:rPr>
                <w:rFonts w:ascii="Times New Roman" w:hAnsi="Times New Roman"/>
                <w:sz w:val="24"/>
                <w:szCs w:val="24"/>
              </w:rPr>
              <w:t xml:space="preserve"> problemei standard</w:t>
            </w:r>
          </w:p>
        </w:tc>
        <w:tc>
          <w:tcPr>
            <w:tcW w:w="857" w:type="dxa"/>
            <w:vAlign w:val="center"/>
          </w:tcPr>
          <w:p w14:paraId="2BA13951" w14:textId="39E97505"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7FB32227" w14:textId="77777777" w:rsidTr="136E1F19">
        <w:trPr>
          <w:jc w:val="center"/>
        </w:trPr>
        <w:tc>
          <w:tcPr>
            <w:tcW w:w="1271" w:type="dxa"/>
            <w:vAlign w:val="center"/>
          </w:tcPr>
          <w:p w14:paraId="1D8002D0" w14:textId="11113F19"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w:t>
            </w:r>
          </w:p>
        </w:tc>
        <w:tc>
          <w:tcPr>
            <w:tcW w:w="8399" w:type="dxa"/>
          </w:tcPr>
          <w:p w14:paraId="52F8A673" w14:textId="5F9E23E7"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Proiectarea pilotului automat pentru reglarea unghiului de tangaj prin metoda minimizării normei H-infinit</w:t>
            </w:r>
          </w:p>
        </w:tc>
        <w:tc>
          <w:tcPr>
            <w:tcW w:w="857" w:type="dxa"/>
            <w:vAlign w:val="center"/>
          </w:tcPr>
          <w:p w14:paraId="28166F28" w14:textId="0C7AA78F"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DCD77C7" w14:textId="77777777" w:rsidTr="136E1F19">
        <w:trPr>
          <w:jc w:val="center"/>
        </w:trPr>
        <w:tc>
          <w:tcPr>
            <w:tcW w:w="1271" w:type="dxa"/>
            <w:vAlign w:val="center"/>
          </w:tcPr>
          <w:p w14:paraId="54C0AE6E" w14:textId="43BF048D"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VIII</w:t>
            </w:r>
          </w:p>
        </w:tc>
        <w:tc>
          <w:tcPr>
            <w:tcW w:w="8399" w:type="dxa"/>
          </w:tcPr>
          <w:p w14:paraId="7EF0A74C" w14:textId="669C5E9F"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Metode de proiectare robustă a sistemelor de comandă automată a zborului în raport cu incertitudini de modelare parametrice.</w:t>
            </w:r>
          </w:p>
        </w:tc>
        <w:tc>
          <w:tcPr>
            <w:tcW w:w="857" w:type="dxa"/>
            <w:vAlign w:val="center"/>
          </w:tcPr>
          <w:p w14:paraId="714EF9AE" w14:textId="100EBD92"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2</w:t>
            </w:r>
          </w:p>
        </w:tc>
      </w:tr>
      <w:tr w:rsidR="00270398" w:rsidRPr="000447C9" w14:paraId="73C8223B" w14:textId="77777777" w:rsidTr="136E1F19">
        <w:trPr>
          <w:jc w:val="center"/>
        </w:trPr>
        <w:tc>
          <w:tcPr>
            <w:tcW w:w="1271" w:type="dxa"/>
            <w:vAlign w:val="center"/>
          </w:tcPr>
          <w:p w14:paraId="6B5B4969" w14:textId="18032B4B" w:rsidR="00270398" w:rsidRPr="000447C9" w:rsidRDefault="00270398" w:rsidP="00270398">
            <w:pPr>
              <w:spacing w:after="0" w:line="240" w:lineRule="auto"/>
              <w:jc w:val="center"/>
              <w:rPr>
                <w:rFonts w:ascii="Times New Roman" w:hAnsi="Times New Roman"/>
                <w:sz w:val="24"/>
                <w:szCs w:val="24"/>
              </w:rPr>
            </w:pPr>
            <w:r w:rsidRPr="000447C9">
              <w:rPr>
                <w:rFonts w:ascii="Times New Roman" w:hAnsi="Times New Roman"/>
                <w:sz w:val="24"/>
                <w:szCs w:val="24"/>
              </w:rPr>
              <w:t>IX</w:t>
            </w:r>
          </w:p>
        </w:tc>
        <w:tc>
          <w:tcPr>
            <w:tcW w:w="8399" w:type="dxa"/>
          </w:tcPr>
          <w:p w14:paraId="281C397B" w14:textId="497BAF59" w:rsidR="00270398" w:rsidRPr="003671D5" w:rsidRDefault="00270398" w:rsidP="00270398">
            <w:pPr>
              <w:spacing w:after="0" w:line="240" w:lineRule="auto"/>
              <w:jc w:val="both"/>
              <w:rPr>
                <w:rFonts w:ascii="Times New Roman" w:hAnsi="Times New Roman"/>
                <w:sz w:val="24"/>
                <w:szCs w:val="24"/>
              </w:rPr>
            </w:pPr>
            <w:r w:rsidRPr="003671D5">
              <w:rPr>
                <w:rFonts w:ascii="Times New Roman" w:hAnsi="Times New Roman"/>
                <w:sz w:val="24"/>
                <w:szCs w:val="24"/>
              </w:rPr>
              <w:t xml:space="preserve">Elemente introductive privind modelarea neliniară a sistemelor dinamice; stabilitate în sens Liapunov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w:t>
            </w:r>
            <w:proofErr w:type="spellStart"/>
            <w:r w:rsidRPr="003671D5">
              <w:rPr>
                <w:rFonts w:ascii="Times New Roman" w:hAnsi="Times New Roman"/>
                <w:sz w:val="24"/>
                <w:szCs w:val="24"/>
              </w:rPr>
              <w:t>condiţii</w:t>
            </w:r>
            <w:proofErr w:type="spellEnd"/>
            <w:r w:rsidRPr="003671D5">
              <w:rPr>
                <w:rFonts w:ascii="Times New Roman" w:hAnsi="Times New Roman"/>
                <w:sz w:val="24"/>
                <w:szCs w:val="24"/>
              </w:rPr>
              <w:t xml:space="preserve"> de stabilitate în sens Liapunov; principiul minimului</w:t>
            </w:r>
          </w:p>
        </w:tc>
        <w:tc>
          <w:tcPr>
            <w:tcW w:w="857" w:type="dxa"/>
            <w:vAlign w:val="center"/>
          </w:tcPr>
          <w:p w14:paraId="5DD5F295" w14:textId="7B19B1D6" w:rsidR="00270398" w:rsidRPr="003671D5" w:rsidRDefault="00270398" w:rsidP="00270398">
            <w:pPr>
              <w:spacing w:after="0" w:line="240" w:lineRule="auto"/>
              <w:jc w:val="center"/>
              <w:rPr>
                <w:rFonts w:ascii="Times New Roman" w:hAnsi="Times New Roman"/>
                <w:sz w:val="24"/>
                <w:szCs w:val="24"/>
              </w:rPr>
            </w:pPr>
            <w:r w:rsidRPr="003671D5">
              <w:rPr>
                <w:rFonts w:ascii="Times New Roman" w:hAnsi="Times New Roman"/>
                <w:sz w:val="24"/>
                <w:szCs w:val="24"/>
              </w:rPr>
              <w:t>4</w:t>
            </w:r>
          </w:p>
        </w:tc>
      </w:tr>
      <w:tr w:rsidR="00270398" w:rsidRPr="000447C9" w14:paraId="57D01962" w14:textId="77777777" w:rsidTr="136E1F19">
        <w:trPr>
          <w:jc w:val="center"/>
        </w:trPr>
        <w:tc>
          <w:tcPr>
            <w:tcW w:w="1271" w:type="dxa"/>
          </w:tcPr>
          <w:p w14:paraId="525731DE" w14:textId="77777777" w:rsidR="00270398" w:rsidRPr="000447C9" w:rsidRDefault="00270398" w:rsidP="00270398">
            <w:pPr>
              <w:spacing w:after="0" w:line="240" w:lineRule="auto"/>
              <w:rPr>
                <w:rFonts w:ascii="Times New Roman" w:hAnsi="Times New Roman"/>
                <w:sz w:val="24"/>
                <w:szCs w:val="24"/>
              </w:rPr>
            </w:pPr>
          </w:p>
        </w:tc>
        <w:tc>
          <w:tcPr>
            <w:tcW w:w="8399" w:type="dxa"/>
          </w:tcPr>
          <w:p w14:paraId="7620E052" w14:textId="77777777" w:rsidR="00270398" w:rsidRPr="000447C9" w:rsidRDefault="00270398" w:rsidP="00270398">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57" w:type="dxa"/>
          </w:tcPr>
          <w:p w14:paraId="664A9F59" w14:textId="77777777" w:rsidR="00270398" w:rsidRPr="000447C9" w:rsidRDefault="00270398" w:rsidP="00270398">
            <w:pPr>
              <w:spacing w:after="0" w:line="240" w:lineRule="auto"/>
              <w:jc w:val="center"/>
              <w:rPr>
                <w:rFonts w:ascii="Times New Roman" w:hAnsi="Times New Roman"/>
                <w:b/>
                <w:sz w:val="24"/>
                <w:szCs w:val="24"/>
              </w:rPr>
            </w:pPr>
            <w:r w:rsidRPr="000447C9">
              <w:rPr>
                <w:rFonts w:ascii="Times New Roman" w:hAnsi="Times New Roman"/>
                <w:b/>
                <w:sz w:val="24"/>
                <w:szCs w:val="24"/>
              </w:rPr>
              <w:t>28</w:t>
            </w:r>
          </w:p>
        </w:tc>
      </w:tr>
      <w:tr w:rsidR="00270398" w:rsidRPr="000447C9" w14:paraId="210E37E8" w14:textId="77777777" w:rsidTr="136E1F19">
        <w:trPr>
          <w:jc w:val="center"/>
        </w:trPr>
        <w:tc>
          <w:tcPr>
            <w:tcW w:w="10527" w:type="dxa"/>
            <w:gridSpan w:val="3"/>
          </w:tcPr>
          <w:p w14:paraId="494D1DED" w14:textId="154E14CA" w:rsidR="00270398" w:rsidRPr="000447C9" w:rsidRDefault="00270398" w:rsidP="00270398">
            <w:pPr>
              <w:spacing w:after="0" w:line="240" w:lineRule="auto"/>
              <w:jc w:val="both"/>
              <w:rPr>
                <w:rFonts w:ascii="Times New Roman" w:hAnsi="Times New Roman"/>
                <w:b/>
                <w:bCs/>
                <w:sz w:val="24"/>
                <w:szCs w:val="24"/>
              </w:rPr>
            </w:pPr>
            <w:r w:rsidRPr="000447C9">
              <w:rPr>
                <w:rFonts w:ascii="Times New Roman" w:hAnsi="Times New Roman"/>
                <w:b/>
                <w:bCs/>
                <w:sz w:val="24"/>
                <w:szCs w:val="24"/>
              </w:rPr>
              <w:t>Bibliografie:</w:t>
            </w:r>
          </w:p>
          <w:p w14:paraId="1BC68716" w14:textId="77777777" w:rsidR="00270398" w:rsidRPr="000447C9" w:rsidRDefault="00270398" w:rsidP="00270398">
            <w:pPr>
              <w:spacing w:after="0" w:line="240" w:lineRule="auto"/>
              <w:jc w:val="both"/>
              <w:rPr>
                <w:rFonts w:ascii="Times New Roman" w:hAnsi="Times New Roman"/>
                <w:b/>
                <w:bCs/>
                <w:sz w:val="24"/>
                <w:szCs w:val="24"/>
              </w:rPr>
            </w:pPr>
          </w:p>
          <w:p w14:paraId="50369AB6" w14:textId="3D4DDD6C"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“Comanda automată a aeronavelor”, Note de curs</w:t>
            </w:r>
          </w:p>
          <w:p w14:paraId="59DA0D29" w14:textId="67F6530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1D37BDF4" w14:textId="58D814D9"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7E7F0E3B" w14:textId="30A6BDB8" w:rsidR="00270398" w:rsidRPr="000447C9" w:rsidRDefault="00270398" w:rsidP="00270398">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62B2B592" w14:textId="53EFF6E7" w:rsidR="00270398" w:rsidRPr="000447C9" w:rsidRDefault="00270398" w:rsidP="00270398">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p w14:paraId="14F5496B" w14:textId="6857E061" w:rsidR="00270398" w:rsidRPr="000447C9" w:rsidRDefault="00270398" w:rsidP="00270398">
            <w:pPr>
              <w:spacing w:after="0" w:line="240" w:lineRule="auto"/>
              <w:jc w:val="both"/>
              <w:rPr>
                <w:rFonts w:ascii="Times New Roman" w:hAnsi="Times New Roman"/>
                <w:color w:val="000000" w:themeColor="text1"/>
                <w:sz w:val="24"/>
                <w:szCs w:val="24"/>
              </w:rPr>
            </w:pPr>
            <w:r w:rsidRPr="000447C9">
              <w:rPr>
                <w:rFonts w:ascii="Times New Roman" w:hAnsi="Times New Roman"/>
                <w:sz w:val="24"/>
                <w:szCs w:val="24"/>
              </w:rPr>
              <w:t xml:space="preserve"> </w:t>
            </w:r>
          </w:p>
        </w:tc>
      </w:tr>
    </w:tbl>
    <w:p w14:paraId="0CDD3DC7" w14:textId="52BC28E2" w:rsidR="002A2A27" w:rsidRPr="000447C9" w:rsidRDefault="002A2A27" w:rsidP="000B3BD0">
      <w:pPr>
        <w:spacing w:after="0" w:line="240" w:lineRule="auto"/>
        <w:rPr>
          <w:rFonts w:ascii="Times New Roman" w:hAnsi="Times New Roman"/>
          <w:b/>
          <w:sz w:val="24"/>
          <w:szCs w:val="24"/>
        </w:rPr>
      </w:pPr>
    </w:p>
    <w:p w14:paraId="6281326B" w14:textId="77777777" w:rsidR="00745DEC" w:rsidRPr="000447C9"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0447C9" w14:paraId="3642EC7C" w14:textId="77777777" w:rsidTr="009A06A4">
        <w:trPr>
          <w:trHeight w:val="310"/>
          <w:jc w:val="center"/>
        </w:trPr>
        <w:tc>
          <w:tcPr>
            <w:tcW w:w="10464" w:type="dxa"/>
            <w:gridSpan w:val="3"/>
            <w:vAlign w:val="center"/>
          </w:tcPr>
          <w:p w14:paraId="56131CC1" w14:textId="59A0BF11" w:rsidR="00AD6760" w:rsidRPr="000447C9" w:rsidRDefault="003075CA" w:rsidP="000B3BD0">
            <w:pPr>
              <w:spacing w:after="0" w:line="240" w:lineRule="auto"/>
              <w:rPr>
                <w:rFonts w:ascii="Times New Roman" w:hAnsi="Times New Roman"/>
                <w:b/>
                <w:bCs/>
                <w:sz w:val="24"/>
                <w:szCs w:val="24"/>
              </w:rPr>
            </w:pPr>
            <w:r w:rsidRPr="000447C9">
              <w:rPr>
                <w:rFonts w:ascii="Times New Roman" w:hAnsi="Times New Roman"/>
                <w:b/>
                <w:bCs/>
                <w:sz w:val="24"/>
                <w:szCs w:val="24"/>
              </w:rPr>
              <w:t>PROIECT</w:t>
            </w:r>
          </w:p>
        </w:tc>
      </w:tr>
      <w:tr w:rsidR="00AD6760" w:rsidRPr="000447C9" w14:paraId="6B577D84" w14:textId="77777777" w:rsidTr="009A06A4">
        <w:trPr>
          <w:trHeight w:val="310"/>
          <w:jc w:val="center"/>
        </w:trPr>
        <w:tc>
          <w:tcPr>
            <w:tcW w:w="850" w:type="dxa"/>
            <w:vAlign w:val="center"/>
          </w:tcPr>
          <w:p w14:paraId="65233FCB" w14:textId="298DB43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 xml:space="preserve">Nr. crt. </w:t>
            </w:r>
          </w:p>
        </w:tc>
        <w:tc>
          <w:tcPr>
            <w:tcW w:w="8740" w:type="dxa"/>
            <w:vAlign w:val="center"/>
          </w:tcPr>
          <w:p w14:paraId="14533F4B" w14:textId="2BCE88AC"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Con</w:t>
            </w:r>
            <w:r w:rsidR="001B1709" w:rsidRPr="000447C9">
              <w:rPr>
                <w:rFonts w:ascii="Times New Roman" w:hAnsi="Times New Roman"/>
                <w:b/>
                <w:bCs/>
                <w:sz w:val="24"/>
                <w:szCs w:val="24"/>
              </w:rPr>
              <w:t>ț</w:t>
            </w:r>
            <w:r w:rsidRPr="000447C9">
              <w:rPr>
                <w:rFonts w:ascii="Times New Roman" w:hAnsi="Times New Roman"/>
                <w:b/>
                <w:bCs/>
                <w:sz w:val="24"/>
                <w:szCs w:val="24"/>
              </w:rPr>
              <w:t>inutul</w:t>
            </w:r>
          </w:p>
        </w:tc>
        <w:tc>
          <w:tcPr>
            <w:tcW w:w="874" w:type="dxa"/>
            <w:vAlign w:val="center"/>
          </w:tcPr>
          <w:p w14:paraId="58AFCCFA" w14:textId="39F18312" w:rsidR="00AD6760" w:rsidRPr="000447C9" w:rsidRDefault="00AD6760" w:rsidP="000B3BD0">
            <w:pPr>
              <w:spacing w:after="0" w:line="240" w:lineRule="auto"/>
              <w:jc w:val="center"/>
              <w:rPr>
                <w:rFonts w:ascii="Times New Roman" w:hAnsi="Times New Roman"/>
                <w:b/>
                <w:bCs/>
                <w:sz w:val="24"/>
                <w:szCs w:val="24"/>
              </w:rPr>
            </w:pPr>
            <w:r w:rsidRPr="000447C9">
              <w:rPr>
                <w:rFonts w:ascii="Times New Roman" w:hAnsi="Times New Roman"/>
                <w:b/>
                <w:bCs/>
                <w:sz w:val="24"/>
                <w:szCs w:val="24"/>
              </w:rPr>
              <w:t>Nr. ore</w:t>
            </w:r>
          </w:p>
        </w:tc>
      </w:tr>
      <w:tr w:rsidR="00AD6760" w:rsidRPr="000447C9" w14:paraId="10F798F8" w14:textId="77777777" w:rsidTr="009A06A4">
        <w:trPr>
          <w:trHeight w:val="310"/>
          <w:jc w:val="center"/>
        </w:trPr>
        <w:tc>
          <w:tcPr>
            <w:tcW w:w="850" w:type="dxa"/>
          </w:tcPr>
          <w:p w14:paraId="407718C1" w14:textId="77777777" w:rsidR="00AD6760" w:rsidRPr="000447C9" w:rsidRDefault="00AD6760" w:rsidP="000B3BD0">
            <w:pPr>
              <w:spacing w:after="0" w:line="240" w:lineRule="auto"/>
              <w:jc w:val="center"/>
              <w:rPr>
                <w:rFonts w:ascii="Times New Roman" w:hAnsi="Times New Roman"/>
                <w:sz w:val="24"/>
                <w:szCs w:val="24"/>
              </w:rPr>
            </w:pPr>
            <w:r w:rsidRPr="000447C9">
              <w:rPr>
                <w:rFonts w:ascii="Times New Roman" w:hAnsi="Times New Roman"/>
                <w:sz w:val="24"/>
                <w:szCs w:val="24"/>
              </w:rPr>
              <w:t>1.</w:t>
            </w:r>
          </w:p>
        </w:tc>
        <w:tc>
          <w:tcPr>
            <w:tcW w:w="8740" w:type="dxa"/>
          </w:tcPr>
          <w:p w14:paraId="33FD776F" w14:textId="270D6AB0" w:rsidR="00AD6760" w:rsidRPr="003671D5" w:rsidRDefault="007801D5" w:rsidP="000B3BD0">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calităţilor</w:t>
            </w:r>
            <w:proofErr w:type="spellEnd"/>
            <w:r w:rsidRPr="003671D5">
              <w:rPr>
                <w:rFonts w:ascii="Times New Roman" w:hAnsi="Times New Roman"/>
                <w:sz w:val="24"/>
                <w:szCs w:val="24"/>
              </w:rPr>
              <w:t xml:space="preserve"> de manevrabilitate pentru scurta perioadă a aeronavei</w:t>
            </w:r>
          </w:p>
        </w:tc>
        <w:tc>
          <w:tcPr>
            <w:tcW w:w="874" w:type="dxa"/>
            <w:vAlign w:val="center"/>
          </w:tcPr>
          <w:p w14:paraId="1DDBB691" w14:textId="111298CA" w:rsidR="00AD6760"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41A147A3" w14:textId="77777777" w:rsidTr="00B64CB0">
        <w:trPr>
          <w:trHeight w:val="310"/>
          <w:jc w:val="center"/>
        </w:trPr>
        <w:tc>
          <w:tcPr>
            <w:tcW w:w="850" w:type="dxa"/>
          </w:tcPr>
          <w:p w14:paraId="05B40FBB"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2.</w:t>
            </w:r>
          </w:p>
        </w:tc>
        <w:tc>
          <w:tcPr>
            <w:tcW w:w="8740" w:type="dxa"/>
            <w:vAlign w:val="center"/>
          </w:tcPr>
          <w:p w14:paraId="67CC1DCC" w14:textId="2D0BFB86" w:rsidR="007801D5" w:rsidRPr="003671D5" w:rsidRDefault="007801D5" w:rsidP="007801D5">
            <w:pPr>
              <w:spacing w:after="0" w:line="240" w:lineRule="auto"/>
              <w:jc w:val="both"/>
              <w:rPr>
                <w:rFonts w:ascii="Times New Roman" w:hAnsi="Times New Roman"/>
                <w:sz w:val="24"/>
                <w:szCs w:val="24"/>
                <w:lang w:val="it-IT"/>
              </w:rPr>
            </w:pPr>
            <w:r w:rsidRPr="003671D5">
              <w:rPr>
                <w:rFonts w:ascii="Times New Roman" w:hAnsi="Times New Roman"/>
                <w:sz w:val="24"/>
                <w:szCs w:val="24"/>
              </w:rPr>
              <w:t xml:space="preserve">Proiectarea sistemului de </w:t>
            </w:r>
            <w:proofErr w:type="spellStart"/>
            <w:r w:rsidRPr="003671D5">
              <w:rPr>
                <w:rFonts w:ascii="Times New Roman" w:hAnsi="Times New Roman"/>
                <w:sz w:val="24"/>
                <w:szCs w:val="24"/>
              </w:rPr>
              <w:t>îmbunătăţire</w:t>
            </w:r>
            <w:proofErr w:type="spellEnd"/>
            <w:r w:rsidRPr="003671D5">
              <w:rPr>
                <w:rFonts w:ascii="Times New Roman" w:hAnsi="Times New Roman"/>
                <w:sz w:val="24"/>
                <w:szCs w:val="24"/>
              </w:rPr>
              <w:t xml:space="preserve"> a </w:t>
            </w:r>
            <w:proofErr w:type="spellStart"/>
            <w:r w:rsidRPr="003671D5">
              <w:rPr>
                <w:rFonts w:ascii="Times New Roman" w:hAnsi="Times New Roman"/>
                <w:sz w:val="24"/>
                <w:szCs w:val="24"/>
              </w:rPr>
              <w:t>stabilităţii</w:t>
            </w:r>
            <w:proofErr w:type="spellEnd"/>
            <w:r w:rsidRPr="003671D5">
              <w:rPr>
                <w:rFonts w:ascii="Times New Roman" w:hAnsi="Times New Roman"/>
                <w:sz w:val="24"/>
                <w:szCs w:val="24"/>
              </w:rPr>
              <w:t xml:space="preserve"> (SAS) pentru scurta perioadă.</w:t>
            </w:r>
          </w:p>
        </w:tc>
        <w:tc>
          <w:tcPr>
            <w:tcW w:w="874" w:type="dxa"/>
            <w:vAlign w:val="center"/>
          </w:tcPr>
          <w:p w14:paraId="1CA0030A" w14:textId="630109E3"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0975062" w14:textId="77777777" w:rsidTr="009A06A4">
        <w:trPr>
          <w:trHeight w:val="310"/>
          <w:jc w:val="center"/>
        </w:trPr>
        <w:tc>
          <w:tcPr>
            <w:tcW w:w="850" w:type="dxa"/>
          </w:tcPr>
          <w:p w14:paraId="63460A1C"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3.</w:t>
            </w:r>
          </w:p>
        </w:tc>
        <w:tc>
          <w:tcPr>
            <w:tcW w:w="8740" w:type="dxa"/>
          </w:tcPr>
          <w:p w14:paraId="10FEC278" w14:textId="664E5A4C" w:rsidR="007801D5" w:rsidRPr="003671D5" w:rsidRDefault="007801D5" w:rsidP="007801D5">
            <w:pPr>
              <w:spacing w:after="0" w:line="240" w:lineRule="auto"/>
              <w:jc w:val="both"/>
              <w:rPr>
                <w:rFonts w:ascii="Times New Roman" w:hAnsi="Times New Roman"/>
                <w:sz w:val="24"/>
                <w:szCs w:val="24"/>
                <w:lang w:val="pt-BR"/>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SAS pentru scurta perioadă.</w:t>
            </w:r>
          </w:p>
        </w:tc>
        <w:tc>
          <w:tcPr>
            <w:tcW w:w="874" w:type="dxa"/>
            <w:vAlign w:val="center"/>
          </w:tcPr>
          <w:p w14:paraId="18773775" w14:textId="2DF62108"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4EC460B4" w14:textId="77777777" w:rsidTr="009A06A4">
        <w:trPr>
          <w:trHeight w:val="310"/>
          <w:jc w:val="center"/>
        </w:trPr>
        <w:tc>
          <w:tcPr>
            <w:tcW w:w="850" w:type="dxa"/>
          </w:tcPr>
          <w:p w14:paraId="37F38104"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t>4.</w:t>
            </w:r>
          </w:p>
        </w:tc>
        <w:tc>
          <w:tcPr>
            <w:tcW w:w="8740" w:type="dxa"/>
          </w:tcPr>
          <w:p w14:paraId="13A93FE3" w14:textId="580D6A80"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Determinarea </w:t>
            </w:r>
            <w:proofErr w:type="spellStart"/>
            <w:r w:rsidRPr="003671D5">
              <w:rPr>
                <w:rFonts w:ascii="Times New Roman" w:hAnsi="Times New Roman"/>
                <w:sz w:val="24"/>
                <w:szCs w:val="24"/>
              </w:rPr>
              <w:t>fugoidei</w:t>
            </w:r>
            <w:proofErr w:type="spellEnd"/>
            <w:r w:rsidRPr="003671D5">
              <w:rPr>
                <w:rFonts w:ascii="Times New Roman" w:hAnsi="Times New Roman"/>
                <w:sz w:val="24"/>
                <w:szCs w:val="24"/>
              </w:rPr>
              <w:t xml:space="preserve">; proiectare SAS pentru </w:t>
            </w:r>
            <w:proofErr w:type="spellStart"/>
            <w:r w:rsidRPr="003671D5">
              <w:rPr>
                <w:rFonts w:ascii="Times New Roman" w:hAnsi="Times New Roman"/>
                <w:sz w:val="24"/>
                <w:szCs w:val="24"/>
              </w:rPr>
              <w:t>fugoidă</w:t>
            </w:r>
            <w:proofErr w:type="spellEnd"/>
          </w:p>
        </w:tc>
        <w:tc>
          <w:tcPr>
            <w:tcW w:w="874" w:type="dxa"/>
            <w:vAlign w:val="center"/>
          </w:tcPr>
          <w:p w14:paraId="5F049B3D" w14:textId="073D77B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8CF6DBE" w14:textId="77777777" w:rsidTr="009A06A4">
        <w:trPr>
          <w:trHeight w:val="310"/>
          <w:jc w:val="center"/>
        </w:trPr>
        <w:tc>
          <w:tcPr>
            <w:tcW w:w="850" w:type="dxa"/>
          </w:tcPr>
          <w:p w14:paraId="5EBEC8A8" w14:textId="77777777" w:rsidR="007801D5" w:rsidRPr="000447C9" w:rsidRDefault="007801D5" w:rsidP="007801D5">
            <w:pPr>
              <w:spacing w:after="0" w:line="240" w:lineRule="auto"/>
              <w:jc w:val="center"/>
              <w:rPr>
                <w:rFonts w:ascii="Times New Roman" w:hAnsi="Times New Roman"/>
                <w:sz w:val="24"/>
                <w:szCs w:val="24"/>
              </w:rPr>
            </w:pPr>
            <w:r w:rsidRPr="000447C9">
              <w:rPr>
                <w:rFonts w:ascii="Times New Roman" w:hAnsi="Times New Roman"/>
                <w:sz w:val="24"/>
                <w:szCs w:val="24"/>
              </w:rPr>
              <w:lastRenderedPageBreak/>
              <w:t>5.</w:t>
            </w:r>
          </w:p>
        </w:tc>
        <w:tc>
          <w:tcPr>
            <w:tcW w:w="8740" w:type="dxa"/>
          </w:tcPr>
          <w:p w14:paraId="5824CB1E" w14:textId="258DFA83"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Proiectarea pilotului automat pentru reglarea unghiului de tangaj  prin metode </w:t>
            </w:r>
            <w:r w:rsidR="003671D5" w:rsidRPr="003671D5">
              <w:rPr>
                <w:rFonts w:ascii="Times New Roman" w:hAnsi="Times New Roman"/>
                <w:sz w:val="24"/>
                <w:szCs w:val="24"/>
              </w:rPr>
              <w:t>convenționale</w:t>
            </w:r>
            <w:r w:rsidRPr="003671D5">
              <w:rPr>
                <w:rFonts w:ascii="Times New Roman" w:hAnsi="Times New Roman"/>
                <w:sz w:val="24"/>
                <w:szCs w:val="24"/>
              </w:rPr>
              <w:t xml:space="preserve"> (model intern </w:t>
            </w:r>
            <w:proofErr w:type="spellStart"/>
            <w:r w:rsidRPr="003671D5">
              <w:rPr>
                <w:rFonts w:ascii="Times New Roman" w:hAnsi="Times New Roman"/>
                <w:sz w:val="24"/>
                <w:szCs w:val="24"/>
              </w:rPr>
              <w:t>şi</w:t>
            </w:r>
            <w:proofErr w:type="spellEnd"/>
            <w:r w:rsidRPr="003671D5">
              <w:rPr>
                <w:rFonts w:ascii="Times New Roman" w:hAnsi="Times New Roman"/>
                <w:sz w:val="24"/>
                <w:szCs w:val="24"/>
              </w:rPr>
              <w:t xml:space="preserve"> filtru Kalman).</w:t>
            </w:r>
          </w:p>
        </w:tc>
        <w:tc>
          <w:tcPr>
            <w:tcW w:w="874" w:type="dxa"/>
            <w:vAlign w:val="center"/>
          </w:tcPr>
          <w:p w14:paraId="169121EE" w14:textId="11193E1C"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319D409E" w14:textId="77777777" w:rsidTr="009A06A4">
        <w:trPr>
          <w:trHeight w:val="310"/>
          <w:jc w:val="center"/>
        </w:trPr>
        <w:tc>
          <w:tcPr>
            <w:tcW w:w="850" w:type="dxa"/>
          </w:tcPr>
          <w:p w14:paraId="4221F19F" w14:textId="40192B9E"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2B3F3CC6" w14:textId="19D5E20D"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r w:rsidR="003671D5" w:rsidRPr="003671D5">
              <w:rPr>
                <w:rFonts w:ascii="Times New Roman" w:hAnsi="Times New Roman"/>
                <w:sz w:val="24"/>
                <w:szCs w:val="24"/>
              </w:rPr>
              <w:t>performanțelor</w:t>
            </w:r>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convenționale</w:t>
            </w:r>
          </w:p>
        </w:tc>
        <w:tc>
          <w:tcPr>
            <w:tcW w:w="874" w:type="dxa"/>
            <w:vAlign w:val="center"/>
          </w:tcPr>
          <w:p w14:paraId="340B53DE" w14:textId="69F03B20"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2</w:t>
            </w:r>
          </w:p>
        </w:tc>
      </w:tr>
      <w:tr w:rsidR="007801D5" w:rsidRPr="000447C9" w14:paraId="28CD8BA9" w14:textId="77777777" w:rsidTr="009A06A4">
        <w:trPr>
          <w:trHeight w:val="310"/>
          <w:jc w:val="center"/>
        </w:trPr>
        <w:tc>
          <w:tcPr>
            <w:tcW w:w="850" w:type="dxa"/>
          </w:tcPr>
          <w:p w14:paraId="5FF8A5C3" w14:textId="60684985"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60FC18CF" w14:textId="6D4A4C3E"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Proiectarea optimală prin metoda minimizării normei H-infinit  a pilotului automat pentru reglarea unghiului de tangaj și a vitezei aeronavei</w:t>
            </w:r>
          </w:p>
        </w:tc>
        <w:tc>
          <w:tcPr>
            <w:tcW w:w="874" w:type="dxa"/>
            <w:vAlign w:val="center"/>
          </w:tcPr>
          <w:p w14:paraId="4250976A" w14:textId="565BCFDF"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5B158612" w14:textId="77777777" w:rsidTr="00A26941">
        <w:trPr>
          <w:trHeight w:val="310"/>
          <w:jc w:val="center"/>
        </w:trPr>
        <w:tc>
          <w:tcPr>
            <w:tcW w:w="850" w:type="dxa"/>
          </w:tcPr>
          <w:p w14:paraId="0DB14FAB" w14:textId="6235DE42" w:rsidR="007801D5" w:rsidRPr="000447C9"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664A12E2" w14:textId="21490608" w:rsidR="007801D5" w:rsidRPr="003671D5" w:rsidRDefault="007801D5" w:rsidP="007801D5">
            <w:pPr>
              <w:spacing w:after="0" w:line="240" w:lineRule="auto"/>
              <w:jc w:val="both"/>
              <w:rPr>
                <w:rFonts w:ascii="Times New Roman" w:hAnsi="Times New Roman"/>
                <w:sz w:val="24"/>
                <w:szCs w:val="24"/>
              </w:rPr>
            </w:pPr>
            <w:r w:rsidRPr="003671D5">
              <w:rPr>
                <w:rFonts w:ascii="Times New Roman" w:hAnsi="Times New Roman"/>
                <w:sz w:val="24"/>
                <w:szCs w:val="24"/>
              </w:rPr>
              <w:t xml:space="preserve">Analiza </w:t>
            </w:r>
            <w:proofErr w:type="spellStart"/>
            <w:r w:rsidRPr="003671D5">
              <w:rPr>
                <w:rFonts w:ascii="Times New Roman" w:hAnsi="Times New Roman"/>
                <w:sz w:val="24"/>
                <w:szCs w:val="24"/>
              </w:rPr>
              <w:t>performanţelor</w:t>
            </w:r>
            <w:proofErr w:type="spellEnd"/>
            <w:r w:rsidRPr="003671D5">
              <w:rPr>
                <w:rFonts w:ascii="Times New Roman" w:hAnsi="Times New Roman"/>
                <w:sz w:val="24"/>
                <w:szCs w:val="24"/>
              </w:rPr>
              <w:t xml:space="preserve"> pilotului automat proiectat prin tehnici </w:t>
            </w:r>
            <w:r w:rsidR="003671D5" w:rsidRPr="003671D5">
              <w:rPr>
                <w:rFonts w:ascii="Times New Roman" w:hAnsi="Times New Roman"/>
                <w:sz w:val="24"/>
                <w:szCs w:val="24"/>
              </w:rPr>
              <w:t>optimale</w:t>
            </w:r>
            <w:r w:rsidRPr="003671D5">
              <w:rPr>
                <w:rFonts w:ascii="Times New Roman" w:hAnsi="Times New Roman"/>
                <w:sz w:val="24"/>
                <w:szCs w:val="24"/>
              </w:rPr>
              <w:t>.</w:t>
            </w:r>
          </w:p>
        </w:tc>
        <w:tc>
          <w:tcPr>
            <w:tcW w:w="874" w:type="dxa"/>
            <w:vAlign w:val="center"/>
          </w:tcPr>
          <w:p w14:paraId="42C3580B" w14:textId="25484904" w:rsidR="007801D5" w:rsidRDefault="007801D5" w:rsidP="007801D5">
            <w:pPr>
              <w:spacing w:after="0" w:line="240" w:lineRule="auto"/>
              <w:jc w:val="center"/>
              <w:rPr>
                <w:rFonts w:ascii="Times New Roman" w:hAnsi="Times New Roman"/>
                <w:sz w:val="24"/>
                <w:szCs w:val="24"/>
              </w:rPr>
            </w:pPr>
            <w:r>
              <w:rPr>
                <w:rFonts w:ascii="Times New Roman" w:hAnsi="Times New Roman"/>
                <w:sz w:val="24"/>
                <w:szCs w:val="24"/>
              </w:rPr>
              <w:t>4</w:t>
            </w:r>
          </w:p>
        </w:tc>
      </w:tr>
      <w:tr w:rsidR="007801D5" w:rsidRPr="000447C9" w14:paraId="73EE7879" w14:textId="77777777" w:rsidTr="009A06A4">
        <w:trPr>
          <w:jc w:val="center"/>
        </w:trPr>
        <w:tc>
          <w:tcPr>
            <w:tcW w:w="850" w:type="dxa"/>
          </w:tcPr>
          <w:p w14:paraId="56C9A637" w14:textId="77777777" w:rsidR="007801D5" w:rsidRPr="000447C9" w:rsidRDefault="007801D5" w:rsidP="007801D5">
            <w:pPr>
              <w:spacing w:after="0" w:line="240" w:lineRule="auto"/>
              <w:rPr>
                <w:rFonts w:ascii="Times New Roman" w:hAnsi="Times New Roman"/>
                <w:sz w:val="24"/>
                <w:szCs w:val="24"/>
              </w:rPr>
            </w:pPr>
          </w:p>
        </w:tc>
        <w:tc>
          <w:tcPr>
            <w:tcW w:w="8740" w:type="dxa"/>
          </w:tcPr>
          <w:p w14:paraId="10FA6346" w14:textId="77777777" w:rsidR="007801D5" w:rsidRPr="000447C9" w:rsidRDefault="007801D5" w:rsidP="007801D5">
            <w:pPr>
              <w:spacing w:after="0" w:line="240" w:lineRule="auto"/>
              <w:jc w:val="right"/>
              <w:rPr>
                <w:rFonts w:ascii="Times New Roman" w:hAnsi="Times New Roman"/>
                <w:b/>
                <w:sz w:val="24"/>
                <w:szCs w:val="24"/>
              </w:rPr>
            </w:pPr>
            <w:r w:rsidRPr="000447C9">
              <w:rPr>
                <w:rFonts w:ascii="Times New Roman" w:hAnsi="Times New Roman"/>
                <w:b/>
                <w:sz w:val="24"/>
                <w:szCs w:val="24"/>
              </w:rPr>
              <w:t>Total:</w:t>
            </w:r>
          </w:p>
        </w:tc>
        <w:tc>
          <w:tcPr>
            <w:tcW w:w="874" w:type="dxa"/>
          </w:tcPr>
          <w:p w14:paraId="70BF3F5B" w14:textId="39E5EC9A" w:rsidR="007801D5" w:rsidRPr="000447C9" w:rsidRDefault="007801D5" w:rsidP="007801D5">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7801D5" w:rsidRPr="000447C9" w14:paraId="4A9FE7DB" w14:textId="77777777" w:rsidTr="009A06A4">
        <w:trPr>
          <w:trHeight w:val="980"/>
          <w:jc w:val="center"/>
        </w:trPr>
        <w:tc>
          <w:tcPr>
            <w:tcW w:w="10464" w:type="dxa"/>
            <w:gridSpan w:val="3"/>
          </w:tcPr>
          <w:p w14:paraId="7F695DA8" w14:textId="2CF40FE7" w:rsidR="007801D5" w:rsidRPr="000447C9" w:rsidRDefault="007801D5" w:rsidP="007801D5">
            <w:pPr>
              <w:spacing w:after="0" w:line="240" w:lineRule="auto"/>
              <w:jc w:val="both"/>
              <w:rPr>
                <w:rFonts w:ascii="Times New Roman" w:hAnsi="Times New Roman"/>
                <w:color w:val="000000" w:themeColor="text1"/>
                <w:sz w:val="24"/>
                <w:szCs w:val="24"/>
              </w:rPr>
            </w:pPr>
            <w:r w:rsidRPr="000447C9">
              <w:rPr>
                <w:rFonts w:ascii="Times New Roman" w:hAnsi="Times New Roman"/>
                <w:color w:val="000000" w:themeColor="text1"/>
                <w:sz w:val="24"/>
                <w:szCs w:val="24"/>
              </w:rPr>
              <w:t>Bibliografie:</w:t>
            </w:r>
          </w:p>
          <w:p w14:paraId="11377BDD"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1. A.-M. Stoica “ Comanda automată a aeronavelor”, Note de curs</w:t>
            </w:r>
          </w:p>
          <w:p w14:paraId="189776A6"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2. D. McLean „Automatic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Systems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Prentice</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Hall</w:t>
            </w:r>
            <w:proofErr w:type="spellEnd"/>
            <w:r w:rsidRPr="000447C9">
              <w:rPr>
                <w:rFonts w:ascii="Times New Roman" w:hAnsi="Times New Roman"/>
                <w:sz w:val="24"/>
                <w:szCs w:val="24"/>
                <w:lang w:eastAsia="ro-RO"/>
              </w:rPr>
              <w:t>, 1990.</w:t>
            </w:r>
          </w:p>
          <w:p w14:paraId="05AF7BF9"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 xml:space="preserve">3. F. </w:t>
            </w:r>
            <w:proofErr w:type="spellStart"/>
            <w:r w:rsidRPr="000447C9">
              <w:rPr>
                <w:rFonts w:ascii="Times New Roman" w:hAnsi="Times New Roman"/>
                <w:sz w:val="24"/>
                <w:szCs w:val="24"/>
                <w:lang w:eastAsia="ro-RO"/>
              </w:rPr>
              <w:t>Blakelock</w:t>
            </w:r>
            <w:proofErr w:type="spellEnd"/>
            <w:r w:rsidRPr="000447C9">
              <w:rPr>
                <w:rFonts w:ascii="Times New Roman" w:hAnsi="Times New Roman"/>
                <w:sz w:val="24"/>
                <w:szCs w:val="24"/>
                <w:lang w:eastAsia="ro-RO"/>
              </w:rPr>
              <w:t xml:space="preserve"> „Automatic control of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missiles</w:t>
            </w:r>
            <w:proofErr w:type="spellEnd"/>
            <w:r w:rsidRPr="000447C9">
              <w:rPr>
                <w:rFonts w:ascii="Times New Roman" w:hAnsi="Times New Roman"/>
                <w:sz w:val="24"/>
                <w:szCs w:val="24"/>
                <w:lang w:eastAsia="ro-RO"/>
              </w:rPr>
              <w:t xml:space="preserve">”, John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1990.</w:t>
            </w:r>
          </w:p>
          <w:p w14:paraId="3833C5BE" w14:textId="77777777" w:rsidR="007801D5" w:rsidRPr="000447C9" w:rsidRDefault="007801D5" w:rsidP="007801D5">
            <w:pPr>
              <w:spacing w:before="60" w:after="60" w:line="240" w:lineRule="auto"/>
              <w:jc w:val="both"/>
              <w:rPr>
                <w:rFonts w:ascii="Times New Roman" w:hAnsi="Times New Roman"/>
                <w:sz w:val="24"/>
                <w:szCs w:val="24"/>
                <w:lang w:eastAsia="ro-RO"/>
              </w:rPr>
            </w:pPr>
            <w:r w:rsidRPr="000447C9">
              <w:rPr>
                <w:rFonts w:ascii="Times New Roman" w:hAnsi="Times New Roman"/>
                <w:sz w:val="24"/>
                <w:szCs w:val="24"/>
                <w:lang w:eastAsia="ro-RO"/>
              </w:rPr>
              <w:t>4. M.V. Cook „</w:t>
            </w:r>
            <w:proofErr w:type="spellStart"/>
            <w:r w:rsidRPr="000447C9">
              <w:rPr>
                <w:rFonts w:ascii="Times New Roman" w:hAnsi="Times New Roman"/>
                <w:sz w:val="24"/>
                <w:szCs w:val="24"/>
                <w:lang w:eastAsia="ro-RO"/>
              </w:rPr>
              <w:t>Flight</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dynamics</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principles</w:t>
            </w:r>
            <w:proofErr w:type="spellEnd"/>
            <w:r w:rsidRPr="000447C9">
              <w:rPr>
                <w:rFonts w:ascii="Times New Roman" w:hAnsi="Times New Roman"/>
                <w:sz w:val="24"/>
                <w:szCs w:val="24"/>
                <w:lang w:eastAsia="ro-RO"/>
              </w:rPr>
              <w:t>”, Elsevier, 2007.</w:t>
            </w:r>
          </w:p>
          <w:p w14:paraId="54BBFB2E" w14:textId="400603FD" w:rsidR="007801D5" w:rsidRPr="000447C9" w:rsidRDefault="007801D5" w:rsidP="007801D5">
            <w:pPr>
              <w:spacing w:before="60" w:after="60" w:line="240" w:lineRule="auto"/>
              <w:jc w:val="both"/>
              <w:rPr>
                <w:rFonts w:ascii="Times New Roman" w:hAnsi="Times New Roman"/>
                <w:sz w:val="24"/>
                <w:szCs w:val="24"/>
              </w:rPr>
            </w:pPr>
            <w:r w:rsidRPr="000447C9">
              <w:rPr>
                <w:rFonts w:ascii="Times New Roman" w:hAnsi="Times New Roman"/>
                <w:sz w:val="24"/>
                <w:szCs w:val="24"/>
                <w:lang w:eastAsia="ro-RO"/>
              </w:rPr>
              <w:t>5. B.L. Stevens, F.L. Lewis, E.N. Johnson „</w:t>
            </w:r>
            <w:proofErr w:type="spellStart"/>
            <w:r w:rsidRPr="000447C9">
              <w:rPr>
                <w:rFonts w:ascii="Times New Roman" w:hAnsi="Times New Roman"/>
                <w:sz w:val="24"/>
                <w:szCs w:val="24"/>
                <w:lang w:eastAsia="ro-RO"/>
              </w:rPr>
              <w:t>Aircraft</w:t>
            </w:r>
            <w:proofErr w:type="spellEnd"/>
            <w:r w:rsidRPr="000447C9">
              <w:rPr>
                <w:rFonts w:ascii="Times New Roman" w:hAnsi="Times New Roman"/>
                <w:sz w:val="24"/>
                <w:szCs w:val="24"/>
                <w:lang w:eastAsia="ro-RO"/>
              </w:rPr>
              <w:t xml:space="preserve"> Control </w:t>
            </w:r>
            <w:proofErr w:type="spellStart"/>
            <w:r w:rsidRPr="000447C9">
              <w:rPr>
                <w:rFonts w:ascii="Times New Roman" w:hAnsi="Times New Roman"/>
                <w:sz w:val="24"/>
                <w:szCs w:val="24"/>
                <w:lang w:eastAsia="ro-RO"/>
              </w:rPr>
              <w:t>and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Simulation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Third</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Edition</w:t>
            </w:r>
            <w:proofErr w:type="spellEnd"/>
            <w:r w:rsidRPr="000447C9">
              <w:rPr>
                <w:rFonts w:ascii="Times New Roman" w:hAnsi="Times New Roman"/>
                <w:sz w:val="24"/>
                <w:szCs w:val="24"/>
                <w:lang w:eastAsia="ro-RO"/>
              </w:rPr>
              <w:t xml:space="preserve">, </w:t>
            </w:r>
            <w:proofErr w:type="spellStart"/>
            <w:r w:rsidRPr="000447C9">
              <w:rPr>
                <w:rFonts w:ascii="Times New Roman" w:hAnsi="Times New Roman"/>
                <w:sz w:val="24"/>
                <w:szCs w:val="24"/>
                <w:lang w:eastAsia="ro-RO"/>
              </w:rPr>
              <w:t>Wiley</w:t>
            </w:r>
            <w:proofErr w:type="spellEnd"/>
            <w:r w:rsidRPr="000447C9">
              <w:rPr>
                <w:rFonts w:ascii="Times New Roman" w:hAnsi="Times New Roman"/>
                <w:sz w:val="24"/>
                <w:szCs w:val="24"/>
                <w:lang w:eastAsia="ro-RO"/>
              </w:rPr>
              <w:t>, 2016.</w:t>
            </w:r>
          </w:p>
        </w:tc>
      </w:tr>
    </w:tbl>
    <w:p w14:paraId="51BC018E" w14:textId="7D2CB7D1" w:rsidR="008F48E0" w:rsidRPr="000447C9" w:rsidRDefault="008F48E0" w:rsidP="000B3BD0">
      <w:pPr>
        <w:spacing w:after="0" w:line="240" w:lineRule="auto"/>
        <w:rPr>
          <w:rFonts w:ascii="Times New Roman" w:hAnsi="Times New Roman"/>
          <w:b/>
          <w:sz w:val="24"/>
          <w:szCs w:val="24"/>
        </w:rPr>
      </w:pPr>
    </w:p>
    <w:p w14:paraId="408F0F8D" w14:textId="77777777" w:rsidR="008F48E0" w:rsidRPr="000447C9" w:rsidRDefault="008F48E0" w:rsidP="000B3BD0">
      <w:pPr>
        <w:spacing w:after="0" w:line="240" w:lineRule="auto"/>
        <w:rPr>
          <w:rFonts w:ascii="Times New Roman" w:hAnsi="Times New Roman"/>
          <w:b/>
          <w:sz w:val="24"/>
          <w:szCs w:val="24"/>
        </w:rPr>
      </w:pPr>
    </w:p>
    <w:p w14:paraId="2C315FAD" w14:textId="77777777" w:rsidR="00FD0711" w:rsidRPr="000447C9" w:rsidRDefault="5C9719EC" w:rsidP="000B3BD0">
      <w:pPr>
        <w:spacing w:after="0" w:line="240" w:lineRule="auto"/>
        <w:rPr>
          <w:rFonts w:ascii="Times New Roman" w:hAnsi="Times New Roman"/>
          <w:b/>
          <w:sz w:val="24"/>
          <w:szCs w:val="24"/>
        </w:rPr>
      </w:pPr>
      <w:r w:rsidRPr="000447C9">
        <w:rPr>
          <w:rFonts w:ascii="Times New Roman" w:hAnsi="Times New Roman"/>
          <w:b/>
          <w:bCs/>
          <w:sz w:val="24"/>
          <w:szCs w:val="24"/>
        </w:rPr>
        <w:t>10. Evaluare</w:t>
      </w:r>
    </w:p>
    <w:p w14:paraId="7C8D70BF" w14:textId="72C473DA" w:rsidR="5B486057" w:rsidRPr="000447C9"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78"/>
        <w:gridCol w:w="2019"/>
        <w:gridCol w:w="1877"/>
      </w:tblGrid>
      <w:tr w:rsidR="002A0FC9" w:rsidRPr="000447C9" w14:paraId="7D21E95E" w14:textId="77777777" w:rsidTr="009A06A4">
        <w:tc>
          <w:tcPr>
            <w:tcW w:w="2682" w:type="dxa"/>
          </w:tcPr>
          <w:p w14:paraId="7D303A79"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Tip activitate</w:t>
            </w:r>
          </w:p>
        </w:tc>
        <w:tc>
          <w:tcPr>
            <w:tcW w:w="3878" w:type="dxa"/>
            <w:shd w:val="clear" w:color="auto" w:fill="D9D9D9" w:themeFill="background1" w:themeFillShade="D9"/>
          </w:tcPr>
          <w:p w14:paraId="3E4030DD" w14:textId="77777777" w:rsidR="00FD0711" w:rsidRPr="000447C9" w:rsidRDefault="00FD0711" w:rsidP="000B3BD0">
            <w:pPr>
              <w:spacing w:after="0" w:line="240" w:lineRule="auto"/>
              <w:ind w:left="46" w:right="-154"/>
              <w:rPr>
                <w:rFonts w:ascii="Times New Roman" w:hAnsi="Times New Roman"/>
                <w:sz w:val="24"/>
                <w:szCs w:val="24"/>
              </w:rPr>
            </w:pPr>
            <w:r w:rsidRPr="000447C9">
              <w:rPr>
                <w:rFonts w:ascii="Times New Roman" w:hAnsi="Times New Roman"/>
                <w:sz w:val="24"/>
                <w:szCs w:val="24"/>
              </w:rPr>
              <w:t>10.1 Criterii de evaluare</w:t>
            </w:r>
          </w:p>
        </w:tc>
        <w:tc>
          <w:tcPr>
            <w:tcW w:w="2019" w:type="dxa"/>
          </w:tcPr>
          <w:p w14:paraId="3F9F6055" w14:textId="279A4F5C"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10.2 </w:t>
            </w:r>
            <w:r w:rsidR="00FB55B0" w:rsidRPr="000447C9">
              <w:rPr>
                <w:rFonts w:ascii="Times New Roman" w:hAnsi="Times New Roman"/>
                <w:sz w:val="24"/>
                <w:szCs w:val="24"/>
              </w:rPr>
              <w:t>M</w:t>
            </w:r>
            <w:r w:rsidRPr="000447C9">
              <w:rPr>
                <w:rFonts w:ascii="Times New Roman" w:hAnsi="Times New Roman"/>
                <w:sz w:val="24"/>
                <w:szCs w:val="24"/>
              </w:rPr>
              <w:t>etode de evaluare</w:t>
            </w:r>
          </w:p>
        </w:tc>
        <w:tc>
          <w:tcPr>
            <w:tcW w:w="1877" w:type="dxa"/>
          </w:tcPr>
          <w:p w14:paraId="603F72BF" w14:textId="77777777"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10.3 Pondere din nota finală</w:t>
            </w:r>
          </w:p>
        </w:tc>
      </w:tr>
      <w:tr w:rsidR="009A06A4" w:rsidRPr="000447C9" w14:paraId="74C75806" w14:textId="77777777" w:rsidTr="009A06A4">
        <w:trPr>
          <w:trHeight w:val="135"/>
        </w:trPr>
        <w:tc>
          <w:tcPr>
            <w:tcW w:w="2682" w:type="dxa"/>
            <w:vMerge w:val="restart"/>
          </w:tcPr>
          <w:p w14:paraId="1902AF24" w14:textId="77777777"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10.4 Curs</w:t>
            </w:r>
          </w:p>
        </w:tc>
        <w:tc>
          <w:tcPr>
            <w:tcW w:w="3878" w:type="dxa"/>
            <w:shd w:val="clear" w:color="auto" w:fill="D9D9D9" w:themeFill="background1" w:themeFillShade="D9"/>
          </w:tcPr>
          <w:p w14:paraId="1705B273" w14:textId="60D98E1A" w:rsidR="009A06A4" w:rsidRPr="000447C9" w:rsidRDefault="009A06A4" w:rsidP="000B3BD0">
            <w:pPr>
              <w:spacing w:after="0" w:line="240" w:lineRule="auto"/>
              <w:rPr>
                <w:rFonts w:ascii="Times New Roman" w:hAnsi="Times New Roman"/>
                <w:sz w:val="24"/>
                <w:szCs w:val="24"/>
              </w:rPr>
            </w:pPr>
            <w:r w:rsidRPr="000447C9">
              <w:rPr>
                <w:rFonts w:ascii="Times New Roman" w:hAnsi="Times New Roman"/>
                <w:sz w:val="24"/>
                <w:szCs w:val="24"/>
              </w:rPr>
              <w:t>Rezolvarea unor probleme privind</w:t>
            </w:r>
            <w:r w:rsidR="003671D5">
              <w:rPr>
                <w:rFonts w:ascii="Times New Roman" w:hAnsi="Times New Roman"/>
                <w:sz w:val="24"/>
                <w:szCs w:val="24"/>
              </w:rPr>
              <w:t xml:space="preserve"> condiții de stabilitate robustă a dinamicii aeronavei în raport cu incertitudini de modelare</w:t>
            </w:r>
          </w:p>
        </w:tc>
        <w:tc>
          <w:tcPr>
            <w:tcW w:w="2019" w:type="dxa"/>
            <w:vMerge w:val="restart"/>
          </w:tcPr>
          <w:p w14:paraId="509BAC5C" w14:textId="4A43E52B" w:rsidR="009A06A4" w:rsidRPr="000447C9" w:rsidRDefault="003671D5" w:rsidP="5B486057">
            <w:pPr>
              <w:spacing w:after="0" w:line="240" w:lineRule="auto"/>
              <w:rPr>
                <w:rFonts w:ascii="Times New Roman" w:hAnsi="Times New Roman"/>
                <w:color w:val="00B0F0"/>
                <w:sz w:val="24"/>
                <w:szCs w:val="24"/>
              </w:rPr>
            </w:pPr>
            <w:r w:rsidRPr="003671D5">
              <w:rPr>
                <w:rFonts w:ascii="Times New Roman" w:hAnsi="Times New Roman"/>
                <w:color w:val="000000" w:themeColor="text1"/>
                <w:sz w:val="24"/>
                <w:szCs w:val="24"/>
              </w:rPr>
              <w:t>Verificare</w:t>
            </w:r>
          </w:p>
        </w:tc>
        <w:tc>
          <w:tcPr>
            <w:tcW w:w="1877" w:type="dxa"/>
            <w:vMerge w:val="restart"/>
          </w:tcPr>
          <w:p w14:paraId="7F30234E" w14:textId="09F0437F" w:rsidR="009A06A4" w:rsidRPr="000447C9" w:rsidRDefault="007801D5" w:rsidP="000B3BD0">
            <w:pPr>
              <w:spacing w:after="0" w:line="240" w:lineRule="auto"/>
              <w:jc w:val="center"/>
              <w:rPr>
                <w:rFonts w:ascii="Times New Roman" w:hAnsi="Times New Roman"/>
                <w:sz w:val="24"/>
                <w:szCs w:val="24"/>
              </w:rPr>
            </w:pPr>
            <w:r>
              <w:rPr>
                <w:rFonts w:ascii="Times New Roman" w:hAnsi="Times New Roman"/>
                <w:sz w:val="24"/>
                <w:szCs w:val="24"/>
              </w:rPr>
              <w:t>2</w:t>
            </w:r>
            <w:r w:rsidR="009A06A4" w:rsidRPr="000447C9">
              <w:rPr>
                <w:rFonts w:ascii="Times New Roman" w:hAnsi="Times New Roman"/>
                <w:sz w:val="24"/>
                <w:szCs w:val="24"/>
              </w:rPr>
              <w:t>0%</w:t>
            </w:r>
          </w:p>
        </w:tc>
      </w:tr>
      <w:tr w:rsidR="009A06A4" w:rsidRPr="000447C9" w14:paraId="53BD5912" w14:textId="77777777" w:rsidTr="006C4708">
        <w:trPr>
          <w:trHeight w:val="828"/>
        </w:trPr>
        <w:tc>
          <w:tcPr>
            <w:tcW w:w="2682" w:type="dxa"/>
            <w:vMerge/>
            <w:tcBorders>
              <w:bottom w:val="single" w:sz="4" w:space="0" w:color="auto"/>
            </w:tcBorders>
          </w:tcPr>
          <w:p w14:paraId="5EE373E2" w14:textId="77777777" w:rsidR="009A06A4" w:rsidRPr="000447C9" w:rsidRDefault="009A06A4" w:rsidP="000B3BD0">
            <w:pPr>
              <w:spacing w:after="0" w:line="240" w:lineRule="auto"/>
              <w:rPr>
                <w:rFonts w:ascii="Times New Roman" w:hAnsi="Times New Roman"/>
                <w:sz w:val="24"/>
                <w:szCs w:val="24"/>
              </w:rPr>
            </w:pPr>
          </w:p>
        </w:tc>
        <w:tc>
          <w:tcPr>
            <w:tcW w:w="3878" w:type="dxa"/>
            <w:tcBorders>
              <w:bottom w:val="single" w:sz="4" w:space="0" w:color="auto"/>
            </w:tcBorders>
            <w:shd w:val="clear" w:color="auto" w:fill="D9D9D9" w:themeFill="background1" w:themeFillShade="D9"/>
          </w:tcPr>
          <w:p w14:paraId="56E188D4" w14:textId="49D42EDC" w:rsidR="009A06A4"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Analiza stabilității pentru modele dinamice neliniare folosind metodele de analiză ale lui Liapunov</w:t>
            </w:r>
          </w:p>
        </w:tc>
        <w:tc>
          <w:tcPr>
            <w:tcW w:w="2019" w:type="dxa"/>
            <w:vMerge/>
            <w:tcBorders>
              <w:bottom w:val="single" w:sz="4" w:space="0" w:color="auto"/>
            </w:tcBorders>
          </w:tcPr>
          <w:p w14:paraId="254B2427" w14:textId="04E0E42D" w:rsidR="009A06A4" w:rsidRPr="000447C9" w:rsidRDefault="009A06A4" w:rsidP="000B3BD0">
            <w:pPr>
              <w:spacing w:after="0" w:line="240" w:lineRule="auto"/>
              <w:rPr>
                <w:rFonts w:ascii="Times New Roman" w:hAnsi="Times New Roman"/>
                <w:sz w:val="24"/>
                <w:szCs w:val="24"/>
              </w:rPr>
            </w:pPr>
          </w:p>
        </w:tc>
        <w:tc>
          <w:tcPr>
            <w:tcW w:w="1877" w:type="dxa"/>
            <w:vMerge/>
            <w:tcBorders>
              <w:bottom w:val="single" w:sz="4" w:space="0" w:color="auto"/>
            </w:tcBorders>
          </w:tcPr>
          <w:p w14:paraId="4EB6BEAA" w14:textId="428F6725" w:rsidR="009A06A4" w:rsidRPr="000447C9" w:rsidRDefault="009A06A4" w:rsidP="000B3BD0">
            <w:pPr>
              <w:spacing w:after="0" w:line="240" w:lineRule="auto"/>
              <w:jc w:val="center"/>
              <w:rPr>
                <w:rFonts w:ascii="Times New Roman" w:hAnsi="Times New Roman"/>
                <w:sz w:val="24"/>
                <w:szCs w:val="24"/>
              </w:rPr>
            </w:pPr>
          </w:p>
        </w:tc>
      </w:tr>
      <w:tr w:rsidR="00882712" w:rsidRPr="000447C9" w14:paraId="0F7F8DD7" w14:textId="77777777" w:rsidTr="009A06A4">
        <w:trPr>
          <w:trHeight w:val="135"/>
        </w:trPr>
        <w:tc>
          <w:tcPr>
            <w:tcW w:w="2682" w:type="dxa"/>
            <w:vMerge w:val="restart"/>
          </w:tcPr>
          <w:p w14:paraId="5AF7BC1E" w14:textId="3BB5E59F" w:rsidR="00882712" w:rsidRPr="000447C9" w:rsidRDefault="00882712" w:rsidP="000B3BD0">
            <w:pPr>
              <w:spacing w:after="0" w:line="240" w:lineRule="auto"/>
              <w:ind w:right="-150"/>
              <w:rPr>
                <w:rFonts w:ascii="Times New Roman" w:hAnsi="Times New Roman"/>
                <w:sz w:val="24"/>
                <w:szCs w:val="24"/>
              </w:rPr>
            </w:pPr>
            <w:r w:rsidRPr="000447C9">
              <w:rPr>
                <w:rFonts w:ascii="Times New Roman" w:hAnsi="Times New Roman"/>
                <w:sz w:val="24"/>
                <w:szCs w:val="24"/>
              </w:rPr>
              <w:t xml:space="preserve">10.5 </w:t>
            </w:r>
            <w:r w:rsidR="003671D5">
              <w:rPr>
                <w:rFonts w:ascii="Times New Roman" w:hAnsi="Times New Roman"/>
                <w:sz w:val="24"/>
                <w:szCs w:val="24"/>
              </w:rPr>
              <w:t>Proiect</w:t>
            </w:r>
          </w:p>
        </w:tc>
        <w:tc>
          <w:tcPr>
            <w:tcW w:w="3878" w:type="dxa"/>
            <w:shd w:val="clear" w:color="auto" w:fill="D9D9D9" w:themeFill="background1" w:themeFillShade="D9"/>
          </w:tcPr>
          <w:p w14:paraId="6CF8B18C" w14:textId="0A07D149" w:rsidR="00882712" w:rsidRPr="000447C9" w:rsidRDefault="00882712" w:rsidP="000B3BD0">
            <w:pPr>
              <w:spacing w:after="0" w:line="240" w:lineRule="auto"/>
              <w:rPr>
                <w:rFonts w:ascii="Times New Roman" w:hAnsi="Times New Roman"/>
                <w:sz w:val="24"/>
                <w:szCs w:val="24"/>
              </w:rPr>
            </w:pPr>
            <w:r w:rsidRPr="000447C9">
              <w:rPr>
                <w:rFonts w:ascii="Times New Roman" w:hAnsi="Times New Roman"/>
                <w:sz w:val="24"/>
                <w:szCs w:val="24"/>
              </w:rPr>
              <w:t>Implementarea MATLAB-SIMULINK a  metode</w:t>
            </w:r>
            <w:r w:rsidR="003671D5">
              <w:rPr>
                <w:rFonts w:ascii="Times New Roman" w:hAnsi="Times New Roman"/>
                <w:sz w:val="24"/>
                <w:szCs w:val="24"/>
              </w:rPr>
              <w:t>lor</w:t>
            </w:r>
            <w:r w:rsidRPr="000447C9">
              <w:rPr>
                <w:rFonts w:ascii="Times New Roman" w:hAnsi="Times New Roman"/>
                <w:sz w:val="24"/>
                <w:szCs w:val="24"/>
              </w:rPr>
              <w:t xml:space="preserve"> de analiză și proiectare  a sistemelor de comandă automată a zborului</w:t>
            </w:r>
          </w:p>
        </w:tc>
        <w:tc>
          <w:tcPr>
            <w:tcW w:w="2019" w:type="dxa"/>
            <w:vMerge w:val="restart"/>
          </w:tcPr>
          <w:p w14:paraId="1BC04238" w14:textId="1B75BDBD" w:rsidR="00882712" w:rsidRPr="000447C9" w:rsidRDefault="003671D5" w:rsidP="000B3BD0">
            <w:pPr>
              <w:spacing w:after="0" w:line="240" w:lineRule="auto"/>
              <w:rPr>
                <w:rFonts w:ascii="Times New Roman" w:hAnsi="Times New Roman"/>
                <w:sz w:val="24"/>
                <w:szCs w:val="24"/>
              </w:rPr>
            </w:pPr>
            <w:r>
              <w:rPr>
                <w:rFonts w:ascii="Times New Roman" w:hAnsi="Times New Roman"/>
                <w:sz w:val="24"/>
                <w:szCs w:val="24"/>
              </w:rPr>
              <w:t>Verificare proiect</w:t>
            </w:r>
          </w:p>
        </w:tc>
        <w:tc>
          <w:tcPr>
            <w:tcW w:w="1877" w:type="dxa"/>
            <w:vMerge w:val="restart"/>
          </w:tcPr>
          <w:p w14:paraId="39B929A6" w14:textId="06F49E74" w:rsidR="00882712" w:rsidRPr="000447C9" w:rsidRDefault="003671D5" w:rsidP="000B3BD0">
            <w:pPr>
              <w:spacing w:after="0" w:line="240" w:lineRule="auto"/>
              <w:jc w:val="center"/>
              <w:rPr>
                <w:rFonts w:ascii="Times New Roman" w:hAnsi="Times New Roman"/>
                <w:sz w:val="24"/>
                <w:szCs w:val="24"/>
              </w:rPr>
            </w:pPr>
            <w:r>
              <w:rPr>
                <w:rFonts w:ascii="Times New Roman" w:hAnsi="Times New Roman"/>
                <w:sz w:val="24"/>
                <w:szCs w:val="24"/>
              </w:rPr>
              <w:t>8</w:t>
            </w:r>
            <w:r w:rsidR="00882712" w:rsidRPr="000447C9">
              <w:rPr>
                <w:rFonts w:ascii="Times New Roman" w:hAnsi="Times New Roman"/>
                <w:sz w:val="24"/>
                <w:szCs w:val="24"/>
              </w:rPr>
              <w:t>0%</w:t>
            </w:r>
          </w:p>
        </w:tc>
      </w:tr>
      <w:tr w:rsidR="00882712" w:rsidRPr="000447C9" w14:paraId="2B4116DF" w14:textId="77777777" w:rsidTr="009A06A4">
        <w:trPr>
          <w:trHeight w:val="135"/>
        </w:trPr>
        <w:tc>
          <w:tcPr>
            <w:tcW w:w="2682" w:type="dxa"/>
            <w:vMerge/>
          </w:tcPr>
          <w:p w14:paraId="2B711DFD" w14:textId="77777777" w:rsidR="00882712" w:rsidRPr="000447C9" w:rsidRDefault="00882712" w:rsidP="000B3BD0">
            <w:pPr>
              <w:spacing w:after="0" w:line="240" w:lineRule="auto"/>
              <w:ind w:right="-150"/>
              <w:rPr>
                <w:rFonts w:ascii="Times New Roman" w:hAnsi="Times New Roman"/>
                <w:sz w:val="24"/>
                <w:szCs w:val="24"/>
              </w:rPr>
            </w:pPr>
          </w:p>
        </w:tc>
        <w:tc>
          <w:tcPr>
            <w:tcW w:w="3878" w:type="dxa"/>
            <w:shd w:val="clear" w:color="auto" w:fill="D9D9D9" w:themeFill="background1" w:themeFillShade="D9"/>
          </w:tcPr>
          <w:p w14:paraId="2D98452F" w14:textId="7C69163C" w:rsidR="00882712" w:rsidRPr="000447C9" w:rsidRDefault="00882712" w:rsidP="000B3BD0">
            <w:pPr>
              <w:spacing w:after="0" w:line="240" w:lineRule="auto"/>
              <w:rPr>
                <w:rFonts w:ascii="Times New Roman" w:hAnsi="Times New Roman"/>
                <w:sz w:val="24"/>
                <w:szCs w:val="24"/>
              </w:rPr>
            </w:pPr>
          </w:p>
        </w:tc>
        <w:tc>
          <w:tcPr>
            <w:tcW w:w="2019" w:type="dxa"/>
            <w:vMerge/>
          </w:tcPr>
          <w:p w14:paraId="45A2E07C" w14:textId="7BEE34B6" w:rsidR="00882712" w:rsidRPr="000447C9" w:rsidRDefault="00882712" w:rsidP="000B3BD0">
            <w:pPr>
              <w:spacing w:after="0" w:line="240" w:lineRule="auto"/>
              <w:rPr>
                <w:rFonts w:ascii="Times New Roman" w:hAnsi="Times New Roman"/>
                <w:sz w:val="24"/>
                <w:szCs w:val="24"/>
              </w:rPr>
            </w:pPr>
          </w:p>
        </w:tc>
        <w:tc>
          <w:tcPr>
            <w:tcW w:w="1877" w:type="dxa"/>
            <w:vMerge/>
          </w:tcPr>
          <w:p w14:paraId="148AC8AB" w14:textId="3545D376" w:rsidR="00882712" w:rsidRPr="000447C9" w:rsidRDefault="00882712" w:rsidP="000B3BD0">
            <w:pPr>
              <w:spacing w:after="0" w:line="240" w:lineRule="auto"/>
              <w:jc w:val="center"/>
              <w:rPr>
                <w:rFonts w:ascii="Times New Roman" w:hAnsi="Times New Roman"/>
                <w:sz w:val="24"/>
                <w:szCs w:val="24"/>
              </w:rPr>
            </w:pPr>
          </w:p>
        </w:tc>
      </w:tr>
      <w:tr w:rsidR="00FD0711" w:rsidRPr="000447C9" w14:paraId="45DF9D34" w14:textId="77777777" w:rsidTr="5B486057">
        <w:tc>
          <w:tcPr>
            <w:tcW w:w="10456" w:type="dxa"/>
            <w:gridSpan w:val="4"/>
          </w:tcPr>
          <w:p w14:paraId="7B173F2D" w14:textId="0271C666" w:rsidR="00FD0711" w:rsidRPr="000447C9" w:rsidRDefault="00FD0711" w:rsidP="000B3BD0">
            <w:pPr>
              <w:spacing w:after="0" w:line="240" w:lineRule="auto"/>
              <w:rPr>
                <w:rFonts w:ascii="Times New Roman" w:hAnsi="Times New Roman"/>
                <w:sz w:val="24"/>
                <w:szCs w:val="24"/>
              </w:rPr>
            </w:pPr>
            <w:r w:rsidRPr="000447C9">
              <w:rPr>
                <w:rFonts w:ascii="Times New Roman" w:hAnsi="Times New Roman"/>
                <w:sz w:val="24"/>
                <w:szCs w:val="24"/>
              </w:rPr>
              <w:t xml:space="preserve">10.6 </w:t>
            </w:r>
            <w:r w:rsidR="00816871" w:rsidRPr="000447C9">
              <w:rPr>
                <w:rFonts w:ascii="Times New Roman" w:hAnsi="Times New Roman"/>
                <w:sz w:val="24"/>
                <w:szCs w:val="24"/>
              </w:rPr>
              <w:t>Condi</w:t>
            </w:r>
            <w:r w:rsidR="001B1709" w:rsidRPr="000447C9">
              <w:rPr>
                <w:rFonts w:ascii="Times New Roman" w:hAnsi="Times New Roman"/>
                <w:sz w:val="24"/>
                <w:szCs w:val="24"/>
              </w:rPr>
              <w:t>ț</w:t>
            </w:r>
            <w:r w:rsidR="00816871" w:rsidRPr="000447C9">
              <w:rPr>
                <w:rFonts w:ascii="Times New Roman" w:hAnsi="Times New Roman"/>
                <w:sz w:val="24"/>
                <w:szCs w:val="24"/>
              </w:rPr>
              <w:t>ii de promovare</w:t>
            </w:r>
          </w:p>
        </w:tc>
      </w:tr>
      <w:tr w:rsidR="00FD0711" w:rsidRPr="000447C9" w14:paraId="61E018F6" w14:textId="77777777" w:rsidTr="5B486057">
        <w:tc>
          <w:tcPr>
            <w:tcW w:w="10456" w:type="dxa"/>
            <w:gridSpan w:val="4"/>
          </w:tcPr>
          <w:p w14:paraId="5165E411" w14:textId="4621CF8D" w:rsidR="00072B00" w:rsidRPr="000447C9" w:rsidRDefault="00072B00" w:rsidP="00882712">
            <w:pPr>
              <w:spacing w:after="0" w:line="240" w:lineRule="auto"/>
              <w:rPr>
                <w:rFonts w:ascii="Times New Roman" w:hAnsi="Times New Roman"/>
                <w:sz w:val="24"/>
                <w:szCs w:val="24"/>
              </w:rPr>
            </w:pPr>
            <w:r w:rsidRPr="000447C9">
              <w:rPr>
                <w:rFonts w:ascii="Times New Roman" w:hAnsi="Times New Roman"/>
                <w:sz w:val="24"/>
                <w:szCs w:val="24"/>
              </w:rPr>
              <w:t>Ob</w:t>
            </w:r>
            <w:r w:rsidR="001B1709" w:rsidRPr="000447C9">
              <w:rPr>
                <w:rFonts w:ascii="Times New Roman" w:hAnsi="Times New Roman"/>
                <w:sz w:val="24"/>
                <w:szCs w:val="24"/>
              </w:rPr>
              <w:t>ț</w:t>
            </w:r>
            <w:r w:rsidRPr="000447C9">
              <w:rPr>
                <w:rFonts w:ascii="Times New Roman" w:hAnsi="Times New Roman"/>
                <w:sz w:val="24"/>
                <w:szCs w:val="24"/>
              </w:rPr>
              <w:t>inerea a 50% din punctajul total</w:t>
            </w:r>
          </w:p>
          <w:p w14:paraId="0253BF57" w14:textId="19B24F6A" w:rsidR="00FD0711" w:rsidRPr="000447C9" w:rsidRDefault="00FD0711" w:rsidP="00882712">
            <w:pPr>
              <w:spacing w:after="0" w:line="240" w:lineRule="auto"/>
              <w:rPr>
                <w:rFonts w:ascii="Times New Roman" w:hAnsi="Times New Roman"/>
                <w:sz w:val="24"/>
                <w:szCs w:val="24"/>
              </w:rPr>
            </w:pPr>
          </w:p>
        </w:tc>
      </w:tr>
    </w:tbl>
    <w:p w14:paraId="1AE05E8C" w14:textId="519C12CD" w:rsidR="004671D0" w:rsidRPr="000447C9" w:rsidRDefault="00EF61F2" w:rsidP="000B3BD0">
      <w:pPr>
        <w:spacing w:line="240" w:lineRule="auto"/>
        <w:rPr>
          <w:rFonts w:ascii="Times New Roman" w:hAnsi="Times New Roman"/>
          <w:sz w:val="24"/>
          <w:szCs w:val="24"/>
        </w:rPr>
      </w:pPr>
      <w:r w:rsidRPr="000447C9">
        <w:rPr>
          <w:rFonts w:ascii="Times New Roman" w:hAnsi="Times New Roman"/>
          <w:sz w:val="24"/>
          <w:szCs w:val="24"/>
        </w:rPr>
        <w:t xml:space="preserve"> </w:t>
      </w:r>
    </w:p>
    <w:p w14:paraId="30D7B7C9" w14:textId="77777777" w:rsidR="00DC450D" w:rsidRPr="000447C9"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0447C9" w14:paraId="78BF18FD" w14:textId="77777777" w:rsidTr="003075CA">
        <w:tc>
          <w:tcPr>
            <w:tcW w:w="2207" w:type="dxa"/>
          </w:tcPr>
          <w:p w14:paraId="5F83081C" w14:textId="3D5D3304" w:rsidR="00072B00" w:rsidRPr="000447C9" w:rsidRDefault="00072B00" w:rsidP="000B3BD0">
            <w:pPr>
              <w:rPr>
                <w:rFonts w:ascii="Times New Roman" w:hAnsi="Times New Roman"/>
                <w:sz w:val="24"/>
                <w:szCs w:val="24"/>
              </w:rPr>
            </w:pPr>
            <w:r w:rsidRPr="000447C9">
              <w:rPr>
                <w:rFonts w:ascii="Times New Roman" w:hAnsi="Times New Roman"/>
                <w:sz w:val="24"/>
                <w:szCs w:val="24"/>
              </w:rPr>
              <w:t>Data completării</w:t>
            </w:r>
            <w:r w:rsidR="00536B72" w:rsidRPr="000447C9">
              <w:rPr>
                <w:rFonts w:ascii="Times New Roman" w:hAnsi="Times New Roman"/>
                <w:sz w:val="24"/>
                <w:szCs w:val="24"/>
              </w:rPr>
              <w:t xml:space="preserve"> </w:t>
            </w:r>
          </w:p>
        </w:tc>
        <w:tc>
          <w:tcPr>
            <w:tcW w:w="4277" w:type="dxa"/>
          </w:tcPr>
          <w:p w14:paraId="169F6AC2" w14:textId="51C445E4" w:rsidR="00072B00" w:rsidRPr="000447C9" w:rsidRDefault="00072B00" w:rsidP="000B3BD0">
            <w:pPr>
              <w:rPr>
                <w:rFonts w:ascii="Times New Roman" w:hAnsi="Times New Roman"/>
                <w:sz w:val="24"/>
                <w:szCs w:val="24"/>
              </w:rPr>
            </w:pPr>
            <w:r w:rsidRPr="000447C9">
              <w:rPr>
                <w:rFonts w:ascii="Times New Roman" w:hAnsi="Times New Roman"/>
                <w:sz w:val="24"/>
                <w:szCs w:val="24"/>
              </w:rPr>
              <w:t>Titular de curs</w:t>
            </w:r>
          </w:p>
          <w:p w14:paraId="40DB0ACA" w14:textId="5CFE1102" w:rsidR="003C6DC8" w:rsidRPr="000447C9" w:rsidRDefault="003C6DC8" w:rsidP="000B3BD0">
            <w:pPr>
              <w:rPr>
                <w:rFonts w:ascii="Times New Roman" w:hAnsi="Times New Roman"/>
                <w:sz w:val="24"/>
                <w:szCs w:val="24"/>
              </w:rPr>
            </w:pPr>
            <w:r w:rsidRPr="000447C9">
              <w:rPr>
                <w:rFonts w:ascii="Times New Roman" w:hAnsi="Times New Roman"/>
                <w:sz w:val="24"/>
                <w:szCs w:val="24"/>
              </w:rPr>
              <w:t xml:space="preserve"> </w:t>
            </w:r>
            <w:r w:rsidR="00572BA4">
              <w:rPr>
                <w:rFonts w:ascii="Times New Roman" w:hAnsi="Times New Roman"/>
                <w:sz w:val="24"/>
                <w:szCs w:val="24"/>
              </w:rPr>
              <w:t xml:space="preserve">Prof. </w:t>
            </w:r>
            <w:proofErr w:type="spellStart"/>
            <w:r w:rsidR="00572BA4">
              <w:rPr>
                <w:rFonts w:ascii="Times New Roman" w:hAnsi="Times New Roman"/>
                <w:sz w:val="24"/>
                <w:szCs w:val="24"/>
              </w:rPr>
              <w:t>dr.ing</w:t>
            </w:r>
            <w:proofErr w:type="spellEnd"/>
            <w:r w:rsidR="00572BA4">
              <w:rPr>
                <w:rFonts w:ascii="Times New Roman" w:hAnsi="Times New Roman"/>
                <w:sz w:val="24"/>
                <w:szCs w:val="24"/>
              </w:rPr>
              <w:t xml:space="preserve"> Adrian-Mihail STOICA</w:t>
            </w:r>
          </w:p>
        </w:tc>
        <w:tc>
          <w:tcPr>
            <w:tcW w:w="3982" w:type="dxa"/>
          </w:tcPr>
          <w:p w14:paraId="1E514776" w14:textId="77777777" w:rsidR="003C6DC8" w:rsidRDefault="00072B00" w:rsidP="00882712">
            <w:pPr>
              <w:rPr>
                <w:rFonts w:ascii="Times New Roman" w:hAnsi="Times New Roman"/>
                <w:sz w:val="24"/>
                <w:szCs w:val="24"/>
              </w:rPr>
            </w:pPr>
            <w:r w:rsidRPr="000447C9">
              <w:rPr>
                <w:rFonts w:ascii="Times New Roman" w:hAnsi="Times New Roman"/>
                <w:sz w:val="24"/>
                <w:szCs w:val="24"/>
              </w:rPr>
              <w:t xml:space="preserve">Titular de </w:t>
            </w:r>
            <w:r w:rsidR="003075CA" w:rsidRPr="000447C9">
              <w:rPr>
                <w:rFonts w:ascii="Times New Roman" w:hAnsi="Times New Roman"/>
                <w:sz w:val="24"/>
                <w:szCs w:val="24"/>
              </w:rPr>
              <w:t>aplicații</w:t>
            </w:r>
          </w:p>
          <w:p w14:paraId="2E39C173" w14:textId="2F2F48C5" w:rsidR="00572BA4" w:rsidRPr="000447C9" w:rsidRDefault="00572BA4" w:rsidP="00882712">
            <w:pPr>
              <w:rPr>
                <w:rFonts w:ascii="Times New Roman" w:hAnsi="Times New Roman"/>
                <w:sz w:val="24"/>
                <w:szCs w:val="24"/>
              </w:rPr>
            </w:pPr>
            <w:proofErr w:type="spellStart"/>
            <w:r w:rsidRPr="000447C9">
              <w:rPr>
                <w:rFonts w:ascii="Times New Roman" w:hAnsi="Times New Roman"/>
                <w:sz w:val="24"/>
                <w:szCs w:val="24"/>
              </w:rPr>
              <w:t>As.dr.ing</w:t>
            </w:r>
            <w:proofErr w:type="spellEnd"/>
            <w:r w:rsidRPr="000447C9">
              <w:rPr>
                <w:rFonts w:ascii="Times New Roman" w:hAnsi="Times New Roman"/>
                <w:sz w:val="24"/>
                <w:szCs w:val="24"/>
              </w:rPr>
              <w:t>. Ene Costin</w:t>
            </w:r>
          </w:p>
        </w:tc>
      </w:tr>
      <w:tr w:rsidR="00072B00" w:rsidRPr="000447C9" w14:paraId="6FD081A3" w14:textId="77777777" w:rsidTr="003075CA">
        <w:tc>
          <w:tcPr>
            <w:tcW w:w="2207" w:type="dxa"/>
          </w:tcPr>
          <w:p w14:paraId="346C1E2C" w14:textId="77777777" w:rsidR="00072B00" w:rsidRPr="000447C9"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0447C9"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0447C9" w:rsidRDefault="00072B00" w:rsidP="000B3BD0">
            <w:pPr>
              <w:rPr>
                <w:rFonts w:ascii="Times New Roman" w:hAnsi="Times New Roman"/>
                <w:sz w:val="24"/>
                <w:szCs w:val="24"/>
              </w:rPr>
            </w:pPr>
          </w:p>
        </w:tc>
      </w:tr>
      <w:tr w:rsidR="00072B00" w:rsidRPr="000447C9" w14:paraId="70CCFEEC" w14:textId="77777777" w:rsidTr="003075CA">
        <w:tc>
          <w:tcPr>
            <w:tcW w:w="2207" w:type="dxa"/>
          </w:tcPr>
          <w:p w14:paraId="3FBAC7CE" w14:textId="77777777" w:rsidR="00072B00" w:rsidRPr="000447C9"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0447C9" w:rsidRDefault="00072B00" w:rsidP="000B3BD0">
            <w:pPr>
              <w:rPr>
                <w:rFonts w:ascii="Times New Roman" w:hAnsi="Times New Roman"/>
                <w:sz w:val="24"/>
                <w:szCs w:val="24"/>
              </w:rPr>
            </w:pPr>
          </w:p>
        </w:tc>
        <w:tc>
          <w:tcPr>
            <w:tcW w:w="3982" w:type="dxa"/>
            <w:tcBorders>
              <w:top w:val="single" w:sz="4" w:space="0" w:color="auto"/>
            </w:tcBorders>
          </w:tcPr>
          <w:p w14:paraId="60C1404F" w14:textId="79C5F500" w:rsidR="00072B00" w:rsidRPr="000447C9" w:rsidRDefault="00572BA4" w:rsidP="000B3BD0">
            <w:pPr>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122EBD03" wp14:editId="4C2CF8F8">
                  <wp:simplePos x="0" y="0"/>
                  <wp:positionH relativeFrom="column">
                    <wp:posOffset>43180</wp:posOffset>
                  </wp:positionH>
                  <wp:positionV relativeFrom="paragraph">
                    <wp:posOffset>45085</wp:posOffset>
                  </wp:positionV>
                  <wp:extent cx="838200" cy="698500"/>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1"/>
                          <a:stretch>
                            <a:fillRect/>
                          </a:stretch>
                        </pic:blipFill>
                        <pic:spPr>
                          <a:xfrm>
                            <a:off x="0" y="0"/>
                            <a:ext cx="838200" cy="698500"/>
                          </a:xfrm>
                          <a:prstGeom prst="rect">
                            <a:avLst/>
                          </a:prstGeom>
                        </pic:spPr>
                      </pic:pic>
                    </a:graphicData>
                  </a:graphic>
                  <wp14:sizeRelH relativeFrom="page">
                    <wp14:pctWidth>0</wp14:pctWidth>
                  </wp14:sizeRelH>
                  <wp14:sizeRelV relativeFrom="page">
                    <wp14:pctHeight>0</wp14:pctHeight>
                  </wp14:sizeRelV>
                </wp:anchor>
              </w:drawing>
            </w:r>
          </w:p>
        </w:tc>
      </w:tr>
      <w:tr w:rsidR="00072B00" w:rsidRPr="000447C9" w14:paraId="39AA7B7F" w14:textId="77777777" w:rsidTr="003075CA">
        <w:tc>
          <w:tcPr>
            <w:tcW w:w="2207" w:type="dxa"/>
          </w:tcPr>
          <w:p w14:paraId="562E954C" w14:textId="1EF494D8" w:rsidR="00072B00" w:rsidRPr="000447C9" w:rsidRDefault="00072B00" w:rsidP="000B3BD0">
            <w:pPr>
              <w:rPr>
                <w:rFonts w:ascii="Times New Roman" w:hAnsi="Times New Roman"/>
                <w:sz w:val="24"/>
                <w:szCs w:val="24"/>
              </w:rPr>
            </w:pPr>
            <w:r w:rsidRPr="000447C9">
              <w:rPr>
                <w:rFonts w:ascii="Times New Roman" w:hAnsi="Times New Roman"/>
                <w:sz w:val="24"/>
                <w:szCs w:val="24"/>
              </w:rPr>
              <w:t>Data avizării în departament</w:t>
            </w:r>
            <w:r w:rsidR="00B4650B" w:rsidRPr="000447C9">
              <w:rPr>
                <w:rFonts w:ascii="Times New Roman" w:hAnsi="Times New Roman"/>
                <w:sz w:val="24"/>
                <w:szCs w:val="24"/>
              </w:rPr>
              <w:t xml:space="preserve"> </w:t>
            </w:r>
          </w:p>
        </w:tc>
        <w:tc>
          <w:tcPr>
            <w:tcW w:w="8259" w:type="dxa"/>
            <w:gridSpan w:val="2"/>
          </w:tcPr>
          <w:p w14:paraId="56E69400" w14:textId="7CD3E15A" w:rsidR="00072B00" w:rsidRPr="000447C9" w:rsidRDefault="00072B00" w:rsidP="000B3BD0">
            <w:pPr>
              <w:rPr>
                <w:rFonts w:ascii="Times New Roman" w:hAnsi="Times New Roman"/>
                <w:color w:val="9BBB59" w:themeColor="accent3"/>
                <w:sz w:val="24"/>
                <w:szCs w:val="24"/>
              </w:rPr>
            </w:pPr>
            <w:r w:rsidRPr="000447C9">
              <w:rPr>
                <w:rFonts w:ascii="Times New Roman" w:hAnsi="Times New Roman"/>
                <w:sz w:val="24"/>
                <w:szCs w:val="24"/>
              </w:rPr>
              <w:t>Director de departament</w:t>
            </w:r>
          </w:p>
          <w:p w14:paraId="09CF9E52" w14:textId="3EEBA516" w:rsidR="003C6DC8" w:rsidRPr="000447C9" w:rsidRDefault="00572BA4" w:rsidP="000B3BD0">
            <w:pPr>
              <w:rPr>
                <w:rFonts w:ascii="Times New Roman" w:hAnsi="Times New Roman"/>
                <w:sz w:val="24"/>
                <w:szCs w:val="24"/>
              </w:rPr>
            </w:pPr>
            <w:r>
              <w:rPr>
                <w:rFonts w:ascii="Times New Roman" w:hAnsi="Times New Roman"/>
                <w:sz w:val="24"/>
                <w:szCs w:val="24"/>
              </w:rPr>
              <w:t xml:space="preserve">Prof.dr.ing, Teodor-Viorel CHELARU </w:t>
            </w:r>
          </w:p>
          <w:p w14:paraId="2497EC3C" w14:textId="73938792" w:rsidR="00FB6888" w:rsidRPr="000447C9" w:rsidRDefault="00FB6888" w:rsidP="000B3BD0">
            <w:pPr>
              <w:rPr>
                <w:rFonts w:ascii="Times New Roman" w:hAnsi="Times New Roman"/>
                <w:sz w:val="24"/>
                <w:szCs w:val="24"/>
              </w:rPr>
            </w:pPr>
            <w:r w:rsidRPr="000447C9">
              <w:rPr>
                <w:rFonts w:ascii="Times New Roman" w:hAnsi="Times New Roman"/>
                <w:sz w:val="24"/>
                <w:szCs w:val="24"/>
              </w:rPr>
              <w:t>___________________________________________________________________</w:t>
            </w:r>
          </w:p>
          <w:p w14:paraId="49BB8357" w14:textId="1808CC72" w:rsidR="00FB6888" w:rsidRPr="000447C9" w:rsidRDefault="00FB6888" w:rsidP="000B3BD0">
            <w:pPr>
              <w:rPr>
                <w:rFonts w:ascii="Times New Roman" w:hAnsi="Times New Roman"/>
                <w:sz w:val="24"/>
                <w:szCs w:val="24"/>
              </w:rPr>
            </w:pPr>
          </w:p>
        </w:tc>
      </w:tr>
      <w:tr w:rsidR="00072B00" w:rsidRPr="000447C9" w14:paraId="6A42378F" w14:textId="77777777" w:rsidTr="00BA0EDC">
        <w:tc>
          <w:tcPr>
            <w:tcW w:w="2207" w:type="dxa"/>
          </w:tcPr>
          <w:p w14:paraId="4364EBD7" w14:textId="77777777" w:rsidR="00072B00" w:rsidRPr="000447C9" w:rsidRDefault="00072B00" w:rsidP="000B3BD0">
            <w:pPr>
              <w:rPr>
                <w:rFonts w:ascii="Times New Roman" w:hAnsi="Times New Roman"/>
                <w:sz w:val="24"/>
                <w:szCs w:val="24"/>
              </w:rPr>
            </w:pPr>
          </w:p>
        </w:tc>
        <w:tc>
          <w:tcPr>
            <w:tcW w:w="8259" w:type="dxa"/>
            <w:gridSpan w:val="2"/>
          </w:tcPr>
          <w:p w14:paraId="11B86688" w14:textId="77777777" w:rsidR="00072B00" w:rsidRPr="000447C9" w:rsidRDefault="00072B00" w:rsidP="000B3BD0">
            <w:pPr>
              <w:rPr>
                <w:rFonts w:ascii="Times New Roman" w:hAnsi="Times New Roman"/>
                <w:sz w:val="24"/>
                <w:szCs w:val="24"/>
              </w:rPr>
            </w:pPr>
          </w:p>
        </w:tc>
      </w:tr>
      <w:tr w:rsidR="003075CA" w:rsidRPr="000447C9" w14:paraId="6FD71419" w14:textId="77777777" w:rsidTr="003075CA">
        <w:tc>
          <w:tcPr>
            <w:tcW w:w="2207" w:type="dxa"/>
          </w:tcPr>
          <w:p w14:paraId="03F4D1DE" w14:textId="77777777" w:rsidR="00B4650B" w:rsidRPr="000447C9" w:rsidRDefault="003075CA" w:rsidP="000B3BD0">
            <w:pPr>
              <w:rPr>
                <w:rFonts w:ascii="Times New Roman" w:hAnsi="Times New Roman"/>
                <w:sz w:val="24"/>
                <w:szCs w:val="24"/>
              </w:rPr>
            </w:pPr>
            <w:r w:rsidRPr="000447C9">
              <w:rPr>
                <w:rFonts w:ascii="Times New Roman" w:hAnsi="Times New Roman"/>
                <w:sz w:val="24"/>
                <w:szCs w:val="24"/>
              </w:rPr>
              <w:lastRenderedPageBreak/>
              <w:t>Data aprobării în Consiliul Facultății</w:t>
            </w:r>
          </w:p>
          <w:p w14:paraId="42CCED2E" w14:textId="290CC489" w:rsidR="003075CA" w:rsidRPr="000447C9" w:rsidRDefault="00B4650B" w:rsidP="000B3BD0">
            <w:pPr>
              <w:rPr>
                <w:rFonts w:ascii="Times New Roman" w:hAnsi="Times New Roman"/>
                <w:sz w:val="24"/>
                <w:szCs w:val="24"/>
              </w:rPr>
            </w:pPr>
            <w:r w:rsidRPr="000447C9">
              <w:rPr>
                <w:rFonts w:ascii="Times New Roman" w:hAnsi="Times New Roman"/>
                <w:sz w:val="24"/>
                <w:szCs w:val="24"/>
              </w:rPr>
              <w:t xml:space="preserve"> </w:t>
            </w:r>
          </w:p>
        </w:tc>
        <w:tc>
          <w:tcPr>
            <w:tcW w:w="8259" w:type="dxa"/>
            <w:gridSpan w:val="2"/>
            <w:tcBorders>
              <w:bottom w:val="single" w:sz="4" w:space="0" w:color="auto"/>
            </w:tcBorders>
          </w:tcPr>
          <w:p w14:paraId="2E7175C9" w14:textId="52416E89" w:rsidR="003075CA" w:rsidRDefault="003075CA" w:rsidP="000B3BD0">
            <w:pPr>
              <w:rPr>
                <w:rFonts w:ascii="Times New Roman" w:hAnsi="Times New Roman"/>
                <w:sz w:val="24"/>
                <w:szCs w:val="24"/>
              </w:rPr>
            </w:pPr>
            <w:r w:rsidRPr="000447C9">
              <w:rPr>
                <w:rFonts w:ascii="Times New Roman" w:hAnsi="Times New Roman"/>
                <w:sz w:val="24"/>
                <w:szCs w:val="24"/>
              </w:rPr>
              <w:t>Decan</w:t>
            </w:r>
            <w:r w:rsidR="00B4650B" w:rsidRPr="000447C9">
              <w:rPr>
                <w:rFonts w:ascii="Times New Roman" w:hAnsi="Times New Roman"/>
                <w:sz w:val="24"/>
                <w:szCs w:val="24"/>
              </w:rPr>
              <w:t xml:space="preserve"> </w:t>
            </w:r>
          </w:p>
          <w:p w14:paraId="333A67CB" w14:textId="76E4DCD4" w:rsidR="00ED4460" w:rsidRPr="000447C9" w:rsidRDefault="00ED4460" w:rsidP="000B3BD0">
            <w:pPr>
              <w:rPr>
                <w:rFonts w:ascii="Times New Roman" w:hAnsi="Times New Roman"/>
                <w:sz w:val="24"/>
                <w:szCs w:val="24"/>
              </w:rPr>
            </w:pPr>
            <w:r>
              <w:rPr>
                <w:rFonts w:ascii="Times New Roman" w:hAnsi="Times New Roman"/>
                <w:sz w:val="24"/>
                <w:szCs w:val="24"/>
              </w:rPr>
              <w:t>Prof.dr.ing. Daniel Eugeniu CRUNTEANU</w:t>
            </w:r>
            <w:bookmarkStart w:id="1" w:name="_GoBack"/>
            <w:bookmarkEnd w:id="1"/>
            <w:r>
              <w:rPr>
                <w:rFonts w:ascii="Times New Roman" w:hAnsi="Times New Roman"/>
                <w:sz w:val="24"/>
                <w:szCs w:val="24"/>
              </w:rPr>
              <w:t xml:space="preserve"> </w:t>
            </w:r>
          </w:p>
          <w:p w14:paraId="4AB3D3F4" w14:textId="75DD10EE" w:rsidR="003075CA" w:rsidRPr="000447C9" w:rsidRDefault="003075CA" w:rsidP="000B3BD0">
            <w:pPr>
              <w:rPr>
                <w:rFonts w:ascii="Times New Roman" w:hAnsi="Times New Roman"/>
                <w:sz w:val="24"/>
                <w:szCs w:val="24"/>
              </w:rPr>
            </w:pPr>
          </w:p>
        </w:tc>
      </w:tr>
    </w:tbl>
    <w:p w14:paraId="130709C1" w14:textId="77777777" w:rsidR="00FD0711" w:rsidRPr="000447C9" w:rsidRDefault="00FD0711" w:rsidP="000B3BD0">
      <w:pPr>
        <w:spacing w:line="240" w:lineRule="auto"/>
        <w:rPr>
          <w:rFonts w:ascii="Times New Roman" w:hAnsi="Times New Roman"/>
          <w:sz w:val="24"/>
          <w:szCs w:val="24"/>
        </w:rPr>
      </w:pPr>
    </w:p>
    <w:sectPr w:rsidR="00FD0711" w:rsidRPr="000447C9" w:rsidSect="00873DD5">
      <w:head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9087A" w14:textId="77777777" w:rsidR="00255956" w:rsidRDefault="00255956" w:rsidP="006B0230">
      <w:pPr>
        <w:spacing w:after="0" w:line="240" w:lineRule="auto"/>
      </w:pPr>
      <w:r>
        <w:separator/>
      </w:r>
    </w:p>
  </w:endnote>
  <w:endnote w:type="continuationSeparator" w:id="0">
    <w:p w14:paraId="1025F7DE" w14:textId="77777777" w:rsidR="00255956" w:rsidRDefault="00255956"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A78E" w14:textId="77777777" w:rsidR="00255956" w:rsidRDefault="00255956" w:rsidP="006B0230">
      <w:pPr>
        <w:spacing w:after="0" w:line="240" w:lineRule="auto"/>
      </w:pPr>
      <w:r>
        <w:separator/>
      </w:r>
    </w:p>
  </w:footnote>
  <w:footnote w:type="continuationSeparator" w:id="0">
    <w:p w14:paraId="67FF509B" w14:textId="77777777" w:rsidR="00255956" w:rsidRDefault="00255956"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5014E0E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8B3BF1">
            <w:rPr>
              <w:rFonts w:ascii="Arial" w:hAnsi="Arial" w:cs="Arial"/>
              <w:b/>
              <w:sz w:val="28"/>
              <w:szCs w:val="28"/>
            </w:rPr>
            <w:t xml:space="preserve"> de inginerie aerospațială</w:t>
          </w:r>
        </w:p>
      </w:tc>
      <w:tc>
        <w:tcPr>
          <w:tcW w:w="668" w:type="pct"/>
          <w:shd w:val="clear" w:color="auto" w:fill="auto"/>
          <w:vAlign w:val="center"/>
        </w:tcPr>
        <w:p w14:paraId="1F52E6CC" w14:textId="7C779D27" w:rsidR="00D27462" w:rsidRPr="00504204" w:rsidRDefault="00353AA1" w:rsidP="00D27462">
          <w:pPr>
            <w:pStyle w:val="Antet"/>
            <w:spacing w:after="0"/>
            <w:jc w:val="center"/>
          </w:pPr>
          <w:r>
            <w:t>Sigla facultății</w:t>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1"/>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16078B"/>
    <w:multiLevelType w:val="hybridMultilevel"/>
    <w:tmpl w:val="07ACA0D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D29"/>
    <w:multiLevelType w:val="hybridMultilevel"/>
    <w:tmpl w:val="CED0A5A8"/>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B8830B0"/>
    <w:multiLevelType w:val="hybridMultilevel"/>
    <w:tmpl w:val="0E1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E6323"/>
    <w:multiLevelType w:val="hybridMultilevel"/>
    <w:tmpl w:val="06AA21E8"/>
    <w:lvl w:ilvl="0" w:tplc="91EED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C7B90"/>
    <w:multiLevelType w:val="hybridMultilevel"/>
    <w:tmpl w:val="18F0F9D2"/>
    <w:lvl w:ilvl="0" w:tplc="AB1E3A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226124D"/>
    <w:multiLevelType w:val="hybridMultilevel"/>
    <w:tmpl w:val="619E7584"/>
    <w:lvl w:ilvl="0" w:tplc="AE20B5D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3CF5332"/>
    <w:multiLevelType w:val="hybridMultilevel"/>
    <w:tmpl w:val="DA72CB5A"/>
    <w:lvl w:ilvl="0" w:tplc="04090001">
      <w:start w:val="1"/>
      <w:numFmt w:val="bullet"/>
      <w:lvlText w:val=""/>
      <w:lvlJc w:val="left"/>
      <w:pPr>
        <w:ind w:left="720" w:hanging="360"/>
      </w:pPr>
      <w:rPr>
        <w:rFonts w:ascii="Symbol" w:hAnsi="Symbol" w:hint="default"/>
      </w:rPr>
    </w:lvl>
    <w:lvl w:ilvl="1" w:tplc="F6CEFB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AF29E7"/>
    <w:multiLevelType w:val="hybridMultilevel"/>
    <w:tmpl w:val="69E28BAE"/>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32C1C"/>
    <w:multiLevelType w:val="hybridMultilevel"/>
    <w:tmpl w:val="B546F70C"/>
    <w:lvl w:ilvl="0" w:tplc="AB1E3A5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F0382B"/>
    <w:multiLevelType w:val="hybridMultilevel"/>
    <w:tmpl w:val="66E492D0"/>
    <w:lvl w:ilvl="0" w:tplc="AB1E3A5C">
      <w:start w:val="1"/>
      <w:numFmt w:val="bullet"/>
      <w:lvlText w:val=""/>
      <w:lvlJc w:val="left"/>
      <w:pPr>
        <w:ind w:left="720" w:hanging="360"/>
      </w:pPr>
      <w:rPr>
        <w:rFonts w:ascii="Symbol" w:hAnsi="Symbol" w:hint="default"/>
        <w:color w:val="000000" w:themeColor="text1"/>
      </w:rPr>
    </w:lvl>
    <w:lvl w:ilvl="1" w:tplc="AB1E3A5C">
      <w:start w:val="1"/>
      <w:numFmt w:val="bullet"/>
      <w:lvlText w:val=""/>
      <w:lvlJc w:val="left"/>
      <w:pPr>
        <w:ind w:left="1440" w:hanging="360"/>
      </w:pPr>
      <w:rPr>
        <w:rFonts w:ascii="Symbol" w:hAnsi="Symbo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27"/>
  </w:num>
  <w:num w:numId="5">
    <w:abstractNumId w:val="21"/>
  </w:num>
  <w:num w:numId="6">
    <w:abstractNumId w:val="1"/>
  </w:num>
  <w:num w:numId="7">
    <w:abstractNumId w:val="3"/>
  </w:num>
  <w:num w:numId="8">
    <w:abstractNumId w:val="17"/>
  </w:num>
  <w:num w:numId="9">
    <w:abstractNumId w:val="32"/>
  </w:num>
  <w:num w:numId="10">
    <w:abstractNumId w:val="18"/>
  </w:num>
  <w:num w:numId="11">
    <w:abstractNumId w:val="4"/>
  </w:num>
  <w:num w:numId="12">
    <w:abstractNumId w:val="29"/>
  </w:num>
  <w:num w:numId="13">
    <w:abstractNumId w:val="23"/>
  </w:num>
  <w:num w:numId="14">
    <w:abstractNumId w:val="25"/>
  </w:num>
  <w:num w:numId="15">
    <w:abstractNumId w:val="24"/>
  </w:num>
  <w:num w:numId="16">
    <w:abstractNumId w:val="9"/>
  </w:num>
  <w:num w:numId="17">
    <w:abstractNumId w:val="2"/>
  </w:num>
  <w:num w:numId="18">
    <w:abstractNumId w:val="28"/>
  </w:num>
  <w:num w:numId="19">
    <w:abstractNumId w:val="12"/>
  </w:num>
  <w:num w:numId="20">
    <w:abstractNumId w:val="30"/>
  </w:num>
  <w:num w:numId="21">
    <w:abstractNumId w:val="6"/>
  </w:num>
  <w:num w:numId="22">
    <w:abstractNumId w:val="33"/>
  </w:num>
  <w:num w:numId="23">
    <w:abstractNumId w:val="7"/>
  </w:num>
  <w:num w:numId="24">
    <w:abstractNumId w:val="31"/>
  </w:num>
  <w:num w:numId="25">
    <w:abstractNumId w:val="16"/>
  </w:num>
  <w:num w:numId="26">
    <w:abstractNumId w:val="11"/>
  </w:num>
  <w:num w:numId="27">
    <w:abstractNumId w:val="10"/>
  </w:num>
  <w:num w:numId="28">
    <w:abstractNumId w:val="5"/>
  </w:num>
  <w:num w:numId="29">
    <w:abstractNumId w:val="22"/>
  </w:num>
  <w:num w:numId="30">
    <w:abstractNumId w:val="15"/>
  </w:num>
  <w:num w:numId="31">
    <w:abstractNumId w:val="26"/>
  </w:num>
  <w:num w:numId="32">
    <w:abstractNumId w:val="8"/>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47C9"/>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84D"/>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3D83"/>
    <w:rsid w:val="0021418D"/>
    <w:rsid w:val="00225272"/>
    <w:rsid w:val="00241E04"/>
    <w:rsid w:val="00246F30"/>
    <w:rsid w:val="002517A0"/>
    <w:rsid w:val="002522F4"/>
    <w:rsid w:val="00253624"/>
    <w:rsid w:val="00255956"/>
    <w:rsid w:val="002625B0"/>
    <w:rsid w:val="00267ECC"/>
    <w:rsid w:val="00270398"/>
    <w:rsid w:val="002738DB"/>
    <w:rsid w:val="0027455B"/>
    <w:rsid w:val="002812A5"/>
    <w:rsid w:val="00283A6F"/>
    <w:rsid w:val="00285303"/>
    <w:rsid w:val="0028615A"/>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1D5"/>
    <w:rsid w:val="003679B5"/>
    <w:rsid w:val="003806E1"/>
    <w:rsid w:val="003A44E3"/>
    <w:rsid w:val="003B55E2"/>
    <w:rsid w:val="003B5A02"/>
    <w:rsid w:val="003B7974"/>
    <w:rsid w:val="003C430C"/>
    <w:rsid w:val="003C5252"/>
    <w:rsid w:val="003C6DC8"/>
    <w:rsid w:val="003D0D85"/>
    <w:rsid w:val="003D1D3B"/>
    <w:rsid w:val="003E4A22"/>
    <w:rsid w:val="003E72A5"/>
    <w:rsid w:val="003E7F77"/>
    <w:rsid w:val="003F253C"/>
    <w:rsid w:val="003F49D3"/>
    <w:rsid w:val="00405D76"/>
    <w:rsid w:val="00414517"/>
    <w:rsid w:val="0042161F"/>
    <w:rsid w:val="004252DB"/>
    <w:rsid w:val="00426218"/>
    <w:rsid w:val="0043585E"/>
    <w:rsid w:val="00436AD6"/>
    <w:rsid w:val="00450A21"/>
    <w:rsid w:val="00453037"/>
    <w:rsid w:val="00460AE6"/>
    <w:rsid w:val="004662C2"/>
    <w:rsid w:val="004671D0"/>
    <w:rsid w:val="00473190"/>
    <w:rsid w:val="00475A89"/>
    <w:rsid w:val="004924E0"/>
    <w:rsid w:val="0049441C"/>
    <w:rsid w:val="004971AD"/>
    <w:rsid w:val="00497817"/>
    <w:rsid w:val="004A05A3"/>
    <w:rsid w:val="004C1A9E"/>
    <w:rsid w:val="004C3756"/>
    <w:rsid w:val="004D278A"/>
    <w:rsid w:val="004D4A49"/>
    <w:rsid w:val="004D5CDB"/>
    <w:rsid w:val="004E0155"/>
    <w:rsid w:val="004E67B0"/>
    <w:rsid w:val="004F426F"/>
    <w:rsid w:val="004F6CD3"/>
    <w:rsid w:val="005013E2"/>
    <w:rsid w:val="00502C98"/>
    <w:rsid w:val="00530A49"/>
    <w:rsid w:val="00532F3D"/>
    <w:rsid w:val="00533EB9"/>
    <w:rsid w:val="00536B72"/>
    <w:rsid w:val="00563549"/>
    <w:rsid w:val="00572BA4"/>
    <w:rsid w:val="00576EC0"/>
    <w:rsid w:val="0058346F"/>
    <w:rsid w:val="00587137"/>
    <w:rsid w:val="00587DCE"/>
    <w:rsid w:val="005976E7"/>
    <w:rsid w:val="005A12E1"/>
    <w:rsid w:val="005A4B4E"/>
    <w:rsid w:val="005B402D"/>
    <w:rsid w:val="005C23EC"/>
    <w:rsid w:val="005D2AE2"/>
    <w:rsid w:val="005E20A7"/>
    <w:rsid w:val="00603846"/>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6188"/>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0576"/>
    <w:rsid w:val="007449F1"/>
    <w:rsid w:val="00745DEC"/>
    <w:rsid w:val="00746248"/>
    <w:rsid w:val="00754636"/>
    <w:rsid w:val="00757C43"/>
    <w:rsid w:val="00761633"/>
    <w:rsid w:val="00762B26"/>
    <w:rsid w:val="0077312B"/>
    <w:rsid w:val="007740E0"/>
    <w:rsid w:val="007801D5"/>
    <w:rsid w:val="007927E2"/>
    <w:rsid w:val="007A0AF3"/>
    <w:rsid w:val="007A1B42"/>
    <w:rsid w:val="007A50A0"/>
    <w:rsid w:val="007A5171"/>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6A67"/>
    <w:rsid w:val="00837476"/>
    <w:rsid w:val="008421F0"/>
    <w:rsid w:val="00850EF4"/>
    <w:rsid w:val="00853A0A"/>
    <w:rsid w:val="00854611"/>
    <w:rsid w:val="00856791"/>
    <w:rsid w:val="00860132"/>
    <w:rsid w:val="00861CAE"/>
    <w:rsid w:val="008712DB"/>
    <w:rsid w:val="00873DD5"/>
    <w:rsid w:val="00880A77"/>
    <w:rsid w:val="00881875"/>
    <w:rsid w:val="00882712"/>
    <w:rsid w:val="00884244"/>
    <w:rsid w:val="008858C8"/>
    <w:rsid w:val="00897094"/>
    <w:rsid w:val="00897E4F"/>
    <w:rsid w:val="008A1E7A"/>
    <w:rsid w:val="008A7114"/>
    <w:rsid w:val="008B3BF1"/>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8C4"/>
    <w:rsid w:val="0094747F"/>
    <w:rsid w:val="00962A3E"/>
    <w:rsid w:val="009739F4"/>
    <w:rsid w:val="00975323"/>
    <w:rsid w:val="00987DA3"/>
    <w:rsid w:val="00994E0F"/>
    <w:rsid w:val="009A06A4"/>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7D59"/>
    <w:rsid w:val="00C62788"/>
    <w:rsid w:val="00C62D93"/>
    <w:rsid w:val="00C766FA"/>
    <w:rsid w:val="00C83775"/>
    <w:rsid w:val="00C85AC1"/>
    <w:rsid w:val="00CA4954"/>
    <w:rsid w:val="00CA7575"/>
    <w:rsid w:val="00CB4667"/>
    <w:rsid w:val="00CB5500"/>
    <w:rsid w:val="00CB707D"/>
    <w:rsid w:val="00CB7DA8"/>
    <w:rsid w:val="00CC09F3"/>
    <w:rsid w:val="00CC6774"/>
    <w:rsid w:val="00CC6C28"/>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366F"/>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73"/>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5823"/>
    <w:rsid w:val="00EB1368"/>
    <w:rsid w:val="00EB47B1"/>
    <w:rsid w:val="00EC4964"/>
    <w:rsid w:val="00ED4460"/>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69D3D-0D90-4903-BEC7-66E4ED20C29C}"/>
</file>

<file path=customXml/itemProps4.xml><?xml version="1.0" encoding="utf-8"?>
<ds:datastoreItem xmlns:ds="http://schemas.openxmlformats.org/officeDocument/2006/customXml" ds:itemID="{CB01D9FD-1CD6-415A-B77B-BBD58D7B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Adrian-Mihail STOICA (23481)</dc:creator>
  <cp:lastModifiedBy>Teodor-Viorel Chelaru (23849)</cp:lastModifiedBy>
  <cp:revision>8</cp:revision>
  <dcterms:created xsi:type="dcterms:W3CDTF">2025-07-07T12:00:00Z</dcterms:created>
  <dcterms:modified xsi:type="dcterms:W3CDTF">2025-09-03T17:22:00Z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