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7E5" w:rsidRDefault="00D347E5" w:rsidP="000B3BD0">
      <w:pPr>
        <w:spacing w:line="240" w:lineRule="auto"/>
        <w:jc w:val="center"/>
        <w:rPr>
          <w:rFonts w:ascii="Times New Roman" w:hAnsi="Times New Roman"/>
          <w:b/>
          <w:caps/>
          <w:sz w:val="24"/>
          <w:szCs w:val="24"/>
        </w:rPr>
      </w:pPr>
    </w:p>
    <w:p w:rsidR="00FD0711" w:rsidRPr="001C3CDE" w:rsidRDefault="00FD0711" w:rsidP="000B3BD0">
      <w:pPr>
        <w:spacing w:line="240" w:lineRule="auto"/>
        <w:jc w:val="center"/>
        <w:rPr>
          <w:rFonts w:ascii="Times New Roman" w:hAnsi="Times New Roman"/>
          <w:b/>
          <w:caps/>
          <w:color w:val="9BBB59" w:themeColor="accent3"/>
          <w:sz w:val="24"/>
          <w:szCs w:val="24"/>
        </w:rPr>
      </w:pPr>
      <w:r w:rsidRPr="001C3CDE">
        <w:rPr>
          <w:rFonts w:ascii="Times New Roman" w:hAnsi="Times New Roman"/>
          <w:b/>
          <w:caps/>
          <w:sz w:val="24"/>
          <w:szCs w:val="24"/>
        </w:rPr>
        <w:t>fi</w:t>
      </w:r>
      <w:r w:rsidR="001B1709" w:rsidRPr="001C3CDE">
        <w:rPr>
          <w:rFonts w:ascii="Times New Roman" w:hAnsi="Times New Roman"/>
          <w:b/>
          <w:caps/>
          <w:sz w:val="24"/>
          <w:szCs w:val="24"/>
        </w:rPr>
        <w:t>ș</w:t>
      </w:r>
      <w:r w:rsidRPr="001C3CDE">
        <w:rPr>
          <w:rFonts w:ascii="Times New Roman" w:hAnsi="Times New Roman"/>
          <w:b/>
          <w:caps/>
          <w:sz w:val="24"/>
          <w:szCs w:val="24"/>
        </w:rPr>
        <w:t>a disciplinei</w:t>
      </w:r>
    </w:p>
    <w:p w:rsidR="00FD0711" w:rsidRPr="001C3CDE" w:rsidRDefault="00FD0711" w:rsidP="000B3BD0">
      <w:pPr>
        <w:spacing w:after="0" w:line="240" w:lineRule="auto"/>
        <w:rPr>
          <w:rFonts w:ascii="Times New Roman" w:hAnsi="Times New Roman"/>
          <w:b/>
          <w:color w:val="9BBB59" w:themeColor="accent3"/>
          <w:sz w:val="24"/>
          <w:szCs w:val="24"/>
        </w:rPr>
      </w:pPr>
      <w:r w:rsidRPr="001C3CDE">
        <w:rPr>
          <w:rFonts w:ascii="Times New Roman" w:hAnsi="Times New Roman"/>
          <w:b/>
          <w:sz w:val="24"/>
          <w:szCs w:val="24"/>
        </w:rPr>
        <w:t>1. Date despre program</w:t>
      </w:r>
      <w:r w:rsidR="00850EF4" w:rsidRPr="001C3CDE">
        <w:rPr>
          <w:rFonts w:ascii="Times New Roman" w:hAnsi="Times New Roman"/>
          <w:b/>
          <w:color w:val="9BBB59" w:themeColor="accent3"/>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3"/>
        <w:gridCol w:w="6586"/>
      </w:tblGrid>
      <w:tr w:rsidR="00FD0711" w:rsidRPr="001C3CDE" w:rsidTr="00FB2D4E">
        <w:trPr>
          <w:jc w:val="center"/>
        </w:trPr>
        <w:tc>
          <w:tcPr>
            <w:tcW w:w="3823" w:type="dxa"/>
          </w:tcPr>
          <w:p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1.1 Institu</w:t>
            </w:r>
            <w:r w:rsidR="001B1709" w:rsidRPr="001C3CDE">
              <w:rPr>
                <w:rFonts w:ascii="Times New Roman" w:hAnsi="Times New Roman"/>
                <w:sz w:val="24"/>
                <w:szCs w:val="24"/>
              </w:rPr>
              <w:t>ț</w:t>
            </w:r>
            <w:r w:rsidRPr="001C3CDE">
              <w:rPr>
                <w:rFonts w:ascii="Times New Roman" w:hAnsi="Times New Roman"/>
                <w:sz w:val="24"/>
                <w:szCs w:val="24"/>
              </w:rPr>
              <w:t>ia de învă</w:t>
            </w:r>
            <w:r w:rsidR="001B1709" w:rsidRPr="001C3CDE">
              <w:rPr>
                <w:rFonts w:ascii="Times New Roman" w:hAnsi="Times New Roman"/>
                <w:sz w:val="24"/>
                <w:szCs w:val="24"/>
              </w:rPr>
              <w:t>ț</w:t>
            </w:r>
            <w:r w:rsidRPr="001C3CDE">
              <w:rPr>
                <w:rFonts w:ascii="Times New Roman" w:hAnsi="Times New Roman"/>
                <w:sz w:val="24"/>
                <w:szCs w:val="24"/>
              </w:rPr>
              <w:t>ământ superior</w:t>
            </w:r>
            <w:r w:rsidR="00850EF4" w:rsidRPr="001C3CDE">
              <w:rPr>
                <w:rFonts w:ascii="Times New Roman" w:hAnsi="Times New Roman"/>
                <w:color w:val="9BBB59" w:themeColor="accent3"/>
                <w:sz w:val="24"/>
                <w:szCs w:val="24"/>
              </w:rPr>
              <w:t xml:space="preserve">/ </w:t>
            </w:r>
          </w:p>
        </w:tc>
        <w:tc>
          <w:tcPr>
            <w:tcW w:w="6586" w:type="dxa"/>
          </w:tcPr>
          <w:p w:rsidR="00FD0711" w:rsidRPr="001C3CDE" w:rsidRDefault="00C116E4" w:rsidP="000B3BD0">
            <w:pPr>
              <w:pStyle w:val="Heading3"/>
              <w:rPr>
                <w:color w:val="9BBB59" w:themeColor="accent3"/>
                <w:sz w:val="24"/>
                <w:szCs w:val="24"/>
              </w:rPr>
            </w:pPr>
            <w:r w:rsidRPr="001C3CDE">
              <w:rPr>
                <w:sz w:val="24"/>
                <w:szCs w:val="24"/>
              </w:rPr>
              <w:t xml:space="preserve">Universitatea </w:t>
            </w:r>
            <w:r w:rsidR="00C26673" w:rsidRPr="001C3CDE">
              <w:rPr>
                <w:sz w:val="24"/>
                <w:szCs w:val="24"/>
              </w:rPr>
              <w:t xml:space="preserve">Națională de Știință și Tehnologie </w:t>
            </w:r>
            <w:r w:rsidRPr="001C3CDE">
              <w:rPr>
                <w:sz w:val="24"/>
                <w:szCs w:val="24"/>
              </w:rPr>
              <w:t>POLITEHNICA</w:t>
            </w:r>
            <w:r w:rsidR="00A26CB8" w:rsidRPr="001C3CDE">
              <w:rPr>
                <w:sz w:val="24"/>
                <w:szCs w:val="24"/>
              </w:rPr>
              <w:t xml:space="preserve"> </w:t>
            </w:r>
            <w:r w:rsidRPr="001C3CDE">
              <w:rPr>
                <w:sz w:val="24"/>
                <w:szCs w:val="24"/>
              </w:rPr>
              <w:t>din Bucure</w:t>
            </w:r>
            <w:r w:rsidR="001B1709" w:rsidRPr="001C3CDE">
              <w:rPr>
                <w:sz w:val="24"/>
                <w:szCs w:val="24"/>
              </w:rPr>
              <w:t>ș</w:t>
            </w:r>
            <w:r w:rsidRPr="001C3CDE">
              <w:rPr>
                <w:sz w:val="24"/>
                <w:szCs w:val="24"/>
              </w:rPr>
              <w:t>ti</w:t>
            </w:r>
            <w:r w:rsidR="00D00A03" w:rsidRPr="001C3CDE">
              <w:rPr>
                <w:color w:val="9BBB59" w:themeColor="accent3"/>
                <w:sz w:val="24"/>
                <w:szCs w:val="24"/>
              </w:rPr>
              <w:t xml:space="preserve">/ </w:t>
            </w:r>
          </w:p>
        </w:tc>
      </w:tr>
      <w:tr w:rsidR="00FD0711" w:rsidRPr="001C3CDE" w:rsidTr="00FB2D4E">
        <w:trPr>
          <w:jc w:val="center"/>
        </w:trPr>
        <w:tc>
          <w:tcPr>
            <w:tcW w:w="3823" w:type="dxa"/>
          </w:tcPr>
          <w:p w:rsidR="00FD0711" w:rsidRPr="001C3CDE" w:rsidRDefault="00FD0711" w:rsidP="000B3BD0">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1.2 Facultatea</w:t>
            </w:r>
          </w:p>
        </w:tc>
        <w:tc>
          <w:tcPr>
            <w:tcW w:w="6586" w:type="dxa"/>
          </w:tcPr>
          <w:p w:rsidR="00FD0711" w:rsidRPr="001C3CDE" w:rsidRDefault="00BA7287" w:rsidP="000B3BD0">
            <w:pPr>
              <w:spacing w:after="0" w:line="240" w:lineRule="auto"/>
              <w:rPr>
                <w:rFonts w:ascii="Times New Roman" w:hAnsi="Times New Roman"/>
                <w:b/>
                <w:bCs/>
                <w:sz w:val="24"/>
                <w:szCs w:val="24"/>
              </w:rPr>
            </w:pPr>
            <w:r w:rsidRPr="001C3CDE">
              <w:rPr>
                <w:rFonts w:ascii="Times New Roman" w:hAnsi="Times New Roman"/>
                <w:b/>
                <w:bCs/>
                <w:sz w:val="24"/>
                <w:szCs w:val="24"/>
              </w:rPr>
              <w:t>Facultatea de inginerie aerospațială</w:t>
            </w:r>
          </w:p>
        </w:tc>
      </w:tr>
      <w:tr w:rsidR="00BA7287" w:rsidRPr="001C3CDE" w:rsidTr="00FB2D4E">
        <w:trPr>
          <w:jc w:val="center"/>
        </w:trPr>
        <w:tc>
          <w:tcPr>
            <w:tcW w:w="3823" w:type="dxa"/>
          </w:tcPr>
          <w:p w:rsidR="00BA7287" w:rsidRPr="001C3CDE" w:rsidRDefault="00BA7287" w:rsidP="00BA7287">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1.3 Departamentul</w:t>
            </w:r>
          </w:p>
        </w:tc>
        <w:tc>
          <w:tcPr>
            <w:tcW w:w="6586" w:type="dxa"/>
          </w:tcPr>
          <w:p w:rsidR="00BA7287" w:rsidRPr="00FF0134" w:rsidRDefault="00E738D4" w:rsidP="00FF0134">
            <w:pPr>
              <w:spacing w:after="0" w:line="240" w:lineRule="auto"/>
              <w:rPr>
                <w:rFonts w:ascii="Times New Roman" w:hAnsi="Times New Roman"/>
                <w:b/>
                <w:sz w:val="24"/>
                <w:szCs w:val="24"/>
              </w:rPr>
            </w:pPr>
            <w:r w:rsidRPr="000E36D5">
              <w:rPr>
                <w:rFonts w:ascii="Times New Roman" w:hAnsi="Times New Roman"/>
                <w:b/>
                <w:bCs/>
                <w:sz w:val="24"/>
                <w:szCs w:val="24"/>
              </w:rPr>
              <w:t>Ingineria Sistemelor Aeronautice şi Management Aeronautic „Nicolae Tipei”</w:t>
            </w:r>
          </w:p>
        </w:tc>
      </w:tr>
      <w:tr w:rsidR="00BA7287" w:rsidRPr="001C3CDE" w:rsidTr="00FB2D4E">
        <w:trPr>
          <w:jc w:val="center"/>
        </w:trPr>
        <w:tc>
          <w:tcPr>
            <w:tcW w:w="3823" w:type="dxa"/>
          </w:tcPr>
          <w:p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 xml:space="preserve">1.4 Domeniul de studii universitare </w:t>
            </w:r>
          </w:p>
        </w:tc>
        <w:tc>
          <w:tcPr>
            <w:tcW w:w="6586" w:type="dxa"/>
          </w:tcPr>
          <w:p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 xml:space="preserve">Inginerie </w:t>
            </w:r>
            <w:r w:rsidR="000A5601" w:rsidRPr="001C3CDE">
              <w:rPr>
                <w:rFonts w:ascii="Times New Roman" w:hAnsi="Times New Roman"/>
                <w:sz w:val="24"/>
                <w:szCs w:val="24"/>
              </w:rPr>
              <w:t>Aerospațială</w:t>
            </w:r>
          </w:p>
        </w:tc>
      </w:tr>
      <w:tr w:rsidR="00BA7287" w:rsidRPr="001C3CDE" w:rsidTr="00FB2D4E">
        <w:trPr>
          <w:jc w:val="center"/>
        </w:trPr>
        <w:tc>
          <w:tcPr>
            <w:tcW w:w="3823" w:type="dxa"/>
          </w:tcPr>
          <w:p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 xml:space="preserve">1.5 Programul de studii universitare </w:t>
            </w:r>
          </w:p>
        </w:tc>
        <w:tc>
          <w:tcPr>
            <w:tcW w:w="6586" w:type="dxa"/>
          </w:tcPr>
          <w:p w:rsidR="00BA7287" w:rsidRPr="001C3CDE" w:rsidRDefault="0076335F" w:rsidP="000A5601">
            <w:pPr>
              <w:spacing w:after="0" w:line="240" w:lineRule="auto"/>
              <w:rPr>
                <w:rFonts w:ascii="Times New Roman" w:hAnsi="Times New Roman"/>
                <w:sz w:val="24"/>
                <w:szCs w:val="24"/>
              </w:rPr>
            </w:pPr>
            <w:r w:rsidRPr="0076335F">
              <w:rPr>
                <w:rFonts w:ascii="Times New Roman" w:hAnsi="Times New Roman"/>
                <w:sz w:val="24"/>
                <w:szCs w:val="24"/>
              </w:rPr>
              <w:t xml:space="preserve">Inginerie </w:t>
            </w:r>
            <w:r w:rsidR="000A5601">
              <w:rPr>
                <w:rFonts w:ascii="Times New Roman" w:hAnsi="Times New Roman"/>
                <w:sz w:val="24"/>
                <w:szCs w:val="24"/>
              </w:rPr>
              <w:t>ș</w:t>
            </w:r>
            <w:r w:rsidRPr="0076335F">
              <w:rPr>
                <w:rFonts w:ascii="Times New Roman" w:hAnsi="Times New Roman"/>
                <w:sz w:val="24"/>
                <w:szCs w:val="24"/>
              </w:rPr>
              <w:t xml:space="preserve">i </w:t>
            </w:r>
            <w:r w:rsidR="000A5601" w:rsidRPr="0076335F">
              <w:rPr>
                <w:rFonts w:ascii="Times New Roman" w:hAnsi="Times New Roman"/>
                <w:sz w:val="24"/>
                <w:szCs w:val="24"/>
              </w:rPr>
              <w:t>Management Aeronautic</w:t>
            </w:r>
          </w:p>
        </w:tc>
      </w:tr>
      <w:tr w:rsidR="00BA7287" w:rsidRPr="001C3CDE" w:rsidTr="00FB2D4E">
        <w:trPr>
          <w:jc w:val="center"/>
        </w:trPr>
        <w:tc>
          <w:tcPr>
            <w:tcW w:w="3823" w:type="dxa"/>
          </w:tcPr>
          <w:p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1.6 Ciclul de studii universitare</w:t>
            </w:r>
          </w:p>
        </w:tc>
        <w:tc>
          <w:tcPr>
            <w:tcW w:w="6586" w:type="dxa"/>
          </w:tcPr>
          <w:p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Licență</w:t>
            </w:r>
          </w:p>
        </w:tc>
      </w:tr>
      <w:tr w:rsidR="00BA7287" w:rsidRPr="001C3CDE" w:rsidTr="00FB2D4E">
        <w:trPr>
          <w:jc w:val="center"/>
        </w:trPr>
        <w:tc>
          <w:tcPr>
            <w:tcW w:w="3823" w:type="dxa"/>
          </w:tcPr>
          <w:p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1.7 Limba de predare</w:t>
            </w:r>
          </w:p>
        </w:tc>
        <w:tc>
          <w:tcPr>
            <w:tcW w:w="6586" w:type="dxa"/>
          </w:tcPr>
          <w:p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Română</w:t>
            </w:r>
          </w:p>
        </w:tc>
      </w:tr>
      <w:tr w:rsidR="00BA7287" w:rsidRPr="001C3CDE" w:rsidTr="00FB2D4E">
        <w:trPr>
          <w:jc w:val="center"/>
        </w:trPr>
        <w:tc>
          <w:tcPr>
            <w:tcW w:w="3823" w:type="dxa"/>
          </w:tcPr>
          <w:p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 xml:space="preserve">1.8 Locația geografică de desfășurare a studiilor </w:t>
            </w:r>
          </w:p>
        </w:tc>
        <w:tc>
          <w:tcPr>
            <w:tcW w:w="6586" w:type="dxa"/>
          </w:tcPr>
          <w:p w:rsidR="00BA7287" w:rsidRPr="001C3CDE" w:rsidRDefault="00BA7287" w:rsidP="00BA7287">
            <w:pPr>
              <w:spacing w:after="0" w:line="240" w:lineRule="auto"/>
              <w:rPr>
                <w:rFonts w:ascii="Times New Roman" w:hAnsi="Times New Roman"/>
                <w:sz w:val="24"/>
                <w:szCs w:val="24"/>
              </w:rPr>
            </w:pPr>
            <w:r w:rsidRPr="001C3CDE">
              <w:rPr>
                <w:rFonts w:ascii="Times New Roman" w:hAnsi="Times New Roman"/>
                <w:sz w:val="24"/>
                <w:szCs w:val="24"/>
              </w:rPr>
              <w:t xml:space="preserve">București </w:t>
            </w:r>
          </w:p>
        </w:tc>
      </w:tr>
    </w:tbl>
    <w:p w:rsidR="00FD0711" w:rsidRPr="001C3CDE" w:rsidRDefault="00FD0711" w:rsidP="00FB2D4E">
      <w:pPr>
        <w:spacing w:after="0" w:line="240" w:lineRule="auto"/>
        <w:rPr>
          <w:rFonts w:ascii="Times New Roman" w:hAnsi="Times New Roman"/>
          <w:sz w:val="24"/>
          <w:szCs w:val="24"/>
        </w:rPr>
      </w:pPr>
    </w:p>
    <w:p w:rsidR="00FD0711" w:rsidRPr="001C3CDE" w:rsidRDefault="00FD0711" w:rsidP="000B3BD0">
      <w:pPr>
        <w:spacing w:after="0" w:line="240" w:lineRule="auto"/>
        <w:rPr>
          <w:rFonts w:ascii="Times New Roman" w:hAnsi="Times New Roman"/>
          <w:b/>
          <w:color w:val="9BBB59" w:themeColor="accent3"/>
          <w:sz w:val="24"/>
          <w:szCs w:val="24"/>
        </w:rPr>
      </w:pPr>
      <w:r w:rsidRPr="001C3CDE">
        <w:rPr>
          <w:rFonts w:ascii="Times New Roman" w:hAnsi="Times New Roman"/>
          <w:b/>
          <w:sz w:val="24"/>
          <w:szCs w:val="24"/>
        </w:rPr>
        <w:t>2. Date despre disciplină</w:t>
      </w:r>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6"/>
        <w:gridCol w:w="384"/>
        <w:gridCol w:w="706"/>
        <w:gridCol w:w="1424"/>
        <w:gridCol w:w="179"/>
        <w:gridCol w:w="327"/>
        <w:gridCol w:w="1900"/>
        <w:gridCol w:w="6"/>
        <w:gridCol w:w="496"/>
        <w:gridCol w:w="2090"/>
        <w:gridCol w:w="1134"/>
      </w:tblGrid>
      <w:tr w:rsidR="00FD0711" w:rsidRPr="001C3CDE" w:rsidTr="00FB2D4E">
        <w:trPr>
          <w:jc w:val="center"/>
        </w:trPr>
        <w:tc>
          <w:tcPr>
            <w:tcW w:w="2846" w:type="dxa"/>
            <w:gridSpan w:val="3"/>
          </w:tcPr>
          <w:p w:rsidR="00BA7287" w:rsidRDefault="00FD0711" w:rsidP="00BA7287">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2.1 Denumirea disciplinei</w:t>
            </w:r>
            <w:r w:rsidR="00085094" w:rsidRPr="001C3CDE">
              <w:rPr>
                <w:rFonts w:ascii="Times New Roman" w:hAnsi="Times New Roman"/>
                <w:color w:val="9BBB59" w:themeColor="accent3"/>
                <w:sz w:val="24"/>
                <w:szCs w:val="24"/>
              </w:rPr>
              <w:t xml:space="preserve"> </w:t>
            </w:r>
          </w:p>
          <w:p w:rsidR="008E679F" w:rsidRPr="008E679F" w:rsidRDefault="008E679F" w:rsidP="00BA7287">
            <w:pPr>
              <w:spacing w:after="0" w:line="240" w:lineRule="auto"/>
              <w:rPr>
                <w:rFonts w:ascii="Times New Roman" w:hAnsi="Times New Roman"/>
                <w:sz w:val="24"/>
                <w:szCs w:val="24"/>
              </w:rPr>
            </w:pPr>
            <w:r w:rsidRPr="008E679F">
              <w:rPr>
                <w:rFonts w:ascii="Times New Roman" w:hAnsi="Times New Roman"/>
                <w:sz w:val="24"/>
                <w:szCs w:val="24"/>
              </w:rPr>
              <w:t>(ro)</w:t>
            </w:r>
          </w:p>
          <w:p w:rsidR="00532F3D" w:rsidRPr="001C3CDE" w:rsidRDefault="00532F3D" w:rsidP="000B3BD0">
            <w:pPr>
              <w:spacing w:after="0" w:line="240" w:lineRule="auto"/>
              <w:rPr>
                <w:rFonts w:ascii="Times New Roman" w:hAnsi="Times New Roman"/>
                <w:sz w:val="24"/>
                <w:szCs w:val="24"/>
              </w:rPr>
            </w:pPr>
          </w:p>
        </w:tc>
        <w:tc>
          <w:tcPr>
            <w:tcW w:w="7556" w:type="dxa"/>
            <w:gridSpan w:val="8"/>
          </w:tcPr>
          <w:p w:rsidR="001F003F" w:rsidRPr="001C3CDE" w:rsidRDefault="001F003F" w:rsidP="000B3BD0">
            <w:pPr>
              <w:spacing w:after="0" w:line="240" w:lineRule="auto"/>
              <w:rPr>
                <w:rFonts w:ascii="Times New Roman" w:hAnsi="Times New Roman"/>
                <w:b/>
                <w:bCs/>
                <w:sz w:val="24"/>
                <w:szCs w:val="24"/>
              </w:rPr>
            </w:pPr>
          </w:p>
          <w:p w:rsidR="001F003F" w:rsidRPr="008E679F" w:rsidRDefault="00F454AA" w:rsidP="008E679F">
            <w:pPr>
              <w:spacing w:after="0"/>
              <w:contextualSpacing/>
              <w:jc w:val="center"/>
              <w:rPr>
                <w:rFonts w:ascii="Times New Roman" w:hAnsi="Times New Roman"/>
                <w:b/>
                <w:sz w:val="24"/>
                <w:szCs w:val="24"/>
              </w:rPr>
            </w:pPr>
            <w:r>
              <w:rPr>
                <w:rFonts w:ascii="Times New Roman" w:hAnsi="Times New Roman"/>
                <w:b/>
                <w:sz w:val="24"/>
                <w:szCs w:val="24"/>
              </w:rPr>
              <w:t>Practică</w:t>
            </w:r>
          </w:p>
        </w:tc>
      </w:tr>
      <w:tr w:rsidR="00FD0711" w:rsidRPr="001C3CDE" w:rsidTr="00FB2D4E">
        <w:trPr>
          <w:jc w:val="center"/>
        </w:trPr>
        <w:tc>
          <w:tcPr>
            <w:tcW w:w="4449" w:type="dxa"/>
            <w:gridSpan w:val="5"/>
          </w:tcPr>
          <w:p w:rsidR="00FD0711" w:rsidRPr="001C3CDE" w:rsidRDefault="00FD0711" w:rsidP="000B3BD0">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2.2 Titularul activită</w:t>
            </w:r>
            <w:r w:rsidR="001B1709" w:rsidRPr="001C3CDE">
              <w:rPr>
                <w:rFonts w:ascii="Times New Roman" w:hAnsi="Times New Roman"/>
                <w:sz w:val="24"/>
                <w:szCs w:val="24"/>
              </w:rPr>
              <w:t>ț</w:t>
            </w:r>
            <w:r w:rsidRPr="001C3CDE">
              <w:rPr>
                <w:rFonts w:ascii="Times New Roman" w:hAnsi="Times New Roman"/>
                <w:sz w:val="24"/>
                <w:szCs w:val="24"/>
              </w:rPr>
              <w:t>ilor de curs</w:t>
            </w:r>
          </w:p>
        </w:tc>
        <w:tc>
          <w:tcPr>
            <w:tcW w:w="5953" w:type="dxa"/>
            <w:gridSpan w:val="6"/>
          </w:tcPr>
          <w:p w:rsidR="00FD0711" w:rsidRPr="001C3CDE" w:rsidRDefault="00F454AA" w:rsidP="00CD618A">
            <w:pPr>
              <w:spacing w:after="0" w:line="240" w:lineRule="auto"/>
              <w:rPr>
                <w:rFonts w:ascii="Times New Roman" w:hAnsi="Times New Roman"/>
                <w:sz w:val="24"/>
                <w:szCs w:val="24"/>
              </w:rPr>
            </w:pPr>
            <w:r>
              <w:rPr>
                <w:rFonts w:ascii="Times New Roman" w:hAnsi="Times New Roman"/>
                <w:sz w:val="24"/>
                <w:szCs w:val="24"/>
              </w:rPr>
              <w:t>Șl. dr. ing. Cornel DINU</w:t>
            </w:r>
          </w:p>
        </w:tc>
      </w:tr>
      <w:tr w:rsidR="00FD0711" w:rsidRPr="001C3CDE" w:rsidTr="00FB2D4E">
        <w:trPr>
          <w:jc w:val="center"/>
        </w:trPr>
        <w:tc>
          <w:tcPr>
            <w:tcW w:w="4449" w:type="dxa"/>
            <w:gridSpan w:val="5"/>
          </w:tcPr>
          <w:p w:rsidR="00FD0711" w:rsidRPr="001C3CDE" w:rsidRDefault="00FD0711" w:rsidP="00130E62">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2.3 Titularul activită</w:t>
            </w:r>
            <w:r w:rsidR="001B1709" w:rsidRPr="001C3CDE">
              <w:rPr>
                <w:rFonts w:ascii="Times New Roman" w:hAnsi="Times New Roman"/>
                <w:sz w:val="24"/>
                <w:szCs w:val="24"/>
              </w:rPr>
              <w:t>ț</w:t>
            </w:r>
            <w:r w:rsidRPr="001C3CDE">
              <w:rPr>
                <w:rFonts w:ascii="Times New Roman" w:hAnsi="Times New Roman"/>
                <w:sz w:val="24"/>
                <w:szCs w:val="24"/>
              </w:rPr>
              <w:t xml:space="preserve">ilor de </w:t>
            </w:r>
            <w:r w:rsidR="00C116E4" w:rsidRPr="001C3CDE">
              <w:rPr>
                <w:rFonts w:ascii="Times New Roman" w:hAnsi="Times New Roman"/>
                <w:sz w:val="24"/>
                <w:szCs w:val="24"/>
              </w:rPr>
              <w:t>laborator</w:t>
            </w:r>
          </w:p>
        </w:tc>
        <w:tc>
          <w:tcPr>
            <w:tcW w:w="5953" w:type="dxa"/>
            <w:gridSpan w:val="6"/>
          </w:tcPr>
          <w:p w:rsidR="00FD0711" w:rsidRPr="001C3CDE" w:rsidRDefault="00F454AA" w:rsidP="00CD618A">
            <w:pPr>
              <w:spacing w:after="0" w:line="240" w:lineRule="auto"/>
              <w:rPr>
                <w:rFonts w:ascii="Times New Roman" w:hAnsi="Times New Roman"/>
                <w:sz w:val="24"/>
                <w:szCs w:val="24"/>
              </w:rPr>
            </w:pPr>
            <w:r>
              <w:rPr>
                <w:rFonts w:ascii="Times New Roman" w:hAnsi="Times New Roman"/>
                <w:sz w:val="24"/>
                <w:szCs w:val="24"/>
              </w:rPr>
              <w:t>Șl. dr. ing. Cornel DINU</w:t>
            </w:r>
          </w:p>
        </w:tc>
      </w:tr>
      <w:tr w:rsidR="00376720" w:rsidRPr="001C3CDE" w:rsidTr="00FB2D4E">
        <w:trPr>
          <w:jc w:val="center"/>
        </w:trPr>
        <w:tc>
          <w:tcPr>
            <w:tcW w:w="1756" w:type="dxa"/>
          </w:tcPr>
          <w:p w:rsidR="00FD0711" w:rsidRPr="001C3CDE" w:rsidRDefault="00FD0711" w:rsidP="000B3BD0">
            <w:pPr>
              <w:spacing w:after="0" w:line="240" w:lineRule="auto"/>
              <w:ind w:right="-189"/>
              <w:rPr>
                <w:rFonts w:ascii="Times New Roman" w:hAnsi="Times New Roman"/>
                <w:sz w:val="24"/>
                <w:szCs w:val="24"/>
              </w:rPr>
            </w:pPr>
            <w:r w:rsidRPr="001C3CDE">
              <w:rPr>
                <w:rFonts w:ascii="Times New Roman" w:hAnsi="Times New Roman"/>
                <w:sz w:val="24"/>
                <w:szCs w:val="24"/>
              </w:rPr>
              <w:t>2.4 Anul de studiu</w:t>
            </w:r>
          </w:p>
        </w:tc>
        <w:tc>
          <w:tcPr>
            <w:tcW w:w="384" w:type="dxa"/>
          </w:tcPr>
          <w:p w:rsidR="00FD0711" w:rsidRPr="001C3CDE" w:rsidRDefault="00CD618A" w:rsidP="000B3BD0">
            <w:pPr>
              <w:spacing w:after="0" w:line="240" w:lineRule="auto"/>
              <w:rPr>
                <w:rFonts w:ascii="Times New Roman" w:hAnsi="Times New Roman"/>
                <w:sz w:val="24"/>
                <w:szCs w:val="24"/>
              </w:rPr>
            </w:pPr>
            <w:r w:rsidRPr="001C3CDE">
              <w:rPr>
                <w:rFonts w:ascii="Times New Roman" w:hAnsi="Times New Roman"/>
                <w:sz w:val="24"/>
                <w:szCs w:val="24"/>
              </w:rPr>
              <w:t>3</w:t>
            </w:r>
          </w:p>
        </w:tc>
        <w:tc>
          <w:tcPr>
            <w:tcW w:w="2130" w:type="dxa"/>
            <w:gridSpan w:val="2"/>
          </w:tcPr>
          <w:p w:rsidR="00FD0711" w:rsidRPr="001C3CDE" w:rsidRDefault="00FD0711" w:rsidP="000B3BD0">
            <w:pPr>
              <w:spacing w:after="0" w:line="240" w:lineRule="auto"/>
              <w:ind w:left="-82" w:right="-164"/>
              <w:rPr>
                <w:rFonts w:ascii="Times New Roman" w:hAnsi="Times New Roman"/>
                <w:sz w:val="24"/>
                <w:szCs w:val="24"/>
              </w:rPr>
            </w:pPr>
            <w:r w:rsidRPr="001C3CDE">
              <w:rPr>
                <w:rFonts w:ascii="Times New Roman" w:hAnsi="Times New Roman"/>
                <w:sz w:val="24"/>
                <w:szCs w:val="24"/>
              </w:rPr>
              <w:t>2.5 Semestrul</w:t>
            </w:r>
          </w:p>
        </w:tc>
        <w:tc>
          <w:tcPr>
            <w:tcW w:w="506" w:type="dxa"/>
            <w:gridSpan w:val="2"/>
          </w:tcPr>
          <w:p w:rsidR="00FD0711" w:rsidRPr="001C3CDE" w:rsidRDefault="007A1B42" w:rsidP="000B3BD0">
            <w:pPr>
              <w:spacing w:after="0" w:line="240" w:lineRule="auto"/>
              <w:rPr>
                <w:rFonts w:ascii="Times New Roman" w:hAnsi="Times New Roman"/>
                <w:sz w:val="24"/>
                <w:szCs w:val="24"/>
              </w:rPr>
            </w:pPr>
            <w:r w:rsidRPr="001C3CDE">
              <w:rPr>
                <w:rFonts w:ascii="Times New Roman" w:hAnsi="Times New Roman"/>
                <w:sz w:val="24"/>
                <w:szCs w:val="24"/>
              </w:rPr>
              <w:t>I</w:t>
            </w:r>
            <w:r w:rsidR="00CD618A" w:rsidRPr="001C3CDE">
              <w:rPr>
                <w:rFonts w:ascii="Times New Roman" w:hAnsi="Times New Roman"/>
                <w:sz w:val="24"/>
                <w:szCs w:val="24"/>
              </w:rPr>
              <w:t>I</w:t>
            </w:r>
          </w:p>
        </w:tc>
        <w:tc>
          <w:tcPr>
            <w:tcW w:w="1900" w:type="dxa"/>
          </w:tcPr>
          <w:p w:rsidR="00FD0711" w:rsidRPr="001C3CDE" w:rsidRDefault="00FD0711" w:rsidP="000B3BD0">
            <w:pPr>
              <w:spacing w:after="0" w:line="240" w:lineRule="auto"/>
              <w:ind w:left="-80" w:right="-122"/>
              <w:rPr>
                <w:rFonts w:ascii="Times New Roman" w:hAnsi="Times New Roman"/>
                <w:sz w:val="24"/>
                <w:szCs w:val="24"/>
              </w:rPr>
            </w:pPr>
            <w:r w:rsidRPr="001C3CDE">
              <w:rPr>
                <w:rFonts w:ascii="Times New Roman" w:hAnsi="Times New Roman"/>
                <w:sz w:val="24"/>
                <w:szCs w:val="24"/>
              </w:rPr>
              <w:t>2.6. Tipul de evaluare</w:t>
            </w:r>
          </w:p>
        </w:tc>
        <w:tc>
          <w:tcPr>
            <w:tcW w:w="502" w:type="dxa"/>
            <w:gridSpan w:val="2"/>
          </w:tcPr>
          <w:p w:rsidR="00FD0711" w:rsidRPr="001C3CDE" w:rsidRDefault="00CD618A" w:rsidP="000B3BD0">
            <w:pPr>
              <w:spacing w:after="0" w:line="240" w:lineRule="auto"/>
              <w:rPr>
                <w:rFonts w:ascii="Times New Roman" w:hAnsi="Times New Roman"/>
                <w:sz w:val="24"/>
                <w:szCs w:val="24"/>
              </w:rPr>
            </w:pPr>
            <w:r w:rsidRPr="001C3CDE">
              <w:rPr>
                <w:rFonts w:ascii="Times New Roman" w:hAnsi="Times New Roman"/>
                <w:sz w:val="24"/>
                <w:szCs w:val="24"/>
              </w:rPr>
              <w:t>V</w:t>
            </w:r>
          </w:p>
        </w:tc>
        <w:tc>
          <w:tcPr>
            <w:tcW w:w="2090" w:type="dxa"/>
          </w:tcPr>
          <w:p w:rsidR="00FD0711" w:rsidRPr="001C3CDE" w:rsidRDefault="00FD0711" w:rsidP="000B3BD0">
            <w:pPr>
              <w:spacing w:after="0" w:line="240" w:lineRule="auto"/>
              <w:ind w:left="-38" w:right="-136"/>
              <w:rPr>
                <w:rFonts w:ascii="Times New Roman" w:hAnsi="Times New Roman"/>
                <w:sz w:val="24"/>
                <w:szCs w:val="24"/>
              </w:rPr>
            </w:pPr>
            <w:r w:rsidRPr="001C3CDE">
              <w:rPr>
                <w:rFonts w:ascii="Times New Roman" w:hAnsi="Times New Roman"/>
                <w:sz w:val="24"/>
                <w:szCs w:val="24"/>
              </w:rPr>
              <w:t xml:space="preserve">2.7 </w:t>
            </w:r>
            <w:r w:rsidR="00AA5BBD" w:rsidRPr="001C3CDE">
              <w:rPr>
                <w:rFonts w:ascii="Times New Roman" w:hAnsi="Times New Roman"/>
                <w:sz w:val="24"/>
                <w:szCs w:val="24"/>
              </w:rPr>
              <w:t>Statutul</w:t>
            </w:r>
            <w:r w:rsidRPr="001C3CDE">
              <w:rPr>
                <w:rFonts w:ascii="Times New Roman" w:hAnsi="Times New Roman"/>
                <w:sz w:val="24"/>
                <w:szCs w:val="24"/>
              </w:rPr>
              <w:t xml:space="preserve"> disciplinei</w:t>
            </w:r>
          </w:p>
        </w:tc>
        <w:tc>
          <w:tcPr>
            <w:tcW w:w="1134" w:type="dxa"/>
          </w:tcPr>
          <w:p w:rsidR="00FD0711" w:rsidRPr="001C3CDE" w:rsidRDefault="00D605BE" w:rsidP="000B3BD0">
            <w:pPr>
              <w:spacing w:after="0" w:line="240" w:lineRule="auto"/>
              <w:rPr>
                <w:rFonts w:ascii="Times New Roman" w:hAnsi="Times New Roman"/>
                <w:sz w:val="24"/>
                <w:szCs w:val="24"/>
              </w:rPr>
            </w:pPr>
            <w:r w:rsidRPr="001C3CDE">
              <w:rPr>
                <w:rFonts w:ascii="Times New Roman" w:hAnsi="Times New Roman"/>
                <w:sz w:val="24"/>
                <w:szCs w:val="24"/>
              </w:rPr>
              <w:t>Ob</w:t>
            </w:r>
          </w:p>
        </w:tc>
      </w:tr>
      <w:tr w:rsidR="00376720" w:rsidRPr="001C3CDE" w:rsidTr="00FB2D4E">
        <w:trPr>
          <w:jc w:val="center"/>
        </w:trPr>
        <w:tc>
          <w:tcPr>
            <w:tcW w:w="2140" w:type="dxa"/>
            <w:gridSpan w:val="2"/>
          </w:tcPr>
          <w:p w:rsidR="00204311" w:rsidRPr="001C3CDE" w:rsidRDefault="00204311" w:rsidP="000B3BD0">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 xml:space="preserve">2.8 </w:t>
            </w:r>
            <w:r w:rsidR="00AA5BBD" w:rsidRPr="001C3CDE">
              <w:rPr>
                <w:rFonts w:ascii="Times New Roman" w:hAnsi="Times New Roman"/>
                <w:sz w:val="24"/>
                <w:szCs w:val="24"/>
              </w:rPr>
              <w:t>Categoria formativă</w:t>
            </w:r>
          </w:p>
        </w:tc>
        <w:tc>
          <w:tcPr>
            <w:tcW w:w="2130" w:type="dxa"/>
            <w:gridSpan w:val="2"/>
          </w:tcPr>
          <w:p w:rsidR="00204311" w:rsidRPr="001C3CDE" w:rsidRDefault="006E7AB8" w:rsidP="00021AA3">
            <w:pPr>
              <w:spacing w:after="0" w:line="240" w:lineRule="auto"/>
              <w:rPr>
                <w:rFonts w:ascii="Times New Roman" w:hAnsi="Times New Roman"/>
                <w:sz w:val="24"/>
                <w:szCs w:val="24"/>
              </w:rPr>
            </w:pPr>
            <w:r w:rsidRPr="001C3CDE">
              <w:rPr>
                <w:rFonts w:ascii="Times New Roman" w:hAnsi="Times New Roman"/>
                <w:sz w:val="24"/>
                <w:szCs w:val="24"/>
              </w:rPr>
              <w:t>D</w:t>
            </w:r>
            <w:r w:rsidR="00204311" w:rsidRPr="001C3CDE">
              <w:rPr>
                <w:rFonts w:ascii="Times New Roman" w:hAnsi="Times New Roman"/>
                <w:sz w:val="24"/>
                <w:szCs w:val="24"/>
              </w:rPr>
              <w:t>S</w:t>
            </w:r>
          </w:p>
        </w:tc>
        <w:tc>
          <w:tcPr>
            <w:tcW w:w="2412" w:type="dxa"/>
            <w:gridSpan w:val="4"/>
          </w:tcPr>
          <w:p w:rsidR="00204311" w:rsidRPr="001C3CDE" w:rsidRDefault="00204311" w:rsidP="000B3BD0">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2.9 Codul disciplinei</w:t>
            </w:r>
          </w:p>
        </w:tc>
        <w:tc>
          <w:tcPr>
            <w:tcW w:w="3720" w:type="dxa"/>
            <w:gridSpan w:val="3"/>
          </w:tcPr>
          <w:p w:rsidR="00274E15" w:rsidRPr="001C3CDE" w:rsidRDefault="008E679F" w:rsidP="000B3BD0">
            <w:pPr>
              <w:spacing w:after="0" w:line="240" w:lineRule="auto"/>
              <w:rPr>
                <w:rFonts w:ascii="Times New Roman" w:hAnsi="Times New Roman"/>
                <w:sz w:val="24"/>
                <w:szCs w:val="24"/>
              </w:rPr>
            </w:pPr>
            <w:r w:rsidRPr="008E679F">
              <w:rPr>
                <w:rFonts w:ascii="Times New Roman" w:hAnsi="Times New Roman"/>
                <w:sz w:val="24"/>
                <w:szCs w:val="24"/>
              </w:rPr>
              <w:t xml:space="preserve">UPB.09.S.06.O.008 </w:t>
            </w:r>
          </w:p>
        </w:tc>
      </w:tr>
    </w:tbl>
    <w:p w:rsidR="00AA5BBD" w:rsidRPr="001C3CDE" w:rsidRDefault="00AA5BBD" w:rsidP="000B3BD0">
      <w:pPr>
        <w:spacing w:after="0" w:line="240" w:lineRule="auto"/>
        <w:rPr>
          <w:rFonts w:ascii="Times New Roman" w:hAnsi="Times New Roman"/>
          <w:b/>
          <w:sz w:val="24"/>
          <w:szCs w:val="24"/>
        </w:rPr>
      </w:pPr>
    </w:p>
    <w:p w:rsidR="00FD0711" w:rsidRPr="001C3CDE" w:rsidRDefault="00FD0711" w:rsidP="000B3BD0">
      <w:pPr>
        <w:spacing w:after="0" w:line="240" w:lineRule="auto"/>
        <w:rPr>
          <w:rFonts w:ascii="Times New Roman" w:hAnsi="Times New Roman"/>
          <w:color w:val="9BBB59" w:themeColor="accent3"/>
          <w:sz w:val="24"/>
          <w:szCs w:val="24"/>
        </w:rPr>
      </w:pPr>
      <w:r w:rsidRPr="001C3CDE">
        <w:rPr>
          <w:rFonts w:ascii="Times New Roman" w:hAnsi="Times New Roman"/>
          <w:b/>
          <w:sz w:val="24"/>
          <w:szCs w:val="24"/>
        </w:rPr>
        <w:t xml:space="preserve">3. Timpul total </w:t>
      </w:r>
      <w:r w:rsidRPr="001C3CDE">
        <w:rPr>
          <w:rFonts w:ascii="Times New Roman" w:hAnsi="Times New Roman"/>
          <w:sz w:val="24"/>
          <w:szCs w:val="24"/>
        </w:rPr>
        <w:t>(ore pe semestru al activită</w:t>
      </w:r>
      <w:r w:rsidR="001B1709" w:rsidRPr="001C3CDE">
        <w:rPr>
          <w:rFonts w:ascii="Times New Roman" w:hAnsi="Times New Roman"/>
          <w:sz w:val="24"/>
          <w:szCs w:val="24"/>
        </w:rPr>
        <w:t>ț</w:t>
      </w:r>
      <w:r w:rsidRPr="001C3CDE">
        <w:rPr>
          <w:rFonts w:ascii="Times New Roman" w:hAnsi="Times New Roman"/>
          <w:sz w:val="24"/>
          <w:szCs w:val="24"/>
        </w:rPr>
        <w:t>ilor didactice</w:t>
      </w:r>
    </w:p>
    <w:tbl>
      <w:tblPr>
        <w:tblW w:w="0" w:type="auto"/>
        <w:jc w:val="center"/>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52"/>
        <w:gridCol w:w="458"/>
        <w:gridCol w:w="171"/>
        <w:gridCol w:w="909"/>
        <w:gridCol w:w="1138"/>
        <w:gridCol w:w="591"/>
        <w:gridCol w:w="2323"/>
        <w:gridCol w:w="645"/>
      </w:tblGrid>
      <w:tr w:rsidR="00FD0711" w:rsidRPr="001C3CDE" w:rsidTr="008E679F">
        <w:trPr>
          <w:jc w:val="center"/>
        </w:trPr>
        <w:tc>
          <w:tcPr>
            <w:tcW w:w="4152" w:type="dxa"/>
          </w:tcPr>
          <w:p w:rsidR="00FD0711" w:rsidRPr="001C3CDE" w:rsidRDefault="00FD0711" w:rsidP="000B3BD0">
            <w:pPr>
              <w:spacing w:after="0" w:line="240" w:lineRule="auto"/>
              <w:rPr>
                <w:rFonts w:ascii="Times New Roman" w:hAnsi="Times New Roman"/>
                <w:color w:val="9BBB59" w:themeColor="accent3"/>
                <w:sz w:val="24"/>
                <w:szCs w:val="24"/>
              </w:rPr>
            </w:pPr>
            <w:r w:rsidRPr="001C3CDE">
              <w:rPr>
                <w:rFonts w:ascii="Times New Roman" w:hAnsi="Times New Roman"/>
                <w:sz w:val="24"/>
                <w:szCs w:val="24"/>
              </w:rPr>
              <w:t>3.1 Număr de ore pe săptămână</w:t>
            </w:r>
          </w:p>
        </w:tc>
        <w:tc>
          <w:tcPr>
            <w:tcW w:w="629" w:type="dxa"/>
            <w:gridSpan w:val="2"/>
          </w:tcPr>
          <w:p w:rsidR="00FD0711" w:rsidRPr="001C3CDE" w:rsidRDefault="00FD0711" w:rsidP="000B3BD0">
            <w:pPr>
              <w:spacing w:after="0" w:line="240" w:lineRule="auto"/>
              <w:rPr>
                <w:rFonts w:ascii="Times New Roman" w:hAnsi="Times New Roman"/>
                <w:sz w:val="24"/>
                <w:szCs w:val="24"/>
              </w:rPr>
            </w:pPr>
          </w:p>
        </w:tc>
        <w:tc>
          <w:tcPr>
            <w:tcW w:w="2047" w:type="dxa"/>
            <w:gridSpan w:val="2"/>
          </w:tcPr>
          <w:p w:rsidR="00FD0711" w:rsidRPr="001C3CDE" w:rsidRDefault="00FD0711" w:rsidP="000B3BD0">
            <w:pPr>
              <w:spacing w:after="0" w:line="240" w:lineRule="auto"/>
              <w:ind w:right="-189"/>
              <w:rPr>
                <w:rFonts w:ascii="Times New Roman" w:hAnsi="Times New Roman"/>
                <w:sz w:val="24"/>
                <w:szCs w:val="24"/>
              </w:rPr>
            </w:pPr>
            <w:r w:rsidRPr="001C3CDE">
              <w:rPr>
                <w:rFonts w:ascii="Times New Roman" w:hAnsi="Times New Roman"/>
                <w:sz w:val="24"/>
                <w:szCs w:val="24"/>
              </w:rPr>
              <w:t>Din care: 3.2 curs</w:t>
            </w:r>
          </w:p>
        </w:tc>
        <w:tc>
          <w:tcPr>
            <w:tcW w:w="591" w:type="dxa"/>
          </w:tcPr>
          <w:p w:rsidR="00FD0711" w:rsidRPr="001C3CDE" w:rsidRDefault="00FD0711" w:rsidP="000B3BD0">
            <w:pPr>
              <w:spacing w:after="0" w:line="240" w:lineRule="auto"/>
              <w:rPr>
                <w:rFonts w:ascii="Times New Roman" w:hAnsi="Times New Roman"/>
                <w:sz w:val="24"/>
                <w:szCs w:val="24"/>
              </w:rPr>
            </w:pPr>
          </w:p>
        </w:tc>
        <w:tc>
          <w:tcPr>
            <w:tcW w:w="2323" w:type="dxa"/>
          </w:tcPr>
          <w:p w:rsidR="00FD0711" w:rsidRPr="001C3CDE" w:rsidRDefault="00FD0711" w:rsidP="008E679F">
            <w:pPr>
              <w:spacing w:after="0" w:line="240" w:lineRule="auto"/>
              <w:ind w:right="-170"/>
              <w:rPr>
                <w:rFonts w:ascii="Times New Roman" w:hAnsi="Times New Roman"/>
                <w:sz w:val="24"/>
                <w:szCs w:val="24"/>
              </w:rPr>
            </w:pPr>
            <w:r w:rsidRPr="001C3CDE">
              <w:rPr>
                <w:rFonts w:ascii="Times New Roman" w:hAnsi="Times New Roman"/>
                <w:sz w:val="24"/>
                <w:szCs w:val="24"/>
              </w:rPr>
              <w:t>3.3</w:t>
            </w:r>
            <w:r w:rsidR="00ED7111" w:rsidRPr="001C3CDE">
              <w:rPr>
                <w:rFonts w:ascii="Times New Roman" w:hAnsi="Times New Roman"/>
                <w:sz w:val="24"/>
                <w:szCs w:val="24"/>
              </w:rPr>
              <w:t xml:space="preserve"> </w:t>
            </w:r>
            <w:r w:rsidR="008E679F">
              <w:rPr>
                <w:rFonts w:ascii="Times New Roman" w:hAnsi="Times New Roman"/>
                <w:sz w:val="24"/>
                <w:szCs w:val="24"/>
              </w:rPr>
              <w:t>seminar/proiect</w:t>
            </w:r>
          </w:p>
        </w:tc>
        <w:tc>
          <w:tcPr>
            <w:tcW w:w="645" w:type="dxa"/>
          </w:tcPr>
          <w:p w:rsidR="00FD0711" w:rsidRPr="001C3CDE" w:rsidRDefault="00FD0711" w:rsidP="000B3BD0">
            <w:pPr>
              <w:spacing w:after="0" w:line="240" w:lineRule="auto"/>
              <w:rPr>
                <w:rFonts w:ascii="Times New Roman" w:hAnsi="Times New Roman"/>
                <w:sz w:val="24"/>
                <w:szCs w:val="24"/>
              </w:rPr>
            </w:pPr>
          </w:p>
        </w:tc>
      </w:tr>
      <w:tr w:rsidR="00FD0711" w:rsidRPr="001C3CDE" w:rsidTr="008E679F">
        <w:trPr>
          <w:jc w:val="center"/>
        </w:trPr>
        <w:tc>
          <w:tcPr>
            <w:tcW w:w="4152" w:type="dxa"/>
            <w:shd w:val="clear" w:color="auto" w:fill="D9D9D9"/>
          </w:tcPr>
          <w:p w:rsidR="00FD0711" w:rsidRPr="001C3CDE" w:rsidRDefault="00FD0711" w:rsidP="000B3BD0">
            <w:pPr>
              <w:spacing w:after="0" w:line="240" w:lineRule="auto"/>
              <w:ind w:right="-192"/>
              <w:rPr>
                <w:rFonts w:ascii="Times New Roman" w:hAnsi="Times New Roman"/>
                <w:sz w:val="24"/>
                <w:szCs w:val="24"/>
              </w:rPr>
            </w:pPr>
            <w:r w:rsidRPr="001C3CDE">
              <w:rPr>
                <w:rFonts w:ascii="Times New Roman" w:hAnsi="Times New Roman"/>
                <w:sz w:val="24"/>
                <w:szCs w:val="24"/>
              </w:rPr>
              <w:t>3.4 Total ore din planul de învă</w:t>
            </w:r>
            <w:r w:rsidR="001B1709" w:rsidRPr="001C3CDE">
              <w:rPr>
                <w:rFonts w:ascii="Times New Roman" w:hAnsi="Times New Roman"/>
                <w:sz w:val="24"/>
                <w:szCs w:val="24"/>
              </w:rPr>
              <w:t>ț</w:t>
            </w:r>
            <w:r w:rsidRPr="001C3CDE">
              <w:rPr>
                <w:rFonts w:ascii="Times New Roman" w:hAnsi="Times New Roman"/>
                <w:sz w:val="24"/>
                <w:szCs w:val="24"/>
              </w:rPr>
              <w:t>ămân</w:t>
            </w:r>
            <w:r w:rsidR="00C62788" w:rsidRPr="001C3CDE">
              <w:rPr>
                <w:rFonts w:ascii="Times New Roman" w:hAnsi="Times New Roman"/>
                <w:sz w:val="24"/>
                <w:szCs w:val="24"/>
              </w:rPr>
              <w:t>t</w:t>
            </w:r>
            <w:r w:rsidR="00C62788" w:rsidRPr="001C3CDE">
              <w:rPr>
                <w:rFonts w:ascii="Times New Roman" w:hAnsi="Times New Roman"/>
              </w:rPr>
              <w:t xml:space="preserve"> </w:t>
            </w:r>
          </w:p>
        </w:tc>
        <w:tc>
          <w:tcPr>
            <w:tcW w:w="629" w:type="dxa"/>
            <w:gridSpan w:val="2"/>
            <w:shd w:val="clear" w:color="auto" w:fill="D9D9D9"/>
          </w:tcPr>
          <w:p w:rsidR="00FD0711" w:rsidRPr="001C3CDE" w:rsidRDefault="008E679F" w:rsidP="000B3BD0">
            <w:pPr>
              <w:spacing w:after="0" w:line="240" w:lineRule="auto"/>
              <w:rPr>
                <w:rFonts w:ascii="Times New Roman" w:hAnsi="Times New Roman"/>
                <w:sz w:val="24"/>
                <w:szCs w:val="24"/>
              </w:rPr>
            </w:pPr>
            <w:r>
              <w:rPr>
                <w:rFonts w:ascii="Times New Roman" w:hAnsi="Times New Roman"/>
                <w:sz w:val="24"/>
                <w:szCs w:val="24"/>
              </w:rPr>
              <w:t>360</w:t>
            </w:r>
          </w:p>
        </w:tc>
        <w:tc>
          <w:tcPr>
            <w:tcW w:w="2047" w:type="dxa"/>
            <w:gridSpan w:val="2"/>
            <w:shd w:val="clear" w:color="auto" w:fill="D9D9D9"/>
          </w:tcPr>
          <w:p w:rsidR="00FD0711" w:rsidRPr="001C3CDE" w:rsidRDefault="00FD0711" w:rsidP="000B3BD0">
            <w:pPr>
              <w:spacing w:after="0" w:line="240" w:lineRule="auto"/>
              <w:ind w:right="-178"/>
              <w:rPr>
                <w:rFonts w:ascii="Times New Roman" w:hAnsi="Times New Roman"/>
                <w:sz w:val="24"/>
                <w:szCs w:val="24"/>
              </w:rPr>
            </w:pPr>
            <w:r w:rsidRPr="001C3CDE">
              <w:rPr>
                <w:rFonts w:ascii="Times New Roman" w:hAnsi="Times New Roman"/>
                <w:sz w:val="24"/>
                <w:szCs w:val="24"/>
              </w:rPr>
              <w:t>Din care: 3.5 curs</w:t>
            </w:r>
          </w:p>
        </w:tc>
        <w:tc>
          <w:tcPr>
            <w:tcW w:w="591" w:type="dxa"/>
            <w:shd w:val="clear" w:color="auto" w:fill="D9D9D9"/>
          </w:tcPr>
          <w:p w:rsidR="00FD0711" w:rsidRPr="001C3CDE" w:rsidRDefault="00FD0711" w:rsidP="000B3BD0">
            <w:pPr>
              <w:spacing w:after="0" w:line="240" w:lineRule="auto"/>
              <w:rPr>
                <w:rFonts w:ascii="Times New Roman" w:hAnsi="Times New Roman"/>
                <w:sz w:val="24"/>
                <w:szCs w:val="24"/>
              </w:rPr>
            </w:pPr>
          </w:p>
        </w:tc>
        <w:tc>
          <w:tcPr>
            <w:tcW w:w="2323" w:type="dxa"/>
            <w:shd w:val="clear" w:color="auto" w:fill="D9D9D9"/>
          </w:tcPr>
          <w:p w:rsidR="00FD0711" w:rsidRPr="001C3CDE" w:rsidRDefault="00FD0711" w:rsidP="000B3BD0">
            <w:pPr>
              <w:spacing w:after="0" w:line="240" w:lineRule="auto"/>
              <w:ind w:right="-128"/>
              <w:rPr>
                <w:rFonts w:ascii="Times New Roman" w:hAnsi="Times New Roman"/>
                <w:color w:val="9BBB59" w:themeColor="accent3"/>
                <w:sz w:val="24"/>
                <w:szCs w:val="24"/>
              </w:rPr>
            </w:pPr>
            <w:r w:rsidRPr="001C3CDE">
              <w:rPr>
                <w:rFonts w:ascii="Times New Roman" w:hAnsi="Times New Roman"/>
                <w:sz w:val="24"/>
                <w:szCs w:val="24"/>
              </w:rPr>
              <w:t xml:space="preserve">3.6 </w:t>
            </w:r>
            <w:r w:rsidR="008E679F">
              <w:rPr>
                <w:rFonts w:ascii="Times New Roman" w:hAnsi="Times New Roman"/>
                <w:sz w:val="24"/>
                <w:szCs w:val="24"/>
              </w:rPr>
              <w:t>seminar/proiect</w:t>
            </w:r>
          </w:p>
        </w:tc>
        <w:tc>
          <w:tcPr>
            <w:tcW w:w="645" w:type="dxa"/>
            <w:shd w:val="clear" w:color="auto" w:fill="D9D9D9"/>
          </w:tcPr>
          <w:p w:rsidR="00FD0711" w:rsidRPr="001C3CDE" w:rsidRDefault="008E679F" w:rsidP="000B3BD0">
            <w:pPr>
              <w:spacing w:after="0" w:line="240" w:lineRule="auto"/>
              <w:rPr>
                <w:rFonts w:ascii="Times New Roman" w:hAnsi="Times New Roman"/>
                <w:sz w:val="24"/>
                <w:szCs w:val="24"/>
              </w:rPr>
            </w:pPr>
            <w:r>
              <w:rPr>
                <w:rFonts w:ascii="Times New Roman" w:hAnsi="Times New Roman"/>
                <w:sz w:val="24"/>
                <w:szCs w:val="24"/>
              </w:rPr>
              <w:t>360</w:t>
            </w:r>
          </w:p>
        </w:tc>
      </w:tr>
      <w:tr w:rsidR="00FD0711" w:rsidRPr="001C3CDE" w:rsidTr="008E679F">
        <w:trPr>
          <w:jc w:val="center"/>
        </w:trPr>
        <w:tc>
          <w:tcPr>
            <w:tcW w:w="9742" w:type="dxa"/>
            <w:gridSpan w:val="7"/>
          </w:tcPr>
          <w:p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Distribu</w:t>
            </w:r>
            <w:r w:rsidR="001B1709" w:rsidRPr="001C3CDE">
              <w:rPr>
                <w:rFonts w:ascii="Times New Roman" w:hAnsi="Times New Roman"/>
                <w:sz w:val="24"/>
                <w:szCs w:val="24"/>
              </w:rPr>
              <w:t>ț</w:t>
            </w:r>
            <w:r w:rsidRPr="001C3CDE">
              <w:rPr>
                <w:rFonts w:ascii="Times New Roman" w:hAnsi="Times New Roman"/>
                <w:sz w:val="24"/>
                <w:szCs w:val="24"/>
              </w:rPr>
              <w:t>ia fondului de timp</w:t>
            </w:r>
          </w:p>
        </w:tc>
        <w:tc>
          <w:tcPr>
            <w:tcW w:w="645" w:type="dxa"/>
          </w:tcPr>
          <w:p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ore</w:t>
            </w:r>
          </w:p>
        </w:tc>
      </w:tr>
      <w:tr w:rsidR="0065472F" w:rsidRPr="001C3CDE" w:rsidTr="008E679F">
        <w:trPr>
          <w:trHeight w:val="460"/>
          <w:jc w:val="center"/>
        </w:trPr>
        <w:tc>
          <w:tcPr>
            <w:tcW w:w="9742" w:type="dxa"/>
            <w:gridSpan w:val="7"/>
          </w:tcPr>
          <w:p w:rsidR="0065472F" w:rsidRPr="001C3CDE" w:rsidRDefault="0065472F" w:rsidP="00701F46">
            <w:pPr>
              <w:spacing w:after="0" w:line="240" w:lineRule="auto"/>
              <w:jc w:val="both"/>
              <w:rPr>
                <w:rFonts w:ascii="Times New Roman" w:hAnsi="Times New Roman"/>
                <w:color w:val="9BBB59" w:themeColor="accent3"/>
                <w:sz w:val="24"/>
                <w:szCs w:val="24"/>
              </w:rPr>
            </w:pPr>
            <w:r w:rsidRPr="001C3CDE">
              <w:rPr>
                <w:rFonts w:ascii="Times New Roman" w:hAnsi="Times New Roman"/>
                <w:sz w:val="24"/>
                <w:szCs w:val="24"/>
              </w:rPr>
              <w:t xml:space="preserve">Studiul după manual, suport de curs, bibliografie </w:t>
            </w:r>
            <w:r w:rsidR="001B1709" w:rsidRPr="001C3CDE">
              <w:rPr>
                <w:rFonts w:ascii="Times New Roman" w:hAnsi="Times New Roman"/>
                <w:sz w:val="24"/>
                <w:szCs w:val="24"/>
              </w:rPr>
              <w:t>ș</w:t>
            </w:r>
            <w:r w:rsidRPr="001C3CDE">
              <w:rPr>
                <w:rFonts w:ascii="Times New Roman" w:hAnsi="Times New Roman"/>
                <w:sz w:val="24"/>
                <w:szCs w:val="24"/>
              </w:rPr>
              <w:t>i noti</w:t>
            </w:r>
            <w:r w:rsidR="001B1709" w:rsidRPr="001C3CDE">
              <w:rPr>
                <w:rFonts w:ascii="Times New Roman" w:hAnsi="Times New Roman"/>
                <w:sz w:val="24"/>
                <w:szCs w:val="24"/>
              </w:rPr>
              <w:t>ț</w:t>
            </w:r>
            <w:r w:rsidRPr="001C3CDE">
              <w:rPr>
                <w:rFonts w:ascii="Times New Roman" w:hAnsi="Times New Roman"/>
                <w:sz w:val="24"/>
                <w:szCs w:val="24"/>
              </w:rPr>
              <w:t>e</w:t>
            </w:r>
            <w:r w:rsidR="00021AA3" w:rsidRPr="001C3CDE">
              <w:rPr>
                <w:rFonts w:ascii="Times New Roman" w:hAnsi="Times New Roman"/>
                <w:color w:val="9BBB59" w:themeColor="accent3"/>
                <w:sz w:val="24"/>
                <w:szCs w:val="24"/>
              </w:rPr>
              <w:t xml:space="preserve">. </w:t>
            </w:r>
            <w:r w:rsidRPr="001C3CDE">
              <w:rPr>
                <w:rFonts w:ascii="Times New Roman" w:hAnsi="Times New Roman"/>
                <w:sz w:val="24"/>
                <w:szCs w:val="24"/>
              </w:rPr>
              <w:t>Documentare suplimentară în bibliotecă, pe platformele electronice de specialitat</w:t>
            </w:r>
            <w:r w:rsidR="003515D2" w:rsidRPr="001C3CDE">
              <w:rPr>
                <w:rFonts w:ascii="Times New Roman" w:hAnsi="Times New Roman"/>
                <w:sz w:val="24"/>
                <w:szCs w:val="24"/>
              </w:rPr>
              <w:t>e</w:t>
            </w:r>
            <w:r w:rsidR="004000FF" w:rsidRPr="001C3CDE">
              <w:rPr>
                <w:rFonts w:ascii="Times New Roman" w:hAnsi="Times New Roman"/>
                <w:sz w:val="24"/>
                <w:szCs w:val="24"/>
              </w:rPr>
              <w:t>.</w:t>
            </w:r>
            <w:r w:rsidR="00021AA3" w:rsidRPr="001C3CDE">
              <w:rPr>
                <w:rFonts w:ascii="Times New Roman" w:hAnsi="Times New Roman"/>
                <w:sz w:val="24"/>
                <w:szCs w:val="24"/>
              </w:rPr>
              <w:t xml:space="preserve"> </w:t>
            </w:r>
            <w:r w:rsidRPr="001C3CDE">
              <w:rPr>
                <w:rFonts w:ascii="Times New Roman" w:hAnsi="Times New Roman"/>
                <w:sz w:val="24"/>
                <w:szCs w:val="24"/>
              </w:rPr>
              <w:t xml:space="preserve">Pregătire teme, referate, portofolii </w:t>
            </w:r>
            <w:r w:rsidR="001B1709" w:rsidRPr="001C3CDE">
              <w:rPr>
                <w:rFonts w:ascii="Times New Roman" w:hAnsi="Times New Roman"/>
                <w:sz w:val="24"/>
                <w:szCs w:val="24"/>
              </w:rPr>
              <w:t>ș</w:t>
            </w:r>
            <w:r w:rsidRPr="001C3CDE">
              <w:rPr>
                <w:rFonts w:ascii="Times New Roman" w:hAnsi="Times New Roman"/>
                <w:sz w:val="24"/>
                <w:szCs w:val="24"/>
              </w:rPr>
              <w:t>i eseuri</w:t>
            </w:r>
            <w:r w:rsidR="004000FF" w:rsidRPr="001C3CDE">
              <w:rPr>
                <w:rFonts w:ascii="Times New Roman" w:hAnsi="Times New Roman"/>
                <w:sz w:val="24"/>
                <w:szCs w:val="24"/>
              </w:rPr>
              <w:t>.</w:t>
            </w:r>
          </w:p>
        </w:tc>
        <w:tc>
          <w:tcPr>
            <w:tcW w:w="645" w:type="dxa"/>
          </w:tcPr>
          <w:p w:rsidR="0065472F" w:rsidRPr="001C3CDE" w:rsidRDefault="00701F46" w:rsidP="000B3BD0">
            <w:pPr>
              <w:spacing w:after="0" w:line="240" w:lineRule="auto"/>
              <w:rPr>
                <w:rFonts w:ascii="Times New Roman" w:hAnsi="Times New Roman"/>
                <w:sz w:val="24"/>
                <w:szCs w:val="24"/>
              </w:rPr>
            </w:pPr>
            <w:r>
              <w:rPr>
                <w:rFonts w:ascii="Times New Roman" w:hAnsi="Times New Roman"/>
                <w:sz w:val="24"/>
                <w:szCs w:val="24"/>
              </w:rPr>
              <w:t>360</w:t>
            </w:r>
          </w:p>
        </w:tc>
      </w:tr>
      <w:tr w:rsidR="00FD0711" w:rsidRPr="001C3CDE" w:rsidTr="008E679F">
        <w:trPr>
          <w:jc w:val="center"/>
        </w:trPr>
        <w:tc>
          <w:tcPr>
            <w:tcW w:w="9742" w:type="dxa"/>
            <w:gridSpan w:val="7"/>
          </w:tcPr>
          <w:p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Tutorat</w:t>
            </w:r>
          </w:p>
        </w:tc>
        <w:tc>
          <w:tcPr>
            <w:tcW w:w="645" w:type="dxa"/>
          </w:tcPr>
          <w:p w:rsidR="00FD0711" w:rsidRPr="001C3CDE" w:rsidRDefault="00FD0711" w:rsidP="000B3BD0">
            <w:pPr>
              <w:spacing w:after="0" w:line="240" w:lineRule="auto"/>
              <w:rPr>
                <w:rFonts w:ascii="Times New Roman" w:hAnsi="Times New Roman"/>
                <w:sz w:val="24"/>
                <w:szCs w:val="24"/>
              </w:rPr>
            </w:pPr>
          </w:p>
        </w:tc>
      </w:tr>
      <w:tr w:rsidR="00FD0711" w:rsidRPr="001C3CDE" w:rsidTr="008E679F">
        <w:trPr>
          <w:jc w:val="center"/>
        </w:trPr>
        <w:tc>
          <w:tcPr>
            <w:tcW w:w="9742" w:type="dxa"/>
            <w:gridSpan w:val="7"/>
          </w:tcPr>
          <w:p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Examinări</w:t>
            </w:r>
          </w:p>
        </w:tc>
        <w:tc>
          <w:tcPr>
            <w:tcW w:w="645" w:type="dxa"/>
          </w:tcPr>
          <w:p w:rsidR="00FD0711" w:rsidRPr="001C3CDE" w:rsidRDefault="009564D2" w:rsidP="000B3BD0">
            <w:pPr>
              <w:spacing w:after="0" w:line="240" w:lineRule="auto"/>
              <w:rPr>
                <w:rFonts w:ascii="Times New Roman" w:hAnsi="Times New Roman"/>
                <w:sz w:val="24"/>
                <w:szCs w:val="24"/>
              </w:rPr>
            </w:pPr>
            <w:r w:rsidRPr="001C3CDE">
              <w:rPr>
                <w:rFonts w:ascii="Times New Roman" w:hAnsi="Times New Roman"/>
                <w:sz w:val="24"/>
                <w:szCs w:val="24"/>
              </w:rPr>
              <w:t>2</w:t>
            </w:r>
          </w:p>
        </w:tc>
      </w:tr>
      <w:tr w:rsidR="00A8092B" w:rsidRPr="001C3CDE" w:rsidTr="008E679F">
        <w:trPr>
          <w:jc w:val="center"/>
        </w:trPr>
        <w:tc>
          <w:tcPr>
            <w:tcW w:w="9742" w:type="dxa"/>
            <w:gridSpan w:val="7"/>
          </w:tcPr>
          <w:p w:rsidR="00A8092B" w:rsidRPr="001C3CDE" w:rsidRDefault="00A8092B" w:rsidP="000B3BD0">
            <w:pPr>
              <w:spacing w:after="0" w:line="240" w:lineRule="auto"/>
              <w:rPr>
                <w:rFonts w:ascii="Times New Roman" w:hAnsi="Times New Roman"/>
                <w:sz w:val="24"/>
                <w:szCs w:val="24"/>
              </w:rPr>
            </w:pPr>
            <w:r w:rsidRPr="001C3CDE">
              <w:rPr>
                <w:rFonts w:ascii="Times New Roman" w:hAnsi="Times New Roman"/>
                <w:sz w:val="24"/>
                <w:szCs w:val="24"/>
              </w:rPr>
              <w:t xml:space="preserve">Alte activități (dacă există): </w:t>
            </w:r>
          </w:p>
        </w:tc>
        <w:tc>
          <w:tcPr>
            <w:tcW w:w="645" w:type="dxa"/>
          </w:tcPr>
          <w:p w:rsidR="00A8092B" w:rsidRPr="001C3CDE" w:rsidRDefault="00A8092B" w:rsidP="000B3BD0">
            <w:pPr>
              <w:spacing w:after="0" w:line="240" w:lineRule="auto"/>
              <w:rPr>
                <w:rFonts w:ascii="Times New Roman" w:hAnsi="Times New Roman"/>
                <w:sz w:val="24"/>
                <w:szCs w:val="24"/>
              </w:rPr>
            </w:pPr>
          </w:p>
        </w:tc>
      </w:tr>
      <w:tr w:rsidR="00FD0711" w:rsidRPr="001C3CDE" w:rsidTr="00FB2D4E">
        <w:trPr>
          <w:gridAfter w:val="4"/>
          <w:wAfter w:w="4697" w:type="dxa"/>
          <w:jc w:val="center"/>
        </w:trPr>
        <w:tc>
          <w:tcPr>
            <w:tcW w:w="4610" w:type="dxa"/>
            <w:gridSpan w:val="2"/>
            <w:shd w:val="clear" w:color="auto" w:fill="D9D9D9"/>
          </w:tcPr>
          <w:p w:rsidR="00FD0711" w:rsidRPr="001C3CDE" w:rsidRDefault="00FD0711" w:rsidP="000B3BD0">
            <w:pPr>
              <w:spacing w:after="0" w:line="240" w:lineRule="auto"/>
              <w:rPr>
                <w:rFonts w:ascii="Times New Roman" w:hAnsi="Times New Roman"/>
                <w:b/>
                <w:sz w:val="24"/>
                <w:szCs w:val="24"/>
              </w:rPr>
            </w:pPr>
            <w:r w:rsidRPr="001C3CDE">
              <w:rPr>
                <w:rFonts w:ascii="Times New Roman" w:hAnsi="Times New Roman"/>
                <w:b/>
                <w:sz w:val="24"/>
                <w:szCs w:val="24"/>
              </w:rPr>
              <w:t>3.7 Total ore studiu individual</w:t>
            </w:r>
          </w:p>
        </w:tc>
        <w:tc>
          <w:tcPr>
            <w:tcW w:w="1080" w:type="dxa"/>
            <w:gridSpan w:val="2"/>
            <w:shd w:val="clear" w:color="auto" w:fill="auto"/>
          </w:tcPr>
          <w:p w:rsidR="00FD0711" w:rsidRPr="001C3CDE" w:rsidRDefault="00FD0711" w:rsidP="004000FF">
            <w:pPr>
              <w:spacing w:after="0" w:line="240" w:lineRule="auto"/>
              <w:jc w:val="center"/>
              <w:rPr>
                <w:rFonts w:ascii="Times New Roman" w:hAnsi="Times New Roman"/>
                <w:b/>
                <w:sz w:val="24"/>
                <w:szCs w:val="24"/>
              </w:rPr>
            </w:pPr>
          </w:p>
        </w:tc>
      </w:tr>
      <w:tr w:rsidR="00FD0711" w:rsidRPr="001C3CDE" w:rsidTr="00FB2D4E">
        <w:trPr>
          <w:gridAfter w:val="4"/>
          <w:wAfter w:w="4697" w:type="dxa"/>
          <w:jc w:val="center"/>
        </w:trPr>
        <w:tc>
          <w:tcPr>
            <w:tcW w:w="4610" w:type="dxa"/>
            <w:gridSpan w:val="2"/>
            <w:shd w:val="clear" w:color="auto" w:fill="D9D9D9"/>
          </w:tcPr>
          <w:p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3.8 Total ore pe semestru</w:t>
            </w:r>
          </w:p>
        </w:tc>
        <w:tc>
          <w:tcPr>
            <w:tcW w:w="1080" w:type="dxa"/>
            <w:gridSpan w:val="2"/>
            <w:shd w:val="clear" w:color="auto" w:fill="D9D9D9"/>
          </w:tcPr>
          <w:p w:rsidR="00FD0711" w:rsidRPr="001C3CDE" w:rsidRDefault="008B22DF" w:rsidP="000B3BD0">
            <w:pPr>
              <w:spacing w:after="0" w:line="240" w:lineRule="auto"/>
              <w:jc w:val="center"/>
              <w:rPr>
                <w:rFonts w:ascii="Times New Roman" w:hAnsi="Times New Roman"/>
                <w:b/>
                <w:bCs/>
                <w:sz w:val="24"/>
                <w:szCs w:val="24"/>
              </w:rPr>
            </w:pPr>
            <w:r>
              <w:rPr>
                <w:rFonts w:ascii="Times New Roman" w:hAnsi="Times New Roman"/>
                <w:b/>
                <w:bCs/>
                <w:sz w:val="24"/>
                <w:szCs w:val="24"/>
              </w:rPr>
              <w:t>360</w:t>
            </w:r>
          </w:p>
        </w:tc>
      </w:tr>
      <w:tr w:rsidR="00FD0711" w:rsidRPr="001C3CDE" w:rsidTr="00FB2D4E">
        <w:trPr>
          <w:gridAfter w:val="4"/>
          <w:wAfter w:w="4697" w:type="dxa"/>
          <w:jc w:val="center"/>
        </w:trPr>
        <w:tc>
          <w:tcPr>
            <w:tcW w:w="4610" w:type="dxa"/>
            <w:gridSpan w:val="2"/>
            <w:shd w:val="clear" w:color="auto" w:fill="D9D9D9"/>
          </w:tcPr>
          <w:p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3.9 Numărul de credite</w:t>
            </w:r>
          </w:p>
        </w:tc>
        <w:tc>
          <w:tcPr>
            <w:tcW w:w="1080" w:type="dxa"/>
            <w:gridSpan w:val="2"/>
            <w:shd w:val="clear" w:color="auto" w:fill="D9D9D9"/>
          </w:tcPr>
          <w:p w:rsidR="00FD0711" w:rsidRPr="001C3CDE" w:rsidRDefault="008E679F" w:rsidP="000B3BD0">
            <w:pPr>
              <w:spacing w:after="0" w:line="240" w:lineRule="auto"/>
              <w:jc w:val="center"/>
              <w:rPr>
                <w:rFonts w:ascii="Times New Roman" w:hAnsi="Times New Roman"/>
                <w:b/>
                <w:bCs/>
                <w:sz w:val="24"/>
                <w:szCs w:val="24"/>
              </w:rPr>
            </w:pPr>
            <w:r>
              <w:rPr>
                <w:rFonts w:ascii="Times New Roman" w:hAnsi="Times New Roman"/>
                <w:b/>
                <w:bCs/>
                <w:sz w:val="24"/>
                <w:szCs w:val="24"/>
              </w:rPr>
              <w:t>8</w:t>
            </w:r>
          </w:p>
        </w:tc>
      </w:tr>
    </w:tbl>
    <w:p w:rsidR="000B3BD0" w:rsidRPr="001C3CDE" w:rsidRDefault="000B3BD0" w:rsidP="000B3BD0">
      <w:pPr>
        <w:spacing w:after="0" w:line="240" w:lineRule="auto"/>
        <w:rPr>
          <w:rFonts w:ascii="Times New Roman" w:hAnsi="Times New Roman"/>
          <w:b/>
          <w:sz w:val="24"/>
          <w:szCs w:val="24"/>
        </w:rPr>
      </w:pPr>
    </w:p>
    <w:p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b/>
          <w:sz w:val="24"/>
          <w:szCs w:val="24"/>
        </w:rPr>
        <w:t>4. Precondi</w:t>
      </w:r>
      <w:r w:rsidR="001B1709" w:rsidRPr="001C3CDE">
        <w:rPr>
          <w:rFonts w:ascii="Times New Roman" w:hAnsi="Times New Roman"/>
          <w:b/>
          <w:sz w:val="24"/>
          <w:szCs w:val="24"/>
        </w:rPr>
        <w:t>ț</w:t>
      </w:r>
      <w:r w:rsidRPr="001C3CDE">
        <w:rPr>
          <w:rFonts w:ascii="Times New Roman" w:hAnsi="Times New Roman"/>
          <w:b/>
          <w:sz w:val="24"/>
          <w:szCs w:val="24"/>
        </w:rPr>
        <w:t xml:space="preserve">ii </w:t>
      </w:r>
      <w:r w:rsidRPr="001C3CDE">
        <w:rPr>
          <w:rFonts w:ascii="Times New Roman" w:hAnsi="Times New Roman"/>
          <w:sz w:val="24"/>
          <w:szCs w:val="24"/>
        </w:rPr>
        <w:t>(acolo unde este cazul)</w:t>
      </w:r>
    </w:p>
    <w:tbl>
      <w:tblPr>
        <w:tblStyle w:val="TableGrid"/>
        <w:tblW w:w="0" w:type="auto"/>
        <w:jc w:val="center"/>
        <w:tblLook w:val="04A0"/>
      </w:tblPr>
      <w:tblGrid>
        <w:gridCol w:w="2263"/>
        <w:gridCol w:w="8193"/>
      </w:tblGrid>
      <w:tr w:rsidR="00B609FA" w:rsidRPr="001C3CDE" w:rsidTr="00FB2D4E">
        <w:trPr>
          <w:jc w:val="center"/>
        </w:trPr>
        <w:tc>
          <w:tcPr>
            <w:tcW w:w="2263" w:type="dxa"/>
          </w:tcPr>
          <w:p w:rsidR="00B609FA" w:rsidRPr="001C3CDE" w:rsidRDefault="00B609FA" w:rsidP="000B3BD0">
            <w:pPr>
              <w:rPr>
                <w:rFonts w:ascii="Times New Roman" w:hAnsi="Times New Roman"/>
                <w:sz w:val="24"/>
                <w:szCs w:val="24"/>
              </w:rPr>
            </w:pPr>
            <w:r w:rsidRPr="001C3CDE">
              <w:rPr>
                <w:rFonts w:ascii="Times New Roman" w:hAnsi="Times New Roman"/>
                <w:sz w:val="24"/>
                <w:szCs w:val="24"/>
              </w:rPr>
              <w:t>4.1 de curriculum</w:t>
            </w:r>
          </w:p>
        </w:tc>
        <w:tc>
          <w:tcPr>
            <w:tcW w:w="8193" w:type="dxa"/>
          </w:tcPr>
          <w:p w:rsidR="00B609FA" w:rsidRPr="001C3CDE" w:rsidRDefault="006B0B01" w:rsidP="00701F46">
            <w:pPr>
              <w:pStyle w:val="ListParagraph"/>
              <w:ind w:left="0"/>
              <w:jc w:val="both"/>
              <w:rPr>
                <w:rFonts w:ascii="Times New Roman" w:hAnsi="Times New Roman"/>
                <w:sz w:val="24"/>
                <w:szCs w:val="24"/>
              </w:rPr>
            </w:pPr>
            <w:r w:rsidRPr="001C3CDE">
              <w:rPr>
                <w:rFonts w:ascii="Times New Roman" w:hAnsi="Times New Roman"/>
                <w:sz w:val="24"/>
                <w:szCs w:val="24"/>
              </w:rPr>
              <w:t>Parcurgerea discipline</w:t>
            </w:r>
            <w:r w:rsidR="00701F46">
              <w:rPr>
                <w:rFonts w:ascii="Times New Roman" w:hAnsi="Times New Roman"/>
                <w:sz w:val="24"/>
                <w:szCs w:val="24"/>
              </w:rPr>
              <w:t>lor aferente programului de studiu</w:t>
            </w:r>
            <w:r w:rsidRPr="001C3CDE">
              <w:rPr>
                <w:rFonts w:ascii="Times New Roman" w:hAnsi="Times New Roman"/>
                <w:sz w:val="24"/>
                <w:szCs w:val="24"/>
              </w:rPr>
              <w:t xml:space="preserve"> </w:t>
            </w:r>
            <w:r w:rsidR="00701F46">
              <w:rPr>
                <w:rFonts w:ascii="Times New Roman" w:hAnsi="Times New Roman"/>
                <w:sz w:val="24"/>
                <w:szCs w:val="24"/>
              </w:rPr>
              <w:t>de licență</w:t>
            </w:r>
            <w:r w:rsidR="008B22DF">
              <w:rPr>
                <w:rFonts w:ascii="Times New Roman" w:hAnsi="Times New Roman"/>
                <w:sz w:val="24"/>
                <w:szCs w:val="24"/>
              </w:rPr>
              <w:t>.</w:t>
            </w:r>
          </w:p>
        </w:tc>
      </w:tr>
      <w:tr w:rsidR="00B609FA" w:rsidRPr="001C3CDE" w:rsidTr="00FB2D4E">
        <w:trPr>
          <w:jc w:val="center"/>
        </w:trPr>
        <w:tc>
          <w:tcPr>
            <w:tcW w:w="2263" w:type="dxa"/>
          </w:tcPr>
          <w:p w:rsidR="00B609FA" w:rsidRPr="001C3CDE" w:rsidRDefault="00B609FA" w:rsidP="000B3BD0">
            <w:pPr>
              <w:rPr>
                <w:rFonts w:ascii="Times New Roman" w:hAnsi="Times New Roman"/>
                <w:sz w:val="24"/>
                <w:szCs w:val="24"/>
              </w:rPr>
            </w:pPr>
            <w:r w:rsidRPr="001C3CDE">
              <w:rPr>
                <w:rFonts w:ascii="Times New Roman" w:hAnsi="Times New Roman"/>
                <w:sz w:val="24"/>
                <w:szCs w:val="24"/>
              </w:rPr>
              <w:t xml:space="preserve">4.2 de </w:t>
            </w:r>
            <w:r w:rsidR="00D605BE" w:rsidRPr="001C3CDE">
              <w:rPr>
                <w:rFonts w:ascii="Times New Roman" w:hAnsi="Times New Roman"/>
                <w:sz w:val="24"/>
                <w:szCs w:val="24"/>
              </w:rPr>
              <w:t>rezultate ale învățării</w:t>
            </w:r>
          </w:p>
        </w:tc>
        <w:tc>
          <w:tcPr>
            <w:tcW w:w="8193" w:type="dxa"/>
          </w:tcPr>
          <w:p w:rsidR="00EF3D9A" w:rsidRDefault="00BE27FC" w:rsidP="00701F46">
            <w:pPr>
              <w:pStyle w:val="ListParagraph"/>
              <w:ind w:left="0"/>
              <w:jc w:val="both"/>
              <w:rPr>
                <w:rFonts w:ascii="Times New Roman" w:hAnsi="Times New Roman"/>
                <w:sz w:val="24"/>
                <w:szCs w:val="24"/>
              </w:rPr>
            </w:pPr>
            <w:r w:rsidRPr="001C3CDE">
              <w:rPr>
                <w:rFonts w:ascii="Times New Roman" w:hAnsi="Times New Roman"/>
                <w:sz w:val="24"/>
                <w:szCs w:val="24"/>
              </w:rPr>
              <w:t xml:space="preserve">Acumularea următoarelor cunoștințe: </w:t>
            </w:r>
          </w:p>
          <w:p w:rsidR="00701F46" w:rsidRPr="00701F46" w:rsidRDefault="00701F46" w:rsidP="00701F46">
            <w:pPr>
              <w:jc w:val="both"/>
              <w:rPr>
                <w:rFonts w:ascii="Times New Roman" w:hAnsi="Times New Roman"/>
                <w:sz w:val="24"/>
                <w:szCs w:val="24"/>
              </w:rPr>
            </w:pPr>
            <w:r w:rsidRPr="00701F46">
              <w:rPr>
                <w:rFonts w:ascii="Times New Roman" w:hAnsi="Times New Roman"/>
                <w:sz w:val="24"/>
                <w:szCs w:val="24"/>
              </w:rPr>
              <w:t xml:space="preserve">Cunoaşterea reglementărilor aeronautice internaţionale, </w:t>
            </w:r>
            <w:r>
              <w:rPr>
                <w:rFonts w:ascii="Times New Roman" w:hAnsi="Times New Roman"/>
                <w:sz w:val="24"/>
                <w:szCs w:val="24"/>
              </w:rPr>
              <w:t>europene</w:t>
            </w:r>
            <w:r w:rsidRPr="00701F46">
              <w:rPr>
                <w:rFonts w:ascii="Times New Roman" w:hAnsi="Times New Roman"/>
                <w:sz w:val="24"/>
                <w:szCs w:val="24"/>
              </w:rPr>
              <w:t xml:space="preserve"> şi naţionale pentru derularea activităţilor specifice tuturor agenţilor aeronautici.</w:t>
            </w:r>
          </w:p>
          <w:p w:rsidR="00701F46" w:rsidRPr="001C3CDE" w:rsidRDefault="00701F46" w:rsidP="00701F46">
            <w:pPr>
              <w:pStyle w:val="ListParagraph"/>
              <w:ind w:left="0"/>
              <w:jc w:val="both"/>
              <w:rPr>
                <w:rFonts w:ascii="Times New Roman" w:hAnsi="Times New Roman"/>
                <w:sz w:val="24"/>
                <w:szCs w:val="24"/>
              </w:rPr>
            </w:pPr>
            <w:r w:rsidRPr="00701F46">
              <w:rPr>
                <w:rFonts w:ascii="Times New Roman" w:hAnsi="Times New Roman"/>
                <w:sz w:val="24"/>
                <w:szCs w:val="24"/>
              </w:rPr>
              <w:t>Un bun integrator de proceduri şi capabil să exercite sarcini specifice la locul de practică.</w:t>
            </w:r>
          </w:p>
        </w:tc>
      </w:tr>
    </w:tbl>
    <w:p w:rsidR="00B609FA" w:rsidRPr="001C3CDE" w:rsidRDefault="00B609FA" w:rsidP="000B3BD0">
      <w:pPr>
        <w:spacing w:after="0" w:line="240" w:lineRule="auto"/>
        <w:rPr>
          <w:rFonts w:ascii="Times New Roman" w:hAnsi="Times New Roman"/>
          <w:sz w:val="24"/>
          <w:szCs w:val="24"/>
        </w:rPr>
      </w:pPr>
    </w:p>
    <w:p w:rsidR="00FD0711" w:rsidRPr="001C3CDE" w:rsidRDefault="00FD0711" w:rsidP="00241E52">
      <w:pPr>
        <w:spacing w:line="240" w:lineRule="auto"/>
        <w:jc w:val="both"/>
        <w:rPr>
          <w:rFonts w:ascii="Times New Roman" w:hAnsi="Times New Roman"/>
          <w:color w:val="9BBB59" w:themeColor="accent3"/>
          <w:sz w:val="24"/>
          <w:szCs w:val="24"/>
        </w:rPr>
      </w:pPr>
      <w:r w:rsidRPr="001C3CDE">
        <w:rPr>
          <w:rFonts w:ascii="Times New Roman" w:hAnsi="Times New Roman"/>
          <w:b/>
          <w:sz w:val="24"/>
          <w:szCs w:val="24"/>
        </w:rPr>
        <w:t>5. Condi</w:t>
      </w:r>
      <w:r w:rsidR="001B1709" w:rsidRPr="001C3CDE">
        <w:rPr>
          <w:rFonts w:ascii="Times New Roman" w:hAnsi="Times New Roman"/>
          <w:b/>
          <w:sz w:val="24"/>
          <w:szCs w:val="24"/>
        </w:rPr>
        <w:t>ț</w:t>
      </w:r>
      <w:r w:rsidRPr="001C3CDE">
        <w:rPr>
          <w:rFonts w:ascii="Times New Roman" w:hAnsi="Times New Roman"/>
          <w:b/>
          <w:sz w:val="24"/>
          <w:szCs w:val="24"/>
        </w:rPr>
        <w:t>ii</w:t>
      </w:r>
      <w:r w:rsidR="003C430C" w:rsidRPr="001C3CDE">
        <w:rPr>
          <w:rFonts w:ascii="Times New Roman" w:hAnsi="Times New Roman"/>
          <w:b/>
          <w:sz w:val="24"/>
          <w:szCs w:val="24"/>
        </w:rPr>
        <w:t xml:space="preserve"> </w:t>
      </w:r>
      <w:r w:rsidR="00051BDC" w:rsidRPr="001C3CDE">
        <w:rPr>
          <w:rFonts w:ascii="Times New Roman" w:hAnsi="Times New Roman"/>
          <w:b/>
          <w:sz w:val="24"/>
          <w:szCs w:val="24"/>
        </w:rPr>
        <w:t xml:space="preserve">necesare </w:t>
      </w:r>
      <w:r w:rsidR="003C430C" w:rsidRPr="001C3CDE">
        <w:rPr>
          <w:rFonts w:ascii="Times New Roman" w:hAnsi="Times New Roman"/>
          <w:b/>
          <w:sz w:val="24"/>
          <w:szCs w:val="24"/>
        </w:rPr>
        <w:t>pentru desfă</w:t>
      </w:r>
      <w:r w:rsidR="001B1709" w:rsidRPr="001C3CDE">
        <w:rPr>
          <w:rFonts w:ascii="Times New Roman" w:hAnsi="Times New Roman"/>
          <w:b/>
          <w:sz w:val="24"/>
          <w:szCs w:val="24"/>
        </w:rPr>
        <w:t>ș</w:t>
      </w:r>
      <w:r w:rsidR="003C430C" w:rsidRPr="001C3CDE">
        <w:rPr>
          <w:rFonts w:ascii="Times New Roman" w:hAnsi="Times New Roman"/>
          <w:b/>
          <w:sz w:val="24"/>
          <w:szCs w:val="24"/>
        </w:rPr>
        <w:t>urarea</w:t>
      </w:r>
      <w:r w:rsidR="00051BDC" w:rsidRPr="001C3CDE">
        <w:rPr>
          <w:rFonts w:ascii="Times New Roman" w:hAnsi="Times New Roman"/>
          <w:b/>
          <w:sz w:val="24"/>
          <w:szCs w:val="24"/>
        </w:rPr>
        <w:t xml:space="preserve"> optimă a</w:t>
      </w:r>
      <w:r w:rsidR="003C430C" w:rsidRPr="001C3CDE">
        <w:rPr>
          <w:rFonts w:ascii="Times New Roman" w:hAnsi="Times New Roman"/>
          <w:b/>
          <w:sz w:val="24"/>
          <w:szCs w:val="24"/>
        </w:rPr>
        <w:t xml:space="preserve"> activită</w:t>
      </w:r>
      <w:r w:rsidR="001B1709" w:rsidRPr="001C3CDE">
        <w:rPr>
          <w:rFonts w:ascii="Times New Roman" w:hAnsi="Times New Roman"/>
          <w:b/>
          <w:sz w:val="24"/>
          <w:szCs w:val="24"/>
        </w:rPr>
        <w:t>ț</w:t>
      </w:r>
      <w:r w:rsidR="003C430C" w:rsidRPr="001C3CDE">
        <w:rPr>
          <w:rFonts w:ascii="Times New Roman" w:hAnsi="Times New Roman"/>
          <w:b/>
          <w:sz w:val="24"/>
          <w:szCs w:val="24"/>
        </w:rPr>
        <w:t>ilor didactice</w:t>
      </w:r>
      <w:r w:rsidRPr="001C3CDE">
        <w:rPr>
          <w:rFonts w:ascii="Times New Roman" w:hAnsi="Times New Roman"/>
          <w:sz w:val="24"/>
          <w:szCs w:val="24"/>
        </w:rPr>
        <w:t xml:space="preserve"> (acolo unde este cazul)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6"/>
        <w:gridCol w:w="8026"/>
      </w:tblGrid>
      <w:tr w:rsidR="00FB2D4E" w:rsidRPr="001C3CDE" w:rsidTr="00FB2D4E">
        <w:trPr>
          <w:jc w:val="center"/>
        </w:trPr>
        <w:tc>
          <w:tcPr>
            <w:tcW w:w="2405" w:type="dxa"/>
          </w:tcPr>
          <w:p w:rsidR="00FB2D4E" w:rsidRPr="001C3CDE" w:rsidRDefault="00FB2D4E" w:rsidP="00FB2D4E">
            <w:pPr>
              <w:spacing w:after="0" w:line="240" w:lineRule="auto"/>
              <w:rPr>
                <w:rFonts w:ascii="Times New Roman" w:hAnsi="Times New Roman"/>
                <w:sz w:val="24"/>
                <w:szCs w:val="24"/>
              </w:rPr>
            </w:pPr>
            <w:r w:rsidRPr="001C3CDE">
              <w:rPr>
                <w:rFonts w:ascii="Times New Roman" w:hAnsi="Times New Roman"/>
                <w:sz w:val="24"/>
                <w:szCs w:val="24"/>
              </w:rPr>
              <w:t xml:space="preserve">5.1 </w:t>
            </w:r>
            <w:r w:rsidRPr="001C3CDE">
              <w:rPr>
                <w:rFonts w:ascii="Times New Roman" w:hAnsi="Times New Roman"/>
              </w:rPr>
              <w:t xml:space="preserve"> </w:t>
            </w:r>
            <w:r w:rsidRPr="001C3CDE">
              <w:rPr>
                <w:rFonts w:ascii="Times New Roman" w:hAnsi="Times New Roman"/>
                <w:sz w:val="24"/>
                <w:szCs w:val="24"/>
              </w:rPr>
              <w:t xml:space="preserve">de desfășurare a </w:t>
            </w:r>
            <w:r w:rsidRPr="001C3CDE">
              <w:rPr>
                <w:rFonts w:ascii="Times New Roman" w:hAnsi="Times New Roman"/>
                <w:sz w:val="24"/>
                <w:szCs w:val="24"/>
              </w:rPr>
              <w:lastRenderedPageBreak/>
              <w:t>cursului</w:t>
            </w:r>
            <w:r w:rsidRPr="001C3CDE">
              <w:rPr>
                <w:rFonts w:ascii="Times New Roman" w:hAnsi="Times New Roman"/>
                <w:color w:val="9BBB59" w:themeColor="accent3"/>
                <w:sz w:val="24"/>
                <w:szCs w:val="24"/>
              </w:rPr>
              <w:t xml:space="preserve"> </w:t>
            </w:r>
          </w:p>
        </w:tc>
        <w:tc>
          <w:tcPr>
            <w:tcW w:w="8051" w:type="dxa"/>
          </w:tcPr>
          <w:p w:rsidR="00FB2D4E" w:rsidRPr="001C3CDE" w:rsidRDefault="004F305A" w:rsidP="00996F62">
            <w:pPr>
              <w:spacing w:after="0" w:line="240" w:lineRule="auto"/>
              <w:jc w:val="both"/>
              <w:rPr>
                <w:rFonts w:ascii="Times New Roman" w:hAnsi="Times New Roman"/>
                <w:sz w:val="24"/>
                <w:szCs w:val="24"/>
              </w:rPr>
            </w:pPr>
            <w:r>
              <w:rPr>
                <w:rFonts w:ascii="Times New Roman" w:hAnsi="Times New Roman"/>
                <w:sz w:val="24"/>
                <w:szCs w:val="24"/>
              </w:rPr>
              <w:lastRenderedPageBreak/>
              <w:t>-</w:t>
            </w:r>
          </w:p>
        </w:tc>
      </w:tr>
      <w:tr w:rsidR="00FB2D4E" w:rsidRPr="001C3CDE" w:rsidTr="00FB2D4E">
        <w:trPr>
          <w:jc w:val="center"/>
        </w:trPr>
        <w:tc>
          <w:tcPr>
            <w:tcW w:w="2405" w:type="dxa"/>
          </w:tcPr>
          <w:p w:rsidR="00FB2D4E" w:rsidRPr="001C3CDE" w:rsidRDefault="00FB2D4E" w:rsidP="001868EE">
            <w:pPr>
              <w:spacing w:after="0" w:line="240" w:lineRule="auto"/>
              <w:rPr>
                <w:rFonts w:ascii="Times New Roman" w:hAnsi="Times New Roman"/>
                <w:sz w:val="24"/>
                <w:szCs w:val="24"/>
              </w:rPr>
            </w:pPr>
            <w:r w:rsidRPr="001C3CDE">
              <w:rPr>
                <w:rFonts w:ascii="Times New Roman" w:hAnsi="Times New Roman"/>
                <w:sz w:val="24"/>
                <w:szCs w:val="24"/>
              </w:rPr>
              <w:lastRenderedPageBreak/>
              <w:t xml:space="preserve">5.2 </w:t>
            </w:r>
            <w:r w:rsidRPr="001C3CDE">
              <w:rPr>
                <w:rFonts w:ascii="Times New Roman" w:hAnsi="Times New Roman"/>
              </w:rPr>
              <w:t xml:space="preserve"> </w:t>
            </w:r>
            <w:r w:rsidRPr="001C3CDE">
              <w:rPr>
                <w:rFonts w:ascii="Times New Roman" w:hAnsi="Times New Roman"/>
                <w:sz w:val="24"/>
                <w:szCs w:val="24"/>
              </w:rPr>
              <w:t xml:space="preserve">de desfășurare a </w:t>
            </w:r>
            <w:r w:rsidR="00996F62">
              <w:rPr>
                <w:rFonts w:ascii="Times New Roman" w:hAnsi="Times New Roman"/>
                <w:sz w:val="24"/>
                <w:szCs w:val="24"/>
              </w:rPr>
              <w:t>a seminarului/laboratorului /</w:t>
            </w:r>
            <w:r w:rsidR="00996F62" w:rsidRPr="00996F62">
              <w:rPr>
                <w:rFonts w:ascii="Times New Roman" w:hAnsi="Times New Roman"/>
                <w:sz w:val="24"/>
                <w:szCs w:val="24"/>
              </w:rPr>
              <w:t>lucr</w:t>
            </w:r>
            <w:r w:rsidR="00996F62">
              <w:rPr>
                <w:rFonts w:ascii="Times New Roman" w:hAnsi="Times New Roman"/>
                <w:sz w:val="24"/>
                <w:szCs w:val="24"/>
              </w:rPr>
              <w:t>ărilor practice</w:t>
            </w:r>
            <w:r w:rsidR="00996F62" w:rsidRPr="00996F62">
              <w:rPr>
                <w:rFonts w:ascii="Times New Roman" w:hAnsi="Times New Roman"/>
                <w:sz w:val="24"/>
                <w:szCs w:val="24"/>
              </w:rPr>
              <w:t>/</w:t>
            </w:r>
            <w:r w:rsidR="001868EE">
              <w:rPr>
                <w:rFonts w:ascii="Times New Roman" w:hAnsi="Times New Roman"/>
                <w:sz w:val="24"/>
                <w:szCs w:val="24"/>
              </w:rPr>
              <w:t xml:space="preserve"> </w:t>
            </w:r>
            <w:r w:rsidR="00996F62" w:rsidRPr="00996F62">
              <w:rPr>
                <w:rFonts w:ascii="Times New Roman" w:hAnsi="Times New Roman"/>
                <w:sz w:val="24"/>
                <w:szCs w:val="24"/>
              </w:rPr>
              <w:t>proiectului</w:t>
            </w:r>
          </w:p>
        </w:tc>
        <w:tc>
          <w:tcPr>
            <w:tcW w:w="8051" w:type="dxa"/>
          </w:tcPr>
          <w:p w:rsidR="00D97F2D" w:rsidRDefault="00A9123F" w:rsidP="00996F62">
            <w:pPr>
              <w:spacing w:after="0" w:line="240" w:lineRule="auto"/>
              <w:jc w:val="both"/>
              <w:rPr>
                <w:rFonts w:ascii="Times New Roman" w:hAnsi="Times New Roman"/>
                <w:sz w:val="24"/>
                <w:szCs w:val="24"/>
              </w:rPr>
            </w:pPr>
            <w:r>
              <w:rPr>
                <w:rFonts w:ascii="Times New Roman" w:hAnsi="Times New Roman"/>
                <w:sz w:val="24"/>
                <w:szCs w:val="24"/>
              </w:rPr>
              <w:t>Practica se desfășoară în organizații industriale, companii și institu</w:t>
            </w:r>
            <w:r w:rsidR="00D97F2D">
              <w:rPr>
                <w:rFonts w:ascii="Times New Roman" w:hAnsi="Times New Roman"/>
                <w:sz w:val="24"/>
                <w:szCs w:val="24"/>
              </w:rPr>
              <w:t>t</w:t>
            </w:r>
            <w:r>
              <w:rPr>
                <w:rFonts w:ascii="Times New Roman" w:hAnsi="Times New Roman"/>
                <w:sz w:val="24"/>
                <w:szCs w:val="24"/>
              </w:rPr>
              <w:t>e de cercetare</w:t>
            </w:r>
            <w:r w:rsidR="00D97F2D">
              <w:rPr>
                <w:rFonts w:ascii="Times New Roman" w:hAnsi="Times New Roman"/>
                <w:sz w:val="24"/>
                <w:szCs w:val="24"/>
              </w:rPr>
              <w:t xml:space="preserve"> cu care facultatea de Inginerie Aerospațială are parteneriate.</w:t>
            </w:r>
          </w:p>
          <w:p w:rsidR="00FB2D4E" w:rsidRPr="00996F62" w:rsidRDefault="00D97F2D" w:rsidP="00996F62">
            <w:pPr>
              <w:spacing w:after="0" w:line="240" w:lineRule="auto"/>
              <w:jc w:val="both"/>
              <w:rPr>
                <w:rFonts w:ascii="Times New Roman" w:hAnsi="Times New Roman"/>
                <w:sz w:val="24"/>
                <w:szCs w:val="24"/>
              </w:rPr>
            </w:pPr>
            <w:r w:rsidRPr="00D97F2D">
              <w:rPr>
                <w:rFonts w:ascii="Times New Roman" w:hAnsi="Times New Roman"/>
                <w:sz w:val="24"/>
                <w:szCs w:val="24"/>
              </w:rPr>
              <w:t xml:space="preserve">Condiții necesare pentru desfășurarea optimă a activităților </w:t>
            </w:r>
            <w:r>
              <w:rPr>
                <w:rFonts w:ascii="Times New Roman" w:hAnsi="Times New Roman"/>
                <w:sz w:val="24"/>
                <w:szCs w:val="24"/>
              </w:rPr>
              <w:t>practice presupun e</w:t>
            </w:r>
            <w:r w:rsidR="004F305A" w:rsidRPr="00701F46">
              <w:rPr>
                <w:rFonts w:ascii="Times New Roman" w:hAnsi="Times New Roman"/>
                <w:sz w:val="24"/>
                <w:szCs w:val="24"/>
              </w:rPr>
              <w:t xml:space="preserve">xistenţa unor condiţii minime de lucru, conform sarcinilor stabilite de </w:t>
            </w:r>
            <w:r w:rsidR="004F305A">
              <w:rPr>
                <w:rFonts w:ascii="Times New Roman" w:hAnsi="Times New Roman"/>
                <w:sz w:val="24"/>
                <w:szCs w:val="24"/>
              </w:rPr>
              <w:t>partenerul de practică</w:t>
            </w:r>
            <w:r w:rsidR="004F305A" w:rsidRPr="00701F46">
              <w:rPr>
                <w:rFonts w:ascii="Times New Roman" w:hAnsi="Times New Roman"/>
                <w:sz w:val="24"/>
                <w:szCs w:val="24"/>
              </w:rPr>
              <w:t>.</w:t>
            </w:r>
          </w:p>
        </w:tc>
      </w:tr>
    </w:tbl>
    <w:p w:rsidR="00FD0711" w:rsidRPr="001C3CDE" w:rsidRDefault="00FD0711" w:rsidP="008B008F">
      <w:pPr>
        <w:spacing w:after="0" w:line="240" w:lineRule="auto"/>
        <w:rPr>
          <w:rFonts w:ascii="Times New Roman" w:hAnsi="Times New Roman"/>
          <w:sz w:val="24"/>
          <w:szCs w:val="24"/>
        </w:rPr>
      </w:pPr>
    </w:p>
    <w:p w:rsidR="00CC6774" w:rsidRPr="001C3CDE" w:rsidRDefault="00D31C96" w:rsidP="003E0B99">
      <w:pPr>
        <w:spacing w:line="240" w:lineRule="auto"/>
        <w:jc w:val="both"/>
        <w:rPr>
          <w:rFonts w:ascii="Times New Roman" w:hAnsi="Times New Roman"/>
          <w:sz w:val="24"/>
          <w:szCs w:val="24"/>
        </w:rPr>
      </w:pPr>
      <w:r w:rsidRPr="001C3CDE">
        <w:rPr>
          <w:rFonts w:ascii="Times New Roman" w:hAnsi="Times New Roman"/>
          <w:b/>
          <w:sz w:val="24"/>
          <w:szCs w:val="24"/>
        </w:rPr>
        <w:t>6. Obiectiv</w:t>
      </w:r>
      <w:r w:rsidR="00253624" w:rsidRPr="001C3CDE">
        <w:rPr>
          <w:rFonts w:ascii="Times New Roman" w:hAnsi="Times New Roman"/>
          <w:b/>
          <w:sz w:val="24"/>
          <w:szCs w:val="24"/>
        </w:rPr>
        <w:t xml:space="preserve"> general</w:t>
      </w:r>
      <w:r w:rsidR="00733BD4" w:rsidRPr="001C3CDE">
        <w:rPr>
          <w:rFonts w:ascii="Times New Roman" w:hAnsi="Times New Roman"/>
          <w:b/>
          <w:color w:val="9BBB59" w:themeColor="accent3"/>
          <w:sz w:val="24"/>
          <w:szCs w:val="24"/>
        </w:rPr>
        <w:t xml:space="preserve"> </w:t>
      </w:r>
    </w:p>
    <w:p w:rsidR="00521F41" w:rsidRPr="00521F41" w:rsidRDefault="00521F41" w:rsidP="00521F41">
      <w:pPr>
        <w:spacing w:after="0" w:line="240" w:lineRule="auto"/>
        <w:ind w:firstLine="708"/>
        <w:jc w:val="both"/>
        <w:rPr>
          <w:rFonts w:ascii="Times New Roman" w:hAnsi="Times New Roman"/>
          <w:color w:val="000000" w:themeColor="text1"/>
          <w:sz w:val="24"/>
          <w:szCs w:val="24"/>
        </w:rPr>
      </w:pPr>
      <w:r>
        <w:rPr>
          <w:rFonts w:ascii="Times New Roman" w:hAnsi="Times New Roman"/>
          <w:sz w:val="24"/>
          <w:szCs w:val="24"/>
        </w:rPr>
        <w:t>Practica</w:t>
      </w:r>
      <w:r w:rsidR="00E20BD3" w:rsidRPr="001C3CDE">
        <w:rPr>
          <w:rFonts w:ascii="Times New Roman" w:hAnsi="Times New Roman"/>
          <w:sz w:val="24"/>
          <w:szCs w:val="24"/>
        </w:rPr>
        <w:t xml:space="preserve"> se </w:t>
      </w:r>
      <w:r>
        <w:rPr>
          <w:rFonts w:ascii="Times New Roman" w:hAnsi="Times New Roman"/>
          <w:sz w:val="24"/>
          <w:szCs w:val="24"/>
        </w:rPr>
        <w:t>realizează</w:t>
      </w:r>
      <w:r w:rsidR="00E20BD3" w:rsidRPr="001C3CDE">
        <w:rPr>
          <w:rFonts w:ascii="Times New Roman" w:hAnsi="Times New Roman"/>
          <w:sz w:val="24"/>
          <w:szCs w:val="24"/>
        </w:rPr>
        <w:t xml:space="preserve"> în cadrul domeniului </w:t>
      </w:r>
      <w:r w:rsidR="00336F9F" w:rsidRPr="001C3CDE">
        <w:rPr>
          <w:rFonts w:ascii="Times New Roman" w:hAnsi="Times New Roman"/>
          <w:sz w:val="24"/>
          <w:szCs w:val="24"/>
        </w:rPr>
        <w:t>INGINERIE AEROSPA</w:t>
      </w:r>
      <w:r w:rsidR="00084254" w:rsidRPr="001C3CDE">
        <w:rPr>
          <w:rFonts w:ascii="Times New Roman" w:hAnsi="Times New Roman"/>
          <w:sz w:val="24"/>
          <w:szCs w:val="24"/>
        </w:rPr>
        <w:t>Ț</w:t>
      </w:r>
      <w:r w:rsidR="00336F9F" w:rsidRPr="001C3CDE">
        <w:rPr>
          <w:rFonts w:ascii="Times New Roman" w:hAnsi="Times New Roman"/>
          <w:sz w:val="24"/>
          <w:szCs w:val="24"/>
        </w:rPr>
        <w:t>IAL</w:t>
      </w:r>
      <w:r w:rsidR="00084254" w:rsidRPr="001C3CDE">
        <w:rPr>
          <w:rFonts w:ascii="Times New Roman" w:hAnsi="Times New Roman"/>
          <w:sz w:val="24"/>
          <w:szCs w:val="24"/>
        </w:rPr>
        <w:t>Ă</w:t>
      </w:r>
      <w:r w:rsidR="00E20BD3" w:rsidRPr="001C3CDE">
        <w:rPr>
          <w:rFonts w:ascii="Times New Roman" w:hAnsi="Times New Roman"/>
          <w:sz w:val="24"/>
          <w:szCs w:val="24"/>
        </w:rPr>
        <w:t>/</w:t>
      </w:r>
      <w:r w:rsidR="00507431" w:rsidRPr="001C3CDE">
        <w:rPr>
          <w:rFonts w:ascii="Times New Roman" w:hAnsi="Times New Roman"/>
          <w:sz w:val="24"/>
          <w:szCs w:val="24"/>
        </w:rPr>
        <w:t xml:space="preserve">specializarea </w:t>
      </w:r>
      <w:r w:rsidR="0076335F" w:rsidRPr="0076335F">
        <w:rPr>
          <w:rFonts w:ascii="Times New Roman" w:hAnsi="Times New Roman"/>
          <w:sz w:val="24"/>
          <w:szCs w:val="24"/>
        </w:rPr>
        <w:t xml:space="preserve">INGINERIE </w:t>
      </w:r>
      <w:r w:rsidR="0076335F">
        <w:rPr>
          <w:rFonts w:ascii="Times New Roman" w:hAnsi="Times New Roman"/>
          <w:sz w:val="24"/>
          <w:szCs w:val="24"/>
        </w:rPr>
        <w:t>Ș</w:t>
      </w:r>
      <w:r w:rsidR="0076335F" w:rsidRPr="0076335F">
        <w:rPr>
          <w:rFonts w:ascii="Times New Roman" w:hAnsi="Times New Roman"/>
          <w:sz w:val="24"/>
          <w:szCs w:val="24"/>
        </w:rPr>
        <w:t>I MANAGEMENT AERONAUTIC</w:t>
      </w:r>
      <w:r w:rsidR="00E20BD3" w:rsidRPr="001C3CDE">
        <w:rPr>
          <w:rFonts w:ascii="Times New Roman" w:hAnsi="Times New Roman"/>
          <w:sz w:val="24"/>
          <w:szCs w:val="24"/>
        </w:rPr>
        <w:t xml:space="preserve"> și își </w:t>
      </w:r>
      <w:r w:rsidR="00921C53" w:rsidRPr="001C3CDE">
        <w:rPr>
          <w:rFonts w:ascii="Times New Roman" w:hAnsi="Times New Roman"/>
          <w:color w:val="000000" w:themeColor="text1"/>
          <w:sz w:val="24"/>
          <w:szCs w:val="24"/>
        </w:rPr>
        <w:t xml:space="preserve">propune </w:t>
      </w:r>
      <w:r>
        <w:rPr>
          <w:rFonts w:ascii="Times New Roman" w:hAnsi="Times New Roman"/>
          <w:color w:val="000000" w:themeColor="text1"/>
          <w:sz w:val="24"/>
          <w:szCs w:val="24"/>
        </w:rPr>
        <w:t>d</w:t>
      </w:r>
      <w:r w:rsidRPr="00521F41">
        <w:rPr>
          <w:rFonts w:ascii="Times New Roman" w:hAnsi="Times New Roman"/>
          <w:color w:val="000000" w:themeColor="text1"/>
          <w:sz w:val="24"/>
          <w:szCs w:val="24"/>
        </w:rPr>
        <w:t>ezvoltarea unor abilităţi practice în raport cu cerinţele specifice de la locul de muncă</w:t>
      </w:r>
      <w:r>
        <w:rPr>
          <w:rFonts w:ascii="Times New Roman" w:hAnsi="Times New Roman"/>
          <w:color w:val="000000" w:themeColor="text1"/>
          <w:sz w:val="24"/>
          <w:szCs w:val="24"/>
        </w:rPr>
        <w:t>, astfel:</w:t>
      </w:r>
    </w:p>
    <w:p w:rsidR="00521F41" w:rsidRDefault="00521F41" w:rsidP="00521F41">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521F41">
        <w:rPr>
          <w:rFonts w:ascii="Times New Roman" w:hAnsi="Times New Roman"/>
          <w:color w:val="000000" w:themeColor="text1"/>
          <w:sz w:val="24"/>
          <w:szCs w:val="24"/>
        </w:rPr>
        <w:t>Studentul trebuie să fie capabil să lucreze în echipă şi să execute sarcini specifice în condiţii restrânse de timp</w:t>
      </w:r>
      <w:r>
        <w:rPr>
          <w:rFonts w:ascii="Times New Roman" w:hAnsi="Times New Roman"/>
          <w:color w:val="000000" w:themeColor="text1"/>
          <w:sz w:val="24"/>
          <w:szCs w:val="24"/>
        </w:rPr>
        <w:t xml:space="preserve">; </w:t>
      </w:r>
    </w:p>
    <w:p w:rsidR="00521F41" w:rsidRDefault="00521F41" w:rsidP="00521F41">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521F41">
        <w:rPr>
          <w:rFonts w:ascii="Times New Roman" w:hAnsi="Times New Roman"/>
          <w:color w:val="000000" w:themeColor="text1"/>
          <w:sz w:val="24"/>
          <w:szCs w:val="24"/>
        </w:rPr>
        <w:t xml:space="preserve">Studentul trebuie să </w:t>
      </w:r>
      <w:r>
        <w:rPr>
          <w:rFonts w:ascii="Times New Roman" w:hAnsi="Times New Roman"/>
          <w:color w:val="000000" w:themeColor="text1"/>
          <w:sz w:val="24"/>
          <w:szCs w:val="24"/>
        </w:rPr>
        <w:t xml:space="preserve">aibă o </w:t>
      </w:r>
      <w:r w:rsidRPr="00521F41">
        <w:rPr>
          <w:rFonts w:ascii="Times New Roman" w:hAnsi="Times New Roman"/>
          <w:color w:val="000000" w:themeColor="text1"/>
          <w:sz w:val="24"/>
          <w:szCs w:val="24"/>
        </w:rPr>
        <w:t xml:space="preserve">imagine </w:t>
      </w:r>
      <w:r>
        <w:rPr>
          <w:rFonts w:ascii="Times New Roman" w:hAnsi="Times New Roman"/>
          <w:color w:val="000000" w:themeColor="text1"/>
          <w:sz w:val="24"/>
          <w:szCs w:val="24"/>
        </w:rPr>
        <w:t>generală</w:t>
      </w:r>
      <w:r w:rsidRPr="00521F41">
        <w:rPr>
          <w:rFonts w:ascii="Times New Roman" w:hAnsi="Times New Roman"/>
          <w:color w:val="000000" w:themeColor="text1"/>
          <w:sz w:val="24"/>
          <w:szCs w:val="24"/>
        </w:rPr>
        <w:t xml:space="preserve"> a activi</w:t>
      </w:r>
      <w:r>
        <w:rPr>
          <w:rFonts w:ascii="Times New Roman" w:hAnsi="Times New Roman"/>
          <w:color w:val="000000" w:themeColor="text1"/>
          <w:sz w:val="24"/>
          <w:szCs w:val="24"/>
        </w:rPr>
        <w:t>tăţii din domeniul ingine</w:t>
      </w:r>
      <w:r w:rsidRPr="00521F41">
        <w:rPr>
          <w:rFonts w:ascii="Times New Roman" w:hAnsi="Times New Roman"/>
          <w:color w:val="000000" w:themeColor="text1"/>
          <w:sz w:val="24"/>
          <w:szCs w:val="24"/>
        </w:rPr>
        <w:t>r</w:t>
      </w:r>
      <w:r>
        <w:rPr>
          <w:rFonts w:ascii="Times New Roman" w:hAnsi="Times New Roman"/>
          <w:color w:val="000000" w:themeColor="text1"/>
          <w:sz w:val="24"/>
          <w:szCs w:val="24"/>
        </w:rPr>
        <w:t>i</w:t>
      </w:r>
      <w:r w:rsidRPr="00521F41">
        <w:rPr>
          <w:rFonts w:ascii="Times New Roman" w:hAnsi="Times New Roman"/>
          <w:color w:val="000000" w:themeColor="text1"/>
          <w:sz w:val="24"/>
          <w:szCs w:val="24"/>
        </w:rPr>
        <w:t>ei aerospaţiale şi totodată să ofere o şansă acestuia de a se insera în piaţa muncii.</w:t>
      </w:r>
    </w:p>
    <w:p w:rsidR="00521F41" w:rsidRPr="00521F41" w:rsidRDefault="00521F41" w:rsidP="00521F41">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521F41">
        <w:rPr>
          <w:rFonts w:ascii="Times New Roman" w:hAnsi="Times New Roman"/>
          <w:color w:val="000000" w:themeColor="text1"/>
          <w:sz w:val="24"/>
          <w:szCs w:val="24"/>
        </w:rPr>
        <w:t>Fundamentarea unor cunoştinţe generale şi specifice deprinse în primii ani de studiu.</w:t>
      </w:r>
    </w:p>
    <w:p w:rsidR="00521F41" w:rsidRPr="00521F41" w:rsidRDefault="00521F41" w:rsidP="00521F41">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521F41">
        <w:rPr>
          <w:rFonts w:ascii="Times New Roman" w:hAnsi="Times New Roman"/>
          <w:color w:val="000000" w:themeColor="text1"/>
          <w:sz w:val="24"/>
          <w:szCs w:val="24"/>
        </w:rPr>
        <w:t xml:space="preserve"> Participarea la activitatea specifică a întreprinderii prin stabilirea de sarcini specifice competenţelor urmărite.</w:t>
      </w:r>
    </w:p>
    <w:p w:rsidR="00521F41" w:rsidRPr="001C3CDE" w:rsidRDefault="00521F41" w:rsidP="00521F41">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521F41">
        <w:rPr>
          <w:rFonts w:ascii="Times New Roman" w:hAnsi="Times New Roman"/>
          <w:color w:val="000000" w:themeColor="text1"/>
          <w:sz w:val="24"/>
          <w:szCs w:val="24"/>
        </w:rPr>
        <w:t xml:space="preserve"> Identificarea unor direcţii de preocupare în domeniu şi trasarea primelor direcţii de cercetare pentru proiectul de diplomă.</w:t>
      </w:r>
    </w:p>
    <w:p w:rsidR="008B008F" w:rsidRPr="001C3CDE" w:rsidRDefault="008B008F" w:rsidP="008B008F">
      <w:pPr>
        <w:spacing w:after="0" w:line="240" w:lineRule="auto"/>
        <w:rPr>
          <w:rFonts w:ascii="Times New Roman" w:hAnsi="Times New Roman"/>
          <w:b/>
          <w:sz w:val="24"/>
          <w:szCs w:val="24"/>
        </w:rPr>
      </w:pPr>
    </w:p>
    <w:p w:rsidR="0091383B" w:rsidRPr="001C3CDE" w:rsidRDefault="000B3BD0" w:rsidP="001646E3">
      <w:pPr>
        <w:spacing w:line="240" w:lineRule="auto"/>
        <w:jc w:val="both"/>
        <w:rPr>
          <w:rFonts w:ascii="Times New Roman" w:hAnsi="Times New Roman"/>
          <w:i/>
          <w:iCs/>
          <w:color w:val="7F7F7F" w:themeColor="text1" w:themeTint="80"/>
          <w:sz w:val="24"/>
          <w:szCs w:val="24"/>
        </w:rPr>
      </w:pPr>
      <w:r w:rsidRPr="001C3CDE">
        <w:rPr>
          <w:rFonts w:ascii="Times New Roman" w:hAnsi="Times New Roman"/>
          <w:b/>
          <w:sz w:val="24"/>
          <w:szCs w:val="24"/>
        </w:rPr>
        <w:t>7</w:t>
      </w:r>
      <w:r w:rsidR="00D31C96" w:rsidRPr="001C3CDE">
        <w:rPr>
          <w:rFonts w:ascii="Times New Roman" w:hAnsi="Times New Roman"/>
          <w:b/>
          <w:sz w:val="24"/>
          <w:szCs w:val="24"/>
        </w:rPr>
        <w:t>. Rezultatele învă</w:t>
      </w:r>
      <w:r w:rsidR="001B1709" w:rsidRPr="001C3CDE">
        <w:rPr>
          <w:rFonts w:ascii="Times New Roman" w:hAnsi="Times New Roman"/>
          <w:b/>
          <w:sz w:val="24"/>
          <w:szCs w:val="24"/>
        </w:rPr>
        <w:t>ț</w:t>
      </w:r>
      <w:r w:rsidR="00D31C96" w:rsidRPr="001C3CDE">
        <w:rPr>
          <w:rFonts w:ascii="Times New Roman" w:hAnsi="Times New Roman"/>
          <w:b/>
          <w:sz w:val="24"/>
          <w:szCs w:val="24"/>
        </w:rPr>
        <w:t>ării</w:t>
      </w:r>
      <w:r w:rsidR="002D5B8A" w:rsidRPr="001C3CDE">
        <w:rPr>
          <w:rFonts w:ascii="Times New Roman" w:hAnsi="Times New Roman"/>
          <w:b/>
          <w:sz w:val="24"/>
          <w:szCs w:val="24"/>
        </w:rPr>
        <w:t xml:space="preserve"> </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8"/>
        <w:gridCol w:w="9674"/>
      </w:tblGrid>
      <w:tr w:rsidR="00FD0711" w:rsidRPr="001C3CDE" w:rsidTr="001646E3">
        <w:trPr>
          <w:cantSplit/>
          <w:trHeight w:val="2596"/>
          <w:jc w:val="center"/>
        </w:trPr>
        <w:tc>
          <w:tcPr>
            <w:tcW w:w="758" w:type="dxa"/>
            <w:shd w:val="clear" w:color="auto" w:fill="auto"/>
            <w:textDirection w:val="btLr"/>
            <w:vAlign w:val="center"/>
          </w:tcPr>
          <w:p w:rsidR="00FD0711" w:rsidRPr="001C3CDE" w:rsidRDefault="002A2A27" w:rsidP="000B3BD0">
            <w:pPr>
              <w:spacing w:after="0" w:line="240" w:lineRule="auto"/>
              <w:jc w:val="center"/>
              <w:rPr>
                <w:rFonts w:ascii="Times New Roman" w:hAnsi="Times New Roman"/>
                <w:b/>
                <w:sz w:val="24"/>
                <w:szCs w:val="24"/>
              </w:rPr>
            </w:pPr>
            <w:r w:rsidRPr="001C3CDE">
              <w:rPr>
                <w:rFonts w:ascii="Times New Roman" w:hAnsi="Times New Roman"/>
                <w:b/>
                <w:sz w:val="24"/>
                <w:szCs w:val="24"/>
              </w:rPr>
              <w:t>Cuno</w:t>
            </w:r>
            <w:r w:rsidR="001B1709" w:rsidRPr="001C3CDE">
              <w:rPr>
                <w:rFonts w:ascii="Times New Roman" w:hAnsi="Times New Roman"/>
                <w:b/>
                <w:sz w:val="24"/>
                <w:szCs w:val="24"/>
              </w:rPr>
              <w:t>ș</w:t>
            </w:r>
            <w:r w:rsidRPr="001C3CDE">
              <w:rPr>
                <w:rFonts w:ascii="Times New Roman" w:hAnsi="Times New Roman"/>
                <w:b/>
                <w:sz w:val="24"/>
                <w:szCs w:val="24"/>
              </w:rPr>
              <w:t>tin</w:t>
            </w:r>
            <w:r w:rsidR="001B1709" w:rsidRPr="001C3CDE">
              <w:rPr>
                <w:rFonts w:ascii="Times New Roman" w:hAnsi="Times New Roman"/>
                <w:b/>
                <w:sz w:val="24"/>
                <w:szCs w:val="24"/>
              </w:rPr>
              <w:t>ț</w:t>
            </w:r>
            <w:r w:rsidRPr="001C3CDE">
              <w:rPr>
                <w:rFonts w:ascii="Times New Roman" w:hAnsi="Times New Roman"/>
                <w:b/>
                <w:sz w:val="24"/>
                <w:szCs w:val="24"/>
              </w:rPr>
              <w:t>e</w:t>
            </w:r>
          </w:p>
        </w:tc>
        <w:tc>
          <w:tcPr>
            <w:tcW w:w="9674" w:type="dxa"/>
            <w:shd w:val="clear" w:color="auto" w:fill="auto"/>
          </w:tcPr>
          <w:p w:rsidR="00A16A1A" w:rsidRPr="00A16A1A" w:rsidRDefault="00A16A1A" w:rsidP="00A16A1A">
            <w:pPr>
              <w:numPr>
                <w:ilvl w:val="0"/>
                <w:numId w:val="30"/>
              </w:numPr>
              <w:spacing w:after="0" w:line="240" w:lineRule="auto"/>
              <w:ind w:left="714" w:hanging="357"/>
              <w:jc w:val="both"/>
              <w:rPr>
                <w:rFonts w:ascii="Times New Roman" w:hAnsi="Times New Roman"/>
                <w:sz w:val="24"/>
                <w:szCs w:val="24"/>
              </w:rPr>
            </w:pPr>
            <w:r>
              <w:rPr>
                <w:rFonts w:ascii="Times New Roman" w:hAnsi="Times New Roman"/>
                <w:sz w:val="24"/>
                <w:szCs w:val="24"/>
              </w:rPr>
              <w:t>Cunoașterea</w:t>
            </w:r>
            <w:r w:rsidRPr="00A16A1A">
              <w:rPr>
                <w:rFonts w:ascii="Times New Roman" w:hAnsi="Times New Roman"/>
                <w:sz w:val="24"/>
                <w:szCs w:val="24"/>
              </w:rPr>
              <w:t xml:space="preserve"> reglementărilor specifice din domeniul aeronautic civil şi a modului în care acestea se reflectă asupra activităţii agenţilor aeronautici din domeniu.</w:t>
            </w:r>
          </w:p>
          <w:p w:rsidR="00A16A1A" w:rsidRPr="00A16A1A" w:rsidRDefault="00A16A1A" w:rsidP="00A16A1A">
            <w:pPr>
              <w:numPr>
                <w:ilvl w:val="0"/>
                <w:numId w:val="30"/>
              </w:numPr>
              <w:spacing w:after="0" w:line="240" w:lineRule="auto"/>
              <w:ind w:left="714" w:hanging="357"/>
              <w:jc w:val="both"/>
              <w:rPr>
                <w:rFonts w:ascii="Times New Roman" w:hAnsi="Times New Roman"/>
                <w:sz w:val="24"/>
                <w:szCs w:val="24"/>
              </w:rPr>
            </w:pPr>
            <w:r>
              <w:rPr>
                <w:rFonts w:ascii="Times New Roman" w:hAnsi="Times New Roman"/>
                <w:sz w:val="24"/>
                <w:szCs w:val="24"/>
              </w:rPr>
              <w:t>Cunoașterea</w:t>
            </w:r>
            <w:r w:rsidRPr="00A16A1A">
              <w:rPr>
                <w:rFonts w:ascii="Times New Roman" w:hAnsi="Times New Roman"/>
                <w:sz w:val="24"/>
                <w:szCs w:val="24"/>
              </w:rPr>
              <w:t xml:space="preserve"> cerinţelor de conformare cu reglementările 1321/2014, 965/2012, 139/2014 privind.</w:t>
            </w:r>
          </w:p>
          <w:p w:rsidR="00E20BD3" w:rsidRPr="001C3CDE" w:rsidRDefault="00A16A1A" w:rsidP="00A16A1A">
            <w:pPr>
              <w:numPr>
                <w:ilvl w:val="0"/>
                <w:numId w:val="30"/>
              </w:numPr>
              <w:spacing w:after="0" w:line="240" w:lineRule="auto"/>
              <w:ind w:left="714" w:hanging="357"/>
              <w:jc w:val="both"/>
              <w:rPr>
                <w:rFonts w:ascii="Times New Roman" w:hAnsi="Times New Roman"/>
                <w:sz w:val="24"/>
                <w:szCs w:val="24"/>
              </w:rPr>
            </w:pPr>
            <w:r>
              <w:rPr>
                <w:rFonts w:ascii="Times New Roman" w:hAnsi="Times New Roman"/>
                <w:sz w:val="24"/>
                <w:szCs w:val="24"/>
              </w:rPr>
              <w:t>Cunoașterea</w:t>
            </w:r>
            <w:r w:rsidRPr="00A16A1A">
              <w:rPr>
                <w:rFonts w:ascii="Times New Roman" w:hAnsi="Times New Roman"/>
                <w:sz w:val="24"/>
                <w:szCs w:val="24"/>
              </w:rPr>
              <w:t xml:space="preserve"> procese</w:t>
            </w:r>
            <w:r>
              <w:rPr>
                <w:rFonts w:ascii="Times New Roman" w:hAnsi="Times New Roman"/>
                <w:sz w:val="24"/>
                <w:szCs w:val="24"/>
              </w:rPr>
              <w:t>lor</w:t>
            </w:r>
            <w:r w:rsidRPr="00A16A1A">
              <w:rPr>
                <w:rFonts w:ascii="Times New Roman" w:hAnsi="Times New Roman"/>
                <w:sz w:val="24"/>
                <w:szCs w:val="24"/>
              </w:rPr>
              <w:t xml:space="preserve"> la nivel de aeroport prin asigurarea unui nivel de siguranţă, securitate, calitate şi mediu, în conformitate cu normele specifice: integrator de proceduri în raport cu reglementările internaţionale, comunitare şi naţionale de siguranţă, securitate, calitate şi mediu în domeniu.</w:t>
            </w:r>
          </w:p>
        </w:tc>
      </w:tr>
      <w:tr w:rsidR="00FD0711" w:rsidRPr="001C3CDE" w:rsidTr="001646E3">
        <w:trPr>
          <w:cantSplit/>
          <w:trHeight w:val="1775"/>
          <w:jc w:val="center"/>
        </w:trPr>
        <w:tc>
          <w:tcPr>
            <w:tcW w:w="758" w:type="dxa"/>
            <w:shd w:val="clear" w:color="auto" w:fill="auto"/>
            <w:textDirection w:val="btLr"/>
            <w:vAlign w:val="center"/>
          </w:tcPr>
          <w:p w:rsidR="00FD0711" w:rsidRPr="001C3CDE" w:rsidRDefault="00E5213F" w:rsidP="000B3BD0">
            <w:pPr>
              <w:spacing w:after="0" w:line="240" w:lineRule="auto"/>
              <w:jc w:val="center"/>
              <w:rPr>
                <w:rFonts w:ascii="Times New Roman" w:hAnsi="Times New Roman"/>
                <w:b/>
                <w:sz w:val="24"/>
                <w:szCs w:val="24"/>
              </w:rPr>
            </w:pPr>
            <w:r w:rsidRPr="001C3CDE">
              <w:rPr>
                <w:rFonts w:ascii="Times New Roman" w:hAnsi="Times New Roman"/>
                <w:b/>
                <w:sz w:val="24"/>
                <w:szCs w:val="24"/>
              </w:rPr>
              <w:t>Abilități</w:t>
            </w:r>
          </w:p>
        </w:tc>
        <w:tc>
          <w:tcPr>
            <w:tcW w:w="9674" w:type="dxa"/>
            <w:shd w:val="clear" w:color="auto" w:fill="auto"/>
          </w:tcPr>
          <w:p w:rsidR="00D064F6" w:rsidRPr="00D064F6" w:rsidRDefault="00D064F6" w:rsidP="00D064F6">
            <w:pPr>
              <w:pStyle w:val="Style1"/>
              <w:numPr>
                <w:ilvl w:val="0"/>
                <w:numId w:val="8"/>
              </w:numPr>
              <w:rPr>
                <w:rFonts w:ascii="Times New Roman" w:hAnsi="Times New Roman"/>
                <w:bCs/>
                <w:szCs w:val="24"/>
              </w:rPr>
            </w:pPr>
            <w:r w:rsidRPr="00D064F6">
              <w:rPr>
                <w:rFonts w:ascii="Times New Roman" w:hAnsi="Times New Roman"/>
                <w:bCs/>
                <w:szCs w:val="24"/>
              </w:rPr>
              <w:t>Utilizarea elementelor din disciplinele fundamentale ale domeniului științe inginerești în efectuarea de calcule, demonstrații și aplicații teoretice, pentru rezolvarea problemelor specifice ingineri</w:t>
            </w:r>
            <w:r>
              <w:rPr>
                <w:rFonts w:ascii="Times New Roman" w:hAnsi="Times New Roman"/>
                <w:bCs/>
                <w:szCs w:val="24"/>
              </w:rPr>
              <w:t>ei și managementului aeronautic.</w:t>
            </w:r>
          </w:p>
          <w:p w:rsidR="00D064F6" w:rsidRPr="00D064F6" w:rsidRDefault="00D064F6" w:rsidP="00D064F6">
            <w:pPr>
              <w:pStyle w:val="Style1"/>
              <w:numPr>
                <w:ilvl w:val="0"/>
                <w:numId w:val="8"/>
              </w:numPr>
              <w:rPr>
                <w:rFonts w:ascii="Times New Roman" w:hAnsi="Times New Roman"/>
                <w:bCs/>
                <w:szCs w:val="24"/>
              </w:rPr>
            </w:pPr>
            <w:r w:rsidRPr="00D064F6">
              <w:rPr>
                <w:rFonts w:ascii="Times New Roman" w:hAnsi="Times New Roman"/>
                <w:bCs/>
                <w:szCs w:val="24"/>
              </w:rPr>
              <w:t xml:space="preserve">Modelarea fenomenelor și proceselor specifice domeniului inginerie și management aeronautic, precum și rezolvarea problemelor asociate prin aplicarea cunoștințelor, conceptelor și metodelor de bază din domeniu. </w:t>
            </w:r>
          </w:p>
          <w:p w:rsidR="00D064F6" w:rsidRPr="00D064F6" w:rsidRDefault="00D064F6" w:rsidP="00D064F6">
            <w:pPr>
              <w:pStyle w:val="Style1"/>
              <w:numPr>
                <w:ilvl w:val="0"/>
                <w:numId w:val="8"/>
              </w:numPr>
              <w:rPr>
                <w:rFonts w:ascii="Times New Roman" w:hAnsi="Times New Roman"/>
                <w:bCs/>
                <w:szCs w:val="24"/>
              </w:rPr>
            </w:pPr>
            <w:r w:rsidRPr="00D064F6">
              <w:rPr>
                <w:rFonts w:ascii="Times New Roman" w:hAnsi="Times New Roman"/>
                <w:bCs/>
                <w:szCs w:val="24"/>
              </w:rPr>
              <w:t>Proiectarea şi exploatarea principalelor elemente componente ale sistemelor studiate.</w:t>
            </w:r>
          </w:p>
          <w:p w:rsidR="00D064F6" w:rsidRPr="00D064F6" w:rsidRDefault="00D064F6" w:rsidP="00D064F6">
            <w:pPr>
              <w:pStyle w:val="Style1"/>
              <w:numPr>
                <w:ilvl w:val="0"/>
                <w:numId w:val="8"/>
              </w:numPr>
              <w:rPr>
                <w:rFonts w:ascii="Times New Roman" w:hAnsi="Times New Roman"/>
                <w:bCs/>
                <w:szCs w:val="24"/>
              </w:rPr>
            </w:pPr>
            <w:r w:rsidRPr="00D064F6">
              <w:rPr>
                <w:rFonts w:ascii="Times New Roman" w:hAnsi="Times New Roman"/>
                <w:bCs/>
                <w:szCs w:val="24"/>
              </w:rPr>
              <w:t>Testarea, evaluarea, mentenanţa, exploatarea şi asigurarea calităţii.</w:t>
            </w:r>
          </w:p>
          <w:p w:rsidR="00241E04" w:rsidRPr="001C3CDE" w:rsidRDefault="00A16A1A" w:rsidP="00D064F6">
            <w:pPr>
              <w:pStyle w:val="Style1"/>
              <w:numPr>
                <w:ilvl w:val="0"/>
                <w:numId w:val="8"/>
              </w:numPr>
              <w:rPr>
                <w:rFonts w:ascii="Times New Roman" w:hAnsi="Times New Roman"/>
                <w:lang w:val="ro-RO"/>
              </w:rPr>
            </w:pPr>
            <w:r w:rsidRPr="00A16A1A">
              <w:rPr>
                <w:rFonts w:ascii="Times New Roman" w:hAnsi="Times New Roman"/>
                <w:bCs/>
                <w:szCs w:val="24"/>
              </w:rPr>
              <w:t>Identificarea oportunităților de formare continuă și utilizarea eficientă</w:t>
            </w:r>
            <w:r w:rsidR="00D064F6">
              <w:rPr>
                <w:rFonts w:ascii="Times New Roman" w:hAnsi="Times New Roman"/>
                <w:bCs/>
                <w:szCs w:val="24"/>
              </w:rPr>
              <w:t xml:space="preserve"> a </w:t>
            </w:r>
            <w:r w:rsidRPr="00A16A1A">
              <w:rPr>
                <w:rFonts w:ascii="Times New Roman" w:hAnsi="Times New Roman"/>
                <w:bCs/>
                <w:szCs w:val="24"/>
              </w:rPr>
              <w:t>surselor informaționale şi a resurselor de comunicare și formare profesională asistată (portaluri Internet, aplicații software de specialitate, baze de date, cursuri on-line etc.) atât în limba rom</w:t>
            </w:r>
            <w:r w:rsidR="00D064F6">
              <w:rPr>
                <w:rFonts w:ascii="Times New Roman" w:hAnsi="Times New Roman"/>
                <w:bCs/>
                <w:szCs w:val="24"/>
              </w:rPr>
              <w:t>ână</w:t>
            </w:r>
            <w:r w:rsidRPr="00A16A1A">
              <w:rPr>
                <w:rFonts w:ascii="Times New Roman" w:hAnsi="Times New Roman"/>
                <w:bCs/>
                <w:szCs w:val="24"/>
              </w:rPr>
              <w:t>, cât și într-o limbă de circulație internațională.</w:t>
            </w:r>
          </w:p>
        </w:tc>
      </w:tr>
      <w:tr w:rsidR="002A2A27" w:rsidRPr="001C3CDE" w:rsidTr="001646E3">
        <w:trPr>
          <w:cantSplit/>
          <w:trHeight w:val="3710"/>
          <w:jc w:val="center"/>
        </w:trPr>
        <w:tc>
          <w:tcPr>
            <w:tcW w:w="758" w:type="dxa"/>
            <w:shd w:val="clear" w:color="auto" w:fill="auto"/>
            <w:textDirection w:val="btLr"/>
            <w:vAlign w:val="center"/>
          </w:tcPr>
          <w:p w:rsidR="002A2A27" w:rsidRPr="001C3CDE" w:rsidRDefault="002A2A27" w:rsidP="000B3BD0">
            <w:pPr>
              <w:spacing w:after="0" w:line="240" w:lineRule="auto"/>
              <w:jc w:val="center"/>
              <w:rPr>
                <w:rFonts w:ascii="Times New Roman" w:hAnsi="Times New Roman"/>
                <w:b/>
                <w:sz w:val="24"/>
                <w:szCs w:val="24"/>
              </w:rPr>
            </w:pPr>
            <w:r w:rsidRPr="001C3CDE">
              <w:rPr>
                <w:rFonts w:ascii="Times New Roman" w:hAnsi="Times New Roman"/>
                <w:b/>
                <w:sz w:val="24"/>
                <w:szCs w:val="24"/>
              </w:rPr>
              <w:lastRenderedPageBreak/>
              <w:t xml:space="preserve">Responsabilitate </w:t>
            </w:r>
            <w:r w:rsidR="001B1709" w:rsidRPr="001C3CDE">
              <w:rPr>
                <w:rFonts w:ascii="Times New Roman" w:hAnsi="Times New Roman"/>
                <w:b/>
                <w:sz w:val="24"/>
                <w:szCs w:val="24"/>
              </w:rPr>
              <w:t>ș</w:t>
            </w:r>
            <w:r w:rsidRPr="001C3CDE">
              <w:rPr>
                <w:rFonts w:ascii="Times New Roman" w:hAnsi="Times New Roman"/>
                <w:b/>
                <w:sz w:val="24"/>
                <w:szCs w:val="24"/>
              </w:rPr>
              <w:t>i autonomie</w:t>
            </w:r>
          </w:p>
        </w:tc>
        <w:tc>
          <w:tcPr>
            <w:tcW w:w="9674" w:type="dxa"/>
            <w:shd w:val="clear" w:color="auto" w:fill="auto"/>
          </w:tcPr>
          <w:p w:rsidR="002807F1" w:rsidRPr="00A16A1A" w:rsidRDefault="002807F1" w:rsidP="002807F1">
            <w:pPr>
              <w:pStyle w:val="ListParagraph"/>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 xml:space="preserve">Aplicarea </w:t>
            </w:r>
            <w:r w:rsidRPr="00A16A1A">
              <w:rPr>
                <w:rFonts w:ascii="Times New Roman" w:hAnsi="Times New Roman"/>
                <w:bCs/>
                <w:sz w:val="24"/>
                <w:szCs w:val="24"/>
              </w:rPr>
              <w:t>principiilor, normelor și valorilor eticii profesionale în realizarea sarcinilor  profesionale și identificarea obiectivelor de realizat, a resurselor disponibile, a etapelor de lucru, a duratelor de execuție, a termenelor de realizare aferente și a riscurilor aferente.</w:t>
            </w:r>
          </w:p>
          <w:p w:rsidR="002807F1" w:rsidRPr="00A16A1A" w:rsidRDefault="002807F1" w:rsidP="002807F1">
            <w:pPr>
              <w:pStyle w:val="ListParagraph"/>
              <w:numPr>
                <w:ilvl w:val="0"/>
                <w:numId w:val="8"/>
              </w:numPr>
              <w:spacing w:after="0" w:line="240" w:lineRule="auto"/>
              <w:jc w:val="both"/>
              <w:rPr>
                <w:rFonts w:ascii="Times New Roman" w:hAnsi="Times New Roman"/>
                <w:bCs/>
                <w:sz w:val="24"/>
                <w:szCs w:val="24"/>
              </w:rPr>
            </w:pPr>
            <w:r w:rsidRPr="00A16A1A">
              <w:rPr>
                <w:rFonts w:ascii="Times New Roman" w:hAnsi="Times New Roman"/>
                <w:bCs/>
                <w:sz w:val="24"/>
                <w:szCs w:val="24"/>
              </w:rPr>
              <w:t>Identificarea rolurilor și responsabilităților într-o echipă pluridisciplinară și aplicarea de tehnici de relaționare și muncă eficientă în cadrul echipei</w:t>
            </w:r>
            <w:r>
              <w:rPr>
                <w:rFonts w:ascii="Times New Roman" w:hAnsi="Times New Roman"/>
                <w:bCs/>
                <w:sz w:val="24"/>
                <w:szCs w:val="24"/>
              </w:rPr>
              <w:t>.</w:t>
            </w:r>
          </w:p>
          <w:p w:rsidR="00D064F6" w:rsidRDefault="00D064F6" w:rsidP="00D064F6">
            <w:pPr>
              <w:pStyle w:val="NormalWeb"/>
              <w:numPr>
                <w:ilvl w:val="0"/>
                <w:numId w:val="8"/>
              </w:numPr>
              <w:spacing w:after="0"/>
              <w:jc w:val="both"/>
            </w:pPr>
            <w:r>
              <w:t>Executarea responsabilă a sarcinilor profesionale, cu respectarea valorilor și eticii profesiei de inginer, în condiții de autonomie restrânsă și asistență calificată, pe baza documentării, raționamentului logic, aplicabilității practice, evaluării, autoevaluării și deciziei optime.</w:t>
            </w:r>
          </w:p>
          <w:p w:rsidR="00450880" w:rsidRPr="001C3CDE" w:rsidRDefault="00D064F6" w:rsidP="00D064F6">
            <w:pPr>
              <w:pStyle w:val="NormalWeb"/>
              <w:numPr>
                <w:ilvl w:val="0"/>
                <w:numId w:val="8"/>
              </w:numPr>
              <w:spacing w:after="0"/>
              <w:jc w:val="both"/>
            </w:pPr>
            <w:r>
              <w:t>Realizarea activităților și desfășurarea rolurilor specifice muncii în echipă pe diferite responsabilități, precum și distribuirea de sarcini pentru nivelurile subordonate, pe baza comunicării și dialogului, cooperării, atitudinii pozitive și respectului reciproc, utilizării feed-back-ului pentru îmbunătățirea activității proprii, spiritului de inițiativă și conștientizării limitelor impuse de echipa de conducere.</w:t>
            </w:r>
          </w:p>
        </w:tc>
      </w:tr>
    </w:tbl>
    <w:p w:rsidR="001B1D5F" w:rsidRPr="001C3CDE" w:rsidRDefault="001B1D5F" w:rsidP="001646E3">
      <w:pPr>
        <w:spacing w:after="0" w:line="240" w:lineRule="auto"/>
        <w:rPr>
          <w:rFonts w:ascii="Times New Roman" w:hAnsi="Times New Roman"/>
          <w:sz w:val="24"/>
          <w:szCs w:val="24"/>
        </w:rPr>
      </w:pPr>
    </w:p>
    <w:p w:rsidR="007C6BB6" w:rsidRPr="001C3CDE" w:rsidRDefault="000B3BD0" w:rsidP="001646E3">
      <w:pPr>
        <w:spacing w:line="240" w:lineRule="auto"/>
        <w:jc w:val="both"/>
        <w:rPr>
          <w:rFonts w:ascii="Times New Roman" w:hAnsi="Times New Roman"/>
          <w:sz w:val="24"/>
          <w:szCs w:val="24"/>
        </w:rPr>
      </w:pPr>
      <w:r w:rsidRPr="001C3CDE">
        <w:rPr>
          <w:rFonts w:ascii="Times New Roman" w:hAnsi="Times New Roman"/>
          <w:b/>
          <w:bCs/>
          <w:sz w:val="24"/>
          <w:szCs w:val="24"/>
        </w:rPr>
        <w:t>8</w:t>
      </w:r>
      <w:r w:rsidR="002A2A27" w:rsidRPr="001C3CDE">
        <w:rPr>
          <w:rFonts w:ascii="Times New Roman" w:hAnsi="Times New Roman"/>
          <w:b/>
          <w:bCs/>
          <w:sz w:val="24"/>
          <w:szCs w:val="24"/>
        </w:rPr>
        <w:t>. Metode de predare</w:t>
      </w:r>
      <w:r w:rsidR="00101A4C" w:rsidRPr="001C3CDE">
        <w:rPr>
          <w:rFonts w:ascii="Times New Roman" w:hAnsi="Times New Roman"/>
          <w:b/>
          <w:bCs/>
          <w:sz w:val="24"/>
          <w:szCs w:val="24"/>
        </w:rPr>
        <w:t xml:space="preserve"> </w:t>
      </w:r>
    </w:p>
    <w:p w:rsidR="00A16A1A" w:rsidRPr="00A16A1A" w:rsidRDefault="00204F06" w:rsidP="00A16A1A">
      <w:pPr>
        <w:spacing w:after="0" w:line="240" w:lineRule="auto"/>
        <w:ind w:firstLine="708"/>
        <w:jc w:val="both"/>
        <w:rPr>
          <w:rFonts w:ascii="Times New Roman" w:hAnsi="Times New Roman"/>
          <w:sz w:val="24"/>
          <w:szCs w:val="24"/>
          <w:highlight w:val="yellow"/>
        </w:rPr>
      </w:pPr>
      <w:r>
        <w:rPr>
          <w:rFonts w:ascii="Times New Roman" w:hAnsi="Times New Roman"/>
          <w:sz w:val="24"/>
          <w:szCs w:val="24"/>
          <w:highlight w:val="yellow"/>
        </w:rPr>
        <w:t>A</w:t>
      </w:r>
      <w:r w:rsidR="00A16A1A" w:rsidRPr="00A16A1A">
        <w:rPr>
          <w:rFonts w:ascii="Times New Roman" w:hAnsi="Times New Roman"/>
          <w:sz w:val="24"/>
          <w:szCs w:val="24"/>
          <w:highlight w:val="yellow"/>
        </w:rPr>
        <w:t xml:space="preserve">ctivitatea de practică presupune </w:t>
      </w:r>
      <w:r>
        <w:rPr>
          <w:rFonts w:ascii="Times New Roman" w:hAnsi="Times New Roman"/>
          <w:sz w:val="24"/>
          <w:szCs w:val="24"/>
          <w:highlight w:val="yellow"/>
        </w:rPr>
        <w:t>instruire și</w:t>
      </w:r>
      <w:r w:rsidR="00A16A1A" w:rsidRPr="00A16A1A">
        <w:rPr>
          <w:rFonts w:ascii="Times New Roman" w:hAnsi="Times New Roman"/>
          <w:sz w:val="24"/>
          <w:szCs w:val="24"/>
          <w:highlight w:val="yellow"/>
        </w:rPr>
        <w:t xml:space="preserve"> activitate de pregătire şi consultaţii, lucrul cu materiale bibliografice (cărţi de specialitate, manuale, articole științifice), prezentări ale stadiului de realizare a proiectului.</w:t>
      </w:r>
    </w:p>
    <w:p w:rsidR="00E20EED" w:rsidRPr="001C3CDE" w:rsidRDefault="00E20EED" w:rsidP="001646E3">
      <w:pPr>
        <w:spacing w:after="0" w:line="240" w:lineRule="auto"/>
        <w:rPr>
          <w:rFonts w:ascii="Times New Roman" w:hAnsi="Times New Roman"/>
          <w:b/>
          <w:sz w:val="24"/>
          <w:szCs w:val="24"/>
        </w:rPr>
      </w:pPr>
    </w:p>
    <w:p w:rsidR="002A2A27" w:rsidRPr="001C3CDE" w:rsidRDefault="007927E2" w:rsidP="00241E52">
      <w:pPr>
        <w:spacing w:after="120" w:line="240" w:lineRule="auto"/>
        <w:rPr>
          <w:rFonts w:ascii="Times New Roman" w:hAnsi="Times New Roman"/>
          <w:b/>
          <w:sz w:val="24"/>
          <w:szCs w:val="24"/>
        </w:rPr>
      </w:pPr>
      <w:r w:rsidRPr="001C3CDE">
        <w:rPr>
          <w:rFonts w:ascii="Times New Roman" w:hAnsi="Times New Roman"/>
          <w:b/>
          <w:sz w:val="24"/>
          <w:szCs w:val="24"/>
        </w:rPr>
        <w:t>9</w:t>
      </w:r>
      <w:r w:rsidR="003D0D85" w:rsidRPr="001C3CDE">
        <w:rPr>
          <w:rFonts w:ascii="Times New Roman" w:hAnsi="Times New Roman"/>
          <w:b/>
          <w:sz w:val="24"/>
          <w:szCs w:val="24"/>
        </w:rPr>
        <w:t xml:space="preserve">. </w:t>
      </w:r>
      <w:r w:rsidR="00FD0711" w:rsidRPr="001C3CDE">
        <w:rPr>
          <w:rFonts w:ascii="Times New Roman" w:hAnsi="Times New Roman"/>
          <w:b/>
          <w:sz w:val="24"/>
          <w:szCs w:val="24"/>
        </w:rPr>
        <w:t>Con</w:t>
      </w:r>
      <w:r w:rsidR="001B1709" w:rsidRPr="001C3CDE">
        <w:rPr>
          <w:rFonts w:ascii="Times New Roman" w:hAnsi="Times New Roman"/>
          <w:b/>
          <w:sz w:val="24"/>
          <w:szCs w:val="24"/>
        </w:rPr>
        <w:t>ț</w:t>
      </w:r>
      <w:r w:rsidR="00FD0711" w:rsidRPr="001C3CDE">
        <w:rPr>
          <w:rFonts w:ascii="Times New Roman" w:hAnsi="Times New Roman"/>
          <w:b/>
          <w:sz w:val="24"/>
          <w:szCs w:val="24"/>
        </w:rPr>
        <w:t>inuturi</w:t>
      </w:r>
    </w:p>
    <w:p w:rsidR="00745DEC" w:rsidRPr="001C3CDE"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8740"/>
        <w:gridCol w:w="874"/>
      </w:tblGrid>
      <w:tr w:rsidR="00AD6760" w:rsidRPr="001C3CDE" w:rsidTr="00DB2F53">
        <w:trPr>
          <w:trHeight w:val="310"/>
          <w:jc w:val="center"/>
        </w:trPr>
        <w:tc>
          <w:tcPr>
            <w:tcW w:w="10464" w:type="dxa"/>
            <w:gridSpan w:val="3"/>
            <w:vAlign w:val="center"/>
          </w:tcPr>
          <w:p w:rsidR="00AD6760" w:rsidRPr="001C3CDE" w:rsidRDefault="00E20EED" w:rsidP="0076580B">
            <w:pPr>
              <w:spacing w:after="0" w:line="240" w:lineRule="auto"/>
              <w:rPr>
                <w:rFonts w:ascii="Times New Roman" w:hAnsi="Times New Roman"/>
                <w:b/>
                <w:bCs/>
                <w:sz w:val="24"/>
                <w:szCs w:val="24"/>
              </w:rPr>
            </w:pPr>
            <w:r w:rsidRPr="00E20EED">
              <w:rPr>
                <w:rFonts w:ascii="Times New Roman" w:hAnsi="Times New Roman"/>
                <w:b/>
                <w:bCs/>
                <w:sz w:val="24"/>
                <w:szCs w:val="24"/>
              </w:rPr>
              <w:t>ACTIVITATE PRACTICĂ</w:t>
            </w:r>
          </w:p>
        </w:tc>
      </w:tr>
      <w:tr w:rsidR="00AD6760" w:rsidRPr="001C3CDE" w:rsidTr="00DB2F53">
        <w:trPr>
          <w:trHeight w:val="310"/>
          <w:jc w:val="center"/>
        </w:trPr>
        <w:tc>
          <w:tcPr>
            <w:tcW w:w="850" w:type="dxa"/>
            <w:vAlign w:val="center"/>
          </w:tcPr>
          <w:p w:rsidR="00AD6760" w:rsidRPr="001C3CDE" w:rsidRDefault="00AD6760" w:rsidP="000B3BD0">
            <w:pPr>
              <w:spacing w:after="0" w:line="240" w:lineRule="auto"/>
              <w:jc w:val="center"/>
              <w:rPr>
                <w:rFonts w:ascii="Times New Roman" w:hAnsi="Times New Roman"/>
                <w:b/>
                <w:bCs/>
                <w:sz w:val="24"/>
                <w:szCs w:val="24"/>
              </w:rPr>
            </w:pPr>
            <w:r w:rsidRPr="001C3CDE">
              <w:rPr>
                <w:rFonts w:ascii="Times New Roman" w:hAnsi="Times New Roman"/>
                <w:b/>
                <w:bCs/>
                <w:sz w:val="24"/>
                <w:szCs w:val="24"/>
              </w:rPr>
              <w:t xml:space="preserve">Nr. crt. </w:t>
            </w:r>
          </w:p>
        </w:tc>
        <w:tc>
          <w:tcPr>
            <w:tcW w:w="8740" w:type="dxa"/>
            <w:vAlign w:val="center"/>
          </w:tcPr>
          <w:p w:rsidR="00AD6760" w:rsidRPr="001C3CDE" w:rsidRDefault="00AD6760" w:rsidP="000B3BD0">
            <w:pPr>
              <w:spacing w:after="0" w:line="240" w:lineRule="auto"/>
              <w:jc w:val="center"/>
              <w:rPr>
                <w:rFonts w:ascii="Times New Roman" w:hAnsi="Times New Roman"/>
                <w:b/>
                <w:bCs/>
                <w:sz w:val="24"/>
                <w:szCs w:val="24"/>
              </w:rPr>
            </w:pPr>
            <w:r w:rsidRPr="001C3CDE">
              <w:rPr>
                <w:rFonts w:ascii="Times New Roman" w:hAnsi="Times New Roman"/>
                <w:b/>
                <w:bCs/>
                <w:sz w:val="24"/>
                <w:szCs w:val="24"/>
              </w:rPr>
              <w:t>Con</w:t>
            </w:r>
            <w:r w:rsidR="001B1709" w:rsidRPr="001C3CDE">
              <w:rPr>
                <w:rFonts w:ascii="Times New Roman" w:hAnsi="Times New Roman"/>
                <w:b/>
                <w:bCs/>
                <w:sz w:val="24"/>
                <w:szCs w:val="24"/>
              </w:rPr>
              <w:t>ț</w:t>
            </w:r>
            <w:r w:rsidRPr="001C3CDE">
              <w:rPr>
                <w:rFonts w:ascii="Times New Roman" w:hAnsi="Times New Roman"/>
                <w:b/>
                <w:bCs/>
                <w:sz w:val="24"/>
                <w:szCs w:val="24"/>
              </w:rPr>
              <w:t>inutul</w:t>
            </w:r>
          </w:p>
        </w:tc>
        <w:tc>
          <w:tcPr>
            <w:tcW w:w="874" w:type="dxa"/>
            <w:vAlign w:val="center"/>
          </w:tcPr>
          <w:p w:rsidR="00AD6760" w:rsidRPr="001C3CDE" w:rsidRDefault="00AD6760" w:rsidP="000B3BD0">
            <w:pPr>
              <w:spacing w:after="0" w:line="240" w:lineRule="auto"/>
              <w:jc w:val="center"/>
              <w:rPr>
                <w:rFonts w:ascii="Times New Roman" w:hAnsi="Times New Roman"/>
                <w:b/>
                <w:bCs/>
                <w:sz w:val="24"/>
                <w:szCs w:val="24"/>
              </w:rPr>
            </w:pPr>
            <w:r w:rsidRPr="001C3CDE">
              <w:rPr>
                <w:rFonts w:ascii="Times New Roman" w:hAnsi="Times New Roman"/>
                <w:b/>
                <w:bCs/>
                <w:sz w:val="24"/>
                <w:szCs w:val="24"/>
              </w:rPr>
              <w:t>Nr. ore</w:t>
            </w:r>
          </w:p>
        </w:tc>
      </w:tr>
      <w:tr w:rsidR="006C1E4A" w:rsidRPr="001C3CDE" w:rsidTr="00F67FCF">
        <w:trPr>
          <w:trHeight w:val="63"/>
          <w:jc w:val="center"/>
        </w:trPr>
        <w:tc>
          <w:tcPr>
            <w:tcW w:w="850" w:type="dxa"/>
          </w:tcPr>
          <w:p w:rsidR="006C1E4A" w:rsidRPr="001C3CDE" w:rsidRDefault="006C1E4A" w:rsidP="00F67FCF">
            <w:pPr>
              <w:spacing w:after="0" w:line="240" w:lineRule="auto"/>
              <w:jc w:val="center"/>
              <w:rPr>
                <w:rFonts w:ascii="Times New Roman" w:hAnsi="Times New Roman"/>
                <w:sz w:val="24"/>
                <w:szCs w:val="24"/>
              </w:rPr>
            </w:pPr>
            <w:r w:rsidRPr="001C3CDE">
              <w:rPr>
                <w:rFonts w:ascii="Times New Roman" w:hAnsi="Times New Roman"/>
                <w:sz w:val="24"/>
                <w:szCs w:val="24"/>
              </w:rPr>
              <w:t>1.</w:t>
            </w:r>
          </w:p>
        </w:tc>
        <w:tc>
          <w:tcPr>
            <w:tcW w:w="8740" w:type="dxa"/>
            <w:vAlign w:val="center"/>
          </w:tcPr>
          <w:p w:rsidR="006C1E4A" w:rsidRPr="001C3CDE" w:rsidRDefault="006C1E4A" w:rsidP="00F67FCF">
            <w:pPr>
              <w:spacing w:after="0" w:line="240" w:lineRule="auto"/>
              <w:jc w:val="both"/>
              <w:rPr>
                <w:rFonts w:ascii="Times New Roman" w:hAnsi="Times New Roman"/>
                <w:sz w:val="24"/>
                <w:szCs w:val="24"/>
              </w:rPr>
            </w:pPr>
            <w:r w:rsidRPr="00E20EED">
              <w:rPr>
                <w:rFonts w:ascii="Times New Roman" w:hAnsi="Times New Roman"/>
                <w:sz w:val="24"/>
                <w:szCs w:val="24"/>
                <w:lang w:eastAsia="ro-RO"/>
              </w:rPr>
              <w:t>Norme de siguranţă, sănătate şi protecţia muncii.</w:t>
            </w:r>
          </w:p>
        </w:tc>
        <w:tc>
          <w:tcPr>
            <w:tcW w:w="874" w:type="dxa"/>
            <w:vMerge w:val="restart"/>
          </w:tcPr>
          <w:p w:rsidR="006C1E4A" w:rsidRPr="001C3CDE" w:rsidRDefault="006C1E4A" w:rsidP="00F67FCF">
            <w:pPr>
              <w:spacing w:after="0" w:line="240" w:lineRule="auto"/>
              <w:jc w:val="center"/>
              <w:rPr>
                <w:rFonts w:ascii="Times New Roman" w:hAnsi="Times New Roman"/>
                <w:sz w:val="24"/>
                <w:szCs w:val="24"/>
              </w:rPr>
            </w:pPr>
            <w:r>
              <w:rPr>
                <w:rFonts w:ascii="Times New Roman" w:hAnsi="Times New Roman"/>
                <w:sz w:val="24"/>
                <w:szCs w:val="24"/>
              </w:rPr>
              <w:t>180</w:t>
            </w:r>
          </w:p>
        </w:tc>
      </w:tr>
      <w:tr w:rsidR="006C1E4A" w:rsidRPr="001C3CDE" w:rsidTr="00F67FCF">
        <w:trPr>
          <w:trHeight w:val="63"/>
          <w:jc w:val="center"/>
        </w:trPr>
        <w:tc>
          <w:tcPr>
            <w:tcW w:w="850" w:type="dxa"/>
          </w:tcPr>
          <w:p w:rsidR="006C1E4A" w:rsidRPr="001C3CDE" w:rsidRDefault="006C1E4A" w:rsidP="00F67FCF">
            <w:pPr>
              <w:spacing w:after="0" w:line="240" w:lineRule="auto"/>
              <w:jc w:val="center"/>
              <w:rPr>
                <w:rFonts w:ascii="Times New Roman" w:hAnsi="Times New Roman"/>
                <w:sz w:val="24"/>
                <w:szCs w:val="24"/>
              </w:rPr>
            </w:pPr>
            <w:r w:rsidRPr="001C3CDE">
              <w:rPr>
                <w:rFonts w:ascii="Times New Roman" w:hAnsi="Times New Roman"/>
                <w:sz w:val="24"/>
                <w:szCs w:val="24"/>
              </w:rPr>
              <w:t>2.</w:t>
            </w:r>
          </w:p>
        </w:tc>
        <w:tc>
          <w:tcPr>
            <w:tcW w:w="8740" w:type="dxa"/>
            <w:vAlign w:val="center"/>
          </w:tcPr>
          <w:p w:rsidR="006C1E4A" w:rsidRDefault="006C1E4A" w:rsidP="00E20EED">
            <w:pPr>
              <w:spacing w:after="0" w:line="240" w:lineRule="auto"/>
              <w:jc w:val="both"/>
              <w:rPr>
                <w:rFonts w:ascii="Times New Roman" w:hAnsi="Times New Roman"/>
                <w:sz w:val="24"/>
                <w:szCs w:val="24"/>
                <w:lang w:eastAsia="ro-RO"/>
              </w:rPr>
            </w:pPr>
            <w:r w:rsidRPr="00E20EED">
              <w:rPr>
                <w:rFonts w:ascii="Times New Roman" w:hAnsi="Times New Roman"/>
                <w:sz w:val="24"/>
                <w:szCs w:val="24"/>
                <w:lang w:eastAsia="ro-RO"/>
              </w:rPr>
              <w:t>Aspecte generale ale activităţii desfăşurate de companie în domeniu. Furnizori şi beneficiar</w:t>
            </w:r>
            <w:r>
              <w:rPr>
                <w:rFonts w:ascii="Times New Roman" w:hAnsi="Times New Roman"/>
                <w:sz w:val="24"/>
                <w:szCs w:val="24"/>
                <w:lang w:eastAsia="ro-RO"/>
              </w:rPr>
              <w:t>i</w:t>
            </w:r>
            <w:r w:rsidRPr="00E20EED">
              <w:rPr>
                <w:rFonts w:ascii="Times New Roman" w:hAnsi="Times New Roman"/>
                <w:sz w:val="24"/>
                <w:szCs w:val="24"/>
                <w:lang w:eastAsia="ro-RO"/>
              </w:rPr>
              <w:t xml:space="preserve"> ai activităţilor prestate.</w:t>
            </w:r>
          </w:p>
          <w:p w:rsidR="006C1E4A" w:rsidRDefault="006C1E4A" w:rsidP="00E20EED">
            <w:pPr>
              <w:spacing w:after="0" w:line="240" w:lineRule="auto"/>
              <w:jc w:val="both"/>
              <w:rPr>
                <w:rFonts w:ascii="Times New Roman" w:hAnsi="Times New Roman"/>
                <w:sz w:val="24"/>
                <w:szCs w:val="24"/>
                <w:lang w:eastAsia="ro-RO"/>
              </w:rPr>
            </w:pPr>
            <w:r>
              <w:rPr>
                <w:rFonts w:ascii="Times New Roman" w:hAnsi="Times New Roman"/>
                <w:sz w:val="24"/>
                <w:szCs w:val="24"/>
                <w:lang w:eastAsia="ro-RO"/>
              </w:rPr>
              <w:t>C</w:t>
            </w:r>
            <w:r w:rsidRPr="00E20EED">
              <w:rPr>
                <w:rFonts w:ascii="Times New Roman" w:hAnsi="Times New Roman"/>
                <w:sz w:val="24"/>
                <w:szCs w:val="24"/>
                <w:lang w:eastAsia="ro-RO"/>
              </w:rPr>
              <w:t>aracteristici generale, agenţi aeronautici implicaţi în activitate</w:t>
            </w:r>
            <w:r>
              <w:rPr>
                <w:rFonts w:ascii="Times New Roman" w:hAnsi="Times New Roman"/>
                <w:sz w:val="24"/>
                <w:szCs w:val="24"/>
                <w:lang w:eastAsia="ro-RO"/>
              </w:rPr>
              <w:t>.</w:t>
            </w:r>
          </w:p>
          <w:p w:rsidR="006C1E4A" w:rsidRDefault="006C1E4A" w:rsidP="00E20EED">
            <w:pPr>
              <w:spacing w:after="0" w:line="240" w:lineRule="auto"/>
              <w:jc w:val="both"/>
              <w:rPr>
                <w:rFonts w:ascii="Times New Roman" w:hAnsi="Times New Roman"/>
                <w:sz w:val="24"/>
                <w:szCs w:val="24"/>
                <w:lang w:eastAsia="ro-RO"/>
              </w:rPr>
            </w:pPr>
            <w:r w:rsidRPr="00E20EED">
              <w:rPr>
                <w:rFonts w:ascii="Times New Roman" w:hAnsi="Times New Roman"/>
                <w:sz w:val="24"/>
                <w:szCs w:val="24"/>
                <w:lang w:eastAsia="ro-RO"/>
              </w:rPr>
              <w:t>Prezentarea instalaţiilor de prev</w:t>
            </w:r>
            <w:r>
              <w:rPr>
                <w:rFonts w:ascii="Times New Roman" w:hAnsi="Times New Roman"/>
                <w:sz w:val="24"/>
                <w:szCs w:val="24"/>
                <w:lang w:eastAsia="ro-RO"/>
              </w:rPr>
              <w:t>enire şi stingere a incendiilor.</w:t>
            </w:r>
          </w:p>
          <w:p w:rsidR="006C1E4A" w:rsidRPr="0076580B" w:rsidRDefault="006C1E4A" w:rsidP="0076580B">
            <w:pPr>
              <w:spacing w:after="0" w:line="240" w:lineRule="auto"/>
              <w:jc w:val="both"/>
              <w:rPr>
                <w:rFonts w:ascii="Times New Roman" w:hAnsi="Times New Roman"/>
                <w:sz w:val="24"/>
                <w:szCs w:val="24"/>
                <w:lang w:eastAsia="ro-RO"/>
              </w:rPr>
            </w:pPr>
            <w:r w:rsidRPr="00E20EED">
              <w:rPr>
                <w:rFonts w:ascii="Times New Roman" w:hAnsi="Times New Roman"/>
                <w:sz w:val="24"/>
                <w:szCs w:val="24"/>
                <w:lang w:eastAsia="ro-RO"/>
              </w:rPr>
              <w:t>Identificarea principalelor activităţi caracter</w:t>
            </w:r>
            <w:r>
              <w:rPr>
                <w:rFonts w:ascii="Times New Roman" w:hAnsi="Times New Roman"/>
                <w:sz w:val="24"/>
                <w:szCs w:val="24"/>
                <w:lang w:eastAsia="ro-RO"/>
              </w:rPr>
              <w:t>i</w:t>
            </w:r>
            <w:r w:rsidRPr="00E20EED">
              <w:rPr>
                <w:rFonts w:ascii="Times New Roman" w:hAnsi="Times New Roman"/>
                <w:sz w:val="24"/>
                <w:szCs w:val="24"/>
                <w:lang w:eastAsia="ro-RO"/>
              </w:rPr>
              <w:t>stice</w:t>
            </w:r>
            <w:r>
              <w:rPr>
                <w:rFonts w:ascii="Times New Roman" w:hAnsi="Times New Roman"/>
                <w:sz w:val="24"/>
                <w:szCs w:val="24"/>
                <w:lang w:eastAsia="ro-RO"/>
              </w:rPr>
              <w:t>: utilajele necesare</w:t>
            </w:r>
            <w:r w:rsidRPr="0076580B">
              <w:rPr>
                <w:rFonts w:ascii="Times New Roman" w:hAnsi="Times New Roman"/>
                <w:sz w:val="24"/>
                <w:szCs w:val="24"/>
                <w:lang w:eastAsia="ro-RO"/>
              </w:rPr>
              <w:t>;</w:t>
            </w:r>
            <w:r>
              <w:rPr>
                <w:rFonts w:ascii="Times New Roman" w:hAnsi="Times New Roman"/>
                <w:sz w:val="24"/>
                <w:szCs w:val="24"/>
                <w:lang w:eastAsia="ro-RO"/>
              </w:rPr>
              <w:t xml:space="preserve"> </w:t>
            </w:r>
            <w:r w:rsidRPr="0076580B">
              <w:rPr>
                <w:rFonts w:ascii="Times New Roman" w:hAnsi="Times New Roman"/>
                <w:sz w:val="24"/>
                <w:szCs w:val="24"/>
                <w:lang w:eastAsia="ro-RO"/>
              </w:rPr>
              <w:t>ordinea serviciilor; constrângeri</w:t>
            </w:r>
            <w:r>
              <w:rPr>
                <w:rFonts w:ascii="Times New Roman" w:hAnsi="Times New Roman"/>
                <w:sz w:val="24"/>
                <w:szCs w:val="24"/>
                <w:lang w:eastAsia="ro-RO"/>
              </w:rPr>
              <w:t>, s</w:t>
            </w:r>
            <w:r w:rsidRPr="0076580B">
              <w:rPr>
                <w:rFonts w:ascii="Times New Roman" w:hAnsi="Times New Roman"/>
                <w:sz w:val="24"/>
                <w:szCs w:val="24"/>
                <w:lang w:eastAsia="ro-RO"/>
              </w:rPr>
              <w:t>trategii de dezvoltare cu privire la normele de protecţia mediului impuse de comunitatea locală</w:t>
            </w:r>
            <w:r>
              <w:rPr>
                <w:rFonts w:ascii="Times New Roman" w:hAnsi="Times New Roman"/>
                <w:sz w:val="24"/>
                <w:szCs w:val="24"/>
                <w:lang w:eastAsia="ro-RO"/>
              </w:rPr>
              <w:t>/</w:t>
            </w:r>
            <w:r w:rsidRPr="0076580B">
              <w:rPr>
                <w:rFonts w:ascii="Times New Roman" w:hAnsi="Times New Roman"/>
                <w:sz w:val="24"/>
                <w:szCs w:val="24"/>
                <w:lang w:eastAsia="ro-RO"/>
              </w:rPr>
              <w:t>legislaţia naţională şi ICAO.</w:t>
            </w:r>
          </w:p>
        </w:tc>
        <w:tc>
          <w:tcPr>
            <w:tcW w:w="874" w:type="dxa"/>
            <w:vMerge/>
          </w:tcPr>
          <w:p w:rsidR="006C1E4A" w:rsidRPr="001C3CDE" w:rsidRDefault="006C1E4A" w:rsidP="00F67FCF">
            <w:pPr>
              <w:spacing w:after="0" w:line="240" w:lineRule="auto"/>
              <w:jc w:val="center"/>
              <w:rPr>
                <w:rFonts w:ascii="Times New Roman" w:hAnsi="Times New Roman"/>
                <w:sz w:val="24"/>
                <w:szCs w:val="24"/>
              </w:rPr>
            </w:pPr>
          </w:p>
        </w:tc>
      </w:tr>
      <w:tr w:rsidR="006C1E4A" w:rsidRPr="001C3CDE" w:rsidTr="00F67FCF">
        <w:trPr>
          <w:trHeight w:val="63"/>
          <w:jc w:val="center"/>
        </w:trPr>
        <w:tc>
          <w:tcPr>
            <w:tcW w:w="850" w:type="dxa"/>
          </w:tcPr>
          <w:p w:rsidR="006C1E4A" w:rsidRPr="0076580B" w:rsidRDefault="006C1E4A" w:rsidP="00F67FCF">
            <w:pPr>
              <w:spacing w:after="0" w:line="240" w:lineRule="auto"/>
              <w:jc w:val="center"/>
              <w:rPr>
                <w:rFonts w:ascii="Times New Roman" w:hAnsi="Times New Roman"/>
                <w:sz w:val="24"/>
                <w:szCs w:val="24"/>
              </w:rPr>
            </w:pPr>
            <w:r w:rsidRPr="0076580B">
              <w:rPr>
                <w:rFonts w:ascii="Times New Roman" w:hAnsi="Times New Roman"/>
                <w:sz w:val="24"/>
                <w:szCs w:val="24"/>
              </w:rPr>
              <w:t>3.</w:t>
            </w:r>
          </w:p>
        </w:tc>
        <w:tc>
          <w:tcPr>
            <w:tcW w:w="8740" w:type="dxa"/>
            <w:vAlign w:val="center"/>
          </w:tcPr>
          <w:p w:rsidR="006C1E4A" w:rsidRPr="0076580B" w:rsidRDefault="006C1E4A" w:rsidP="0076580B">
            <w:pPr>
              <w:spacing w:after="0" w:line="240" w:lineRule="auto"/>
              <w:jc w:val="both"/>
              <w:rPr>
                <w:rFonts w:ascii="Times New Roman" w:hAnsi="Times New Roman"/>
                <w:bCs/>
                <w:sz w:val="24"/>
                <w:szCs w:val="24"/>
              </w:rPr>
            </w:pPr>
            <w:r w:rsidRPr="0076580B">
              <w:rPr>
                <w:rFonts w:ascii="Times New Roman" w:hAnsi="Times New Roman"/>
                <w:bCs/>
                <w:sz w:val="24"/>
                <w:szCs w:val="24"/>
              </w:rPr>
              <w:t>Autorităţile desemnate – CAA, MT-D</w:t>
            </w:r>
            <w:r w:rsidR="004F305A" w:rsidRPr="0076580B">
              <w:rPr>
                <w:rFonts w:ascii="Times New Roman" w:hAnsi="Times New Roman"/>
                <w:bCs/>
                <w:sz w:val="24"/>
                <w:szCs w:val="24"/>
              </w:rPr>
              <w:t>av</w:t>
            </w:r>
          </w:p>
          <w:p w:rsidR="006C1E4A" w:rsidRDefault="006C1E4A" w:rsidP="0076580B">
            <w:pPr>
              <w:spacing w:after="0" w:line="240" w:lineRule="auto"/>
              <w:jc w:val="both"/>
              <w:rPr>
                <w:rFonts w:ascii="Times New Roman" w:hAnsi="Times New Roman"/>
                <w:sz w:val="24"/>
                <w:szCs w:val="24"/>
              </w:rPr>
            </w:pPr>
            <w:r w:rsidRPr="0076580B">
              <w:rPr>
                <w:rFonts w:ascii="Times New Roman" w:hAnsi="Times New Roman"/>
                <w:sz w:val="24"/>
                <w:szCs w:val="24"/>
              </w:rPr>
              <w:t>Convenţii relevante ale aviaţiei civile: ICAN (1919), Convenţia de la Varşovia (1919), Convenţi</w:t>
            </w:r>
            <w:r>
              <w:rPr>
                <w:rFonts w:ascii="Times New Roman" w:hAnsi="Times New Roman"/>
                <w:sz w:val="24"/>
                <w:szCs w:val="24"/>
              </w:rPr>
              <w:t>a de la Chicago (1944) + Anexe</w:t>
            </w:r>
            <w:r w:rsidRPr="0076580B">
              <w:rPr>
                <w:rFonts w:ascii="Times New Roman" w:hAnsi="Times New Roman"/>
                <w:sz w:val="24"/>
                <w:szCs w:val="24"/>
              </w:rPr>
              <w:t>.</w:t>
            </w:r>
          </w:p>
          <w:p w:rsidR="006C1E4A" w:rsidRPr="0076580B" w:rsidRDefault="006C1E4A" w:rsidP="0076580B">
            <w:pPr>
              <w:spacing w:after="0" w:line="240" w:lineRule="auto"/>
              <w:jc w:val="both"/>
              <w:rPr>
                <w:rFonts w:ascii="Times New Roman" w:hAnsi="Times New Roman"/>
                <w:bCs/>
                <w:sz w:val="24"/>
                <w:szCs w:val="24"/>
              </w:rPr>
            </w:pPr>
            <w:r w:rsidRPr="0076580B">
              <w:rPr>
                <w:rFonts w:ascii="Times New Roman" w:hAnsi="Times New Roman"/>
                <w:bCs/>
                <w:sz w:val="24"/>
                <w:szCs w:val="24"/>
              </w:rPr>
              <w:t>Înfiinţarea EASA şi rolul ei în context European şi mondial. Studierea regulamentelor: RI (CE) nr.1702, CR (EU) nr. 1321, CR (EU) nr. 1536, CR (EU) nr. 965, RI (CE) nr. 139/2014, RI (EU) nr. 390/2013, CR (EU) 1142/ 2018</w:t>
            </w:r>
            <w:r>
              <w:rPr>
                <w:rFonts w:ascii="Times New Roman" w:hAnsi="Times New Roman"/>
                <w:bCs/>
                <w:sz w:val="24"/>
                <w:szCs w:val="24"/>
              </w:rPr>
              <w:t>.</w:t>
            </w:r>
          </w:p>
        </w:tc>
        <w:tc>
          <w:tcPr>
            <w:tcW w:w="874" w:type="dxa"/>
            <w:vMerge/>
          </w:tcPr>
          <w:p w:rsidR="006C1E4A" w:rsidRPr="001C3CDE" w:rsidRDefault="006C1E4A" w:rsidP="00F67FCF">
            <w:pPr>
              <w:spacing w:after="0" w:line="240" w:lineRule="auto"/>
              <w:jc w:val="center"/>
              <w:rPr>
                <w:rFonts w:ascii="Times New Roman" w:hAnsi="Times New Roman"/>
                <w:sz w:val="24"/>
                <w:szCs w:val="24"/>
              </w:rPr>
            </w:pPr>
          </w:p>
        </w:tc>
      </w:tr>
      <w:tr w:rsidR="006C1E4A" w:rsidRPr="001C3CDE" w:rsidTr="00CF5CD4">
        <w:trPr>
          <w:trHeight w:val="150"/>
          <w:jc w:val="center"/>
        </w:trPr>
        <w:tc>
          <w:tcPr>
            <w:tcW w:w="850" w:type="dxa"/>
          </w:tcPr>
          <w:p w:rsidR="006C1E4A" w:rsidRPr="001C3CDE" w:rsidRDefault="006C1E4A" w:rsidP="00F67FCF">
            <w:pPr>
              <w:spacing w:after="0" w:line="240" w:lineRule="auto"/>
              <w:jc w:val="center"/>
              <w:rPr>
                <w:rFonts w:ascii="Times New Roman" w:hAnsi="Times New Roman"/>
                <w:sz w:val="24"/>
                <w:szCs w:val="24"/>
              </w:rPr>
            </w:pPr>
            <w:r w:rsidRPr="001C3CDE">
              <w:rPr>
                <w:rFonts w:ascii="Times New Roman" w:hAnsi="Times New Roman"/>
                <w:sz w:val="24"/>
                <w:szCs w:val="24"/>
              </w:rPr>
              <w:t>4.</w:t>
            </w:r>
          </w:p>
        </w:tc>
        <w:tc>
          <w:tcPr>
            <w:tcW w:w="8740" w:type="dxa"/>
          </w:tcPr>
          <w:p w:rsidR="006C1E4A" w:rsidRPr="0076580B" w:rsidRDefault="006C1E4A" w:rsidP="00C471C8">
            <w:pPr>
              <w:spacing w:after="60" w:line="240" w:lineRule="auto"/>
              <w:jc w:val="both"/>
              <w:rPr>
                <w:rFonts w:ascii="Times New Roman" w:hAnsi="Times New Roman"/>
                <w:bCs/>
                <w:sz w:val="24"/>
                <w:szCs w:val="24"/>
                <w:lang w:val="it-IT"/>
              </w:rPr>
            </w:pPr>
            <w:r w:rsidRPr="0076580B">
              <w:rPr>
                <w:rFonts w:ascii="Times New Roman" w:hAnsi="Times New Roman"/>
                <w:bCs/>
                <w:sz w:val="24"/>
                <w:szCs w:val="24"/>
                <w:lang w:val="it-IT"/>
              </w:rPr>
              <w:t>Organizaţiile de întreţinere – CAMO, AMO, MRO.</w:t>
            </w:r>
          </w:p>
          <w:p w:rsidR="006C1E4A" w:rsidRPr="0076580B" w:rsidRDefault="006C1E4A" w:rsidP="0076580B">
            <w:pPr>
              <w:spacing w:after="60" w:line="240" w:lineRule="auto"/>
              <w:jc w:val="both"/>
              <w:rPr>
                <w:rFonts w:ascii="Times New Roman" w:hAnsi="Times New Roman"/>
                <w:bCs/>
                <w:sz w:val="24"/>
                <w:szCs w:val="24"/>
                <w:lang w:val="it-IT"/>
              </w:rPr>
            </w:pPr>
            <w:r w:rsidRPr="0076580B">
              <w:rPr>
                <w:rFonts w:ascii="Times New Roman" w:hAnsi="Times New Roman"/>
                <w:bCs/>
                <w:sz w:val="24"/>
                <w:szCs w:val="24"/>
                <w:lang w:val="it-IT"/>
              </w:rPr>
              <w:t>Rolul fiecărui departament şi relaţiile cu operatorii aerieni</w:t>
            </w:r>
            <w:r>
              <w:rPr>
                <w:rFonts w:ascii="Times New Roman" w:hAnsi="Times New Roman"/>
                <w:bCs/>
                <w:sz w:val="24"/>
                <w:szCs w:val="24"/>
                <w:lang w:val="it-IT"/>
              </w:rPr>
              <w:t>.</w:t>
            </w:r>
          </w:p>
        </w:tc>
        <w:tc>
          <w:tcPr>
            <w:tcW w:w="874" w:type="dxa"/>
            <w:vMerge/>
          </w:tcPr>
          <w:p w:rsidR="006C1E4A" w:rsidRPr="001C3CDE" w:rsidRDefault="006C1E4A" w:rsidP="00F67FCF">
            <w:pPr>
              <w:spacing w:after="0" w:line="240" w:lineRule="auto"/>
              <w:jc w:val="center"/>
              <w:rPr>
                <w:rFonts w:ascii="Times New Roman" w:hAnsi="Times New Roman"/>
                <w:sz w:val="24"/>
                <w:szCs w:val="24"/>
              </w:rPr>
            </w:pPr>
          </w:p>
        </w:tc>
      </w:tr>
      <w:tr w:rsidR="006C1E4A" w:rsidRPr="001C3CDE" w:rsidTr="00CF5CD4">
        <w:trPr>
          <w:trHeight w:val="63"/>
          <w:jc w:val="center"/>
        </w:trPr>
        <w:tc>
          <w:tcPr>
            <w:tcW w:w="850" w:type="dxa"/>
          </w:tcPr>
          <w:p w:rsidR="006C1E4A" w:rsidRPr="001C3CDE" w:rsidRDefault="006C1E4A" w:rsidP="00F67FCF">
            <w:pPr>
              <w:spacing w:after="0" w:line="240" w:lineRule="auto"/>
              <w:jc w:val="center"/>
              <w:rPr>
                <w:rFonts w:ascii="Times New Roman" w:hAnsi="Times New Roman"/>
                <w:sz w:val="24"/>
                <w:szCs w:val="24"/>
              </w:rPr>
            </w:pPr>
            <w:r w:rsidRPr="001C3CDE">
              <w:rPr>
                <w:rFonts w:ascii="Times New Roman" w:hAnsi="Times New Roman"/>
                <w:sz w:val="24"/>
                <w:szCs w:val="24"/>
              </w:rPr>
              <w:t>5.</w:t>
            </w:r>
          </w:p>
        </w:tc>
        <w:tc>
          <w:tcPr>
            <w:tcW w:w="8740" w:type="dxa"/>
          </w:tcPr>
          <w:p w:rsidR="006C1E4A" w:rsidRPr="0076580B" w:rsidRDefault="006C1E4A" w:rsidP="0076580B">
            <w:pPr>
              <w:spacing w:after="0" w:line="240" w:lineRule="auto"/>
              <w:jc w:val="both"/>
              <w:rPr>
                <w:rFonts w:ascii="Times New Roman" w:hAnsi="Times New Roman"/>
                <w:bCs/>
                <w:sz w:val="24"/>
                <w:szCs w:val="24"/>
                <w:lang w:val="it-IT"/>
              </w:rPr>
            </w:pPr>
            <w:r w:rsidRPr="0076580B">
              <w:rPr>
                <w:rFonts w:ascii="Times New Roman" w:hAnsi="Times New Roman"/>
                <w:bCs/>
                <w:sz w:val="24"/>
                <w:szCs w:val="24"/>
                <w:lang w:val="it-IT"/>
              </w:rPr>
              <w:t>Oper</w:t>
            </w:r>
            <w:r>
              <w:rPr>
                <w:rFonts w:ascii="Times New Roman" w:hAnsi="Times New Roman"/>
                <w:bCs/>
                <w:sz w:val="24"/>
                <w:szCs w:val="24"/>
                <w:lang w:val="it-IT"/>
              </w:rPr>
              <w:t>atori aerieni deţinători de AOC/</w:t>
            </w:r>
            <w:r w:rsidRPr="0076580B">
              <w:rPr>
                <w:rFonts w:ascii="Times New Roman" w:hAnsi="Times New Roman"/>
                <w:bCs/>
                <w:sz w:val="24"/>
                <w:szCs w:val="24"/>
                <w:lang w:val="it-IT"/>
              </w:rPr>
              <w:t>AOA</w:t>
            </w:r>
            <w:r>
              <w:rPr>
                <w:rFonts w:ascii="Times New Roman" w:hAnsi="Times New Roman"/>
                <w:bCs/>
                <w:sz w:val="24"/>
                <w:szCs w:val="24"/>
                <w:lang w:val="it-IT"/>
              </w:rPr>
              <w:t>.</w:t>
            </w:r>
          </w:p>
          <w:p w:rsidR="006C1E4A" w:rsidRPr="008757C4" w:rsidRDefault="006C1E4A" w:rsidP="0076580B">
            <w:pPr>
              <w:spacing w:after="0" w:line="240" w:lineRule="auto"/>
              <w:jc w:val="both"/>
              <w:rPr>
                <w:rFonts w:ascii="Times New Roman" w:hAnsi="Times New Roman"/>
                <w:b/>
                <w:bCs/>
                <w:sz w:val="21"/>
                <w:szCs w:val="21"/>
                <w:lang w:val="it-IT"/>
              </w:rPr>
            </w:pPr>
            <w:r w:rsidRPr="0076580B">
              <w:rPr>
                <w:rFonts w:ascii="Times New Roman" w:hAnsi="Times New Roman"/>
                <w:sz w:val="24"/>
                <w:szCs w:val="24"/>
                <w:lang w:val="it-IT"/>
              </w:rPr>
              <w:t>Regulamentu</w:t>
            </w:r>
            <w:r>
              <w:rPr>
                <w:rFonts w:ascii="Times New Roman" w:hAnsi="Times New Roman"/>
                <w:sz w:val="24"/>
                <w:szCs w:val="24"/>
                <w:lang w:val="it-IT"/>
              </w:rPr>
              <w:t>l Comisiei EU nr. 965/</w:t>
            </w:r>
            <w:r w:rsidRPr="0076580B">
              <w:rPr>
                <w:rFonts w:ascii="Times New Roman" w:hAnsi="Times New Roman"/>
                <w:sz w:val="24"/>
                <w:szCs w:val="24"/>
                <w:lang w:val="it-IT"/>
              </w:rPr>
              <w:t>2012, Regulamentul Comisiei EU nr. 83 / 2014, Part-OPS, RACR-LTMO, RACR – CERT OPS, Doc 9966 (ICAO), FRMS Implementation Guide for Operators IATA</w:t>
            </w:r>
            <w:r>
              <w:rPr>
                <w:rFonts w:ascii="Times New Roman" w:hAnsi="Times New Roman"/>
                <w:sz w:val="24"/>
                <w:szCs w:val="24"/>
                <w:lang w:val="it-IT"/>
              </w:rPr>
              <w:t>.</w:t>
            </w:r>
          </w:p>
        </w:tc>
        <w:tc>
          <w:tcPr>
            <w:tcW w:w="874" w:type="dxa"/>
            <w:vMerge/>
          </w:tcPr>
          <w:p w:rsidR="006C1E4A" w:rsidRPr="001C3CDE" w:rsidRDefault="006C1E4A" w:rsidP="00F67FCF">
            <w:pPr>
              <w:spacing w:after="0" w:line="240" w:lineRule="auto"/>
              <w:jc w:val="center"/>
              <w:rPr>
                <w:rFonts w:ascii="Times New Roman" w:hAnsi="Times New Roman"/>
                <w:sz w:val="24"/>
                <w:szCs w:val="24"/>
              </w:rPr>
            </w:pPr>
          </w:p>
        </w:tc>
      </w:tr>
      <w:tr w:rsidR="006C1E4A" w:rsidRPr="001C3CDE" w:rsidTr="00CF5CD4">
        <w:trPr>
          <w:trHeight w:val="63"/>
          <w:jc w:val="center"/>
        </w:trPr>
        <w:tc>
          <w:tcPr>
            <w:tcW w:w="850" w:type="dxa"/>
          </w:tcPr>
          <w:p w:rsidR="006C1E4A" w:rsidRPr="001C3CDE" w:rsidRDefault="006C1E4A" w:rsidP="00F67FCF">
            <w:pPr>
              <w:spacing w:after="0" w:line="240" w:lineRule="auto"/>
              <w:jc w:val="center"/>
              <w:rPr>
                <w:rFonts w:ascii="Times New Roman" w:hAnsi="Times New Roman"/>
                <w:sz w:val="24"/>
                <w:szCs w:val="24"/>
              </w:rPr>
            </w:pPr>
          </w:p>
        </w:tc>
        <w:tc>
          <w:tcPr>
            <w:tcW w:w="8740" w:type="dxa"/>
          </w:tcPr>
          <w:p w:rsidR="006C1E4A" w:rsidRPr="0076580B" w:rsidRDefault="006C1E4A" w:rsidP="0076580B">
            <w:pPr>
              <w:spacing w:after="0" w:line="240" w:lineRule="auto"/>
              <w:jc w:val="both"/>
              <w:rPr>
                <w:rFonts w:ascii="Times New Roman" w:hAnsi="Times New Roman"/>
                <w:b/>
                <w:bCs/>
                <w:sz w:val="24"/>
                <w:szCs w:val="24"/>
                <w:lang w:val="it-IT"/>
              </w:rPr>
            </w:pPr>
          </w:p>
        </w:tc>
        <w:tc>
          <w:tcPr>
            <w:tcW w:w="874" w:type="dxa"/>
          </w:tcPr>
          <w:p w:rsidR="006C1E4A" w:rsidRPr="001C3CDE" w:rsidRDefault="006C1E4A" w:rsidP="00F67FCF">
            <w:pPr>
              <w:spacing w:after="0" w:line="240" w:lineRule="auto"/>
              <w:jc w:val="center"/>
              <w:rPr>
                <w:rFonts w:ascii="Times New Roman" w:hAnsi="Times New Roman"/>
                <w:sz w:val="24"/>
                <w:szCs w:val="24"/>
              </w:rPr>
            </w:pPr>
          </w:p>
        </w:tc>
      </w:tr>
      <w:tr w:rsidR="006C1E4A" w:rsidRPr="001C3CDE" w:rsidTr="00DB2F53">
        <w:trPr>
          <w:jc w:val="center"/>
        </w:trPr>
        <w:tc>
          <w:tcPr>
            <w:tcW w:w="850" w:type="dxa"/>
          </w:tcPr>
          <w:p w:rsidR="006C1E4A" w:rsidRPr="001C3CDE" w:rsidRDefault="006C1E4A" w:rsidP="006C1E4A">
            <w:pPr>
              <w:spacing w:after="0" w:line="240" w:lineRule="auto"/>
              <w:jc w:val="center"/>
              <w:rPr>
                <w:rFonts w:ascii="Times New Roman" w:hAnsi="Times New Roman"/>
                <w:sz w:val="24"/>
                <w:szCs w:val="24"/>
              </w:rPr>
            </w:pPr>
            <w:r>
              <w:rPr>
                <w:rFonts w:ascii="Times New Roman" w:hAnsi="Times New Roman"/>
                <w:sz w:val="24"/>
                <w:szCs w:val="24"/>
              </w:rPr>
              <w:t>1.</w:t>
            </w:r>
          </w:p>
        </w:tc>
        <w:tc>
          <w:tcPr>
            <w:tcW w:w="8740" w:type="dxa"/>
          </w:tcPr>
          <w:p w:rsidR="006C1E4A" w:rsidRPr="00532508" w:rsidRDefault="006C1E4A" w:rsidP="0076580B">
            <w:pPr>
              <w:spacing w:after="60" w:line="240" w:lineRule="auto"/>
              <w:jc w:val="both"/>
              <w:rPr>
                <w:rFonts w:ascii="Times New Roman" w:hAnsi="Times New Roman"/>
                <w:sz w:val="24"/>
                <w:szCs w:val="24"/>
                <w:lang w:val="it-IT"/>
              </w:rPr>
            </w:pPr>
            <w:r w:rsidRPr="00532508">
              <w:rPr>
                <w:rFonts w:ascii="Times New Roman" w:hAnsi="Times New Roman"/>
                <w:sz w:val="24"/>
                <w:szCs w:val="24"/>
                <w:lang w:val="it-IT"/>
              </w:rPr>
              <w:t>Norme de siguranţă, sănătate şi protecţia muncii.</w:t>
            </w:r>
          </w:p>
        </w:tc>
        <w:tc>
          <w:tcPr>
            <w:tcW w:w="874" w:type="dxa"/>
            <w:vMerge w:val="restart"/>
          </w:tcPr>
          <w:p w:rsidR="006C1E4A" w:rsidRPr="006C1E4A" w:rsidRDefault="006C1E4A" w:rsidP="000B3BD0">
            <w:pPr>
              <w:spacing w:after="0" w:line="240" w:lineRule="auto"/>
              <w:jc w:val="center"/>
              <w:rPr>
                <w:rFonts w:ascii="Times New Roman" w:hAnsi="Times New Roman"/>
                <w:b/>
                <w:sz w:val="24"/>
                <w:szCs w:val="24"/>
              </w:rPr>
            </w:pPr>
            <w:r>
              <w:rPr>
                <w:rFonts w:ascii="Times New Roman" w:hAnsi="Times New Roman"/>
                <w:b/>
                <w:sz w:val="24"/>
                <w:szCs w:val="24"/>
              </w:rPr>
              <w:t>180</w:t>
            </w:r>
          </w:p>
        </w:tc>
      </w:tr>
      <w:tr w:rsidR="006C1E4A" w:rsidRPr="001C3CDE" w:rsidTr="00DB2F53">
        <w:trPr>
          <w:jc w:val="center"/>
        </w:trPr>
        <w:tc>
          <w:tcPr>
            <w:tcW w:w="850" w:type="dxa"/>
          </w:tcPr>
          <w:p w:rsidR="006C1E4A" w:rsidRPr="001C3CDE" w:rsidRDefault="006C1E4A" w:rsidP="006C1E4A">
            <w:pPr>
              <w:spacing w:after="0" w:line="240" w:lineRule="auto"/>
              <w:jc w:val="center"/>
              <w:rPr>
                <w:rFonts w:ascii="Times New Roman" w:hAnsi="Times New Roman"/>
                <w:sz w:val="24"/>
                <w:szCs w:val="24"/>
              </w:rPr>
            </w:pPr>
            <w:r>
              <w:rPr>
                <w:rFonts w:ascii="Times New Roman" w:hAnsi="Times New Roman"/>
                <w:sz w:val="24"/>
                <w:szCs w:val="24"/>
              </w:rPr>
              <w:t>2.</w:t>
            </w:r>
          </w:p>
        </w:tc>
        <w:tc>
          <w:tcPr>
            <w:tcW w:w="8740" w:type="dxa"/>
          </w:tcPr>
          <w:p w:rsidR="006C1E4A" w:rsidRPr="00532508" w:rsidRDefault="006C1E4A" w:rsidP="00532508">
            <w:pPr>
              <w:spacing w:after="0" w:line="240" w:lineRule="auto"/>
              <w:jc w:val="both"/>
              <w:rPr>
                <w:rFonts w:ascii="Times New Roman" w:hAnsi="Times New Roman"/>
                <w:sz w:val="24"/>
                <w:szCs w:val="24"/>
                <w:lang w:val="it-IT"/>
              </w:rPr>
            </w:pPr>
            <w:r w:rsidRPr="00532508">
              <w:rPr>
                <w:rFonts w:ascii="Times New Roman" w:hAnsi="Times New Roman"/>
                <w:sz w:val="24"/>
                <w:szCs w:val="24"/>
                <w:lang w:val="it-IT"/>
              </w:rPr>
              <w:t>Aeroportul.</w:t>
            </w:r>
          </w:p>
          <w:p w:rsidR="006C1E4A" w:rsidRPr="00532508" w:rsidRDefault="006C1E4A" w:rsidP="00532508">
            <w:pPr>
              <w:spacing w:after="0" w:line="240" w:lineRule="auto"/>
              <w:jc w:val="both"/>
              <w:rPr>
                <w:rFonts w:ascii="Times New Roman" w:hAnsi="Times New Roman"/>
                <w:sz w:val="24"/>
                <w:szCs w:val="24"/>
                <w:lang w:val="it-IT"/>
              </w:rPr>
            </w:pPr>
            <w:r w:rsidRPr="00532508">
              <w:rPr>
                <w:rFonts w:ascii="Times New Roman" w:hAnsi="Times New Roman"/>
                <w:sz w:val="24"/>
                <w:szCs w:val="24"/>
                <w:lang w:val="it-IT"/>
              </w:rPr>
              <w:t xml:space="preserve">Strategia de dezvoltare şi impactul asupra ariei de mişcare şi a terminalului. </w:t>
            </w:r>
            <w:r w:rsidRPr="00532508">
              <w:rPr>
                <w:rFonts w:ascii="Times New Roman" w:hAnsi="Times New Roman"/>
                <w:sz w:val="24"/>
                <w:szCs w:val="24"/>
                <w:lang w:val="it-IT"/>
              </w:rPr>
              <w:lastRenderedPageBreak/>
              <w:t>Dimensionarea fluxul de trafic pe aria de manevră şi a fluxului de pax la ora de vârf. Cerinţe tehnice şi operaţionale în raport cu normele impuse de siguranţă si securitate.</w:t>
            </w:r>
          </w:p>
          <w:p w:rsidR="006C1E4A" w:rsidRPr="00532508" w:rsidRDefault="006C1E4A" w:rsidP="00532508">
            <w:pPr>
              <w:spacing w:after="0" w:line="240" w:lineRule="auto"/>
              <w:jc w:val="both"/>
              <w:rPr>
                <w:rFonts w:ascii="Times New Roman" w:hAnsi="Times New Roman"/>
                <w:sz w:val="24"/>
                <w:szCs w:val="24"/>
                <w:lang w:val="it-IT"/>
              </w:rPr>
            </w:pPr>
            <w:r w:rsidRPr="00532508">
              <w:rPr>
                <w:rFonts w:ascii="Times New Roman" w:hAnsi="Times New Roman"/>
                <w:sz w:val="24"/>
                <w:szCs w:val="24"/>
                <w:lang w:val="it-IT"/>
              </w:rPr>
              <w:t>Caracteristicile pistei PCN, lăţime, lungime, marcaje pe platformă şi pistă, identificarea căilor de rulare.</w:t>
            </w:r>
          </w:p>
          <w:p w:rsidR="006C1E4A" w:rsidRPr="00532508" w:rsidRDefault="006C1E4A" w:rsidP="00532508">
            <w:pPr>
              <w:spacing w:after="0" w:line="240" w:lineRule="auto"/>
              <w:jc w:val="both"/>
              <w:rPr>
                <w:rFonts w:ascii="Times New Roman" w:hAnsi="Times New Roman"/>
                <w:sz w:val="24"/>
                <w:szCs w:val="24"/>
                <w:lang w:val="it-IT"/>
              </w:rPr>
            </w:pPr>
            <w:r w:rsidRPr="00532508">
              <w:rPr>
                <w:rFonts w:ascii="Times New Roman" w:hAnsi="Times New Roman"/>
                <w:sz w:val="24"/>
                <w:szCs w:val="24"/>
                <w:lang w:val="it-IT"/>
              </w:rPr>
              <w:t>Sistemul de iluminare şi semnalizare a pistei. Culori şi lumini specifice pe platformă şi pistă. ILS, DME, VOR, PAPI/VASI, radar de sol.</w:t>
            </w:r>
          </w:p>
          <w:p w:rsidR="006C1E4A" w:rsidRPr="00532508" w:rsidRDefault="006C1E4A" w:rsidP="00532508">
            <w:pPr>
              <w:spacing w:after="0" w:line="240" w:lineRule="auto"/>
              <w:jc w:val="both"/>
              <w:rPr>
                <w:rFonts w:ascii="Times New Roman" w:hAnsi="Times New Roman"/>
                <w:sz w:val="21"/>
                <w:szCs w:val="21"/>
                <w:lang w:val="it-IT"/>
              </w:rPr>
            </w:pPr>
            <w:r w:rsidRPr="00532508">
              <w:rPr>
                <w:rFonts w:ascii="Times New Roman" w:hAnsi="Times New Roman"/>
                <w:sz w:val="24"/>
                <w:szCs w:val="24"/>
                <w:lang w:val="it-IT"/>
              </w:rPr>
              <w:t>Identificare capacităţii de trafic şi deservire a ariei de trafic şi a terminalului. Optimizarea fluxului de pasageri şi de aeronave în procesul de deservire.</w:t>
            </w:r>
          </w:p>
        </w:tc>
        <w:tc>
          <w:tcPr>
            <w:tcW w:w="874" w:type="dxa"/>
            <w:vMerge/>
          </w:tcPr>
          <w:p w:rsidR="006C1E4A" w:rsidRPr="001C3CDE" w:rsidRDefault="006C1E4A" w:rsidP="000B3BD0">
            <w:pPr>
              <w:spacing w:after="0" w:line="240" w:lineRule="auto"/>
              <w:jc w:val="center"/>
              <w:rPr>
                <w:rFonts w:ascii="Times New Roman" w:hAnsi="Times New Roman"/>
                <w:b/>
                <w:sz w:val="24"/>
                <w:szCs w:val="24"/>
              </w:rPr>
            </w:pPr>
          </w:p>
        </w:tc>
      </w:tr>
      <w:tr w:rsidR="006C1E4A" w:rsidRPr="001C3CDE" w:rsidTr="00DB2F53">
        <w:trPr>
          <w:jc w:val="center"/>
        </w:trPr>
        <w:tc>
          <w:tcPr>
            <w:tcW w:w="850" w:type="dxa"/>
          </w:tcPr>
          <w:p w:rsidR="006C1E4A" w:rsidRPr="001C3CDE" w:rsidRDefault="006C1E4A" w:rsidP="006C1E4A">
            <w:pPr>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8740" w:type="dxa"/>
          </w:tcPr>
          <w:p w:rsidR="006C1E4A" w:rsidRPr="00532508" w:rsidRDefault="006C1E4A" w:rsidP="00532508">
            <w:pPr>
              <w:spacing w:after="0" w:line="240" w:lineRule="auto"/>
              <w:jc w:val="both"/>
              <w:rPr>
                <w:rFonts w:ascii="Times New Roman" w:hAnsi="Times New Roman"/>
                <w:sz w:val="24"/>
                <w:szCs w:val="24"/>
                <w:lang w:val="it-IT"/>
              </w:rPr>
            </w:pPr>
            <w:r w:rsidRPr="00532508">
              <w:rPr>
                <w:rFonts w:ascii="Times New Roman" w:hAnsi="Times New Roman"/>
                <w:sz w:val="24"/>
                <w:szCs w:val="24"/>
                <w:lang w:val="it-IT"/>
              </w:rPr>
              <w:t xml:space="preserve">Autorităţile desemnate – CAA, MT-DAv  </w:t>
            </w:r>
          </w:p>
          <w:p w:rsidR="006C1E4A" w:rsidRPr="00532508" w:rsidRDefault="006C1E4A" w:rsidP="00532508">
            <w:pPr>
              <w:spacing w:after="0" w:line="240" w:lineRule="auto"/>
              <w:jc w:val="both"/>
              <w:rPr>
                <w:rFonts w:ascii="Times New Roman" w:hAnsi="Times New Roman"/>
                <w:sz w:val="24"/>
                <w:szCs w:val="24"/>
                <w:lang w:val="it-IT"/>
              </w:rPr>
            </w:pPr>
            <w:r>
              <w:rPr>
                <w:rFonts w:ascii="Times New Roman" w:hAnsi="Times New Roman"/>
                <w:sz w:val="24"/>
                <w:szCs w:val="24"/>
                <w:lang w:val="it-IT"/>
              </w:rPr>
              <w:t>Prezentarea Anexei I de la 1321/</w:t>
            </w:r>
            <w:r w:rsidRPr="00532508">
              <w:rPr>
                <w:rFonts w:ascii="Times New Roman" w:hAnsi="Times New Roman"/>
                <w:sz w:val="24"/>
                <w:szCs w:val="24"/>
                <w:lang w:val="it-IT"/>
              </w:rPr>
              <w:t>2012 (Part M) şi a cerinţelor de certificare a organizaţiilor de tip CAMO. Structura CAME, obligaţii ale proprietarilor / operatorilor. Proceduri ale sistemului de calitate pentru o companie oarecare. Condiţii privind înregistrarea informaţiilor, stocarea acestora, planificarea lucrărilor de întreţinere. Exemple privind: directivele de navigabilitate şi punerea lor în aplicare, services buletin, certificatul de punere în serviciu (condiţii de emitere), certificatul de o singură dată (condiţii de emitere).</w:t>
            </w:r>
          </w:p>
          <w:p w:rsidR="006C1E4A" w:rsidRPr="00532508" w:rsidRDefault="006C1E4A" w:rsidP="00532508">
            <w:pPr>
              <w:spacing w:after="0" w:line="240" w:lineRule="auto"/>
              <w:jc w:val="both"/>
              <w:rPr>
                <w:rFonts w:ascii="Times New Roman" w:hAnsi="Times New Roman"/>
                <w:sz w:val="24"/>
                <w:szCs w:val="24"/>
                <w:lang w:val="it-IT"/>
              </w:rPr>
            </w:pPr>
            <w:r w:rsidRPr="00532508">
              <w:rPr>
                <w:rFonts w:ascii="Times New Roman" w:hAnsi="Times New Roman"/>
                <w:sz w:val="24"/>
                <w:szCs w:val="24"/>
                <w:lang w:val="it-IT"/>
              </w:rPr>
              <w:t>P</w:t>
            </w:r>
            <w:r>
              <w:rPr>
                <w:rFonts w:ascii="Times New Roman" w:hAnsi="Times New Roman"/>
                <w:sz w:val="24"/>
                <w:szCs w:val="24"/>
                <w:lang w:val="it-IT"/>
              </w:rPr>
              <w:t>rezentarea Anexei II de la 1321/</w:t>
            </w:r>
            <w:r w:rsidRPr="00532508">
              <w:rPr>
                <w:rFonts w:ascii="Times New Roman" w:hAnsi="Times New Roman"/>
                <w:sz w:val="24"/>
                <w:szCs w:val="24"/>
                <w:lang w:val="it-IT"/>
              </w:rPr>
              <w:t xml:space="preserve">2012 (Part 145) şi condiţiile de elaborare a documentului MOE. Exemple de cerinţe privind structurarea manualului ce stă la baza autorizării unei organizaţii de întreţinere, cerinţe privind personalul, exemple semnificative privind sistemul de asigurarea calităţii, exemple (fără a prezenta numele companiei) de documente necesare spre a fi anexate la manualul organizaţiei de întreţinere.   </w:t>
            </w:r>
          </w:p>
          <w:p w:rsidR="006C1E4A" w:rsidRPr="00532508" w:rsidRDefault="006C1E4A" w:rsidP="00532508">
            <w:pPr>
              <w:spacing w:after="0" w:line="240" w:lineRule="auto"/>
              <w:jc w:val="both"/>
              <w:rPr>
                <w:rFonts w:ascii="Times New Roman" w:hAnsi="Times New Roman"/>
                <w:sz w:val="24"/>
                <w:szCs w:val="24"/>
                <w:lang w:val="it-IT"/>
              </w:rPr>
            </w:pPr>
            <w:r w:rsidRPr="00532508">
              <w:rPr>
                <w:rFonts w:ascii="Times New Roman" w:hAnsi="Times New Roman"/>
                <w:sz w:val="24"/>
                <w:szCs w:val="24"/>
                <w:lang w:val="it-IT"/>
              </w:rPr>
              <w:t>Stabilirea criteriilor privind certificarea organizaţiilor de întreţinere (cat. A, B şi C)</w:t>
            </w:r>
          </w:p>
          <w:p w:rsidR="006C1E4A" w:rsidRPr="00532508" w:rsidRDefault="006C1E4A" w:rsidP="00532508">
            <w:pPr>
              <w:spacing w:after="0" w:line="240" w:lineRule="auto"/>
              <w:jc w:val="both"/>
              <w:rPr>
                <w:rFonts w:ascii="Times New Roman" w:hAnsi="Times New Roman"/>
                <w:sz w:val="24"/>
                <w:szCs w:val="24"/>
                <w:lang w:val="it-IT"/>
              </w:rPr>
            </w:pPr>
            <w:r w:rsidRPr="00532508">
              <w:rPr>
                <w:rFonts w:ascii="Times New Roman" w:hAnsi="Times New Roman"/>
                <w:sz w:val="24"/>
                <w:szCs w:val="24"/>
                <w:lang w:val="it-IT"/>
              </w:rPr>
              <w:t xml:space="preserve">Prezentarea Anexei III de la 1321 / 2012 (Part-66) şi condiţiile de certificare a personalului din aviaţie. Impactul RI 1142 / 2018 asupra aviaţiei civile. </w:t>
            </w:r>
          </w:p>
          <w:p w:rsidR="006C1E4A" w:rsidRPr="00532508" w:rsidRDefault="006C1E4A" w:rsidP="00532508">
            <w:pPr>
              <w:spacing w:after="0" w:line="240" w:lineRule="auto"/>
              <w:jc w:val="both"/>
              <w:rPr>
                <w:rFonts w:ascii="Times New Roman" w:hAnsi="Times New Roman"/>
                <w:sz w:val="24"/>
                <w:szCs w:val="24"/>
                <w:lang w:val="it-IT"/>
              </w:rPr>
            </w:pPr>
            <w:r w:rsidRPr="00532508">
              <w:rPr>
                <w:rFonts w:ascii="Times New Roman" w:hAnsi="Times New Roman"/>
                <w:sz w:val="24"/>
                <w:szCs w:val="24"/>
                <w:lang w:val="it-IT"/>
              </w:rPr>
              <w:t>Testarea cunoştinţelor de la modulele de bază şi exemplu privind construirea unui eseu pe baza unei tematici.</w:t>
            </w:r>
          </w:p>
          <w:p w:rsidR="006C1E4A" w:rsidRPr="00532508" w:rsidRDefault="006C1E4A" w:rsidP="00532508">
            <w:pPr>
              <w:spacing w:after="0" w:line="240" w:lineRule="auto"/>
              <w:jc w:val="both"/>
              <w:rPr>
                <w:rFonts w:ascii="Times New Roman" w:hAnsi="Times New Roman"/>
                <w:sz w:val="24"/>
                <w:szCs w:val="24"/>
                <w:lang w:val="it-IT"/>
              </w:rPr>
            </w:pPr>
            <w:r w:rsidRPr="00532508">
              <w:rPr>
                <w:rFonts w:ascii="Times New Roman" w:hAnsi="Times New Roman"/>
                <w:sz w:val="24"/>
                <w:szCs w:val="24"/>
                <w:lang w:val="it-IT"/>
              </w:rPr>
              <w:t>Prezentarea Anexei IV de la 1321 / 2012 (Part-147) şi condiţiile de certificare a organizaţiilor de pregătire a personalului. Structura MTOE, exemple semnificative privind cerinţele acestui manual, definirea sistemului de calitate (documente, proceduri şi stabilirea feetback-ului), condiţii privind personalul organizaţiei de instruire, condiţii privind facilităţile.</w:t>
            </w:r>
          </w:p>
          <w:p w:rsidR="006C1E4A" w:rsidRPr="00532508" w:rsidRDefault="006C1E4A" w:rsidP="00532508">
            <w:pPr>
              <w:spacing w:after="0" w:line="240" w:lineRule="auto"/>
              <w:jc w:val="both"/>
              <w:rPr>
                <w:rFonts w:ascii="Times New Roman" w:hAnsi="Times New Roman"/>
                <w:sz w:val="24"/>
                <w:szCs w:val="24"/>
                <w:lang w:val="it-IT"/>
              </w:rPr>
            </w:pPr>
            <w:r>
              <w:rPr>
                <w:rFonts w:ascii="Times New Roman" w:hAnsi="Times New Roman"/>
                <w:sz w:val="24"/>
                <w:szCs w:val="24"/>
                <w:lang w:val="it-IT"/>
              </w:rPr>
              <w:t>P</w:t>
            </w:r>
            <w:r w:rsidRPr="00532508">
              <w:rPr>
                <w:rFonts w:ascii="Times New Roman" w:hAnsi="Times New Roman"/>
                <w:sz w:val="24"/>
                <w:szCs w:val="24"/>
                <w:lang w:val="it-IT"/>
              </w:rPr>
              <w:t>roceduri de examinare, stocarea informaţiilor şi accesul la documentele relevante ale organizaţie (Part-uri, AMC, GM, CS, directive de navigabilitate) – exemple.</w:t>
            </w:r>
          </w:p>
          <w:p w:rsidR="006C1E4A" w:rsidRPr="00532508" w:rsidRDefault="006C1E4A" w:rsidP="00532508">
            <w:pPr>
              <w:spacing w:after="0" w:line="240" w:lineRule="auto"/>
              <w:jc w:val="both"/>
              <w:rPr>
                <w:rFonts w:ascii="Times New Roman" w:hAnsi="Times New Roman"/>
                <w:sz w:val="24"/>
                <w:szCs w:val="24"/>
                <w:lang w:val="it-IT"/>
              </w:rPr>
            </w:pPr>
            <w:r w:rsidRPr="00532508">
              <w:rPr>
                <w:rFonts w:ascii="Times New Roman" w:hAnsi="Times New Roman"/>
                <w:sz w:val="24"/>
                <w:szCs w:val="24"/>
                <w:lang w:val="it-IT"/>
              </w:rPr>
              <w:t>Tendinţe de pregătire la nivel mondial în domeniul aeronautic.</w:t>
            </w:r>
          </w:p>
          <w:p w:rsidR="006C1E4A" w:rsidRPr="00532508" w:rsidRDefault="006C1E4A" w:rsidP="00532508">
            <w:pPr>
              <w:spacing w:after="0" w:line="240" w:lineRule="auto"/>
              <w:jc w:val="both"/>
              <w:rPr>
                <w:rFonts w:ascii="Times New Roman" w:hAnsi="Times New Roman"/>
                <w:sz w:val="24"/>
                <w:szCs w:val="24"/>
                <w:lang w:val="it-IT"/>
              </w:rPr>
            </w:pPr>
            <w:r w:rsidRPr="00532508">
              <w:rPr>
                <w:rFonts w:ascii="Times New Roman" w:hAnsi="Times New Roman"/>
                <w:sz w:val="24"/>
                <w:szCs w:val="24"/>
                <w:lang w:val="it-IT"/>
              </w:rPr>
              <w:t>Prezentarea Anexei Va, b, c, d de la 1321 / 2012 (Part-T, Part-ML, Part-CAMO, Part-CAO). Cerinţe pentru certificare, monitorizare, derularea activităţii în conformitate cu reglementările în vigoare. AMC şi GM.</w:t>
            </w:r>
          </w:p>
          <w:p w:rsidR="006C1E4A" w:rsidRPr="00532508" w:rsidRDefault="006C1E4A" w:rsidP="00532508">
            <w:pPr>
              <w:spacing w:after="0" w:line="240" w:lineRule="auto"/>
              <w:jc w:val="both"/>
              <w:rPr>
                <w:rFonts w:ascii="Times New Roman" w:hAnsi="Times New Roman"/>
                <w:sz w:val="24"/>
                <w:szCs w:val="24"/>
                <w:lang w:val="it-IT"/>
              </w:rPr>
            </w:pPr>
            <w:r w:rsidRPr="00532508">
              <w:rPr>
                <w:rFonts w:ascii="Times New Roman" w:hAnsi="Times New Roman"/>
                <w:sz w:val="24"/>
                <w:szCs w:val="24"/>
                <w:lang w:val="it-IT"/>
              </w:rPr>
              <w:t>Cerinţe privind obţinerea unui AOC. Anexe, manuale şi alte documente folosite pentru obţinerea AOC-ului. Exemple de manuale: planul de securitate, Operations Manual, CAME, Aircraft maintenance Programme, MEL, CDL, MOE, SMM, GOM, CCM, Security Manual, Quality Manual, Anexe, formulare.</w:t>
            </w:r>
          </w:p>
          <w:p w:rsidR="006C1E4A" w:rsidRPr="00532508" w:rsidRDefault="006C1E4A" w:rsidP="00532508">
            <w:pPr>
              <w:spacing w:after="0" w:line="240" w:lineRule="auto"/>
              <w:jc w:val="both"/>
              <w:rPr>
                <w:rFonts w:ascii="Times New Roman" w:hAnsi="Times New Roman"/>
                <w:sz w:val="21"/>
                <w:szCs w:val="21"/>
                <w:lang w:val="it-IT"/>
              </w:rPr>
            </w:pPr>
            <w:r w:rsidRPr="00532508">
              <w:rPr>
                <w:rFonts w:ascii="Times New Roman" w:hAnsi="Times New Roman"/>
                <w:sz w:val="24"/>
                <w:szCs w:val="24"/>
                <w:lang w:val="it-IT"/>
              </w:rPr>
              <w:t>Condiţii de certificare pentru aeronave şi componentele acestora, RI (CE) nr. 1702/2012 cu AMC şi GM aferente. Formulare utilizate pentru certificarea unor componente/activităţi.</w:t>
            </w:r>
          </w:p>
        </w:tc>
        <w:tc>
          <w:tcPr>
            <w:tcW w:w="874" w:type="dxa"/>
            <w:vMerge/>
          </w:tcPr>
          <w:p w:rsidR="006C1E4A" w:rsidRPr="001C3CDE" w:rsidRDefault="006C1E4A" w:rsidP="000B3BD0">
            <w:pPr>
              <w:spacing w:after="0" w:line="240" w:lineRule="auto"/>
              <w:jc w:val="center"/>
              <w:rPr>
                <w:rFonts w:ascii="Times New Roman" w:hAnsi="Times New Roman"/>
                <w:b/>
                <w:sz w:val="24"/>
                <w:szCs w:val="24"/>
              </w:rPr>
            </w:pPr>
          </w:p>
        </w:tc>
      </w:tr>
      <w:tr w:rsidR="006C1E4A" w:rsidRPr="001C3CDE" w:rsidTr="006C1E4A">
        <w:trPr>
          <w:jc w:val="center"/>
        </w:trPr>
        <w:tc>
          <w:tcPr>
            <w:tcW w:w="850" w:type="dxa"/>
          </w:tcPr>
          <w:p w:rsidR="006C1E4A" w:rsidRDefault="006C1E4A" w:rsidP="006C1E4A">
            <w:pPr>
              <w:spacing w:after="0" w:line="240" w:lineRule="auto"/>
              <w:jc w:val="center"/>
              <w:rPr>
                <w:rFonts w:ascii="Times New Roman" w:hAnsi="Times New Roman"/>
                <w:sz w:val="24"/>
                <w:szCs w:val="24"/>
              </w:rPr>
            </w:pPr>
            <w:r>
              <w:rPr>
                <w:rFonts w:ascii="Times New Roman" w:hAnsi="Times New Roman"/>
                <w:sz w:val="24"/>
                <w:szCs w:val="24"/>
              </w:rPr>
              <w:t>4.</w:t>
            </w:r>
          </w:p>
        </w:tc>
        <w:tc>
          <w:tcPr>
            <w:tcW w:w="8740" w:type="dxa"/>
          </w:tcPr>
          <w:p w:rsidR="006C1E4A" w:rsidRPr="006C1E4A" w:rsidRDefault="006C1E4A" w:rsidP="006C1E4A">
            <w:pPr>
              <w:spacing w:after="0" w:line="240" w:lineRule="auto"/>
              <w:jc w:val="both"/>
              <w:rPr>
                <w:rFonts w:ascii="Times New Roman" w:hAnsi="Times New Roman"/>
                <w:sz w:val="24"/>
                <w:szCs w:val="24"/>
                <w:lang w:val="it-IT"/>
              </w:rPr>
            </w:pPr>
            <w:r w:rsidRPr="006C1E4A">
              <w:rPr>
                <w:rFonts w:ascii="Times New Roman" w:hAnsi="Times New Roman"/>
                <w:sz w:val="24"/>
                <w:szCs w:val="24"/>
                <w:lang w:val="it-IT"/>
              </w:rPr>
              <w:t>Organizaţiile de întreţinere – CAMO, AMO, MRO.</w:t>
            </w:r>
          </w:p>
          <w:p w:rsidR="006C1E4A" w:rsidRPr="006C1E4A" w:rsidRDefault="006C1E4A" w:rsidP="006C1E4A">
            <w:pPr>
              <w:spacing w:after="0" w:line="240" w:lineRule="auto"/>
              <w:jc w:val="both"/>
              <w:rPr>
                <w:rFonts w:ascii="Times New Roman" w:hAnsi="Times New Roman"/>
                <w:sz w:val="24"/>
                <w:szCs w:val="24"/>
                <w:lang w:val="it-IT"/>
              </w:rPr>
            </w:pPr>
            <w:r w:rsidRPr="006C1E4A">
              <w:rPr>
                <w:rFonts w:ascii="Times New Roman" w:hAnsi="Times New Roman"/>
                <w:sz w:val="24"/>
                <w:szCs w:val="24"/>
                <w:lang w:val="it-IT"/>
              </w:rPr>
              <w:t>CAMO – Form 1 EASA, Form 15 EASA, CRS.</w:t>
            </w:r>
          </w:p>
          <w:p w:rsidR="006C1E4A" w:rsidRPr="00532508" w:rsidRDefault="006C1E4A" w:rsidP="006C1E4A">
            <w:pPr>
              <w:spacing w:after="0" w:line="240" w:lineRule="auto"/>
              <w:jc w:val="both"/>
              <w:rPr>
                <w:rFonts w:ascii="Times New Roman" w:hAnsi="Times New Roman"/>
                <w:sz w:val="24"/>
                <w:szCs w:val="24"/>
                <w:lang w:val="it-IT"/>
              </w:rPr>
            </w:pPr>
            <w:r w:rsidRPr="006C1E4A">
              <w:rPr>
                <w:rFonts w:ascii="Times New Roman" w:hAnsi="Times New Roman"/>
                <w:sz w:val="24"/>
                <w:szCs w:val="24"/>
                <w:lang w:val="it-IT"/>
              </w:rPr>
              <w:t>AMO, MRO – AMM, IPC, MEL, SRM, MPD, CRS, AD, SB, Form 1 EASA, Techmical Log, lucrări specifice de întreţinere şi efemple de task carduri.</w:t>
            </w:r>
          </w:p>
        </w:tc>
        <w:tc>
          <w:tcPr>
            <w:tcW w:w="874" w:type="dxa"/>
            <w:vMerge w:val="restart"/>
            <w:tcBorders>
              <w:top w:val="nil"/>
            </w:tcBorders>
          </w:tcPr>
          <w:p w:rsidR="006C1E4A" w:rsidRPr="006C1E4A" w:rsidRDefault="006C1E4A" w:rsidP="000B3BD0">
            <w:pPr>
              <w:spacing w:after="0" w:line="240" w:lineRule="auto"/>
              <w:jc w:val="center"/>
              <w:rPr>
                <w:rFonts w:ascii="Times New Roman" w:hAnsi="Times New Roman"/>
                <w:b/>
                <w:sz w:val="24"/>
                <w:szCs w:val="24"/>
              </w:rPr>
            </w:pPr>
          </w:p>
        </w:tc>
      </w:tr>
      <w:tr w:rsidR="006C1E4A" w:rsidRPr="001C3CDE" w:rsidTr="006C1E4A">
        <w:trPr>
          <w:jc w:val="center"/>
        </w:trPr>
        <w:tc>
          <w:tcPr>
            <w:tcW w:w="850" w:type="dxa"/>
          </w:tcPr>
          <w:p w:rsidR="006C1E4A" w:rsidRPr="001C3CDE" w:rsidRDefault="006C1E4A" w:rsidP="006C1E4A">
            <w:pPr>
              <w:spacing w:after="0" w:line="240" w:lineRule="auto"/>
              <w:jc w:val="center"/>
              <w:rPr>
                <w:rFonts w:ascii="Times New Roman" w:hAnsi="Times New Roman"/>
                <w:sz w:val="24"/>
                <w:szCs w:val="24"/>
              </w:rPr>
            </w:pPr>
            <w:r>
              <w:rPr>
                <w:rFonts w:ascii="Times New Roman" w:hAnsi="Times New Roman"/>
                <w:sz w:val="24"/>
                <w:szCs w:val="24"/>
              </w:rPr>
              <w:t>5.</w:t>
            </w:r>
          </w:p>
        </w:tc>
        <w:tc>
          <w:tcPr>
            <w:tcW w:w="8740" w:type="dxa"/>
          </w:tcPr>
          <w:p w:rsidR="006C1E4A" w:rsidRPr="006C1E4A" w:rsidRDefault="006C1E4A" w:rsidP="006C1E4A">
            <w:pPr>
              <w:spacing w:after="0" w:line="240" w:lineRule="auto"/>
              <w:jc w:val="both"/>
              <w:rPr>
                <w:rFonts w:ascii="Times New Roman" w:hAnsi="Times New Roman"/>
                <w:sz w:val="24"/>
                <w:szCs w:val="24"/>
                <w:lang w:val="it-IT"/>
              </w:rPr>
            </w:pPr>
            <w:r w:rsidRPr="006C1E4A">
              <w:rPr>
                <w:rFonts w:ascii="Times New Roman" w:hAnsi="Times New Roman"/>
                <w:sz w:val="24"/>
                <w:szCs w:val="24"/>
                <w:lang w:val="it-IT"/>
              </w:rPr>
              <w:t>Operatori aerieni deţinători de AOC/AOA.</w:t>
            </w:r>
          </w:p>
          <w:p w:rsidR="006C1E4A" w:rsidRPr="006C1E4A" w:rsidRDefault="006C1E4A" w:rsidP="006C1E4A">
            <w:pPr>
              <w:spacing w:after="0" w:line="240" w:lineRule="auto"/>
              <w:jc w:val="both"/>
              <w:rPr>
                <w:rFonts w:ascii="Times New Roman" w:hAnsi="Times New Roman"/>
                <w:sz w:val="24"/>
                <w:szCs w:val="24"/>
                <w:lang w:val="it-IT"/>
              </w:rPr>
            </w:pPr>
            <w:r w:rsidRPr="006C1E4A">
              <w:rPr>
                <w:rFonts w:ascii="Times New Roman" w:hAnsi="Times New Roman"/>
                <w:sz w:val="24"/>
                <w:szCs w:val="24"/>
                <w:lang w:val="it-IT"/>
              </w:rPr>
              <w:t>Impactul implementării FRMS-ului asupra operatorului aerian.</w:t>
            </w:r>
          </w:p>
        </w:tc>
        <w:tc>
          <w:tcPr>
            <w:tcW w:w="874" w:type="dxa"/>
            <w:vMerge/>
            <w:tcBorders>
              <w:top w:val="nil"/>
            </w:tcBorders>
          </w:tcPr>
          <w:p w:rsidR="006C1E4A" w:rsidRPr="001C3CDE" w:rsidRDefault="006C1E4A" w:rsidP="000B3BD0">
            <w:pPr>
              <w:spacing w:after="0" w:line="240" w:lineRule="auto"/>
              <w:jc w:val="center"/>
              <w:rPr>
                <w:rFonts w:ascii="Times New Roman" w:hAnsi="Times New Roman"/>
                <w:b/>
                <w:sz w:val="24"/>
                <w:szCs w:val="24"/>
              </w:rPr>
            </w:pPr>
          </w:p>
        </w:tc>
      </w:tr>
      <w:tr w:rsidR="006C1E4A" w:rsidRPr="001C3CDE" w:rsidTr="006C1E4A">
        <w:trPr>
          <w:jc w:val="center"/>
        </w:trPr>
        <w:tc>
          <w:tcPr>
            <w:tcW w:w="850" w:type="dxa"/>
          </w:tcPr>
          <w:p w:rsidR="006C1E4A" w:rsidRDefault="006C1E4A" w:rsidP="006C1E4A">
            <w:pPr>
              <w:spacing w:after="0" w:line="240" w:lineRule="auto"/>
              <w:jc w:val="center"/>
              <w:rPr>
                <w:rFonts w:ascii="Times New Roman" w:hAnsi="Times New Roman"/>
                <w:sz w:val="24"/>
                <w:szCs w:val="24"/>
              </w:rPr>
            </w:pPr>
            <w:r>
              <w:rPr>
                <w:rFonts w:ascii="Times New Roman" w:hAnsi="Times New Roman"/>
                <w:sz w:val="24"/>
                <w:szCs w:val="24"/>
              </w:rPr>
              <w:t>6.</w:t>
            </w:r>
          </w:p>
        </w:tc>
        <w:tc>
          <w:tcPr>
            <w:tcW w:w="8740" w:type="dxa"/>
          </w:tcPr>
          <w:p w:rsidR="006C1E4A" w:rsidRPr="006C1E4A" w:rsidRDefault="006C1E4A" w:rsidP="006C1E4A">
            <w:pPr>
              <w:spacing w:after="0" w:line="240" w:lineRule="auto"/>
              <w:jc w:val="both"/>
              <w:rPr>
                <w:rFonts w:ascii="Times New Roman" w:hAnsi="Times New Roman"/>
                <w:sz w:val="24"/>
                <w:szCs w:val="24"/>
                <w:lang w:val="it-IT"/>
              </w:rPr>
            </w:pPr>
            <w:r w:rsidRPr="006C1E4A">
              <w:rPr>
                <w:rFonts w:ascii="Times New Roman" w:hAnsi="Times New Roman"/>
                <w:sz w:val="24"/>
                <w:szCs w:val="24"/>
                <w:lang w:val="it-IT"/>
              </w:rPr>
              <w:t xml:space="preserve">Stabilirea unei teme de studiu prin care studentul să-şi aducă contribuţia la </w:t>
            </w:r>
            <w:r w:rsidRPr="006C1E4A">
              <w:rPr>
                <w:rFonts w:ascii="Times New Roman" w:hAnsi="Times New Roman"/>
                <w:sz w:val="24"/>
                <w:szCs w:val="24"/>
                <w:lang w:val="it-IT"/>
              </w:rPr>
              <w:lastRenderedPageBreak/>
              <w:t>îmbunătăţirea activităţilor specifice companiei.</w:t>
            </w:r>
          </w:p>
        </w:tc>
        <w:tc>
          <w:tcPr>
            <w:tcW w:w="874" w:type="dxa"/>
            <w:vMerge/>
            <w:tcBorders>
              <w:top w:val="nil"/>
            </w:tcBorders>
          </w:tcPr>
          <w:p w:rsidR="006C1E4A" w:rsidRPr="001C3CDE" w:rsidRDefault="006C1E4A" w:rsidP="000B3BD0">
            <w:pPr>
              <w:spacing w:after="0" w:line="240" w:lineRule="auto"/>
              <w:jc w:val="center"/>
              <w:rPr>
                <w:rFonts w:ascii="Times New Roman" w:hAnsi="Times New Roman"/>
                <w:b/>
                <w:sz w:val="24"/>
                <w:szCs w:val="24"/>
              </w:rPr>
            </w:pPr>
          </w:p>
        </w:tc>
      </w:tr>
      <w:tr w:rsidR="0076580B" w:rsidRPr="001C3CDE" w:rsidTr="00DB2F53">
        <w:trPr>
          <w:trHeight w:val="980"/>
          <w:jc w:val="center"/>
        </w:trPr>
        <w:tc>
          <w:tcPr>
            <w:tcW w:w="10464" w:type="dxa"/>
            <w:gridSpan w:val="3"/>
          </w:tcPr>
          <w:p w:rsidR="0076580B" w:rsidRPr="001C3CDE" w:rsidRDefault="0076580B" w:rsidP="00241E52">
            <w:pPr>
              <w:spacing w:before="120" w:after="120" w:line="240" w:lineRule="auto"/>
              <w:jc w:val="both"/>
              <w:rPr>
                <w:rFonts w:ascii="Times New Roman" w:hAnsi="Times New Roman"/>
                <w:b/>
                <w:color w:val="000000" w:themeColor="text1"/>
                <w:sz w:val="24"/>
                <w:szCs w:val="24"/>
              </w:rPr>
            </w:pPr>
            <w:r w:rsidRPr="001C3CDE">
              <w:rPr>
                <w:rFonts w:ascii="Times New Roman" w:hAnsi="Times New Roman"/>
                <w:b/>
                <w:color w:val="000000" w:themeColor="text1"/>
                <w:sz w:val="24"/>
                <w:szCs w:val="24"/>
              </w:rPr>
              <w:lastRenderedPageBreak/>
              <w:t>Bibliografie:</w:t>
            </w:r>
          </w:p>
          <w:p w:rsidR="006C1E4A" w:rsidRPr="006C1E4A" w:rsidRDefault="006C1E4A" w:rsidP="006C1E4A">
            <w:pPr>
              <w:numPr>
                <w:ilvl w:val="0"/>
                <w:numId w:val="15"/>
              </w:numPr>
              <w:spacing w:after="0" w:line="300" w:lineRule="atLeast"/>
              <w:rPr>
                <w:rFonts w:ascii="Times New Roman" w:hAnsi="Times New Roman"/>
                <w:sz w:val="24"/>
                <w:szCs w:val="24"/>
              </w:rPr>
            </w:pPr>
            <w:r w:rsidRPr="006C1E4A">
              <w:rPr>
                <w:rFonts w:ascii="Times New Roman" w:hAnsi="Times New Roman"/>
                <w:sz w:val="24"/>
                <w:szCs w:val="24"/>
              </w:rPr>
              <w:t xml:space="preserve">Conventia de la Chicago – 1944 – </w:t>
            </w:r>
            <w:r>
              <w:rPr>
                <w:rFonts w:ascii="Times New Roman" w:hAnsi="Times New Roman"/>
                <w:sz w:val="24"/>
                <w:szCs w:val="24"/>
              </w:rPr>
              <w:t>ș</w:t>
            </w:r>
            <w:r w:rsidRPr="006C1E4A">
              <w:rPr>
                <w:rFonts w:ascii="Times New Roman" w:hAnsi="Times New Roman"/>
                <w:sz w:val="24"/>
                <w:szCs w:val="24"/>
              </w:rPr>
              <w:t>i anexele ei</w:t>
            </w:r>
            <w:r>
              <w:rPr>
                <w:rFonts w:ascii="Times New Roman" w:hAnsi="Times New Roman"/>
                <w:sz w:val="24"/>
                <w:szCs w:val="24"/>
              </w:rPr>
              <w:t>.</w:t>
            </w:r>
          </w:p>
          <w:p w:rsidR="006C1E4A" w:rsidRPr="006C1E4A" w:rsidRDefault="006C1E4A" w:rsidP="006C1E4A">
            <w:pPr>
              <w:numPr>
                <w:ilvl w:val="0"/>
                <w:numId w:val="15"/>
              </w:numPr>
              <w:spacing w:after="0" w:line="300" w:lineRule="atLeast"/>
              <w:rPr>
                <w:rFonts w:ascii="Times New Roman" w:hAnsi="Times New Roman"/>
                <w:sz w:val="24"/>
                <w:szCs w:val="24"/>
              </w:rPr>
            </w:pPr>
            <w:r w:rsidRPr="006C1E4A">
              <w:rPr>
                <w:rFonts w:ascii="Times New Roman" w:hAnsi="Times New Roman"/>
                <w:sz w:val="24"/>
                <w:szCs w:val="24"/>
              </w:rPr>
              <w:t>Codul  Aerian – OG 29</w:t>
            </w:r>
            <w:r>
              <w:rPr>
                <w:rFonts w:ascii="Times New Roman" w:hAnsi="Times New Roman"/>
                <w:sz w:val="24"/>
                <w:szCs w:val="24"/>
              </w:rPr>
              <w:t xml:space="preserve"> / 1997 consolidat cu Legea 399/</w:t>
            </w:r>
            <w:r w:rsidRPr="006C1E4A">
              <w:rPr>
                <w:rFonts w:ascii="Times New Roman" w:hAnsi="Times New Roman"/>
                <w:sz w:val="24"/>
                <w:szCs w:val="24"/>
              </w:rPr>
              <w:t>2005</w:t>
            </w:r>
            <w:r>
              <w:rPr>
                <w:rFonts w:ascii="Times New Roman" w:hAnsi="Times New Roman"/>
                <w:sz w:val="24"/>
                <w:szCs w:val="24"/>
              </w:rPr>
              <w:t>.</w:t>
            </w:r>
            <w:r w:rsidRPr="006C1E4A">
              <w:rPr>
                <w:rFonts w:ascii="Times New Roman" w:hAnsi="Times New Roman"/>
                <w:sz w:val="24"/>
                <w:szCs w:val="24"/>
              </w:rPr>
              <w:t xml:space="preserve"> </w:t>
            </w:r>
          </w:p>
          <w:p w:rsidR="006C1E4A" w:rsidRPr="006C1E4A" w:rsidRDefault="006C1E4A" w:rsidP="006C1E4A">
            <w:pPr>
              <w:numPr>
                <w:ilvl w:val="0"/>
                <w:numId w:val="15"/>
              </w:numPr>
              <w:spacing w:after="0" w:line="300" w:lineRule="atLeast"/>
              <w:rPr>
                <w:rFonts w:ascii="Times New Roman" w:hAnsi="Times New Roman"/>
                <w:sz w:val="24"/>
                <w:szCs w:val="24"/>
              </w:rPr>
            </w:pPr>
            <w:r>
              <w:rPr>
                <w:rFonts w:ascii="Times New Roman" w:hAnsi="Times New Roman"/>
                <w:sz w:val="24"/>
                <w:szCs w:val="24"/>
              </w:rPr>
              <w:t>RI (CE) nr. 965</w:t>
            </w:r>
            <w:r w:rsidRPr="006C1E4A">
              <w:rPr>
                <w:rFonts w:ascii="Times New Roman" w:hAnsi="Times New Roman"/>
                <w:sz w:val="24"/>
                <w:szCs w:val="24"/>
              </w:rPr>
              <w:t>/2012 - Stabilire a cerințelor tehnice și a procedurilor administrative referitoare la operațiunile aeriene</w:t>
            </w:r>
            <w:r>
              <w:rPr>
                <w:rFonts w:ascii="Times New Roman" w:hAnsi="Times New Roman"/>
                <w:sz w:val="24"/>
                <w:szCs w:val="24"/>
              </w:rPr>
              <w:t>.</w:t>
            </w:r>
          </w:p>
          <w:p w:rsidR="006C1E4A" w:rsidRPr="006C1E4A" w:rsidRDefault="006C1E4A" w:rsidP="006C1E4A">
            <w:pPr>
              <w:numPr>
                <w:ilvl w:val="0"/>
                <w:numId w:val="15"/>
              </w:numPr>
              <w:spacing w:after="0" w:line="300" w:lineRule="atLeast"/>
              <w:rPr>
                <w:rFonts w:ascii="Times New Roman" w:hAnsi="Times New Roman"/>
                <w:sz w:val="24"/>
                <w:szCs w:val="24"/>
              </w:rPr>
            </w:pPr>
            <w:r w:rsidRPr="006C1E4A">
              <w:rPr>
                <w:rFonts w:ascii="Times New Roman" w:hAnsi="Times New Roman"/>
                <w:sz w:val="24"/>
                <w:szCs w:val="24"/>
              </w:rPr>
              <w:t>RI (CE) nr. 1321 2014 2014 cu amendamentele ulterioare</w:t>
            </w:r>
            <w:r>
              <w:rPr>
                <w:rFonts w:ascii="Times New Roman" w:hAnsi="Times New Roman"/>
                <w:sz w:val="24"/>
                <w:szCs w:val="24"/>
              </w:rPr>
              <w:t>.</w:t>
            </w:r>
          </w:p>
          <w:p w:rsidR="006C1E4A" w:rsidRPr="006C1E4A" w:rsidRDefault="006C1E4A" w:rsidP="006C1E4A">
            <w:pPr>
              <w:numPr>
                <w:ilvl w:val="0"/>
                <w:numId w:val="15"/>
              </w:numPr>
              <w:spacing w:after="0" w:line="300" w:lineRule="atLeast"/>
              <w:rPr>
                <w:rFonts w:ascii="Times New Roman" w:hAnsi="Times New Roman"/>
                <w:sz w:val="24"/>
                <w:szCs w:val="24"/>
              </w:rPr>
            </w:pPr>
            <w:r w:rsidRPr="006C1E4A">
              <w:rPr>
                <w:rFonts w:ascii="Times New Roman" w:hAnsi="Times New Roman"/>
                <w:sz w:val="24"/>
                <w:szCs w:val="24"/>
              </w:rPr>
              <w:t>Codul Aerian – din 18 martie 2020 publicat in Monitorul Oficial nr. 222</w:t>
            </w:r>
            <w:r>
              <w:rPr>
                <w:rFonts w:ascii="Times New Roman" w:hAnsi="Times New Roman"/>
                <w:sz w:val="24"/>
                <w:szCs w:val="24"/>
              </w:rPr>
              <w:t>.</w:t>
            </w:r>
          </w:p>
          <w:p w:rsidR="0076580B" w:rsidRPr="00842F29" w:rsidRDefault="006C1E4A" w:rsidP="006C1E4A">
            <w:pPr>
              <w:pStyle w:val="ListParagraph"/>
              <w:numPr>
                <w:ilvl w:val="0"/>
                <w:numId w:val="15"/>
              </w:numPr>
              <w:spacing w:after="0" w:line="300" w:lineRule="atLeast"/>
              <w:ind w:left="714" w:hanging="357"/>
              <w:jc w:val="both"/>
              <w:rPr>
                <w:rFonts w:ascii="Times New Roman" w:hAnsi="Times New Roman"/>
                <w:color w:val="000000" w:themeColor="text1"/>
                <w:sz w:val="24"/>
                <w:szCs w:val="24"/>
              </w:rPr>
            </w:pPr>
            <w:r w:rsidRPr="006C1E4A">
              <w:rPr>
                <w:rFonts w:ascii="Times New Roman" w:hAnsi="Times New Roman"/>
                <w:sz w:val="24"/>
                <w:szCs w:val="24"/>
              </w:rPr>
              <w:t>RACR-LTMO, RACR – CERT OPS, Doc 9966 (ICAO), Doc 9657 (ICAO), Anexa 14 (ICAO)</w:t>
            </w:r>
            <w:r>
              <w:rPr>
                <w:rFonts w:ascii="Times New Roman" w:hAnsi="Times New Roman"/>
                <w:sz w:val="24"/>
                <w:szCs w:val="24"/>
              </w:rPr>
              <w:t>.</w:t>
            </w:r>
          </w:p>
          <w:p w:rsidR="00842F29" w:rsidRPr="001C3CDE" w:rsidRDefault="00842F29" w:rsidP="006C1E4A">
            <w:pPr>
              <w:pStyle w:val="ListParagraph"/>
              <w:numPr>
                <w:ilvl w:val="0"/>
                <w:numId w:val="15"/>
              </w:numPr>
              <w:spacing w:after="0" w:line="300" w:lineRule="atLeast"/>
              <w:ind w:left="714" w:hanging="357"/>
              <w:jc w:val="both"/>
              <w:rPr>
                <w:rFonts w:ascii="Times New Roman" w:hAnsi="Times New Roman"/>
                <w:color w:val="000000" w:themeColor="text1"/>
                <w:sz w:val="24"/>
                <w:szCs w:val="24"/>
              </w:rPr>
            </w:pPr>
            <w:r>
              <w:rPr>
                <w:rFonts w:ascii="Times New Roman" w:hAnsi="Times New Roman"/>
                <w:sz w:val="24"/>
                <w:szCs w:val="24"/>
              </w:rPr>
              <w:t>Alte surse bibliografice stabilite de coordonatorul de practică.</w:t>
            </w:r>
          </w:p>
        </w:tc>
      </w:tr>
    </w:tbl>
    <w:p w:rsidR="008F48E0" w:rsidRPr="001C3CDE" w:rsidRDefault="008F48E0" w:rsidP="000B3BD0">
      <w:pPr>
        <w:spacing w:after="0" w:line="240" w:lineRule="auto"/>
        <w:rPr>
          <w:rFonts w:ascii="Times New Roman" w:hAnsi="Times New Roman"/>
          <w:b/>
          <w:sz w:val="24"/>
          <w:szCs w:val="24"/>
        </w:rPr>
      </w:pPr>
    </w:p>
    <w:p w:rsidR="008F48E0" w:rsidRPr="001C3CDE" w:rsidRDefault="008F48E0" w:rsidP="000B3BD0">
      <w:pPr>
        <w:spacing w:after="0" w:line="240" w:lineRule="auto"/>
        <w:rPr>
          <w:rFonts w:ascii="Times New Roman" w:hAnsi="Times New Roman"/>
          <w:b/>
          <w:sz w:val="24"/>
          <w:szCs w:val="24"/>
        </w:rPr>
      </w:pPr>
    </w:p>
    <w:p w:rsidR="00FD0711" w:rsidRPr="001C3CDE" w:rsidRDefault="5C9719EC" w:rsidP="000B3BD0">
      <w:pPr>
        <w:spacing w:after="0" w:line="240" w:lineRule="auto"/>
        <w:rPr>
          <w:rFonts w:ascii="Times New Roman" w:hAnsi="Times New Roman"/>
          <w:b/>
          <w:sz w:val="24"/>
          <w:szCs w:val="24"/>
        </w:rPr>
      </w:pPr>
      <w:r w:rsidRPr="001C3CDE">
        <w:rPr>
          <w:rFonts w:ascii="Times New Roman" w:hAnsi="Times New Roman"/>
          <w:b/>
          <w:bCs/>
          <w:sz w:val="24"/>
          <w:szCs w:val="24"/>
        </w:rPr>
        <w:t>10. Evaluare</w:t>
      </w:r>
    </w:p>
    <w:p w:rsidR="5B486057" w:rsidRPr="001C3CDE" w:rsidRDefault="5B486057" w:rsidP="5B486057">
      <w:pPr>
        <w:spacing w:after="0" w:line="240" w:lineRule="auto"/>
        <w:rPr>
          <w:rFonts w:ascii="Times New Roman"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9"/>
        <w:gridCol w:w="4283"/>
        <w:gridCol w:w="2193"/>
        <w:gridCol w:w="2031"/>
      </w:tblGrid>
      <w:tr w:rsidR="002A0FC9" w:rsidRPr="001C3CDE" w:rsidTr="00F67FCF">
        <w:trPr>
          <w:jc w:val="center"/>
        </w:trPr>
        <w:tc>
          <w:tcPr>
            <w:tcW w:w="1949" w:type="dxa"/>
          </w:tcPr>
          <w:p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Tip activitate</w:t>
            </w:r>
          </w:p>
        </w:tc>
        <w:tc>
          <w:tcPr>
            <w:tcW w:w="4283" w:type="dxa"/>
            <w:shd w:val="clear" w:color="auto" w:fill="D9D9D9" w:themeFill="background1" w:themeFillShade="D9"/>
          </w:tcPr>
          <w:p w:rsidR="00FD0711" w:rsidRPr="001C3CDE" w:rsidRDefault="00FD0711" w:rsidP="000B3BD0">
            <w:pPr>
              <w:spacing w:after="0" w:line="240" w:lineRule="auto"/>
              <w:ind w:left="46" w:right="-154"/>
              <w:rPr>
                <w:rFonts w:ascii="Times New Roman" w:hAnsi="Times New Roman"/>
                <w:sz w:val="24"/>
                <w:szCs w:val="24"/>
              </w:rPr>
            </w:pPr>
            <w:r w:rsidRPr="001C3CDE">
              <w:rPr>
                <w:rFonts w:ascii="Times New Roman" w:hAnsi="Times New Roman"/>
                <w:sz w:val="24"/>
                <w:szCs w:val="24"/>
              </w:rPr>
              <w:t>10.1 Criterii de evaluare</w:t>
            </w:r>
          </w:p>
        </w:tc>
        <w:tc>
          <w:tcPr>
            <w:tcW w:w="2193" w:type="dxa"/>
          </w:tcPr>
          <w:p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 xml:space="preserve">10.2 </w:t>
            </w:r>
            <w:r w:rsidR="00FB55B0" w:rsidRPr="001C3CDE">
              <w:rPr>
                <w:rFonts w:ascii="Times New Roman" w:hAnsi="Times New Roman"/>
                <w:sz w:val="24"/>
                <w:szCs w:val="24"/>
              </w:rPr>
              <w:t>M</w:t>
            </w:r>
            <w:r w:rsidRPr="001C3CDE">
              <w:rPr>
                <w:rFonts w:ascii="Times New Roman" w:hAnsi="Times New Roman"/>
                <w:sz w:val="24"/>
                <w:szCs w:val="24"/>
              </w:rPr>
              <w:t>etode de evaluare</w:t>
            </w:r>
          </w:p>
        </w:tc>
        <w:tc>
          <w:tcPr>
            <w:tcW w:w="2031" w:type="dxa"/>
          </w:tcPr>
          <w:p w:rsidR="00FD0711" w:rsidRPr="001C3CDE" w:rsidRDefault="00FD0711" w:rsidP="000B3BD0">
            <w:pPr>
              <w:spacing w:after="0" w:line="240" w:lineRule="auto"/>
              <w:rPr>
                <w:rFonts w:ascii="Times New Roman" w:hAnsi="Times New Roman"/>
                <w:sz w:val="24"/>
                <w:szCs w:val="24"/>
              </w:rPr>
            </w:pPr>
            <w:r w:rsidRPr="001C3CDE">
              <w:rPr>
                <w:rFonts w:ascii="Times New Roman" w:hAnsi="Times New Roman"/>
                <w:sz w:val="24"/>
                <w:szCs w:val="24"/>
              </w:rPr>
              <w:t>10.3 Pondere din nota finală</w:t>
            </w:r>
          </w:p>
        </w:tc>
      </w:tr>
      <w:tr w:rsidR="002952EC" w:rsidRPr="001C3CDE" w:rsidTr="002952EC">
        <w:trPr>
          <w:trHeight w:val="2826"/>
          <w:jc w:val="center"/>
        </w:trPr>
        <w:tc>
          <w:tcPr>
            <w:tcW w:w="1949" w:type="dxa"/>
            <w:vMerge w:val="restart"/>
          </w:tcPr>
          <w:p w:rsidR="002952EC" w:rsidRDefault="002952EC" w:rsidP="000B3BD0">
            <w:pPr>
              <w:spacing w:after="0" w:line="240" w:lineRule="auto"/>
              <w:rPr>
                <w:rFonts w:ascii="Times New Roman" w:hAnsi="Times New Roman"/>
                <w:sz w:val="24"/>
                <w:szCs w:val="24"/>
              </w:rPr>
            </w:pPr>
            <w:r w:rsidRPr="001C3CDE">
              <w:rPr>
                <w:rFonts w:ascii="Times New Roman" w:hAnsi="Times New Roman"/>
                <w:sz w:val="24"/>
                <w:szCs w:val="24"/>
              </w:rPr>
              <w:t xml:space="preserve">10.4 </w:t>
            </w:r>
            <w:r w:rsidRPr="000E5BD8">
              <w:rPr>
                <w:rFonts w:ascii="Times New Roman" w:hAnsi="Times New Roman"/>
                <w:sz w:val="24"/>
                <w:szCs w:val="24"/>
              </w:rPr>
              <w:t>Verificare finală</w:t>
            </w:r>
          </w:p>
          <w:p w:rsidR="002952EC" w:rsidRPr="001C3CDE" w:rsidRDefault="002952EC" w:rsidP="000E5BD8">
            <w:pPr>
              <w:spacing w:after="0" w:line="240" w:lineRule="auto"/>
              <w:jc w:val="both"/>
              <w:rPr>
                <w:rFonts w:ascii="Times New Roman" w:hAnsi="Times New Roman"/>
                <w:sz w:val="24"/>
                <w:szCs w:val="24"/>
              </w:rPr>
            </w:pPr>
            <w:r w:rsidRPr="000E5BD8">
              <w:rPr>
                <w:rFonts w:ascii="Times New Roman" w:hAnsi="Times New Roman"/>
                <w:sz w:val="24"/>
                <w:szCs w:val="24"/>
              </w:rPr>
              <w:t>Stagiul de practică se va finaliza printr-o verificare a activităţii d</w:t>
            </w:r>
            <w:r>
              <w:rPr>
                <w:rFonts w:ascii="Times New Roman" w:hAnsi="Times New Roman"/>
                <w:sz w:val="24"/>
                <w:szCs w:val="24"/>
              </w:rPr>
              <w:t>epuse în cadrul departamentelor</w:t>
            </w:r>
            <w:r w:rsidRPr="000E5BD8">
              <w:rPr>
                <w:rFonts w:ascii="Times New Roman" w:hAnsi="Times New Roman"/>
                <w:sz w:val="24"/>
                <w:szCs w:val="24"/>
              </w:rPr>
              <w:t>/</w:t>
            </w:r>
            <w:r>
              <w:rPr>
                <w:rFonts w:ascii="Times New Roman" w:hAnsi="Times New Roman"/>
                <w:sz w:val="24"/>
                <w:szCs w:val="24"/>
              </w:rPr>
              <w:t xml:space="preserve"> </w:t>
            </w:r>
            <w:r w:rsidRPr="000E5BD8">
              <w:rPr>
                <w:rFonts w:ascii="Times New Roman" w:hAnsi="Times New Roman"/>
                <w:sz w:val="24"/>
                <w:szCs w:val="24"/>
              </w:rPr>
              <w:t>serviciilor companiei analizând următoarele aspecte</w:t>
            </w:r>
            <w:r>
              <w:rPr>
                <w:rFonts w:ascii="Times New Roman" w:hAnsi="Times New Roman"/>
                <w:sz w:val="24"/>
                <w:szCs w:val="24"/>
              </w:rPr>
              <w:t>:</w:t>
            </w:r>
          </w:p>
        </w:tc>
        <w:tc>
          <w:tcPr>
            <w:tcW w:w="4283" w:type="dxa"/>
            <w:shd w:val="clear" w:color="auto" w:fill="D9D9D9" w:themeFill="background1" w:themeFillShade="D9"/>
          </w:tcPr>
          <w:p w:rsidR="002952EC" w:rsidRPr="000E5BD8" w:rsidRDefault="002952EC" w:rsidP="000E5BD8">
            <w:pPr>
              <w:spacing w:after="0" w:line="240" w:lineRule="auto"/>
              <w:jc w:val="both"/>
              <w:rPr>
                <w:rFonts w:ascii="Times New Roman" w:hAnsi="Times New Roman"/>
                <w:sz w:val="24"/>
                <w:szCs w:val="24"/>
              </w:rPr>
            </w:pPr>
            <w:r w:rsidRPr="000E5BD8">
              <w:rPr>
                <w:rFonts w:ascii="Times New Roman" w:hAnsi="Times New Roman"/>
                <w:sz w:val="24"/>
                <w:szCs w:val="24"/>
              </w:rPr>
              <w:t>- Gradul de dobândire a competenţelor practice de natură tehnică specificate în portofoliul de practică</w:t>
            </w:r>
            <w:r>
              <w:rPr>
                <w:rFonts w:ascii="Times New Roman" w:hAnsi="Times New Roman"/>
                <w:sz w:val="24"/>
                <w:szCs w:val="24"/>
              </w:rPr>
              <w:t>.</w:t>
            </w:r>
          </w:p>
          <w:p w:rsidR="002952EC" w:rsidRPr="000E5BD8" w:rsidRDefault="002952EC" w:rsidP="000E5BD8">
            <w:pPr>
              <w:spacing w:after="0" w:line="240" w:lineRule="auto"/>
              <w:jc w:val="both"/>
              <w:rPr>
                <w:rFonts w:ascii="Times New Roman" w:hAnsi="Times New Roman"/>
                <w:sz w:val="24"/>
                <w:szCs w:val="24"/>
              </w:rPr>
            </w:pPr>
            <w:r w:rsidRPr="000E5BD8">
              <w:rPr>
                <w:rFonts w:ascii="Times New Roman" w:hAnsi="Times New Roman"/>
                <w:sz w:val="24"/>
                <w:szCs w:val="24"/>
              </w:rPr>
              <w:t>- Gradul de dobândire a competenţelor practice de natură managerială specificate în portofoliul de practică</w:t>
            </w:r>
            <w:r>
              <w:rPr>
                <w:rFonts w:ascii="Times New Roman" w:hAnsi="Times New Roman"/>
                <w:sz w:val="24"/>
                <w:szCs w:val="24"/>
              </w:rPr>
              <w:t>.</w:t>
            </w:r>
          </w:p>
          <w:p w:rsidR="002952EC" w:rsidRPr="000E5BD8" w:rsidRDefault="002952EC" w:rsidP="000E5BD8">
            <w:pPr>
              <w:spacing w:after="0" w:line="240" w:lineRule="auto"/>
              <w:jc w:val="both"/>
              <w:rPr>
                <w:rFonts w:ascii="Times New Roman" w:hAnsi="Times New Roman"/>
                <w:sz w:val="24"/>
                <w:szCs w:val="24"/>
              </w:rPr>
            </w:pPr>
            <w:r w:rsidRPr="000E5BD8">
              <w:rPr>
                <w:rFonts w:ascii="Times New Roman" w:hAnsi="Times New Roman"/>
                <w:sz w:val="24"/>
                <w:szCs w:val="24"/>
              </w:rPr>
              <w:t>- Modul de redactare a raportului (caietului + tema de studiu) de practică</w:t>
            </w:r>
            <w:r>
              <w:rPr>
                <w:rFonts w:ascii="Times New Roman" w:hAnsi="Times New Roman"/>
                <w:sz w:val="24"/>
                <w:szCs w:val="24"/>
              </w:rPr>
              <w:t>.</w:t>
            </w:r>
          </w:p>
          <w:p w:rsidR="002952EC" w:rsidRPr="001C3CDE" w:rsidRDefault="002952EC" w:rsidP="000E5BD8">
            <w:pPr>
              <w:spacing w:after="0" w:line="240" w:lineRule="auto"/>
              <w:jc w:val="both"/>
              <w:rPr>
                <w:rFonts w:ascii="Times New Roman" w:hAnsi="Times New Roman"/>
                <w:sz w:val="24"/>
                <w:szCs w:val="24"/>
              </w:rPr>
            </w:pPr>
            <w:r w:rsidRPr="000E5BD8">
              <w:rPr>
                <w:rFonts w:ascii="Times New Roman" w:hAnsi="Times New Roman"/>
                <w:sz w:val="24"/>
                <w:szCs w:val="24"/>
              </w:rPr>
              <w:t>- Modul de susţinere a raportului (caietului + tema de studiu) de practică</w:t>
            </w:r>
            <w:r>
              <w:rPr>
                <w:rFonts w:ascii="Times New Roman" w:hAnsi="Times New Roman"/>
                <w:sz w:val="24"/>
                <w:szCs w:val="24"/>
              </w:rPr>
              <w:t>.</w:t>
            </w:r>
          </w:p>
        </w:tc>
        <w:tc>
          <w:tcPr>
            <w:tcW w:w="2193" w:type="dxa"/>
          </w:tcPr>
          <w:p w:rsidR="002952EC" w:rsidRPr="001C3CDE" w:rsidRDefault="002952EC" w:rsidP="000E5BD8">
            <w:pPr>
              <w:spacing w:after="0" w:line="240" w:lineRule="auto"/>
              <w:rPr>
                <w:rFonts w:ascii="Times New Roman" w:hAnsi="Times New Roman"/>
                <w:iCs/>
                <w:color w:val="00B0F0"/>
                <w:sz w:val="24"/>
                <w:szCs w:val="24"/>
              </w:rPr>
            </w:pPr>
            <w:r w:rsidRPr="001C3CDE">
              <w:rPr>
                <w:rFonts w:ascii="Times New Roman" w:hAnsi="Times New Roman"/>
                <w:iCs/>
                <w:sz w:val="24"/>
                <w:szCs w:val="24"/>
              </w:rPr>
              <w:t xml:space="preserve">Probă </w:t>
            </w:r>
            <w:r>
              <w:rPr>
                <w:rFonts w:ascii="Times New Roman" w:hAnsi="Times New Roman"/>
                <w:iCs/>
                <w:sz w:val="24"/>
                <w:szCs w:val="24"/>
              </w:rPr>
              <w:t>orală</w:t>
            </w:r>
          </w:p>
        </w:tc>
        <w:tc>
          <w:tcPr>
            <w:tcW w:w="2031" w:type="dxa"/>
          </w:tcPr>
          <w:p w:rsidR="002952EC" w:rsidRDefault="002952EC" w:rsidP="000E5BD8">
            <w:pPr>
              <w:spacing w:after="0" w:line="240" w:lineRule="auto"/>
              <w:jc w:val="center"/>
              <w:rPr>
                <w:rFonts w:ascii="Times New Roman" w:hAnsi="Times New Roman"/>
                <w:sz w:val="24"/>
                <w:szCs w:val="24"/>
              </w:rPr>
            </w:pPr>
          </w:p>
          <w:p w:rsidR="002952EC" w:rsidRDefault="002952EC" w:rsidP="000E5BD8">
            <w:pPr>
              <w:spacing w:after="0" w:line="240" w:lineRule="auto"/>
              <w:jc w:val="center"/>
              <w:rPr>
                <w:rFonts w:ascii="Times New Roman" w:hAnsi="Times New Roman"/>
                <w:sz w:val="24"/>
                <w:szCs w:val="24"/>
              </w:rPr>
            </w:pPr>
          </w:p>
          <w:p w:rsidR="002952EC" w:rsidRDefault="002952EC" w:rsidP="000E5BD8">
            <w:pPr>
              <w:spacing w:after="0" w:line="240" w:lineRule="auto"/>
              <w:jc w:val="center"/>
              <w:rPr>
                <w:rFonts w:ascii="Times New Roman" w:hAnsi="Times New Roman"/>
                <w:sz w:val="24"/>
                <w:szCs w:val="24"/>
              </w:rPr>
            </w:pPr>
          </w:p>
          <w:p w:rsidR="002952EC" w:rsidRDefault="002952EC" w:rsidP="000E5BD8">
            <w:pPr>
              <w:spacing w:after="0" w:line="240" w:lineRule="auto"/>
              <w:jc w:val="center"/>
              <w:rPr>
                <w:rFonts w:ascii="Times New Roman" w:hAnsi="Times New Roman"/>
                <w:sz w:val="24"/>
                <w:szCs w:val="24"/>
              </w:rPr>
            </w:pPr>
          </w:p>
          <w:p w:rsidR="002952EC" w:rsidRDefault="002952EC" w:rsidP="000E5BD8">
            <w:pPr>
              <w:spacing w:after="0" w:line="240" w:lineRule="auto"/>
              <w:jc w:val="center"/>
              <w:rPr>
                <w:rFonts w:ascii="Times New Roman" w:hAnsi="Times New Roman"/>
                <w:sz w:val="24"/>
                <w:szCs w:val="24"/>
              </w:rPr>
            </w:pPr>
          </w:p>
          <w:p w:rsidR="002952EC" w:rsidRDefault="002952EC" w:rsidP="002952EC">
            <w:pPr>
              <w:spacing w:after="0" w:line="240" w:lineRule="auto"/>
              <w:jc w:val="center"/>
              <w:rPr>
                <w:rFonts w:ascii="Times New Roman" w:hAnsi="Times New Roman"/>
                <w:sz w:val="24"/>
                <w:szCs w:val="24"/>
              </w:rPr>
            </w:pPr>
            <w:r>
              <w:rPr>
                <w:rFonts w:ascii="Times New Roman" w:hAnsi="Times New Roman"/>
                <w:sz w:val="24"/>
                <w:szCs w:val="24"/>
              </w:rPr>
              <w:t>70%</w:t>
            </w:r>
          </w:p>
          <w:p w:rsidR="002952EC" w:rsidRPr="001C3CDE" w:rsidRDefault="002952EC" w:rsidP="000E5BD8">
            <w:pPr>
              <w:spacing w:after="0" w:line="240" w:lineRule="auto"/>
              <w:jc w:val="center"/>
              <w:rPr>
                <w:rFonts w:ascii="Times New Roman" w:hAnsi="Times New Roman"/>
                <w:sz w:val="24"/>
                <w:szCs w:val="24"/>
              </w:rPr>
            </w:pPr>
          </w:p>
        </w:tc>
      </w:tr>
      <w:tr w:rsidR="002952EC" w:rsidRPr="001C3CDE" w:rsidTr="00F67FCF">
        <w:trPr>
          <w:trHeight w:val="1032"/>
          <w:jc w:val="center"/>
        </w:trPr>
        <w:tc>
          <w:tcPr>
            <w:tcW w:w="1949" w:type="dxa"/>
            <w:vMerge/>
          </w:tcPr>
          <w:p w:rsidR="002952EC" w:rsidRPr="001C3CDE" w:rsidRDefault="002952EC" w:rsidP="000B3BD0">
            <w:pPr>
              <w:spacing w:after="0" w:line="240" w:lineRule="auto"/>
              <w:rPr>
                <w:rFonts w:ascii="Times New Roman" w:hAnsi="Times New Roman"/>
                <w:sz w:val="24"/>
                <w:szCs w:val="24"/>
              </w:rPr>
            </w:pPr>
          </w:p>
        </w:tc>
        <w:tc>
          <w:tcPr>
            <w:tcW w:w="4283" w:type="dxa"/>
            <w:shd w:val="clear" w:color="auto" w:fill="D9D9D9" w:themeFill="background1" w:themeFillShade="D9"/>
          </w:tcPr>
          <w:p w:rsidR="002952EC" w:rsidRPr="000E5BD8" w:rsidRDefault="002952EC" w:rsidP="000E5BD8">
            <w:pPr>
              <w:spacing w:after="0" w:line="240" w:lineRule="auto"/>
              <w:jc w:val="both"/>
              <w:rPr>
                <w:rFonts w:ascii="Times New Roman" w:hAnsi="Times New Roman"/>
                <w:sz w:val="24"/>
                <w:szCs w:val="24"/>
              </w:rPr>
            </w:pPr>
            <w:r w:rsidRPr="000E5BD8">
              <w:rPr>
                <w:rFonts w:ascii="Times New Roman" w:hAnsi="Times New Roman"/>
                <w:sz w:val="24"/>
                <w:szCs w:val="24"/>
              </w:rPr>
              <w:t>- Aprecierea tutorelui de practică desemnat de către unitatea parteneră de practică</w:t>
            </w:r>
            <w:r>
              <w:rPr>
                <w:rFonts w:ascii="Times New Roman" w:hAnsi="Times New Roman"/>
                <w:sz w:val="24"/>
                <w:szCs w:val="24"/>
              </w:rPr>
              <w:t>.</w:t>
            </w:r>
          </w:p>
        </w:tc>
        <w:tc>
          <w:tcPr>
            <w:tcW w:w="2193" w:type="dxa"/>
          </w:tcPr>
          <w:p w:rsidR="002952EC" w:rsidRPr="001C3CDE" w:rsidRDefault="002952EC" w:rsidP="000E5BD8">
            <w:pPr>
              <w:spacing w:after="0" w:line="240" w:lineRule="auto"/>
              <w:rPr>
                <w:rFonts w:ascii="Times New Roman" w:hAnsi="Times New Roman"/>
                <w:iCs/>
                <w:sz w:val="24"/>
                <w:szCs w:val="24"/>
              </w:rPr>
            </w:pPr>
          </w:p>
        </w:tc>
        <w:tc>
          <w:tcPr>
            <w:tcW w:w="2031" w:type="dxa"/>
          </w:tcPr>
          <w:p w:rsidR="002952EC" w:rsidRDefault="002952EC" w:rsidP="000E5BD8">
            <w:pPr>
              <w:spacing w:after="0" w:line="240" w:lineRule="auto"/>
              <w:jc w:val="center"/>
              <w:rPr>
                <w:rFonts w:ascii="Times New Roman" w:hAnsi="Times New Roman"/>
                <w:sz w:val="24"/>
                <w:szCs w:val="24"/>
              </w:rPr>
            </w:pPr>
            <w:r>
              <w:rPr>
                <w:rFonts w:ascii="Times New Roman" w:hAnsi="Times New Roman"/>
                <w:sz w:val="24"/>
                <w:szCs w:val="24"/>
              </w:rPr>
              <w:t>30</w:t>
            </w:r>
            <w:r w:rsidRPr="001C3CDE">
              <w:rPr>
                <w:rFonts w:ascii="Times New Roman" w:hAnsi="Times New Roman"/>
                <w:sz w:val="24"/>
                <w:szCs w:val="24"/>
              </w:rPr>
              <w:t>%</w:t>
            </w:r>
          </w:p>
        </w:tc>
      </w:tr>
      <w:tr w:rsidR="00FD0711" w:rsidRPr="001C3CDE" w:rsidTr="00F67FCF">
        <w:trPr>
          <w:jc w:val="center"/>
        </w:trPr>
        <w:tc>
          <w:tcPr>
            <w:tcW w:w="10456" w:type="dxa"/>
            <w:gridSpan w:val="4"/>
          </w:tcPr>
          <w:p w:rsidR="00FD0711" w:rsidRPr="001C3CDE" w:rsidRDefault="00FD0711" w:rsidP="002952EC">
            <w:pPr>
              <w:spacing w:after="0" w:line="240" w:lineRule="auto"/>
              <w:rPr>
                <w:rFonts w:ascii="Times New Roman" w:hAnsi="Times New Roman"/>
                <w:sz w:val="24"/>
                <w:szCs w:val="24"/>
              </w:rPr>
            </w:pPr>
            <w:r w:rsidRPr="001C3CDE">
              <w:rPr>
                <w:rFonts w:ascii="Times New Roman" w:hAnsi="Times New Roman"/>
                <w:sz w:val="24"/>
                <w:szCs w:val="24"/>
              </w:rPr>
              <w:t>10.</w:t>
            </w:r>
            <w:r w:rsidR="002952EC">
              <w:rPr>
                <w:rFonts w:ascii="Times New Roman" w:hAnsi="Times New Roman"/>
                <w:sz w:val="24"/>
                <w:szCs w:val="24"/>
              </w:rPr>
              <w:t>5</w:t>
            </w:r>
            <w:r w:rsidRPr="001C3CDE">
              <w:rPr>
                <w:rFonts w:ascii="Times New Roman" w:hAnsi="Times New Roman"/>
                <w:sz w:val="24"/>
                <w:szCs w:val="24"/>
              </w:rPr>
              <w:t xml:space="preserve"> </w:t>
            </w:r>
            <w:r w:rsidR="00816871" w:rsidRPr="001C3CDE">
              <w:rPr>
                <w:rFonts w:ascii="Times New Roman" w:hAnsi="Times New Roman"/>
                <w:sz w:val="24"/>
                <w:szCs w:val="24"/>
              </w:rPr>
              <w:t>Condi</w:t>
            </w:r>
            <w:r w:rsidR="001B1709" w:rsidRPr="001C3CDE">
              <w:rPr>
                <w:rFonts w:ascii="Times New Roman" w:hAnsi="Times New Roman"/>
                <w:sz w:val="24"/>
                <w:szCs w:val="24"/>
              </w:rPr>
              <w:t>ț</w:t>
            </w:r>
            <w:r w:rsidR="00816871" w:rsidRPr="001C3CDE">
              <w:rPr>
                <w:rFonts w:ascii="Times New Roman" w:hAnsi="Times New Roman"/>
                <w:sz w:val="24"/>
                <w:szCs w:val="24"/>
              </w:rPr>
              <w:t>ii de promovare</w:t>
            </w:r>
          </w:p>
        </w:tc>
      </w:tr>
      <w:tr w:rsidR="00FD0711" w:rsidRPr="001C3CDE" w:rsidTr="00F67FCF">
        <w:trPr>
          <w:jc w:val="center"/>
        </w:trPr>
        <w:tc>
          <w:tcPr>
            <w:tcW w:w="10456" w:type="dxa"/>
            <w:gridSpan w:val="4"/>
          </w:tcPr>
          <w:p w:rsidR="00FD0711" w:rsidRDefault="00072B00" w:rsidP="00DD0838">
            <w:pPr>
              <w:spacing w:after="0" w:line="240" w:lineRule="auto"/>
              <w:ind w:left="641"/>
              <w:rPr>
                <w:rFonts w:ascii="Times New Roman" w:hAnsi="Times New Roman"/>
                <w:sz w:val="24"/>
                <w:szCs w:val="24"/>
              </w:rPr>
            </w:pPr>
            <w:r w:rsidRPr="001C3CDE">
              <w:rPr>
                <w:rFonts w:ascii="Times New Roman" w:hAnsi="Times New Roman"/>
                <w:sz w:val="24"/>
                <w:szCs w:val="24"/>
              </w:rPr>
              <w:t>Ob</w:t>
            </w:r>
            <w:r w:rsidR="001B1709" w:rsidRPr="001C3CDE">
              <w:rPr>
                <w:rFonts w:ascii="Times New Roman" w:hAnsi="Times New Roman"/>
                <w:sz w:val="24"/>
                <w:szCs w:val="24"/>
              </w:rPr>
              <w:t>ț</w:t>
            </w:r>
            <w:r w:rsidRPr="001C3CDE">
              <w:rPr>
                <w:rFonts w:ascii="Times New Roman" w:hAnsi="Times New Roman"/>
                <w:sz w:val="24"/>
                <w:szCs w:val="24"/>
              </w:rPr>
              <w:t>inerea a 50% din punctajul total</w:t>
            </w:r>
            <w:r w:rsidR="00F054FF" w:rsidRPr="001C3CDE">
              <w:rPr>
                <w:rFonts w:ascii="Times New Roman" w:hAnsi="Times New Roman"/>
                <w:sz w:val="24"/>
                <w:szCs w:val="24"/>
              </w:rPr>
              <w:t>.</w:t>
            </w:r>
          </w:p>
          <w:p w:rsidR="002952EC" w:rsidRPr="001C3CDE" w:rsidRDefault="002952EC" w:rsidP="00DD0838">
            <w:pPr>
              <w:spacing w:after="0" w:line="240" w:lineRule="auto"/>
              <w:ind w:left="641"/>
              <w:rPr>
                <w:rFonts w:ascii="Times New Roman" w:hAnsi="Times New Roman"/>
                <w:sz w:val="24"/>
                <w:szCs w:val="24"/>
              </w:rPr>
            </w:pPr>
            <w:r w:rsidRPr="002952EC">
              <w:rPr>
                <w:rFonts w:ascii="Times New Roman" w:hAnsi="Times New Roman"/>
                <w:sz w:val="24"/>
                <w:szCs w:val="24"/>
                <w:highlight w:val="yellow"/>
              </w:rPr>
              <w:t>Standard minim de performanță în conformitate cu .......</w:t>
            </w:r>
          </w:p>
        </w:tc>
      </w:tr>
    </w:tbl>
    <w:p w:rsidR="004671D0" w:rsidRDefault="004671D0" w:rsidP="000B3BD0">
      <w:pPr>
        <w:spacing w:line="240" w:lineRule="auto"/>
        <w:rPr>
          <w:rFonts w:ascii="Times New Roman" w:hAnsi="Times New Roman"/>
          <w:sz w:val="24"/>
          <w:szCs w:val="24"/>
        </w:rPr>
      </w:pPr>
    </w:p>
    <w:p w:rsidR="00944574" w:rsidRDefault="00944574" w:rsidP="000B3BD0">
      <w:pPr>
        <w:spacing w:line="240" w:lineRule="auto"/>
        <w:rPr>
          <w:rFonts w:ascii="Times New Roman" w:hAnsi="Times New Roman"/>
          <w:sz w:val="24"/>
          <w:szCs w:val="24"/>
        </w:rPr>
      </w:pPr>
    </w:p>
    <w:p w:rsidR="00944574" w:rsidRDefault="00944574" w:rsidP="000B3BD0">
      <w:pPr>
        <w:spacing w:line="240" w:lineRule="auto"/>
        <w:rPr>
          <w:rFonts w:ascii="Times New Roman" w:hAnsi="Times New Roman"/>
          <w:sz w:val="24"/>
          <w:szCs w:val="24"/>
        </w:rPr>
      </w:pPr>
    </w:p>
    <w:p w:rsidR="00944574" w:rsidRDefault="00944574" w:rsidP="000B3BD0">
      <w:pPr>
        <w:spacing w:line="240" w:lineRule="auto"/>
        <w:rPr>
          <w:rFonts w:ascii="Times New Roman" w:hAnsi="Times New Roman"/>
          <w:sz w:val="24"/>
          <w:szCs w:val="24"/>
        </w:rPr>
      </w:pPr>
    </w:p>
    <w:p w:rsidR="00944574" w:rsidRDefault="00944574" w:rsidP="000B3BD0">
      <w:pPr>
        <w:spacing w:line="240" w:lineRule="auto"/>
        <w:rPr>
          <w:rFonts w:ascii="Times New Roman" w:hAnsi="Times New Roman"/>
          <w:sz w:val="24"/>
          <w:szCs w:val="24"/>
        </w:rPr>
      </w:pPr>
    </w:p>
    <w:p w:rsidR="00944574" w:rsidRDefault="00944574" w:rsidP="000B3BD0">
      <w:pPr>
        <w:spacing w:line="240" w:lineRule="auto"/>
        <w:rPr>
          <w:rFonts w:ascii="Times New Roman" w:hAnsi="Times New Roman"/>
          <w:sz w:val="24"/>
          <w:szCs w:val="24"/>
        </w:rPr>
      </w:pPr>
    </w:p>
    <w:p w:rsidR="00944574" w:rsidRPr="001C3CDE" w:rsidRDefault="00944574" w:rsidP="000B3BD0">
      <w:pPr>
        <w:spacing w:line="240" w:lineRule="auto"/>
        <w:rPr>
          <w:rFonts w:ascii="Times New Roman" w:hAnsi="Times New Roman"/>
          <w:sz w:val="24"/>
          <w:szCs w:val="24"/>
        </w:rPr>
      </w:pPr>
    </w:p>
    <w:p w:rsidR="00DC450D" w:rsidRPr="001C3CDE" w:rsidRDefault="00DC450D" w:rsidP="000B3BD0">
      <w:pPr>
        <w:spacing w:line="240" w:lineRule="auto"/>
        <w:rPr>
          <w:rFonts w:ascii="Times New Roman" w:hAnsi="Times New Roman"/>
          <w:b/>
          <w:bCs/>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07"/>
        <w:gridCol w:w="4277"/>
        <w:gridCol w:w="3982"/>
      </w:tblGrid>
      <w:tr w:rsidR="00072B00" w:rsidRPr="001C3CDE" w:rsidTr="00CD64F4">
        <w:trPr>
          <w:jc w:val="center"/>
        </w:trPr>
        <w:tc>
          <w:tcPr>
            <w:tcW w:w="2207" w:type="dxa"/>
          </w:tcPr>
          <w:p w:rsidR="00072B00" w:rsidRPr="001C3CDE" w:rsidRDefault="00072B00" w:rsidP="000B3BD0">
            <w:pPr>
              <w:rPr>
                <w:rFonts w:ascii="Times New Roman" w:hAnsi="Times New Roman"/>
                <w:sz w:val="24"/>
                <w:szCs w:val="24"/>
              </w:rPr>
            </w:pPr>
            <w:r w:rsidRPr="001C3CDE">
              <w:rPr>
                <w:rFonts w:ascii="Times New Roman" w:hAnsi="Times New Roman"/>
                <w:sz w:val="24"/>
                <w:szCs w:val="24"/>
              </w:rPr>
              <w:t>Data completării</w:t>
            </w:r>
          </w:p>
          <w:p w:rsidR="00CD64F4" w:rsidRPr="001C3CDE" w:rsidRDefault="00CD64F4" w:rsidP="000B3BD0">
            <w:pPr>
              <w:rPr>
                <w:rFonts w:ascii="Times New Roman" w:hAnsi="Times New Roman"/>
                <w:sz w:val="24"/>
                <w:szCs w:val="24"/>
              </w:rPr>
            </w:pPr>
          </w:p>
        </w:tc>
        <w:tc>
          <w:tcPr>
            <w:tcW w:w="4277" w:type="dxa"/>
          </w:tcPr>
          <w:p w:rsidR="00072B00" w:rsidRPr="001C3CDE" w:rsidRDefault="00072B00" w:rsidP="000B3BD0">
            <w:pPr>
              <w:rPr>
                <w:rFonts w:ascii="Times New Roman" w:hAnsi="Times New Roman"/>
                <w:sz w:val="24"/>
                <w:szCs w:val="24"/>
              </w:rPr>
            </w:pPr>
            <w:r w:rsidRPr="001C3CDE">
              <w:rPr>
                <w:rFonts w:ascii="Times New Roman" w:hAnsi="Times New Roman"/>
                <w:sz w:val="24"/>
                <w:szCs w:val="24"/>
              </w:rPr>
              <w:t>Titular de curs</w:t>
            </w:r>
          </w:p>
          <w:p w:rsidR="003C6DC8" w:rsidRPr="001C3CDE" w:rsidRDefault="00952354" w:rsidP="000459BC">
            <w:pPr>
              <w:rPr>
                <w:rFonts w:ascii="Times New Roman" w:hAnsi="Times New Roman"/>
                <w:sz w:val="24"/>
                <w:szCs w:val="24"/>
              </w:rPr>
            </w:pPr>
            <w:r>
              <w:rPr>
                <w:rFonts w:ascii="Times New Roman" w:hAnsi="Times New Roman"/>
                <w:sz w:val="24"/>
                <w:szCs w:val="24"/>
              </w:rPr>
              <w:t>Ș</w:t>
            </w:r>
            <w:r w:rsidR="000459BC">
              <w:rPr>
                <w:rFonts w:ascii="Times New Roman" w:hAnsi="Times New Roman"/>
                <w:sz w:val="24"/>
                <w:szCs w:val="24"/>
              </w:rPr>
              <w:t>l</w:t>
            </w:r>
            <w:r w:rsidR="00F26EE1" w:rsidRPr="001C3CDE">
              <w:rPr>
                <w:rFonts w:ascii="Times New Roman" w:hAnsi="Times New Roman"/>
                <w:sz w:val="24"/>
                <w:szCs w:val="24"/>
              </w:rPr>
              <w:t xml:space="preserve">. </w:t>
            </w:r>
            <w:r w:rsidR="00F67FCF" w:rsidRPr="001C3CDE">
              <w:rPr>
                <w:rFonts w:ascii="Times New Roman" w:hAnsi="Times New Roman"/>
                <w:sz w:val="24"/>
                <w:szCs w:val="24"/>
              </w:rPr>
              <w:t xml:space="preserve">dr. ing. </w:t>
            </w:r>
            <w:r w:rsidR="000459BC">
              <w:rPr>
                <w:rFonts w:ascii="Times New Roman" w:hAnsi="Times New Roman"/>
                <w:sz w:val="24"/>
                <w:szCs w:val="24"/>
              </w:rPr>
              <w:t>Cornel DINU</w:t>
            </w:r>
          </w:p>
        </w:tc>
        <w:tc>
          <w:tcPr>
            <w:tcW w:w="3982" w:type="dxa"/>
          </w:tcPr>
          <w:p w:rsidR="003C6DC8" w:rsidRPr="001C3CDE" w:rsidRDefault="00072B00" w:rsidP="00F26EE1">
            <w:pPr>
              <w:rPr>
                <w:rFonts w:ascii="Times New Roman" w:hAnsi="Times New Roman"/>
                <w:sz w:val="24"/>
                <w:szCs w:val="24"/>
              </w:rPr>
            </w:pPr>
            <w:r w:rsidRPr="001C3CDE">
              <w:rPr>
                <w:rFonts w:ascii="Times New Roman" w:hAnsi="Times New Roman"/>
                <w:sz w:val="24"/>
                <w:szCs w:val="24"/>
              </w:rPr>
              <w:t xml:space="preserve">Titular de </w:t>
            </w:r>
            <w:r w:rsidR="003075CA" w:rsidRPr="001C3CDE">
              <w:rPr>
                <w:rFonts w:ascii="Times New Roman" w:hAnsi="Times New Roman"/>
                <w:sz w:val="24"/>
                <w:szCs w:val="24"/>
              </w:rPr>
              <w:t>aplicații</w:t>
            </w:r>
          </w:p>
          <w:p w:rsidR="00F26EE1" w:rsidRPr="001C3CDE" w:rsidRDefault="00952354" w:rsidP="000459BC">
            <w:pPr>
              <w:rPr>
                <w:rFonts w:ascii="Times New Roman" w:hAnsi="Times New Roman"/>
                <w:sz w:val="24"/>
                <w:szCs w:val="24"/>
              </w:rPr>
            </w:pPr>
            <w:r>
              <w:rPr>
                <w:rFonts w:ascii="Times New Roman" w:hAnsi="Times New Roman"/>
                <w:sz w:val="24"/>
                <w:szCs w:val="24"/>
              </w:rPr>
              <w:t>Ș</w:t>
            </w:r>
            <w:r w:rsidR="00F67FCF" w:rsidRPr="001C3CDE">
              <w:rPr>
                <w:rFonts w:ascii="Times New Roman" w:hAnsi="Times New Roman"/>
                <w:sz w:val="24"/>
                <w:szCs w:val="24"/>
              </w:rPr>
              <w:t xml:space="preserve">l. dr. ing. </w:t>
            </w:r>
            <w:r w:rsidR="000459BC">
              <w:rPr>
                <w:rFonts w:ascii="Times New Roman" w:hAnsi="Times New Roman"/>
                <w:sz w:val="24"/>
                <w:szCs w:val="24"/>
              </w:rPr>
              <w:t>Cornel DINU</w:t>
            </w:r>
          </w:p>
        </w:tc>
      </w:tr>
      <w:tr w:rsidR="00072B00" w:rsidRPr="001C3CDE" w:rsidTr="00CD64F4">
        <w:trPr>
          <w:jc w:val="center"/>
        </w:trPr>
        <w:tc>
          <w:tcPr>
            <w:tcW w:w="2207" w:type="dxa"/>
          </w:tcPr>
          <w:p w:rsidR="00072B00" w:rsidRPr="001C3CDE" w:rsidRDefault="009937B5" w:rsidP="000B3BD0">
            <w:pPr>
              <w:rPr>
                <w:rFonts w:ascii="Times New Roman" w:hAnsi="Times New Roman"/>
                <w:sz w:val="24"/>
                <w:szCs w:val="24"/>
              </w:rPr>
            </w:pPr>
            <w:r>
              <w:rPr>
                <w:rFonts w:ascii="Times New Roman" w:hAnsi="Times New Roman"/>
                <w:sz w:val="24"/>
                <w:szCs w:val="24"/>
              </w:rPr>
              <w:t>27.07.2025</w:t>
            </w:r>
          </w:p>
        </w:tc>
        <w:tc>
          <w:tcPr>
            <w:tcW w:w="4277" w:type="dxa"/>
            <w:tcBorders>
              <w:bottom w:val="single" w:sz="4" w:space="0" w:color="auto"/>
            </w:tcBorders>
          </w:tcPr>
          <w:p w:rsidR="00072B00" w:rsidRPr="001C3CDE" w:rsidRDefault="00072B00" w:rsidP="000B3BD0">
            <w:pPr>
              <w:rPr>
                <w:rFonts w:ascii="Times New Roman" w:hAnsi="Times New Roman"/>
                <w:sz w:val="24"/>
                <w:szCs w:val="24"/>
              </w:rPr>
            </w:pPr>
          </w:p>
          <w:p w:rsidR="00CD64F4" w:rsidRPr="001C3CDE" w:rsidRDefault="00CD64F4" w:rsidP="000B3BD0">
            <w:pPr>
              <w:rPr>
                <w:rFonts w:ascii="Times New Roman" w:hAnsi="Times New Roman"/>
                <w:sz w:val="24"/>
                <w:szCs w:val="24"/>
              </w:rPr>
            </w:pPr>
          </w:p>
        </w:tc>
        <w:tc>
          <w:tcPr>
            <w:tcW w:w="3982" w:type="dxa"/>
            <w:tcBorders>
              <w:bottom w:val="single" w:sz="4" w:space="0" w:color="auto"/>
            </w:tcBorders>
          </w:tcPr>
          <w:p w:rsidR="00072B00" w:rsidRPr="001C3CDE" w:rsidRDefault="00072B00" w:rsidP="000B3BD0">
            <w:pPr>
              <w:rPr>
                <w:rFonts w:ascii="Times New Roman" w:hAnsi="Times New Roman"/>
                <w:sz w:val="24"/>
                <w:szCs w:val="24"/>
              </w:rPr>
            </w:pPr>
          </w:p>
        </w:tc>
      </w:tr>
      <w:tr w:rsidR="00072B00" w:rsidRPr="001C3CDE" w:rsidTr="00CD64F4">
        <w:trPr>
          <w:jc w:val="center"/>
        </w:trPr>
        <w:tc>
          <w:tcPr>
            <w:tcW w:w="2207" w:type="dxa"/>
          </w:tcPr>
          <w:p w:rsidR="00072B00" w:rsidRPr="001C3CDE" w:rsidRDefault="00072B00" w:rsidP="000B3BD0">
            <w:pPr>
              <w:rPr>
                <w:rFonts w:ascii="Times New Roman" w:hAnsi="Times New Roman"/>
                <w:sz w:val="24"/>
                <w:szCs w:val="24"/>
              </w:rPr>
            </w:pPr>
          </w:p>
        </w:tc>
        <w:tc>
          <w:tcPr>
            <w:tcW w:w="4277" w:type="dxa"/>
            <w:tcBorders>
              <w:top w:val="single" w:sz="4" w:space="0" w:color="auto"/>
            </w:tcBorders>
          </w:tcPr>
          <w:p w:rsidR="00072B00" w:rsidRPr="001C3CDE" w:rsidRDefault="00072B00" w:rsidP="000B3BD0">
            <w:pPr>
              <w:rPr>
                <w:rFonts w:ascii="Times New Roman" w:hAnsi="Times New Roman"/>
                <w:sz w:val="24"/>
                <w:szCs w:val="24"/>
              </w:rPr>
            </w:pPr>
          </w:p>
        </w:tc>
        <w:tc>
          <w:tcPr>
            <w:tcW w:w="3982" w:type="dxa"/>
            <w:tcBorders>
              <w:top w:val="single" w:sz="4" w:space="0" w:color="auto"/>
            </w:tcBorders>
          </w:tcPr>
          <w:p w:rsidR="00072B00" w:rsidRPr="001C3CDE" w:rsidRDefault="00072B00" w:rsidP="000B3BD0">
            <w:pPr>
              <w:rPr>
                <w:rFonts w:ascii="Times New Roman" w:hAnsi="Times New Roman"/>
                <w:sz w:val="24"/>
                <w:szCs w:val="24"/>
              </w:rPr>
            </w:pPr>
          </w:p>
        </w:tc>
      </w:tr>
      <w:tr w:rsidR="00072B00" w:rsidRPr="001C3CDE" w:rsidTr="00CD64F4">
        <w:trPr>
          <w:jc w:val="center"/>
        </w:trPr>
        <w:tc>
          <w:tcPr>
            <w:tcW w:w="2207" w:type="dxa"/>
          </w:tcPr>
          <w:p w:rsidR="00072B00" w:rsidRPr="001C3CDE" w:rsidRDefault="00072B00" w:rsidP="000B3BD0">
            <w:pPr>
              <w:rPr>
                <w:rFonts w:ascii="Times New Roman" w:hAnsi="Times New Roman"/>
                <w:sz w:val="24"/>
                <w:szCs w:val="24"/>
              </w:rPr>
            </w:pPr>
            <w:r w:rsidRPr="001C3CDE">
              <w:rPr>
                <w:rFonts w:ascii="Times New Roman" w:hAnsi="Times New Roman"/>
                <w:sz w:val="24"/>
                <w:szCs w:val="24"/>
              </w:rPr>
              <w:t>Data avizării în departament</w:t>
            </w:r>
          </w:p>
          <w:p w:rsidR="00CD64F4" w:rsidRPr="001C3CDE" w:rsidRDefault="00CD64F4" w:rsidP="000B3BD0">
            <w:pPr>
              <w:rPr>
                <w:rFonts w:ascii="Times New Roman" w:hAnsi="Times New Roman"/>
                <w:sz w:val="24"/>
                <w:szCs w:val="24"/>
              </w:rPr>
            </w:pPr>
          </w:p>
        </w:tc>
        <w:tc>
          <w:tcPr>
            <w:tcW w:w="8259" w:type="dxa"/>
            <w:gridSpan w:val="2"/>
          </w:tcPr>
          <w:p w:rsidR="00F67FCF" w:rsidRPr="001C3CDE" w:rsidRDefault="00072B00" w:rsidP="000B3BD0">
            <w:pPr>
              <w:rPr>
                <w:rFonts w:ascii="Times New Roman" w:hAnsi="Times New Roman"/>
                <w:sz w:val="24"/>
                <w:szCs w:val="24"/>
              </w:rPr>
            </w:pPr>
            <w:r w:rsidRPr="001C3CDE">
              <w:rPr>
                <w:rFonts w:ascii="Times New Roman" w:hAnsi="Times New Roman"/>
                <w:sz w:val="24"/>
                <w:szCs w:val="24"/>
              </w:rPr>
              <w:t>Director de departament</w:t>
            </w:r>
            <w:r w:rsidR="00F67FCF" w:rsidRPr="001C3CDE">
              <w:rPr>
                <w:rFonts w:ascii="Times New Roman" w:hAnsi="Times New Roman"/>
                <w:sz w:val="24"/>
                <w:szCs w:val="24"/>
              </w:rPr>
              <w:t>,</w:t>
            </w:r>
          </w:p>
          <w:p w:rsidR="00072B00" w:rsidRPr="001C3CDE" w:rsidRDefault="00F26EE1" w:rsidP="000B3BD0">
            <w:pPr>
              <w:rPr>
                <w:rFonts w:ascii="Times New Roman" w:hAnsi="Times New Roman"/>
                <w:color w:val="9BBB59" w:themeColor="accent3"/>
                <w:sz w:val="24"/>
                <w:szCs w:val="24"/>
              </w:rPr>
            </w:pPr>
            <w:r w:rsidRPr="001C3CDE">
              <w:rPr>
                <w:rFonts w:ascii="Times New Roman" w:hAnsi="Times New Roman"/>
                <w:sz w:val="24"/>
                <w:szCs w:val="24"/>
              </w:rPr>
              <w:t xml:space="preserve">Prof. </w:t>
            </w:r>
            <w:r w:rsidR="00F67FCF" w:rsidRPr="001C3CDE">
              <w:rPr>
                <w:rFonts w:ascii="Times New Roman" w:hAnsi="Times New Roman"/>
                <w:sz w:val="24"/>
                <w:szCs w:val="24"/>
              </w:rPr>
              <w:t xml:space="preserve">dr. ing. </w:t>
            </w:r>
            <w:r w:rsidRPr="001C3CDE">
              <w:rPr>
                <w:rFonts w:ascii="Times New Roman" w:hAnsi="Times New Roman"/>
                <w:sz w:val="24"/>
                <w:szCs w:val="24"/>
              </w:rPr>
              <w:t>Teodor-Viorel CHELARU</w:t>
            </w:r>
          </w:p>
          <w:p w:rsidR="003C6DC8" w:rsidRPr="001C3CDE" w:rsidRDefault="003C6DC8" w:rsidP="000B3BD0">
            <w:pPr>
              <w:rPr>
                <w:rFonts w:ascii="Times New Roman" w:hAnsi="Times New Roman"/>
                <w:sz w:val="24"/>
                <w:szCs w:val="24"/>
              </w:rPr>
            </w:pPr>
          </w:p>
          <w:p w:rsidR="00FB6888" w:rsidRPr="001C3CDE" w:rsidRDefault="00FB6888" w:rsidP="000B3BD0">
            <w:pPr>
              <w:rPr>
                <w:rFonts w:ascii="Times New Roman" w:hAnsi="Times New Roman"/>
                <w:sz w:val="24"/>
                <w:szCs w:val="24"/>
              </w:rPr>
            </w:pPr>
            <w:r w:rsidRPr="001C3CDE">
              <w:rPr>
                <w:rFonts w:ascii="Times New Roman" w:hAnsi="Times New Roman"/>
                <w:sz w:val="24"/>
                <w:szCs w:val="24"/>
              </w:rPr>
              <w:t>___________________________________________________________________</w:t>
            </w:r>
          </w:p>
        </w:tc>
      </w:tr>
      <w:tr w:rsidR="00072B00" w:rsidRPr="001C3CDE" w:rsidTr="00CD64F4">
        <w:trPr>
          <w:jc w:val="center"/>
        </w:trPr>
        <w:tc>
          <w:tcPr>
            <w:tcW w:w="2207" w:type="dxa"/>
          </w:tcPr>
          <w:p w:rsidR="00072B00" w:rsidRPr="001C3CDE" w:rsidRDefault="00072B00" w:rsidP="000B3BD0">
            <w:pPr>
              <w:rPr>
                <w:rFonts w:ascii="Times New Roman" w:hAnsi="Times New Roman"/>
                <w:sz w:val="24"/>
                <w:szCs w:val="24"/>
              </w:rPr>
            </w:pPr>
          </w:p>
        </w:tc>
        <w:tc>
          <w:tcPr>
            <w:tcW w:w="8259" w:type="dxa"/>
            <w:gridSpan w:val="2"/>
          </w:tcPr>
          <w:p w:rsidR="00072B00" w:rsidRPr="001C3CDE" w:rsidRDefault="00072B00" w:rsidP="000B3BD0">
            <w:pPr>
              <w:rPr>
                <w:rFonts w:ascii="Times New Roman" w:hAnsi="Times New Roman"/>
                <w:sz w:val="24"/>
                <w:szCs w:val="24"/>
              </w:rPr>
            </w:pPr>
          </w:p>
        </w:tc>
      </w:tr>
      <w:tr w:rsidR="003075CA" w:rsidRPr="006A06AC" w:rsidTr="00CD64F4">
        <w:trPr>
          <w:trHeight w:val="1456"/>
          <w:jc w:val="center"/>
        </w:trPr>
        <w:tc>
          <w:tcPr>
            <w:tcW w:w="2207" w:type="dxa"/>
          </w:tcPr>
          <w:p w:rsidR="00B4650B" w:rsidRPr="001C3CDE" w:rsidRDefault="003075CA" w:rsidP="000B3BD0">
            <w:pPr>
              <w:rPr>
                <w:rFonts w:ascii="Times New Roman" w:hAnsi="Times New Roman"/>
                <w:sz w:val="24"/>
                <w:szCs w:val="24"/>
              </w:rPr>
            </w:pPr>
            <w:r w:rsidRPr="001C3CDE">
              <w:rPr>
                <w:rFonts w:ascii="Times New Roman" w:hAnsi="Times New Roman"/>
                <w:sz w:val="24"/>
                <w:szCs w:val="24"/>
              </w:rPr>
              <w:t>Data aprobării în Consiliul Facultății</w:t>
            </w:r>
          </w:p>
          <w:p w:rsidR="003075CA" w:rsidRPr="001C3CDE" w:rsidRDefault="003075CA" w:rsidP="000B3BD0">
            <w:pPr>
              <w:rPr>
                <w:rFonts w:ascii="Times New Roman" w:hAnsi="Times New Roman"/>
                <w:sz w:val="24"/>
                <w:szCs w:val="24"/>
              </w:rPr>
            </w:pPr>
          </w:p>
        </w:tc>
        <w:tc>
          <w:tcPr>
            <w:tcW w:w="8259" w:type="dxa"/>
            <w:gridSpan w:val="2"/>
            <w:tcBorders>
              <w:bottom w:val="single" w:sz="4" w:space="0" w:color="auto"/>
            </w:tcBorders>
          </w:tcPr>
          <w:p w:rsidR="00F67FCF" w:rsidRPr="001C3CDE" w:rsidRDefault="003075CA" w:rsidP="000B3BD0">
            <w:pPr>
              <w:rPr>
                <w:rFonts w:ascii="Times New Roman" w:hAnsi="Times New Roman"/>
                <w:sz w:val="24"/>
                <w:szCs w:val="24"/>
              </w:rPr>
            </w:pPr>
            <w:r w:rsidRPr="001C3CDE">
              <w:rPr>
                <w:rFonts w:ascii="Times New Roman" w:hAnsi="Times New Roman"/>
                <w:sz w:val="24"/>
                <w:szCs w:val="24"/>
              </w:rPr>
              <w:t>Decan</w:t>
            </w:r>
            <w:r w:rsidR="00F67FCF" w:rsidRPr="001C3CDE">
              <w:rPr>
                <w:rFonts w:ascii="Times New Roman" w:hAnsi="Times New Roman"/>
                <w:sz w:val="24"/>
                <w:szCs w:val="24"/>
              </w:rPr>
              <w:t>,</w:t>
            </w:r>
          </w:p>
          <w:p w:rsidR="003075CA" w:rsidRPr="006A06AC" w:rsidRDefault="00F26EE1" w:rsidP="000B3BD0">
            <w:pPr>
              <w:rPr>
                <w:rFonts w:ascii="Times New Roman" w:hAnsi="Times New Roman"/>
                <w:sz w:val="24"/>
                <w:szCs w:val="24"/>
              </w:rPr>
            </w:pPr>
            <w:r w:rsidRPr="001C3CDE">
              <w:rPr>
                <w:rFonts w:ascii="Times New Roman" w:hAnsi="Times New Roman"/>
                <w:sz w:val="24"/>
                <w:szCs w:val="24"/>
              </w:rPr>
              <w:t>Prof.</w:t>
            </w:r>
            <w:r w:rsidR="00F67FCF" w:rsidRPr="001C3CDE">
              <w:rPr>
                <w:rFonts w:ascii="Times New Roman" w:hAnsi="Times New Roman"/>
                <w:sz w:val="24"/>
                <w:szCs w:val="24"/>
              </w:rPr>
              <w:t xml:space="preserve"> dr. ing.</w:t>
            </w:r>
            <w:r w:rsidR="00F56448">
              <w:rPr>
                <w:rFonts w:ascii="Times New Roman" w:hAnsi="Times New Roman"/>
                <w:sz w:val="24"/>
                <w:szCs w:val="24"/>
              </w:rPr>
              <w:t xml:space="preserve"> Daniel-Eugeniu CRUNȚ</w:t>
            </w:r>
            <w:r w:rsidRPr="001C3CDE">
              <w:rPr>
                <w:rFonts w:ascii="Times New Roman" w:hAnsi="Times New Roman"/>
                <w:sz w:val="24"/>
                <w:szCs w:val="24"/>
              </w:rPr>
              <w:t>EANU</w:t>
            </w:r>
          </w:p>
          <w:p w:rsidR="003075CA" w:rsidRPr="006A06AC" w:rsidRDefault="003075CA" w:rsidP="000B3BD0">
            <w:pPr>
              <w:rPr>
                <w:rFonts w:ascii="Times New Roman" w:hAnsi="Times New Roman"/>
                <w:sz w:val="24"/>
                <w:szCs w:val="24"/>
              </w:rPr>
            </w:pPr>
          </w:p>
        </w:tc>
      </w:tr>
    </w:tbl>
    <w:p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78F" w:rsidRDefault="0045178F" w:rsidP="006B0230">
      <w:pPr>
        <w:spacing w:after="0" w:line="240" w:lineRule="auto"/>
      </w:pPr>
      <w:r>
        <w:separator/>
      </w:r>
    </w:p>
  </w:endnote>
  <w:endnote w:type="continuationSeparator" w:id="0">
    <w:p w:rsidR="0045178F" w:rsidRDefault="0045178F" w:rsidP="006B02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pto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78F" w:rsidRDefault="0045178F" w:rsidP="006B0230">
      <w:pPr>
        <w:spacing w:after="0" w:line="240" w:lineRule="auto"/>
      </w:pPr>
      <w:r>
        <w:separator/>
      </w:r>
    </w:p>
  </w:footnote>
  <w:footnote w:type="continuationSeparator" w:id="0">
    <w:p w:rsidR="0045178F" w:rsidRDefault="0045178F" w:rsidP="006B02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90" w:tblpY="-584"/>
      <w:tblW w:w="4957" w:type="pct"/>
      <w:tblLook w:val="04A0"/>
    </w:tblPr>
    <w:tblGrid>
      <w:gridCol w:w="1265"/>
      <w:gridCol w:w="7898"/>
      <w:gridCol w:w="1427"/>
    </w:tblGrid>
    <w:tr w:rsidR="00563549" w:rsidRPr="00504204" w:rsidTr="00CC1D4A">
      <w:trPr>
        <w:trHeight w:val="998"/>
      </w:trPr>
      <w:tc>
        <w:tcPr>
          <w:tcW w:w="600" w:type="pct"/>
          <w:shd w:val="clear" w:color="auto" w:fill="auto"/>
          <w:vAlign w:val="center"/>
        </w:tcPr>
        <w:p w:rsidR="00D27462" w:rsidRPr="00504204" w:rsidRDefault="00D27462" w:rsidP="00563549">
          <w:pPr>
            <w:pStyle w:val="Header"/>
            <w:spacing w:after="0"/>
          </w:pPr>
        </w:p>
      </w:tc>
      <w:tc>
        <w:tcPr>
          <w:tcW w:w="3732" w:type="pct"/>
          <w:shd w:val="clear" w:color="auto" w:fill="auto"/>
          <w:vAlign w:val="center"/>
        </w:tcPr>
        <w:p w:rsidR="00D27462" w:rsidRPr="001249D6" w:rsidRDefault="00D27462" w:rsidP="00D27462">
          <w:pPr>
            <w:pStyle w:val="Header"/>
            <w:spacing w:after="0" w:line="240" w:lineRule="auto"/>
            <w:jc w:val="center"/>
            <w:rPr>
              <w:rFonts w:ascii="Arial" w:hAnsi="Arial" w:cs="Arial"/>
              <w:b/>
              <w:sz w:val="20"/>
              <w:szCs w:val="20"/>
            </w:rPr>
          </w:pPr>
        </w:p>
        <w:p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rsidR="00D27462" w:rsidRPr="00A97B4B" w:rsidRDefault="00D27462" w:rsidP="00A97B4B">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DE3A16" w:rsidRPr="00DE3A16">
            <w:rPr>
              <w:rFonts w:ascii="Arial" w:hAnsi="Arial" w:cs="Arial"/>
              <w:b/>
              <w:sz w:val="28"/>
              <w:szCs w:val="28"/>
            </w:rPr>
            <w:t xml:space="preserve"> de inginerie </w:t>
          </w:r>
          <w:r w:rsidR="00524C95" w:rsidRPr="00DE3A16">
            <w:rPr>
              <w:rFonts w:ascii="Arial" w:hAnsi="Arial" w:cs="Arial"/>
              <w:b/>
              <w:sz w:val="28"/>
              <w:szCs w:val="28"/>
            </w:rPr>
            <w:t>aerospațială</w:t>
          </w:r>
          <w:r w:rsidR="00DE3A16" w:rsidRPr="00DE3A16">
            <w:rPr>
              <w:rFonts w:ascii="Arial" w:hAnsi="Arial" w:cs="Arial"/>
              <w:b/>
              <w:sz w:val="28"/>
              <w:szCs w:val="28"/>
            </w:rPr>
            <w:t xml:space="preserve"> </w:t>
          </w:r>
        </w:p>
      </w:tc>
      <w:tc>
        <w:tcPr>
          <w:tcW w:w="668" w:type="pct"/>
          <w:shd w:val="clear" w:color="auto" w:fill="auto"/>
          <w:vAlign w:val="center"/>
        </w:tcPr>
        <w:p w:rsidR="00D27462" w:rsidRPr="00504204" w:rsidRDefault="00DE3A16" w:rsidP="00D27462">
          <w:pPr>
            <w:pStyle w:val="Header"/>
            <w:spacing w:after="0"/>
            <w:jc w:val="center"/>
          </w:pPr>
          <w:r>
            <w:rPr>
              <w:noProof/>
              <w:lang w:val="en-US"/>
            </w:rPr>
            <w:drawing>
              <wp:inline distT="0" distB="0" distL="0" distR="0">
                <wp:extent cx="768985" cy="783590"/>
                <wp:effectExtent l="0" t="0" r="0" b="0"/>
                <wp:docPr id="3" name="Picture 3" descr="Facultatea de Inginerie Aerospațială - Universitatea Politehnica din  Bucuresti"/>
                <wp:cNvGraphicFramePr/>
                <a:graphic xmlns:a="http://schemas.openxmlformats.org/drawingml/2006/main">
                  <a:graphicData uri="http://schemas.openxmlformats.org/drawingml/2006/picture">
                    <pic:pic xmlns:pic="http://schemas.openxmlformats.org/drawingml/2006/picture">
                      <pic:nvPicPr>
                        <pic:cNvPr id="3" name="Picture 3" descr="Facultatea de Inginerie Aerospațială - Universitatea Politehnica din  Bucuresti"/>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985" cy="783590"/>
                        </a:xfrm>
                        <a:prstGeom prst="rect">
                          <a:avLst/>
                        </a:prstGeom>
                        <a:noFill/>
                        <a:ln>
                          <a:noFill/>
                        </a:ln>
                      </pic:spPr>
                    </pic:pic>
                  </a:graphicData>
                </a:graphic>
              </wp:inline>
            </w:drawing>
          </w:r>
        </w:p>
      </w:tc>
    </w:tr>
  </w:tbl>
  <w:p w:rsidR="006B0230" w:rsidRDefault="00042830" w:rsidP="00563549">
    <w:pPr>
      <w:pStyle w:val="Header"/>
      <w:tabs>
        <w:tab w:val="clear" w:pos="4680"/>
        <w:tab w:val="clear" w:pos="9360"/>
        <w:tab w:val="left" w:pos="3583"/>
      </w:tabs>
    </w:pPr>
    <w:r>
      <w:rPr>
        <w:noProof/>
        <w:lang w:val="en-US"/>
      </w:rPr>
      <w:drawing>
        <wp:anchor distT="0" distB="0" distL="114300" distR="114300" simplePos="0" relativeHeight="251658240" behindDoc="1" locked="0" layoutInCell="1" allowOverlap="1">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nsid w:val="12853B8D"/>
    <w:multiLevelType w:val="hybridMultilevel"/>
    <w:tmpl w:val="7568AC10"/>
    <w:lvl w:ilvl="0" w:tplc="4006B67E">
      <w:start w:val="4"/>
      <w:numFmt w:val="bullet"/>
      <w:lvlText w:val="-"/>
      <w:lvlJc w:val="left"/>
      <w:pPr>
        <w:tabs>
          <w:tab w:val="num" w:pos="360"/>
        </w:tabs>
        <w:ind w:left="360" w:hanging="360"/>
      </w:pPr>
      <w:rPr>
        <w:rFonts w:ascii="CEABLM+TimesNewRoman,Bold" w:eastAsia="Times New Roman" w:hAnsi="CEABLM+TimesNewRoman,Bold" w:cs="CEABLM+TimesNewRoman,Bold"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B53803"/>
    <w:multiLevelType w:val="multilevel"/>
    <w:tmpl w:val="2C22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nsid w:val="35567543"/>
    <w:multiLevelType w:val="hybridMultilevel"/>
    <w:tmpl w:val="FA96D9F8"/>
    <w:lvl w:ilvl="0" w:tplc="F7CE2AC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E21C05"/>
    <w:multiLevelType w:val="hybridMultilevel"/>
    <w:tmpl w:val="4D7853FC"/>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4728BD"/>
    <w:multiLevelType w:val="hybridMultilevel"/>
    <w:tmpl w:val="402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7">
    <w:nsid w:val="40D03D1E"/>
    <w:multiLevelType w:val="hybridMultilevel"/>
    <w:tmpl w:val="EFD2D15A"/>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9">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0">
    <w:nsid w:val="4B37499A"/>
    <w:multiLevelType w:val="hybridMultilevel"/>
    <w:tmpl w:val="C762A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BC21FEC"/>
    <w:multiLevelType w:val="hybridMultilevel"/>
    <w:tmpl w:val="6F5CA7AC"/>
    <w:lvl w:ilvl="0" w:tplc="3CEA43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320423"/>
    <w:multiLevelType w:val="hybridMultilevel"/>
    <w:tmpl w:val="6A5477E6"/>
    <w:lvl w:ilvl="0" w:tplc="23A2640A">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646272"/>
    <w:multiLevelType w:val="multilevel"/>
    <w:tmpl w:val="E41C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313574"/>
    <w:multiLevelType w:val="multilevel"/>
    <w:tmpl w:val="A8BA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1"/>
  </w:num>
  <w:num w:numId="4">
    <w:abstractNumId w:val="27"/>
  </w:num>
  <w:num w:numId="5">
    <w:abstractNumId w:val="19"/>
  </w:num>
  <w:num w:numId="6">
    <w:abstractNumId w:val="1"/>
  </w:num>
  <w:num w:numId="7">
    <w:abstractNumId w:val="3"/>
  </w:num>
  <w:num w:numId="8">
    <w:abstractNumId w:val="13"/>
  </w:num>
  <w:num w:numId="9">
    <w:abstractNumId w:val="32"/>
  </w:num>
  <w:num w:numId="10">
    <w:abstractNumId w:val="16"/>
  </w:num>
  <w:num w:numId="11">
    <w:abstractNumId w:val="4"/>
  </w:num>
  <w:num w:numId="12">
    <w:abstractNumId w:val="29"/>
  </w:num>
  <w:num w:numId="13">
    <w:abstractNumId w:val="22"/>
  </w:num>
  <w:num w:numId="14">
    <w:abstractNumId w:val="24"/>
  </w:num>
  <w:num w:numId="15">
    <w:abstractNumId w:val="23"/>
  </w:num>
  <w:num w:numId="16">
    <w:abstractNumId w:val="9"/>
  </w:num>
  <w:num w:numId="17">
    <w:abstractNumId w:val="2"/>
  </w:num>
  <w:num w:numId="18">
    <w:abstractNumId w:val="28"/>
  </w:num>
  <w:num w:numId="19">
    <w:abstractNumId w:val="10"/>
  </w:num>
  <w:num w:numId="20">
    <w:abstractNumId w:val="30"/>
  </w:num>
  <w:num w:numId="21">
    <w:abstractNumId w:val="6"/>
  </w:num>
  <w:num w:numId="22">
    <w:abstractNumId w:val="33"/>
  </w:num>
  <w:num w:numId="23">
    <w:abstractNumId w:val="8"/>
  </w:num>
  <w:num w:numId="24">
    <w:abstractNumId w:val="31"/>
  </w:num>
  <w:num w:numId="25">
    <w:abstractNumId w:val="5"/>
  </w:num>
  <w:num w:numId="26">
    <w:abstractNumId w:val="14"/>
  </w:num>
  <w:num w:numId="27">
    <w:abstractNumId w:val="20"/>
  </w:num>
  <w:num w:numId="28">
    <w:abstractNumId w:val="17"/>
  </w:num>
  <w:num w:numId="29">
    <w:abstractNumId w:val="12"/>
  </w:num>
  <w:num w:numId="30">
    <w:abstractNumId w:val="15"/>
  </w:num>
  <w:num w:numId="31">
    <w:abstractNumId w:val="21"/>
  </w:num>
  <w:num w:numId="32">
    <w:abstractNumId w:val="25"/>
  </w:num>
  <w:num w:numId="33">
    <w:abstractNumId w:val="7"/>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3E7F77"/>
    <w:rsid w:val="00001821"/>
    <w:rsid w:val="000047A4"/>
    <w:rsid w:val="000067D9"/>
    <w:rsid w:val="00021AA3"/>
    <w:rsid w:val="00024FEB"/>
    <w:rsid w:val="00042830"/>
    <w:rsid w:val="000459BC"/>
    <w:rsid w:val="00046995"/>
    <w:rsid w:val="00051BDC"/>
    <w:rsid w:val="0005727F"/>
    <w:rsid w:val="00057E55"/>
    <w:rsid w:val="000626B3"/>
    <w:rsid w:val="000635B7"/>
    <w:rsid w:val="0007008C"/>
    <w:rsid w:val="0007194F"/>
    <w:rsid w:val="00072B00"/>
    <w:rsid w:val="00077E6C"/>
    <w:rsid w:val="0008100D"/>
    <w:rsid w:val="00084254"/>
    <w:rsid w:val="00085094"/>
    <w:rsid w:val="00094060"/>
    <w:rsid w:val="000A4EBA"/>
    <w:rsid w:val="000A5601"/>
    <w:rsid w:val="000A5A59"/>
    <w:rsid w:val="000B053A"/>
    <w:rsid w:val="000B1429"/>
    <w:rsid w:val="000B3BD0"/>
    <w:rsid w:val="000C2BD3"/>
    <w:rsid w:val="000D4CD7"/>
    <w:rsid w:val="000D4D84"/>
    <w:rsid w:val="000E0211"/>
    <w:rsid w:val="000E0F5C"/>
    <w:rsid w:val="000E3686"/>
    <w:rsid w:val="000E4FBF"/>
    <w:rsid w:val="000E5BD8"/>
    <w:rsid w:val="000E7744"/>
    <w:rsid w:val="00101A4C"/>
    <w:rsid w:val="001104F4"/>
    <w:rsid w:val="001177E6"/>
    <w:rsid w:val="00130E62"/>
    <w:rsid w:val="001317BB"/>
    <w:rsid w:val="0013302B"/>
    <w:rsid w:val="00136B06"/>
    <w:rsid w:val="00140EB3"/>
    <w:rsid w:val="00155123"/>
    <w:rsid w:val="00161CC5"/>
    <w:rsid w:val="001646E3"/>
    <w:rsid w:val="0018015A"/>
    <w:rsid w:val="0018054D"/>
    <w:rsid w:val="00182C22"/>
    <w:rsid w:val="00185689"/>
    <w:rsid w:val="001868EE"/>
    <w:rsid w:val="001878EA"/>
    <w:rsid w:val="00196FD8"/>
    <w:rsid w:val="001A6CC3"/>
    <w:rsid w:val="001A7391"/>
    <w:rsid w:val="001B1709"/>
    <w:rsid w:val="001B1D5F"/>
    <w:rsid w:val="001B2D42"/>
    <w:rsid w:val="001B6453"/>
    <w:rsid w:val="001C3CDE"/>
    <w:rsid w:val="001D0308"/>
    <w:rsid w:val="001E121A"/>
    <w:rsid w:val="001E4545"/>
    <w:rsid w:val="001F003F"/>
    <w:rsid w:val="001F1957"/>
    <w:rsid w:val="001F250F"/>
    <w:rsid w:val="001F4669"/>
    <w:rsid w:val="001F64E5"/>
    <w:rsid w:val="001F661E"/>
    <w:rsid w:val="00201B8C"/>
    <w:rsid w:val="002037F7"/>
    <w:rsid w:val="00204311"/>
    <w:rsid w:val="00204F06"/>
    <w:rsid w:val="0020512B"/>
    <w:rsid w:val="00207A26"/>
    <w:rsid w:val="00213BFC"/>
    <w:rsid w:val="0021418D"/>
    <w:rsid w:val="00225272"/>
    <w:rsid w:val="00227B4E"/>
    <w:rsid w:val="00241E04"/>
    <w:rsid w:val="00241E52"/>
    <w:rsid w:val="00246F30"/>
    <w:rsid w:val="002517A0"/>
    <w:rsid w:val="002522F4"/>
    <w:rsid w:val="00253624"/>
    <w:rsid w:val="002625B0"/>
    <w:rsid w:val="00267ECC"/>
    <w:rsid w:val="0027455B"/>
    <w:rsid w:val="00274E15"/>
    <w:rsid w:val="002807F1"/>
    <w:rsid w:val="002812A5"/>
    <w:rsid w:val="00285303"/>
    <w:rsid w:val="00287260"/>
    <w:rsid w:val="00291777"/>
    <w:rsid w:val="0029427B"/>
    <w:rsid w:val="00294A50"/>
    <w:rsid w:val="002952EC"/>
    <w:rsid w:val="002A0A18"/>
    <w:rsid w:val="002A0FC9"/>
    <w:rsid w:val="002A2A27"/>
    <w:rsid w:val="002B2D67"/>
    <w:rsid w:val="002B74F4"/>
    <w:rsid w:val="002C3E30"/>
    <w:rsid w:val="002C3F60"/>
    <w:rsid w:val="002C5D1B"/>
    <w:rsid w:val="002C7828"/>
    <w:rsid w:val="002C7C5A"/>
    <w:rsid w:val="002D399E"/>
    <w:rsid w:val="002D5B8A"/>
    <w:rsid w:val="002D606A"/>
    <w:rsid w:val="002D6D63"/>
    <w:rsid w:val="002E3E12"/>
    <w:rsid w:val="002E5ECA"/>
    <w:rsid w:val="002F0971"/>
    <w:rsid w:val="003075CA"/>
    <w:rsid w:val="003141C0"/>
    <w:rsid w:val="00323BAF"/>
    <w:rsid w:val="00324AAD"/>
    <w:rsid w:val="00331673"/>
    <w:rsid w:val="00333131"/>
    <w:rsid w:val="0033339E"/>
    <w:rsid w:val="003341B8"/>
    <w:rsid w:val="00336F9F"/>
    <w:rsid w:val="003437E4"/>
    <w:rsid w:val="0034390B"/>
    <w:rsid w:val="00343DED"/>
    <w:rsid w:val="00347340"/>
    <w:rsid w:val="00347F53"/>
    <w:rsid w:val="003515D2"/>
    <w:rsid w:val="00351DD4"/>
    <w:rsid w:val="00353AA1"/>
    <w:rsid w:val="0035685D"/>
    <w:rsid w:val="00364359"/>
    <w:rsid w:val="00364C75"/>
    <w:rsid w:val="003665AD"/>
    <w:rsid w:val="003679B5"/>
    <w:rsid w:val="00376720"/>
    <w:rsid w:val="003806E1"/>
    <w:rsid w:val="003A44E3"/>
    <w:rsid w:val="003B55E2"/>
    <w:rsid w:val="003B5A02"/>
    <w:rsid w:val="003B7974"/>
    <w:rsid w:val="003C0BCB"/>
    <w:rsid w:val="003C430C"/>
    <w:rsid w:val="003C6DC8"/>
    <w:rsid w:val="003D0D85"/>
    <w:rsid w:val="003D1D3B"/>
    <w:rsid w:val="003E0B99"/>
    <w:rsid w:val="003E4A22"/>
    <w:rsid w:val="003E72A5"/>
    <w:rsid w:val="003E7F77"/>
    <w:rsid w:val="003F253C"/>
    <w:rsid w:val="003F49D3"/>
    <w:rsid w:val="004000FF"/>
    <w:rsid w:val="00405D76"/>
    <w:rsid w:val="0041068B"/>
    <w:rsid w:val="00414517"/>
    <w:rsid w:val="0042161F"/>
    <w:rsid w:val="00426218"/>
    <w:rsid w:val="0043585E"/>
    <w:rsid w:val="00436AD6"/>
    <w:rsid w:val="00450880"/>
    <w:rsid w:val="00450A21"/>
    <w:rsid w:val="0045178F"/>
    <w:rsid w:val="00453037"/>
    <w:rsid w:val="004662C2"/>
    <w:rsid w:val="004671D0"/>
    <w:rsid w:val="00473190"/>
    <w:rsid w:val="00475A89"/>
    <w:rsid w:val="004924E0"/>
    <w:rsid w:val="004971AD"/>
    <w:rsid w:val="00497817"/>
    <w:rsid w:val="004A05A3"/>
    <w:rsid w:val="004C3756"/>
    <w:rsid w:val="004C6AF2"/>
    <w:rsid w:val="004D278A"/>
    <w:rsid w:val="004D4A49"/>
    <w:rsid w:val="004E0155"/>
    <w:rsid w:val="004F305A"/>
    <w:rsid w:val="004F426F"/>
    <w:rsid w:val="004F6CD3"/>
    <w:rsid w:val="005013E2"/>
    <w:rsid w:val="00502C98"/>
    <w:rsid w:val="00507431"/>
    <w:rsid w:val="00521F41"/>
    <w:rsid w:val="00524C95"/>
    <w:rsid w:val="00530A49"/>
    <w:rsid w:val="00532508"/>
    <w:rsid w:val="00532F3D"/>
    <w:rsid w:val="00533EB9"/>
    <w:rsid w:val="00536B72"/>
    <w:rsid w:val="00546EF1"/>
    <w:rsid w:val="00563549"/>
    <w:rsid w:val="00576EC0"/>
    <w:rsid w:val="0058346F"/>
    <w:rsid w:val="00587DCE"/>
    <w:rsid w:val="005976E7"/>
    <w:rsid w:val="005A12E1"/>
    <w:rsid w:val="005A1D35"/>
    <w:rsid w:val="005A4B4E"/>
    <w:rsid w:val="005B402D"/>
    <w:rsid w:val="005C23EC"/>
    <w:rsid w:val="005D2AE2"/>
    <w:rsid w:val="005E20A7"/>
    <w:rsid w:val="005E6775"/>
    <w:rsid w:val="006075EF"/>
    <w:rsid w:val="00614759"/>
    <w:rsid w:val="006147F7"/>
    <w:rsid w:val="00621B6B"/>
    <w:rsid w:val="00630381"/>
    <w:rsid w:val="00637494"/>
    <w:rsid w:val="00637B47"/>
    <w:rsid w:val="00640429"/>
    <w:rsid w:val="0065472F"/>
    <w:rsid w:val="006552F9"/>
    <w:rsid w:val="00656530"/>
    <w:rsid w:val="00656C36"/>
    <w:rsid w:val="006577CD"/>
    <w:rsid w:val="00660A65"/>
    <w:rsid w:val="00663268"/>
    <w:rsid w:val="006743B2"/>
    <w:rsid w:val="00681037"/>
    <w:rsid w:val="006870FE"/>
    <w:rsid w:val="00690032"/>
    <w:rsid w:val="00696A5C"/>
    <w:rsid w:val="006A06AC"/>
    <w:rsid w:val="006A175C"/>
    <w:rsid w:val="006B0230"/>
    <w:rsid w:val="006B04FD"/>
    <w:rsid w:val="006B0B01"/>
    <w:rsid w:val="006C1E4A"/>
    <w:rsid w:val="006C2433"/>
    <w:rsid w:val="006D061F"/>
    <w:rsid w:val="006D3895"/>
    <w:rsid w:val="006D4492"/>
    <w:rsid w:val="006D69D7"/>
    <w:rsid w:val="006E2D3A"/>
    <w:rsid w:val="006E4561"/>
    <w:rsid w:val="006E7AB8"/>
    <w:rsid w:val="006F3F6C"/>
    <w:rsid w:val="006F64C6"/>
    <w:rsid w:val="00700487"/>
    <w:rsid w:val="00700FCD"/>
    <w:rsid w:val="00701F46"/>
    <w:rsid w:val="00704B23"/>
    <w:rsid w:val="00706197"/>
    <w:rsid w:val="007122B4"/>
    <w:rsid w:val="007209ED"/>
    <w:rsid w:val="00723DB0"/>
    <w:rsid w:val="00730CEE"/>
    <w:rsid w:val="00733BD4"/>
    <w:rsid w:val="007449F1"/>
    <w:rsid w:val="00745DEC"/>
    <w:rsid w:val="00746248"/>
    <w:rsid w:val="00754636"/>
    <w:rsid w:val="00757C43"/>
    <w:rsid w:val="00761633"/>
    <w:rsid w:val="00762B26"/>
    <w:rsid w:val="0076335F"/>
    <w:rsid w:val="0076580B"/>
    <w:rsid w:val="0077312B"/>
    <w:rsid w:val="007732B2"/>
    <w:rsid w:val="007740E0"/>
    <w:rsid w:val="007927E2"/>
    <w:rsid w:val="007A0AF3"/>
    <w:rsid w:val="007A1B42"/>
    <w:rsid w:val="007A50A0"/>
    <w:rsid w:val="007A6A25"/>
    <w:rsid w:val="007B2369"/>
    <w:rsid w:val="007C0216"/>
    <w:rsid w:val="007C374C"/>
    <w:rsid w:val="007C3E40"/>
    <w:rsid w:val="007C6440"/>
    <w:rsid w:val="007C6BB6"/>
    <w:rsid w:val="007D54AA"/>
    <w:rsid w:val="007D57DE"/>
    <w:rsid w:val="007E1B04"/>
    <w:rsid w:val="007E723C"/>
    <w:rsid w:val="007F393B"/>
    <w:rsid w:val="007F6B7E"/>
    <w:rsid w:val="00801DB0"/>
    <w:rsid w:val="008027E9"/>
    <w:rsid w:val="008043E3"/>
    <w:rsid w:val="00804A3A"/>
    <w:rsid w:val="008061BA"/>
    <w:rsid w:val="00816871"/>
    <w:rsid w:val="00816B11"/>
    <w:rsid w:val="00816EC6"/>
    <w:rsid w:val="00817309"/>
    <w:rsid w:val="00827BE0"/>
    <w:rsid w:val="0083153A"/>
    <w:rsid w:val="008326E0"/>
    <w:rsid w:val="00835EAD"/>
    <w:rsid w:val="00837CE6"/>
    <w:rsid w:val="008421F0"/>
    <w:rsid w:val="00842F29"/>
    <w:rsid w:val="00850EF4"/>
    <w:rsid w:val="00853A0A"/>
    <w:rsid w:val="00854611"/>
    <w:rsid w:val="008547B8"/>
    <w:rsid w:val="00856791"/>
    <w:rsid w:val="00860132"/>
    <w:rsid w:val="00861CAE"/>
    <w:rsid w:val="008712DB"/>
    <w:rsid w:val="00873DD5"/>
    <w:rsid w:val="00880A77"/>
    <w:rsid w:val="00881875"/>
    <w:rsid w:val="00884244"/>
    <w:rsid w:val="00885C81"/>
    <w:rsid w:val="00897094"/>
    <w:rsid w:val="00897E4F"/>
    <w:rsid w:val="008A1E7A"/>
    <w:rsid w:val="008A7114"/>
    <w:rsid w:val="008B008F"/>
    <w:rsid w:val="008B22DF"/>
    <w:rsid w:val="008B4A1F"/>
    <w:rsid w:val="008B5BEA"/>
    <w:rsid w:val="008C41DD"/>
    <w:rsid w:val="008D1A77"/>
    <w:rsid w:val="008D49B5"/>
    <w:rsid w:val="008D7937"/>
    <w:rsid w:val="008E4BB6"/>
    <w:rsid w:val="008E51C6"/>
    <w:rsid w:val="008E5CBA"/>
    <w:rsid w:val="008E6270"/>
    <w:rsid w:val="008E679F"/>
    <w:rsid w:val="008F44F6"/>
    <w:rsid w:val="008F48E0"/>
    <w:rsid w:val="0091383B"/>
    <w:rsid w:val="00916D13"/>
    <w:rsid w:val="00921C53"/>
    <w:rsid w:val="00924485"/>
    <w:rsid w:val="00926C0E"/>
    <w:rsid w:val="00930CE9"/>
    <w:rsid w:val="00940A6A"/>
    <w:rsid w:val="00944574"/>
    <w:rsid w:val="0094747F"/>
    <w:rsid w:val="009521C2"/>
    <w:rsid w:val="00952354"/>
    <w:rsid w:val="009564D2"/>
    <w:rsid w:val="00962A3E"/>
    <w:rsid w:val="00973441"/>
    <w:rsid w:val="009739F4"/>
    <w:rsid w:val="00974579"/>
    <w:rsid w:val="00975323"/>
    <w:rsid w:val="009857D1"/>
    <w:rsid w:val="00987DA3"/>
    <w:rsid w:val="009937B5"/>
    <w:rsid w:val="00994E0F"/>
    <w:rsid w:val="00996F62"/>
    <w:rsid w:val="009A162C"/>
    <w:rsid w:val="009A64D0"/>
    <w:rsid w:val="009B0688"/>
    <w:rsid w:val="009B449A"/>
    <w:rsid w:val="009C1184"/>
    <w:rsid w:val="009C6E3E"/>
    <w:rsid w:val="009E4B4C"/>
    <w:rsid w:val="009E64C2"/>
    <w:rsid w:val="009E6519"/>
    <w:rsid w:val="009F003A"/>
    <w:rsid w:val="009F2414"/>
    <w:rsid w:val="009F2776"/>
    <w:rsid w:val="009F3B07"/>
    <w:rsid w:val="00A1052A"/>
    <w:rsid w:val="00A1304B"/>
    <w:rsid w:val="00A16A1A"/>
    <w:rsid w:val="00A225CE"/>
    <w:rsid w:val="00A22F09"/>
    <w:rsid w:val="00A251A3"/>
    <w:rsid w:val="00A26298"/>
    <w:rsid w:val="00A26CB8"/>
    <w:rsid w:val="00A32B38"/>
    <w:rsid w:val="00A343BA"/>
    <w:rsid w:val="00A352F6"/>
    <w:rsid w:val="00A36A0C"/>
    <w:rsid w:val="00A4486F"/>
    <w:rsid w:val="00A45D21"/>
    <w:rsid w:val="00A5014E"/>
    <w:rsid w:val="00A528C7"/>
    <w:rsid w:val="00A57C71"/>
    <w:rsid w:val="00A637BC"/>
    <w:rsid w:val="00A655E6"/>
    <w:rsid w:val="00A74205"/>
    <w:rsid w:val="00A7555C"/>
    <w:rsid w:val="00A76F8E"/>
    <w:rsid w:val="00A77251"/>
    <w:rsid w:val="00A8092B"/>
    <w:rsid w:val="00A9123F"/>
    <w:rsid w:val="00A93E6C"/>
    <w:rsid w:val="00A94851"/>
    <w:rsid w:val="00A97B4B"/>
    <w:rsid w:val="00AA5BBD"/>
    <w:rsid w:val="00AB18CF"/>
    <w:rsid w:val="00AB36EF"/>
    <w:rsid w:val="00AB4209"/>
    <w:rsid w:val="00AB4BB4"/>
    <w:rsid w:val="00AB549C"/>
    <w:rsid w:val="00AD46A4"/>
    <w:rsid w:val="00AD48B4"/>
    <w:rsid w:val="00AD6760"/>
    <w:rsid w:val="00AE0EFD"/>
    <w:rsid w:val="00B13421"/>
    <w:rsid w:val="00B33D7D"/>
    <w:rsid w:val="00B4650B"/>
    <w:rsid w:val="00B53C95"/>
    <w:rsid w:val="00B54B49"/>
    <w:rsid w:val="00B559AB"/>
    <w:rsid w:val="00B609FA"/>
    <w:rsid w:val="00B7109F"/>
    <w:rsid w:val="00B7391E"/>
    <w:rsid w:val="00B852A9"/>
    <w:rsid w:val="00B91DB1"/>
    <w:rsid w:val="00B95F96"/>
    <w:rsid w:val="00B96466"/>
    <w:rsid w:val="00B97DD5"/>
    <w:rsid w:val="00BA0EDC"/>
    <w:rsid w:val="00BA3B8D"/>
    <w:rsid w:val="00BA7287"/>
    <w:rsid w:val="00BB50D8"/>
    <w:rsid w:val="00BC246B"/>
    <w:rsid w:val="00BC54CA"/>
    <w:rsid w:val="00BD7432"/>
    <w:rsid w:val="00BE0C98"/>
    <w:rsid w:val="00BE27FC"/>
    <w:rsid w:val="00C016EB"/>
    <w:rsid w:val="00C036D6"/>
    <w:rsid w:val="00C116E4"/>
    <w:rsid w:val="00C1183D"/>
    <w:rsid w:val="00C14143"/>
    <w:rsid w:val="00C1599F"/>
    <w:rsid w:val="00C26673"/>
    <w:rsid w:val="00C33B75"/>
    <w:rsid w:val="00C36E73"/>
    <w:rsid w:val="00C37AFA"/>
    <w:rsid w:val="00C424BD"/>
    <w:rsid w:val="00C62788"/>
    <w:rsid w:val="00C62D93"/>
    <w:rsid w:val="00C766FA"/>
    <w:rsid w:val="00C817CD"/>
    <w:rsid w:val="00C83775"/>
    <w:rsid w:val="00C85AC1"/>
    <w:rsid w:val="00C9312D"/>
    <w:rsid w:val="00C945D3"/>
    <w:rsid w:val="00CA4954"/>
    <w:rsid w:val="00CA7575"/>
    <w:rsid w:val="00CB5500"/>
    <w:rsid w:val="00CB5713"/>
    <w:rsid w:val="00CB5D6D"/>
    <w:rsid w:val="00CB707D"/>
    <w:rsid w:val="00CB7DA8"/>
    <w:rsid w:val="00CC09F3"/>
    <w:rsid w:val="00CC4CDD"/>
    <w:rsid w:val="00CC6774"/>
    <w:rsid w:val="00CD05ED"/>
    <w:rsid w:val="00CD5D12"/>
    <w:rsid w:val="00CD618A"/>
    <w:rsid w:val="00CD64F4"/>
    <w:rsid w:val="00CE0CD9"/>
    <w:rsid w:val="00CE29EC"/>
    <w:rsid w:val="00CE6B0C"/>
    <w:rsid w:val="00CE71E1"/>
    <w:rsid w:val="00CF76AB"/>
    <w:rsid w:val="00D00A03"/>
    <w:rsid w:val="00D00EE2"/>
    <w:rsid w:val="00D02F9C"/>
    <w:rsid w:val="00D02FE3"/>
    <w:rsid w:val="00D064F6"/>
    <w:rsid w:val="00D06BD1"/>
    <w:rsid w:val="00D14F4C"/>
    <w:rsid w:val="00D16BC3"/>
    <w:rsid w:val="00D16F17"/>
    <w:rsid w:val="00D25D2D"/>
    <w:rsid w:val="00D27462"/>
    <w:rsid w:val="00D27F89"/>
    <w:rsid w:val="00D31C96"/>
    <w:rsid w:val="00D347E5"/>
    <w:rsid w:val="00D3554F"/>
    <w:rsid w:val="00D369A3"/>
    <w:rsid w:val="00D41E43"/>
    <w:rsid w:val="00D434C7"/>
    <w:rsid w:val="00D455BF"/>
    <w:rsid w:val="00D46EF7"/>
    <w:rsid w:val="00D50055"/>
    <w:rsid w:val="00D605BE"/>
    <w:rsid w:val="00D618A9"/>
    <w:rsid w:val="00D7773C"/>
    <w:rsid w:val="00D82786"/>
    <w:rsid w:val="00D85A8D"/>
    <w:rsid w:val="00D87395"/>
    <w:rsid w:val="00D97F2D"/>
    <w:rsid w:val="00DA433D"/>
    <w:rsid w:val="00DB2E68"/>
    <w:rsid w:val="00DB2F53"/>
    <w:rsid w:val="00DB5CBF"/>
    <w:rsid w:val="00DC2572"/>
    <w:rsid w:val="00DC450D"/>
    <w:rsid w:val="00DC67BF"/>
    <w:rsid w:val="00DD0838"/>
    <w:rsid w:val="00DD2B25"/>
    <w:rsid w:val="00DD532D"/>
    <w:rsid w:val="00DE3A16"/>
    <w:rsid w:val="00DE3F01"/>
    <w:rsid w:val="00DF11DA"/>
    <w:rsid w:val="00DF2EBE"/>
    <w:rsid w:val="00DF4E37"/>
    <w:rsid w:val="00DF6ACB"/>
    <w:rsid w:val="00E017F8"/>
    <w:rsid w:val="00E02214"/>
    <w:rsid w:val="00E037F6"/>
    <w:rsid w:val="00E10ACB"/>
    <w:rsid w:val="00E116EB"/>
    <w:rsid w:val="00E1550B"/>
    <w:rsid w:val="00E20BD3"/>
    <w:rsid w:val="00E20EED"/>
    <w:rsid w:val="00E212DD"/>
    <w:rsid w:val="00E226AF"/>
    <w:rsid w:val="00E31041"/>
    <w:rsid w:val="00E3142E"/>
    <w:rsid w:val="00E352FA"/>
    <w:rsid w:val="00E437C3"/>
    <w:rsid w:val="00E5213F"/>
    <w:rsid w:val="00E56AA2"/>
    <w:rsid w:val="00E6114C"/>
    <w:rsid w:val="00E70E1A"/>
    <w:rsid w:val="00E71898"/>
    <w:rsid w:val="00E738D4"/>
    <w:rsid w:val="00E80DB9"/>
    <w:rsid w:val="00E855E1"/>
    <w:rsid w:val="00E85C51"/>
    <w:rsid w:val="00E86E93"/>
    <w:rsid w:val="00E87AFB"/>
    <w:rsid w:val="00E91F96"/>
    <w:rsid w:val="00EA0AA9"/>
    <w:rsid w:val="00EA35DA"/>
    <w:rsid w:val="00EA478A"/>
    <w:rsid w:val="00EB1368"/>
    <w:rsid w:val="00EC4964"/>
    <w:rsid w:val="00ED7111"/>
    <w:rsid w:val="00EE0E8F"/>
    <w:rsid w:val="00EE1105"/>
    <w:rsid w:val="00EE5094"/>
    <w:rsid w:val="00EE528D"/>
    <w:rsid w:val="00EE58FA"/>
    <w:rsid w:val="00EE6341"/>
    <w:rsid w:val="00EE6443"/>
    <w:rsid w:val="00EE7EA1"/>
    <w:rsid w:val="00EF2DBE"/>
    <w:rsid w:val="00EF3D9A"/>
    <w:rsid w:val="00EF4811"/>
    <w:rsid w:val="00EF61F2"/>
    <w:rsid w:val="00F054FF"/>
    <w:rsid w:val="00F10B46"/>
    <w:rsid w:val="00F15C49"/>
    <w:rsid w:val="00F232D5"/>
    <w:rsid w:val="00F24910"/>
    <w:rsid w:val="00F26EE1"/>
    <w:rsid w:val="00F27495"/>
    <w:rsid w:val="00F31C12"/>
    <w:rsid w:val="00F352DE"/>
    <w:rsid w:val="00F36AE2"/>
    <w:rsid w:val="00F413D2"/>
    <w:rsid w:val="00F43691"/>
    <w:rsid w:val="00F454AA"/>
    <w:rsid w:val="00F45639"/>
    <w:rsid w:val="00F50D8A"/>
    <w:rsid w:val="00F51B11"/>
    <w:rsid w:val="00F56343"/>
    <w:rsid w:val="00F56448"/>
    <w:rsid w:val="00F6014A"/>
    <w:rsid w:val="00F67FCF"/>
    <w:rsid w:val="00F74C37"/>
    <w:rsid w:val="00F76C05"/>
    <w:rsid w:val="00F77194"/>
    <w:rsid w:val="00F82F1A"/>
    <w:rsid w:val="00F90C98"/>
    <w:rsid w:val="00F9613F"/>
    <w:rsid w:val="00F972C4"/>
    <w:rsid w:val="00FA037A"/>
    <w:rsid w:val="00FA08A0"/>
    <w:rsid w:val="00FA0ADD"/>
    <w:rsid w:val="00FA52D0"/>
    <w:rsid w:val="00FA53B9"/>
    <w:rsid w:val="00FB2D4E"/>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0134"/>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74"/>
    <w:rPr>
      <w:rFonts w:cs="Times New Roman"/>
      <w:lang w:val="ro-RO"/>
    </w:rPr>
  </w:style>
  <w:style w:type="paragraph" w:styleId="Heading2">
    <w:name w:val="heading 2"/>
    <w:basedOn w:val="Normal"/>
    <w:next w:val="Normal"/>
    <w:link w:val="Heading2Char"/>
    <w:uiPriority w:val="9"/>
    <w:unhideWhenUsed/>
    <w:qFormat/>
    <w:rsid w:val="005A1D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paragraph" w:styleId="Heading4">
    <w:name w:val="heading 4"/>
    <w:basedOn w:val="Normal"/>
    <w:next w:val="Normal"/>
    <w:link w:val="Heading4Char"/>
    <w:semiHidden/>
    <w:unhideWhenUsed/>
    <w:qFormat/>
    <w:locked/>
    <w:rsid w:val="00F601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59"/>
    <w:rsid w:val="003E7F77"/>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1D35"/>
    <w:rPr>
      <w:rFonts w:ascii="Times New Roman" w:hAnsi="Times New Roman" w:cs="Times New Roman"/>
      <w:sz w:val="2"/>
      <w:lang w:val="ro-RO"/>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sid w:val="005A1D35"/>
    <w:rPr>
      <w:color w:val="0000FF" w:themeColor="hyperlink"/>
      <w:u w:val="single"/>
    </w:rPr>
  </w:style>
  <w:style w:type="character" w:customStyle="1" w:styleId="Heading2Char">
    <w:name w:val="Heading 2 Char"/>
    <w:basedOn w:val="DefaultParagraphFont"/>
    <w:link w:val="Heading2"/>
    <w:uiPriority w:val="9"/>
    <w:rsid w:val="005A1D35"/>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 w:type="character" w:customStyle="1" w:styleId="Heading4Char">
    <w:name w:val="Heading 4 Char"/>
    <w:basedOn w:val="DefaultParagraphFont"/>
    <w:link w:val="Heading4"/>
    <w:semiHidden/>
    <w:rsid w:val="00F6014A"/>
    <w:rPr>
      <w:rFonts w:asciiTheme="majorHAnsi" w:eastAsiaTheme="majorEastAsia" w:hAnsiTheme="majorHAnsi" w:cstheme="majorBidi"/>
      <w:b/>
      <w:bCs/>
      <w:i/>
      <w:iCs/>
      <w:color w:val="4F81BD" w:themeColor="accent1"/>
      <w:lang w:val="ro-RO"/>
    </w:rPr>
  </w:style>
  <w:style w:type="character" w:styleId="Strong">
    <w:name w:val="Strong"/>
    <w:basedOn w:val="DefaultParagraphFont"/>
    <w:uiPriority w:val="22"/>
    <w:qFormat/>
    <w:locked/>
    <w:rsid w:val="00F601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74"/>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paragraph" w:styleId="Heading4">
    <w:name w:val="heading 4"/>
    <w:basedOn w:val="Normal"/>
    <w:next w:val="Normal"/>
    <w:link w:val="Heading4Char"/>
    <w:semiHidden/>
    <w:unhideWhenUsed/>
    <w:qFormat/>
    <w:locked/>
    <w:rsid w:val="00F601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59"/>
    <w:rsid w:val="003E7F77"/>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 w:type="character" w:customStyle="1" w:styleId="Heading4Char">
    <w:name w:val="Heading 4 Char"/>
    <w:basedOn w:val="DefaultParagraphFont"/>
    <w:link w:val="Heading4"/>
    <w:semiHidden/>
    <w:rsid w:val="00F6014A"/>
    <w:rPr>
      <w:rFonts w:asciiTheme="majorHAnsi" w:eastAsiaTheme="majorEastAsia" w:hAnsiTheme="majorHAnsi" w:cstheme="majorBidi"/>
      <w:b/>
      <w:bCs/>
      <w:i/>
      <w:iCs/>
      <w:color w:val="4F81BD" w:themeColor="accent1"/>
      <w:lang w:val="ro-RO"/>
    </w:rPr>
  </w:style>
  <w:style w:type="character" w:styleId="Strong">
    <w:name w:val="Strong"/>
    <w:basedOn w:val="DefaultParagraphFont"/>
    <w:uiPriority w:val="22"/>
    <w:qFormat/>
    <w:locked/>
    <w:rsid w:val="00F6014A"/>
    <w:rPr>
      <w:b/>
      <w:bCs/>
    </w:rPr>
  </w:style>
</w:styles>
</file>

<file path=word/webSettings.xml><?xml version="1.0" encoding="utf-8"?>
<w:webSettings xmlns:r="http://schemas.openxmlformats.org/officeDocument/2006/relationships" xmlns:w="http://schemas.openxmlformats.org/wordprocessingml/2006/main">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2594849">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46056753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FDCEEBC8-76DB-470C-9A99-CC149C7F6AFE}"/>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4.xml><?xml version="1.0" encoding="utf-8"?>
<ds:datastoreItem xmlns:ds="http://schemas.openxmlformats.org/officeDocument/2006/customXml" ds:itemID="{7A676BC2-F5AC-4B96-9860-FDA0FA181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1994</Words>
  <Characters>11367</Characters>
  <Application>Microsoft Office Word</Application>
  <DocSecurity>0</DocSecurity>
  <Lines>94</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Grigorie</dc:creator>
  <cp:lastModifiedBy>KAS</cp:lastModifiedBy>
  <cp:revision>38</cp:revision>
  <dcterms:created xsi:type="dcterms:W3CDTF">2025-07-14T15:59:00Z</dcterms:created>
  <dcterms:modified xsi:type="dcterms:W3CDTF">2025-09-08T12:00:00Z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ies>
</file>