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C23" w:rsidRDefault="00943C23" w:rsidP="000B3BD0">
      <w:pPr>
        <w:spacing w:line="240" w:lineRule="auto"/>
        <w:jc w:val="center"/>
        <w:rPr>
          <w:rFonts w:ascii="Times New Roman" w:hAnsi="Times New Roman"/>
          <w:b/>
          <w:caps/>
          <w:sz w:val="24"/>
          <w:szCs w:val="24"/>
        </w:rPr>
      </w:pPr>
    </w:p>
    <w:p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6196"/>
      </w:tblGrid>
      <w:tr w:rsidR="00FD0711" w:rsidRPr="00C116E4" w:rsidTr="004F426F">
        <w:tc>
          <w:tcPr>
            <w:tcW w:w="3823" w:type="dxa"/>
          </w:tcPr>
          <w:p w:rsidR="00FD0711" w:rsidRPr="00C116E4" w:rsidRDefault="00FD0711" w:rsidP="008F7594">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FD0711" w:rsidRPr="008F7594"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rsidTr="004F426F">
        <w:tc>
          <w:tcPr>
            <w:tcW w:w="3823" w:type="dxa"/>
          </w:tcPr>
          <w:p w:rsidR="00FD0711" w:rsidRPr="00850EF4" w:rsidRDefault="00FD0711" w:rsidP="008F759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00FD0711" w:rsidRPr="001B1709" w:rsidRDefault="008F7594"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rsidTr="004F426F">
        <w:tc>
          <w:tcPr>
            <w:tcW w:w="3823" w:type="dxa"/>
          </w:tcPr>
          <w:p w:rsidR="00FD0711" w:rsidRPr="00850EF4" w:rsidRDefault="00FD0711" w:rsidP="008F759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001B1709" w:rsidRPr="008F7594" w:rsidRDefault="008F7594" w:rsidP="000B3BD0">
            <w:pPr>
              <w:spacing w:after="0" w:line="240" w:lineRule="auto"/>
              <w:rPr>
                <w:rFonts w:ascii="Times New Roman" w:hAnsi="Times New Roman"/>
                <w:b/>
                <w:sz w:val="24"/>
                <w:szCs w:val="24"/>
                <w:lang w:val="en-US"/>
              </w:rPr>
            </w:pPr>
            <w:r>
              <w:rPr>
                <w:rFonts w:ascii="Times New Roman" w:hAnsi="Times New Roman"/>
                <w:b/>
                <w:bCs/>
                <w:sz w:val="24"/>
                <w:szCs w:val="24"/>
              </w:rPr>
              <w:t>Ingineria Sistemelor Aeronautice și Management Aeronautic „Nicolae Tipei”</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00FD0711" w:rsidRPr="008F7594" w:rsidRDefault="008F7594" w:rsidP="000B3BD0">
            <w:pPr>
              <w:spacing w:after="0" w:line="240" w:lineRule="auto"/>
              <w:rPr>
                <w:rFonts w:ascii="Times New Roman" w:hAnsi="Times New Roman"/>
                <w:sz w:val="24"/>
                <w:szCs w:val="24"/>
              </w:rPr>
            </w:pPr>
            <w:r w:rsidRPr="008F7594">
              <w:rPr>
                <w:rFonts w:ascii="Times New Roman" w:hAnsi="Times New Roman"/>
                <w:sz w:val="24"/>
                <w:szCs w:val="24"/>
              </w:rPr>
              <w:t>Inginerie Aerospațială</w:t>
            </w:r>
          </w:p>
        </w:tc>
      </w:tr>
      <w:tr w:rsidR="00A32B38" w:rsidRPr="00C116E4" w:rsidTr="004F426F">
        <w:tc>
          <w:tcPr>
            <w:tcW w:w="3823" w:type="dxa"/>
          </w:tcPr>
          <w:p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00A32B38" w:rsidRPr="008F7594" w:rsidRDefault="008F7594" w:rsidP="008F7594">
            <w:pPr>
              <w:spacing w:after="0" w:line="240" w:lineRule="auto"/>
              <w:rPr>
                <w:rFonts w:ascii="Times New Roman" w:hAnsi="Times New Roman"/>
                <w:sz w:val="24"/>
                <w:szCs w:val="24"/>
              </w:rPr>
            </w:pPr>
            <w:r>
              <w:rPr>
                <w:rFonts w:ascii="Times New Roman" w:hAnsi="Times New Roman"/>
                <w:sz w:val="24"/>
                <w:szCs w:val="24"/>
              </w:rPr>
              <w:t>Inginerie și Management Aeronautic</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rsidTr="004F426F">
        <w:tc>
          <w:tcPr>
            <w:tcW w:w="3823" w:type="dxa"/>
          </w:tcPr>
          <w:p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00D46EF7" w:rsidRPr="008F7594" w:rsidRDefault="00D46EF7" w:rsidP="008F7594">
            <w:pPr>
              <w:spacing w:after="0" w:line="240" w:lineRule="auto"/>
              <w:rPr>
                <w:rFonts w:ascii="Times New Roman" w:hAnsi="Times New Roman"/>
                <w:sz w:val="24"/>
                <w:szCs w:val="24"/>
              </w:rPr>
            </w:pPr>
            <w:r w:rsidRPr="008F7594">
              <w:rPr>
                <w:rFonts w:ascii="Times New Roman" w:hAnsi="Times New Roman"/>
                <w:sz w:val="24"/>
                <w:szCs w:val="24"/>
              </w:rPr>
              <w:t>Română</w:t>
            </w:r>
          </w:p>
        </w:tc>
      </w:tr>
      <w:tr w:rsidR="004F426F" w:rsidRPr="00C116E4" w:rsidTr="004F426F">
        <w:tc>
          <w:tcPr>
            <w:tcW w:w="3823" w:type="dxa"/>
          </w:tcPr>
          <w:p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004F426F" w:rsidRPr="00D46EF7" w:rsidRDefault="004F426F" w:rsidP="008F7594">
            <w:pPr>
              <w:spacing w:after="0" w:line="240" w:lineRule="auto"/>
              <w:rPr>
                <w:rFonts w:ascii="Times New Roman" w:hAnsi="Times New Roman"/>
                <w:sz w:val="24"/>
                <w:szCs w:val="24"/>
                <w:highlight w:val="yellow"/>
              </w:rPr>
            </w:pPr>
            <w:r w:rsidRPr="008F7594">
              <w:rPr>
                <w:rFonts w:ascii="Times New Roman" w:hAnsi="Times New Roman"/>
                <w:sz w:val="24"/>
                <w:szCs w:val="24"/>
              </w:rPr>
              <w:t xml:space="preserve">București </w:t>
            </w:r>
          </w:p>
        </w:tc>
      </w:tr>
    </w:tbl>
    <w:p w:rsidR="00FD0711" w:rsidRPr="0007194F" w:rsidRDefault="00FD0711" w:rsidP="000B3BD0">
      <w:pPr>
        <w:spacing w:line="240" w:lineRule="auto"/>
        <w:rPr>
          <w:rFonts w:ascii="Times New Roman" w:hAnsi="Times New Roman"/>
          <w:sz w:val="24"/>
          <w:szCs w:val="24"/>
        </w:rPr>
      </w:pPr>
    </w:p>
    <w:p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384"/>
        <w:gridCol w:w="706"/>
        <w:gridCol w:w="1424"/>
        <w:gridCol w:w="179"/>
        <w:gridCol w:w="327"/>
        <w:gridCol w:w="1900"/>
        <w:gridCol w:w="6"/>
        <w:gridCol w:w="496"/>
        <w:gridCol w:w="2090"/>
        <w:gridCol w:w="737"/>
      </w:tblGrid>
      <w:tr w:rsidR="00FD0711" w:rsidRPr="0007194F" w:rsidTr="00204311">
        <w:tc>
          <w:tcPr>
            <w:tcW w:w="2846" w:type="dxa"/>
            <w:gridSpan w:val="3"/>
          </w:tcPr>
          <w:p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00CA779B"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(ro)</w:t>
            </w:r>
          </w:p>
        </w:tc>
        <w:tc>
          <w:tcPr>
            <w:tcW w:w="7159" w:type="dxa"/>
            <w:gridSpan w:val="8"/>
          </w:tcPr>
          <w:p w:rsidR="001F003F" w:rsidRDefault="00EA3989" w:rsidP="000B3BD0">
            <w:pPr>
              <w:spacing w:after="0" w:line="240" w:lineRule="auto"/>
              <w:rPr>
                <w:rFonts w:ascii="Times New Roman" w:hAnsi="Times New Roman"/>
                <w:b/>
                <w:bCs/>
                <w:sz w:val="24"/>
                <w:szCs w:val="24"/>
              </w:rPr>
            </w:pPr>
            <w:r>
              <w:rPr>
                <w:rFonts w:ascii="Times New Roman" w:hAnsi="Times New Roman"/>
                <w:b/>
                <w:bCs/>
                <w:sz w:val="24"/>
                <w:szCs w:val="24"/>
              </w:rPr>
              <w:t xml:space="preserve">Administrarea Afacerilor </w:t>
            </w:r>
            <w:r>
              <w:rPr>
                <w:rFonts w:cs="Calibri"/>
                <w:b/>
                <w:bCs/>
                <w:sz w:val="24"/>
                <w:szCs w:val="24"/>
              </w:rPr>
              <w:t>î</w:t>
            </w:r>
            <w:r>
              <w:rPr>
                <w:rFonts w:ascii="Times New Roman" w:hAnsi="Times New Roman"/>
                <w:b/>
                <w:bCs/>
                <w:sz w:val="24"/>
                <w:szCs w:val="24"/>
              </w:rPr>
              <w:t>n Avia</w:t>
            </w:r>
            <w:r>
              <w:rPr>
                <w:rFonts w:cs="Calibri"/>
                <w:b/>
                <w:bCs/>
                <w:sz w:val="24"/>
                <w:szCs w:val="24"/>
              </w:rPr>
              <w:t>ţ</w:t>
            </w:r>
            <w:r>
              <w:rPr>
                <w:rFonts w:ascii="Times New Roman" w:hAnsi="Times New Roman"/>
                <w:b/>
                <w:bCs/>
                <w:sz w:val="24"/>
                <w:szCs w:val="24"/>
              </w:rPr>
              <w:t>ie</w:t>
            </w:r>
          </w:p>
          <w:p w:rsidR="00CA779B" w:rsidRPr="00364C75" w:rsidRDefault="00CA779B" w:rsidP="00CC4B96">
            <w:pPr>
              <w:rPr>
                <w:rFonts w:ascii="Times New Roman" w:hAnsi="Times New Roman"/>
                <w:b/>
                <w:bCs/>
                <w:sz w:val="24"/>
                <w:szCs w:val="24"/>
                <w:highlight w:val="yellow"/>
              </w:rPr>
            </w:pPr>
          </w:p>
        </w:tc>
      </w:tr>
      <w:tr w:rsidR="00FD0711" w:rsidRPr="0007194F" w:rsidTr="00204311">
        <w:tc>
          <w:tcPr>
            <w:tcW w:w="4449" w:type="dxa"/>
            <w:gridSpan w:val="5"/>
          </w:tcPr>
          <w:p w:rsidR="00FD0711" w:rsidRPr="00085094" w:rsidRDefault="00FD0711" w:rsidP="005267C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rsidR="00FD0711" w:rsidRPr="0007194F" w:rsidRDefault="00EA3989" w:rsidP="007203FE">
            <w:pPr>
              <w:spacing w:after="0" w:line="240" w:lineRule="auto"/>
              <w:rPr>
                <w:rFonts w:ascii="Times New Roman" w:hAnsi="Times New Roman"/>
                <w:sz w:val="24"/>
                <w:szCs w:val="24"/>
              </w:rPr>
            </w:pPr>
            <w:r>
              <w:rPr>
                <w:rFonts w:ascii="Times New Roman" w:hAnsi="Times New Roman"/>
                <w:sz w:val="24"/>
                <w:szCs w:val="24"/>
              </w:rPr>
              <w:t>Conf.</w:t>
            </w:r>
            <w:r w:rsidR="0011454A">
              <w:rPr>
                <w:rFonts w:ascii="Times New Roman" w:hAnsi="Times New Roman"/>
                <w:sz w:val="24"/>
                <w:szCs w:val="24"/>
              </w:rPr>
              <w:t xml:space="preserve"> </w:t>
            </w:r>
            <w:r>
              <w:rPr>
                <w:rFonts w:ascii="Times New Roman" w:hAnsi="Times New Roman"/>
                <w:sz w:val="24"/>
                <w:szCs w:val="24"/>
              </w:rPr>
              <w:t>dr.</w:t>
            </w:r>
            <w:r w:rsidR="0011454A">
              <w:rPr>
                <w:rFonts w:ascii="Times New Roman" w:hAnsi="Times New Roman"/>
                <w:sz w:val="24"/>
                <w:szCs w:val="24"/>
              </w:rPr>
              <w:t xml:space="preserve"> </w:t>
            </w:r>
            <w:r>
              <w:rPr>
                <w:rFonts w:ascii="Times New Roman" w:hAnsi="Times New Roman"/>
                <w:sz w:val="24"/>
                <w:szCs w:val="24"/>
              </w:rPr>
              <w:t>ec. Natalia MANEA</w:t>
            </w:r>
          </w:p>
        </w:tc>
      </w:tr>
      <w:tr w:rsidR="00FD0711" w:rsidRPr="0007194F" w:rsidTr="00204311">
        <w:tc>
          <w:tcPr>
            <w:tcW w:w="4449" w:type="dxa"/>
            <w:gridSpan w:val="5"/>
          </w:tcPr>
          <w:p w:rsidR="00FD0711" w:rsidRPr="00085094" w:rsidRDefault="00FD0711" w:rsidP="00943C23">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w:t>
            </w:r>
          </w:p>
        </w:tc>
        <w:tc>
          <w:tcPr>
            <w:tcW w:w="5556" w:type="dxa"/>
            <w:gridSpan w:val="6"/>
          </w:tcPr>
          <w:p w:rsidR="00EA3989" w:rsidRPr="00EA3989" w:rsidRDefault="00EB1101" w:rsidP="00EA3989">
            <w:pPr>
              <w:pStyle w:val="Heading3"/>
              <w:rPr>
                <w:b w:val="0"/>
                <w:bCs/>
                <w:kern w:val="0"/>
                <w:sz w:val="27"/>
                <w:szCs w:val="27"/>
                <w:lang w:val="en-US"/>
              </w:rPr>
            </w:pPr>
            <w:r>
              <w:rPr>
                <w:b w:val="0"/>
                <w:sz w:val="24"/>
                <w:szCs w:val="24"/>
              </w:rPr>
              <w:t>I</w:t>
            </w:r>
            <w:r w:rsidR="00EA3989" w:rsidRPr="00EA3989">
              <w:rPr>
                <w:b w:val="0"/>
                <w:sz w:val="24"/>
                <w:szCs w:val="24"/>
              </w:rPr>
              <w:t xml:space="preserve">ng. </w:t>
            </w:r>
            <w:r w:rsidR="00EA3989" w:rsidRPr="00EA3989">
              <w:rPr>
                <w:b w:val="0"/>
                <w:bCs/>
                <w:kern w:val="0"/>
                <w:sz w:val="27"/>
                <w:szCs w:val="27"/>
                <w:lang w:val="en-US"/>
              </w:rPr>
              <w:t>Peter VASILE</w:t>
            </w:r>
          </w:p>
          <w:p w:rsidR="00FD0711" w:rsidRPr="0007194F" w:rsidRDefault="00FD0711" w:rsidP="007203FE">
            <w:pPr>
              <w:spacing w:after="0" w:line="240" w:lineRule="auto"/>
              <w:rPr>
                <w:rFonts w:ascii="Times New Roman" w:hAnsi="Times New Roman"/>
                <w:sz w:val="24"/>
                <w:szCs w:val="24"/>
              </w:rPr>
            </w:pPr>
          </w:p>
        </w:tc>
      </w:tr>
      <w:tr w:rsidR="00471393" w:rsidRPr="0007194F" w:rsidTr="00204311">
        <w:tc>
          <w:tcPr>
            <w:tcW w:w="1756" w:type="dxa"/>
          </w:tcPr>
          <w:p w:rsidR="00FD0711" w:rsidRPr="0013302B" w:rsidRDefault="00FD0711" w:rsidP="005267C4">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rsidR="00FD0711" w:rsidRPr="0007194F" w:rsidRDefault="00EA3989"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rsidR="00FD0711" w:rsidRPr="0013302B" w:rsidRDefault="00FD0711" w:rsidP="005267C4">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rsidR="00FD0711" w:rsidRPr="005267C4" w:rsidRDefault="00C116E4" w:rsidP="000B3BD0">
            <w:pPr>
              <w:spacing w:after="0" w:line="240" w:lineRule="auto"/>
              <w:rPr>
                <w:rFonts w:ascii="Times New Roman" w:hAnsi="Times New Roman"/>
                <w:sz w:val="24"/>
                <w:szCs w:val="24"/>
              </w:rPr>
            </w:pPr>
            <w:r w:rsidRPr="005267C4">
              <w:rPr>
                <w:rFonts w:ascii="Times New Roman" w:hAnsi="Times New Roman"/>
                <w:sz w:val="24"/>
                <w:szCs w:val="24"/>
              </w:rPr>
              <w:t>I</w:t>
            </w:r>
            <w:r w:rsidR="00EA3989">
              <w:rPr>
                <w:rFonts w:ascii="Times New Roman" w:hAnsi="Times New Roman"/>
                <w:sz w:val="24"/>
                <w:szCs w:val="24"/>
              </w:rPr>
              <w:t>I</w:t>
            </w:r>
          </w:p>
        </w:tc>
        <w:tc>
          <w:tcPr>
            <w:tcW w:w="1900" w:type="dxa"/>
          </w:tcPr>
          <w:p w:rsidR="00FD0711" w:rsidRPr="0013302B" w:rsidRDefault="00FD0711" w:rsidP="005267C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rsidR="00FD0711" w:rsidRPr="0007194F" w:rsidRDefault="00836061" w:rsidP="000B3BD0">
            <w:pPr>
              <w:spacing w:after="0" w:line="240" w:lineRule="auto"/>
              <w:rPr>
                <w:rFonts w:ascii="Times New Roman" w:hAnsi="Times New Roman"/>
                <w:sz w:val="24"/>
                <w:szCs w:val="24"/>
              </w:rPr>
            </w:pPr>
            <w:r>
              <w:rPr>
                <w:rFonts w:ascii="Times New Roman" w:hAnsi="Times New Roman"/>
                <w:sz w:val="24"/>
                <w:szCs w:val="24"/>
              </w:rPr>
              <w:t>E</w:t>
            </w:r>
          </w:p>
        </w:tc>
        <w:tc>
          <w:tcPr>
            <w:tcW w:w="2090" w:type="dxa"/>
          </w:tcPr>
          <w:p w:rsidR="00FD0711" w:rsidRPr="0013302B" w:rsidRDefault="00FD0711" w:rsidP="005267C4">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00FD0711" w:rsidRPr="00B97DD5" w:rsidRDefault="00D605BE" w:rsidP="00471393">
            <w:pPr>
              <w:spacing w:after="0" w:line="240" w:lineRule="auto"/>
              <w:rPr>
                <w:rFonts w:ascii="Times New Roman" w:hAnsi="Times New Roman"/>
                <w:sz w:val="24"/>
                <w:szCs w:val="24"/>
              </w:rPr>
            </w:pPr>
            <w:r w:rsidRPr="00471393">
              <w:rPr>
                <w:rFonts w:ascii="Times New Roman" w:hAnsi="Times New Roman"/>
                <w:sz w:val="24"/>
                <w:szCs w:val="24"/>
              </w:rPr>
              <w:t>Ob</w:t>
            </w:r>
          </w:p>
        </w:tc>
      </w:tr>
      <w:tr w:rsidR="00471393" w:rsidRPr="00C116E4" w:rsidTr="00204311">
        <w:tc>
          <w:tcPr>
            <w:tcW w:w="2140" w:type="dxa"/>
            <w:gridSpan w:val="2"/>
          </w:tcPr>
          <w:p w:rsidR="00204311" w:rsidRPr="0013302B" w:rsidRDefault="00204311" w:rsidP="0047139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00204311" w:rsidRPr="00C116E4" w:rsidRDefault="006E7AB8" w:rsidP="00471393">
            <w:pPr>
              <w:spacing w:line="240" w:lineRule="auto"/>
              <w:rPr>
                <w:rFonts w:ascii="Times New Roman" w:hAnsi="Times New Roman"/>
                <w:sz w:val="24"/>
                <w:szCs w:val="24"/>
                <w:lang w:val="en-US"/>
              </w:rPr>
            </w:pPr>
            <w:r w:rsidRPr="00471393">
              <w:rPr>
                <w:rFonts w:ascii="Times New Roman" w:hAnsi="Times New Roman"/>
                <w:sz w:val="24"/>
                <w:szCs w:val="24"/>
                <w:lang w:val="en-US"/>
              </w:rPr>
              <w:t>D</w:t>
            </w:r>
            <w:r w:rsidR="00204311" w:rsidRPr="00471393">
              <w:rPr>
                <w:rFonts w:ascii="Times New Roman" w:hAnsi="Times New Roman"/>
                <w:sz w:val="24"/>
                <w:szCs w:val="24"/>
                <w:lang w:val="en-US"/>
              </w:rPr>
              <w:t>S</w:t>
            </w:r>
          </w:p>
        </w:tc>
        <w:tc>
          <w:tcPr>
            <w:tcW w:w="2412" w:type="dxa"/>
            <w:gridSpan w:val="4"/>
          </w:tcPr>
          <w:p w:rsidR="00204311" w:rsidRPr="0013302B" w:rsidRDefault="00204311" w:rsidP="00737B7F">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r w:rsidR="00471393">
              <w:rPr>
                <w:rFonts w:ascii="Times New Roman" w:hAnsi="Times New Roman"/>
                <w:color w:val="9BBB59" w:themeColor="accent3"/>
                <w:sz w:val="24"/>
                <w:szCs w:val="24"/>
              </w:rPr>
              <w:t xml:space="preserve"> </w:t>
            </w:r>
          </w:p>
        </w:tc>
        <w:tc>
          <w:tcPr>
            <w:tcW w:w="3323" w:type="dxa"/>
            <w:gridSpan w:val="3"/>
          </w:tcPr>
          <w:p w:rsidR="00204311" w:rsidRPr="007F393B" w:rsidRDefault="00EA3989" w:rsidP="000B3BD0">
            <w:pPr>
              <w:spacing w:after="0" w:line="240" w:lineRule="auto"/>
              <w:rPr>
                <w:rFonts w:ascii="Times New Roman" w:hAnsi="Times New Roman"/>
                <w:sz w:val="24"/>
                <w:szCs w:val="24"/>
              </w:rPr>
            </w:pPr>
            <w:r w:rsidRPr="00EA3989">
              <w:rPr>
                <w:rFonts w:ascii="Times New Roman" w:hAnsi="Times New Roman"/>
                <w:sz w:val="24"/>
                <w:szCs w:val="24"/>
              </w:rPr>
              <w:t>UPB.09.S.06.O.023</w:t>
            </w:r>
          </w:p>
        </w:tc>
      </w:tr>
    </w:tbl>
    <w:p w:rsidR="00AA5BBD" w:rsidRDefault="00AA5BBD" w:rsidP="000B3BD0">
      <w:pPr>
        <w:spacing w:after="0" w:line="240" w:lineRule="auto"/>
        <w:rPr>
          <w:rFonts w:ascii="Times New Roman" w:hAnsi="Times New Roman"/>
          <w:b/>
          <w:sz w:val="24"/>
          <w:szCs w:val="24"/>
        </w:rPr>
      </w:pPr>
    </w:p>
    <w:p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0"/>
        <w:gridCol w:w="458"/>
        <w:gridCol w:w="116"/>
        <w:gridCol w:w="964"/>
        <w:gridCol w:w="1138"/>
        <w:gridCol w:w="591"/>
        <w:gridCol w:w="2413"/>
        <w:gridCol w:w="555"/>
      </w:tblGrid>
      <w:tr w:rsidR="00FD0711" w:rsidRPr="0007194F" w:rsidTr="00A5014E">
        <w:tc>
          <w:tcPr>
            <w:tcW w:w="3790" w:type="dxa"/>
          </w:tcPr>
          <w:p w:rsidR="00FD0711" w:rsidRPr="0013302B" w:rsidRDefault="00FD0711" w:rsidP="00F95785">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00FD0711" w:rsidRPr="0007194F" w:rsidRDefault="000E586F"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rsidR="00FD0711" w:rsidRPr="0007194F" w:rsidRDefault="00FD0711" w:rsidP="00F95785">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00FD0711" w:rsidRPr="0007194F" w:rsidRDefault="00C116E4" w:rsidP="000B3BD0">
            <w:pPr>
              <w:spacing w:after="0" w:line="240" w:lineRule="auto"/>
              <w:rPr>
                <w:rFonts w:ascii="Times New Roman" w:hAnsi="Times New Roman"/>
                <w:sz w:val="24"/>
                <w:szCs w:val="24"/>
              </w:rPr>
            </w:pPr>
            <w:r w:rsidRPr="00F95785">
              <w:rPr>
                <w:rFonts w:ascii="Times New Roman" w:hAnsi="Times New Roman"/>
                <w:sz w:val="24"/>
                <w:szCs w:val="24"/>
              </w:rPr>
              <w:t>2</w:t>
            </w:r>
          </w:p>
        </w:tc>
        <w:tc>
          <w:tcPr>
            <w:tcW w:w="2413" w:type="dxa"/>
          </w:tcPr>
          <w:p w:rsidR="00FD0711" w:rsidRPr="0007194F" w:rsidRDefault="00FD0711" w:rsidP="000E586F">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EA3989">
              <w:rPr>
                <w:rFonts w:ascii="Times New Roman" w:hAnsi="Times New Roman"/>
                <w:sz w:val="24"/>
                <w:szCs w:val="24"/>
              </w:rPr>
              <w:t>seminar</w:t>
            </w:r>
          </w:p>
        </w:tc>
        <w:tc>
          <w:tcPr>
            <w:tcW w:w="555" w:type="dxa"/>
          </w:tcPr>
          <w:p w:rsidR="00FD0711" w:rsidRPr="0007194F" w:rsidRDefault="000E586F"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rsidTr="00A5014E">
        <w:tc>
          <w:tcPr>
            <w:tcW w:w="3790" w:type="dxa"/>
            <w:shd w:val="clear" w:color="auto" w:fill="D9D9D9"/>
          </w:tcPr>
          <w:p w:rsidR="00FD0711" w:rsidRPr="0007194F" w:rsidRDefault="00FD0711" w:rsidP="00F95785">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rsidR="00FD0711" w:rsidRPr="0007194F" w:rsidRDefault="000E586F"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rsidR="00FD0711" w:rsidRPr="0007194F" w:rsidRDefault="00FD0711" w:rsidP="00F9578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rsidR="00FD0711" w:rsidRPr="0007194F" w:rsidRDefault="00E85C51" w:rsidP="000B3BD0">
            <w:pPr>
              <w:spacing w:after="0" w:line="240" w:lineRule="auto"/>
              <w:rPr>
                <w:rFonts w:ascii="Times New Roman" w:hAnsi="Times New Roman"/>
                <w:sz w:val="24"/>
                <w:szCs w:val="24"/>
              </w:rPr>
            </w:pPr>
            <w:r w:rsidRPr="00F95785">
              <w:rPr>
                <w:rFonts w:ascii="Times New Roman" w:hAnsi="Times New Roman"/>
                <w:sz w:val="24"/>
                <w:szCs w:val="24"/>
              </w:rPr>
              <w:t>28</w:t>
            </w:r>
          </w:p>
        </w:tc>
        <w:tc>
          <w:tcPr>
            <w:tcW w:w="2413" w:type="dxa"/>
            <w:shd w:val="clear" w:color="auto" w:fill="D9D9D9"/>
          </w:tcPr>
          <w:p w:rsidR="00FD0711" w:rsidRPr="008B5BEA" w:rsidRDefault="00FD0711" w:rsidP="000E586F">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11454A">
              <w:rPr>
                <w:rFonts w:ascii="Times New Roman" w:hAnsi="Times New Roman"/>
                <w:sz w:val="24"/>
                <w:szCs w:val="24"/>
              </w:rPr>
              <w:t>seminar</w:t>
            </w:r>
          </w:p>
        </w:tc>
        <w:tc>
          <w:tcPr>
            <w:tcW w:w="555" w:type="dxa"/>
            <w:shd w:val="clear" w:color="auto" w:fill="D9D9D9"/>
          </w:tcPr>
          <w:p w:rsidR="00FD0711" w:rsidRPr="0007194F" w:rsidRDefault="000E586F"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rsidTr="002812A5">
        <w:tc>
          <w:tcPr>
            <w:tcW w:w="9470" w:type="dxa"/>
            <w:gridSpan w:val="7"/>
          </w:tcPr>
          <w:p w:rsidR="00FD0711" w:rsidRPr="0007194F" w:rsidRDefault="00FD0711" w:rsidP="000E2D93">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rsidTr="00D1690F">
        <w:trPr>
          <w:trHeight w:val="972"/>
        </w:trPr>
        <w:tc>
          <w:tcPr>
            <w:tcW w:w="9470" w:type="dxa"/>
            <w:gridSpan w:val="7"/>
          </w:tcPr>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0065472F" w:rsidRPr="00D85A8D" w:rsidRDefault="0065472F" w:rsidP="001669C4">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rsidR="0065472F" w:rsidRPr="00C346F2" w:rsidRDefault="00EA3989" w:rsidP="00C346F2">
            <w:pPr>
              <w:spacing w:after="0" w:line="240" w:lineRule="auto"/>
              <w:rPr>
                <w:rFonts w:ascii="Times New Roman" w:hAnsi="Times New Roman"/>
                <w:sz w:val="24"/>
                <w:szCs w:val="24"/>
              </w:rPr>
            </w:pPr>
            <w:r>
              <w:rPr>
                <w:rFonts w:ascii="Times New Roman" w:hAnsi="Times New Roman"/>
                <w:sz w:val="24"/>
                <w:szCs w:val="24"/>
              </w:rPr>
              <w:t>8</w:t>
            </w:r>
          </w:p>
        </w:tc>
      </w:tr>
      <w:tr w:rsidR="00FD0711" w:rsidRPr="0007194F" w:rsidTr="002812A5">
        <w:tc>
          <w:tcPr>
            <w:tcW w:w="9470" w:type="dxa"/>
            <w:gridSpan w:val="7"/>
          </w:tcPr>
          <w:p w:rsidR="00FD0711" w:rsidRPr="0007194F" w:rsidRDefault="00FD0711" w:rsidP="000E2D93">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00FD0711" w:rsidRPr="00D9567C" w:rsidRDefault="000E586F"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rsidTr="002812A5">
        <w:tc>
          <w:tcPr>
            <w:tcW w:w="9470" w:type="dxa"/>
            <w:gridSpan w:val="7"/>
          </w:tcPr>
          <w:p w:rsidR="00FD0711" w:rsidRPr="0007194F" w:rsidRDefault="00FD0711" w:rsidP="000E2D93">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00FD0711" w:rsidRPr="00D9567C" w:rsidRDefault="000E586F"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rsidTr="002812A5">
        <w:tc>
          <w:tcPr>
            <w:tcW w:w="9470" w:type="dxa"/>
            <w:gridSpan w:val="7"/>
          </w:tcPr>
          <w:p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00A8092B" w:rsidRPr="00D9567C" w:rsidRDefault="00D9567C"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rsidTr="00A5014E">
        <w:trPr>
          <w:gridAfter w:val="4"/>
          <w:wAfter w:w="4697" w:type="dxa"/>
        </w:trPr>
        <w:tc>
          <w:tcPr>
            <w:tcW w:w="4248" w:type="dxa"/>
            <w:gridSpan w:val="2"/>
            <w:shd w:val="clear" w:color="auto" w:fill="D9D9D9"/>
          </w:tcPr>
          <w:p w:rsidR="00FD0711" w:rsidRPr="0007194F" w:rsidRDefault="00FD0711" w:rsidP="000E2D9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00FD0711" w:rsidRPr="007F393B" w:rsidRDefault="007411E6"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6</w:t>
            </w:r>
          </w:p>
        </w:tc>
      </w:tr>
      <w:tr w:rsidR="00FD0711" w:rsidRPr="0007194F" w:rsidTr="00A5014E">
        <w:trPr>
          <w:gridAfter w:val="4"/>
          <w:wAfter w:w="4697" w:type="dxa"/>
        </w:trPr>
        <w:tc>
          <w:tcPr>
            <w:tcW w:w="4248" w:type="dxa"/>
            <w:gridSpan w:val="2"/>
            <w:shd w:val="clear" w:color="auto" w:fill="D9D9D9"/>
          </w:tcPr>
          <w:p w:rsidR="00FD0711" w:rsidRPr="0007194F" w:rsidRDefault="00FD0711" w:rsidP="00BC22C1">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00FD0711" w:rsidRPr="007F393B" w:rsidRDefault="00EA3989" w:rsidP="0083606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00FD0711" w:rsidRPr="0007194F" w:rsidTr="00A5014E">
        <w:trPr>
          <w:gridAfter w:val="4"/>
          <w:wAfter w:w="4697" w:type="dxa"/>
        </w:trPr>
        <w:tc>
          <w:tcPr>
            <w:tcW w:w="4248" w:type="dxa"/>
            <w:gridSpan w:val="2"/>
            <w:shd w:val="clear" w:color="auto" w:fill="D9D9D9"/>
          </w:tcPr>
          <w:p w:rsidR="00FD0711" w:rsidRPr="0007194F" w:rsidRDefault="00FD0711" w:rsidP="00BC22C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00FD0711" w:rsidRPr="007F393B" w:rsidRDefault="00652943" w:rsidP="00BC22C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rsidR="000B3BD0" w:rsidRDefault="000B3BD0"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tblPr>
      <w:tblGrid>
        <w:gridCol w:w="5228"/>
        <w:gridCol w:w="5228"/>
      </w:tblGrid>
      <w:tr w:rsidR="00B609FA" w:rsidTr="00B609FA">
        <w:tc>
          <w:tcPr>
            <w:tcW w:w="5228" w:type="dxa"/>
          </w:tcPr>
          <w:p w:rsidR="00B609FA" w:rsidRPr="00F627A5" w:rsidRDefault="00B609FA" w:rsidP="00320FA9">
            <w:pPr>
              <w:rPr>
                <w:rFonts w:ascii="Times New Roman" w:hAnsi="Times New Roman"/>
                <w:sz w:val="24"/>
                <w:szCs w:val="24"/>
              </w:rPr>
            </w:pPr>
            <w:r w:rsidRPr="00F627A5">
              <w:rPr>
                <w:rFonts w:ascii="Times New Roman" w:hAnsi="Times New Roman"/>
                <w:sz w:val="24"/>
                <w:szCs w:val="24"/>
              </w:rPr>
              <w:t>4.1 de curriculum</w:t>
            </w:r>
          </w:p>
        </w:tc>
        <w:tc>
          <w:tcPr>
            <w:tcW w:w="5228" w:type="dxa"/>
          </w:tcPr>
          <w:p w:rsidR="005C05E9" w:rsidRPr="00801B98" w:rsidRDefault="00801B98" w:rsidP="00801B98">
            <w:pPr>
              <w:pStyle w:val="ListParagraph"/>
              <w:rPr>
                <w:rFonts w:ascii="Times New Roman" w:hAnsi="Times New Roman"/>
                <w:sz w:val="24"/>
                <w:szCs w:val="24"/>
              </w:rPr>
            </w:pPr>
            <w:r w:rsidRPr="00801B98">
              <w:rPr>
                <w:rFonts w:ascii="Times New Roman" w:hAnsi="Times New Roman"/>
                <w:sz w:val="24"/>
                <w:szCs w:val="24"/>
              </w:rPr>
              <w:t>-</w:t>
            </w:r>
          </w:p>
        </w:tc>
      </w:tr>
      <w:tr w:rsidR="00B609FA" w:rsidTr="00B609FA">
        <w:tc>
          <w:tcPr>
            <w:tcW w:w="5228" w:type="dxa"/>
          </w:tcPr>
          <w:p w:rsidR="00B609FA" w:rsidRPr="00F627A5" w:rsidRDefault="00B609FA" w:rsidP="00F627A5">
            <w:pPr>
              <w:rPr>
                <w:rFonts w:ascii="Times New Roman" w:hAnsi="Times New Roman"/>
                <w:sz w:val="24"/>
                <w:szCs w:val="24"/>
              </w:rPr>
            </w:pPr>
            <w:r w:rsidRPr="00F627A5">
              <w:rPr>
                <w:rFonts w:ascii="Times New Roman" w:hAnsi="Times New Roman"/>
                <w:sz w:val="24"/>
                <w:szCs w:val="24"/>
              </w:rPr>
              <w:t xml:space="preserve">4.2 de </w:t>
            </w:r>
            <w:r w:rsidR="00D605BE" w:rsidRPr="00F627A5">
              <w:rPr>
                <w:rFonts w:ascii="Times New Roman" w:hAnsi="Times New Roman"/>
                <w:sz w:val="24"/>
                <w:szCs w:val="24"/>
              </w:rPr>
              <w:t>rezultate ale învățării</w:t>
            </w:r>
          </w:p>
        </w:tc>
        <w:tc>
          <w:tcPr>
            <w:tcW w:w="5228" w:type="dxa"/>
          </w:tcPr>
          <w:p w:rsidR="00F627A5" w:rsidRPr="00801B98" w:rsidRDefault="00801B98" w:rsidP="00801B98">
            <w:pPr>
              <w:pStyle w:val="ListParagraph"/>
              <w:rPr>
                <w:rFonts w:ascii="Times New Roman" w:hAnsi="Times New Roman"/>
                <w:sz w:val="24"/>
                <w:szCs w:val="24"/>
              </w:rPr>
            </w:pPr>
            <w:r w:rsidRPr="00801B98">
              <w:rPr>
                <w:rFonts w:ascii="Times New Roman" w:hAnsi="Times New Roman"/>
                <w:sz w:val="24"/>
                <w:szCs w:val="24"/>
              </w:rPr>
              <w:t>-</w:t>
            </w:r>
          </w:p>
        </w:tc>
      </w:tr>
    </w:tbl>
    <w:p w:rsidR="007F393B" w:rsidRDefault="007F393B" w:rsidP="000B3BD0">
      <w:pPr>
        <w:spacing w:after="0" w:line="240" w:lineRule="auto"/>
        <w:rPr>
          <w:rFonts w:ascii="Times New Roman" w:hAnsi="Times New Roman"/>
          <w:b/>
          <w:sz w:val="24"/>
          <w:szCs w:val="24"/>
        </w:rPr>
      </w:pPr>
    </w:p>
    <w:p w:rsidR="006D17E6" w:rsidRDefault="006D17E6" w:rsidP="000B3BD0">
      <w:pPr>
        <w:spacing w:after="0" w:line="240" w:lineRule="auto"/>
        <w:rPr>
          <w:rFonts w:ascii="Times New Roman" w:hAnsi="Times New Roman"/>
          <w:b/>
          <w:sz w:val="24"/>
          <w:szCs w:val="24"/>
        </w:rPr>
      </w:pPr>
    </w:p>
    <w:p w:rsidR="006D17E6" w:rsidRDefault="006D17E6" w:rsidP="000B3BD0">
      <w:pPr>
        <w:spacing w:after="0" w:line="240" w:lineRule="auto"/>
        <w:rPr>
          <w:rFonts w:ascii="Times New Roman" w:hAnsi="Times New Roman"/>
          <w:b/>
          <w:sz w:val="24"/>
          <w:szCs w:val="24"/>
        </w:rPr>
      </w:pPr>
    </w:p>
    <w:p w:rsidR="006D17E6" w:rsidRDefault="006D17E6" w:rsidP="000B3BD0">
      <w:pPr>
        <w:spacing w:after="0" w:line="240" w:lineRule="auto"/>
        <w:rPr>
          <w:rFonts w:ascii="Times New Roman" w:hAnsi="Times New Roman"/>
          <w:b/>
          <w:sz w:val="24"/>
          <w:szCs w:val="24"/>
        </w:rPr>
      </w:pPr>
    </w:p>
    <w:p w:rsidR="006D17E6" w:rsidRDefault="006D17E6"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p w:rsidR="00D079E2" w:rsidRDefault="00D079E2" w:rsidP="000B3BD0">
      <w:pPr>
        <w:spacing w:after="0" w:line="240" w:lineRule="auto"/>
        <w:rPr>
          <w:rFonts w:ascii="Times New Roman" w:hAnsi="Times New Roman"/>
          <w:color w:val="9BBB59" w:themeColor="accent3"/>
          <w:sz w:val="24"/>
          <w:szCs w:val="24"/>
        </w:rPr>
      </w:pPr>
    </w:p>
    <w:p w:rsidR="00FD0711" w:rsidRDefault="00FD0711" w:rsidP="000B3BD0">
      <w:pPr>
        <w:spacing w:line="240" w:lineRule="auto"/>
        <w:rPr>
          <w:rFonts w:ascii="Times New Roman" w:hAnsi="Times New Roman"/>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6"/>
        <w:gridCol w:w="8051"/>
      </w:tblGrid>
      <w:tr w:rsidR="00D079E2" w:rsidRPr="0007194F" w:rsidTr="002E4F0E">
        <w:tc>
          <w:tcPr>
            <w:tcW w:w="2405" w:type="dxa"/>
          </w:tcPr>
          <w:p w:rsidR="00D079E2" w:rsidRPr="0007194F" w:rsidRDefault="00D079E2" w:rsidP="002E4F0E">
            <w:pPr>
              <w:spacing w:after="0" w:line="240" w:lineRule="auto"/>
              <w:rPr>
                <w:rFonts w:ascii="Times New Roman" w:hAnsi="Times New Roman"/>
                <w:sz w:val="24"/>
                <w:szCs w:val="24"/>
              </w:rPr>
            </w:pPr>
            <w:r w:rsidRPr="0007194F">
              <w:rPr>
                <w:rFonts w:ascii="Times New Roman" w:hAnsi="Times New Roman"/>
                <w:sz w:val="24"/>
                <w:szCs w:val="24"/>
              </w:rPr>
              <w:t xml:space="preserve">5.1 </w:t>
            </w:r>
            <w:r>
              <w:t xml:space="preserve"> </w:t>
            </w:r>
            <w:r w:rsidRPr="00A1304B">
              <w:rPr>
                <w:rFonts w:ascii="Times New Roman" w:hAnsi="Times New Roman"/>
                <w:sz w:val="24"/>
                <w:szCs w:val="24"/>
              </w:rPr>
              <w:t>de desfășurare a cursului</w:t>
            </w:r>
          </w:p>
        </w:tc>
        <w:tc>
          <w:tcPr>
            <w:tcW w:w="8051" w:type="dxa"/>
          </w:tcPr>
          <w:p w:rsidR="00D079E2" w:rsidRPr="00DE5D8B" w:rsidRDefault="00801B98" w:rsidP="00801B98">
            <w:pPr>
              <w:spacing w:after="0" w:line="240" w:lineRule="auto"/>
              <w:ind w:left="641"/>
              <w:rPr>
                <w:rFonts w:ascii="Times New Roman" w:hAnsi="Times New Roman"/>
                <w:sz w:val="24"/>
                <w:szCs w:val="24"/>
                <w:highlight w:val="yellow"/>
              </w:rPr>
            </w:pPr>
            <w:r w:rsidRPr="00EE01C2">
              <w:rPr>
                <w:rFonts w:ascii="Times New Roman" w:hAnsi="Times New Roman"/>
                <w:sz w:val="24"/>
                <w:szCs w:val="24"/>
              </w:rPr>
              <w:t>Echipament pentru prezentări multimedia, conexiune la internet (PC, videoproiector, software adecvat).</w:t>
            </w:r>
          </w:p>
        </w:tc>
      </w:tr>
      <w:tr w:rsidR="00D079E2" w:rsidRPr="0007194F" w:rsidTr="002E4F0E">
        <w:tc>
          <w:tcPr>
            <w:tcW w:w="2405" w:type="dxa"/>
          </w:tcPr>
          <w:p w:rsidR="00D079E2" w:rsidRPr="0007194F" w:rsidRDefault="00D079E2" w:rsidP="002E4F0E">
            <w:pPr>
              <w:spacing w:after="0" w:line="240" w:lineRule="auto"/>
              <w:rPr>
                <w:rFonts w:ascii="Times New Roman" w:hAnsi="Times New Roman"/>
                <w:sz w:val="24"/>
                <w:szCs w:val="24"/>
              </w:rPr>
            </w:pPr>
            <w:r w:rsidRPr="0007194F">
              <w:rPr>
                <w:rFonts w:ascii="Times New Roman" w:hAnsi="Times New Roman"/>
                <w:sz w:val="24"/>
                <w:szCs w:val="24"/>
              </w:rPr>
              <w:t xml:space="preserve">5.2 </w:t>
            </w:r>
            <w:r>
              <w:t xml:space="preserve"> </w:t>
            </w:r>
            <w:r w:rsidRPr="00A1304B">
              <w:rPr>
                <w:rFonts w:ascii="Times New Roman" w:hAnsi="Times New Roman"/>
                <w:sz w:val="24"/>
                <w:szCs w:val="24"/>
              </w:rPr>
              <w:t>de desfășurare a seminarului</w:t>
            </w:r>
            <w:r w:rsidR="00161345">
              <w:rPr>
                <w:rFonts w:ascii="Times New Roman" w:hAnsi="Times New Roman"/>
                <w:sz w:val="24"/>
                <w:szCs w:val="24"/>
              </w:rPr>
              <w:t>/proiectului</w:t>
            </w:r>
          </w:p>
        </w:tc>
        <w:tc>
          <w:tcPr>
            <w:tcW w:w="8051" w:type="dxa"/>
          </w:tcPr>
          <w:p w:rsidR="00D079E2" w:rsidRPr="00DE5D8B" w:rsidRDefault="009D545A" w:rsidP="00801B98">
            <w:pPr>
              <w:spacing w:after="0" w:line="240" w:lineRule="auto"/>
              <w:ind w:left="641"/>
              <w:jc w:val="both"/>
              <w:rPr>
                <w:rFonts w:ascii="Times New Roman" w:hAnsi="Times New Roman"/>
                <w:sz w:val="24"/>
                <w:szCs w:val="24"/>
                <w:highlight w:val="yellow"/>
              </w:rPr>
            </w:pPr>
            <w:r w:rsidRPr="00EE01C2">
              <w:rPr>
                <w:rFonts w:ascii="Times New Roman" w:hAnsi="Times New Roman"/>
                <w:sz w:val="24"/>
                <w:szCs w:val="24"/>
              </w:rPr>
              <w:t>Echipament pentru prezentări multimedia, conexiune la internet (PC, videoproiector, software adecvat).</w:t>
            </w:r>
          </w:p>
        </w:tc>
      </w:tr>
    </w:tbl>
    <w:p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rsidR="00902E7E" w:rsidRPr="00AB5AD6" w:rsidRDefault="001B214B" w:rsidP="00902E7E">
      <w:pPr>
        <w:spacing w:after="0" w:line="240" w:lineRule="auto"/>
        <w:ind w:firstLine="708"/>
        <w:jc w:val="both"/>
        <w:rPr>
          <w:rFonts w:ascii="Times New Roman" w:hAnsi="Times New Roman"/>
        </w:rPr>
      </w:pPr>
      <w:r w:rsidRPr="00AB5AD6">
        <w:rPr>
          <w:rFonts w:ascii="Times New Roman" w:hAnsi="Times New Roman"/>
          <w:sz w:val="24"/>
          <w:szCs w:val="24"/>
        </w:rPr>
        <w:t xml:space="preserve">Disciplina </w:t>
      </w:r>
      <w:r w:rsidR="009D545A" w:rsidRPr="00AB5AD6">
        <w:rPr>
          <w:rFonts w:ascii="Times New Roman" w:hAnsi="Times New Roman"/>
          <w:sz w:val="24"/>
          <w:szCs w:val="24"/>
        </w:rPr>
        <w:t xml:space="preserve">Administrarea afacerilor în aviaţie </w:t>
      </w:r>
      <w:r w:rsidR="00902E7E" w:rsidRPr="00AB5AD6">
        <w:rPr>
          <w:rFonts w:ascii="Times New Roman" w:hAnsi="Times New Roman"/>
          <w:sz w:val="24"/>
          <w:szCs w:val="24"/>
        </w:rPr>
        <w:t xml:space="preserve"> se studiază în cadrul domeniului Inginerie Aerospațială, programul de studii Inginerie şi management aeronautic. În urma </w:t>
      </w:r>
      <w:r w:rsidR="00AB5AD6" w:rsidRPr="00AB5AD6">
        <w:rPr>
          <w:rFonts w:ascii="Times New Roman" w:hAnsi="Times New Roman"/>
          <w:sz w:val="24"/>
          <w:szCs w:val="24"/>
        </w:rPr>
        <w:t>parcurgerii cursului,</w:t>
      </w:r>
      <w:r w:rsidR="00902E7E" w:rsidRPr="00AB5AD6">
        <w:rPr>
          <w:rFonts w:ascii="Times New Roman" w:hAnsi="Times New Roman"/>
          <w:sz w:val="24"/>
          <w:szCs w:val="24"/>
        </w:rPr>
        <w:t xml:space="preserve"> studenţii </w:t>
      </w:r>
      <w:r w:rsidR="00AB5AD6" w:rsidRPr="00AB5AD6">
        <w:rPr>
          <w:rFonts w:ascii="Times New Roman" w:hAnsi="Times New Roman"/>
          <w:sz w:val="24"/>
          <w:szCs w:val="24"/>
        </w:rPr>
        <w:t>vor dobândi</w:t>
      </w:r>
      <w:r w:rsidR="00902E7E" w:rsidRPr="00AB5AD6">
        <w:rPr>
          <w:rFonts w:ascii="Times New Roman" w:hAnsi="Times New Roman"/>
          <w:sz w:val="24"/>
          <w:szCs w:val="24"/>
        </w:rPr>
        <w:t xml:space="preserve"> capacitatea de înţelegere şi explicare a conceptelor şi termenilor specifici administrării unei afaceri .</w:t>
      </w:r>
      <w:r w:rsidR="00902E7E" w:rsidRPr="00AB5AD6">
        <w:rPr>
          <w:rFonts w:ascii="Times New Roman" w:hAnsi="Times New Roman"/>
        </w:rPr>
        <w:t xml:space="preserve"> </w:t>
      </w:r>
    </w:p>
    <w:p w:rsidR="00902E7E" w:rsidRDefault="00902E7E" w:rsidP="00902E7E">
      <w:pPr>
        <w:spacing w:after="0" w:line="240" w:lineRule="auto"/>
        <w:ind w:firstLine="708"/>
        <w:jc w:val="both"/>
        <w:rPr>
          <w:rFonts w:ascii="Times New Roman" w:hAnsi="Times New Roman"/>
          <w:sz w:val="24"/>
          <w:szCs w:val="24"/>
        </w:rPr>
      </w:pPr>
      <w:r w:rsidRPr="00995BC6">
        <w:rPr>
          <w:rFonts w:ascii="Times New Roman" w:hAnsi="Times New Roman"/>
          <w:sz w:val="24"/>
          <w:szCs w:val="24"/>
        </w:rPr>
        <w:t>Disciplina are în vedere definirea noţiunilor, conceptelor, teoriilor şi modelelor de bază din domeniul fundamental al ştiinţelor inginereşti/economice şi utilizarea lor adecvată în comunicarea profesională, toate acestea contribuind la transmiterea/formarea către/la studenți a unei viziuni de ansamblu asupra reperelor metodologice și procedurale aferente domeniului. În plus, disciplina are în vedere aplicarea abilităților elementare de tip conceptual si rezolvarea problemelor simple de marketing in industria chimica in contexte bine definite.</w:t>
      </w:r>
    </w:p>
    <w:p w:rsidR="00E129EC" w:rsidRPr="0061435D" w:rsidRDefault="00E129EC" w:rsidP="000B3BD0">
      <w:pPr>
        <w:spacing w:line="240" w:lineRule="auto"/>
        <w:jc w:val="both"/>
        <w:rPr>
          <w:rFonts w:ascii="Times New Roman" w:hAnsi="Times New Roman"/>
          <w:b/>
          <w:sz w:val="24"/>
          <w:szCs w:val="24"/>
        </w:rPr>
      </w:pPr>
    </w:p>
    <w:p w:rsidR="0091383B" w:rsidRPr="0061435D" w:rsidRDefault="000B3BD0" w:rsidP="0061435D">
      <w:pPr>
        <w:spacing w:after="160" w:line="278" w:lineRule="auto"/>
        <w:rPr>
          <w:rFonts w:ascii="Times New Roman" w:hAnsi="Times New Roman"/>
          <w:i/>
          <w:iCs/>
          <w:color w:val="7F7F7F" w:themeColor="text1" w:themeTint="80"/>
          <w:sz w:val="24"/>
          <w:szCs w:val="24"/>
        </w:rPr>
      </w:pPr>
      <w:r w:rsidRPr="0061435D">
        <w:rPr>
          <w:rFonts w:ascii="Times New Roman" w:hAnsi="Times New Roman"/>
          <w:b/>
          <w:sz w:val="24"/>
          <w:szCs w:val="24"/>
        </w:rPr>
        <w:t>7</w:t>
      </w:r>
      <w:r w:rsidR="00D31C96" w:rsidRPr="0061435D">
        <w:rPr>
          <w:rFonts w:ascii="Times New Roman" w:hAnsi="Times New Roman"/>
          <w:b/>
          <w:sz w:val="24"/>
          <w:szCs w:val="24"/>
        </w:rPr>
        <w:t>. Rezultatele învă</w:t>
      </w:r>
      <w:r w:rsidR="001B1709" w:rsidRPr="0061435D">
        <w:rPr>
          <w:rFonts w:ascii="Times New Roman" w:hAnsi="Times New Roman"/>
          <w:b/>
          <w:sz w:val="24"/>
          <w:szCs w:val="24"/>
        </w:rPr>
        <w:t>ț</w:t>
      </w:r>
      <w:r w:rsidR="00D31C96" w:rsidRPr="0061435D">
        <w:rPr>
          <w:rFonts w:ascii="Times New Roman" w:hAnsi="Times New Roman"/>
          <w:b/>
          <w:sz w:val="24"/>
          <w:szCs w:val="24"/>
        </w:rPr>
        <w:t>ării</w:t>
      </w:r>
      <w:r w:rsidR="002D5B8A" w:rsidRPr="0061435D">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9674"/>
      </w:tblGrid>
      <w:tr w:rsidR="00FD0711" w:rsidRPr="0007194F" w:rsidTr="5B232E0B">
        <w:trPr>
          <w:cantSplit/>
          <w:trHeight w:val="1975"/>
        </w:trPr>
        <w:tc>
          <w:tcPr>
            <w:tcW w:w="1008" w:type="dxa"/>
            <w:shd w:val="clear" w:color="auto" w:fill="auto"/>
            <w:textDirection w:val="btLr"/>
            <w:vAlign w:val="center"/>
          </w:tcPr>
          <w:p w:rsidR="00FD0711" w:rsidRPr="0061435D" w:rsidRDefault="002A2A27" w:rsidP="005F13A1">
            <w:pPr>
              <w:spacing w:after="0" w:line="240" w:lineRule="auto"/>
              <w:jc w:val="center"/>
              <w:rPr>
                <w:rFonts w:ascii="Times New Roman" w:hAnsi="Times New Roman"/>
                <w:b/>
                <w:sz w:val="24"/>
                <w:szCs w:val="24"/>
              </w:rPr>
            </w:pPr>
            <w:r w:rsidRPr="0061435D">
              <w:rPr>
                <w:rFonts w:ascii="Times New Roman" w:hAnsi="Times New Roman"/>
                <w:b/>
                <w:sz w:val="24"/>
                <w:szCs w:val="24"/>
              </w:rPr>
              <w:t>Cuno</w:t>
            </w:r>
            <w:r w:rsidR="001B1709" w:rsidRPr="0061435D">
              <w:rPr>
                <w:rFonts w:ascii="Times New Roman" w:hAnsi="Times New Roman"/>
                <w:b/>
                <w:sz w:val="24"/>
                <w:szCs w:val="24"/>
              </w:rPr>
              <w:t>ș</w:t>
            </w:r>
            <w:r w:rsidRPr="0061435D">
              <w:rPr>
                <w:rFonts w:ascii="Times New Roman" w:hAnsi="Times New Roman"/>
                <w:b/>
                <w:sz w:val="24"/>
                <w:szCs w:val="24"/>
              </w:rPr>
              <w:t>tin</w:t>
            </w:r>
            <w:r w:rsidR="001B1709" w:rsidRPr="0061435D">
              <w:rPr>
                <w:rFonts w:ascii="Times New Roman" w:hAnsi="Times New Roman"/>
                <w:b/>
                <w:sz w:val="24"/>
                <w:szCs w:val="24"/>
              </w:rPr>
              <w:t>ț</w:t>
            </w:r>
            <w:r w:rsidRPr="0061435D">
              <w:rPr>
                <w:rFonts w:ascii="Times New Roman" w:hAnsi="Times New Roman"/>
                <w:b/>
                <w:sz w:val="24"/>
                <w:szCs w:val="24"/>
              </w:rPr>
              <w:t>e</w:t>
            </w:r>
          </w:p>
        </w:tc>
        <w:tc>
          <w:tcPr>
            <w:tcW w:w="9674" w:type="dxa"/>
            <w:shd w:val="clear" w:color="auto" w:fill="auto"/>
          </w:tcPr>
          <w:p w:rsidR="00B101B5" w:rsidRPr="00AB5AD6" w:rsidRDefault="00B101B5" w:rsidP="00B101B5">
            <w:pPr>
              <w:numPr>
                <w:ilvl w:val="0"/>
                <w:numId w:val="29"/>
              </w:numPr>
              <w:pBdr>
                <w:top w:val="nil"/>
                <w:left w:val="nil"/>
                <w:bottom w:val="nil"/>
                <w:right w:val="nil"/>
                <w:between w:val="nil"/>
              </w:pBdr>
              <w:spacing w:after="160" w:line="278" w:lineRule="auto"/>
              <w:contextualSpacing/>
              <w:rPr>
                <w:rFonts w:ascii="Times New Roman" w:hAnsi="Times New Roman"/>
                <w:sz w:val="24"/>
                <w:szCs w:val="24"/>
              </w:rPr>
            </w:pPr>
            <w:r w:rsidRPr="00B101B5">
              <w:rPr>
                <w:rFonts w:ascii="Times New Roman" w:hAnsi="Times New Roman"/>
                <w:b/>
                <w:sz w:val="24"/>
                <w:szCs w:val="24"/>
              </w:rPr>
              <w:t>Să identifice</w:t>
            </w:r>
            <w:r w:rsidRPr="00B101B5">
              <w:rPr>
                <w:rFonts w:ascii="Times New Roman" w:hAnsi="Times New Roman"/>
                <w:sz w:val="24"/>
                <w:szCs w:val="24"/>
              </w:rPr>
              <w:t xml:space="preserve"> </w:t>
            </w:r>
            <w:r w:rsidR="00902E7E" w:rsidRPr="00AB5AD6">
              <w:rPr>
                <w:rFonts w:ascii="Times New Roman" w:hAnsi="Times New Roman"/>
                <w:sz w:val="24"/>
                <w:szCs w:val="24"/>
              </w:rPr>
              <w:t>o oportunitate pe o piaţă dată</w:t>
            </w:r>
            <w:r w:rsidR="00AB5AD6" w:rsidRPr="00AB5AD6">
              <w:rPr>
                <w:rFonts w:ascii="Times New Roman" w:hAnsi="Times New Roman"/>
                <w:sz w:val="24"/>
                <w:szCs w:val="24"/>
              </w:rPr>
              <w:t>.</w:t>
            </w:r>
          </w:p>
          <w:p w:rsidR="00902E7E" w:rsidRPr="00B101B5" w:rsidRDefault="00902E7E" w:rsidP="00B101B5">
            <w:pPr>
              <w:numPr>
                <w:ilvl w:val="0"/>
                <w:numId w:val="29"/>
              </w:numPr>
              <w:pBdr>
                <w:top w:val="nil"/>
                <w:left w:val="nil"/>
                <w:bottom w:val="nil"/>
                <w:right w:val="nil"/>
                <w:between w:val="nil"/>
              </w:pBdr>
              <w:spacing w:after="160" w:line="278" w:lineRule="auto"/>
              <w:contextualSpacing/>
              <w:rPr>
                <w:rFonts w:ascii="Times New Roman" w:hAnsi="Times New Roman"/>
                <w:sz w:val="24"/>
                <w:szCs w:val="24"/>
              </w:rPr>
            </w:pPr>
            <w:r w:rsidRPr="00AB5AD6">
              <w:rPr>
                <w:rFonts w:ascii="Times New Roman" w:hAnsi="Times New Roman"/>
                <w:b/>
                <w:sz w:val="24"/>
                <w:szCs w:val="24"/>
              </w:rPr>
              <w:t>Să înţeleagă</w:t>
            </w:r>
            <w:r w:rsidRPr="00AB5AD6">
              <w:rPr>
                <w:rFonts w:ascii="Times New Roman" w:hAnsi="Times New Roman"/>
                <w:sz w:val="24"/>
                <w:szCs w:val="24"/>
              </w:rPr>
              <w:t xml:space="preserve">  bazelor strategiei în afaceri, marketingului, vânzărilor, managementului operaţional şi organizaţional şi a eticii în afaceri.</w:t>
            </w:r>
          </w:p>
          <w:p w:rsidR="00B101B5" w:rsidRPr="00B101B5" w:rsidRDefault="00B101B5" w:rsidP="00B101B5">
            <w:pPr>
              <w:numPr>
                <w:ilvl w:val="0"/>
                <w:numId w:val="29"/>
              </w:numPr>
              <w:pBdr>
                <w:top w:val="nil"/>
                <w:left w:val="nil"/>
                <w:bottom w:val="nil"/>
                <w:right w:val="nil"/>
                <w:between w:val="nil"/>
              </w:pBdr>
              <w:spacing w:after="160" w:line="278" w:lineRule="auto"/>
              <w:contextualSpacing/>
              <w:rPr>
                <w:rFonts w:ascii="Times New Roman" w:hAnsi="Times New Roman"/>
                <w:sz w:val="24"/>
                <w:szCs w:val="24"/>
              </w:rPr>
            </w:pPr>
            <w:r w:rsidRPr="00B101B5">
              <w:rPr>
                <w:rFonts w:ascii="Times New Roman" w:hAnsi="Times New Roman"/>
                <w:b/>
                <w:sz w:val="24"/>
                <w:szCs w:val="24"/>
              </w:rPr>
              <w:t>Să recunoască</w:t>
            </w:r>
            <w:r w:rsidRPr="00B101B5">
              <w:rPr>
                <w:rFonts w:ascii="Times New Roman" w:hAnsi="Times New Roman"/>
                <w:sz w:val="24"/>
                <w:szCs w:val="24"/>
              </w:rPr>
              <w:t xml:space="preserve"> ansamblul de norme morale şi valori comune pentru domeniul afacerilor.</w:t>
            </w:r>
          </w:p>
          <w:p w:rsidR="00B101B5" w:rsidRPr="00AB5AD6" w:rsidRDefault="00B101B5" w:rsidP="00B101B5">
            <w:pPr>
              <w:numPr>
                <w:ilvl w:val="0"/>
                <w:numId w:val="29"/>
              </w:numPr>
              <w:pBdr>
                <w:top w:val="nil"/>
                <w:left w:val="nil"/>
                <w:bottom w:val="nil"/>
                <w:right w:val="nil"/>
                <w:between w:val="nil"/>
              </w:pBdr>
              <w:spacing w:after="160" w:line="278" w:lineRule="auto"/>
              <w:contextualSpacing/>
              <w:rPr>
                <w:rFonts w:ascii="Times New Roman" w:hAnsi="Times New Roman"/>
                <w:sz w:val="24"/>
                <w:szCs w:val="24"/>
              </w:rPr>
            </w:pPr>
            <w:r w:rsidRPr="00B101B5">
              <w:rPr>
                <w:rFonts w:ascii="Times New Roman" w:hAnsi="Times New Roman"/>
                <w:b/>
                <w:sz w:val="24"/>
                <w:szCs w:val="24"/>
              </w:rPr>
              <w:t>Să utilizeze corect</w:t>
            </w:r>
            <w:r w:rsidRPr="00B101B5">
              <w:rPr>
                <w:rFonts w:ascii="Times New Roman" w:hAnsi="Times New Roman"/>
                <w:sz w:val="24"/>
                <w:szCs w:val="24"/>
              </w:rPr>
              <w:t xml:space="preserve"> cunoștințele dobândite în elaborarea/implementarea </w:t>
            </w:r>
            <w:r w:rsidR="00902E7E" w:rsidRPr="00AB5AD6">
              <w:rPr>
                <w:rFonts w:ascii="Times New Roman" w:hAnsi="Times New Roman"/>
                <w:sz w:val="24"/>
                <w:szCs w:val="24"/>
              </w:rPr>
              <w:t>planului de afaceri .</w:t>
            </w:r>
          </w:p>
          <w:p w:rsidR="00902E7E" w:rsidRPr="00B101B5" w:rsidRDefault="00902E7E" w:rsidP="00B101B5">
            <w:pPr>
              <w:numPr>
                <w:ilvl w:val="0"/>
                <w:numId w:val="29"/>
              </w:numPr>
              <w:pBdr>
                <w:top w:val="nil"/>
                <w:left w:val="nil"/>
                <w:bottom w:val="nil"/>
                <w:right w:val="nil"/>
                <w:between w:val="nil"/>
              </w:pBdr>
              <w:spacing w:after="160" w:line="278" w:lineRule="auto"/>
              <w:contextualSpacing/>
              <w:rPr>
                <w:rFonts w:ascii="Times New Roman" w:hAnsi="Times New Roman"/>
                <w:sz w:val="24"/>
                <w:szCs w:val="24"/>
              </w:rPr>
            </w:pPr>
            <w:r w:rsidRPr="00AB5AD6">
              <w:rPr>
                <w:rFonts w:ascii="Times New Roman" w:hAnsi="Times New Roman"/>
                <w:b/>
                <w:sz w:val="24"/>
                <w:szCs w:val="24"/>
              </w:rPr>
              <w:t xml:space="preserve">Să identifice </w:t>
            </w:r>
            <w:r w:rsidRPr="00AB5AD6">
              <w:rPr>
                <w:rFonts w:ascii="Times New Roman" w:hAnsi="Times New Roman"/>
                <w:sz w:val="24"/>
                <w:szCs w:val="24"/>
              </w:rPr>
              <w:t>sursele de finanţare pentru o afacere din domeniul aviatic</w:t>
            </w:r>
            <w:r w:rsidR="00AB5AD6">
              <w:rPr>
                <w:rFonts w:ascii="Times New Roman" w:hAnsi="Times New Roman"/>
                <w:sz w:val="24"/>
                <w:szCs w:val="24"/>
              </w:rPr>
              <w:t>.</w:t>
            </w:r>
          </w:p>
          <w:p w:rsidR="00FF6EA3" w:rsidRPr="00B101B5" w:rsidRDefault="00FF6EA3" w:rsidP="00B101B5">
            <w:pPr>
              <w:spacing w:after="0" w:line="240" w:lineRule="auto"/>
              <w:jc w:val="both"/>
              <w:rPr>
                <w:rFonts w:ascii="Times New Roman" w:hAnsi="Times New Roman"/>
                <w:sz w:val="24"/>
                <w:szCs w:val="24"/>
                <w:highlight w:val="yellow"/>
              </w:rPr>
            </w:pPr>
          </w:p>
        </w:tc>
      </w:tr>
      <w:tr w:rsidR="00FD0711" w:rsidRPr="0007194F" w:rsidTr="5B232E0B">
        <w:trPr>
          <w:cantSplit/>
          <w:trHeight w:val="1775"/>
        </w:trPr>
        <w:tc>
          <w:tcPr>
            <w:tcW w:w="1008" w:type="dxa"/>
            <w:shd w:val="clear" w:color="auto" w:fill="auto"/>
            <w:textDirection w:val="btLr"/>
            <w:vAlign w:val="center"/>
          </w:tcPr>
          <w:p w:rsidR="00FD0711" w:rsidRPr="0007194F" w:rsidRDefault="00E5213F" w:rsidP="005F13A1">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shd w:val="clear" w:color="auto" w:fill="auto"/>
          </w:tcPr>
          <w:p w:rsidR="006D17E6" w:rsidRPr="006D17E6" w:rsidRDefault="00B101B5" w:rsidP="006D17E6">
            <w:pPr>
              <w:numPr>
                <w:ilvl w:val="0"/>
                <w:numId w:val="29"/>
              </w:numPr>
              <w:pBdr>
                <w:top w:val="nil"/>
                <w:left w:val="nil"/>
                <w:bottom w:val="nil"/>
                <w:right w:val="nil"/>
                <w:between w:val="nil"/>
              </w:pBdr>
              <w:spacing w:after="0" w:line="278" w:lineRule="auto"/>
              <w:ind w:left="1349" w:hanging="357"/>
              <w:jc w:val="both"/>
              <w:rPr>
                <w:rFonts w:ascii="Times New Roman" w:hAnsi="Times New Roman"/>
                <w:b/>
                <w:bCs/>
                <w:sz w:val="24"/>
                <w:szCs w:val="24"/>
              </w:rPr>
            </w:pPr>
            <w:r w:rsidRPr="00B101B5">
              <w:rPr>
                <w:rFonts w:ascii="Times New Roman" w:hAnsi="Times New Roman"/>
                <w:b/>
                <w:sz w:val="24"/>
                <w:szCs w:val="24"/>
              </w:rPr>
              <w:t>Să</w:t>
            </w:r>
            <w:r w:rsidR="006D17E6">
              <w:rPr>
                <w:rFonts w:ascii="Times New Roman" w:hAnsi="Times New Roman"/>
                <w:b/>
                <w:sz w:val="24"/>
                <w:szCs w:val="24"/>
              </w:rPr>
              <w:t xml:space="preserve"> </w:t>
            </w:r>
            <w:r w:rsidR="006D17E6">
              <w:rPr>
                <w:rFonts w:ascii="Times New Roman" w:hAnsi="Times New Roman"/>
                <w:b/>
                <w:bCs/>
                <w:sz w:val="24"/>
                <w:szCs w:val="24"/>
              </w:rPr>
              <w:t>u</w:t>
            </w:r>
            <w:r w:rsidR="006D17E6" w:rsidRPr="006D17E6">
              <w:rPr>
                <w:rFonts w:ascii="Times New Roman" w:hAnsi="Times New Roman"/>
                <w:b/>
                <w:bCs/>
                <w:sz w:val="24"/>
                <w:szCs w:val="24"/>
              </w:rPr>
              <w:t>tilize</w:t>
            </w:r>
            <w:r w:rsidR="006D17E6">
              <w:rPr>
                <w:rFonts w:ascii="Times New Roman" w:hAnsi="Times New Roman"/>
                <w:b/>
                <w:bCs/>
                <w:sz w:val="24"/>
                <w:szCs w:val="24"/>
              </w:rPr>
              <w:t>ze</w:t>
            </w:r>
            <w:r w:rsidR="006D17E6" w:rsidRPr="006D17E6">
              <w:rPr>
                <w:rFonts w:ascii="Times New Roman" w:hAnsi="Times New Roman"/>
                <w:b/>
                <w:bCs/>
                <w:sz w:val="24"/>
                <w:szCs w:val="24"/>
              </w:rPr>
              <w:t xml:space="preserve"> cunoştinţe </w:t>
            </w:r>
            <w:r w:rsidR="006D17E6" w:rsidRPr="006D17E6">
              <w:rPr>
                <w:rFonts w:ascii="Times New Roman" w:hAnsi="Times New Roman"/>
                <w:bCs/>
                <w:sz w:val="24"/>
                <w:szCs w:val="24"/>
              </w:rPr>
              <w:t>din disciplinele fundamentale ale ingineriei şi managementului în efectuarea de calcule, demonstraţii şi aplicaţii, pentru rezolvarea de sarcini specifice</w:t>
            </w:r>
            <w:r w:rsidR="006D17E6" w:rsidRPr="006D17E6">
              <w:rPr>
                <w:rFonts w:ascii="Times New Roman" w:hAnsi="Times New Roman"/>
                <w:b/>
                <w:bCs/>
                <w:sz w:val="24"/>
                <w:szCs w:val="24"/>
              </w:rPr>
              <w:t xml:space="preserve"> </w:t>
            </w:r>
          </w:p>
          <w:p w:rsidR="00B101B5" w:rsidRPr="00B101B5" w:rsidRDefault="006D17E6" w:rsidP="00B101B5">
            <w:pPr>
              <w:numPr>
                <w:ilvl w:val="0"/>
                <w:numId w:val="29"/>
              </w:numPr>
              <w:pBdr>
                <w:top w:val="nil"/>
                <w:left w:val="nil"/>
                <w:bottom w:val="nil"/>
                <w:right w:val="nil"/>
                <w:between w:val="nil"/>
              </w:pBdr>
              <w:spacing w:after="160" w:line="278" w:lineRule="auto"/>
              <w:contextualSpacing/>
              <w:rPr>
                <w:rFonts w:ascii="Times New Roman" w:hAnsi="Times New Roman"/>
                <w:sz w:val="24"/>
                <w:szCs w:val="24"/>
              </w:rPr>
            </w:pPr>
            <w:r>
              <w:rPr>
                <w:rFonts w:ascii="Times New Roman" w:hAnsi="Times New Roman"/>
                <w:b/>
                <w:sz w:val="24"/>
                <w:szCs w:val="24"/>
              </w:rPr>
              <w:t xml:space="preserve">Să </w:t>
            </w:r>
            <w:r w:rsidR="00B101B5" w:rsidRPr="00B101B5">
              <w:rPr>
                <w:rFonts w:ascii="Times New Roman" w:hAnsi="Times New Roman"/>
                <w:b/>
                <w:sz w:val="24"/>
                <w:szCs w:val="24"/>
              </w:rPr>
              <w:t>analizeze critic</w:t>
            </w:r>
            <w:r w:rsidR="00B101B5" w:rsidRPr="00B101B5">
              <w:rPr>
                <w:rFonts w:ascii="Times New Roman" w:hAnsi="Times New Roman"/>
                <w:sz w:val="24"/>
                <w:szCs w:val="24"/>
              </w:rPr>
              <w:t xml:space="preserve"> o situație dată și să poată elabora recomandări legate de ameliorarea utilizării principiilor etice în cadrul (și de către) organizația aflată în situația dată.</w:t>
            </w:r>
          </w:p>
          <w:p w:rsidR="00B101B5" w:rsidRDefault="00B101B5" w:rsidP="00B101B5">
            <w:pPr>
              <w:numPr>
                <w:ilvl w:val="0"/>
                <w:numId w:val="29"/>
              </w:numPr>
              <w:pBdr>
                <w:top w:val="nil"/>
                <w:left w:val="nil"/>
                <w:bottom w:val="nil"/>
                <w:right w:val="nil"/>
                <w:between w:val="nil"/>
              </w:pBdr>
              <w:spacing w:after="160" w:line="278" w:lineRule="auto"/>
              <w:contextualSpacing/>
              <w:rPr>
                <w:rFonts w:ascii="Times New Roman" w:hAnsi="Times New Roman"/>
                <w:sz w:val="24"/>
                <w:szCs w:val="24"/>
              </w:rPr>
            </w:pPr>
            <w:r w:rsidRPr="00B101B5">
              <w:rPr>
                <w:rFonts w:ascii="Times New Roman" w:hAnsi="Times New Roman"/>
                <w:b/>
                <w:sz w:val="24"/>
                <w:szCs w:val="24"/>
              </w:rPr>
              <w:t>Să elaboreze opinii</w:t>
            </w:r>
            <w:r w:rsidRPr="00B101B5">
              <w:rPr>
                <w:rFonts w:ascii="Times New Roman" w:hAnsi="Times New Roman"/>
                <w:sz w:val="24"/>
                <w:szCs w:val="24"/>
              </w:rPr>
              <w:t xml:space="preserve"> legate de argumentele tipice din literatura de specialitate, argumente poziţionate împotriva asocierii eticii cu afacerile.</w:t>
            </w:r>
          </w:p>
          <w:p w:rsidR="00902E7E" w:rsidRPr="00B101B5" w:rsidRDefault="00902E7E" w:rsidP="00B101B5">
            <w:pPr>
              <w:numPr>
                <w:ilvl w:val="0"/>
                <w:numId w:val="29"/>
              </w:numPr>
              <w:pBdr>
                <w:top w:val="nil"/>
                <w:left w:val="nil"/>
                <w:bottom w:val="nil"/>
                <w:right w:val="nil"/>
                <w:between w:val="nil"/>
              </w:pBdr>
              <w:spacing w:after="160" w:line="278" w:lineRule="auto"/>
              <w:contextualSpacing/>
              <w:rPr>
                <w:rFonts w:ascii="Times New Roman" w:hAnsi="Times New Roman"/>
                <w:sz w:val="24"/>
                <w:szCs w:val="24"/>
              </w:rPr>
            </w:pPr>
            <w:r w:rsidRPr="00902E7E">
              <w:rPr>
                <w:rFonts w:ascii="Times New Roman" w:hAnsi="Times New Roman"/>
                <w:b/>
                <w:sz w:val="24"/>
                <w:szCs w:val="24"/>
              </w:rPr>
              <w:t>Să deprindă</w:t>
            </w:r>
            <w:r w:rsidRPr="00902E7E">
              <w:rPr>
                <w:rFonts w:ascii="Times New Roman" w:hAnsi="Times New Roman"/>
                <w:sz w:val="24"/>
                <w:szCs w:val="24"/>
              </w:rPr>
              <w:t xml:space="preserve">  abilităţi analitice şi coduri de comunicare şi conduită legate de mediul de afaceri. Formarea şi dezvoltarea spiritului antreprenorial.</w:t>
            </w:r>
          </w:p>
          <w:p w:rsidR="00241E04" w:rsidRPr="004D4484" w:rsidRDefault="00241E04" w:rsidP="00B101B5">
            <w:pPr>
              <w:pStyle w:val="ListParagraph"/>
              <w:spacing w:after="0" w:line="240" w:lineRule="auto"/>
              <w:ind w:left="641"/>
              <w:jc w:val="both"/>
              <w:rPr>
                <w:rFonts w:ascii="Times New Roman" w:hAnsi="Times New Roman"/>
                <w:bCs/>
                <w:color w:val="92D050"/>
                <w:sz w:val="24"/>
                <w:szCs w:val="24"/>
                <w:highlight w:val="yellow"/>
              </w:rPr>
            </w:pPr>
          </w:p>
        </w:tc>
      </w:tr>
      <w:tr w:rsidR="002A2A27" w:rsidRPr="0007194F" w:rsidTr="5B232E0B">
        <w:trPr>
          <w:cantSplit/>
          <w:trHeight w:val="2329"/>
        </w:trPr>
        <w:tc>
          <w:tcPr>
            <w:tcW w:w="1008" w:type="dxa"/>
            <w:shd w:val="clear" w:color="auto" w:fill="auto"/>
            <w:textDirection w:val="btLr"/>
            <w:vAlign w:val="center"/>
          </w:tcPr>
          <w:p w:rsidR="002A2A27" w:rsidRDefault="002A2A27" w:rsidP="005F13A1">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00B101B5" w:rsidRPr="00B101B5" w:rsidRDefault="00B101B5" w:rsidP="00B101B5">
            <w:pPr>
              <w:numPr>
                <w:ilvl w:val="0"/>
                <w:numId w:val="28"/>
              </w:numPr>
              <w:spacing w:after="0" w:line="240" w:lineRule="auto"/>
              <w:contextualSpacing/>
              <w:rPr>
                <w:rFonts w:ascii="Times New Roman" w:hAnsi="Times New Roman"/>
                <w:sz w:val="24"/>
                <w:szCs w:val="24"/>
              </w:rPr>
            </w:pPr>
            <w:r w:rsidRPr="00B101B5">
              <w:rPr>
                <w:rFonts w:ascii="Times New Roman" w:hAnsi="Times New Roman"/>
                <w:b/>
                <w:sz w:val="24"/>
                <w:szCs w:val="24"/>
              </w:rPr>
              <w:t>Selectează</w:t>
            </w:r>
            <w:r w:rsidRPr="00B101B5">
              <w:rPr>
                <w:rFonts w:ascii="Times New Roman" w:hAnsi="Times New Roman"/>
                <w:sz w:val="24"/>
                <w:szCs w:val="24"/>
              </w:rPr>
              <w:t xml:space="preserve"> surse bibliografice potrivite și le analizează.</w:t>
            </w:r>
          </w:p>
          <w:p w:rsidR="00B101B5" w:rsidRPr="00B101B5" w:rsidRDefault="00B101B5" w:rsidP="00B101B5">
            <w:pPr>
              <w:numPr>
                <w:ilvl w:val="0"/>
                <w:numId w:val="28"/>
              </w:numPr>
              <w:spacing w:after="0" w:line="240" w:lineRule="auto"/>
              <w:contextualSpacing/>
              <w:rPr>
                <w:rFonts w:ascii="Times New Roman" w:hAnsi="Times New Roman"/>
                <w:sz w:val="24"/>
                <w:szCs w:val="24"/>
              </w:rPr>
            </w:pPr>
            <w:r w:rsidRPr="00B101B5">
              <w:rPr>
                <w:rFonts w:ascii="Times New Roman" w:hAnsi="Times New Roman"/>
                <w:b/>
                <w:sz w:val="24"/>
                <w:szCs w:val="24"/>
              </w:rPr>
              <w:t xml:space="preserve">Respectă principiile de etică academică, </w:t>
            </w:r>
            <w:r w:rsidRPr="00B101B5">
              <w:rPr>
                <w:rFonts w:ascii="Times New Roman" w:hAnsi="Times New Roman"/>
                <w:sz w:val="24"/>
                <w:szCs w:val="24"/>
              </w:rPr>
              <w:t xml:space="preserve">citând corect sursele bibliografice utilizate. </w:t>
            </w:r>
          </w:p>
          <w:p w:rsidR="00B101B5" w:rsidRPr="00B101B5" w:rsidRDefault="00B101B5" w:rsidP="00B101B5">
            <w:pPr>
              <w:numPr>
                <w:ilvl w:val="0"/>
                <w:numId w:val="28"/>
              </w:numPr>
              <w:spacing w:after="0" w:line="240" w:lineRule="auto"/>
              <w:contextualSpacing/>
              <w:rPr>
                <w:rFonts w:ascii="Times New Roman" w:hAnsi="Times New Roman"/>
                <w:sz w:val="24"/>
                <w:szCs w:val="24"/>
              </w:rPr>
            </w:pPr>
            <w:r w:rsidRPr="00B101B5">
              <w:rPr>
                <w:rFonts w:ascii="Times New Roman" w:hAnsi="Times New Roman"/>
                <w:b/>
                <w:sz w:val="24"/>
                <w:szCs w:val="24"/>
              </w:rPr>
              <w:t xml:space="preserve">Demonstrează receptivitate </w:t>
            </w:r>
            <w:r w:rsidRPr="00B101B5">
              <w:rPr>
                <w:rFonts w:ascii="Times New Roman" w:hAnsi="Times New Roman"/>
                <w:sz w:val="24"/>
                <w:szCs w:val="24"/>
              </w:rPr>
              <w:t xml:space="preserve">pentru contexte noi de învățare. </w:t>
            </w:r>
          </w:p>
          <w:p w:rsidR="00B101B5" w:rsidRPr="00B101B5" w:rsidRDefault="00B101B5" w:rsidP="00B101B5">
            <w:pPr>
              <w:numPr>
                <w:ilvl w:val="0"/>
                <w:numId w:val="28"/>
              </w:numPr>
              <w:spacing w:after="0" w:line="240" w:lineRule="auto"/>
              <w:contextualSpacing/>
              <w:rPr>
                <w:rFonts w:ascii="Times New Roman" w:hAnsi="Times New Roman"/>
                <w:sz w:val="24"/>
                <w:szCs w:val="24"/>
              </w:rPr>
            </w:pPr>
            <w:r w:rsidRPr="00B101B5">
              <w:rPr>
                <w:rFonts w:ascii="Times New Roman" w:hAnsi="Times New Roman"/>
                <w:b/>
                <w:sz w:val="24"/>
                <w:szCs w:val="24"/>
              </w:rPr>
              <w:t>Manifestă colaborare</w:t>
            </w:r>
            <w:r w:rsidRPr="00B101B5">
              <w:rPr>
                <w:rFonts w:ascii="Times New Roman" w:hAnsi="Times New Roman"/>
                <w:sz w:val="24"/>
                <w:szCs w:val="24"/>
              </w:rPr>
              <w:t xml:space="preserve"> cu ceilalți colegi și cadre didactice în desfășurarea activităților didactice. </w:t>
            </w:r>
          </w:p>
          <w:p w:rsidR="00B101B5" w:rsidRPr="00B101B5" w:rsidRDefault="00B101B5" w:rsidP="00B101B5">
            <w:pPr>
              <w:numPr>
                <w:ilvl w:val="0"/>
                <w:numId w:val="28"/>
              </w:numPr>
              <w:spacing w:after="0" w:line="240" w:lineRule="auto"/>
              <w:contextualSpacing/>
              <w:rPr>
                <w:rFonts w:ascii="Times New Roman" w:hAnsi="Times New Roman"/>
                <w:sz w:val="24"/>
                <w:szCs w:val="24"/>
              </w:rPr>
            </w:pPr>
            <w:r w:rsidRPr="00B101B5">
              <w:rPr>
                <w:rFonts w:ascii="Times New Roman" w:hAnsi="Times New Roman"/>
                <w:b/>
                <w:sz w:val="24"/>
                <w:szCs w:val="24"/>
              </w:rPr>
              <w:t xml:space="preserve">Demonstrează autonomie </w:t>
            </w:r>
            <w:r w:rsidRPr="00B101B5">
              <w:rPr>
                <w:rFonts w:ascii="Times New Roman" w:hAnsi="Times New Roman"/>
                <w:sz w:val="24"/>
                <w:szCs w:val="24"/>
              </w:rPr>
              <w:t>în organizarea situației/contextului de învățare sau a situației problemă de rezolvat.</w:t>
            </w:r>
          </w:p>
          <w:p w:rsidR="00B101B5" w:rsidRPr="00B101B5" w:rsidRDefault="00B101B5" w:rsidP="00B101B5">
            <w:pPr>
              <w:numPr>
                <w:ilvl w:val="0"/>
                <w:numId w:val="28"/>
              </w:numPr>
              <w:spacing w:after="0" w:line="240" w:lineRule="auto"/>
              <w:contextualSpacing/>
              <w:rPr>
                <w:rFonts w:ascii="Times New Roman" w:hAnsi="Times New Roman"/>
                <w:sz w:val="24"/>
                <w:szCs w:val="24"/>
              </w:rPr>
            </w:pPr>
            <w:r w:rsidRPr="00B101B5">
              <w:rPr>
                <w:rFonts w:ascii="Times New Roman" w:hAnsi="Times New Roman"/>
                <w:b/>
                <w:sz w:val="24"/>
                <w:szCs w:val="24"/>
              </w:rPr>
              <w:t>Manifestă responsabilitate socială</w:t>
            </w:r>
            <w:r w:rsidRPr="00B101B5">
              <w:rPr>
                <w:rFonts w:ascii="Times New Roman" w:hAnsi="Times New Roman"/>
                <w:sz w:val="24"/>
                <w:szCs w:val="24"/>
              </w:rPr>
              <w:t xml:space="preserve"> prin implicarea activă în viața socială studențească/implicare în evenimentele din comunitatea academică.</w:t>
            </w:r>
          </w:p>
          <w:p w:rsidR="00B101B5" w:rsidRPr="00B101B5" w:rsidRDefault="00B101B5" w:rsidP="00B101B5">
            <w:pPr>
              <w:numPr>
                <w:ilvl w:val="0"/>
                <w:numId w:val="28"/>
              </w:numPr>
              <w:spacing w:after="0" w:line="240" w:lineRule="auto"/>
              <w:contextualSpacing/>
              <w:rPr>
                <w:rFonts w:ascii="Times New Roman" w:hAnsi="Times New Roman"/>
                <w:sz w:val="24"/>
                <w:szCs w:val="24"/>
              </w:rPr>
            </w:pPr>
            <w:r w:rsidRPr="00B101B5">
              <w:rPr>
                <w:rFonts w:ascii="Times New Roman" w:hAnsi="Times New Roman"/>
                <w:b/>
                <w:sz w:val="24"/>
                <w:szCs w:val="24"/>
              </w:rPr>
              <w:t xml:space="preserve">Promovează/contribuie prin soluții noi, aferente domeniului de specialitate </w:t>
            </w:r>
            <w:r w:rsidRPr="00B101B5">
              <w:rPr>
                <w:rFonts w:ascii="Times New Roman" w:hAnsi="Times New Roman"/>
                <w:sz w:val="24"/>
                <w:szCs w:val="24"/>
              </w:rPr>
              <w:t>pentru a îmbunătăți calitatea vieții sociale.</w:t>
            </w:r>
            <w:r w:rsidRPr="00B101B5">
              <w:rPr>
                <w:rFonts w:eastAsia="Calibri" w:cs="Calibri"/>
              </w:rPr>
              <w:t xml:space="preserve"> </w:t>
            </w:r>
          </w:p>
          <w:p w:rsidR="00B101B5" w:rsidRDefault="00B101B5" w:rsidP="00B101B5">
            <w:pPr>
              <w:numPr>
                <w:ilvl w:val="0"/>
                <w:numId w:val="28"/>
              </w:numPr>
              <w:spacing w:after="0" w:line="240" w:lineRule="auto"/>
              <w:contextualSpacing/>
              <w:rPr>
                <w:rFonts w:ascii="Times New Roman" w:hAnsi="Times New Roman"/>
                <w:sz w:val="24"/>
                <w:szCs w:val="24"/>
              </w:rPr>
            </w:pPr>
            <w:r w:rsidRPr="00B101B5">
              <w:rPr>
                <w:rFonts w:ascii="Times New Roman" w:hAnsi="Times New Roman"/>
                <w:b/>
                <w:sz w:val="24"/>
                <w:szCs w:val="24"/>
              </w:rPr>
              <w:t>Conștientizează valoarea contribuției sale în domeniul ingineriei</w:t>
            </w:r>
            <w:r w:rsidRPr="00B101B5">
              <w:rPr>
                <w:rFonts w:ascii="Times New Roman" w:hAnsi="Times New Roman"/>
                <w:sz w:val="24"/>
                <w:szCs w:val="24"/>
              </w:rPr>
              <w:t xml:space="preserve"> la identificarea de soluții viabile/sustenabile care să rezolve probleme din viața socială și economică (responsabilitate socială). </w:t>
            </w:r>
          </w:p>
          <w:p w:rsidR="006D17E6" w:rsidRPr="00E40AC8" w:rsidRDefault="006D17E6" w:rsidP="006D17E6">
            <w:pPr>
              <w:numPr>
                <w:ilvl w:val="0"/>
                <w:numId w:val="8"/>
              </w:numPr>
              <w:spacing w:after="0" w:line="240" w:lineRule="auto"/>
              <w:ind w:left="1361"/>
              <w:jc w:val="both"/>
              <w:rPr>
                <w:rFonts w:ascii="Times New Roman" w:hAnsi="Times New Roman"/>
                <w:sz w:val="24"/>
                <w:szCs w:val="24"/>
              </w:rPr>
            </w:pPr>
            <w:r w:rsidRPr="00F43880">
              <w:rPr>
                <w:rFonts w:ascii="Times New Roman" w:hAnsi="Times New Roman"/>
                <w:b/>
                <w:sz w:val="24"/>
                <w:szCs w:val="24"/>
              </w:rPr>
              <w:t xml:space="preserve">Vor </w:t>
            </w:r>
            <w:r w:rsidRPr="00F43880">
              <w:rPr>
                <w:rFonts w:ascii="Times New Roman" w:hAnsi="Times New Roman"/>
                <w:b/>
                <w:bCs/>
                <w:sz w:val="24"/>
                <w:szCs w:val="24"/>
              </w:rPr>
              <w:t>realiza activităţi</w:t>
            </w:r>
            <w:r w:rsidRPr="00500A8C">
              <w:rPr>
                <w:rFonts w:ascii="Times New Roman" w:hAnsi="Times New Roman"/>
                <w:bCs/>
                <w:sz w:val="24"/>
                <w:szCs w:val="24"/>
              </w:rPr>
              <w:t xml:space="preserve"> şi desfăşura roluri specifice muncii în echipă pe diferite responsabilităţi şi pe baza comunicării şi dialogului, cooperării, atitudinii pozitive şi respectului faţă de ceilalţi, recunoaşterii diversităţii şi multiculturalităţii, utilizării feedback-ului pentru îmbunătăţirea activităţii proprii, spiritului de iniţiativă şi conştientizării limitărilor impuse de echipa de conducere.</w:t>
            </w:r>
          </w:p>
          <w:p w:rsidR="00EF4811" w:rsidRPr="006D17E6" w:rsidRDefault="006D17E6" w:rsidP="006D17E6">
            <w:pPr>
              <w:numPr>
                <w:ilvl w:val="0"/>
                <w:numId w:val="28"/>
              </w:numPr>
              <w:spacing w:after="0" w:line="240" w:lineRule="auto"/>
              <w:contextualSpacing/>
              <w:rPr>
                <w:rFonts w:ascii="Times New Roman" w:hAnsi="Times New Roman"/>
                <w:sz w:val="24"/>
                <w:szCs w:val="24"/>
              </w:rPr>
            </w:pPr>
            <w:r w:rsidRPr="00F43880">
              <w:rPr>
                <w:rFonts w:ascii="Times New Roman" w:hAnsi="Times New Roman"/>
                <w:b/>
                <w:sz w:val="24"/>
                <w:szCs w:val="24"/>
              </w:rPr>
              <w:t>Vor putea autoevalua obiectiv</w:t>
            </w:r>
            <w:r>
              <w:rPr>
                <w:rFonts w:ascii="Times New Roman" w:hAnsi="Times New Roman"/>
                <w:sz w:val="24"/>
                <w:szCs w:val="24"/>
              </w:rPr>
              <w:t xml:space="preserve"> nevoia</w:t>
            </w:r>
            <w:r w:rsidRPr="00E40AC8">
              <w:rPr>
                <w:rFonts w:ascii="Times New Roman" w:hAnsi="Times New Roman"/>
                <w:sz w:val="24"/>
                <w:szCs w:val="24"/>
              </w:rPr>
              <w:t xml:space="preserve"> de formare profesională continuă şi deschiderea către învăţarea pe tot parcursul vieţii, precum şi utilizarea eficientă a abilităţilor lingvistice, a cunoştinţelor de tehnologia informaţiei şi a comunicării pentru dezvoltarea personală şi profesională, în scopul inserţiei pe piaţa muncii şi al adaptării la dinamica cerinţelor acesteia.</w:t>
            </w:r>
          </w:p>
        </w:tc>
      </w:tr>
    </w:tbl>
    <w:p w:rsidR="00E129EC" w:rsidRDefault="00E129EC" w:rsidP="000B3BD0">
      <w:pPr>
        <w:spacing w:line="240" w:lineRule="auto"/>
        <w:rPr>
          <w:rFonts w:ascii="Times New Roman" w:hAnsi="Times New Roman"/>
          <w:sz w:val="24"/>
          <w:szCs w:val="24"/>
        </w:rPr>
      </w:pPr>
    </w:p>
    <w:p w:rsidR="007C6BB6" w:rsidRDefault="000B3BD0" w:rsidP="009C4D50">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rsidR="00B101B5" w:rsidRPr="00B101B5" w:rsidRDefault="00B101B5" w:rsidP="00B101B5">
      <w:pPr>
        <w:spacing w:after="0" w:line="240" w:lineRule="auto"/>
        <w:ind w:firstLine="708"/>
        <w:jc w:val="both"/>
        <w:rPr>
          <w:rFonts w:ascii="Times New Roman" w:hAnsi="Times New Roman"/>
          <w:sz w:val="24"/>
          <w:szCs w:val="24"/>
        </w:rPr>
      </w:pPr>
      <w:r w:rsidRPr="00B101B5">
        <w:rPr>
          <w:rFonts w:ascii="Times New Roman" w:hAnsi="Times New Roman"/>
          <w:sz w:val="24"/>
          <w:szCs w:val="24"/>
        </w:rPr>
        <w:t xml:space="preserve">Pornindu-se de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rsidR="00B101B5" w:rsidRPr="00B101B5" w:rsidRDefault="00B101B5" w:rsidP="00B101B5">
      <w:pPr>
        <w:spacing w:after="0" w:line="240" w:lineRule="auto"/>
        <w:ind w:firstLine="708"/>
        <w:jc w:val="both"/>
        <w:rPr>
          <w:rFonts w:ascii="Times New Roman" w:hAnsi="Times New Roman"/>
          <w:sz w:val="24"/>
          <w:szCs w:val="24"/>
        </w:rPr>
      </w:pPr>
      <w:r w:rsidRPr="00B101B5">
        <w:rPr>
          <w:rFonts w:ascii="Times New Roman" w:hAnsi="Times New Roman"/>
          <w:sz w:val="24"/>
          <w:szCs w:val="24"/>
        </w:rPr>
        <w:t xml:space="preserve">În activitatea de predare vor fi utilizate prelegeri, în baza unor prezentări Power Point sau diferite filmulețe care vor fi puse la dispoziția studenților. Fiecare curs va debuta cu recapitularea capitolelor deja parcurse, cu accent asupra noțiunilor parcurse la ultimul curs. </w:t>
      </w:r>
    </w:p>
    <w:p w:rsidR="00B101B5" w:rsidRPr="00B101B5" w:rsidRDefault="00B101B5" w:rsidP="00B101B5">
      <w:pPr>
        <w:spacing w:after="0" w:line="240" w:lineRule="auto"/>
        <w:ind w:firstLine="708"/>
        <w:jc w:val="both"/>
        <w:rPr>
          <w:rFonts w:ascii="Times New Roman" w:hAnsi="Times New Roman"/>
          <w:sz w:val="24"/>
          <w:szCs w:val="24"/>
        </w:rPr>
      </w:pPr>
      <w:r w:rsidRPr="00B101B5">
        <w:rPr>
          <w:rFonts w:ascii="Times New Roman" w:hAnsi="Times New Roman"/>
          <w:sz w:val="24"/>
          <w:szCs w:val="24"/>
        </w:rPr>
        <w:t>Prezentările utilizează imagini și scheme, astfel încât informațiile prezentate să fie ușor de înțeles și asimilat.</w:t>
      </w:r>
    </w:p>
    <w:p w:rsidR="00B101B5" w:rsidRPr="00B101B5" w:rsidRDefault="00B101B5" w:rsidP="00B101B5">
      <w:pPr>
        <w:spacing w:after="0" w:line="240" w:lineRule="auto"/>
        <w:ind w:firstLine="641"/>
        <w:jc w:val="both"/>
        <w:rPr>
          <w:rFonts w:ascii="Times New Roman" w:hAnsi="Times New Roman"/>
          <w:sz w:val="24"/>
          <w:szCs w:val="24"/>
        </w:rPr>
      </w:pPr>
      <w:r w:rsidRPr="00B101B5">
        <w:rPr>
          <w:rFonts w:ascii="Times New Roman" w:hAnsi="Times New Roman"/>
          <w:sz w:val="24"/>
          <w:szCs w:val="24"/>
        </w:rPr>
        <w:t xml:space="preserve">Disciplină </w:t>
      </w:r>
      <w:r w:rsidRPr="00B101B5">
        <w:rPr>
          <w:rFonts w:ascii="Times New Roman" w:hAnsi="Times New Roman"/>
          <w:i/>
          <w:sz w:val="24"/>
          <w:szCs w:val="24"/>
        </w:rPr>
        <w:t>Administrarea afacerilor în aviaţie</w:t>
      </w:r>
      <w:r>
        <w:rPr>
          <w:rFonts w:ascii="Times New Roman" w:hAnsi="Times New Roman"/>
          <w:sz w:val="24"/>
          <w:szCs w:val="24"/>
        </w:rPr>
        <w:t xml:space="preserve"> </w:t>
      </w:r>
      <w:r w:rsidRPr="00B101B5">
        <w:rPr>
          <w:rFonts w:ascii="Times New Roman" w:hAnsi="Times New Roman"/>
          <w:sz w:val="24"/>
          <w:szCs w:val="24"/>
        </w:rPr>
        <w:t xml:space="preserve">acoperă informații și activități practice menite să-i sprijine pe studenți în eforturile de învățare și de dezvoltare a unor relații optime de colaborare și comunicare într-un climat favorabil învățării prin descoperire. </w:t>
      </w:r>
    </w:p>
    <w:p w:rsidR="00B101B5" w:rsidRPr="00B101B5" w:rsidRDefault="00B101B5" w:rsidP="00B101B5">
      <w:pPr>
        <w:spacing w:after="0" w:line="240" w:lineRule="auto"/>
        <w:ind w:firstLine="641"/>
        <w:jc w:val="both"/>
        <w:rPr>
          <w:rFonts w:ascii="Times New Roman" w:hAnsi="Times New Roman"/>
          <w:sz w:val="24"/>
          <w:szCs w:val="24"/>
        </w:rPr>
      </w:pPr>
      <w:r w:rsidRPr="00B101B5">
        <w:rPr>
          <w:rFonts w:ascii="Times New Roman" w:hAnsi="Times New Roman"/>
          <w:sz w:val="24"/>
          <w:szCs w:val="24"/>
        </w:rPr>
        <w:t>Se va avea în vedere exersarea abilităților de ascultare activă şi de comunicare asertivă, precum şi a mecanismelor de construcție a feedback-ului, ca modalități de reglare comportamentală în situații diverse și de adaptare a demersului pedagogic la nevoile de învățare ale studenților.</w:t>
      </w:r>
    </w:p>
    <w:p w:rsidR="009C4D50" w:rsidRDefault="00B101B5" w:rsidP="006C2D57">
      <w:pPr>
        <w:spacing w:after="0" w:line="240" w:lineRule="auto"/>
        <w:ind w:firstLine="708"/>
        <w:jc w:val="both"/>
        <w:rPr>
          <w:rFonts w:ascii="Times New Roman" w:hAnsi="Times New Roman"/>
          <w:color w:val="000000"/>
          <w:sz w:val="24"/>
          <w:szCs w:val="24"/>
        </w:rPr>
      </w:pPr>
      <w:r w:rsidRPr="00B101B5">
        <w:rPr>
          <w:rFonts w:ascii="Times New Roman" w:hAnsi="Times New Roman"/>
          <w:sz w:val="24"/>
          <w:szCs w:val="24"/>
        </w:rPr>
        <w:t>Se va exersa abilitatea de lucru în echipă</w:t>
      </w:r>
      <w:r w:rsidRPr="00B101B5">
        <w:rPr>
          <w:rFonts w:ascii="Times New Roman" w:hAnsi="Times New Roman"/>
          <w:color w:val="000000"/>
          <w:sz w:val="24"/>
          <w:szCs w:val="24"/>
        </w:rPr>
        <w:t xml:space="preserve"> pentru rezolvarea diferitelor  sarcini de învățare.</w:t>
      </w:r>
    </w:p>
    <w:p w:rsidR="00E4605E" w:rsidRDefault="00E4605E" w:rsidP="006C2D57">
      <w:pPr>
        <w:spacing w:after="0" w:line="240" w:lineRule="auto"/>
        <w:ind w:firstLine="708"/>
        <w:jc w:val="both"/>
        <w:rPr>
          <w:rFonts w:ascii="Times New Roman" w:hAnsi="Times New Roman"/>
          <w:color w:val="000000"/>
          <w:sz w:val="24"/>
          <w:szCs w:val="24"/>
        </w:rPr>
      </w:pPr>
    </w:p>
    <w:p w:rsidR="00E4605E" w:rsidRDefault="00E4605E" w:rsidP="006C2D57">
      <w:pPr>
        <w:spacing w:after="0" w:line="240" w:lineRule="auto"/>
        <w:ind w:firstLine="708"/>
        <w:jc w:val="both"/>
        <w:rPr>
          <w:rFonts w:ascii="Times New Roman" w:hAnsi="Times New Roman"/>
          <w:color w:val="000000"/>
          <w:sz w:val="24"/>
          <w:szCs w:val="24"/>
        </w:rPr>
      </w:pPr>
    </w:p>
    <w:p w:rsidR="00E4605E" w:rsidRDefault="00E4605E" w:rsidP="006C2D57">
      <w:pPr>
        <w:spacing w:after="0" w:line="240" w:lineRule="auto"/>
        <w:ind w:firstLine="708"/>
        <w:jc w:val="both"/>
        <w:rPr>
          <w:rFonts w:ascii="Times New Roman" w:hAnsi="Times New Roman"/>
          <w:color w:val="000000"/>
          <w:sz w:val="24"/>
          <w:szCs w:val="24"/>
        </w:rPr>
      </w:pPr>
    </w:p>
    <w:p w:rsidR="00E4605E" w:rsidRDefault="00E4605E" w:rsidP="006C2D57">
      <w:pPr>
        <w:spacing w:after="0" w:line="240" w:lineRule="auto"/>
        <w:ind w:firstLine="708"/>
        <w:jc w:val="both"/>
        <w:rPr>
          <w:rFonts w:ascii="Times New Roman" w:hAnsi="Times New Roman"/>
          <w:color w:val="000000"/>
          <w:sz w:val="24"/>
          <w:szCs w:val="24"/>
        </w:rPr>
      </w:pPr>
    </w:p>
    <w:p w:rsidR="00E4605E" w:rsidRDefault="00E4605E" w:rsidP="006C2D57">
      <w:pPr>
        <w:spacing w:after="0" w:line="240" w:lineRule="auto"/>
        <w:ind w:firstLine="708"/>
        <w:jc w:val="both"/>
        <w:rPr>
          <w:rFonts w:ascii="Times New Roman" w:hAnsi="Times New Roman"/>
          <w:color w:val="000000"/>
          <w:sz w:val="24"/>
          <w:szCs w:val="24"/>
        </w:rPr>
      </w:pPr>
    </w:p>
    <w:p w:rsidR="00E4605E" w:rsidRPr="00B101B5" w:rsidRDefault="00E4605E" w:rsidP="006C2D57">
      <w:pPr>
        <w:spacing w:after="0" w:line="240" w:lineRule="auto"/>
        <w:ind w:firstLine="708"/>
        <w:jc w:val="both"/>
        <w:rPr>
          <w:rFonts w:ascii="Times New Roman" w:hAnsi="Times New Roman"/>
          <w:sz w:val="24"/>
          <w:szCs w:val="24"/>
        </w:rPr>
      </w:pPr>
    </w:p>
    <w:p w:rsidR="00877F74" w:rsidRPr="00B43204" w:rsidRDefault="00877F74" w:rsidP="00B43204">
      <w:pPr>
        <w:spacing w:after="0" w:line="240" w:lineRule="auto"/>
        <w:ind w:firstLine="708"/>
        <w:jc w:val="both"/>
        <w:rPr>
          <w:rFonts w:ascii="Times New Roman" w:hAnsi="Times New Roman"/>
          <w:sz w:val="24"/>
          <w:szCs w:val="24"/>
        </w:rPr>
      </w:pPr>
    </w:p>
    <w:p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8399"/>
        <w:gridCol w:w="857"/>
      </w:tblGrid>
      <w:tr w:rsidR="00AD6760" w:rsidRPr="00AD6760" w:rsidTr="136E1F19">
        <w:trPr>
          <w:jc w:val="center"/>
        </w:trPr>
        <w:tc>
          <w:tcPr>
            <w:tcW w:w="10527" w:type="dxa"/>
            <w:gridSpan w:val="3"/>
            <w:vAlign w:val="center"/>
          </w:tcPr>
          <w:p w:rsidR="00AD6760" w:rsidRPr="00AD6760" w:rsidRDefault="00AD6760" w:rsidP="005508E3">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rsidTr="136E1F19">
        <w:trPr>
          <w:jc w:val="center"/>
        </w:trPr>
        <w:tc>
          <w:tcPr>
            <w:tcW w:w="1271"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rsidTr="136E1F19">
        <w:trPr>
          <w:jc w:val="center"/>
        </w:trPr>
        <w:tc>
          <w:tcPr>
            <w:tcW w:w="1271" w:type="dxa"/>
            <w:vAlign w:val="center"/>
          </w:tcPr>
          <w:p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00FE78F9" w:rsidRPr="00CA779B" w:rsidRDefault="00FE78F9" w:rsidP="000572DB">
            <w:pPr>
              <w:spacing w:after="0" w:line="240" w:lineRule="auto"/>
              <w:rPr>
                <w:rFonts w:ascii="Times New Roman" w:hAnsi="Times New Roman"/>
                <w:sz w:val="24"/>
                <w:szCs w:val="24"/>
              </w:rPr>
            </w:pPr>
            <w:r w:rsidRPr="00CA779B">
              <w:rPr>
                <w:rFonts w:ascii="Times New Roman" w:hAnsi="Times New Roman"/>
                <w:sz w:val="24"/>
                <w:szCs w:val="24"/>
              </w:rPr>
              <w:t>Concepte de bază privind administrarea  afacerilor in aviaţie</w:t>
            </w:r>
          </w:p>
          <w:p w:rsidR="00FE78F9" w:rsidRPr="00CA779B" w:rsidRDefault="00FE78F9" w:rsidP="000572DB">
            <w:pPr>
              <w:spacing w:after="0" w:line="240" w:lineRule="auto"/>
              <w:rPr>
                <w:rFonts w:ascii="Times New Roman" w:hAnsi="Times New Roman"/>
                <w:sz w:val="24"/>
                <w:szCs w:val="24"/>
              </w:rPr>
            </w:pPr>
            <w:r w:rsidRPr="00CA779B">
              <w:rPr>
                <w:rFonts w:ascii="Times New Roman" w:hAnsi="Times New Roman"/>
                <w:sz w:val="24"/>
                <w:szCs w:val="24"/>
              </w:rPr>
              <w:t xml:space="preserve">(Definiţii. Principii. Funcţii, Oportunitatea economică - premisă a iniţierii unei afaceri, Elaborarea planului de afaceri; Legătura plan de afaceri – studiu </w:t>
            </w:r>
          </w:p>
          <w:p w:rsidR="00FE78F9" w:rsidRPr="00E4605E" w:rsidRDefault="00FE78F9" w:rsidP="00E4605E">
            <w:pPr>
              <w:spacing w:after="0" w:line="240" w:lineRule="auto"/>
              <w:rPr>
                <w:rFonts w:ascii="Times New Roman" w:hAnsi="Times New Roman"/>
                <w:sz w:val="24"/>
                <w:szCs w:val="24"/>
                <w:lang w:val="fr-FR"/>
              </w:rPr>
            </w:pPr>
            <w:r w:rsidRPr="00FE78F9">
              <w:rPr>
                <w:rFonts w:ascii="Times New Roman" w:hAnsi="Times New Roman"/>
                <w:sz w:val="24"/>
                <w:szCs w:val="24"/>
                <w:lang w:val="fr-FR"/>
              </w:rPr>
              <w:t>de fezabilitate)</w:t>
            </w:r>
          </w:p>
        </w:tc>
        <w:tc>
          <w:tcPr>
            <w:tcW w:w="857" w:type="dxa"/>
            <w:vAlign w:val="center"/>
          </w:tcPr>
          <w:p w:rsidR="002A2A27" w:rsidRPr="005508E3" w:rsidRDefault="00FE78F9" w:rsidP="00F46809">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2A2A27" w:rsidRPr="00AD6760" w:rsidTr="00F16B44">
        <w:trPr>
          <w:trHeight w:val="761"/>
          <w:jc w:val="center"/>
        </w:trPr>
        <w:tc>
          <w:tcPr>
            <w:tcW w:w="1271" w:type="dxa"/>
            <w:vAlign w:val="center"/>
          </w:tcPr>
          <w:p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002A2A27" w:rsidRPr="009D545A" w:rsidRDefault="00FE78F9" w:rsidP="00FE78F9">
            <w:pPr>
              <w:spacing w:after="0" w:line="240" w:lineRule="auto"/>
              <w:jc w:val="both"/>
              <w:rPr>
                <w:rFonts w:ascii="Times New Roman" w:hAnsi="Times New Roman"/>
                <w:sz w:val="24"/>
                <w:szCs w:val="24"/>
              </w:rPr>
            </w:pPr>
            <w:r w:rsidRPr="00DD22DA">
              <w:rPr>
                <w:rFonts w:ascii="Times New Roman" w:hAnsi="Times New Roman"/>
                <w:sz w:val="24"/>
                <w:szCs w:val="24"/>
              </w:rPr>
              <w:t>Management</w:t>
            </w:r>
            <w:r w:rsidR="00DD22DA" w:rsidRPr="00DD22DA">
              <w:rPr>
                <w:rFonts w:ascii="Times New Roman" w:hAnsi="Times New Roman"/>
                <w:sz w:val="24"/>
                <w:szCs w:val="24"/>
              </w:rPr>
              <w:t xml:space="preserve"> și antreprenoriat în aviaţie.</w:t>
            </w:r>
            <w:r>
              <w:rPr>
                <w:rFonts w:ascii="Times New Roman" w:hAnsi="Times New Roman"/>
                <w:sz w:val="24"/>
                <w:szCs w:val="24"/>
              </w:rPr>
              <w:t xml:space="preserve"> </w:t>
            </w:r>
            <w:r w:rsidRPr="00FE78F9">
              <w:rPr>
                <w:rFonts w:ascii="Times New Roman" w:hAnsi="Times New Roman"/>
                <w:sz w:val="24"/>
                <w:szCs w:val="24"/>
              </w:rPr>
              <w:t>D</w:t>
            </w:r>
            <w:r>
              <w:rPr>
                <w:rFonts w:ascii="Times New Roman" w:hAnsi="Times New Roman"/>
                <w:sz w:val="24"/>
                <w:szCs w:val="24"/>
              </w:rPr>
              <w:t xml:space="preserve">efinirea întreprinzătorului. </w:t>
            </w:r>
            <w:r w:rsidR="00F16B44">
              <w:rPr>
                <w:rFonts w:ascii="Times New Roman" w:hAnsi="Times New Roman"/>
                <w:sz w:val="24"/>
                <w:szCs w:val="24"/>
              </w:rPr>
              <w:t>Caracteristici</w:t>
            </w:r>
            <w:r w:rsidR="00DD22DA">
              <w:rPr>
                <w:rFonts w:ascii="Times New Roman" w:hAnsi="Times New Roman"/>
                <w:sz w:val="24"/>
                <w:szCs w:val="24"/>
              </w:rPr>
              <w:t>, roluri, dimensiuni</w:t>
            </w:r>
            <w:r w:rsidRPr="00FE78F9">
              <w:rPr>
                <w:rFonts w:ascii="Times New Roman" w:hAnsi="Times New Roman"/>
                <w:sz w:val="24"/>
                <w:szCs w:val="24"/>
              </w:rPr>
              <w:t>;</w:t>
            </w:r>
          </w:p>
        </w:tc>
        <w:tc>
          <w:tcPr>
            <w:tcW w:w="857" w:type="dxa"/>
            <w:vAlign w:val="center"/>
          </w:tcPr>
          <w:p w:rsidR="002A2A27" w:rsidRPr="005508E3" w:rsidRDefault="00FE78F9"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2A2A27" w:rsidRPr="00AD6760" w:rsidTr="136E1F19">
        <w:trPr>
          <w:jc w:val="center"/>
        </w:trPr>
        <w:tc>
          <w:tcPr>
            <w:tcW w:w="1271" w:type="dxa"/>
            <w:vAlign w:val="center"/>
          </w:tcPr>
          <w:p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00FE78F9" w:rsidRPr="00FE78F9" w:rsidRDefault="00330770" w:rsidP="00FE78F9">
            <w:pPr>
              <w:spacing w:after="0" w:line="240" w:lineRule="auto"/>
              <w:jc w:val="both"/>
              <w:rPr>
                <w:rFonts w:ascii="Times New Roman" w:hAnsi="Times New Roman"/>
                <w:sz w:val="24"/>
                <w:szCs w:val="24"/>
              </w:rPr>
            </w:pPr>
            <w:r>
              <w:rPr>
                <w:rFonts w:ascii="Times New Roman" w:hAnsi="Times New Roman"/>
                <w:sz w:val="24"/>
                <w:szCs w:val="24"/>
              </w:rPr>
              <w:t xml:space="preserve">Înfiinţarea  unei </w:t>
            </w:r>
            <w:r w:rsidR="00FE78F9" w:rsidRPr="00FE78F9">
              <w:rPr>
                <w:rFonts w:ascii="Times New Roman" w:hAnsi="Times New Roman"/>
                <w:sz w:val="24"/>
                <w:szCs w:val="24"/>
              </w:rPr>
              <w:t>afaceri</w:t>
            </w:r>
            <w:r w:rsidR="00DD22DA">
              <w:rPr>
                <w:rFonts w:ascii="Times New Roman" w:hAnsi="Times New Roman"/>
                <w:sz w:val="24"/>
                <w:szCs w:val="24"/>
              </w:rPr>
              <w:t xml:space="preserve"> </w:t>
            </w:r>
            <w:r w:rsidR="00DD22DA">
              <w:rPr>
                <w:rFonts w:cs="Calibri"/>
                <w:sz w:val="24"/>
                <w:szCs w:val="24"/>
              </w:rPr>
              <w:t>î</w:t>
            </w:r>
            <w:r w:rsidR="00DD22DA">
              <w:rPr>
                <w:rFonts w:ascii="Times New Roman" w:hAnsi="Times New Roman"/>
                <w:sz w:val="24"/>
                <w:szCs w:val="24"/>
              </w:rPr>
              <w:t>n domeniul aviatic</w:t>
            </w:r>
            <w:r w:rsidR="00FE78F9" w:rsidRPr="00FE78F9">
              <w:rPr>
                <w:rFonts w:ascii="Times New Roman" w:hAnsi="Times New Roman"/>
                <w:sz w:val="24"/>
                <w:szCs w:val="24"/>
              </w:rPr>
              <w:t>; Influenţa mediului extern asupra activităţii firmei</w:t>
            </w:r>
            <w:r w:rsidR="00F16B44">
              <w:rPr>
                <w:rFonts w:ascii="Times New Roman" w:hAnsi="Times New Roman"/>
                <w:sz w:val="24"/>
                <w:szCs w:val="24"/>
              </w:rPr>
              <w:t xml:space="preserve"> – </w:t>
            </w:r>
            <w:r w:rsidR="00CA4339">
              <w:rPr>
                <w:rFonts w:ascii="Times New Roman" w:hAnsi="Times New Roman"/>
                <w:sz w:val="24"/>
                <w:szCs w:val="24"/>
              </w:rPr>
              <w:t>micromediu</w:t>
            </w:r>
            <w:r w:rsidR="00F16B44">
              <w:rPr>
                <w:rFonts w:ascii="Times New Roman" w:hAnsi="Times New Roman"/>
                <w:sz w:val="24"/>
                <w:szCs w:val="24"/>
              </w:rPr>
              <w:t xml:space="preserve"> (clien</w:t>
            </w:r>
            <w:r w:rsidR="00F16B44">
              <w:rPr>
                <w:rFonts w:cs="Calibri"/>
                <w:sz w:val="24"/>
                <w:szCs w:val="24"/>
              </w:rPr>
              <w:t>ţ</w:t>
            </w:r>
            <w:r w:rsidR="00F16B44">
              <w:rPr>
                <w:rFonts w:ascii="Times New Roman" w:hAnsi="Times New Roman"/>
                <w:sz w:val="24"/>
                <w:szCs w:val="24"/>
              </w:rPr>
              <w:t>i, furnizori, concuren</w:t>
            </w:r>
            <w:r w:rsidR="00F16B44">
              <w:rPr>
                <w:rFonts w:cs="Calibri"/>
                <w:sz w:val="24"/>
                <w:szCs w:val="24"/>
              </w:rPr>
              <w:t>ţ</w:t>
            </w:r>
            <w:r w:rsidR="00F16B44">
              <w:rPr>
                <w:rFonts w:ascii="Times New Roman" w:hAnsi="Times New Roman"/>
                <w:sz w:val="24"/>
                <w:szCs w:val="24"/>
              </w:rPr>
              <w:t>i, organisme publice)</w:t>
            </w:r>
            <w:r w:rsidR="00CA4339">
              <w:rPr>
                <w:rFonts w:ascii="Times New Roman" w:hAnsi="Times New Roman"/>
                <w:sz w:val="24"/>
                <w:szCs w:val="24"/>
              </w:rPr>
              <w:t xml:space="preserve"> şi</w:t>
            </w:r>
            <w:r w:rsidR="00CA4339" w:rsidRPr="00CA4339">
              <w:rPr>
                <w:rFonts w:ascii="Times New Roman" w:hAnsi="Times New Roman"/>
                <w:sz w:val="24"/>
                <w:szCs w:val="24"/>
              </w:rPr>
              <w:t xml:space="preserve"> </w:t>
            </w:r>
            <w:r w:rsidR="00F16B44">
              <w:rPr>
                <w:rFonts w:ascii="Times New Roman" w:hAnsi="Times New Roman"/>
                <w:sz w:val="24"/>
                <w:szCs w:val="24"/>
              </w:rPr>
              <w:t>macromediu (mediul economic, tehnologic, demografic, politic,legislativ, natural, cultural</w:t>
            </w:r>
            <w:r w:rsidR="00FE78F9" w:rsidRPr="00FE78F9">
              <w:rPr>
                <w:rFonts w:ascii="Times New Roman" w:hAnsi="Times New Roman"/>
                <w:sz w:val="24"/>
                <w:szCs w:val="24"/>
              </w:rPr>
              <w:t>;</w:t>
            </w:r>
          </w:p>
          <w:p w:rsidR="002A2A27" w:rsidRPr="009D545A" w:rsidRDefault="00FE78F9" w:rsidP="00330770">
            <w:pPr>
              <w:spacing w:after="0" w:line="240" w:lineRule="auto"/>
              <w:jc w:val="both"/>
              <w:rPr>
                <w:rFonts w:ascii="Times New Roman" w:hAnsi="Times New Roman"/>
                <w:sz w:val="24"/>
                <w:szCs w:val="24"/>
              </w:rPr>
            </w:pPr>
            <w:r w:rsidRPr="00FE78F9">
              <w:rPr>
                <w:rFonts w:ascii="Times New Roman" w:hAnsi="Times New Roman"/>
                <w:sz w:val="24"/>
                <w:szCs w:val="24"/>
              </w:rPr>
              <w:t>Influenţa mediului intern</w:t>
            </w:r>
            <w:r w:rsidR="00CA4339">
              <w:rPr>
                <w:rFonts w:ascii="Times New Roman" w:hAnsi="Times New Roman"/>
                <w:sz w:val="24"/>
                <w:szCs w:val="24"/>
              </w:rPr>
              <w:t xml:space="preserve"> </w:t>
            </w:r>
            <w:r w:rsidR="000572DB">
              <w:rPr>
                <w:rFonts w:ascii="Times New Roman" w:hAnsi="Times New Roman"/>
                <w:sz w:val="24"/>
                <w:szCs w:val="24"/>
              </w:rPr>
              <w:t>(resurse</w:t>
            </w:r>
            <w:r w:rsidR="00CA4339" w:rsidRPr="00CA4339">
              <w:rPr>
                <w:rFonts w:ascii="Times New Roman" w:hAnsi="Times New Roman"/>
                <w:sz w:val="24"/>
                <w:szCs w:val="24"/>
              </w:rPr>
              <w:t xml:space="preserve"> umane, financiare, materiale şi informaţionale)</w:t>
            </w:r>
            <w:r w:rsidRPr="00FE78F9">
              <w:rPr>
                <w:rFonts w:ascii="Times New Roman" w:hAnsi="Times New Roman"/>
                <w:sz w:val="24"/>
                <w:szCs w:val="24"/>
              </w:rPr>
              <w:t xml:space="preserve"> asupra activităţii firmei; </w:t>
            </w:r>
          </w:p>
        </w:tc>
        <w:tc>
          <w:tcPr>
            <w:tcW w:w="857" w:type="dxa"/>
            <w:vAlign w:val="center"/>
          </w:tcPr>
          <w:p w:rsidR="002A2A27" w:rsidRPr="005508E3" w:rsidRDefault="00330770"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3</w:t>
            </w:r>
          </w:p>
        </w:tc>
      </w:tr>
      <w:tr w:rsidR="00321CE9" w:rsidRPr="00AD6760" w:rsidTr="136E1F19">
        <w:trPr>
          <w:jc w:val="center"/>
        </w:trPr>
        <w:tc>
          <w:tcPr>
            <w:tcW w:w="1271" w:type="dxa"/>
            <w:vAlign w:val="center"/>
          </w:tcPr>
          <w:p w:rsidR="00321CE9" w:rsidRDefault="00321CE9"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00321CE9" w:rsidRPr="009D545A" w:rsidRDefault="00B249A1" w:rsidP="00330770">
            <w:pPr>
              <w:spacing w:after="0" w:line="240" w:lineRule="auto"/>
              <w:jc w:val="both"/>
              <w:rPr>
                <w:rFonts w:ascii="Times New Roman" w:hAnsi="Times New Roman"/>
                <w:sz w:val="24"/>
                <w:szCs w:val="24"/>
              </w:rPr>
            </w:pPr>
            <w:r>
              <w:rPr>
                <w:rFonts w:ascii="Times New Roman" w:hAnsi="Times New Roman"/>
                <w:sz w:val="24"/>
                <w:szCs w:val="24"/>
              </w:rPr>
              <w:t>F</w:t>
            </w:r>
            <w:r w:rsidRPr="00CA4339">
              <w:rPr>
                <w:rFonts w:ascii="Times New Roman" w:hAnsi="Times New Roman"/>
                <w:sz w:val="24"/>
                <w:szCs w:val="24"/>
              </w:rPr>
              <w:t>uncționa</w:t>
            </w:r>
            <w:r w:rsidR="000572DB">
              <w:rPr>
                <w:rFonts w:ascii="Times New Roman" w:hAnsi="Times New Roman"/>
                <w:sz w:val="24"/>
                <w:szCs w:val="24"/>
              </w:rPr>
              <w:t xml:space="preserve">rea  societăților  comerciale - </w:t>
            </w:r>
            <w:r w:rsidRPr="00CA4339">
              <w:rPr>
                <w:rFonts w:ascii="Times New Roman" w:hAnsi="Times New Roman"/>
                <w:sz w:val="24"/>
                <w:szCs w:val="24"/>
              </w:rPr>
              <w:t xml:space="preserve">aspecte </w:t>
            </w:r>
            <w:r>
              <w:rPr>
                <w:rFonts w:ascii="Times New Roman" w:hAnsi="Times New Roman"/>
                <w:sz w:val="24"/>
                <w:szCs w:val="24"/>
              </w:rPr>
              <w:t>legislative;</w:t>
            </w:r>
            <w:r w:rsidRPr="00CA4339">
              <w:rPr>
                <w:rFonts w:ascii="Times New Roman" w:hAnsi="Times New Roman"/>
                <w:sz w:val="24"/>
                <w:szCs w:val="24"/>
              </w:rPr>
              <w:t xml:space="preserve"> Alegerea formei  de  organizare;  Part</w:t>
            </w:r>
            <w:r>
              <w:rPr>
                <w:rFonts w:ascii="Times New Roman" w:hAnsi="Times New Roman"/>
                <w:sz w:val="24"/>
                <w:szCs w:val="24"/>
              </w:rPr>
              <w:t xml:space="preserve">icularități  ale  formelor  de </w:t>
            </w:r>
            <w:r w:rsidRPr="00CA4339">
              <w:rPr>
                <w:rFonts w:ascii="Times New Roman" w:hAnsi="Times New Roman"/>
                <w:sz w:val="24"/>
                <w:szCs w:val="24"/>
              </w:rPr>
              <w:t>organizare;  Aspecte  relevante  ale  modalităţilor  de  organ</w:t>
            </w:r>
            <w:r>
              <w:rPr>
                <w:rFonts w:ascii="Times New Roman" w:hAnsi="Times New Roman"/>
                <w:sz w:val="24"/>
                <w:szCs w:val="24"/>
              </w:rPr>
              <w:t xml:space="preserve">izare,  în  funcţie  de  forma </w:t>
            </w:r>
            <w:r w:rsidRPr="00CA4339">
              <w:rPr>
                <w:rFonts w:ascii="Times New Roman" w:hAnsi="Times New Roman"/>
                <w:sz w:val="24"/>
                <w:szCs w:val="24"/>
              </w:rPr>
              <w:t>juridică a societăţii comerciale; Etapele ce trebuie par</w:t>
            </w:r>
            <w:r>
              <w:rPr>
                <w:rFonts w:ascii="Times New Roman" w:hAnsi="Times New Roman"/>
                <w:sz w:val="24"/>
                <w:szCs w:val="24"/>
              </w:rPr>
              <w:t xml:space="preserve">curse pentru constituirea unei </w:t>
            </w:r>
            <w:r w:rsidRPr="00CA4339">
              <w:rPr>
                <w:rFonts w:ascii="Times New Roman" w:hAnsi="Times New Roman"/>
                <w:sz w:val="24"/>
                <w:szCs w:val="24"/>
              </w:rPr>
              <w:t xml:space="preserve">societăţi  comerciale;  </w:t>
            </w:r>
          </w:p>
        </w:tc>
        <w:tc>
          <w:tcPr>
            <w:tcW w:w="857" w:type="dxa"/>
            <w:vAlign w:val="center"/>
          </w:tcPr>
          <w:p w:rsidR="00321CE9" w:rsidRDefault="00330770"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2A2A27" w:rsidRPr="00AD6760" w:rsidTr="136E1F19">
        <w:trPr>
          <w:jc w:val="center"/>
        </w:trPr>
        <w:tc>
          <w:tcPr>
            <w:tcW w:w="1271" w:type="dxa"/>
            <w:vAlign w:val="center"/>
          </w:tcPr>
          <w:p w:rsidR="002A2A27" w:rsidRPr="00AD6760" w:rsidRDefault="00321CE9"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002A2A27" w:rsidRPr="00B249A1" w:rsidRDefault="00B249A1" w:rsidP="00B249A1">
            <w:pPr>
              <w:spacing w:after="0" w:line="240" w:lineRule="auto"/>
              <w:jc w:val="both"/>
              <w:rPr>
                <w:rFonts w:ascii="Times New Roman" w:hAnsi="Times New Roman"/>
                <w:sz w:val="24"/>
                <w:szCs w:val="24"/>
                <w:highlight w:val="yellow"/>
              </w:rPr>
            </w:pPr>
            <w:r w:rsidRPr="00B249A1">
              <w:rPr>
                <w:rFonts w:ascii="Times New Roman" w:hAnsi="Times New Roman"/>
                <w:sz w:val="24"/>
                <w:szCs w:val="24"/>
              </w:rPr>
              <w:t>Analiza  resurselor  financiare  necesare iniţierii afacerii; Modalităţi de finanţare a afacerilor; Procesul de finantare.</w:t>
            </w:r>
          </w:p>
        </w:tc>
        <w:tc>
          <w:tcPr>
            <w:tcW w:w="857" w:type="dxa"/>
            <w:vAlign w:val="center"/>
          </w:tcPr>
          <w:p w:rsidR="002A2A27" w:rsidRPr="005508E3" w:rsidRDefault="00DD22DA"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CA4339" w:rsidRPr="00AD6760" w:rsidTr="136E1F19">
        <w:trPr>
          <w:jc w:val="center"/>
        </w:trPr>
        <w:tc>
          <w:tcPr>
            <w:tcW w:w="1271" w:type="dxa"/>
            <w:vAlign w:val="center"/>
          </w:tcPr>
          <w:p w:rsidR="00CA4339" w:rsidRDefault="00CA4339"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00CA4339" w:rsidRDefault="00B249A1" w:rsidP="00CA4339">
            <w:pPr>
              <w:spacing w:after="0" w:line="240" w:lineRule="auto"/>
              <w:jc w:val="both"/>
              <w:rPr>
                <w:rFonts w:ascii="Times New Roman" w:hAnsi="Times New Roman"/>
                <w:sz w:val="24"/>
                <w:szCs w:val="24"/>
              </w:rPr>
            </w:pPr>
            <w:r>
              <w:rPr>
                <w:rFonts w:ascii="Times New Roman" w:hAnsi="Times New Roman"/>
                <w:sz w:val="24"/>
                <w:szCs w:val="24"/>
              </w:rPr>
              <w:t>M</w:t>
            </w:r>
            <w:r w:rsidR="00CA779B">
              <w:rPr>
                <w:rFonts w:ascii="Times New Roman" w:hAnsi="Times New Roman"/>
                <w:sz w:val="24"/>
                <w:szCs w:val="24"/>
              </w:rPr>
              <w:t>arketingul afacerii</w:t>
            </w:r>
            <w:r w:rsidRPr="00DD22DA">
              <w:rPr>
                <w:rFonts w:ascii="Times New Roman" w:hAnsi="Times New Roman"/>
                <w:sz w:val="24"/>
                <w:szCs w:val="24"/>
              </w:rPr>
              <w:t>;</w:t>
            </w:r>
            <w:r>
              <w:rPr>
                <w:rFonts w:ascii="Times New Roman" w:hAnsi="Times New Roman"/>
                <w:sz w:val="24"/>
                <w:szCs w:val="24"/>
              </w:rPr>
              <w:t xml:space="preserve">  Studiul  pieţei;  Tipuri  de </w:t>
            </w:r>
            <w:r w:rsidRPr="00DD22DA">
              <w:rPr>
                <w:rFonts w:ascii="Times New Roman" w:hAnsi="Times New Roman"/>
                <w:sz w:val="24"/>
                <w:szCs w:val="24"/>
              </w:rPr>
              <w:t>strategii  de  piaţă;  Alegerea  strategiei  de  ma</w:t>
            </w:r>
            <w:r>
              <w:rPr>
                <w:rFonts w:ascii="Times New Roman" w:hAnsi="Times New Roman"/>
                <w:sz w:val="24"/>
                <w:szCs w:val="24"/>
              </w:rPr>
              <w:t xml:space="preserve">rketing;  Mixul de </w:t>
            </w:r>
            <w:r w:rsidRPr="00DD22DA">
              <w:rPr>
                <w:rFonts w:ascii="Times New Roman" w:hAnsi="Times New Roman"/>
                <w:sz w:val="24"/>
                <w:szCs w:val="24"/>
              </w:rPr>
              <w:t>marketing</w:t>
            </w:r>
            <w:r>
              <w:rPr>
                <w:rFonts w:ascii="Times New Roman" w:hAnsi="Times New Roman"/>
                <w:sz w:val="24"/>
                <w:szCs w:val="24"/>
              </w:rPr>
              <w:t>.</w:t>
            </w:r>
          </w:p>
        </w:tc>
        <w:tc>
          <w:tcPr>
            <w:tcW w:w="857" w:type="dxa"/>
            <w:vAlign w:val="center"/>
          </w:tcPr>
          <w:p w:rsidR="00CA4339" w:rsidRDefault="00F16B44"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A2A27" w:rsidRPr="00AD6760" w:rsidTr="136E1F19">
        <w:trPr>
          <w:jc w:val="center"/>
        </w:trPr>
        <w:tc>
          <w:tcPr>
            <w:tcW w:w="1271" w:type="dxa"/>
            <w:vAlign w:val="center"/>
          </w:tcPr>
          <w:p w:rsidR="002A2A27" w:rsidRPr="00AD6760" w:rsidRDefault="00321CE9" w:rsidP="000B3BD0">
            <w:pPr>
              <w:spacing w:after="0" w:line="240" w:lineRule="auto"/>
              <w:jc w:val="center"/>
              <w:rPr>
                <w:rFonts w:ascii="Times New Roman" w:hAnsi="Times New Roman"/>
                <w:sz w:val="24"/>
                <w:szCs w:val="24"/>
              </w:rPr>
            </w:pPr>
            <w:r>
              <w:rPr>
                <w:rFonts w:ascii="Times New Roman" w:hAnsi="Times New Roman"/>
                <w:sz w:val="24"/>
                <w:szCs w:val="24"/>
              </w:rPr>
              <w:t>VI</w:t>
            </w:r>
            <w:r w:rsidR="00CA4339">
              <w:rPr>
                <w:rFonts w:ascii="Times New Roman" w:hAnsi="Times New Roman"/>
                <w:sz w:val="24"/>
                <w:szCs w:val="24"/>
              </w:rPr>
              <w:t>I</w:t>
            </w:r>
          </w:p>
        </w:tc>
        <w:tc>
          <w:tcPr>
            <w:tcW w:w="8399" w:type="dxa"/>
          </w:tcPr>
          <w:p w:rsidR="002A2A27" w:rsidRPr="00DD22DA" w:rsidRDefault="00DD22DA" w:rsidP="00DD22DA">
            <w:pPr>
              <w:spacing w:after="0" w:line="240" w:lineRule="auto"/>
              <w:jc w:val="both"/>
              <w:rPr>
                <w:rFonts w:ascii="Times New Roman" w:hAnsi="Times New Roman"/>
                <w:sz w:val="24"/>
                <w:szCs w:val="24"/>
              </w:rPr>
            </w:pPr>
            <w:r>
              <w:rPr>
                <w:rFonts w:ascii="Times New Roman" w:hAnsi="Times New Roman"/>
                <w:sz w:val="24"/>
                <w:szCs w:val="24"/>
              </w:rPr>
              <w:t>M</w:t>
            </w:r>
            <w:r w:rsidRPr="00DD22DA">
              <w:rPr>
                <w:rFonts w:ascii="Times New Roman" w:hAnsi="Times New Roman"/>
                <w:sz w:val="24"/>
                <w:szCs w:val="24"/>
              </w:rPr>
              <w:t>anagementul  strategic  al  firmei</w:t>
            </w:r>
            <w:r>
              <w:rPr>
                <w:rFonts w:ascii="Times New Roman" w:hAnsi="Times New Roman"/>
                <w:sz w:val="24"/>
                <w:szCs w:val="24"/>
              </w:rPr>
              <w:t xml:space="preserve">;  Consideraţii  privind </w:t>
            </w:r>
            <w:r w:rsidRPr="00DD22DA">
              <w:rPr>
                <w:rFonts w:ascii="Times New Roman" w:hAnsi="Times New Roman"/>
                <w:sz w:val="24"/>
                <w:szCs w:val="24"/>
              </w:rPr>
              <w:t>conceptele de st</w:t>
            </w:r>
            <w:r>
              <w:rPr>
                <w:rFonts w:ascii="Times New Roman" w:hAnsi="Times New Roman"/>
                <w:sz w:val="24"/>
                <w:szCs w:val="24"/>
              </w:rPr>
              <w:t xml:space="preserve">rategie şi management strategic; Metode de analiză strategică a  firmei; </w:t>
            </w:r>
            <w:r w:rsidRPr="00DD22DA">
              <w:rPr>
                <w:rFonts w:ascii="Times New Roman" w:hAnsi="Times New Roman"/>
                <w:sz w:val="24"/>
                <w:szCs w:val="24"/>
              </w:rPr>
              <w:t xml:space="preserve">Strategii  la  nivel  de  firmă;  Strategii  </w:t>
            </w:r>
            <w:r>
              <w:rPr>
                <w:rFonts w:ascii="Times New Roman" w:hAnsi="Times New Roman"/>
                <w:sz w:val="24"/>
                <w:szCs w:val="24"/>
              </w:rPr>
              <w:t xml:space="preserve">funcţionale;  Implementarea, </w:t>
            </w:r>
            <w:r w:rsidRPr="00DD22DA">
              <w:rPr>
                <w:rFonts w:ascii="Times New Roman" w:hAnsi="Times New Roman"/>
                <w:sz w:val="24"/>
                <w:szCs w:val="24"/>
              </w:rPr>
              <w:t>controlul, evaluarea şi ajustarea strategiei</w:t>
            </w:r>
            <w:r>
              <w:rPr>
                <w:rFonts w:ascii="Times New Roman" w:hAnsi="Times New Roman"/>
                <w:sz w:val="24"/>
                <w:szCs w:val="24"/>
              </w:rPr>
              <w:t>.</w:t>
            </w:r>
          </w:p>
        </w:tc>
        <w:tc>
          <w:tcPr>
            <w:tcW w:w="857" w:type="dxa"/>
            <w:vAlign w:val="center"/>
          </w:tcPr>
          <w:p w:rsidR="002A2A27" w:rsidRPr="005508E3" w:rsidRDefault="00CA4339"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00F972C4" w:rsidRPr="00AD6760" w:rsidTr="136E1F19">
        <w:trPr>
          <w:jc w:val="center"/>
        </w:trPr>
        <w:tc>
          <w:tcPr>
            <w:tcW w:w="1271" w:type="dxa"/>
            <w:vAlign w:val="center"/>
          </w:tcPr>
          <w:p w:rsidR="00F972C4" w:rsidRDefault="00321CE9" w:rsidP="000B3BD0">
            <w:pPr>
              <w:spacing w:after="0" w:line="240" w:lineRule="auto"/>
              <w:jc w:val="center"/>
              <w:rPr>
                <w:rFonts w:ascii="Times New Roman" w:hAnsi="Times New Roman"/>
                <w:sz w:val="24"/>
                <w:szCs w:val="24"/>
              </w:rPr>
            </w:pPr>
            <w:r>
              <w:rPr>
                <w:rFonts w:ascii="Times New Roman" w:hAnsi="Times New Roman"/>
                <w:sz w:val="24"/>
                <w:szCs w:val="24"/>
              </w:rPr>
              <w:t>VII</w:t>
            </w:r>
            <w:r w:rsidR="00CA4339">
              <w:rPr>
                <w:rFonts w:ascii="Times New Roman" w:hAnsi="Times New Roman"/>
                <w:sz w:val="24"/>
                <w:szCs w:val="24"/>
              </w:rPr>
              <w:t>I</w:t>
            </w:r>
          </w:p>
        </w:tc>
        <w:tc>
          <w:tcPr>
            <w:tcW w:w="8399" w:type="dxa"/>
          </w:tcPr>
          <w:p w:rsidR="00F972C4" w:rsidRPr="00F16B44" w:rsidRDefault="00DD22DA" w:rsidP="00DD22DA">
            <w:pPr>
              <w:spacing w:after="0" w:line="240" w:lineRule="auto"/>
              <w:jc w:val="both"/>
              <w:rPr>
                <w:rFonts w:ascii="Times New Roman" w:hAnsi="Times New Roman"/>
                <w:sz w:val="24"/>
                <w:szCs w:val="24"/>
              </w:rPr>
            </w:pPr>
            <w:r>
              <w:rPr>
                <w:rFonts w:ascii="Times New Roman" w:hAnsi="Times New Roman"/>
                <w:sz w:val="24"/>
                <w:szCs w:val="24"/>
              </w:rPr>
              <w:t>M</w:t>
            </w:r>
            <w:r w:rsidRPr="00DD22DA">
              <w:rPr>
                <w:rFonts w:ascii="Times New Roman" w:hAnsi="Times New Roman"/>
                <w:sz w:val="24"/>
                <w:szCs w:val="24"/>
              </w:rPr>
              <w:t xml:space="preserve">anagementul  aprovizionării  şi  desfacerii </w:t>
            </w:r>
            <w:r>
              <w:rPr>
                <w:rFonts w:ascii="Times New Roman" w:hAnsi="Times New Roman"/>
                <w:sz w:val="24"/>
                <w:szCs w:val="24"/>
              </w:rPr>
              <w:t xml:space="preserve"> Conceptul, </w:t>
            </w:r>
            <w:r w:rsidRPr="00DD22DA">
              <w:rPr>
                <w:rFonts w:ascii="Times New Roman" w:hAnsi="Times New Roman"/>
                <w:sz w:val="24"/>
                <w:szCs w:val="24"/>
              </w:rPr>
              <w:t>conţinutul  şi  trăsăturile  managementului  aprovizionării  şi  d</w:t>
            </w:r>
            <w:r>
              <w:rPr>
                <w:rFonts w:ascii="Times New Roman" w:hAnsi="Times New Roman"/>
                <w:sz w:val="24"/>
                <w:szCs w:val="24"/>
              </w:rPr>
              <w:t xml:space="preserve">esfacerii; </w:t>
            </w:r>
            <w:r w:rsidRPr="00DD22DA">
              <w:rPr>
                <w:rFonts w:ascii="Times New Roman" w:hAnsi="Times New Roman"/>
                <w:sz w:val="24"/>
                <w:szCs w:val="24"/>
              </w:rPr>
              <w:t xml:space="preserve">Organizarea  activităţilor  de  aprovizionare </w:t>
            </w:r>
            <w:r>
              <w:rPr>
                <w:rFonts w:ascii="Times New Roman" w:hAnsi="Times New Roman"/>
                <w:sz w:val="24"/>
                <w:szCs w:val="24"/>
              </w:rPr>
              <w:t xml:space="preserve"> şi  desfacere;  </w:t>
            </w:r>
          </w:p>
        </w:tc>
        <w:tc>
          <w:tcPr>
            <w:tcW w:w="857" w:type="dxa"/>
            <w:vAlign w:val="center"/>
          </w:tcPr>
          <w:p w:rsidR="00F972C4" w:rsidRPr="005508E3" w:rsidRDefault="00CA4339"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622EF2" w:rsidRPr="00AD6760" w:rsidTr="136E1F19">
        <w:trPr>
          <w:jc w:val="center"/>
        </w:trPr>
        <w:tc>
          <w:tcPr>
            <w:tcW w:w="1271" w:type="dxa"/>
            <w:vAlign w:val="center"/>
          </w:tcPr>
          <w:p w:rsidR="00622EF2" w:rsidRDefault="00CA4339" w:rsidP="000B3BD0">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00622EF2" w:rsidRPr="00CA4339" w:rsidRDefault="00CA4339" w:rsidP="00CA4339">
            <w:pPr>
              <w:spacing w:after="0" w:line="240" w:lineRule="auto"/>
              <w:jc w:val="both"/>
              <w:rPr>
                <w:rFonts w:ascii="Times New Roman" w:hAnsi="Times New Roman"/>
                <w:sz w:val="24"/>
                <w:szCs w:val="24"/>
              </w:rPr>
            </w:pPr>
            <w:r w:rsidRPr="00F16B44">
              <w:rPr>
                <w:rFonts w:ascii="Times New Roman" w:hAnsi="Times New Roman"/>
                <w:sz w:val="24"/>
                <w:szCs w:val="24"/>
              </w:rPr>
              <w:t>Managementul  riscului;  Tipuri  de  risc;  Strategii  de  gestionarea</w:t>
            </w:r>
            <w:r w:rsidR="00F16B44" w:rsidRPr="00F16B44">
              <w:rPr>
                <w:rFonts w:ascii="Times New Roman" w:hAnsi="Times New Roman"/>
                <w:sz w:val="24"/>
                <w:szCs w:val="24"/>
              </w:rPr>
              <w:t>/soluţionare</w:t>
            </w:r>
            <w:r w:rsidRPr="00F16B44">
              <w:rPr>
                <w:rFonts w:ascii="Times New Roman" w:hAnsi="Times New Roman"/>
                <w:sz w:val="24"/>
                <w:szCs w:val="24"/>
              </w:rPr>
              <w:t xml:space="preserve"> a riscului; Asigurarea împotriva riscului</w:t>
            </w:r>
            <w:r>
              <w:rPr>
                <w:rFonts w:ascii="Times New Roman" w:hAnsi="Times New Roman"/>
                <w:sz w:val="24"/>
                <w:szCs w:val="24"/>
              </w:rPr>
              <w:t>.</w:t>
            </w:r>
          </w:p>
        </w:tc>
        <w:tc>
          <w:tcPr>
            <w:tcW w:w="857" w:type="dxa"/>
            <w:vAlign w:val="center"/>
          </w:tcPr>
          <w:p w:rsidR="00622EF2" w:rsidRPr="005508E3" w:rsidRDefault="00CA4339"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8A71A4" w:rsidRPr="00AD6760" w:rsidTr="136E1F19">
        <w:trPr>
          <w:jc w:val="center"/>
        </w:trPr>
        <w:tc>
          <w:tcPr>
            <w:tcW w:w="1271" w:type="dxa"/>
            <w:vAlign w:val="center"/>
          </w:tcPr>
          <w:p w:rsidR="008A71A4" w:rsidRDefault="008A71A4" w:rsidP="000B3BD0">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008A71A4" w:rsidRPr="00CA4339" w:rsidRDefault="00CA4339" w:rsidP="00CA4339">
            <w:pPr>
              <w:spacing w:after="0" w:line="240" w:lineRule="auto"/>
              <w:jc w:val="both"/>
              <w:rPr>
                <w:rFonts w:ascii="Times New Roman" w:hAnsi="Times New Roman"/>
                <w:sz w:val="24"/>
                <w:szCs w:val="24"/>
              </w:rPr>
            </w:pPr>
            <w:r>
              <w:rPr>
                <w:rFonts w:ascii="Times New Roman" w:hAnsi="Times New Roman"/>
                <w:sz w:val="24"/>
                <w:szCs w:val="24"/>
              </w:rPr>
              <w:t>S</w:t>
            </w:r>
            <w:r w:rsidRPr="00CA4339">
              <w:rPr>
                <w:rFonts w:ascii="Times New Roman" w:hAnsi="Times New Roman"/>
                <w:sz w:val="24"/>
                <w:szCs w:val="24"/>
              </w:rPr>
              <w:t>trategia  negocierilor</w:t>
            </w:r>
            <w:r>
              <w:rPr>
                <w:rFonts w:ascii="Times New Roman" w:hAnsi="Times New Roman"/>
                <w:sz w:val="24"/>
                <w:szCs w:val="24"/>
              </w:rPr>
              <w:t xml:space="preserve">;  Iniţierea  negocierii;  Alegerea  locului  de </w:t>
            </w:r>
            <w:r w:rsidRPr="00CA4339">
              <w:rPr>
                <w:rFonts w:ascii="Times New Roman" w:hAnsi="Times New Roman"/>
                <w:sz w:val="24"/>
                <w:szCs w:val="24"/>
              </w:rPr>
              <w:t>negociere; Stiluri de negociere; Încheierea negocierilor</w:t>
            </w:r>
            <w:r w:rsidR="0040331B">
              <w:rPr>
                <w:rFonts w:ascii="Times New Roman" w:hAnsi="Times New Roman"/>
                <w:sz w:val="24"/>
                <w:szCs w:val="24"/>
              </w:rPr>
              <w:t>.</w:t>
            </w:r>
          </w:p>
        </w:tc>
        <w:tc>
          <w:tcPr>
            <w:tcW w:w="857" w:type="dxa"/>
            <w:vAlign w:val="center"/>
          </w:tcPr>
          <w:p w:rsidR="008A71A4" w:rsidRDefault="00CA4339"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897D10" w:rsidRPr="00AD6760" w:rsidTr="136E1F19">
        <w:trPr>
          <w:jc w:val="center"/>
        </w:trPr>
        <w:tc>
          <w:tcPr>
            <w:tcW w:w="1271" w:type="dxa"/>
            <w:vAlign w:val="center"/>
          </w:tcPr>
          <w:p w:rsidR="00897D10" w:rsidRDefault="00897D10" w:rsidP="000B3BD0">
            <w:pPr>
              <w:spacing w:after="0" w:line="240" w:lineRule="auto"/>
              <w:jc w:val="center"/>
              <w:rPr>
                <w:rFonts w:ascii="Times New Roman" w:hAnsi="Times New Roman"/>
                <w:sz w:val="24"/>
                <w:szCs w:val="24"/>
              </w:rPr>
            </w:pPr>
            <w:r>
              <w:rPr>
                <w:rFonts w:ascii="Times New Roman" w:hAnsi="Times New Roman"/>
                <w:sz w:val="24"/>
                <w:szCs w:val="24"/>
              </w:rPr>
              <w:t>X</w:t>
            </w:r>
            <w:r w:rsidR="00CA4339">
              <w:rPr>
                <w:rFonts w:ascii="Times New Roman" w:hAnsi="Times New Roman"/>
                <w:sz w:val="24"/>
                <w:szCs w:val="24"/>
              </w:rPr>
              <w:t>I</w:t>
            </w:r>
          </w:p>
        </w:tc>
        <w:tc>
          <w:tcPr>
            <w:tcW w:w="8399" w:type="dxa"/>
          </w:tcPr>
          <w:p w:rsidR="00897D10" w:rsidRPr="00F16B44" w:rsidRDefault="00F16B44" w:rsidP="00B17696">
            <w:pPr>
              <w:spacing w:after="0" w:line="240" w:lineRule="auto"/>
              <w:jc w:val="both"/>
              <w:rPr>
                <w:rFonts w:ascii="Times New Roman" w:hAnsi="Times New Roman"/>
                <w:sz w:val="24"/>
                <w:szCs w:val="24"/>
                <w:highlight w:val="yellow"/>
              </w:rPr>
            </w:pPr>
            <w:r w:rsidRPr="00F16B44">
              <w:rPr>
                <w:rFonts w:ascii="Times New Roman" w:hAnsi="Times New Roman"/>
                <w:sz w:val="24"/>
                <w:szCs w:val="24"/>
              </w:rPr>
              <w:t>Administrarea afacerilor : Etică</w:t>
            </w:r>
            <w:r w:rsidR="00CA4339" w:rsidRPr="00F16B44">
              <w:rPr>
                <w:rFonts w:ascii="Times New Roman" w:hAnsi="Times New Roman"/>
                <w:sz w:val="24"/>
                <w:szCs w:val="24"/>
              </w:rPr>
              <w:t xml:space="preserve"> şi comportament respons</w:t>
            </w:r>
            <w:r w:rsidR="00D01B11">
              <w:rPr>
                <w:rFonts w:ascii="Times New Roman" w:hAnsi="Times New Roman"/>
                <w:sz w:val="24"/>
                <w:szCs w:val="24"/>
              </w:rPr>
              <w:t xml:space="preserve">abil </w:t>
            </w:r>
            <w:r w:rsidR="00D01B11">
              <w:rPr>
                <w:rFonts w:cs="Calibri"/>
                <w:sz w:val="24"/>
                <w:szCs w:val="24"/>
              </w:rPr>
              <w:t>î</w:t>
            </w:r>
            <w:r w:rsidR="00D01B11">
              <w:rPr>
                <w:rFonts w:ascii="Times New Roman" w:hAnsi="Times New Roman"/>
                <w:sz w:val="24"/>
                <w:szCs w:val="24"/>
              </w:rPr>
              <w:t>n afaceri.</w:t>
            </w:r>
          </w:p>
        </w:tc>
        <w:tc>
          <w:tcPr>
            <w:tcW w:w="857" w:type="dxa"/>
            <w:vAlign w:val="center"/>
          </w:tcPr>
          <w:p w:rsidR="00897D10" w:rsidRDefault="00CA4339"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rsidTr="136E1F19">
        <w:trPr>
          <w:jc w:val="center"/>
        </w:trPr>
        <w:tc>
          <w:tcPr>
            <w:tcW w:w="1271" w:type="dxa"/>
          </w:tcPr>
          <w:p w:rsidR="00F972C4" w:rsidRPr="00AD6760" w:rsidRDefault="00F972C4" w:rsidP="000B3BD0">
            <w:pPr>
              <w:spacing w:after="0" w:line="240" w:lineRule="auto"/>
              <w:rPr>
                <w:rFonts w:ascii="Times New Roman" w:hAnsi="Times New Roman"/>
                <w:sz w:val="24"/>
                <w:szCs w:val="24"/>
              </w:rPr>
            </w:pPr>
          </w:p>
        </w:tc>
        <w:tc>
          <w:tcPr>
            <w:tcW w:w="8399" w:type="dxa"/>
          </w:tcPr>
          <w:p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00F972C4" w:rsidRPr="008E51C6" w:rsidRDefault="00CA4339" w:rsidP="000B3BD0">
            <w:pPr>
              <w:spacing w:after="0" w:line="240" w:lineRule="auto"/>
              <w:jc w:val="center"/>
              <w:rPr>
                <w:rFonts w:ascii="Times New Roman" w:hAnsi="Times New Roman"/>
                <w:b/>
                <w:sz w:val="24"/>
                <w:szCs w:val="24"/>
                <w:highlight w:val="yellow"/>
              </w:rPr>
            </w:pPr>
            <w:r w:rsidRPr="00CA4339">
              <w:rPr>
                <w:rFonts w:ascii="Times New Roman" w:hAnsi="Times New Roman"/>
                <w:b/>
                <w:sz w:val="24"/>
                <w:szCs w:val="24"/>
              </w:rPr>
              <w:t>28</w:t>
            </w:r>
          </w:p>
        </w:tc>
      </w:tr>
      <w:tr w:rsidR="00F972C4" w:rsidRPr="00AD6760" w:rsidTr="136E1F19">
        <w:trPr>
          <w:jc w:val="center"/>
        </w:trPr>
        <w:tc>
          <w:tcPr>
            <w:tcW w:w="10527" w:type="dxa"/>
            <w:gridSpan w:val="3"/>
          </w:tcPr>
          <w:p w:rsidR="00CA4339" w:rsidRDefault="00CA4339" w:rsidP="00A343BA">
            <w:pPr>
              <w:spacing w:after="0" w:line="240" w:lineRule="auto"/>
              <w:jc w:val="both"/>
              <w:rPr>
                <w:rFonts w:ascii="Times New Roman" w:hAnsi="Times New Roman"/>
                <w:b/>
                <w:bCs/>
                <w:sz w:val="24"/>
                <w:szCs w:val="24"/>
              </w:rPr>
            </w:pPr>
          </w:p>
          <w:p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00C83565" w:rsidRDefault="00C83565" w:rsidP="00A343BA">
            <w:pPr>
              <w:spacing w:after="0" w:line="240" w:lineRule="auto"/>
              <w:jc w:val="both"/>
              <w:rPr>
                <w:rFonts w:ascii="Times New Roman" w:hAnsi="Times New Roman"/>
                <w:b/>
                <w:bCs/>
                <w:sz w:val="24"/>
                <w:szCs w:val="24"/>
              </w:rPr>
            </w:pPr>
          </w:p>
          <w:p w:rsidR="00F054FF" w:rsidRPr="00C83565" w:rsidRDefault="000572DB" w:rsidP="000572DB">
            <w:pPr>
              <w:pStyle w:val="ListParagraph"/>
              <w:spacing w:after="0" w:line="240" w:lineRule="auto"/>
              <w:jc w:val="both"/>
              <w:rPr>
                <w:rFonts w:ascii="Times New Roman" w:hAnsi="Times New Roman"/>
                <w:color w:val="000000" w:themeColor="text1"/>
                <w:sz w:val="24"/>
                <w:szCs w:val="24"/>
              </w:rPr>
            </w:pPr>
            <w:r w:rsidRPr="00C83565">
              <w:rPr>
                <w:rFonts w:ascii="Times New Roman" w:hAnsi="Times New Roman"/>
                <w:color w:val="000000" w:themeColor="text1"/>
                <w:sz w:val="24"/>
                <w:szCs w:val="24"/>
              </w:rPr>
              <w:t xml:space="preserve">1. </w:t>
            </w:r>
            <w:r w:rsidR="00CA4339" w:rsidRPr="00C83565">
              <w:rPr>
                <w:rFonts w:ascii="Times New Roman" w:hAnsi="Times New Roman"/>
                <w:color w:val="000000" w:themeColor="text1"/>
                <w:sz w:val="24"/>
                <w:szCs w:val="24"/>
              </w:rPr>
              <w:t xml:space="preserve">Manea, N. </w:t>
            </w:r>
            <w:r w:rsidR="00BE2983" w:rsidRPr="00C83565">
              <w:rPr>
                <w:rFonts w:ascii="Times New Roman" w:hAnsi="Times New Roman"/>
                <w:color w:val="000000" w:themeColor="text1"/>
                <w:sz w:val="24"/>
                <w:szCs w:val="24"/>
              </w:rPr>
              <w:t xml:space="preserve">(2024) </w:t>
            </w:r>
            <w:r w:rsidR="00BE2983" w:rsidRPr="00C83565">
              <w:rPr>
                <w:rFonts w:ascii="Times New Roman" w:hAnsi="Times New Roman"/>
                <w:i/>
                <w:color w:val="000000" w:themeColor="text1"/>
                <w:sz w:val="24"/>
                <w:szCs w:val="24"/>
              </w:rPr>
              <w:t>Administrarea afacerilor în aviaţie, suport de curs disponibil la adresa:</w:t>
            </w:r>
          </w:p>
          <w:p w:rsidR="000572DB" w:rsidRDefault="005B5444" w:rsidP="000572DB">
            <w:pPr>
              <w:pStyle w:val="ListParagraph"/>
              <w:spacing w:after="0" w:line="240" w:lineRule="auto"/>
              <w:jc w:val="both"/>
              <w:rPr>
                <w:rFonts w:ascii="Times New Roman" w:hAnsi="Times New Roman"/>
                <w:color w:val="000000" w:themeColor="text1"/>
                <w:sz w:val="24"/>
                <w:szCs w:val="24"/>
              </w:rPr>
            </w:pPr>
            <w:hyperlink r:id="rId11" w:history="1">
              <w:r w:rsidR="00BE2983" w:rsidRPr="00C83565">
                <w:rPr>
                  <w:rStyle w:val="Hyperlink"/>
                  <w:rFonts w:ascii="Times New Roman" w:hAnsi="Times New Roman"/>
                  <w:sz w:val="24"/>
                  <w:szCs w:val="24"/>
                </w:rPr>
                <w:t>https://curs.upb.ro/2024/course/view.php?id=8455</w:t>
              </w:r>
            </w:hyperlink>
          </w:p>
          <w:p w:rsidR="00C83565" w:rsidRDefault="00C83565" w:rsidP="00C83565">
            <w:pPr>
              <w:pStyle w:val="ListParagraph"/>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Pr="00C83565">
              <w:rPr>
                <w:rFonts w:ascii="Times New Roman" w:hAnsi="Times New Roman"/>
                <w:color w:val="000000" w:themeColor="text1"/>
                <w:sz w:val="24"/>
                <w:szCs w:val="24"/>
              </w:rPr>
              <w:t xml:space="preserve"> Horstman M.,</w:t>
            </w:r>
            <w:r>
              <w:rPr>
                <w:rFonts w:ascii="Times New Roman" w:hAnsi="Times New Roman"/>
                <w:color w:val="000000" w:themeColor="text1"/>
                <w:sz w:val="24"/>
                <w:szCs w:val="24"/>
              </w:rPr>
              <w:t xml:space="preserve">(2007) - </w:t>
            </w:r>
            <w:r w:rsidRPr="00C83565">
              <w:rPr>
                <w:rFonts w:ascii="Times New Roman" w:hAnsi="Times New Roman"/>
                <w:color w:val="000000" w:themeColor="text1"/>
                <w:sz w:val="24"/>
                <w:szCs w:val="24"/>
              </w:rPr>
              <w:t xml:space="preserve"> Managerul eficient, Ed</w:t>
            </w:r>
            <w:r>
              <w:rPr>
                <w:rFonts w:ascii="Times New Roman" w:hAnsi="Times New Roman"/>
                <w:color w:val="000000" w:themeColor="text1"/>
                <w:sz w:val="24"/>
                <w:szCs w:val="24"/>
              </w:rPr>
              <w:t>itura Curtea Veche, București</w:t>
            </w:r>
            <w:r w:rsidRPr="00C83565">
              <w:rPr>
                <w:rFonts w:ascii="Times New Roman" w:hAnsi="Times New Roman"/>
                <w:color w:val="000000" w:themeColor="text1"/>
                <w:sz w:val="24"/>
                <w:szCs w:val="24"/>
              </w:rPr>
              <w:t>;</w:t>
            </w:r>
          </w:p>
          <w:p w:rsidR="00C83565" w:rsidRPr="00C83565" w:rsidRDefault="00C83565" w:rsidP="00C83565">
            <w:pPr>
              <w:pStyle w:val="ListParagraph"/>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Pr="00C83565">
              <w:rPr>
                <w:rFonts w:ascii="Times New Roman" w:hAnsi="Times New Roman"/>
                <w:color w:val="000000" w:themeColor="text1"/>
                <w:sz w:val="24"/>
                <w:szCs w:val="24"/>
              </w:rPr>
              <w:t xml:space="preserve"> Mariotti, S., Glackin, G.,(2012)</w:t>
            </w:r>
            <w:r>
              <w:rPr>
                <w:rFonts w:ascii="Times New Roman" w:hAnsi="Times New Roman"/>
                <w:color w:val="000000" w:themeColor="text1"/>
                <w:sz w:val="24"/>
                <w:szCs w:val="24"/>
              </w:rPr>
              <w:t xml:space="preserve"> </w:t>
            </w:r>
            <w:r w:rsidRPr="00C83565">
              <w:rPr>
                <w:rFonts w:ascii="Times New Roman" w:hAnsi="Times New Roman"/>
                <w:color w:val="000000" w:themeColor="text1"/>
                <w:sz w:val="24"/>
                <w:szCs w:val="24"/>
              </w:rPr>
              <w:t>-  Antreprenoriat: Lansarea și administrarea unei afaceri, Ed. Bizzkit, București</w:t>
            </w:r>
          </w:p>
          <w:p w:rsidR="000572DB" w:rsidRPr="00C83565" w:rsidRDefault="00C83565" w:rsidP="000572DB">
            <w:pPr>
              <w:pStyle w:val="ListParagraph"/>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0572DB" w:rsidRPr="00C83565">
              <w:rPr>
                <w:rFonts w:ascii="Times New Roman" w:hAnsi="Times New Roman"/>
                <w:color w:val="000000" w:themeColor="text1"/>
                <w:sz w:val="24"/>
                <w:szCs w:val="24"/>
              </w:rPr>
              <w:t xml:space="preserve">. </w:t>
            </w:r>
            <w:r>
              <w:rPr>
                <w:rFonts w:ascii="Times New Roman" w:hAnsi="Times New Roman"/>
                <w:color w:val="000000" w:themeColor="text1"/>
                <w:sz w:val="24"/>
                <w:szCs w:val="24"/>
              </w:rPr>
              <w:t>Pleter,</w:t>
            </w:r>
            <w:r w:rsidRPr="00C8356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 T. </w:t>
            </w:r>
            <w:r w:rsidR="000572DB" w:rsidRPr="00C83565">
              <w:rPr>
                <w:rFonts w:ascii="Times New Roman" w:hAnsi="Times New Roman"/>
                <w:color w:val="000000" w:themeColor="text1"/>
                <w:sz w:val="24"/>
                <w:szCs w:val="24"/>
              </w:rPr>
              <w:t xml:space="preserve"> „Administrarea afacerilor” editia 2. Editura Cartea Universitara, Bucuresti 2005, in format electronic </w:t>
            </w:r>
            <w:hyperlink r:id="rId12" w:history="1">
              <w:r w:rsidR="000572DB" w:rsidRPr="00C83565">
                <w:rPr>
                  <w:rStyle w:val="Hyperlink"/>
                  <w:rFonts w:ascii="Times New Roman" w:hAnsi="Times New Roman"/>
                  <w:sz w:val="24"/>
                  <w:szCs w:val="24"/>
                </w:rPr>
                <w:t>http://www.brainbond.ro/13-business-administration-book.html</w:t>
              </w:r>
            </w:hyperlink>
          </w:p>
          <w:p w:rsidR="00BE2983" w:rsidRPr="00E4605E" w:rsidRDefault="00C83565" w:rsidP="00E4605E">
            <w:pPr>
              <w:pStyle w:val="ListParagraph"/>
              <w:spacing w:after="0" w:line="240" w:lineRule="auto"/>
              <w:jc w:val="both"/>
              <w:rPr>
                <w:rFonts w:ascii="Times New Roman" w:hAnsi="Times New Roman"/>
                <w:i/>
                <w:sz w:val="24"/>
                <w:szCs w:val="24"/>
              </w:rPr>
            </w:pPr>
            <w:r>
              <w:rPr>
                <w:rFonts w:ascii="Times New Roman" w:hAnsi="Times New Roman"/>
                <w:i/>
                <w:color w:val="000000" w:themeColor="text1"/>
                <w:sz w:val="24"/>
                <w:szCs w:val="24"/>
              </w:rPr>
              <w:t>5</w:t>
            </w:r>
            <w:r w:rsidRPr="00C83565">
              <w:rPr>
                <w:rFonts w:ascii="Times New Roman" w:hAnsi="Times New Roman"/>
                <w:i/>
                <w:color w:val="000000" w:themeColor="text1"/>
                <w:sz w:val="24"/>
                <w:szCs w:val="24"/>
              </w:rPr>
              <w:t xml:space="preserve">. </w:t>
            </w:r>
            <w:r w:rsidRPr="00C83565">
              <w:rPr>
                <w:rFonts w:ascii="Times New Roman" w:hAnsi="Times New Roman"/>
                <w:kern w:val="36"/>
                <w:sz w:val="24"/>
                <w:szCs w:val="24"/>
              </w:rPr>
              <w:t>Porter,  Michael E.(2003)</w:t>
            </w:r>
            <w:r w:rsidR="00041AA5">
              <w:rPr>
                <w:rFonts w:ascii="Times New Roman" w:hAnsi="Times New Roman"/>
                <w:kern w:val="36"/>
                <w:sz w:val="24"/>
                <w:szCs w:val="24"/>
              </w:rPr>
              <w:t xml:space="preserve"> </w:t>
            </w:r>
            <w:r w:rsidRPr="00C83565">
              <w:rPr>
                <w:rFonts w:ascii="Times New Roman" w:hAnsi="Times New Roman"/>
                <w:kern w:val="36"/>
                <w:sz w:val="24"/>
                <w:szCs w:val="24"/>
              </w:rPr>
              <w:t xml:space="preserve">-  Competitive Strategy, </w:t>
            </w:r>
            <w:r w:rsidRPr="00C83565">
              <w:rPr>
                <w:rFonts w:ascii="Times New Roman" w:hAnsi="Times New Roman"/>
                <w:sz w:val="24"/>
                <w:szCs w:val="24"/>
              </w:rPr>
              <w:t xml:space="preserve">Ed. </w:t>
            </w:r>
            <w:hyperlink r:id="rId13" w:history="1">
              <w:r w:rsidRPr="00C83565">
                <w:rPr>
                  <w:rFonts w:ascii="Times New Roman" w:hAnsi="Times New Roman"/>
                  <w:sz w:val="24"/>
                  <w:szCs w:val="24"/>
                </w:rPr>
                <w:t>Simon &amp; Schuster</w:t>
              </w:r>
            </w:hyperlink>
            <w:r>
              <w:rPr>
                <w:rFonts w:ascii="Times New Roman" w:hAnsi="Times New Roman"/>
                <w:i/>
                <w:sz w:val="24"/>
                <w:szCs w:val="24"/>
              </w:rPr>
              <w:t>.</w:t>
            </w:r>
          </w:p>
        </w:tc>
      </w:tr>
    </w:tbl>
    <w:p w:rsidR="002A2A27" w:rsidRDefault="002A2A27" w:rsidP="000B3BD0">
      <w:pPr>
        <w:spacing w:after="0" w:line="240" w:lineRule="auto"/>
        <w:rPr>
          <w:rFonts w:ascii="Times New Roman" w:hAnsi="Times New Roman"/>
          <w:b/>
          <w:sz w:val="24"/>
          <w:szCs w:val="24"/>
        </w:rPr>
      </w:pPr>
    </w:p>
    <w:p w:rsidR="00745DEC" w:rsidRDefault="00745DEC" w:rsidP="000B3BD0">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740"/>
        <w:gridCol w:w="874"/>
      </w:tblGrid>
      <w:tr w:rsidR="00AD6760" w:rsidRPr="00AD6760" w:rsidTr="6B7653A3">
        <w:trPr>
          <w:trHeight w:val="310"/>
          <w:jc w:val="center"/>
        </w:trPr>
        <w:tc>
          <w:tcPr>
            <w:tcW w:w="10464" w:type="dxa"/>
            <w:gridSpan w:val="3"/>
            <w:vAlign w:val="center"/>
          </w:tcPr>
          <w:p w:rsidR="00041AA5" w:rsidRDefault="00041AA5" w:rsidP="00786788">
            <w:pPr>
              <w:spacing w:after="0" w:line="240" w:lineRule="auto"/>
              <w:rPr>
                <w:rFonts w:ascii="Times New Roman" w:hAnsi="Times New Roman"/>
                <w:b/>
                <w:bCs/>
                <w:sz w:val="24"/>
                <w:szCs w:val="24"/>
              </w:rPr>
            </w:pPr>
          </w:p>
          <w:p w:rsidR="00AD6760" w:rsidRPr="00FB55B0" w:rsidRDefault="00745DEC" w:rsidP="00786788">
            <w:pPr>
              <w:spacing w:after="0" w:line="240" w:lineRule="auto"/>
              <w:rPr>
                <w:rFonts w:ascii="Times New Roman" w:hAnsi="Times New Roman"/>
                <w:b/>
                <w:bCs/>
                <w:sz w:val="24"/>
                <w:szCs w:val="24"/>
              </w:rPr>
            </w:pPr>
            <w:r>
              <w:rPr>
                <w:rFonts w:ascii="Times New Roman" w:hAnsi="Times New Roman"/>
                <w:b/>
                <w:bCs/>
                <w:sz w:val="24"/>
                <w:szCs w:val="24"/>
              </w:rPr>
              <w:t>SEMINAR</w:t>
            </w:r>
          </w:p>
        </w:tc>
      </w:tr>
      <w:tr w:rsidR="00AD6760" w:rsidRPr="00924485" w:rsidTr="6B7653A3">
        <w:trPr>
          <w:trHeight w:val="310"/>
          <w:jc w:val="center"/>
        </w:trPr>
        <w:tc>
          <w:tcPr>
            <w:tcW w:w="85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00AD6760" w:rsidRPr="00825360" w:rsidRDefault="00F06B24" w:rsidP="00825360">
            <w:pPr>
              <w:spacing w:after="0" w:line="240" w:lineRule="auto"/>
              <w:jc w:val="both"/>
              <w:rPr>
                <w:rFonts w:ascii="Times New Roman" w:hAnsi="Times New Roman"/>
                <w:sz w:val="24"/>
                <w:szCs w:val="24"/>
                <w:highlight w:val="yellow"/>
              </w:rPr>
            </w:pPr>
            <w:r w:rsidRPr="00825360">
              <w:rPr>
                <w:rFonts w:ascii="Times New Roman" w:hAnsi="Times New Roman"/>
                <w:sz w:val="24"/>
                <w:szCs w:val="24"/>
              </w:rPr>
              <w:t>Organizarea temelor de seminar. Împărtirea în echipe a studen</w:t>
            </w:r>
            <w:r w:rsidR="00825360">
              <w:rPr>
                <w:rFonts w:ascii="Times New Roman" w:hAnsi="Times New Roman"/>
                <w:sz w:val="24"/>
                <w:szCs w:val="24"/>
              </w:rPr>
              <w:t>ț</w:t>
            </w:r>
            <w:r w:rsidRPr="00825360">
              <w:rPr>
                <w:rFonts w:ascii="Times New Roman" w:hAnsi="Times New Roman"/>
                <w:sz w:val="24"/>
                <w:szCs w:val="24"/>
              </w:rPr>
              <w:t>ilor</w:t>
            </w:r>
            <w:r w:rsidR="00825360">
              <w:rPr>
                <w:rFonts w:ascii="Times New Roman" w:hAnsi="Times New Roman"/>
                <w:sz w:val="24"/>
                <w:szCs w:val="24"/>
              </w:rPr>
              <w:t>.</w:t>
            </w:r>
          </w:p>
        </w:tc>
        <w:tc>
          <w:tcPr>
            <w:tcW w:w="874" w:type="dxa"/>
            <w:vAlign w:val="center"/>
          </w:tcPr>
          <w:p w:rsidR="00AD6760" w:rsidRPr="00BD620C" w:rsidRDefault="00F06B24"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C85888" w:rsidRPr="0045017B" w:rsidTr="6B7653A3">
        <w:trPr>
          <w:trHeight w:val="310"/>
          <w:jc w:val="center"/>
        </w:trPr>
        <w:tc>
          <w:tcPr>
            <w:tcW w:w="850" w:type="dxa"/>
          </w:tcPr>
          <w:p w:rsidR="00C85888" w:rsidRPr="00FB55B0" w:rsidRDefault="00C85888" w:rsidP="000B3BD0">
            <w:pPr>
              <w:spacing w:after="0" w:line="240" w:lineRule="auto"/>
              <w:jc w:val="center"/>
              <w:rPr>
                <w:rFonts w:ascii="Times New Roman" w:hAnsi="Times New Roman"/>
                <w:sz w:val="24"/>
                <w:szCs w:val="24"/>
              </w:rPr>
            </w:pPr>
            <w:r>
              <w:rPr>
                <w:rFonts w:ascii="Times New Roman" w:hAnsi="Times New Roman"/>
                <w:sz w:val="24"/>
                <w:szCs w:val="24"/>
              </w:rPr>
              <w:t>2</w:t>
            </w:r>
          </w:p>
        </w:tc>
        <w:tc>
          <w:tcPr>
            <w:tcW w:w="8740" w:type="dxa"/>
          </w:tcPr>
          <w:p w:rsidR="00C85888" w:rsidRPr="00825360" w:rsidRDefault="00C85888" w:rsidP="00C85888">
            <w:pPr>
              <w:rPr>
                <w:rFonts w:ascii="Times New Roman" w:hAnsi="Times New Roman"/>
                <w:sz w:val="24"/>
                <w:szCs w:val="24"/>
              </w:rPr>
            </w:pPr>
            <w:r w:rsidRPr="00825360">
              <w:rPr>
                <w:rFonts w:ascii="Times New Roman" w:hAnsi="Times New Roman"/>
                <w:sz w:val="24"/>
                <w:szCs w:val="24"/>
              </w:rPr>
              <w:t>Studiu de caz: conţinutul dosarului de înfiinţare a unei firme din domeniul aviatic.</w:t>
            </w:r>
          </w:p>
        </w:tc>
        <w:tc>
          <w:tcPr>
            <w:tcW w:w="874" w:type="dxa"/>
            <w:vAlign w:val="center"/>
          </w:tcPr>
          <w:p w:rsidR="00C85888" w:rsidRDefault="00C85888"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C85888" w:rsidRPr="0045017B" w:rsidTr="6B7653A3">
        <w:trPr>
          <w:trHeight w:val="310"/>
          <w:jc w:val="center"/>
        </w:trPr>
        <w:tc>
          <w:tcPr>
            <w:tcW w:w="850" w:type="dxa"/>
          </w:tcPr>
          <w:p w:rsidR="00C85888" w:rsidRPr="00FB55B0" w:rsidRDefault="00C85888" w:rsidP="000B3BD0">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Pr>
          <w:p w:rsidR="00C85888" w:rsidRPr="00825360" w:rsidRDefault="00C85888" w:rsidP="00C85888">
            <w:pPr>
              <w:spacing w:after="0" w:line="240" w:lineRule="auto"/>
              <w:jc w:val="both"/>
              <w:rPr>
                <w:rFonts w:ascii="Times New Roman" w:hAnsi="Times New Roman"/>
                <w:sz w:val="24"/>
                <w:szCs w:val="24"/>
                <w:lang w:val="it-IT"/>
              </w:rPr>
            </w:pPr>
            <w:r w:rsidRPr="00825360">
              <w:rPr>
                <w:rFonts w:ascii="Times New Roman" w:hAnsi="Times New Roman"/>
                <w:sz w:val="24"/>
                <w:szCs w:val="24"/>
                <w:lang w:val="it-IT"/>
              </w:rPr>
              <w:t xml:space="preserve">Studiu de caz: modalităţi de finanţare a unei firme </w:t>
            </w:r>
            <w:r w:rsidRPr="00825360">
              <w:rPr>
                <w:rFonts w:ascii="Times New Roman" w:hAnsi="Times New Roman"/>
                <w:sz w:val="24"/>
                <w:szCs w:val="24"/>
              </w:rPr>
              <w:t>din domeniul aviatic</w:t>
            </w:r>
            <w:r w:rsidR="00825360">
              <w:rPr>
                <w:rFonts w:ascii="Times New Roman" w:hAnsi="Times New Roman"/>
                <w:sz w:val="24"/>
                <w:szCs w:val="24"/>
              </w:rPr>
              <w:t>.</w:t>
            </w:r>
          </w:p>
        </w:tc>
        <w:tc>
          <w:tcPr>
            <w:tcW w:w="874" w:type="dxa"/>
            <w:vAlign w:val="center"/>
          </w:tcPr>
          <w:p w:rsidR="00C85888" w:rsidRDefault="00C85888"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C85888" w:rsidRPr="0045017B" w:rsidTr="00C85888">
        <w:trPr>
          <w:trHeight w:val="352"/>
          <w:jc w:val="center"/>
        </w:trPr>
        <w:tc>
          <w:tcPr>
            <w:tcW w:w="850" w:type="dxa"/>
          </w:tcPr>
          <w:p w:rsidR="00C85888" w:rsidRPr="00C85888" w:rsidRDefault="00C85888" w:rsidP="000B3BD0">
            <w:pPr>
              <w:spacing w:after="0" w:line="240" w:lineRule="auto"/>
              <w:jc w:val="center"/>
              <w:rPr>
                <w:rFonts w:ascii="Times New Roman" w:hAnsi="Times New Roman"/>
                <w:sz w:val="24"/>
                <w:szCs w:val="24"/>
              </w:rPr>
            </w:pPr>
            <w:r w:rsidRPr="00C85888">
              <w:rPr>
                <w:rFonts w:ascii="Times New Roman" w:hAnsi="Times New Roman"/>
                <w:sz w:val="24"/>
                <w:szCs w:val="24"/>
              </w:rPr>
              <w:t>4</w:t>
            </w:r>
          </w:p>
        </w:tc>
        <w:tc>
          <w:tcPr>
            <w:tcW w:w="8740" w:type="dxa"/>
          </w:tcPr>
          <w:p w:rsidR="00C85888" w:rsidRPr="00825360" w:rsidRDefault="00C85888" w:rsidP="00C85888">
            <w:pPr>
              <w:rPr>
                <w:rFonts w:ascii="Times New Roman" w:hAnsi="Times New Roman"/>
                <w:sz w:val="24"/>
                <w:szCs w:val="24"/>
              </w:rPr>
            </w:pPr>
            <w:r w:rsidRPr="00825360">
              <w:rPr>
                <w:rFonts w:ascii="Times New Roman" w:hAnsi="Times New Roman"/>
                <w:sz w:val="24"/>
                <w:szCs w:val="24"/>
              </w:rPr>
              <w:t>Simularea unei negocieri în afaceri.</w:t>
            </w:r>
          </w:p>
        </w:tc>
        <w:tc>
          <w:tcPr>
            <w:tcW w:w="874" w:type="dxa"/>
            <w:vAlign w:val="center"/>
          </w:tcPr>
          <w:p w:rsidR="00C85888" w:rsidRDefault="00C85888"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C85888" w:rsidP="000B3BD0">
            <w:pPr>
              <w:spacing w:after="0" w:line="240" w:lineRule="auto"/>
              <w:jc w:val="center"/>
              <w:rPr>
                <w:rFonts w:ascii="Times New Roman" w:hAnsi="Times New Roman"/>
                <w:sz w:val="24"/>
                <w:szCs w:val="24"/>
              </w:rPr>
            </w:pPr>
            <w:r>
              <w:rPr>
                <w:rFonts w:ascii="Times New Roman" w:hAnsi="Times New Roman"/>
                <w:sz w:val="24"/>
                <w:szCs w:val="24"/>
              </w:rPr>
              <w:t>5</w:t>
            </w:r>
            <w:r w:rsidR="00AD6760" w:rsidRPr="00FB55B0">
              <w:rPr>
                <w:rFonts w:ascii="Times New Roman" w:hAnsi="Times New Roman"/>
                <w:sz w:val="24"/>
                <w:szCs w:val="24"/>
              </w:rPr>
              <w:t>.</w:t>
            </w:r>
          </w:p>
        </w:tc>
        <w:tc>
          <w:tcPr>
            <w:tcW w:w="8740" w:type="dxa"/>
          </w:tcPr>
          <w:p w:rsidR="00AD6760" w:rsidRPr="00825360" w:rsidRDefault="00F06B24" w:rsidP="00825360">
            <w:pPr>
              <w:spacing w:after="0" w:line="240" w:lineRule="auto"/>
              <w:jc w:val="both"/>
              <w:rPr>
                <w:rFonts w:ascii="Times New Roman" w:hAnsi="Times New Roman"/>
                <w:sz w:val="24"/>
                <w:szCs w:val="24"/>
                <w:lang w:val="it-IT"/>
              </w:rPr>
            </w:pPr>
            <w:r w:rsidRPr="00825360">
              <w:rPr>
                <w:rFonts w:ascii="Times New Roman" w:hAnsi="Times New Roman"/>
                <w:sz w:val="24"/>
                <w:szCs w:val="24"/>
                <w:lang w:val="it-IT"/>
              </w:rPr>
              <w:t xml:space="preserve">Prezentare proiecte: </w:t>
            </w:r>
            <w:r w:rsidR="00825360">
              <w:rPr>
                <w:rFonts w:ascii="Times New Roman" w:hAnsi="Times New Roman"/>
                <w:sz w:val="24"/>
                <w:szCs w:val="24"/>
                <w:lang w:val="it-IT"/>
              </w:rPr>
              <w:t>Î</w:t>
            </w:r>
            <w:r w:rsidRPr="00825360">
              <w:rPr>
                <w:rFonts w:ascii="Times New Roman" w:hAnsi="Times New Roman"/>
                <w:sz w:val="24"/>
                <w:szCs w:val="24"/>
                <w:lang w:val="it-IT"/>
              </w:rPr>
              <w:t>nfiinţarea unei afaceri în domeniul aviatic (în echipe)</w:t>
            </w:r>
            <w:r w:rsidR="00825360">
              <w:rPr>
                <w:rFonts w:ascii="Times New Roman" w:hAnsi="Times New Roman"/>
                <w:sz w:val="24"/>
                <w:szCs w:val="24"/>
                <w:lang w:val="it-IT"/>
              </w:rPr>
              <w:t>.</w:t>
            </w:r>
          </w:p>
        </w:tc>
        <w:tc>
          <w:tcPr>
            <w:tcW w:w="874" w:type="dxa"/>
            <w:vAlign w:val="center"/>
          </w:tcPr>
          <w:p w:rsidR="00AD6760" w:rsidRPr="00BD620C" w:rsidRDefault="00C85888" w:rsidP="000B3BD0">
            <w:pPr>
              <w:spacing w:after="0" w:line="240" w:lineRule="auto"/>
              <w:jc w:val="center"/>
              <w:rPr>
                <w:rFonts w:ascii="Times New Roman" w:hAnsi="Times New Roman"/>
                <w:sz w:val="24"/>
                <w:szCs w:val="24"/>
              </w:rPr>
            </w:pPr>
            <w:r>
              <w:rPr>
                <w:rFonts w:ascii="Times New Roman" w:hAnsi="Times New Roman"/>
                <w:sz w:val="24"/>
                <w:szCs w:val="24"/>
              </w:rPr>
              <w:t>3</w:t>
            </w:r>
          </w:p>
        </w:tc>
      </w:tr>
      <w:tr w:rsidR="00AD6760" w:rsidRPr="0045017B" w:rsidTr="6B7653A3">
        <w:trPr>
          <w:trHeight w:val="310"/>
          <w:jc w:val="center"/>
        </w:trPr>
        <w:tc>
          <w:tcPr>
            <w:tcW w:w="850" w:type="dxa"/>
          </w:tcPr>
          <w:p w:rsidR="00AD6760" w:rsidRPr="00FB55B0" w:rsidRDefault="00C85888" w:rsidP="000B3BD0">
            <w:pPr>
              <w:spacing w:after="0" w:line="240" w:lineRule="auto"/>
              <w:jc w:val="center"/>
              <w:rPr>
                <w:rFonts w:ascii="Times New Roman" w:hAnsi="Times New Roman"/>
                <w:sz w:val="24"/>
                <w:szCs w:val="24"/>
              </w:rPr>
            </w:pPr>
            <w:r>
              <w:rPr>
                <w:rFonts w:ascii="Times New Roman" w:hAnsi="Times New Roman"/>
                <w:sz w:val="24"/>
                <w:szCs w:val="24"/>
              </w:rPr>
              <w:t>6</w:t>
            </w:r>
            <w:r w:rsidR="00AD6760" w:rsidRPr="00FB55B0">
              <w:rPr>
                <w:rFonts w:ascii="Times New Roman" w:hAnsi="Times New Roman"/>
                <w:sz w:val="24"/>
                <w:szCs w:val="24"/>
              </w:rPr>
              <w:t>.</w:t>
            </w:r>
          </w:p>
        </w:tc>
        <w:tc>
          <w:tcPr>
            <w:tcW w:w="8740" w:type="dxa"/>
          </w:tcPr>
          <w:p w:rsidR="00AD6760" w:rsidRPr="00825360" w:rsidRDefault="00F06B24" w:rsidP="002F53E2">
            <w:pPr>
              <w:spacing w:after="0" w:line="240" w:lineRule="auto"/>
              <w:jc w:val="both"/>
              <w:rPr>
                <w:rFonts w:ascii="Times New Roman" w:hAnsi="Times New Roman"/>
                <w:sz w:val="24"/>
                <w:szCs w:val="24"/>
                <w:lang w:val="pt-BR"/>
              </w:rPr>
            </w:pPr>
            <w:r w:rsidRPr="00825360">
              <w:rPr>
                <w:rFonts w:ascii="Times New Roman" w:hAnsi="Times New Roman"/>
                <w:sz w:val="24"/>
                <w:szCs w:val="24"/>
                <w:lang w:val="pt-BR"/>
              </w:rPr>
              <w:t xml:space="preserve">Prezentare proiecte: Tehnici de negociere şi manipulare în cadrul unei companii (în echipe). </w:t>
            </w:r>
          </w:p>
        </w:tc>
        <w:tc>
          <w:tcPr>
            <w:tcW w:w="874" w:type="dxa"/>
            <w:vAlign w:val="center"/>
          </w:tcPr>
          <w:p w:rsidR="00AD6760" w:rsidRPr="00884962" w:rsidRDefault="00C85888" w:rsidP="000B3BD0">
            <w:pPr>
              <w:spacing w:after="0" w:line="240" w:lineRule="auto"/>
              <w:jc w:val="center"/>
              <w:rPr>
                <w:rFonts w:ascii="Times New Roman" w:hAnsi="Times New Roman"/>
                <w:sz w:val="24"/>
                <w:szCs w:val="24"/>
              </w:rPr>
            </w:pPr>
            <w:r>
              <w:rPr>
                <w:rFonts w:ascii="Times New Roman" w:hAnsi="Times New Roman"/>
                <w:sz w:val="24"/>
                <w:szCs w:val="24"/>
              </w:rPr>
              <w:t>3</w:t>
            </w:r>
          </w:p>
        </w:tc>
      </w:tr>
      <w:tr w:rsidR="00B47B4D" w:rsidRPr="0045017B" w:rsidTr="6B7653A3">
        <w:trPr>
          <w:trHeight w:val="310"/>
          <w:jc w:val="center"/>
        </w:trPr>
        <w:tc>
          <w:tcPr>
            <w:tcW w:w="850" w:type="dxa"/>
          </w:tcPr>
          <w:p w:rsidR="00B47B4D" w:rsidRPr="00FB55B0" w:rsidRDefault="00B47B4D" w:rsidP="002E4F0E">
            <w:pPr>
              <w:spacing w:after="0" w:line="240" w:lineRule="auto"/>
              <w:rPr>
                <w:rFonts w:ascii="Times New Roman" w:hAnsi="Times New Roman"/>
                <w:sz w:val="24"/>
                <w:szCs w:val="24"/>
              </w:rPr>
            </w:pPr>
          </w:p>
        </w:tc>
        <w:tc>
          <w:tcPr>
            <w:tcW w:w="8740" w:type="dxa"/>
          </w:tcPr>
          <w:p w:rsidR="00B47B4D" w:rsidRPr="00FB55B0" w:rsidRDefault="00B47B4D" w:rsidP="002E4F0E">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00B47B4D" w:rsidRPr="00FB55B0" w:rsidRDefault="00F06B24" w:rsidP="002E4F0E">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rsidTr="00D842D0">
        <w:trPr>
          <w:trHeight w:val="1017"/>
          <w:jc w:val="center"/>
        </w:trPr>
        <w:tc>
          <w:tcPr>
            <w:tcW w:w="10464" w:type="dxa"/>
            <w:gridSpan w:val="3"/>
          </w:tcPr>
          <w:p w:rsidR="00924485"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041AA5" w:rsidRPr="00041AA5" w:rsidRDefault="00041AA5" w:rsidP="00041AA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85888" w:rsidRPr="00041AA5">
              <w:rPr>
                <w:rFonts w:ascii="Times New Roman" w:hAnsi="Times New Roman"/>
                <w:color w:val="000000" w:themeColor="text1"/>
                <w:sz w:val="24"/>
                <w:szCs w:val="24"/>
              </w:rPr>
              <w:t xml:space="preserve"> </w:t>
            </w:r>
            <w:r w:rsidRPr="00041AA5">
              <w:rPr>
                <w:rFonts w:ascii="Times New Roman" w:hAnsi="Times New Roman"/>
                <w:color w:val="000000" w:themeColor="text1"/>
                <w:sz w:val="24"/>
                <w:szCs w:val="24"/>
              </w:rPr>
              <w:t xml:space="preserve">1. Manea, N. (2024) </w:t>
            </w:r>
            <w:r w:rsidRPr="00041AA5">
              <w:rPr>
                <w:rFonts w:ascii="Times New Roman" w:hAnsi="Times New Roman"/>
                <w:i/>
                <w:color w:val="000000" w:themeColor="text1"/>
                <w:sz w:val="24"/>
                <w:szCs w:val="24"/>
              </w:rPr>
              <w:t>Administrarea afacerilor în aviaţie, suport de curs disponibil la adresa:</w:t>
            </w:r>
          </w:p>
          <w:p w:rsidR="00041AA5" w:rsidRDefault="005B5444" w:rsidP="00041AA5">
            <w:pPr>
              <w:pStyle w:val="ListParagraph"/>
              <w:spacing w:after="0" w:line="240" w:lineRule="auto"/>
              <w:jc w:val="both"/>
              <w:rPr>
                <w:rFonts w:ascii="Times New Roman" w:hAnsi="Times New Roman"/>
                <w:color w:val="000000" w:themeColor="text1"/>
                <w:sz w:val="24"/>
                <w:szCs w:val="24"/>
              </w:rPr>
            </w:pPr>
            <w:hyperlink r:id="rId14" w:history="1">
              <w:r w:rsidR="00041AA5" w:rsidRPr="00C83565">
                <w:rPr>
                  <w:rStyle w:val="Hyperlink"/>
                  <w:rFonts w:ascii="Times New Roman" w:hAnsi="Times New Roman"/>
                  <w:sz w:val="24"/>
                  <w:szCs w:val="24"/>
                </w:rPr>
                <w:t>https://curs.upb.ro/2024/course/view.php?id=8455</w:t>
              </w:r>
            </w:hyperlink>
          </w:p>
          <w:p w:rsidR="00041AA5" w:rsidRDefault="00041AA5" w:rsidP="00041AA5">
            <w:pPr>
              <w:pStyle w:val="ListParagraph"/>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Pr="00C83565">
              <w:rPr>
                <w:rFonts w:ascii="Times New Roman" w:hAnsi="Times New Roman"/>
                <w:color w:val="000000" w:themeColor="text1"/>
                <w:sz w:val="24"/>
                <w:szCs w:val="24"/>
              </w:rPr>
              <w:t xml:space="preserve"> Horstman M.,</w:t>
            </w:r>
            <w:r>
              <w:rPr>
                <w:rFonts w:ascii="Times New Roman" w:hAnsi="Times New Roman"/>
                <w:color w:val="000000" w:themeColor="text1"/>
                <w:sz w:val="24"/>
                <w:szCs w:val="24"/>
              </w:rPr>
              <w:t xml:space="preserve">(2007) - </w:t>
            </w:r>
            <w:r w:rsidRPr="00C83565">
              <w:rPr>
                <w:rFonts w:ascii="Times New Roman" w:hAnsi="Times New Roman"/>
                <w:color w:val="000000" w:themeColor="text1"/>
                <w:sz w:val="24"/>
                <w:szCs w:val="24"/>
              </w:rPr>
              <w:t xml:space="preserve"> Managerul eficient, Ed</w:t>
            </w:r>
            <w:r>
              <w:rPr>
                <w:rFonts w:ascii="Times New Roman" w:hAnsi="Times New Roman"/>
                <w:color w:val="000000" w:themeColor="text1"/>
                <w:sz w:val="24"/>
                <w:szCs w:val="24"/>
              </w:rPr>
              <w:t>itura Curtea Veche, București</w:t>
            </w:r>
            <w:r w:rsidRPr="00C83565">
              <w:rPr>
                <w:rFonts w:ascii="Times New Roman" w:hAnsi="Times New Roman"/>
                <w:color w:val="000000" w:themeColor="text1"/>
                <w:sz w:val="24"/>
                <w:szCs w:val="24"/>
              </w:rPr>
              <w:t>;</w:t>
            </w:r>
          </w:p>
          <w:p w:rsidR="00041AA5" w:rsidRPr="00C83565" w:rsidRDefault="00041AA5" w:rsidP="00041AA5">
            <w:pPr>
              <w:pStyle w:val="ListParagraph"/>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Pr="00C83565">
              <w:rPr>
                <w:rFonts w:ascii="Times New Roman" w:hAnsi="Times New Roman"/>
                <w:color w:val="000000" w:themeColor="text1"/>
                <w:sz w:val="24"/>
                <w:szCs w:val="24"/>
              </w:rPr>
              <w:t xml:space="preserve"> Mariotti, S., Glackin, G.,(2012)</w:t>
            </w:r>
            <w:r>
              <w:rPr>
                <w:rFonts w:ascii="Times New Roman" w:hAnsi="Times New Roman"/>
                <w:color w:val="000000" w:themeColor="text1"/>
                <w:sz w:val="24"/>
                <w:szCs w:val="24"/>
              </w:rPr>
              <w:t xml:space="preserve"> </w:t>
            </w:r>
            <w:r w:rsidRPr="00C83565">
              <w:rPr>
                <w:rFonts w:ascii="Times New Roman" w:hAnsi="Times New Roman"/>
                <w:color w:val="000000" w:themeColor="text1"/>
                <w:sz w:val="24"/>
                <w:szCs w:val="24"/>
              </w:rPr>
              <w:t>-  Antreprenoriat: Lansarea și administrarea unei afaceri, Ed. Bizzkit, București</w:t>
            </w:r>
          </w:p>
          <w:p w:rsidR="00041AA5" w:rsidRPr="00C83565" w:rsidRDefault="00041AA5" w:rsidP="00041AA5">
            <w:pPr>
              <w:pStyle w:val="ListParagraph"/>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C83565">
              <w:rPr>
                <w:rFonts w:ascii="Times New Roman" w:hAnsi="Times New Roman"/>
                <w:color w:val="000000" w:themeColor="text1"/>
                <w:sz w:val="24"/>
                <w:szCs w:val="24"/>
              </w:rPr>
              <w:t xml:space="preserve">. </w:t>
            </w:r>
            <w:r>
              <w:rPr>
                <w:rFonts w:ascii="Times New Roman" w:hAnsi="Times New Roman"/>
                <w:color w:val="000000" w:themeColor="text1"/>
                <w:sz w:val="24"/>
                <w:szCs w:val="24"/>
              </w:rPr>
              <w:t>Pleter,</w:t>
            </w:r>
            <w:r w:rsidRPr="00C8356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 T. </w:t>
            </w:r>
            <w:r w:rsidRPr="00C83565">
              <w:rPr>
                <w:rFonts w:ascii="Times New Roman" w:hAnsi="Times New Roman"/>
                <w:color w:val="000000" w:themeColor="text1"/>
                <w:sz w:val="24"/>
                <w:szCs w:val="24"/>
              </w:rPr>
              <w:t xml:space="preserve"> „Administrarea afacerilor” editia 2. Editura Cartea Universitara, Bucuresti 2005, in format electronic </w:t>
            </w:r>
            <w:hyperlink r:id="rId15" w:history="1">
              <w:r w:rsidRPr="00C83565">
                <w:rPr>
                  <w:rStyle w:val="Hyperlink"/>
                  <w:rFonts w:ascii="Times New Roman" w:hAnsi="Times New Roman"/>
                  <w:sz w:val="24"/>
                  <w:szCs w:val="24"/>
                </w:rPr>
                <w:t>http://www.brainbond.ro/13-business-administration-book.html</w:t>
              </w:r>
            </w:hyperlink>
          </w:p>
          <w:p w:rsidR="00B92683" w:rsidRPr="006C2D57" w:rsidRDefault="00041AA5" w:rsidP="006C2D57">
            <w:pPr>
              <w:pStyle w:val="ListParagraph"/>
              <w:spacing w:after="0" w:line="240" w:lineRule="auto"/>
              <w:jc w:val="both"/>
              <w:rPr>
                <w:rFonts w:ascii="Times New Roman" w:hAnsi="Times New Roman"/>
                <w:i/>
                <w:sz w:val="24"/>
                <w:szCs w:val="24"/>
              </w:rPr>
            </w:pPr>
            <w:r>
              <w:rPr>
                <w:rFonts w:ascii="Times New Roman" w:hAnsi="Times New Roman"/>
                <w:i/>
                <w:color w:val="000000" w:themeColor="text1"/>
                <w:sz w:val="24"/>
                <w:szCs w:val="24"/>
              </w:rPr>
              <w:t>5</w:t>
            </w:r>
            <w:r w:rsidRPr="00C83565">
              <w:rPr>
                <w:rFonts w:ascii="Times New Roman" w:hAnsi="Times New Roman"/>
                <w:i/>
                <w:color w:val="000000" w:themeColor="text1"/>
                <w:sz w:val="24"/>
                <w:szCs w:val="24"/>
              </w:rPr>
              <w:t xml:space="preserve">. </w:t>
            </w:r>
            <w:r w:rsidRPr="00C83565">
              <w:rPr>
                <w:rFonts w:ascii="Times New Roman" w:hAnsi="Times New Roman"/>
                <w:kern w:val="36"/>
                <w:sz w:val="24"/>
                <w:szCs w:val="24"/>
              </w:rPr>
              <w:t>Porter,  Michael E.(2003)</w:t>
            </w:r>
            <w:r>
              <w:rPr>
                <w:rFonts w:ascii="Times New Roman" w:hAnsi="Times New Roman"/>
                <w:kern w:val="36"/>
                <w:sz w:val="24"/>
                <w:szCs w:val="24"/>
              </w:rPr>
              <w:t xml:space="preserve"> </w:t>
            </w:r>
            <w:r w:rsidRPr="00C83565">
              <w:rPr>
                <w:rFonts w:ascii="Times New Roman" w:hAnsi="Times New Roman"/>
                <w:kern w:val="36"/>
                <w:sz w:val="24"/>
                <w:szCs w:val="24"/>
              </w:rPr>
              <w:t xml:space="preserve">-  Competitive Strategy, </w:t>
            </w:r>
            <w:r w:rsidRPr="00C83565">
              <w:rPr>
                <w:rFonts w:ascii="Times New Roman" w:hAnsi="Times New Roman"/>
                <w:sz w:val="24"/>
                <w:szCs w:val="24"/>
              </w:rPr>
              <w:t xml:space="preserve">Ed. </w:t>
            </w:r>
            <w:hyperlink r:id="rId16" w:history="1">
              <w:r w:rsidRPr="00C83565">
                <w:rPr>
                  <w:rFonts w:ascii="Times New Roman" w:hAnsi="Times New Roman"/>
                  <w:sz w:val="24"/>
                  <w:szCs w:val="24"/>
                </w:rPr>
                <w:t>Simon &amp; Schuster</w:t>
              </w:r>
            </w:hyperlink>
            <w:r>
              <w:rPr>
                <w:rFonts w:ascii="Times New Roman" w:hAnsi="Times New Roman"/>
                <w:i/>
                <w:sz w:val="24"/>
                <w:szCs w:val="24"/>
              </w:rPr>
              <w:t>.</w:t>
            </w:r>
          </w:p>
          <w:p w:rsidR="00D06A72" w:rsidRPr="00C85888" w:rsidRDefault="00D06A72" w:rsidP="00C85888">
            <w:pPr>
              <w:spacing w:after="0" w:line="240" w:lineRule="auto"/>
              <w:jc w:val="both"/>
              <w:rPr>
                <w:rFonts w:ascii="Times New Roman" w:hAnsi="Times New Roman"/>
                <w:color w:val="000000" w:themeColor="text1"/>
                <w:sz w:val="24"/>
                <w:szCs w:val="24"/>
              </w:rPr>
            </w:pPr>
          </w:p>
        </w:tc>
      </w:tr>
    </w:tbl>
    <w:p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9"/>
        <w:gridCol w:w="4283"/>
        <w:gridCol w:w="2193"/>
        <w:gridCol w:w="2031"/>
      </w:tblGrid>
      <w:tr w:rsidR="002A0FC9" w:rsidRPr="0007194F" w:rsidTr="5B486057">
        <w:tc>
          <w:tcPr>
            <w:tcW w:w="1949"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562E12" w:rsidRPr="0007194F" w:rsidTr="5B486057">
        <w:trPr>
          <w:trHeight w:val="135"/>
        </w:trPr>
        <w:tc>
          <w:tcPr>
            <w:tcW w:w="1949" w:type="dxa"/>
          </w:tcPr>
          <w:p w:rsidR="00562E12" w:rsidRPr="0007194F" w:rsidRDefault="00562E12"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rsidR="008C775D" w:rsidRPr="004671D0" w:rsidRDefault="0081474A" w:rsidP="008C775D">
            <w:pPr>
              <w:spacing w:after="0" w:line="240" w:lineRule="auto"/>
              <w:jc w:val="both"/>
              <w:rPr>
                <w:rFonts w:ascii="Times New Roman" w:hAnsi="Times New Roman"/>
                <w:sz w:val="24"/>
                <w:szCs w:val="24"/>
                <w:highlight w:val="yellow"/>
              </w:rPr>
            </w:pPr>
            <w:r w:rsidRPr="00DD1622">
              <w:rPr>
                <w:rFonts w:ascii="Times New Roman" w:hAnsi="Times New Roman"/>
                <w:sz w:val="24"/>
                <w:szCs w:val="24"/>
              </w:rPr>
              <w:t>Învăţarea conceptelor de bază prezentate la orele de curs şi din bibliografia recomandată.</w:t>
            </w:r>
          </w:p>
        </w:tc>
        <w:tc>
          <w:tcPr>
            <w:tcW w:w="2193" w:type="dxa"/>
          </w:tcPr>
          <w:p w:rsidR="00562E12" w:rsidRDefault="0081474A" w:rsidP="5B486057">
            <w:pPr>
              <w:spacing w:after="0" w:line="240" w:lineRule="auto"/>
              <w:rPr>
                <w:rFonts w:ascii="Times New Roman" w:hAnsi="Times New Roman"/>
                <w:iCs/>
                <w:sz w:val="24"/>
                <w:szCs w:val="24"/>
              </w:rPr>
            </w:pPr>
            <w:r w:rsidRPr="00EC0FFE">
              <w:rPr>
                <w:rFonts w:ascii="Times New Roman" w:hAnsi="Times New Roman"/>
                <w:iCs/>
                <w:sz w:val="24"/>
                <w:szCs w:val="24"/>
              </w:rPr>
              <w:t xml:space="preserve">Test </w:t>
            </w:r>
            <w:r w:rsidR="003C1C03">
              <w:rPr>
                <w:rFonts w:ascii="Times New Roman" w:hAnsi="Times New Roman"/>
                <w:iCs/>
                <w:sz w:val="24"/>
                <w:szCs w:val="24"/>
              </w:rPr>
              <w:t xml:space="preserve">intermediar </w:t>
            </w:r>
            <w:r w:rsidRPr="00EC0FFE">
              <w:rPr>
                <w:rFonts w:ascii="Times New Roman" w:hAnsi="Times New Roman"/>
                <w:iCs/>
                <w:sz w:val="24"/>
                <w:szCs w:val="24"/>
              </w:rPr>
              <w:t>(Săptămâna 7)</w:t>
            </w:r>
          </w:p>
          <w:p w:rsidR="00DE69C5" w:rsidRDefault="00DE69C5" w:rsidP="5B486057">
            <w:pPr>
              <w:spacing w:after="0" w:line="240" w:lineRule="auto"/>
              <w:rPr>
                <w:rFonts w:ascii="Times New Roman" w:hAnsi="Times New Roman"/>
                <w:iCs/>
                <w:sz w:val="24"/>
                <w:szCs w:val="24"/>
              </w:rPr>
            </w:pPr>
          </w:p>
          <w:p w:rsidR="00DE69C5" w:rsidRPr="00EC0FFE" w:rsidRDefault="000A561B" w:rsidP="000A561B">
            <w:pPr>
              <w:spacing w:after="0" w:line="240" w:lineRule="auto"/>
              <w:rPr>
                <w:rFonts w:ascii="Times New Roman" w:hAnsi="Times New Roman"/>
                <w:iCs/>
                <w:sz w:val="24"/>
                <w:szCs w:val="24"/>
                <w:highlight w:val="yellow"/>
              </w:rPr>
            </w:pPr>
            <w:r>
              <w:rPr>
                <w:rFonts w:ascii="Times New Roman" w:hAnsi="Times New Roman"/>
                <w:iCs/>
                <w:sz w:val="24"/>
                <w:szCs w:val="24"/>
              </w:rPr>
              <w:t>Examinare</w:t>
            </w:r>
            <w:r w:rsidR="00DE69C5">
              <w:rPr>
                <w:rFonts w:ascii="Times New Roman" w:hAnsi="Times New Roman"/>
                <w:iCs/>
                <w:sz w:val="24"/>
                <w:szCs w:val="24"/>
              </w:rPr>
              <w:t xml:space="preserve"> </w:t>
            </w:r>
            <w:r w:rsidR="00EC33F7">
              <w:rPr>
                <w:rFonts w:ascii="Times New Roman" w:hAnsi="Times New Roman"/>
                <w:iCs/>
                <w:sz w:val="24"/>
                <w:szCs w:val="24"/>
              </w:rPr>
              <w:t xml:space="preserve">finală </w:t>
            </w:r>
            <w:r w:rsidR="00DE69C5">
              <w:rPr>
                <w:rFonts w:ascii="Times New Roman" w:hAnsi="Times New Roman"/>
                <w:iCs/>
                <w:sz w:val="24"/>
                <w:szCs w:val="24"/>
              </w:rPr>
              <w:t>(test gril</w:t>
            </w:r>
            <w:r w:rsidR="00DE69C5">
              <w:rPr>
                <w:rFonts w:cs="Calibri"/>
                <w:iCs/>
                <w:sz w:val="24"/>
                <w:szCs w:val="24"/>
              </w:rPr>
              <w:t>ă</w:t>
            </w:r>
            <w:r w:rsidR="00DE69C5">
              <w:rPr>
                <w:rFonts w:ascii="Times New Roman" w:hAnsi="Times New Roman"/>
                <w:iCs/>
                <w:sz w:val="24"/>
                <w:szCs w:val="24"/>
              </w:rPr>
              <w:t>)</w:t>
            </w:r>
          </w:p>
        </w:tc>
        <w:tc>
          <w:tcPr>
            <w:tcW w:w="2031" w:type="dxa"/>
          </w:tcPr>
          <w:p w:rsidR="00562E12" w:rsidRDefault="000A561B" w:rsidP="000B3BD0">
            <w:pPr>
              <w:spacing w:after="0" w:line="240" w:lineRule="auto"/>
              <w:jc w:val="center"/>
              <w:rPr>
                <w:rFonts w:ascii="Times New Roman" w:hAnsi="Times New Roman"/>
                <w:sz w:val="24"/>
                <w:szCs w:val="24"/>
              </w:rPr>
            </w:pPr>
            <w:r>
              <w:rPr>
                <w:rFonts w:ascii="Times New Roman" w:hAnsi="Times New Roman"/>
                <w:sz w:val="24"/>
                <w:szCs w:val="24"/>
              </w:rPr>
              <w:t>4</w:t>
            </w:r>
            <w:r w:rsidR="0081474A" w:rsidRPr="00DE69C5">
              <w:rPr>
                <w:rFonts w:ascii="Times New Roman" w:hAnsi="Times New Roman"/>
                <w:sz w:val="24"/>
                <w:szCs w:val="24"/>
              </w:rPr>
              <w:t>0%</w:t>
            </w:r>
          </w:p>
          <w:p w:rsidR="00DE69C5" w:rsidRDefault="00DE69C5" w:rsidP="00EC33F7">
            <w:pPr>
              <w:spacing w:after="0" w:line="240" w:lineRule="auto"/>
              <w:rPr>
                <w:rFonts w:ascii="Times New Roman" w:hAnsi="Times New Roman"/>
                <w:sz w:val="24"/>
                <w:szCs w:val="24"/>
              </w:rPr>
            </w:pPr>
          </w:p>
          <w:p w:rsidR="00DE69C5" w:rsidRPr="004671D0" w:rsidRDefault="000A561B"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DE69C5">
              <w:rPr>
                <w:rFonts w:ascii="Times New Roman" w:hAnsi="Times New Roman"/>
                <w:sz w:val="24"/>
                <w:szCs w:val="24"/>
              </w:rPr>
              <w:t>0%</w:t>
            </w:r>
          </w:p>
        </w:tc>
      </w:tr>
      <w:tr w:rsidR="00541CA7" w:rsidRPr="0007194F" w:rsidTr="5B486057">
        <w:trPr>
          <w:trHeight w:val="135"/>
        </w:trPr>
        <w:tc>
          <w:tcPr>
            <w:tcW w:w="1949" w:type="dxa"/>
          </w:tcPr>
          <w:p w:rsidR="00541CA7" w:rsidRPr="0007194F" w:rsidRDefault="00541CA7" w:rsidP="000B3BD0">
            <w:pPr>
              <w:spacing w:after="0" w:line="240" w:lineRule="auto"/>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p>
        </w:tc>
        <w:tc>
          <w:tcPr>
            <w:tcW w:w="4283" w:type="dxa"/>
            <w:shd w:val="clear" w:color="auto" w:fill="D9D9D9" w:themeFill="background1" w:themeFillShade="D9"/>
          </w:tcPr>
          <w:p w:rsidR="00541CA7" w:rsidRDefault="00541CA7" w:rsidP="008C775D">
            <w:pPr>
              <w:spacing w:after="0" w:line="240" w:lineRule="auto"/>
              <w:jc w:val="both"/>
              <w:rPr>
                <w:rFonts w:ascii="Times New Roman" w:hAnsi="Times New Roman"/>
                <w:sz w:val="24"/>
                <w:szCs w:val="24"/>
              </w:rPr>
            </w:pPr>
            <w:r>
              <w:rPr>
                <w:rFonts w:ascii="Times New Roman" w:hAnsi="Times New Roman"/>
                <w:sz w:val="24"/>
                <w:szCs w:val="24"/>
              </w:rPr>
              <w:t xml:space="preserve">Studii de caz </w:t>
            </w:r>
          </w:p>
          <w:p w:rsidR="00EC33F7" w:rsidRPr="00453E3B" w:rsidRDefault="00EC33F7" w:rsidP="008C775D">
            <w:pPr>
              <w:spacing w:after="0" w:line="240" w:lineRule="auto"/>
              <w:jc w:val="both"/>
              <w:rPr>
                <w:rFonts w:ascii="Times New Roman" w:hAnsi="Times New Roman"/>
                <w:sz w:val="24"/>
                <w:szCs w:val="24"/>
              </w:rPr>
            </w:pPr>
          </w:p>
        </w:tc>
        <w:tc>
          <w:tcPr>
            <w:tcW w:w="2193" w:type="dxa"/>
          </w:tcPr>
          <w:p w:rsidR="00541CA7" w:rsidRPr="00E129EC" w:rsidRDefault="00541CA7" w:rsidP="00E129EC">
            <w:pPr>
              <w:spacing w:after="0" w:line="240" w:lineRule="auto"/>
              <w:jc w:val="both"/>
              <w:rPr>
                <w:rFonts w:ascii="Times New Roman" w:hAnsi="Times New Roman"/>
                <w:sz w:val="24"/>
                <w:szCs w:val="24"/>
              </w:rPr>
            </w:pPr>
            <w:r>
              <w:rPr>
                <w:rFonts w:ascii="Times New Roman" w:hAnsi="Times New Roman"/>
                <w:sz w:val="24"/>
                <w:szCs w:val="24"/>
              </w:rPr>
              <w:t>Activitate la seminar</w:t>
            </w:r>
          </w:p>
        </w:tc>
        <w:tc>
          <w:tcPr>
            <w:tcW w:w="2031" w:type="dxa"/>
          </w:tcPr>
          <w:p w:rsidR="00541CA7" w:rsidRDefault="00541CA7" w:rsidP="000B3BD0">
            <w:pPr>
              <w:spacing w:after="0" w:line="240" w:lineRule="auto"/>
              <w:jc w:val="center"/>
              <w:rPr>
                <w:rFonts w:ascii="Times New Roman" w:hAnsi="Times New Roman"/>
                <w:sz w:val="24"/>
                <w:szCs w:val="24"/>
              </w:rPr>
            </w:pPr>
            <w:r w:rsidRPr="00541CA7">
              <w:rPr>
                <w:rFonts w:ascii="Times New Roman" w:hAnsi="Times New Roman"/>
                <w:sz w:val="24"/>
                <w:szCs w:val="24"/>
              </w:rPr>
              <w:t>10%</w:t>
            </w:r>
          </w:p>
          <w:p w:rsidR="00541CA7" w:rsidRPr="00541CA7" w:rsidRDefault="00541CA7" w:rsidP="000B3BD0">
            <w:pPr>
              <w:spacing w:after="0" w:line="240" w:lineRule="auto"/>
              <w:jc w:val="center"/>
              <w:rPr>
                <w:rFonts w:ascii="Times New Roman" w:hAnsi="Times New Roman"/>
                <w:sz w:val="24"/>
                <w:szCs w:val="24"/>
              </w:rPr>
            </w:pPr>
            <w:bookmarkStart w:id="0" w:name="_GoBack"/>
            <w:bookmarkEnd w:id="0"/>
          </w:p>
        </w:tc>
      </w:tr>
      <w:tr w:rsidR="00541CA7" w:rsidRPr="00EC33F7" w:rsidTr="5B486057">
        <w:trPr>
          <w:trHeight w:val="135"/>
        </w:trPr>
        <w:tc>
          <w:tcPr>
            <w:tcW w:w="1949" w:type="dxa"/>
          </w:tcPr>
          <w:p w:rsidR="00541CA7" w:rsidRPr="0007194F" w:rsidRDefault="00541CA7" w:rsidP="00334FA7">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Pr>
                <w:rFonts w:ascii="Times New Roman" w:hAnsi="Times New Roman"/>
                <w:sz w:val="24"/>
                <w:szCs w:val="24"/>
              </w:rPr>
              <w:t>Proiect</w:t>
            </w:r>
          </w:p>
        </w:tc>
        <w:tc>
          <w:tcPr>
            <w:tcW w:w="4283" w:type="dxa"/>
            <w:shd w:val="clear" w:color="auto" w:fill="D9D9D9" w:themeFill="background1" w:themeFillShade="D9"/>
          </w:tcPr>
          <w:p w:rsidR="00541CA7" w:rsidRPr="00DE61FD" w:rsidRDefault="00541CA7" w:rsidP="00334FA7">
            <w:pPr>
              <w:spacing w:after="0" w:line="240" w:lineRule="auto"/>
              <w:jc w:val="both"/>
              <w:rPr>
                <w:rFonts w:ascii="Times New Roman" w:hAnsi="Times New Roman"/>
                <w:sz w:val="24"/>
                <w:szCs w:val="24"/>
              </w:rPr>
            </w:pPr>
            <w:r>
              <w:rPr>
                <w:rFonts w:ascii="Times New Roman" w:hAnsi="Times New Roman"/>
                <w:sz w:val="24"/>
                <w:szCs w:val="24"/>
              </w:rPr>
              <w:t xml:space="preserve">Prezentare proiect de semestru </w:t>
            </w:r>
          </w:p>
        </w:tc>
        <w:tc>
          <w:tcPr>
            <w:tcW w:w="2193" w:type="dxa"/>
          </w:tcPr>
          <w:p w:rsidR="00541CA7" w:rsidRPr="00DE61FD" w:rsidRDefault="00EC33F7" w:rsidP="00334FA7">
            <w:pPr>
              <w:spacing w:after="0" w:line="240" w:lineRule="auto"/>
              <w:rPr>
                <w:rFonts w:ascii="Times New Roman" w:hAnsi="Times New Roman"/>
                <w:sz w:val="24"/>
                <w:szCs w:val="24"/>
              </w:rPr>
            </w:pPr>
            <w:r>
              <w:rPr>
                <w:rFonts w:ascii="Times New Roman" w:hAnsi="Times New Roman"/>
                <w:sz w:val="24"/>
                <w:szCs w:val="24"/>
              </w:rPr>
              <w:t>Prezentare ppt/canva</w:t>
            </w:r>
          </w:p>
        </w:tc>
        <w:tc>
          <w:tcPr>
            <w:tcW w:w="2031" w:type="dxa"/>
          </w:tcPr>
          <w:p w:rsidR="00541CA7" w:rsidRPr="00541CA7" w:rsidRDefault="00EC33F7" w:rsidP="000B3BD0">
            <w:pPr>
              <w:spacing w:after="0" w:line="240" w:lineRule="auto"/>
              <w:jc w:val="center"/>
              <w:rPr>
                <w:rFonts w:ascii="Times New Roman" w:hAnsi="Times New Roman"/>
                <w:sz w:val="24"/>
                <w:szCs w:val="24"/>
              </w:rPr>
            </w:pPr>
            <w:r w:rsidRPr="00541CA7">
              <w:rPr>
                <w:rFonts w:ascii="Times New Roman" w:hAnsi="Times New Roman"/>
                <w:sz w:val="24"/>
                <w:szCs w:val="24"/>
              </w:rPr>
              <w:t>30%</w:t>
            </w:r>
          </w:p>
        </w:tc>
      </w:tr>
      <w:tr w:rsidR="00FD0711" w:rsidRPr="0007194F" w:rsidTr="5B486057">
        <w:tc>
          <w:tcPr>
            <w:tcW w:w="10456" w:type="dxa"/>
            <w:gridSpan w:val="4"/>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rsidTr="5B486057">
        <w:tc>
          <w:tcPr>
            <w:tcW w:w="10456" w:type="dxa"/>
            <w:gridSpan w:val="4"/>
          </w:tcPr>
          <w:p w:rsidR="00F5426B" w:rsidRPr="00F5426B" w:rsidRDefault="00F5426B" w:rsidP="00F5426B">
            <w:pPr>
              <w:spacing w:after="0" w:line="240" w:lineRule="auto"/>
              <w:rPr>
                <w:rFonts w:ascii="Times New Roman" w:eastAsia="Calibri" w:hAnsi="Times New Roman" w:cs="Calibri"/>
                <w:sz w:val="24"/>
                <w:szCs w:val="24"/>
              </w:rPr>
            </w:pPr>
            <w:r w:rsidRPr="00F5426B">
              <w:rPr>
                <w:rFonts w:ascii="Times New Roman" w:eastAsia="Calibri" w:hAnsi="Times New Roman" w:cs="Calibri"/>
                <w:sz w:val="24"/>
                <w:szCs w:val="24"/>
                <w:lang w:val="fr-FR"/>
              </w:rPr>
              <w:t>Prezenţa obligatorie la seminar</w:t>
            </w:r>
          </w:p>
          <w:p w:rsidR="00F5426B" w:rsidRPr="00F5426B" w:rsidRDefault="00F5426B" w:rsidP="00F5426B">
            <w:pPr>
              <w:spacing w:after="0" w:line="240" w:lineRule="auto"/>
              <w:rPr>
                <w:rFonts w:ascii="Times New Roman" w:eastAsia="Calibri" w:hAnsi="Times New Roman" w:cs="Calibri"/>
                <w:sz w:val="24"/>
                <w:szCs w:val="24"/>
              </w:rPr>
            </w:pPr>
            <w:r w:rsidRPr="00F5426B">
              <w:rPr>
                <w:rFonts w:ascii="Times New Roman" w:eastAsia="Calibri" w:hAnsi="Times New Roman" w:cs="Calibri"/>
                <w:sz w:val="24"/>
                <w:szCs w:val="24"/>
                <w:lang w:val="fr-FR"/>
              </w:rPr>
              <w:t>Prezenta obl</w:t>
            </w:r>
            <w:r>
              <w:rPr>
                <w:rFonts w:ascii="Times New Roman" w:eastAsia="Calibri" w:hAnsi="Times New Roman" w:cs="Calibri"/>
                <w:sz w:val="24"/>
                <w:szCs w:val="24"/>
                <w:lang w:val="fr-FR"/>
              </w:rPr>
              <w:t>igatorie la examen</w:t>
            </w:r>
          </w:p>
          <w:p w:rsidR="00FD0711" w:rsidRPr="0007194F" w:rsidRDefault="00F5426B" w:rsidP="00F5426B">
            <w:pPr>
              <w:spacing w:after="0" w:line="240" w:lineRule="auto"/>
              <w:jc w:val="both"/>
              <w:rPr>
                <w:rFonts w:ascii="Times New Roman" w:hAnsi="Times New Roman"/>
                <w:sz w:val="24"/>
                <w:szCs w:val="24"/>
              </w:rPr>
            </w:pPr>
            <w:r w:rsidRPr="00F5426B">
              <w:rPr>
                <w:rFonts w:ascii="Times New Roman" w:hAnsi="Times New Roman"/>
                <w:sz w:val="24"/>
                <w:szCs w:val="24"/>
              </w:rPr>
              <w:t xml:space="preserve">Obținerea a 50% din punctajul </w:t>
            </w:r>
            <w:r w:rsidRPr="00F5426B">
              <w:rPr>
                <w:rFonts w:ascii="Times New Roman" w:hAnsi="Times New Roman"/>
                <w:color w:val="000000"/>
                <w:sz w:val="24"/>
                <w:szCs w:val="24"/>
              </w:rPr>
              <w:t>aferent activității pe parcursul semestrului</w:t>
            </w:r>
          </w:p>
        </w:tc>
      </w:tr>
    </w:tbl>
    <w:p w:rsidR="00DC450D"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rsidR="00E4605E" w:rsidRDefault="00E4605E" w:rsidP="000B3BD0">
      <w:pPr>
        <w:spacing w:line="240" w:lineRule="auto"/>
        <w:rPr>
          <w:rFonts w:ascii="Times New Roman" w:hAnsi="Times New Roman"/>
          <w:sz w:val="24"/>
          <w:szCs w:val="24"/>
        </w:rPr>
      </w:pPr>
    </w:p>
    <w:p w:rsidR="00E4605E" w:rsidRDefault="00E4605E" w:rsidP="000B3BD0">
      <w:pPr>
        <w:spacing w:line="240" w:lineRule="auto"/>
        <w:rPr>
          <w:rFonts w:ascii="Times New Roman" w:hAnsi="Times New Roman"/>
          <w:sz w:val="24"/>
          <w:szCs w:val="24"/>
        </w:rPr>
      </w:pPr>
    </w:p>
    <w:p w:rsidR="00E4605E" w:rsidRDefault="00E4605E" w:rsidP="000B3BD0">
      <w:pPr>
        <w:spacing w:line="240" w:lineRule="auto"/>
        <w:rPr>
          <w:rFonts w:ascii="Times New Roman" w:hAnsi="Times New Roman"/>
          <w:sz w:val="24"/>
          <w:szCs w:val="24"/>
        </w:rPr>
      </w:pPr>
    </w:p>
    <w:p w:rsidR="00E4605E" w:rsidRDefault="00E4605E" w:rsidP="000B3BD0">
      <w:pPr>
        <w:spacing w:line="240" w:lineRule="auto"/>
        <w:rPr>
          <w:rFonts w:ascii="Times New Roman" w:hAnsi="Times New Roman"/>
          <w:sz w:val="24"/>
          <w:szCs w:val="24"/>
        </w:rPr>
      </w:pPr>
    </w:p>
    <w:p w:rsidR="00E4605E" w:rsidRPr="004671D0" w:rsidRDefault="00E4605E"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4277"/>
        <w:gridCol w:w="3982"/>
      </w:tblGrid>
      <w:tr w:rsidR="00072B00" w:rsidTr="003075CA">
        <w:tc>
          <w:tcPr>
            <w:tcW w:w="2207" w:type="dxa"/>
          </w:tcPr>
          <w:p w:rsidR="00072B00" w:rsidRDefault="00072B00" w:rsidP="003546D1">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RDefault="00072B00" w:rsidP="000B3BD0">
            <w:pPr>
              <w:rPr>
                <w:rFonts w:ascii="Times New Roman" w:hAnsi="Times New Roman"/>
                <w:sz w:val="24"/>
                <w:szCs w:val="24"/>
              </w:rPr>
            </w:pPr>
            <w:r>
              <w:rPr>
                <w:rFonts w:ascii="Times New Roman" w:hAnsi="Times New Roman"/>
                <w:sz w:val="24"/>
                <w:szCs w:val="24"/>
              </w:rPr>
              <w:t>Titular de curs</w:t>
            </w:r>
          </w:p>
          <w:p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rsidR="003C6DC8" w:rsidRDefault="003C6DC8" w:rsidP="000B3BD0">
            <w:pPr>
              <w:rPr>
                <w:rFonts w:ascii="Times New Roman" w:hAnsi="Times New Roman"/>
                <w:sz w:val="24"/>
                <w:szCs w:val="24"/>
              </w:rPr>
            </w:pPr>
          </w:p>
        </w:tc>
      </w:tr>
      <w:tr w:rsidR="00072B00" w:rsidTr="003075CA">
        <w:tc>
          <w:tcPr>
            <w:tcW w:w="2207" w:type="dxa"/>
          </w:tcPr>
          <w:p w:rsidR="00072B00" w:rsidRDefault="003546D1" w:rsidP="00E129EC">
            <w:pPr>
              <w:rPr>
                <w:rFonts w:ascii="Times New Roman" w:hAnsi="Times New Roman"/>
                <w:sz w:val="24"/>
                <w:szCs w:val="24"/>
              </w:rPr>
            </w:pPr>
            <w:r>
              <w:rPr>
                <w:rFonts w:ascii="Times New Roman" w:hAnsi="Times New Roman"/>
                <w:sz w:val="24"/>
                <w:szCs w:val="24"/>
              </w:rPr>
              <w:t>0</w:t>
            </w:r>
            <w:r w:rsidR="00E129EC">
              <w:rPr>
                <w:rFonts w:ascii="Times New Roman" w:hAnsi="Times New Roman"/>
                <w:sz w:val="24"/>
                <w:szCs w:val="24"/>
              </w:rPr>
              <w:t>7</w:t>
            </w:r>
            <w:r>
              <w:rPr>
                <w:rFonts w:ascii="Times New Roman" w:hAnsi="Times New Roman"/>
                <w:sz w:val="24"/>
                <w:szCs w:val="24"/>
              </w:rPr>
              <w:t>.0</w:t>
            </w:r>
            <w:r w:rsidR="00E129EC">
              <w:rPr>
                <w:rFonts w:ascii="Times New Roman" w:hAnsi="Times New Roman"/>
                <w:sz w:val="24"/>
                <w:szCs w:val="24"/>
              </w:rPr>
              <w:t>7</w:t>
            </w:r>
            <w:r>
              <w:rPr>
                <w:rFonts w:ascii="Times New Roman" w:hAnsi="Times New Roman"/>
                <w:sz w:val="24"/>
                <w:szCs w:val="24"/>
              </w:rPr>
              <w:t>.2025</w:t>
            </w:r>
          </w:p>
        </w:tc>
        <w:tc>
          <w:tcPr>
            <w:tcW w:w="4277" w:type="dxa"/>
            <w:tcBorders>
              <w:bottom w:val="single" w:sz="4" w:space="0" w:color="auto"/>
            </w:tcBorders>
          </w:tcPr>
          <w:p w:rsidR="00B73157" w:rsidRDefault="00EA3989" w:rsidP="00C534C7">
            <w:pPr>
              <w:rPr>
                <w:rFonts w:ascii="Times New Roman" w:hAnsi="Times New Roman"/>
                <w:sz w:val="24"/>
                <w:szCs w:val="24"/>
              </w:rPr>
            </w:pPr>
            <w:r>
              <w:rPr>
                <w:rFonts w:ascii="Times New Roman" w:hAnsi="Times New Roman"/>
                <w:sz w:val="24"/>
                <w:szCs w:val="24"/>
              </w:rPr>
              <w:t>Conf.dr.ec. MANEA</w:t>
            </w:r>
            <w:r w:rsidR="00C534C7">
              <w:rPr>
                <w:rFonts w:ascii="Times New Roman" w:hAnsi="Times New Roman"/>
                <w:sz w:val="24"/>
                <w:szCs w:val="24"/>
              </w:rPr>
              <w:t xml:space="preserve"> Natalia</w:t>
            </w:r>
          </w:p>
        </w:tc>
        <w:tc>
          <w:tcPr>
            <w:tcW w:w="3982" w:type="dxa"/>
            <w:tcBorders>
              <w:bottom w:val="single" w:sz="4" w:space="0" w:color="auto"/>
            </w:tcBorders>
          </w:tcPr>
          <w:p w:rsidR="00B73157" w:rsidRDefault="00E4605E" w:rsidP="00E4605E">
            <w:pPr>
              <w:rPr>
                <w:rFonts w:ascii="Times New Roman" w:hAnsi="Times New Roman"/>
                <w:sz w:val="24"/>
                <w:szCs w:val="24"/>
              </w:rPr>
            </w:pPr>
            <w:r>
              <w:rPr>
                <w:rFonts w:ascii="Times New Roman" w:hAnsi="Times New Roman"/>
                <w:sz w:val="24"/>
                <w:szCs w:val="24"/>
              </w:rPr>
              <w:t>Dr. ing. PETER Vasile</w:t>
            </w:r>
          </w:p>
        </w:tc>
      </w:tr>
      <w:tr w:rsidR="00072B00" w:rsidTr="003075CA">
        <w:tc>
          <w:tcPr>
            <w:tcW w:w="2207" w:type="dxa"/>
          </w:tcPr>
          <w:p w:rsidR="00072B00" w:rsidRDefault="00072B00" w:rsidP="000B3BD0">
            <w:pPr>
              <w:rPr>
                <w:rFonts w:ascii="Times New Roman" w:hAnsi="Times New Roman"/>
                <w:sz w:val="24"/>
                <w:szCs w:val="24"/>
              </w:rPr>
            </w:pPr>
          </w:p>
        </w:tc>
        <w:tc>
          <w:tcPr>
            <w:tcW w:w="4277" w:type="dxa"/>
            <w:tcBorders>
              <w:top w:val="single" w:sz="4" w:space="0" w:color="auto"/>
            </w:tcBorders>
          </w:tcPr>
          <w:p w:rsidR="00072B00" w:rsidRDefault="00072B00" w:rsidP="000B3BD0">
            <w:pPr>
              <w:rPr>
                <w:rFonts w:ascii="Times New Roman" w:hAnsi="Times New Roman"/>
                <w:sz w:val="24"/>
                <w:szCs w:val="24"/>
              </w:rPr>
            </w:pPr>
          </w:p>
        </w:tc>
        <w:tc>
          <w:tcPr>
            <w:tcW w:w="3982" w:type="dxa"/>
            <w:tcBorders>
              <w:top w:val="single" w:sz="4" w:space="0" w:color="auto"/>
            </w:tcBorders>
          </w:tcPr>
          <w:p w:rsidR="00072B00" w:rsidRDefault="00072B00" w:rsidP="000B3BD0">
            <w:pPr>
              <w:rPr>
                <w:rFonts w:ascii="Times New Roman" w:hAnsi="Times New Roman"/>
                <w:sz w:val="24"/>
                <w:szCs w:val="24"/>
              </w:rPr>
            </w:pPr>
          </w:p>
        </w:tc>
      </w:tr>
      <w:tr w:rsidR="00072B00" w:rsidTr="003075CA">
        <w:tc>
          <w:tcPr>
            <w:tcW w:w="2207" w:type="dxa"/>
          </w:tcPr>
          <w:p w:rsidR="00072B00" w:rsidRDefault="00072B00" w:rsidP="00AE7CEA">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rsidR="003C6DC8" w:rsidRDefault="003C6DC8" w:rsidP="000B3BD0">
            <w:pPr>
              <w:rPr>
                <w:rFonts w:ascii="Times New Roman" w:hAnsi="Times New Roman"/>
                <w:sz w:val="24"/>
                <w:szCs w:val="24"/>
              </w:rPr>
            </w:pPr>
          </w:p>
          <w:p w:rsidR="00FB6888" w:rsidRDefault="00AE7CEA" w:rsidP="000B3BD0">
            <w:pPr>
              <w:rPr>
                <w:rFonts w:ascii="Times New Roman" w:hAnsi="Times New Roman"/>
                <w:sz w:val="24"/>
                <w:szCs w:val="24"/>
              </w:rPr>
            </w:pPr>
            <w:r>
              <w:rPr>
                <w:rFonts w:ascii="Times New Roman" w:hAnsi="Times New Roman"/>
                <w:sz w:val="24"/>
                <w:szCs w:val="24"/>
              </w:rPr>
              <w:t xml:space="preserve">Prof. dr. ing. </w:t>
            </w:r>
            <w:r w:rsidR="000F2A3B">
              <w:rPr>
                <w:rFonts w:ascii="Times New Roman" w:hAnsi="Times New Roman"/>
                <w:sz w:val="24"/>
                <w:szCs w:val="24"/>
              </w:rPr>
              <w:t>CHELARU Teodor-</w:t>
            </w:r>
            <w:r w:rsidR="003B3CF3">
              <w:rPr>
                <w:rFonts w:ascii="Times New Roman" w:hAnsi="Times New Roman"/>
                <w:sz w:val="24"/>
                <w:szCs w:val="24"/>
              </w:rPr>
              <w:t>Viorel</w:t>
            </w:r>
          </w:p>
          <w:p w:rsidR="00FB6888" w:rsidRDefault="00FB6888" w:rsidP="000B3BD0">
            <w:pPr>
              <w:rPr>
                <w:rFonts w:ascii="Times New Roman" w:hAnsi="Times New Roman"/>
                <w:sz w:val="24"/>
                <w:szCs w:val="24"/>
              </w:rPr>
            </w:pPr>
          </w:p>
        </w:tc>
      </w:tr>
      <w:tr w:rsidR="00072B00" w:rsidTr="00BA0EDC">
        <w:tc>
          <w:tcPr>
            <w:tcW w:w="2207" w:type="dxa"/>
          </w:tcPr>
          <w:p w:rsidR="00072B00" w:rsidRDefault="00072B00" w:rsidP="000B3BD0">
            <w:pPr>
              <w:rPr>
                <w:rFonts w:ascii="Times New Roman" w:hAnsi="Times New Roman"/>
                <w:sz w:val="24"/>
                <w:szCs w:val="24"/>
              </w:rPr>
            </w:pPr>
          </w:p>
        </w:tc>
        <w:tc>
          <w:tcPr>
            <w:tcW w:w="8259" w:type="dxa"/>
            <w:gridSpan w:val="2"/>
          </w:tcPr>
          <w:p w:rsidR="00072B00" w:rsidRDefault="00072B00" w:rsidP="000B3BD0">
            <w:pPr>
              <w:rPr>
                <w:rFonts w:ascii="Times New Roman" w:hAnsi="Times New Roman"/>
                <w:sz w:val="24"/>
                <w:szCs w:val="24"/>
              </w:rPr>
            </w:pPr>
          </w:p>
        </w:tc>
      </w:tr>
      <w:tr w:rsidR="003075CA" w:rsidTr="003075CA">
        <w:tc>
          <w:tcPr>
            <w:tcW w:w="2207" w:type="dxa"/>
          </w:tcPr>
          <w:p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rsidR="003075CA" w:rsidRDefault="003075CA" w:rsidP="000B3BD0">
            <w:pPr>
              <w:rPr>
                <w:rFonts w:ascii="Times New Roman" w:hAnsi="Times New Roman"/>
                <w:sz w:val="24"/>
                <w:szCs w:val="24"/>
              </w:rPr>
            </w:pPr>
          </w:p>
        </w:tc>
        <w:tc>
          <w:tcPr>
            <w:tcW w:w="8259" w:type="dxa"/>
            <w:gridSpan w:val="2"/>
            <w:tcBorders>
              <w:bottom w:val="single" w:sz="4" w:space="0" w:color="auto"/>
            </w:tcBorders>
          </w:tcPr>
          <w:p w:rsidR="003075CA" w:rsidRDefault="003075CA" w:rsidP="00FC4239">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B3CF3" w:rsidRDefault="003B3CF3" w:rsidP="00FC4239">
            <w:pPr>
              <w:rPr>
                <w:rFonts w:ascii="Times New Roman" w:hAnsi="Times New Roman"/>
                <w:sz w:val="24"/>
                <w:szCs w:val="24"/>
              </w:rPr>
            </w:pPr>
          </w:p>
          <w:p w:rsidR="003B3CF3" w:rsidRDefault="003B3CF3" w:rsidP="00FC4239">
            <w:pPr>
              <w:rPr>
                <w:rFonts w:ascii="Times New Roman" w:hAnsi="Times New Roman"/>
                <w:sz w:val="24"/>
                <w:szCs w:val="24"/>
              </w:rPr>
            </w:pPr>
            <w:r>
              <w:rPr>
                <w:rFonts w:ascii="Times New Roman" w:hAnsi="Times New Roman"/>
                <w:sz w:val="24"/>
                <w:szCs w:val="24"/>
              </w:rPr>
              <w:t>Prof. dr. ing. CRUNȚEANU Daniel-Eugeniu</w:t>
            </w: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7"/>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77F" w:rsidRDefault="0066677F" w:rsidP="006B0230">
      <w:pPr>
        <w:spacing w:after="0" w:line="240" w:lineRule="auto"/>
      </w:pPr>
      <w:r>
        <w:separator/>
      </w:r>
    </w:p>
  </w:endnote>
  <w:endnote w:type="continuationSeparator" w:id="0">
    <w:p w:rsidR="0066677F" w:rsidRDefault="0066677F" w:rsidP="006B0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77F" w:rsidRDefault="0066677F" w:rsidP="006B0230">
      <w:pPr>
        <w:spacing w:after="0" w:line="240" w:lineRule="auto"/>
      </w:pPr>
      <w:r>
        <w:separator/>
      </w:r>
    </w:p>
  </w:footnote>
  <w:footnote w:type="continuationSeparator" w:id="0">
    <w:p w:rsidR="0066677F" w:rsidRDefault="0066677F" w:rsidP="006B0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90" w:tblpY="-584"/>
      <w:tblW w:w="4957" w:type="pct"/>
      <w:tblLook w:val="04A0"/>
    </w:tblPr>
    <w:tblGrid>
      <w:gridCol w:w="1271"/>
      <w:gridCol w:w="7904"/>
      <w:gridCol w:w="1415"/>
    </w:tblGrid>
    <w:tr w:rsidR="002E4F0E" w:rsidRPr="00504204" w:rsidTr="00D1690F">
      <w:trPr>
        <w:trHeight w:val="998"/>
      </w:trPr>
      <w:tc>
        <w:tcPr>
          <w:tcW w:w="600" w:type="pct"/>
          <w:shd w:val="clear" w:color="auto" w:fill="auto"/>
          <w:vAlign w:val="center"/>
        </w:tcPr>
        <w:p w:rsidR="002E4F0E" w:rsidRPr="00504204" w:rsidRDefault="002E4F0E" w:rsidP="00563549">
          <w:pPr>
            <w:pStyle w:val="Header"/>
            <w:spacing w:after="0"/>
          </w:pPr>
        </w:p>
      </w:tc>
      <w:tc>
        <w:tcPr>
          <w:tcW w:w="3732" w:type="pct"/>
          <w:shd w:val="clear" w:color="auto" w:fill="auto"/>
          <w:vAlign w:val="center"/>
        </w:tcPr>
        <w:p w:rsidR="002E4F0E" w:rsidRPr="001249D6" w:rsidRDefault="002E4F0E" w:rsidP="00D27462">
          <w:pPr>
            <w:pStyle w:val="Header"/>
            <w:spacing w:after="0" w:line="240" w:lineRule="auto"/>
            <w:jc w:val="center"/>
            <w:rPr>
              <w:rFonts w:ascii="Arial" w:hAnsi="Arial" w:cs="Arial"/>
              <w:b/>
              <w:sz w:val="20"/>
              <w:szCs w:val="20"/>
            </w:rPr>
          </w:pPr>
        </w:p>
        <w:p w:rsidR="002E4F0E" w:rsidRPr="00504204" w:rsidRDefault="002E4F0E"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2E4F0E" w:rsidRPr="00A97B4B" w:rsidRDefault="002E4F0E" w:rsidP="00503D7C">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Pr>
              <w:rFonts w:ascii="Arial" w:hAnsi="Arial" w:cs="Arial"/>
              <w:b/>
              <w:sz w:val="28"/>
              <w:szCs w:val="28"/>
            </w:rPr>
            <w:t xml:space="preserve"> de Inginerie Aerospațială</w:t>
          </w:r>
        </w:p>
      </w:tc>
      <w:tc>
        <w:tcPr>
          <w:tcW w:w="668" w:type="pct"/>
          <w:shd w:val="clear" w:color="auto" w:fill="auto"/>
          <w:vAlign w:val="center"/>
        </w:tcPr>
        <w:p w:rsidR="002E4F0E" w:rsidRPr="00504204" w:rsidRDefault="002E4F0E" w:rsidP="00D27462">
          <w:pPr>
            <w:pStyle w:val="Header"/>
            <w:spacing w:after="0"/>
            <w:jc w:val="center"/>
          </w:pPr>
          <w:r w:rsidRPr="009F46EF">
            <w:rPr>
              <w:noProof/>
              <w:lang w:val="en-US"/>
            </w:rPr>
            <w:drawing>
              <wp:inline distT="0" distB="0" distL="0" distR="0">
                <wp:extent cx="710814" cy="747422"/>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38" name="Imagine 3"/>
                        <pic:cNvPicPr>
                          <a:picLocks noChangeAspect="1"/>
                        </pic:cNvPicPr>
                      </pic:nvPicPr>
                      <pic:blipFill>
                        <a:blip r:embed="rId1"/>
                        <a:srcRect/>
                        <a:stretch>
                          <a:fillRect/>
                        </a:stretch>
                      </pic:blipFill>
                      <pic:spPr bwMode="auto">
                        <a:xfrm>
                          <a:off x="0" y="0"/>
                          <a:ext cx="716603" cy="753509"/>
                        </a:xfrm>
                        <a:prstGeom prst="rect">
                          <a:avLst/>
                        </a:prstGeom>
                        <a:noFill/>
                        <a:ln w="9525">
                          <a:noFill/>
                          <a:miter lim="800000"/>
                          <a:headEnd/>
                          <a:tailEnd/>
                        </a:ln>
                      </pic:spPr>
                    </pic:pic>
                  </a:graphicData>
                </a:graphic>
              </wp:inline>
            </w:drawing>
          </w:r>
        </w:p>
      </w:tc>
    </w:tr>
  </w:tbl>
  <w:p w:rsidR="002E4F0E" w:rsidRDefault="002E4F0E"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F7487"/>
    <w:multiLevelType w:val="hybridMultilevel"/>
    <w:tmpl w:val="449CA3CC"/>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225A0765"/>
    <w:multiLevelType w:val="hybridMultilevel"/>
    <w:tmpl w:val="A5BE0516"/>
    <w:lvl w:ilvl="0" w:tplc="04090001">
      <w:start w:val="1"/>
      <w:numFmt w:val="bullet"/>
      <w:lvlText w:val=""/>
      <w:lvlJc w:val="left"/>
      <w:pPr>
        <w:ind w:left="1361" w:hanging="360"/>
      </w:pPr>
      <w:rPr>
        <w:rFonts w:ascii="Symbol" w:hAnsi="Symbol" w:hint="default"/>
      </w:rPr>
    </w:lvl>
    <w:lvl w:ilvl="1" w:tplc="04090003" w:tentative="1">
      <w:start w:val="1"/>
      <w:numFmt w:val="bullet"/>
      <w:lvlText w:val="o"/>
      <w:lvlJc w:val="left"/>
      <w:pPr>
        <w:ind w:left="2081" w:hanging="360"/>
      </w:pPr>
      <w:rPr>
        <w:rFonts w:ascii="Courier New" w:hAnsi="Courier New" w:cs="Courier New" w:hint="default"/>
      </w:rPr>
    </w:lvl>
    <w:lvl w:ilvl="2" w:tplc="04090005" w:tentative="1">
      <w:start w:val="1"/>
      <w:numFmt w:val="bullet"/>
      <w:lvlText w:val=""/>
      <w:lvlJc w:val="left"/>
      <w:pPr>
        <w:ind w:left="2801" w:hanging="360"/>
      </w:pPr>
      <w:rPr>
        <w:rFonts w:ascii="Wingdings" w:hAnsi="Wingdings" w:hint="default"/>
      </w:rPr>
    </w:lvl>
    <w:lvl w:ilvl="3" w:tplc="04090001" w:tentative="1">
      <w:start w:val="1"/>
      <w:numFmt w:val="bullet"/>
      <w:lvlText w:val=""/>
      <w:lvlJc w:val="left"/>
      <w:pPr>
        <w:ind w:left="3521" w:hanging="360"/>
      </w:pPr>
      <w:rPr>
        <w:rFonts w:ascii="Symbol" w:hAnsi="Symbol" w:hint="default"/>
      </w:rPr>
    </w:lvl>
    <w:lvl w:ilvl="4" w:tplc="04090003" w:tentative="1">
      <w:start w:val="1"/>
      <w:numFmt w:val="bullet"/>
      <w:lvlText w:val="o"/>
      <w:lvlJc w:val="left"/>
      <w:pPr>
        <w:ind w:left="4241" w:hanging="360"/>
      </w:pPr>
      <w:rPr>
        <w:rFonts w:ascii="Courier New" w:hAnsi="Courier New" w:cs="Courier New" w:hint="default"/>
      </w:rPr>
    </w:lvl>
    <w:lvl w:ilvl="5" w:tplc="04090005" w:tentative="1">
      <w:start w:val="1"/>
      <w:numFmt w:val="bullet"/>
      <w:lvlText w:val=""/>
      <w:lvlJc w:val="left"/>
      <w:pPr>
        <w:ind w:left="4961" w:hanging="360"/>
      </w:pPr>
      <w:rPr>
        <w:rFonts w:ascii="Wingdings" w:hAnsi="Wingdings" w:hint="default"/>
      </w:rPr>
    </w:lvl>
    <w:lvl w:ilvl="6" w:tplc="04090001" w:tentative="1">
      <w:start w:val="1"/>
      <w:numFmt w:val="bullet"/>
      <w:lvlText w:val=""/>
      <w:lvlJc w:val="left"/>
      <w:pPr>
        <w:ind w:left="5681" w:hanging="360"/>
      </w:pPr>
      <w:rPr>
        <w:rFonts w:ascii="Symbol" w:hAnsi="Symbol" w:hint="default"/>
      </w:rPr>
    </w:lvl>
    <w:lvl w:ilvl="7" w:tplc="04090003" w:tentative="1">
      <w:start w:val="1"/>
      <w:numFmt w:val="bullet"/>
      <w:lvlText w:val="o"/>
      <w:lvlJc w:val="left"/>
      <w:pPr>
        <w:ind w:left="6401" w:hanging="360"/>
      </w:pPr>
      <w:rPr>
        <w:rFonts w:ascii="Courier New" w:hAnsi="Courier New" w:cs="Courier New" w:hint="default"/>
      </w:rPr>
    </w:lvl>
    <w:lvl w:ilvl="8" w:tplc="04090005" w:tentative="1">
      <w:start w:val="1"/>
      <w:numFmt w:val="bullet"/>
      <w:lvlText w:val=""/>
      <w:lvlJc w:val="left"/>
      <w:pPr>
        <w:ind w:left="7121" w:hanging="360"/>
      </w:pPr>
      <w:rPr>
        <w:rFonts w:ascii="Wingdings" w:hAnsi="Wingdings" w:hint="default"/>
      </w:rPr>
    </w:lvl>
  </w:abstractNum>
  <w:abstractNum w:abstractNumId="8">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7F0D2D"/>
    <w:multiLevelType w:val="hybridMultilevel"/>
    <w:tmpl w:val="77D6E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7434F8"/>
    <w:multiLevelType w:val="hybridMultilevel"/>
    <w:tmpl w:val="2886FF62"/>
    <w:lvl w:ilvl="0" w:tplc="7AF8EEB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E447D7"/>
    <w:multiLevelType w:val="hybridMultilevel"/>
    <w:tmpl w:val="A7AE3ADE"/>
    <w:lvl w:ilvl="0" w:tplc="9F785948">
      <w:start w:val="1"/>
      <w:numFmt w:val="decimal"/>
      <w:lvlText w:val="%1."/>
      <w:lvlJc w:val="left"/>
      <w:pPr>
        <w:ind w:left="1080" w:hanging="360"/>
      </w:pPr>
      <w:rPr>
        <w:rFonts w:ascii="Calibri" w:hAnsi="Calibri" w:cs="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4"/>
  </w:num>
  <w:num w:numId="3">
    <w:abstractNumId w:val="11"/>
  </w:num>
  <w:num w:numId="4">
    <w:abstractNumId w:val="21"/>
  </w:num>
  <w:num w:numId="5">
    <w:abstractNumId w:val="15"/>
  </w:num>
  <w:num w:numId="6">
    <w:abstractNumId w:val="1"/>
  </w:num>
  <w:num w:numId="7">
    <w:abstractNumId w:val="3"/>
  </w:num>
  <w:num w:numId="8">
    <w:abstractNumId w:val="12"/>
  </w:num>
  <w:num w:numId="9">
    <w:abstractNumId w:val="26"/>
  </w:num>
  <w:num w:numId="10">
    <w:abstractNumId w:val="13"/>
  </w:num>
  <w:num w:numId="11">
    <w:abstractNumId w:val="4"/>
  </w:num>
  <w:num w:numId="12">
    <w:abstractNumId w:val="23"/>
  </w:num>
  <w:num w:numId="13">
    <w:abstractNumId w:val="16"/>
  </w:num>
  <w:num w:numId="14">
    <w:abstractNumId w:val="19"/>
  </w:num>
  <w:num w:numId="15">
    <w:abstractNumId w:val="17"/>
  </w:num>
  <w:num w:numId="16">
    <w:abstractNumId w:val="9"/>
  </w:num>
  <w:num w:numId="17">
    <w:abstractNumId w:val="2"/>
  </w:num>
  <w:num w:numId="18">
    <w:abstractNumId w:val="22"/>
  </w:num>
  <w:num w:numId="19">
    <w:abstractNumId w:val="10"/>
  </w:num>
  <w:num w:numId="20">
    <w:abstractNumId w:val="24"/>
  </w:num>
  <w:num w:numId="21">
    <w:abstractNumId w:val="5"/>
  </w:num>
  <w:num w:numId="22">
    <w:abstractNumId w:val="27"/>
  </w:num>
  <w:num w:numId="23">
    <w:abstractNumId w:val="8"/>
  </w:num>
  <w:num w:numId="24">
    <w:abstractNumId w:val="25"/>
  </w:num>
  <w:num w:numId="25">
    <w:abstractNumId w:val="18"/>
  </w:num>
  <w:num w:numId="26">
    <w:abstractNumId w:val="20"/>
  </w:num>
  <w:num w:numId="27">
    <w:abstractNumId w:val="28"/>
  </w:num>
  <w:num w:numId="28">
    <w:abstractNumId w:val="7"/>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3E7F77"/>
    <w:rsid w:val="00001821"/>
    <w:rsid w:val="000047A4"/>
    <w:rsid w:val="00005219"/>
    <w:rsid w:val="000067D9"/>
    <w:rsid w:val="00014054"/>
    <w:rsid w:val="00024FEB"/>
    <w:rsid w:val="000338A8"/>
    <w:rsid w:val="00041AA5"/>
    <w:rsid w:val="00042830"/>
    <w:rsid w:val="00043FB3"/>
    <w:rsid w:val="00046995"/>
    <w:rsid w:val="00051BDC"/>
    <w:rsid w:val="000572DB"/>
    <w:rsid w:val="00057E55"/>
    <w:rsid w:val="0007008C"/>
    <w:rsid w:val="00071894"/>
    <w:rsid w:val="0007194F"/>
    <w:rsid w:val="00072B00"/>
    <w:rsid w:val="00077E6C"/>
    <w:rsid w:val="00080AD6"/>
    <w:rsid w:val="0008100D"/>
    <w:rsid w:val="00085094"/>
    <w:rsid w:val="00087A1D"/>
    <w:rsid w:val="000A561B"/>
    <w:rsid w:val="000A5A59"/>
    <w:rsid w:val="000A5ABA"/>
    <w:rsid w:val="000B053A"/>
    <w:rsid w:val="000B1429"/>
    <w:rsid w:val="000B3BD0"/>
    <w:rsid w:val="000C2BD3"/>
    <w:rsid w:val="000E0211"/>
    <w:rsid w:val="000E0F5C"/>
    <w:rsid w:val="000E2D93"/>
    <w:rsid w:val="000E3686"/>
    <w:rsid w:val="000E4FBF"/>
    <w:rsid w:val="000E586F"/>
    <w:rsid w:val="000F2A3B"/>
    <w:rsid w:val="0010138C"/>
    <w:rsid w:val="00101A4C"/>
    <w:rsid w:val="00103624"/>
    <w:rsid w:val="001104F4"/>
    <w:rsid w:val="0011454A"/>
    <w:rsid w:val="001177E6"/>
    <w:rsid w:val="001317BB"/>
    <w:rsid w:val="0013302B"/>
    <w:rsid w:val="00136B06"/>
    <w:rsid w:val="00140EB3"/>
    <w:rsid w:val="001469EF"/>
    <w:rsid w:val="00155123"/>
    <w:rsid w:val="001567B7"/>
    <w:rsid w:val="00160FF7"/>
    <w:rsid w:val="00161345"/>
    <w:rsid w:val="00161CC5"/>
    <w:rsid w:val="00163C48"/>
    <w:rsid w:val="001669C4"/>
    <w:rsid w:val="00177B70"/>
    <w:rsid w:val="00181209"/>
    <w:rsid w:val="00182C22"/>
    <w:rsid w:val="001832ED"/>
    <w:rsid w:val="001878EA"/>
    <w:rsid w:val="00196FD8"/>
    <w:rsid w:val="001A2DB2"/>
    <w:rsid w:val="001A6CC3"/>
    <w:rsid w:val="001A7391"/>
    <w:rsid w:val="001B1709"/>
    <w:rsid w:val="001B1D5F"/>
    <w:rsid w:val="001B214B"/>
    <w:rsid w:val="001B2D42"/>
    <w:rsid w:val="001B6453"/>
    <w:rsid w:val="001D6E3A"/>
    <w:rsid w:val="001E1D40"/>
    <w:rsid w:val="001E4545"/>
    <w:rsid w:val="001F003F"/>
    <w:rsid w:val="001F1957"/>
    <w:rsid w:val="001F250F"/>
    <w:rsid w:val="001F4669"/>
    <w:rsid w:val="001F64E5"/>
    <w:rsid w:val="001F661E"/>
    <w:rsid w:val="002037F7"/>
    <w:rsid w:val="00204311"/>
    <w:rsid w:val="00204EFB"/>
    <w:rsid w:val="0020512B"/>
    <w:rsid w:val="00207A26"/>
    <w:rsid w:val="00213BFC"/>
    <w:rsid w:val="0021418D"/>
    <w:rsid w:val="002141B8"/>
    <w:rsid w:val="00214A0E"/>
    <w:rsid w:val="00225272"/>
    <w:rsid w:val="00241E04"/>
    <w:rsid w:val="00242C2B"/>
    <w:rsid w:val="00246F30"/>
    <w:rsid w:val="002517A0"/>
    <w:rsid w:val="002522F4"/>
    <w:rsid w:val="00253624"/>
    <w:rsid w:val="00256F7C"/>
    <w:rsid w:val="00260AA2"/>
    <w:rsid w:val="002625B0"/>
    <w:rsid w:val="00267ECC"/>
    <w:rsid w:val="00272732"/>
    <w:rsid w:val="0027455B"/>
    <w:rsid w:val="002812A5"/>
    <w:rsid w:val="002845D8"/>
    <w:rsid w:val="00285303"/>
    <w:rsid w:val="00286862"/>
    <w:rsid w:val="00287260"/>
    <w:rsid w:val="00291777"/>
    <w:rsid w:val="002922B0"/>
    <w:rsid w:val="0029448F"/>
    <w:rsid w:val="00294A50"/>
    <w:rsid w:val="002A0A18"/>
    <w:rsid w:val="002A0FC9"/>
    <w:rsid w:val="002A2A27"/>
    <w:rsid w:val="002A55AD"/>
    <w:rsid w:val="002B2D67"/>
    <w:rsid w:val="002C3E30"/>
    <w:rsid w:val="002C5D1B"/>
    <w:rsid w:val="002C5E53"/>
    <w:rsid w:val="002C7828"/>
    <w:rsid w:val="002C7C5A"/>
    <w:rsid w:val="002D3483"/>
    <w:rsid w:val="002D3F66"/>
    <w:rsid w:val="002D5B8A"/>
    <w:rsid w:val="002D606A"/>
    <w:rsid w:val="002E3E12"/>
    <w:rsid w:val="002E4F0E"/>
    <w:rsid w:val="002E5ECA"/>
    <w:rsid w:val="002E68E7"/>
    <w:rsid w:val="002F0971"/>
    <w:rsid w:val="002F53E2"/>
    <w:rsid w:val="003007E1"/>
    <w:rsid w:val="003075CA"/>
    <w:rsid w:val="00320FA9"/>
    <w:rsid w:val="00321CE9"/>
    <w:rsid w:val="00321D0F"/>
    <w:rsid w:val="00323BAF"/>
    <w:rsid w:val="00324AAD"/>
    <w:rsid w:val="00330770"/>
    <w:rsid w:val="00333131"/>
    <w:rsid w:val="003341B8"/>
    <w:rsid w:val="00334FA7"/>
    <w:rsid w:val="003427FA"/>
    <w:rsid w:val="003437E4"/>
    <w:rsid w:val="0034390B"/>
    <w:rsid w:val="00343DED"/>
    <w:rsid w:val="00347F53"/>
    <w:rsid w:val="003515D2"/>
    <w:rsid w:val="00351DD4"/>
    <w:rsid w:val="0035367E"/>
    <w:rsid w:val="00353AA1"/>
    <w:rsid w:val="003546D1"/>
    <w:rsid w:val="0035685D"/>
    <w:rsid w:val="00361E57"/>
    <w:rsid w:val="00364359"/>
    <w:rsid w:val="00364C75"/>
    <w:rsid w:val="003665AD"/>
    <w:rsid w:val="003679B5"/>
    <w:rsid w:val="00374F6E"/>
    <w:rsid w:val="00376451"/>
    <w:rsid w:val="00377E52"/>
    <w:rsid w:val="003806E1"/>
    <w:rsid w:val="003814A7"/>
    <w:rsid w:val="003A17F8"/>
    <w:rsid w:val="003A44E3"/>
    <w:rsid w:val="003A693C"/>
    <w:rsid w:val="003B3CF3"/>
    <w:rsid w:val="003B55E2"/>
    <w:rsid w:val="003B5A02"/>
    <w:rsid w:val="003B7974"/>
    <w:rsid w:val="003C1C03"/>
    <w:rsid w:val="003C430C"/>
    <w:rsid w:val="003C6DC8"/>
    <w:rsid w:val="003D0D85"/>
    <w:rsid w:val="003D1D3B"/>
    <w:rsid w:val="003D3456"/>
    <w:rsid w:val="003E4A22"/>
    <w:rsid w:val="003E72A5"/>
    <w:rsid w:val="003E7F77"/>
    <w:rsid w:val="003F253C"/>
    <w:rsid w:val="003F49D3"/>
    <w:rsid w:val="00400BBF"/>
    <w:rsid w:val="004016E6"/>
    <w:rsid w:val="0040331B"/>
    <w:rsid w:val="00405D76"/>
    <w:rsid w:val="00414517"/>
    <w:rsid w:val="00420057"/>
    <w:rsid w:val="0042161F"/>
    <w:rsid w:val="004233B6"/>
    <w:rsid w:val="00426218"/>
    <w:rsid w:val="00433FF3"/>
    <w:rsid w:val="0043585E"/>
    <w:rsid w:val="00436AD6"/>
    <w:rsid w:val="00450A21"/>
    <w:rsid w:val="00451057"/>
    <w:rsid w:val="004513C9"/>
    <w:rsid w:val="00453037"/>
    <w:rsid w:val="00453E3B"/>
    <w:rsid w:val="004574A9"/>
    <w:rsid w:val="0046175E"/>
    <w:rsid w:val="0046313A"/>
    <w:rsid w:val="00465F47"/>
    <w:rsid w:val="004662C2"/>
    <w:rsid w:val="004671D0"/>
    <w:rsid w:val="00471393"/>
    <w:rsid w:val="00473190"/>
    <w:rsid w:val="00475A89"/>
    <w:rsid w:val="00480B1D"/>
    <w:rsid w:val="00483A24"/>
    <w:rsid w:val="004924E0"/>
    <w:rsid w:val="00493BCB"/>
    <w:rsid w:val="004971AD"/>
    <w:rsid w:val="00497817"/>
    <w:rsid w:val="004A05A3"/>
    <w:rsid w:val="004B4283"/>
    <w:rsid w:val="004C3756"/>
    <w:rsid w:val="004D278A"/>
    <w:rsid w:val="004D28B6"/>
    <w:rsid w:val="004D4484"/>
    <w:rsid w:val="004D4A49"/>
    <w:rsid w:val="004E0155"/>
    <w:rsid w:val="004E574F"/>
    <w:rsid w:val="004F426F"/>
    <w:rsid w:val="004F6CD3"/>
    <w:rsid w:val="005013E2"/>
    <w:rsid w:val="0050154A"/>
    <w:rsid w:val="00502C98"/>
    <w:rsid w:val="00503D7C"/>
    <w:rsid w:val="005267C4"/>
    <w:rsid w:val="00530A49"/>
    <w:rsid w:val="00532F3D"/>
    <w:rsid w:val="00533EB9"/>
    <w:rsid w:val="00536B72"/>
    <w:rsid w:val="00541CA7"/>
    <w:rsid w:val="00546EFF"/>
    <w:rsid w:val="005508E3"/>
    <w:rsid w:val="00562E12"/>
    <w:rsid w:val="00563549"/>
    <w:rsid w:val="00576EC0"/>
    <w:rsid w:val="0058346F"/>
    <w:rsid w:val="00587DCE"/>
    <w:rsid w:val="005976E7"/>
    <w:rsid w:val="005A12E1"/>
    <w:rsid w:val="005A3D4B"/>
    <w:rsid w:val="005A4867"/>
    <w:rsid w:val="005A4B4E"/>
    <w:rsid w:val="005B28BE"/>
    <w:rsid w:val="005B402D"/>
    <w:rsid w:val="005B5444"/>
    <w:rsid w:val="005C05E9"/>
    <w:rsid w:val="005C23EC"/>
    <w:rsid w:val="005D0EFF"/>
    <w:rsid w:val="005D2892"/>
    <w:rsid w:val="005D2AE2"/>
    <w:rsid w:val="005E1319"/>
    <w:rsid w:val="005E20A7"/>
    <w:rsid w:val="005E703F"/>
    <w:rsid w:val="005F13A1"/>
    <w:rsid w:val="005F1830"/>
    <w:rsid w:val="0060221E"/>
    <w:rsid w:val="006059FA"/>
    <w:rsid w:val="006075EF"/>
    <w:rsid w:val="0061435D"/>
    <w:rsid w:val="00622EF2"/>
    <w:rsid w:val="006240D2"/>
    <w:rsid w:val="0062631C"/>
    <w:rsid w:val="00630381"/>
    <w:rsid w:val="00634FB5"/>
    <w:rsid w:val="0063697F"/>
    <w:rsid w:val="00637494"/>
    <w:rsid w:val="00637B47"/>
    <w:rsid w:val="00640429"/>
    <w:rsid w:val="00652943"/>
    <w:rsid w:val="0065472F"/>
    <w:rsid w:val="00656530"/>
    <w:rsid w:val="00656C36"/>
    <w:rsid w:val="006577CD"/>
    <w:rsid w:val="00660A65"/>
    <w:rsid w:val="00661C0F"/>
    <w:rsid w:val="00663268"/>
    <w:rsid w:val="0066384F"/>
    <w:rsid w:val="0066677F"/>
    <w:rsid w:val="006743B2"/>
    <w:rsid w:val="00681037"/>
    <w:rsid w:val="006870FE"/>
    <w:rsid w:val="00690032"/>
    <w:rsid w:val="00696A5C"/>
    <w:rsid w:val="006A175C"/>
    <w:rsid w:val="006A4D60"/>
    <w:rsid w:val="006A642C"/>
    <w:rsid w:val="006B0230"/>
    <w:rsid w:val="006B04FD"/>
    <w:rsid w:val="006C2433"/>
    <w:rsid w:val="006C2D57"/>
    <w:rsid w:val="006D061F"/>
    <w:rsid w:val="006D17E6"/>
    <w:rsid w:val="006D29D2"/>
    <w:rsid w:val="006D3895"/>
    <w:rsid w:val="006D4492"/>
    <w:rsid w:val="006D4E37"/>
    <w:rsid w:val="006E2D3A"/>
    <w:rsid w:val="006E4561"/>
    <w:rsid w:val="006E7AB8"/>
    <w:rsid w:val="006F3F6C"/>
    <w:rsid w:val="006F64C6"/>
    <w:rsid w:val="00700487"/>
    <w:rsid w:val="007027A2"/>
    <w:rsid w:val="00704B23"/>
    <w:rsid w:val="00706197"/>
    <w:rsid w:val="00712127"/>
    <w:rsid w:val="007122B4"/>
    <w:rsid w:val="007203FE"/>
    <w:rsid w:val="007209ED"/>
    <w:rsid w:val="00723DB0"/>
    <w:rsid w:val="00730CEE"/>
    <w:rsid w:val="00733BD4"/>
    <w:rsid w:val="00737B7F"/>
    <w:rsid w:val="007411E6"/>
    <w:rsid w:val="007449F1"/>
    <w:rsid w:val="00745DEC"/>
    <w:rsid w:val="00746248"/>
    <w:rsid w:val="00751ADF"/>
    <w:rsid w:val="00752F38"/>
    <w:rsid w:val="00754636"/>
    <w:rsid w:val="00757C43"/>
    <w:rsid w:val="00761633"/>
    <w:rsid w:val="00762B26"/>
    <w:rsid w:val="0077312B"/>
    <w:rsid w:val="007740E0"/>
    <w:rsid w:val="00783D37"/>
    <w:rsid w:val="00786788"/>
    <w:rsid w:val="007927E2"/>
    <w:rsid w:val="007A083B"/>
    <w:rsid w:val="007A0AF3"/>
    <w:rsid w:val="007A1888"/>
    <w:rsid w:val="007A1B42"/>
    <w:rsid w:val="007A50A0"/>
    <w:rsid w:val="007A6A25"/>
    <w:rsid w:val="007B2369"/>
    <w:rsid w:val="007B67AA"/>
    <w:rsid w:val="007C374C"/>
    <w:rsid w:val="007C3E40"/>
    <w:rsid w:val="007C6BB6"/>
    <w:rsid w:val="007D54AA"/>
    <w:rsid w:val="007D57DE"/>
    <w:rsid w:val="007D7B39"/>
    <w:rsid w:val="007E723C"/>
    <w:rsid w:val="007E7333"/>
    <w:rsid w:val="007F393B"/>
    <w:rsid w:val="007F5FC2"/>
    <w:rsid w:val="007F6B7E"/>
    <w:rsid w:val="00801B98"/>
    <w:rsid w:val="00801DB0"/>
    <w:rsid w:val="008027E9"/>
    <w:rsid w:val="008043E3"/>
    <w:rsid w:val="00804A3A"/>
    <w:rsid w:val="00805CDC"/>
    <w:rsid w:val="008061BA"/>
    <w:rsid w:val="0081086D"/>
    <w:rsid w:val="0081474A"/>
    <w:rsid w:val="00816871"/>
    <w:rsid w:val="00816B11"/>
    <w:rsid w:val="00816EC6"/>
    <w:rsid w:val="00817309"/>
    <w:rsid w:val="00825360"/>
    <w:rsid w:val="00827BE0"/>
    <w:rsid w:val="0083153A"/>
    <w:rsid w:val="008326E0"/>
    <w:rsid w:val="00835EAD"/>
    <w:rsid w:val="00836061"/>
    <w:rsid w:val="008421F0"/>
    <w:rsid w:val="00850EF4"/>
    <w:rsid w:val="00853A0A"/>
    <w:rsid w:val="00853E69"/>
    <w:rsid w:val="00854611"/>
    <w:rsid w:val="00856791"/>
    <w:rsid w:val="00860132"/>
    <w:rsid w:val="008609DE"/>
    <w:rsid w:val="00861CAE"/>
    <w:rsid w:val="00864210"/>
    <w:rsid w:val="008712DB"/>
    <w:rsid w:val="00873DD5"/>
    <w:rsid w:val="00875754"/>
    <w:rsid w:val="00877F74"/>
    <w:rsid w:val="00880A77"/>
    <w:rsid w:val="00881875"/>
    <w:rsid w:val="00884244"/>
    <w:rsid w:val="00884962"/>
    <w:rsid w:val="00894B3B"/>
    <w:rsid w:val="00897094"/>
    <w:rsid w:val="00897D10"/>
    <w:rsid w:val="00897E4F"/>
    <w:rsid w:val="008A1E7A"/>
    <w:rsid w:val="008A7114"/>
    <w:rsid w:val="008A71A4"/>
    <w:rsid w:val="008B4A1F"/>
    <w:rsid w:val="008B5BEA"/>
    <w:rsid w:val="008C1F27"/>
    <w:rsid w:val="008C775D"/>
    <w:rsid w:val="008D1A77"/>
    <w:rsid w:val="008D30A0"/>
    <w:rsid w:val="008D49B5"/>
    <w:rsid w:val="008D7937"/>
    <w:rsid w:val="008E4BB6"/>
    <w:rsid w:val="008E51C6"/>
    <w:rsid w:val="008E5CBA"/>
    <w:rsid w:val="008E6270"/>
    <w:rsid w:val="008F44F6"/>
    <w:rsid w:val="008F48E0"/>
    <w:rsid w:val="008F7382"/>
    <w:rsid w:val="008F7594"/>
    <w:rsid w:val="00901E3C"/>
    <w:rsid w:val="00902E7E"/>
    <w:rsid w:val="009101D7"/>
    <w:rsid w:val="0091383B"/>
    <w:rsid w:val="00916D13"/>
    <w:rsid w:val="00921B54"/>
    <w:rsid w:val="00924485"/>
    <w:rsid w:val="00926BFD"/>
    <w:rsid w:val="00926C0E"/>
    <w:rsid w:val="00930CE9"/>
    <w:rsid w:val="00943C23"/>
    <w:rsid w:val="0094747F"/>
    <w:rsid w:val="00962A3E"/>
    <w:rsid w:val="009739F4"/>
    <w:rsid w:val="00975323"/>
    <w:rsid w:val="00987DA3"/>
    <w:rsid w:val="00994E0F"/>
    <w:rsid w:val="00996571"/>
    <w:rsid w:val="009A162C"/>
    <w:rsid w:val="009A64D0"/>
    <w:rsid w:val="009B0688"/>
    <w:rsid w:val="009B449A"/>
    <w:rsid w:val="009C1184"/>
    <w:rsid w:val="009C4D50"/>
    <w:rsid w:val="009C6E3E"/>
    <w:rsid w:val="009D1729"/>
    <w:rsid w:val="009D545A"/>
    <w:rsid w:val="009D70A4"/>
    <w:rsid w:val="009D71E1"/>
    <w:rsid w:val="009E0661"/>
    <w:rsid w:val="009E31E6"/>
    <w:rsid w:val="009E5188"/>
    <w:rsid w:val="009E55F0"/>
    <w:rsid w:val="009E6171"/>
    <w:rsid w:val="009E64C2"/>
    <w:rsid w:val="009E6519"/>
    <w:rsid w:val="009F003A"/>
    <w:rsid w:val="009F2776"/>
    <w:rsid w:val="009F3B07"/>
    <w:rsid w:val="009F46EF"/>
    <w:rsid w:val="00A009EF"/>
    <w:rsid w:val="00A02A22"/>
    <w:rsid w:val="00A1052A"/>
    <w:rsid w:val="00A11AFF"/>
    <w:rsid w:val="00A1304B"/>
    <w:rsid w:val="00A210F8"/>
    <w:rsid w:val="00A225CE"/>
    <w:rsid w:val="00A22F09"/>
    <w:rsid w:val="00A251A3"/>
    <w:rsid w:val="00A26298"/>
    <w:rsid w:val="00A26CB8"/>
    <w:rsid w:val="00A32B38"/>
    <w:rsid w:val="00A343BA"/>
    <w:rsid w:val="00A352F6"/>
    <w:rsid w:val="00A36A0C"/>
    <w:rsid w:val="00A4486F"/>
    <w:rsid w:val="00A45D21"/>
    <w:rsid w:val="00A47A1A"/>
    <w:rsid w:val="00A5014E"/>
    <w:rsid w:val="00A528C7"/>
    <w:rsid w:val="00A60C26"/>
    <w:rsid w:val="00A615F1"/>
    <w:rsid w:val="00A6181D"/>
    <w:rsid w:val="00A637BC"/>
    <w:rsid w:val="00A655E6"/>
    <w:rsid w:val="00A74052"/>
    <w:rsid w:val="00A74205"/>
    <w:rsid w:val="00A7555C"/>
    <w:rsid w:val="00A76533"/>
    <w:rsid w:val="00A76F8E"/>
    <w:rsid w:val="00A77251"/>
    <w:rsid w:val="00A8092B"/>
    <w:rsid w:val="00A92CF9"/>
    <w:rsid w:val="00A93E6C"/>
    <w:rsid w:val="00A94851"/>
    <w:rsid w:val="00A97B4B"/>
    <w:rsid w:val="00AA5BBD"/>
    <w:rsid w:val="00AB18CF"/>
    <w:rsid w:val="00AB2453"/>
    <w:rsid w:val="00AB36EF"/>
    <w:rsid w:val="00AB4BB4"/>
    <w:rsid w:val="00AB549C"/>
    <w:rsid w:val="00AB5AD6"/>
    <w:rsid w:val="00AC2E03"/>
    <w:rsid w:val="00AD46A4"/>
    <w:rsid w:val="00AD48B4"/>
    <w:rsid w:val="00AD6760"/>
    <w:rsid w:val="00AE0EFD"/>
    <w:rsid w:val="00AE6CB0"/>
    <w:rsid w:val="00AE7CEA"/>
    <w:rsid w:val="00AF0514"/>
    <w:rsid w:val="00B101B5"/>
    <w:rsid w:val="00B11D1B"/>
    <w:rsid w:val="00B13421"/>
    <w:rsid w:val="00B17696"/>
    <w:rsid w:val="00B249A1"/>
    <w:rsid w:val="00B33D7D"/>
    <w:rsid w:val="00B42D23"/>
    <w:rsid w:val="00B43204"/>
    <w:rsid w:val="00B4650B"/>
    <w:rsid w:val="00B47B4D"/>
    <w:rsid w:val="00B53C95"/>
    <w:rsid w:val="00B53CF6"/>
    <w:rsid w:val="00B54B49"/>
    <w:rsid w:val="00B559AB"/>
    <w:rsid w:val="00B609FA"/>
    <w:rsid w:val="00B7109F"/>
    <w:rsid w:val="00B72A18"/>
    <w:rsid w:val="00B73157"/>
    <w:rsid w:val="00B7391E"/>
    <w:rsid w:val="00B91DB1"/>
    <w:rsid w:val="00B92683"/>
    <w:rsid w:val="00B94CB8"/>
    <w:rsid w:val="00B95F96"/>
    <w:rsid w:val="00B96466"/>
    <w:rsid w:val="00B97DD5"/>
    <w:rsid w:val="00BA0EDC"/>
    <w:rsid w:val="00BB09C7"/>
    <w:rsid w:val="00BB50D8"/>
    <w:rsid w:val="00BB6515"/>
    <w:rsid w:val="00BC22C1"/>
    <w:rsid w:val="00BC246B"/>
    <w:rsid w:val="00BC54CA"/>
    <w:rsid w:val="00BD620C"/>
    <w:rsid w:val="00BD7432"/>
    <w:rsid w:val="00BD7C4E"/>
    <w:rsid w:val="00BE0C98"/>
    <w:rsid w:val="00BE2983"/>
    <w:rsid w:val="00C016EB"/>
    <w:rsid w:val="00C036D6"/>
    <w:rsid w:val="00C06E27"/>
    <w:rsid w:val="00C07ABD"/>
    <w:rsid w:val="00C116E4"/>
    <w:rsid w:val="00C1183D"/>
    <w:rsid w:val="00C14143"/>
    <w:rsid w:val="00C155D6"/>
    <w:rsid w:val="00C1599F"/>
    <w:rsid w:val="00C26673"/>
    <w:rsid w:val="00C3344E"/>
    <w:rsid w:val="00C33B75"/>
    <w:rsid w:val="00C346F2"/>
    <w:rsid w:val="00C36E73"/>
    <w:rsid w:val="00C37AFA"/>
    <w:rsid w:val="00C424BD"/>
    <w:rsid w:val="00C534C7"/>
    <w:rsid w:val="00C54BC3"/>
    <w:rsid w:val="00C552E0"/>
    <w:rsid w:val="00C62788"/>
    <w:rsid w:val="00C62D93"/>
    <w:rsid w:val="00C6453C"/>
    <w:rsid w:val="00C766FA"/>
    <w:rsid w:val="00C81E5C"/>
    <w:rsid w:val="00C83565"/>
    <w:rsid w:val="00C83775"/>
    <w:rsid w:val="00C85888"/>
    <w:rsid w:val="00C85AC1"/>
    <w:rsid w:val="00CA25AB"/>
    <w:rsid w:val="00CA4339"/>
    <w:rsid w:val="00CA4954"/>
    <w:rsid w:val="00CA7575"/>
    <w:rsid w:val="00CA779B"/>
    <w:rsid w:val="00CB5500"/>
    <w:rsid w:val="00CB63C2"/>
    <w:rsid w:val="00CB707D"/>
    <w:rsid w:val="00CB7DA8"/>
    <w:rsid w:val="00CC09F3"/>
    <w:rsid w:val="00CC1FF0"/>
    <w:rsid w:val="00CC4B96"/>
    <w:rsid w:val="00CC6774"/>
    <w:rsid w:val="00CD03E3"/>
    <w:rsid w:val="00CD05ED"/>
    <w:rsid w:val="00CD5D12"/>
    <w:rsid w:val="00CE0CD9"/>
    <w:rsid w:val="00CE29EC"/>
    <w:rsid w:val="00CE6B0C"/>
    <w:rsid w:val="00CE71E1"/>
    <w:rsid w:val="00CF76AB"/>
    <w:rsid w:val="00D00A03"/>
    <w:rsid w:val="00D00EE2"/>
    <w:rsid w:val="00D014F1"/>
    <w:rsid w:val="00D01B11"/>
    <w:rsid w:val="00D02F9C"/>
    <w:rsid w:val="00D02FE3"/>
    <w:rsid w:val="00D051EC"/>
    <w:rsid w:val="00D06A72"/>
    <w:rsid w:val="00D06BD1"/>
    <w:rsid w:val="00D079E2"/>
    <w:rsid w:val="00D14F4C"/>
    <w:rsid w:val="00D1583A"/>
    <w:rsid w:val="00D1690F"/>
    <w:rsid w:val="00D16BC3"/>
    <w:rsid w:val="00D16F17"/>
    <w:rsid w:val="00D25D2D"/>
    <w:rsid w:val="00D26947"/>
    <w:rsid w:val="00D27462"/>
    <w:rsid w:val="00D27F89"/>
    <w:rsid w:val="00D31C96"/>
    <w:rsid w:val="00D3554F"/>
    <w:rsid w:val="00D369A3"/>
    <w:rsid w:val="00D41E43"/>
    <w:rsid w:val="00D434C7"/>
    <w:rsid w:val="00D455BF"/>
    <w:rsid w:val="00D46EF7"/>
    <w:rsid w:val="00D53FD9"/>
    <w:rsid w:val="00D605BE"/>
    <w:rsid w:val="00D618A9"/>
    <w:rsid w:val="00D7627C"/>
    <w:rsid w:val="00D7773C"/>
    <w:rsid w:val="00D8048D"/>
    <w:rsid w:val="00D82786"/>
    <w:rsid w:val="00D842D0"/>
    <w:rsid w:val="00D85A8D"/>
    <w:rsid w:val="00D8656E"/>
    <w:rsid w:val="00D87395"/>
    <w:rsid w:val="00D87C52"/>
    <w:rsid w:val="00D9567C"/>
    <w:rsid w:val="00DA433D"/>
    <w:rsid w:val="00DB2E68"/>
    <w:rsid w:val="00DC2572"/>
    <w:rsid w:val="00DC450D"/>
    <w:rsid w:val="00DC5A76"/>
    <w:rsid w:val="00DC67BF"/>
    <w:rsid w:val="00DD22DA"/>
    <w:rsid w:val="00DD2B25"/>
    <w:rsid w:val="00DD532D"/>
    <w:rsid w:val="00DE3F01"/>
    <w:rsid w:val="00DE5D8B"/>
    <w:rsid w:val="00DE61FD"/>
    <w:rsid w:val="00DE69C5"/>
    <w:rsid w:val="00DF11DA"/>
    <w:rsid w:val="00DF2EBE"/>
    <w:rsid w:val="00DF6ACB"/>
    <w:rsid w:val="00DF6D9F"/>
    <w:rsid w:val="00E0078A"/>
    <w:rsid w:val="00E017F8"/>
    <w:rsid w:val="00E02214"/>
    <w:rsid w:val="00E037F6"/>
    <w:rsid w:val="00E10ACB"/>
    <w:rsid w:val="00E116EB"/>
    <w:rsid w:val="00E129EC"/>
    <w:rsid w:val="00E1550B"/>
    <w:rsid w:val="00E16657"/>
    <w:rsid w:val="00E20BD3"/>
    <w:rsid w:val="00E212DD"/>
    <w:rsid w:val="00E31041"/>
    <w:rsid w:val="00E3142E"/>
    <w:rsid w:val="00E3364D"/>
    <w:rsid w:val="00E352FA"/>
    <w:rsid w:val="00E437C3"/>
    <w:rsid w:val="00E45A5B"/>
    <w:rsid w:val="00E4605E"/>
    <w:rsid w:val="00E46719"/>
    <w:rsid w:val="00E5213F"/>
    <w:rsid w:val="00E56AA2"/>
    <w:rsid w:val="00E6114C"/>
    <w:rsid w:val="00E70E1A"/>
    <w:rsid w:val="00E71898"/>
    <w:rsid w:val="00E75D9B"/>
    <w:rsid w:val="00E80DB9"/>
    <w:rsid w:val="00E855E1"/>
    <w:rsid w:val="00E85C51"/>
    <w:rsid w:val="00E87AFB"/>
    <w:rsid w:val="00E91F96"/>
    <w:rsid w:val="00E9392E"/>
    <w:rsid w:val="00E97C99"/>
    <w:rsid w:val="00EA0AA9"/>
    <w:rsid w:val="00EA35DA"/>
    <w:rsid w:val="00EA3989"/>
    <w:rsid w:val="00EB1101"/>
    <w:rsid w:val="00EB1368"/>
    <w:rsid w:val="00EB7397"/>
    <w:rsid w:val="00EC0FFE"/>
    <w:rsid w:val="00EC159D"/>
    <w:rsid w:val="00EC33F7"/>
    <w:rsid w:val="00EC4964"/>
    <w:rsid w:val="00ED3D39"/>
    <w:rsid w:val="00ED7111"/>
    <w:rsid w:val="00EE0E8F"/>
    <w:rsid w:val="00EE1105"/>
    <w:rsid w:val="00EE5094"/>
    <w:rsid w:val="00EE528D"/>
    <w:rsid w:val="00EE5604"/>
    <w:rsid w:val="00EE58FA"/>
    <w:rsid w:val="00EE6443"/>
    <w:rsid w:val="00EE7EA1"/>
    <w:rsid w:val="00EF2DBE"/>
    <w:rsid w:val="00EF4811"/>
    <w:rsid w:val="00EF61F2"/>
    <w:rsid w:val="00F054FF"/>
    <w:rsid w:val="00F06B24"/>
    <w:rsid w:val="00F10B46"/>
    <w:rsid w:val="00F122A7"/>
    <w:rsid w:val="00F15C49"/>
    <w:rsid w:val="00F16B44"/>
    <w:rsid w:val="00F17F6F"/>
    <w:rsid w:val="00F2259A"/>
    <w:rsid w:val="00F232D5"/>
    <w:rsid w:val="00F236AA"/>
    <w:rsid w:val="00F27495"/>
    <w:rsid w:val="00F279C6"/>
    <w:rsid w:val="00F31C12"/>
    <w:rsid w:val="00F352DE"/>
    <w:rsid w:val="00F36AE2"/>
    <w:rsid w:val="00F37EA5"/>
    <w:rsid w:val="00F413D2"/>
    <w:rsid w:val="00F43691"/>
    <w:rsid w:val="00F46809"/>
    <w:rsid w:val="00F50D8A"/>
    <w:rsid w:val="00F51B11"/>
    <w:rsid w:val="00F5426B"/>
    <w:rsid w:val="00F55A12"/>
    <w:rsid w:val="00F56343"/>
    <w:rsid w:val="00F627A5"/>
    <w:rsid w:val="00F74C37"/>
    <w:rsid w:val="00F75071"/>
    <w:rsid w:val="00F77194"/>
    <w:rsid w:val="00F90C98"/>
    <w:rsid w:val="00F95785"/>
    <w:rsid w:val="00F9613F"/>
    <w:rsid w:val="00F972C4"/>
    <w:rsid w:val="00FA037A"/>
    <w:rsid w:val="00FA0ADD"/>
    <w:rsid w:val="00FA52D0"/>
    <w:rsid w:val="00FA53B9"/>
    <w:rsid w:val="00FB4ADB"/>
    <w:rsid w:val="00FB55B0"/>
    <w:rsid w:val="00FB574A"/>
    <w:rsid w:val="00FB608B"/>
    <w:rsid w:val="00FB6888"/>
    <w:rsid w:val="00FB7977"/>
    <w:rsid w:val="00FC4239"/>
    <w:rsid w:val="00FC4935"/>
    <w:rsid w:val="00FC63E9"/>
    <w:rsid w:val="00FD0711"/>
    <w:rsid w:val="00FD0C4E"/>
    <w:rsid w:val="00FD4111"/>
    <w:rsid w:val="00FD54D5"/>
    <w:rsid w:val="00FD5B5D"/>
    <w:rsid w:val="00FE0BA9"/>
    <w:rsid w:val="00FE136D"/>
    <w:rsid w:val="00FE1DAA"/>
    <w:rsid w:val="00FE78F9"/>
    <w:rsid w:val="00FF00D9"/>
    <w:rsid w:val="00FF2C91"/>
    <w:rsid w:val="00FF3B9F"/>
    <w:rsid w:val="00FF530D"/>
    <w:rsid w:val="00FF6EA3"/>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1">
    <w:name w:val="heading 1"/>
    <w:basedOn w:val="Normal"/>
    <w:next w:val="Normal"/>
    <w:link w:val="Heading1Char"/>
    <w:qFormat/>
    <w:locked/>
    <w:rsid w:val="00B926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B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B39"/>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nhideWhenUsed/>
    <w:rsid w:val="007D7B39"/>
    <w:rPr>
      <w:color w:val="0000FF" w:themeColor="hyperlink"/>
      <w:u w:val="single"/>
    </w:rPr>
  </w:style>
  <w:style w:type="character" w:customStyle="1" w:styleId="Heading2Char">
    <w:name w:val="Heading 2 Char"/>
    <w:basedOn w:val="DefaultParagraphFont"/>
    <w:link w:val="Heading2"/>
    <w:uiPriority w:val="9"/>
    <w:rsid w:val="007D7B3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customStyle="1" w:styleId="Heading1Char">
    <w:name w:val="Heading 1 Char"/>
    <w:basedOn w:val="DefaultParagraphFont"/>
    <w:link w:val="Heading1"/>
    <w:rsid w:val="00B92683"/>
    <w:rPr>
      <w:rFonts w:asciiTheme="majorHAnsi" w:eastAsiaTheme="majorEastAsia" w:hAnsiTheme="majorHAnsi" w:cstheme="majorBidi"/>
      <w:b/>
      <w:bCs/>
      <w:color w:val="365F91" w:themeColor="accent1" w:themeShade="BF"/>
      <w:sz w:val="28"/>
      <w:szCs w:val="28"/>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1">
    <w:name w:val="heading 1"/>
    <w:basedOn w:val="Normal"/>
    <w:next w:val="Normal"/>
    <w:link w:val="Heading1Char"/>
    <w:qFormat/>
    <w:locked/>
    <w:rsid w:val="00B926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B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B39"/>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nhideWhenUsed/>
    <w:rsid w:val="007D7B39"/>
    <w:rPr>
      <w:color w:val="0000FF" w:themeColor="hyperlink"/>
      <w:u w:val="single"/>
    </w:rPr>
  </w:style>
  <w:style w:type="character" w:customStyle="1" w:styleId="Heading2Char">
    <w:name w:val="Heading 2 Char"/>
    <w:basedOn w:val="DefaultParagraphFont"/>
    <w:link w:val="Heading2"/>
    <w:uiPriority w:val="9"/>
    <w:rsid w:val="007D7B3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customStyle="1" w:styleId="Heading1Char">
    <w:name w:val="Heading 1 Char"/>
    <w:basedOn w:val="DefaultParagraphFont"/>
    <w:link w:val="Heading1"/>
    <w:rsid w:val="00B92683"/>
    <w:rPr>
      <w:rFonts w:asciiTheme="majorHAnsi" w:eastAsiaTheme="majorEastAsia" w:hAnsiTheme="majorHAnsi" w:cstheme="majorBidi"/>
      <w:b/>
      <w:bCs/>
      <w:color w:val="365F91" w:themeColor="accent1" w:themeShade="BF"/>
      <w:sz w:val="28"/>
      <w:szCs w:val="28"/>
      <w:lang w:val="ro-RO"/>
    </w:rPr>
  </w:style>
</w:styles>
</file>

<file path=word/webSettings.xml><?xml version="1.0" encoding="utf-8"?>
<w:webSettings xmlns:r="http://schemas.openxmlformats.org/officeDocument/2006/relationships" xmlns:w="http://schemas.openxmlformats.org/wordprocessingml/2006/main">
  <w:divs>
    <w:div w:id="51541447">
      <w:bodyDiv w:val="1"/>
      <w:marLeft w:val="0"/>
      <w:marRight w:val="0"/>
      <w:marTop w:val="0"/>
      <w:marBottom w:val="0"/>
      <w:divBdr>
        <w:top w:val="none" w:sz="0" w:space="0" w:color="auto"/>
        <w:left w:val="none" w:sz="0" w:space="0" w:color="auto"/>
        <w:bottom w:val="none" w:sz="0" w:space="0" w:color="auto"/>
        <w:right w:val="none" w:sz="0" w:space="0" w:color="auto"/>
      </w:divBdr>
    </w:div>
    <w:div w:id="55789702">
      <w:bodyDiv w:val="1"/>
      <w:marLeft w:val="0"/>
      <w:marRight w:val="0"/>
      <w:marTop w:val="0"/>
      <w:marBottom w:val="0"/>
      <w:divBdr>
        <w:top w:val="none" w:sz="0" w:space="0" w:color="auto"/>
        <w:left w:val="none" w:sz="0" w:space="0" w:color="auto"/>
        <w:bottom w:val="none" w:sz="0" w:space="0" w:color="auto"/>
        <w:right w:val="none" w:sz="0" w:space="0" w:color="auto"/>
      </w:divBdr>
    </w:div>
    <w:div w:id="165095965">
      <w:bodyDiv w:val="1"/>
      <w:marLeft w:val="0"/>
      <w:marRight w:val="0"/>
      <w:marTop w:val="0"/>
      <w:marBottom w:val="0"/>
      <w:divBdr>
        <w:top w:val="none" w:sz="0" w:space="0" w:color="auto"/>
        <w:left w:val="none" w:sz="0" w:space="0" w:color="auto"/>
        <w:bottom w:val="none" w:sz="0" w:space="0" w:color="auto"/>
        <w:right w:val="none" w:sz="0" w:space="0" w:color="auto"/>
      </w:divBdr>
    </w:div>
    <w:div w:id="232929441">
      <w:bodyDiv w:val="1"/>
      <w:marLeft w:val="0"/>
      <w:marRight w:val="0"/>
      <w:marTop w:val="0"/>
      <w:marBottom w:val="0"/>
      <w:divBdr>
        <w:top w:val="none" w:sz="0" w:space="0" w:color="auto"/>
        <w:left w:val="none" w:sz="0" w:space="0" w:color="auto"/>
        <w:bottom w:val="none" w:sz="0" w:space="0" w:color="auto"/>
        <w:right w:val="none" w:sz="0" w:space="0" w:color="auto"/>
      </w:divBdr>
    </w:div>
    <w:div w:id="240406387">
      <w:bodyDiv w:val="1"/>
      <w:marLeft w:val="0"/>
      <w:marRight w:val="0"/>
      <w:marTop w:val="0"/>
      <w:marBottom w:val="0"/>
      <w:divBdr>
        <w:top w:val="none" w:sz="0" w:space="0" w:color="auto"/>
        <w:left w:val="none" w:sz="0" w:space="0" w:color="auto"/>
        <w:bottom w:val="none" w:sz="0" w:space="0" w:color="auto"/>
        <w:right w:val="none" w:sz="0" w:space="0" w:color="auto"/>
      </w:divBdr>
    </w:div>
    <w:div w:id="394863280">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8711052">
      <w:bodyDiv w:val="1"/>
      <w:marLeft w:val="0"/>
      <w:marRight w:val="0"/>
      <w:marTop w:val="0"/>
      <w:marBottom w:val="0"/>
      <w:divBdr>
        <w:top w:val="none" w:sz="0" w:space="0" w:color="auto"/>
        <w:left w:val="none" w:sz="0" w:space="0" w:color="auto"/>
        <w:bottom w:val="none" w:sz="0" w:space="0" w:color="auto"/>
        <w:right w:val="none" w:sz="0" w:space="0" w:color="auto"/>
      </w:divBdr>
    </w:div>
    <w:div w:id="751121899">
      <w:bodyDiv w:val="1"/>
      <w:marLeft w:val="0"/>
      <w:marRight w:val="0"/>
      <w:marTop w:val="0"/>
      <w:marBottom w:val="0"/>
      <w:divBdr>
        <w:top w:val="none" w:sz="0" w:space="0" w:color="auto"/>
        <w:left w:val="none" w:sz="0" w:space="0" w:color="auto"/>
        <w:bottom w:val="none" w:sz="0" w:space="0" w:color="auto"/>
        <w:right w:val="none" w:sz="0" w:space="0" w:color="auto"/>
      </w:divBdr>
      <w:divsChild>
        <w:div w:id="452283957">
          <w:marLeft w:val="0"/>
          <w:marRight w:val="0"/>
          <w:marTop w:val="0"/>
          <w:marBottom w:val="0"/>
          <w:divBdr>
            <w:top w:val="none" w:sz="0" w:space="0" w:color="auto"/>
            <w:left w:val="none" w:sz="0" w:space="0" w:color="auto"/>
            <w:bottom w:val="none" w:sz="0" w:space="0" w:color="auto"/>
            <w:right w:val="none" w:sz="0" w:space="0" w:color="auto"/>
          </w:divBdr>
          <w:divsChild>
            <w:div w:id="882206684">
              <w:marLeft w:val="0"/>
              <w:marRight w:val="0"/>
              <w:marTop w:val="0"/>
              <w:marBottom w:val="0"/>
              <w:divBdr>
                <w:top w:val="none" w:sz="0" w:space="0" w:color="auto"/>
                <w:left w:val="none" w:sz="0" w:space="0" w:color="auto"/>
                <w:bottom w:val="none" w:sz="0" w:space="0" w:color="auto"/>
                <w:right w:val="none" w:sz="0" w:space="0" w:color="auto"/>
              </w:divBdr>
              <w:divsChild>
                <w:div w:id="1167015631">
                  <w:marLeft w:val="0"/>
                  <w:marRight w:val="0"/>
                  <w:marTop w:val="0"/>
                  <w:marBottom w:val="0"/>
                  <w:divBdr>
                    <w:top w:val="none" w:sz="0" w:space="0" w:color="auto"/>
                    <w:left w:val="none" w:sz="0" w:space="0" w:color="auto"/>
                    <w:bottom w:val="none" w:sz="0" w:space="0" w:color="auto"/>
                    <w:right w:val="none" w:sz="0" w:space="0" w:color="auto"/>
                  </w:divBdr>
                  <w:divsChild>
                    <w:div w:id="1888562748">
                      <w:marLeft w:val="0"/>
                      <w:marRight w:val="0"/>
                      <w:marTop w:val="0"/>
                      <w:marBottom w:val="0"/>
                      <w:divBdr>
                        <w:top w:val="none" w:sz="0" w:space="0" w:color="auto"/>
                        <w:left w:val="none" w:sz="0" w:space="0" w:color="auto"/>
                        <w:bottom w:val="none" w:sz="0" w:space="0" w:color="auto"/>
                        <w:right w:val="none" w:sz="0" w:space="0" w:color="auto"/>
                      </w:divBdr>
                      <w:divsChild>
                        <w:div w:id="1377507142">
                          <w:marLeft w:val="0"/>
                          <w:marRight w:val="0"/>
                          <w:marTop w:val="0"/>
                          <w:marBottom w:val="0"/>
                          <w:divBdr>
                            <w:top w:val="none" w:sz="0" w:space="0" w:color="auto"/>
                            <w:left w:val="none" w:sz="0" w:space="0" w:color="auto"/>
                            <w:bottom w:val="none" w:sz="0" w:space="0" w:color="auto"/>
                            <w:right w:val="none" w:sz="0" w:space="0" w:color="auto"/>
                          </w:divBdr>
                          <w:divsChild>
                            <w:div w:id="990140181">
                              <w:marLeft w:val="0"/>
                              <w:marRight w:val="0"/>
                              <w:marTop w:val="0"/>
                              <w:marBottom w:val="0"/>
                              <w:divBdr>
                                <w:top w:val="none" w:sz="0" w:space="0" w:color="auto"/>
                                <w:left w:val="none" w:sz="0" w:space="0" w:color="auto"/>
                                <w:bottom w:val="none" w:sz="0" w:space="0" w:color="auto"/>
                                <w:right w:val="none" w:sz="0" w:space="0" w:color="auto"/>
                              </w:divBdr>
                              <w:divsChild>
                                <w:div w:id="225798957">
                                  <w:marLeft w:val="0"/>
                                  <w:marRight w:val="0"/>
                                  <w:marTop w:val="0"/>
                                  <w:marBottom w:val="0"/>
                                  <w:divBdr>
                                    <w:top w:val="none" w:sz="0" w:space="0" w:color="auto"/>
                                    <w:left w:val="none" w:sz="0" w:space="0" w:color="auto"/>
                                    <w:bottom w:val="none" w:sz="0" w:space="0" w:color="auto"/>
                                    <w:right w:val="none" w:sz="0" w:space="0" w:color="auto"/>
                                  </w:divBdr>
                                  <w:divsChild>
                                    <w:div w:id="314341373">
                                      <w:marLeft w:val="0"/>
                                      <w:marRight w:val="0"/>
                                      <w:marTop w:val="0"/>
                                      <w:marBottom w:val="0"/>
                                      <w:divBdr>
                                        <w:top w:val="none" w:sz="0" w:space="0" w:color="auto"/>
                                        <w:left w:val="none" w:sz="0" w:space="0" w:color="auto"/>
                                        <w:bottom w:val="none" w:sz="0" w:space="0" w:color="auto"/>
                                        <w:right w:val="none" w:sz="0" w:space="0" w:color="auto"/>
                                      </w:divBdr>
                                      <w:divsChild>
                                        <w:div w:id="720830634">
                                          <w:marLeft w:val="0"/>
                                          <w:marRight w:val="215"/>
                                          <w:marTop w:val="0"/>
                                          <w:marBottom w:val="0"/>
                                          <w:divBdr>
                                            <w:top w:val="none" w:sz="0" w:space="0" w:color="auto"/>
                                            <w:left w:val="none" w:sz="0" w:space="0" w:color="auto"/>
                                            <w:bottom w:val="none" w:sz="0" w:space="0" w:color="auto"/>
                                            <w:right w:val="none" w:sz="0" w:space="0" w:color="auto"/>
                                          </w:divBdr>
                                        </w:div>
                                      </w:divsChild>
                                    </w:div>
                                    <w:div w:id="1618025077">
                                      <w:marLeft w:val="0"/>
                                      <w:marRight w:val="0"/>
                                      <w:marTop w:val="0"/>
                                      <w:marBottom w:val="0"/>
                                      <w:divBdr>
                                        <w:top w:val="none" w:sz="0" w:space="0" w:color="auto"/>
                                        <w:left w:val="none" w:sz="0" w:space="0" w:color="auto"/>
                                        <w:bottom w:val="none" w:sz="0" w:space="0" w:color="auto"/>
                                        <w:right w:val="none" w:sz="0" w:space="0" w:color="auto"/>
                                      </w:divBdr>
                                      <w:divsChild>
                                        <w:div w:id="13162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0586964">
      <w:bodyDiv w:val="1"/>
      <w:marLeft w:val="0"/>
      <w:marRight w:val="0"/>
      <w:marTop w:val="0"/>
      <w:marBottom w:val="0"/>
      <w:divBdr>
        <w:top w:val="none" w:sz="0" w:space="0" w:color="auto"/>
        <w:left w:val="none" w:sz="0" w:space="0" w:color="auto"/>
        <w:bottom w:val="none" w:sz="0" w:space="0" w:color="auto"/>
        <w:right w:val="none" w:sz="0" w:space="0" w:color="auto"/>
      </w:divBdr>
    </w:div>
    <w:div w:id="858348222">
      <w:bodyDiv w:val="1"/>
      <w:marLeft w:val="0"/>
      <w:marRight w:val="0"/>
      <w:marTop w:val="0"/>
      <w:marBottom w:val="0"/>
      <w:divBdr>
        <w:top w:val="none" w:sz="0" w:space="0" w:color="auto"/>
        <w:left w:val="none" w:sz="0" w:space="0" w:color="auto"/>
        <w:bottom w:val="none" w:sz="0" w:space="0" w:color="auto"/>
        <w:right w:val="none" w:sz="0" w:space="0" w:color="auto"/>
      </w:divBdr>
    </w:div>
    <w:div w:id="1137915386">
      <w:bodyDiv w:val="1"/>
      <w:marLeft w:val="0"/>
      <w:marRight w:val="0"/>
      <w:marTop w:val="0"/>
      <w:marBottom w:val="0"/>
      <w:divBdr>
        <w:top w:val="none" w:sz="0" w:space="0" w:color="auto"/>
        <w:left w:val="none" w:sz="0" w:space="0" w:color="auto"/>
        <w:bottom w:val="none" w:sz="0" w:space="0" w:color="auto"/>
        <w:right w:val="none" w:sz="0" w:space="0" w:color="auto"/>
      </w:divBdr>
    </w:div>
    <w:div w:id="1177380741">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33664111">
      <w:bodyDiv w:val="1"/>
      <w:marLeft w:val="0"/>
      <w:marRight w:val="0"/>
      <w:marTop w:val="0"/>
      <w:marBottom w:val="0"/>
      <w:divBdr>
        <w:top w:val="none" w:sz="0" w:space="0" w:color="auto"/>
        <w:left w:val="none" w:sz="0" w:space="0" w:color="auto"/>
        <w:bottom w:val="none" w:sz="0" w:space="0" w:color="auto"/>
        <w:right w:val="none" w:sz="0" w:space="0" w:color="auto"/>
      </w:divBdr>
    </w:div>
    <w:div w:id="1261327932">
      <w:bodyDiv w:val="1"/>
      <w:marLeft w:val="0"/>
      <w:marRight w:val="0"/>
      <w:marTop w:val="0"/>
      <w:marBottom w:val="0"/>
      <w:divBdr>
        <w:top w:val="none" w:sz="0" w:space="0" w:color="auto"/>
        <w:left w:val="none" w:sz="0" w:space="0" w:color="auto"/>
        <w:bottom w:val="none" w:sz="0" w:space="0" w:color="auto"/>
        <w:right w:val="none" w:sz="0" w:space="0" w:color="auto"/>
      </w:divBdr>
    </w:div>
    <w:div w:id="1311323455">
      <w:bodyDiv w:val="1"/>
      <w:marLeft w:val="0"/>
      <w:marRight w:val="0"/>
      <w:marTop w:val="0"/>
      <w:marBottom w:val="0"/>
      <w:divBdr>
        <w:top w:val="none" w:sz="0" w:space="0" w:color="auto"/>
        <w:left w:val="none" w:sz="0" w:space="0" w:color="auto"/>
        <w:bottom w:val="none" w:sz="0" w:space="0" w:color="auto"/>
        <w:right w:val="none" w:sz="0" w:space="0" w:color="auto"/>
      </w:divBdr>
    </w:div>
    <w:div w:id="1484927981">
      <w:bodyDiv w:val="1"/>
      <w:marLeft w:val="0"/>
      <w:marRight w:val="0"/>
      <w:marTop w:val="0"/>
      <w:marBottom w:val="0"/>
      <w:divBdr>
        <w:top w:val="none" w:sz="0" w:space="0" w:color="auto"/>
        <w:left w:val="none" w:sz="0" w:space="0" w:color="auto"/>
        <w:bottom w:val="none" w:sz="0" w:space="0" w:color="auto"/>
        <w:right w:val="none" w:sz="0" w:space="0" w:color="auto"/>
      </w:divBdr>
    </w:div>
    <w:div w:id="1533346767">
      <w:bodyDiv w:val="1"/>
      <w:marLeft w:val="0"/>
      <w:marRight w:val="0"/>
      <w:marTop w:val="0"/>
      <w:marBottom w:val="0"/>
      <w:divBdr>
        <w:top w:val="none" w:sz="0" w:space="0" w:color="auto"/>
        <w:left w:val="none" w:sz="0" w:space="0" w:color="auto"/>
        <w:bottom w:val="none" w:sz="0" w:space="0" w:color="auto"/>
        <w:right w:val="none" w:sz="0" w:space="0" w:color="auto"/>
      </w:divBdr>
    </w:div>
    <w:div w:id="1537114028">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74473127">
      <w:bodyDiv w:val="1"/>
      <w:marLeft w:val="0"/>
      <w:marRight w:val="0"/>
      <w:marTop w:val="0"/>
      <w:marBottom w:val="0"/>
      <w:divBdr>
        <w:top w:val="none" w:sz="0" w:space="0" w:color="auto"/>
        <w:left w:val="none" w:sz="0" w:space="0" w:color="auto"/>
        <w:bottom w:val="none" w:sz="0" w:space="0" w:color="auto"/>
        <w:right w:val="none" w:sz="0" w:space="0" w:color="auto"/>
      </w:divBdr>
    </w:div>
    <w:div w:id="2005164519">
      <w:bodyDiv w:val="1"/>
      <w:marLeft w:val="0"/>
      <w:marRight w:val="0"/>
      <w:marTop w:val="0"/>
      <w:marBottom w:val="0"/>
      <w:divBdr>
        <w:top w:val="none" w:sz="0" w:space="0" w:color="auto"/>
        <w:left w:val="none" w:sz="0" w:space="0" w:color="auto"/>
        <w:bottom w:val="none" w:sz="0" w:space="0" w:color="auto"/>
        <w:right w:val="none" w:sz="0" w:space="0" w:color="auto"/>
      </w:divBdr>
    </w:div>
    <w:div w:id="2050303909">
      <w:bodyDiv w:val="1"/>
      <w:marLeft w:val="0"/>
      <w:marRight w:val="0"/>
      <w:marTop w:val="0"/>
      <w:marBottom w:val="0"/>
      <w:divBdr>
        <w:top w:val="none" w:sz="0" w:space="0" w:color="auto"/>
        <w:left w:val="none" w:sz="0" w:space="0" w:color="auto"/>
        <w:bottom w:val="none" w:sz="0" w:space="0" w:color="auto"/>
        <w:right w:val="none" w:sz="0" w:space="0" w:color="auto"/>
      </w:divBdr>
    </w:div>
    <w:div w:id="2082679235">
      <w:bodyDiv w:val="1"/>
      <w:marLeft w:val="0"/>
      <w:marRight w:val="0"/>
      <w:marTop w:val="0"/>
      <w:marBottom w:val="0"/>
      <w:divBdr>
        <w:top w:val="none" w:sz="0" w:space="0" w:color="auto"/>
        <w:left w:val="none" w:sz="0" w:space="0" w:color="auto"/>
        <w:bottom w:val="none" w:sz="0" w:space="0" w:color="auto"/>
        <w:right w:val="none" w:sz="0" w:space="0" w:color="auto"/>
      </w:divBdr>
    </w:div>
    <w:div w:id="21453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efant.ro/list/carti/carte-straina/economics-finance-business-management/business-management/filters/editura-Simon+%2526+Schus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ainbond.ro/13-business-administration-book.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lefant.ro/list/carti/carte-straina/economics-finance-business-management/business-management/filters/editura-Simon+%2526+Schuster"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4/course/view.php?id=8455" TargetMode="External"/><Relationship Id="rId5" Type="http://schemas.openxmlformats.org/officeDocument/2006/relationships/numbering" Target="numbering.xml"/><Relationship Id="rId15" Type="http://schemas.openxmlformats.org/officeDocument/2006/relationships/hyperlink" Target="http://www.brainbond.ro/13-business-administration-book.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s.upb.ro/2024/course/view.php?id=845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45B517-7421-4E4E-9B03-274AACFA91CD}"/>
</file>

<file path=customXml/itemProps4.xml><?xml version="1.0" encoding="utf-8"?>
<ds:datastoreItem xmlns:ds="http://schemas.openxmlformats.org/officeDocument/2006/customXml" ds:itemID="{E69A8DB8-B992-4C1E-934A-F3C45EDF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KAS</cp:lastModifiedBy>
  <cp:revision>14</cp:revision>
  <dcterms:created xsi:type="dcterms:W3CDTF">2025-07-28T14:22:00Z</dcterms:created>
  <dcterms:modified xsi:type="dcterms:W3CDTF">2025-09-15T12:43:00Z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