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6E77709" w:rsidR="001B1709" w:rsidRPr="00916252" w:rsidRDefault="00C41F55" w:rsidP="000B3BD0">
            <w:pPr>
              <w:spacing w:after="0" w:line="240" w:lineRule="auto"/>
              <w:rPr>
                <w:rFonts w:ascii="Times New Roman" w:hAnsi="Times New Roman"/>
                <w:b/>
                <w:sz w:val="24"/>
                <w:szCs w:val="24"/>
                <w:lang w:val="en-GB"/>
              </w:rPr>
            </w:pPr>
            <w:r w:rsidRPr="00C41F55">
              <w:rPr>
                <w:rFonts w:ascii="Times New Roman" w:hAnsi="Times New Roman"/>
                <w:b/>
                <w:sz w:val="24"/>
                <w:szCs w:val="24"/>
              </w:rPr>
              <w:t>EDUCAȚIE FIZICĂ, SPORT- KINETOTERAPIE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4E5E2C5" w14:textId="73740FC4" w:rsidR="00916252" w:rsidRPr="00916252" w:rsidRDefault="00185CB6" w:rsidP="00916252">
            <w:pPr>
              <w:spacing w:after="0" w:line="240" w:lineRule="auto"/>
              <w:rPr>
                <w:rFonts w:ascii="Times New Roman" w:hAnsi="Times New Roman"/>
                <w:b/>
                <w:bCs/>
                <w:sz w:val="24"/>
                <w:szCs w:val="24"/>
              </w:rPr>
            </w:pPr>
            <w:r>
              <w:rPr>
                <w:rFonts w:ascii="Times New Roman" w:hAnsi="Times New Roman"/>
                <w:b/>
                <w:bCs/>
                <w:sz w:val="24"/>
                <w:szCs w:val="24"/>
              </w:rPr>
              <w:t>Educație fizică și sport</w:t>
            </w:r>
            <w:r w:rsidR="007019EC">
              <w:rPr>
                <w:rFonts w:ascii="Times New Roman" w:hAnsi="Times New Roman"/>
                <w:b/>
                <w:bCs/>
                <w:sz w:val="24"/>
                <w:szCs w:val="24"/>
              </w:rPr>
              <w:t xml:space="preserve"> </w:t>
            </w:r>
            <w:r w:rsidR="00B64FC8">
              <w:rPr>
                <w:rFonts w:ascii="Times New Roman" w:hAnsi="Times New Roman"/>
                <w:b/>
                <w:bCs/>
                <w:sz w:val="24"/>
                <w:szCs w:val="24"/>
              </w:rPr>
              <w:t>4</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34051686" w:rsidR="00916252" w:rsidRDefault="004E64CE" w:rsidP="00916252">
            <w:pPr>
              <w:spacing w:before="60" w:after="60" w:line="240" w:lineRule="auto"/>
              <w:rPr>
                <w:rFonts w:ascii="Arial" w:hAnsi="Arial" w:cs="Arial"/>
                <w:b/>
                <w:sz w:val="20"/>
                <w:szCs w:val="20"/>
              </w:rPr>
            </w:pPr>
            <w:r>
              <w:rPr>
                <w:rFonts w:ascii="Arial" w:hAnsi="Arial" w:cs="Arial"/>
                <w:b/>
                <w:sz w:val="20"/>
                <w:szCs w:val="20"/>
              </w:rPr>
              <w:t>-</w:t>
            </w:r>
          </w:p>
          <w:p w14:paraId="7D0EC825" w14:textId="75C571D7"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05179A46" w14:textId="7EAB2C2A" w:rsidR="004D3BEF" w:rsidRPr="001B0EAE" w:rsidRDefault="004470A9" w:rsidP="00916252">
            <w:pPr>
              <w:spacing w:before="60" w:after="60" w:line="240" w:lineRule="auto"/>
              <w:rPr>
                <w:rFonts w:ascii="Times New Roman" w:hAnsi="Times New Roman"/>
                <w:b/>
                <w:sz w:val="24"/>
                <w:szCs w:val="24"/>
              </w:rPr>
            </w:pPr>
            <w:r w:rsidRPr="001B0EAE">
              <w:rPr>
                <w:rFonts w:ascii="Times New Roman" w:hAnsi="Times New Roman"/>
                <w:b/>
                <w:sz w:val="24"/>
                <w:szCs w:val="24"/>
              </w:rPr>
              <w:t xml:space="preserve">Lect. univ. dr. </w:t>
            </w:r>
            <w:r w:rsidR="00185CB6" w:rsidRPr="001B0EAE">
              <w:rPr>
                <w:rFonts w:ascii="Times New Roman" w:hAnsi="Times New Roman"/>
                <w:b/>
                <w:sz w:val="24"/>
                <w:szCs w:val="24"/>
              </w:rPr>
              <w:t>Wesselly Teodora-Diana</w:t>
            </w:r>
          </w:p>
          <w:p w14:paraId="4CA0B319" w14:textId="39972773" w:rsidR="00FD0711" w:rsidRPr="0007194F" w:rsidRDefault="00FD0711" w:rsidP="000B3BD0">
            <w:pPr>
              <w:spacing w:after="0" w:line="240" w:lineRule="auto"/>
              <w:rPr>
                <w:rFonts w:ascii="Times New Roman" w:hAnsi="Times New Roman"/>
                <w:sz w:val="24"/>
                <w:szCs w:val="24"/>
              </w:rPr>
            </w:pP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46F78A75"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w:t>
            </w:r>
            <w:r w:rsidR="007019EC">
              <w:rPr>
                <w:rFonts w:ascii="Times New Roman" w:hAnsi="Times New Roman"/>
                <w:sz w:val="24"/>
                <w:szCs w:val="24"/>
              </w:rPr>
              <w:t>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8C60BF3" w:rsidR="00FD0711" w:rsidRPr="0007194F" w:rsidRDefault="007019EC"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28AC9CA" w:rsidR="00FD0711" w:rsidRPr="00B97DD5" w:rsidRDefault="007019EC" w:rsidP="000B3BD0">
            <w:pPr>
              <w:spacing w:after="0" w:line="240" w:lineRule="auto"/>
              <w:rPr>
                <w:rFonts w:ascii="Times New Roman" w:hAnsi="Times New Roman"/>
                <w:sz w:val="24"/>
                <w:szCs w:val="24"/>
              </w:rPr>
            </w:pPr>
            <w:r>
              <w:rPr>
                <w:rFonts w:ascii="Times New Roman" w:hAnsi="Times New Roman"/>
                <w:sz w:val="24"/>
                <w:szCs w:val="24"/>
              </w:rPr>
              <w:t>Fac</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51639E6C" w:rsidR="00204311" w:rsidRPr="00C116E4" w:rsidRDefault="008C7F6A" w:rsidP="000B3BD0">
            <w:pPr>
              <w:spacing w:line="240" w:lineRule="auto"/>
              <w:rPr>
                <w:rFonts w:ascii="Times New Roman" w:hAnsi="Times New Roman"/>
                <w:sz w:val="24"/>
                <w:szCs w:val="24"/>
                <w:lang w:val="en-US"/>
              </w:rPr>
            </w:pPr>
            <w:r>
              <w:rPr>
                <w:rFonts w:ascii="Times New Roman" w:hAnsi="Times New Roman"/>
                <w:sz w:val="24"/>
                <w:szCs w:val="24"/>
                <w:lang w:val="en-US"/>
              </w:rPr>
              <w:t>DF</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46DF735B" w:rsidR="00204311" w:rsidRPr="007F393B" w:rsidRDefault="007019EC" w:rsidP="000B3BD0">
            <w:pPr>
              <w:spacing w:after="0" w:line="240" w:lineRule="auto"/>
              <w:rPr>
                <w:rFonts w:ascii="Times New Roman" w:hAnsi="Times New Roman"/>
                <w:sz w:val="24"/>
                <w:szCs w:val="24"/>
              </w:rPr>
            </w:pPr>
            <w:r w:rsidRPr="007019EC">
              <w:rPr>
                <w:rFonts w:ascii="Times New Roman" w:hAnsi="Times New Roman"/>
                <w:b/>
                <w:bCs/>
                <w:sz w:val="24"/>
                <w:szCs w:val="24"/>
              </w:rPr>
              <w:t>UPB.09.C.0</w:t>
            </w:r>
            <w:r w:rsidR="00B64FC8">
              <w:rPr>
                <w:rFonts w:ascii="Times New Roman" w:hAnsi="Times New Roman"/>
                <w:b/>
                <w:bCs/>
                <w:sz w:val="24"/>
                <w:szCs w:val="24"/>
              </w:rPr>
              <w:t>4</w:t>
            </w:r>
            <w:r w:rsidRPr="007019EC">
              <w:rPr>
                <w:rFonts w:ascii="Times New Roman" w:hAnsi="Times New Roman"/>
                <w:b/>
                <w:bCs/>
                <w:sz w:val="24"/>
                <w:szCs w:val="24"/>
              </w:rPr>
              <w:t>.L.001</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91B9FDF" w:rsidR="00FD0711" w:rsidRPr="0007194F" w:rsidRDefault="00185CB6"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0FC625D1" w:rsidR="00FD0711" w:rsidRPr="0007194F" w:rsidRDefault="00185CB6" w:rsidP="000B3BD0">
            <w:pPr>
              <w:spacing w:after="0" w:line="240" w:lineRule="auto"/>
              <w:rPr>
                <w:rFonts w:ascii="Times New Roman" w:hAnsi="Times New Roman"/>
                <w:sz w:val="24"/>
                <w:szCs w:val="24"/>
              </w:rPr>
            </w:pPr>
            <w:r>
              <w:rPr>
                <w:rFonts w:ascii="Times New Roman" w:hAnsi="Times New Roman"/>
                <w:sz w:val="24"/>
                <w:szCs w:val="24"/>
              </w:rPr>
              <w:t>0</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43406B38" w:rsidR="00FD0711" w:rsidRPr="0007194F" w:rsidRDefault="00605DAC"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07921A4" w:rsidR="00FD0711" w:rsidRPr="0069676D" w:rsidRDefault="00185CB6"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0E18AB5F" w:rsidR="00FD0711" w:rsidRPr="0069676D" w:rsidRDefault="00185CB6" w:rsidP="000B3BD0">
            <w:pPr>
              <w:spacing w:after="0" w:line="240" w:lineRule="auto"/>
              <w:rPr>
                <w:rFonts w:ascii="Times New Roman" w:hAnsi="Times New Roman"/>
                <w:sz w:val="24"/>
                <w:szCs w:val="24"/>
              </w:rPr>
            </w:pPr>
            <w:r>
              <w:rPr>
                <w:rFonts w:ascii="Times New Roman" w:hAnsi="Times New Roman"/>
                <w:sz w:val="24"/>
                <w:szCs w:val="24"/>
              </w:rPr>
              <w:t>0</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7C63190E" w:rsidR="00FD0711" w:rsidRPr="0069676D" w:rsidRDefault="00E85C51" w:rsidP="000B3BD0">
            <w:pPr>
              <w:spacing w:after="0" w:line="240" w:lineRule="auto"/>
              <w:rPr>
                <w:rFonts w:ascii="Times New Roman" w:hAnsi="Times New Roman"/>
                <w:sz w:val="24"/>
                <w:szCs w:val="24"/>
              </w:rPr>
            </w:pPr>
            <w:r w:rsidRPr="0069676D">
              <w:rPr>
                <w:rFonts w:ascii="Times New Roman" w:hAnsi="Times New Roman"/>
                <w:sz w:val="24"/>
                <w:szCs w:val="24"/>
              </w:rPr>
              <w:t>28</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610F54F9" w14:textId="37721918" w:rsidR="0069676D" w:rsidRDefault="001549D4" w:rsidP="000B3BD0">
            <w:pPr>
              <w:spacing w:after="0" w:line="240" w:lineRule="auto"/>
              <w:rPr>
                <w:rFonts w:ascii="Times New Roman" w:hAnsi="Times New Roman"/>
                <w:sz w:val="24"/>
                <w:szCs w:val="24"/>
              </w:rPr>
            </w:pPr>
            <w:r>
              <w:rPr>
                <w:rFonts w:ascii="Times New Roman" w:hAnsi="Times New Roman"/>
                <w:sz w:val="24"/>
                <w:szCs w:val="24"/>
              </w:rPr>
              <w:t>9</w:t>
            </w:r>
          </w:p>
          <w:p w14:paraId="042E589E" w14:textId="4B717D5F" w:rsidR="00B64FC8" w:rsidRDefault="001549D4" w:rsidP="000B3BD0">
            <w:pPr>
              <w:spacing w:after="0" w:line="240" w:lineRule="auto"/>
              <w:rPr>
                <w:rFonts w:ascii="Times New Roman" w:hAnsi="Times New Roman"/>
                <w:sz w:val="24"/>
                <w:szCs w:val="24"/>
              </w:rPr>
            </w:pPr>
            <w:r>
              <w:rPr>
                <w:rFonts w:ascii="Times New Roman" w:hAnsi="Times New Roman"/>
                <w:sz w:val="24"/>
                <w:szCs w:val="24"/>
              </w:rPr>
              <w:t>9</w:t>
            </w:r>
          </w:p>
          <w:p w14:paraId="34001936" w14:textId="06B82744" w:rsidR="00B64FC8" w:rsidRPr="0069676D" w:rsidRDefault="00B64FC8" w:rsidP="000B3BD0">
            <w:pPr>
              <w:spacing w:after="0" w:line="240" w:lineRule="auto"/>
              <w:rPr>
                <w:rFonts w:ascii="Times New Roman" w:hAnsi="Times New Roman"/>
                <w:sz w:val="24"/>
                <w:szCs w:val="24"/>
              </w:rPr>
            </w:pP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24D6E627" w:rsidR="00FD0711" w:rsidRPr="0069676D" w:rsidRDefault="00185CB6"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2A0BF280" w:rsidR="00FD0711" w:rsidRPr="0069676D" w:rsidRDefault="00B64FC8"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7AF188F3" w:rsidR="00A8092B" w:rsidRPr="0069676D" w:rsidRDefault="004470A9"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7247C26" w:rsidR="00FD0711" w:rsidRPr="007F393B" w:rsidRDefault="001549D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22</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26BC5B2" w:rsidR="00FD0711" w:rsidRPr="007F393B" w:rsidRDefault="00B64FC8"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44</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A971979" w:rsidR="00FD0711" w:rsidRPr="007F393B" w:rsidRDefault="00185CB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45878D32" w14:textId="77777777" w:rsidR="00B64FC8" w:rsidRDefault="00B64FC8" w:rsidP="000B3BD0">
      <w:pPr>
        <w:spacing w:after="0" w:line="240" w:lineRule="auto"/>
        <w:rPr>
          <w:rFonts w:ascii="Times New Roman" w:hAnsi="Times New Roman"/>
          <w:b/>
          <w:sz w:val="24"/>
          <w:szCs w:val="24"/>
        </w:rPr>
      </w:pPr>
    </w:p>
    <w:p w14:paraId="197135E6" w14:textId="77777777" w:rsidR="00B64FC8" w:rsidRDefault="00B64FC8" w:rsidP="000B3BD0">
      <w:pPr>
        <w:spacing w:after="0" w:line="240" w:lineRule="auto"/>
        <w:rPr>
          <w:rFonts w:ascii="Times New Roman" w:hAnsi="Times New Roman"/>
          <w:b/>
          <w:sz w:val="24"/>
          <w:szCs w:val="24"/>
        </w:rPr>
      </w:pPr>
    </w:p>
    <w:p w14:paraId="4080BC5C" w14:textId="0B8C1E40"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14F3946C" w:rsidR="00B609FA" w:rsidRPr="00E146C2" w:rsidRDefault="004470A9" w:rsidP="000B3BD0">
            <w:pPr>
              <w:pStyle w:val="ListParagraph"/>
              <w:numPr>
                <w:ilvl w:val="0"/>
                <w:numId w:val="21"/>
              </w:numPr>
              <w:rPr>
                <w:rFonts w:ascii="Times New Roman" w:hAnsi="Times New Roman"/>
                <w:sz w:val="24"/>
                <w:szCs w:val="24"/>
              </w:rPr>
            </w:pPr>
            <w:r>
              <w:rPr>
                <w:rFonts w:ascii="Times New Roman" w:hAnsi="Times New Roman"/>
                <w:sz w:val="24"/>
                <w:szCs w:val="24"/>
                <w:lang w:val="it-IT"/>
              </w:rPr>
              <w:t>Nu este cazul</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7510FEB" w:rsidR="008421F0" w:rsidRPr="00E146C2" w:rsidRDefault="00E146C2" w:rsidP="000B3BD0">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00E20BD3" w:rsidRPr="00E146C2">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74979D75" w:rsidR="00E20BD3" w:rsidRPr="00E146C2" w:rsidRDefault="004470A9" w:rsidP="004470A9">
            <w:pPr>
              <w:spacing w:after="0" w:line="240" w:lineRule="auto"/>
              <w:ind w:left="641"/>
              <w:rPr>
                <w:rFonts w:ascii="Times New Roman" w:hAnsi="Times New Roman"/>
                <w:sz w:val="24"/>
                <w:szCs w:val="24"/>
              </w:rPr>
            </w:pPr>
            <w:r>
              <w:rPr>
                <w:rFonts w:ascii="Times New Roman" w:hAnsi="Times New Roman"/>
                <w:sz w:val="24"/>
                <w:szCs w:val="24"/>
              </w:rPr>
              <w:t>-</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51865489" w:rsidR="00D31C96" w:rsidRPr="00E146C2" w:rsidRDefault="004470A9" w:rsidP="00B43D8C">
            <w:pPr>
              <w:numPr>
                <w:ilvl w:val="0"/>
                <w:numId w:val="8"/>
              </w:numPr>
              <w:spacing w:after="0" w:line="240" w:lineRule="auto"/>
              <w:jc w:val="both"/>
              <w:rPr>
                <w:rFonts w:ascii="Times New Roman" w:hAnsi="Times New Roman"/>
                <w:sz w:val="24"/>
                <w:szCs w:val="24"/>
              </w:rPr>
            </w:pPr>
            <w:r w:rsidRPr="004470A9">
              <w:rPr>
                <w:rFonts w:ascii="Times New Roman" w:hAnsi="Times New Roman"/>
                <w:sz w:val="24"/>
                <w:szCs w:val="24"/>
              </w:rPr>
              <w:t>Teren de sport, sală de sport dotată cu aparatură și materiale specifice activității.</w:t>
            </w:r>
          </w:p>
        </w:tc>
      </w:tr>
    </w:tbl>
    <w:p w14:paraId="5C760D1A" w14:textId="7EFEC6D5" w:rsidR="00FD0711" w:rsidRDefault="00FD0711" w:rsidP="000B3BD0">
      <w:pPr>
        <w:spacing w:line="240" w:lineRule="auto"/>
        <w:rPr>
          <w:rFonts w:ascii="Times New Roman" w:hAnsi="Times New Roman"/>
          <w:sz w:val="24"/>
          <w:szCs w:val="24"/>
        </w:rPr>
      </w:pPr>
    </w:p>
    <w:p w14:paraId="0F1EE6D9" w14:textId="1F1FDC5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2455F95D" w14:textId="05B5CFAE" w:rsidR="004470A9" w:rsidRPr="004470A9" w:rsidRDefault="004470A9" w:rsidP="000B3BD0">
      <w:pPr>
        <w:spacing w:line="240" w:lineRule="auto"/>
        <w:jc w:val="both"/>
        <w:rPr>
          <w:rFonts w:ascii="Times New Roman" w:hAnsi="Times New Roman"/>
          <w:bCs/>
          <w:sz w:val="24"/>
          <w:szCs w:val="24"/>
        </w:rPr>
      </w:pPr>
      <w:r w:rsidRPr="004470A9">
        <w:rPr>
          <w:rFonts w:ascii="Times New Roman" w:hAnsi="Times New Roman"/>
          <w:bCs/>
          <w:sz w:val="24"/>
          <w:szCs w:val="24"/>
        </w:rPr>
        <w:t>Obiectivul general constă în mărirea capacităţii de efort fizic şi intelectual, dezvoltarea armonioasă a organismului, optimizarea stării de sănătate, prevenirea instalării deficienţelor fizice globale şi segmentare, formarea şi menţinerea atitudinilor corecte ale corpului.</w:t>
      </w:r>
    </w:p>
    <w:p w14:paraId="581229AD" w14:textId="57BB4F42" w:rsidR="0091383B" w:rsidRPr="00B43D8C" w:rsidRDefault="000B3BD0" w:rsidP="00605DAC">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0D238BA9" w14:textId="3297D2A0" w:rsidR="004E64CE" w:rsidRPr="004E64CE" w:rsidRDefault="00B64FC8" w:rsidP="004E64CE">
            <w:pPr>
              <w:pStyle w:val="ListParagraph"/>
              <w:numPr>
                <w:ilvl w:val="0"/>
                <w:numId w:val="21"/>
              </w:numPr>
              <w:spacing w:after="0"/>
              <w:jc w:val="both"/>
              <w:rPr>
                <w:rFonts w:ascii="Times New Roman" w:hAnsi="Times New Roman"/>
                <w:sz w:val="24"/>
                <w:szCs w:val="24"/>
                <w:lang w:val="en-US"/>
              </w:rPr>
            </w:pPr>
            <w:r>
              <w:rPr>
                <w:rFonts w:ascii="Times New Roman" w:hAnsi="Times New Roman"/>
                <w:sz w:val="24"/>
                <w:szCs w:val="24"/>
                <w:lang w:val="en-US"/>
              </w:rPr>
              <w:t>c</w:t>
            </w:r>
            <w:r w:rsidR="004E64CE" w:rsidRPr="004E64CE">
              <w:rPr>
                <w:rFonts w:ascii="Times New Roman" w:hAnsi="Times New Roman"/>
                <w:sz w:val="24"/>
                <w:szCs w:val="24"/>
                <w:lang w:val="en-US"/>
              </w:rPr>
              <w:t>unoaște principiile fundamentale ale efortului fizic și ale dezvoltării calităților motrice (forță, viteză, rezistență, îndemânare);</w:t>
            </w:r>
          </w:p>
          <w:p w14:paraId="27B19409" w14:textId="5D9DB9FF" w:rsidR="004E64CE" w:rsidRPr="004E64CE" w:rsidRDefault="004E64CE" w:rsidP="004E64CE">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înțelege rolul exercițiului fizic în menținerea și optimizarea stării de sănătate;</w:t>
            </w:r>
          </w:p>
          <w:p w14:paraId="6288D53D" w14:textId="33ADE609" w:rsidR="004E64CE" w:rsidRPr="004E64CE" w:rsidRDefault="004E64CE" w:rsidP="004E64CE">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identifică principalele reguli și procedee tehnice ale unor ramuri sportive precum atletismul, gimnastica și jocurile sportive (volei, handbal, baschet);</w:t>
            </w:r>
          </w:p>
          <w:p w14:paraId="3669794D" w14:textId="15A9F10C" w:rsidR="004E64CE" w:rsidRPr="004E64CE" w:rsidRDefault="004E64CE" w:rsidP="004E64CE">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cunoaște regulile de igienă sportivă, prevenirea accidentelor și comportamentul în timpul activităților fizice;</w:t>
            </w:r>
          </w:p>
          <w:p w14:paraId="075F4748" w14:textId="4815FF86" w:rsidR="004E64CE" w:rsidRPr="004E64CE" w:rsidRDefault="004E64CE" w:rsidP="004E64CE">
            <w:pPr>
              <w:pStyle w:val="ListParagraph"/>
              <w:numPr>
                <w:ilvl w:val="0"/>
                <w:numId w:val="21"/>
              </w:numPr>
              <w:spacing w:after="0"/>
              <w:jc w:val="both"/>
              <w:rPr>
                <w:rFonts w:ascii="Times New Roman" w:hAnsi="Times New Roman"/>
                <w:sz w:val="24"/>
                <w:szCs w:val="24"/>
                <w:lang w:val="en-US"/>
              </w:rPr>
            </w:pPr>
            <w:r w:rsidRPr="004E64CE">
              <w:rPr>
                <w:rFonts w:ascii="Times New Roman" w:hAnsi="Times New Roman"/>
                <w:sz w:val="24"/>
                <w:szCs w:val="24"/>
                <w:lang w:val="en-US"/>
              </w:rPr>
              <w:t>are noțiuni teoretice privind evaluarea fizică, organizarea și desfășurarea unei activități motrice individuale sau colective.</w:t>
            </w:r>
          </w:p>
          <w:p w14:paraId="373D44E3" w14:textId="09AD8175" w:rsidR="00773987" w:rsidRPr="00B0285B" w:rsidRDefault="00773987" w:rsidP="004E64CE">
            <w:pPr>
              <w:pStyle w:val="ListParagraph"/>
              <w:spacing w:after="0"/>
              <w:ind w:left="456"/>
              <w:jc w:val="both"/>
              <w:rPr>
                <w:rFonts w:ascii="Times New Roman" w:hAnsi="Times New Roman"/>
                <w:sz w:val="24"/>
                <w:szCs w:val="24"/>
                <w:lang w:val="en-GB"/>
              </w:rPr>
            </w:pP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35BE82C5" w14:textId="77777777" w:rsidR="004E64CE" w:rsidRDefault="00B0285B" w:rsidP="004E64CE">
            <w:pPr>
              <w:widowControl w:val="0"/>
              <w:numPr>
                <w:ilvl w:val="0"/>
                <w:numId w:val="40"/>
              </w:numPr>
              <w:autoSpaceDE w:val="0"/>
              <w:autoSpaceDN w:val="0"/>
              <w:adjustRightInd w:val="0"/>
              <w:spacing w:after="58" w:line="240" w:lineRule="auto"/>
              <w:jc w:val="both"/>
              <w:rPr>
                <w:rFonts w:ascii="Times New Roman" w:hAnsi="Times New Roman"/>
                <w:sz w:val="24"/>
                <w:szCs w:val="24"/>
              </w:rPr>
            </w:pPr>
            <w:r w:rsidRPr="00B0285B">
              <w:rPr>
                <w:rFonts w:ascii="Times New Roman" w:hAnsi="Times New Roman"/>
                <w:sz w:val="24"/>
                <w:szCs w:val="24"/>
                <w:lang w:val="en-GB"/>
              </w:rPr>
              <w:t xml:space="preserve"> </w:t>
            </w:r>
            <w:r w:rsidR="004E64CE">
              <w:rPr>
                <w:rFonts w:ascii="Times New Roman" w:hAnsi="Times New Roman"/>
                <w:sz w:val="24"/>
                <w:szCs w:val="24"/>
              </w:rPr>
              <w:t>îmbunătăţirea calităţilor motrice de bază (forţă, viteză, rezistenţă, îndemânare);</w:t>
            </w:r>
          </w:p>
          <w:p w14:paraId="68ABA04C" w14:textId="77777777" w:rsidR="004E64CE" w:rsidRDefault="004E64CE" w:rsidP="004E64CE">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însuşirea şi consolidarea unor elemente şi procedee tehnice de bază din atletism, gimnastică, jocuri sportive şi sporturi aplicative şi aplicarea lor în condiţii de concurs sau joc bilateral;</w:t>
            </w:r>
          </w:p>
          <w:p w14:paraId="1B31708F" w14:textId="77777777" w:rsidR="004E64CE" w:rsidRDefault="004E64CE" w:rsidP="004E64CE">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învăţarea unor noţiuni de bază din regulamentele unor jocuri sportive (volei, baschet, handbal, gimnastică) de organizare şi desfăşurare a diferitelor competiţii;</w:t>
            </w:r>
          </w:p>
          <w:p w14:paraId="52B7D578" w14:textId="77777777" w:rsidR="004E64CE" w:rsidRDefault="004E64CE" w:rsidP="004E64CE">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stimularea interesului studenţilor pentru practicarea sistematică şi independentă a exerciţiului fizic în mod individual şi colectiv zilnic sau săptămânal;</w:t>
            </w:r>
          </w:p>
          <w:p w14:paraId="71854D48" w14:textId="77777777" w:rsidR="004E64CE" w:rsidRDefault="004E64CE" w:rsidP="004E64CE">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crearea obişnuinţei de respectare a normelor de igienă sportivă şi de prevenire a accidentelor;</w:t>
            </w:r>
          </w:p>
          <w:p w14:paraId="21F2CA8E" w14:textId="77777777" w:rsidR="004E64CE" w:rsidRDefault="004E64CE" w:rsidP="004E64CE">
            <w:pPr>
              <w:widowControl w:val="0"/>
              <w:numPr>
                <w:ilvl w:val="0"/>
                <w:numId w:val="40"/>
              </w:numPr>
              <w:autoSpaceDE w:val="0"/>
              <w:autoSpaceDN w:val="0"/>
              <w:adjustRightInd w:val="0"/>
              <w:spacing w:after="58" w:line="240" w:lineRule="auto"/>
              <w:jc w:val="both"/>
              <w:rPr>
                <w:rFonts w:ascii="Times New Roman" w:hAnsi="Times New Roman"/>
                <w:sz w:val="24"/>
                <w:szCs w:val="24"/>
              </w:rPr>
            </w:pPr>
            <w:r>
              <w:rPr>
                <w:rFonts w:ascii="Times New Roman" w:hAnsi="Times New Roman"/>
                <w:sz w:val="24"/>
                <w:szCs w:val="24"/>
              </w:rPr>
              <w:t>dezvoltarea capacităţii de autoapărare şi autodepăşire.</w:t>
            </w:r>
          </w:p>
          <w:p w14:paraId="29893D81" w14:textId="7A5165C0" w:rsidR="00241E04" w:rsidRPr="00B0285B" w:rsidRDefault="00241E04" w:rsidP="004E64CE">
            <w:pPr>
              <w:spacing w:after="0"/>
              <w:ind w:left="720"/>
              <w:jc w:val="both"/>
              <w:rPr>
                <w:rFonts w:ascii="Times New Roman" w:hAnsi="Times New Roman"/>
                <w:sz w:val="24"/>
                <w:szCs w:val="24"/>
                <w:lang w:val="en-GB"/>
              </w:rPr>
            </w:pP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6D1B61D8" w14:textId="77777777" w:rsidR="00C41F55" w:rsidRDefault="001B0EAE" w:rsidP="00C41F55">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manifestă o atitudine responsabilă față de propria sănătate și condiție fizică, prin implicarea activă în exercițiul fizic regulat;</w:t>
            </w:r>
          </w:p>
          <w:p w14:paraId="69A1A9DE" w14:textId="77777777" w:rsidR="00C41F55" w:rsidRDefault="001B0EAE" w:rsidP="00C41F55">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respectă regulile de organizare a activităților motrice și normele de conduită specifice mediului sportiv;</w:t>
            </w:r>
          </w:p>
          <w:p w14:paraId="4185419F" w14:textId="77777777" w:rsidR="00C41F55" w:rsidRDefault="001B0EAE" w:rsidP="00C41F55">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dă dovadă de spirit de echipă, respect față de colegi și fair-play în contexte competitive și non-competitive;</w:t>
            </w:r>
          </w:p>
          <w:p w14:paraId="50E56C94" w14:textId="77777777" w:rsidR="00C41F55" w:rsidRDefault="001B0EAE" w:rsidP="00C41F55">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își gestionează în mod autonom participarea la activitățile fizice, atât individuale cât și colective;</w:t>
            </w:r>
          </w:p>
          <w:p w14:paraId="4E90C458" w14:textId="397176C0" w:rsidR="00EF4811" w:rsidRPr="001B0EAE" w:rsidRDefault="001B0EAE" w:rsidP="00C41F55">
            <w:pPr>
              <w:spacing w:after="0" w:line="240" w:lineRule="auto"/>
              <w:rPr>
                <w:rFonts w:ascii="Times New Roman" w:hAnsi="Times New Roman"/>
                <w:sz w:val="24"/>
                <w:szCs w:val="24"/>
                <w:lang w:val="en-US"/>
              </w:rPr>
            </w:pPr>
            <w:r w:rsidRPr="001B0EAE">
              <w:rPr>
                <w:rFonts w:ascii="Times New Roman" w:hAnsi="Symbol"/>
                <w:sz w:val="24"/>
                <w:szCs w:val="24"/>
                <w:lang w:val="en-US"/>
              </w:rPr>
              <w:t></w:t>
            </w:r>
            <w:r w:rsidRPr="001B0EAE">
              <w:rPr>
                <w:rFonts w:ascii="Times New Roman" w:hAnsi="Times New Roman"/>
                <w:sz w:val="24"/>
                <w:szCs w:val="24"/>
                <w:lang w:val="en-US"/>
              </w:rPr>
              <w:t xml:space="preserve">  demonstrează inițiativă și perseverență în depășirea limitelor proprii și în atingerea obiectivelor motrice propuse.</w:t>
            </w:r>
          </w:p>
        </w:tc>
      </w:tr>
    </w:tbl>
    <w:p w14:paraId="5F9634A1" w14:textId="77777777" w:rsidR="004E64CE" w:rsidRDefault="004E64CE"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C82E5C9" w14:textId="4CAC0E85" w:rsidR="003D0D85" w:rsidRDefault="004E64CE" w:rsidP="00C41F55">
      <w:pPr>
        <w:spacing w:after="0" w:line="240" w:lineRule="auto"/>
        <w:ind w:firstLine="851"/>
        <w:jc w:val="both"/>
        <w:rPr>
          <w:rFonts w:ascii="Times New Roman" w:hAnsi="Times New Roman"/>
          <w:bCs/>
          <w:sz w:val="24"/>
          <w:szCs w:val="24"/>
        </w:rPr>
      </w:pPr>
      <w:r w:rsidRPr="004E64CE">
        <w:rPr>
          <w:rFonts w:ascii="Times New Roman" w:hAnsi="Times New Roman"/>
          <w:bCs/>
          <w:sz w:val="24"/>
          <w:szCs w:val="24"/>
        </w:rPr>
        <w:t>Pentru activitățile de educație fizică și sport se utilizează metode interactive și activ-participative, precum demonstrația, exersarea practică, antrenamentul dirijat, jocul motric, învățarea prin descoperire și metoda observației. Activitățile se desfășoară în mod aplicativ, sub îndrumarea cadrului didactic, care oferă feedback formativ permanent. Exercițiile și jocurile sunt adaptate nivelului de pregătire al studenților, fiind urmărită atât dezvoltarea motrică, cât și formarea deprinderilor tehnico-tactice în cadrul disciplinelor sportive abordate. Activitățile practice se realizează individual și în echipă, cu accent pe cooperare, autoevaluare și învățare experiențială.</w:t>
      </w:r>
    </w:p>
    <w:p w14:paraId="12458B84" w14:textId="77777777" w:rsidR="00C41F55" w:rsidRPr="004E64CE" w:rsidRDefault="00C41F55" w:rsidP="00C41F55">
      <w:pPr>
        <w:spacing w:after="0" w:line="240" w:lineRule="auto"/>
        <w:ind w:firstLine="851"/>
        <w:jc w:val="both"/>
        <w:rPr>
          <w:rFonts w:ascii="Times New Roman" w:hAnsi="Times New Roman"/>
          <w:bCs/>
          <w:sz w:val="24"/>
          <w:szCs w:val="24"/>
        </w:rPr>
      </w:pPr>
    </w:p>
    <w:p w14:paraId="391117EE" w14:textId="07C8D3A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F7D5C" w:rsidRPr="00AD6760" w14:paraId="2FAF5653" w14:textId="77777777" w:rsidTr="136E1F19">
        <w:trPr>
          <w:jc w:val="center"/>
        </w:trPr>
        <w:tc>
          <w:tcPr>
            <w:tcW w:w="1271" w:type="dxa"/>
            <w:vAlign w:val="center"/>
          </w:tcPr>
          <w:p w14:paraId="70FBC42F" w14:textId="41FA6387" w:rsidR="002F7D5C" w:rsidRPr="00AD6760" w:rsidRDefault="002F7D5C" w:rsidP="002F7D5C">
            <w:pPr>
              <w:spacing w:line="240" w:lineRule="auto"/>
              <w:jc w:val="center"/>
              <w:rPr>
                <w:rFonts w:ascii="Times New Roman" w:hAnsi="Times New Roman"/>
                <w:sz w:val="24"/>
                <w:szCs w:val="24"/>
              </w:rPr>
            </w:pPr>
          </w:p>
        </w:tc>
        <w:tc>
          <w:tcPr>
            <w:tcW w:w="8399" w:type="dxa"/>
          </w:tcPr>
          <w:p w14:paraId="05A240DB" w14:textId="60AB6505" w:rsidR="002F7D5C" w:rsidRPr="002F7D5C" w:rsidRDefault="002F7D5C" w:rsidP="002F7D5C">
            <w:pPr>
              <w:spacing w:line="240" w:lineRule="auto"/>
              <w:jc w:val="both"/>
              <w:rPr>
                <w:rFonts w:ascii="Times New Roman" w:hAnsi="Times New Roman"/>
                <w:sz w:val="24"/>
                <w:szCs w:val="24"/>
                <w:highlight w:val="yellow"/>
              </w:rPr>
            </w:pPr>
          </w:p>
        </w:tc>
        <w:tc>
          <w:tcPr>
            <w:tcW w:w="857" w:type="dxa"/>
            <w:vAlign w:val="center"/>
          </w:tcPr>
          <w:p w14:paraId="3C9EB5C0" w14:textId="105C5A21" w:rsidR="002F7D5C" w:rsidRPr="00E22607" w:rsidRDefault="002F7D5C" w:rsidP="002F7D5C">
            <w:pPr>
              <w:spacing w:line="240" w:lineRule="auto"/>
              <w:jc w:val="center"/>
              <w:rPr>
                <w:rFonts w:ascii="Times New Roman" w:hAnsi="Times New Roman"/>
                <w:b/>
                <w:bCs/>
                <w:sz w:val="24"/>
                <w:szCs w:val="24"/>
              </w:rPr>
            </w:pPr>
          </w:p>
        </w:tc>
      </w:tr>
      <w:tr w:rsidR="002F7D5C" w:rsidRPr="00AD6760" w14:paraId="18ABA96D" w14:textId="77777777" w:rsidTr="136E1F19">
        <w:trPr>
          <w:jc w:val="center"/>
        </w:trPr>
        <w:tc>
          <w:tcPr>
            <w:tcW w:w="1271" w:type="dxa"/>
            <w:vAlign w:val="center"/>
          </w:tcPr>
          <w:p w14:paraId="748F843E" w14:textId="6507ACB4" w:rsidR="002F7D5C" w:rsidRPr="00AD6760" w:rsidRDefault="002F7D5C" w:rsidP="002F7D5C">
            <w:pPr>
              <w:spacing w:after="0" w:line="240" w:lineRule="auto"/>
              <w:jc w:val="center"/>
              <w:rPr>
                <w:rFonts w:ascii="Times New Roman" w:hAnsi="Times New Roman"/>
                <w:sz w:val="24"/>
                <w:szCs w:val="24"/>
              </w:rPr>
            </w:pPr>
          </w:p>
        </w:tc>
        <w:tc>
          <w:tcPr>
            <w:tcW w:w="8399" w:type="dxa"/>
          </w:tcPr>
          <w:p w14:paraId="40D13369" w14:textId="2A4F499C" w:rsidR="002F7D5C" w:rsidRPr="002F7D5C" w:rsidRDefault="002F7D5C" w:rsidP="002F7D5C">
            <w:pPr>
              <w:spacing w:after="0" w:line="240" w:lineRule="auto"/>
              <w:jc w:val="both"/>
              <w:rPr>
                <w:rFonts w:ascii="Times New Roman" w:hAnsi="Times New Roman"/>
                <w:sz w:val="24"/>
                <w:szCs w:val="24"/>
                <w:highlight w:val="yellow"/>
              </w:rPr>
            </w:pPr>
          </w:p>
        </w:tc>
        <w:tc>
          <w:tcPr>
            <w:tcW w:w="857" w:type="dxa"/>
            <w:vAlign w:val="center"/>
          </w:tcPr>
          <w:p w14:paraId="34AE2AC5" w14:textId="3DC90D15" w:rsidR="002F7D5C" w:rsidRPr="00E22607" w:rsidRDefault="002F7D5C" w:rsidP="002F7D5C">
            <w:pPr>
              <w:spacing w:after="0" w:line="240" w:lineRule="auto"/>
              <w:jc w:val="center"/>
              <w:rPr>
                <w:rFonts w:ascii="Times New Roman" w:hAnsi="Times New Roman"/>
                <w:b/>
                <w:bCs/>
                <w:sz w:val="24"/>
                <w:szCs w:val="24"/>
                <w:lang w:val="it-IT"/>
              </w:rPr>
            </w:pPr>
          </w:p>
        </w:tc>
      </w:tr>
      <w:tr w:rsidR="002F7D5C" w:rsidRPr="00AD6760" w14:paraId="389DF12A" w14:textId="77777777" w:rsidTr="136E1F19">
        <w:trPr>
          <w:jc w:val="center"/>
        </w:trPr>
        <w:tc>
          <w:tcPr>
            <w:tcW w:w="1271" w:type="dxa"/>
            <w:vAlign w:val="center"/>
          </w:tcPr>
          <w:p w14:paraId="0C8F769E" w14:textId="346E0A42" w:rsidR="002F7D5C" w:rsidRPr="00AD6760" w:rsidRDefault="002F7D5C" w:rsidP="002F7D5C">
            <w:pPr>
              <w:spacing w:after="0" w:line="240" w:lineRule="auto"/>
              <w:jc w:val="center"/>
              <w:rPr>
                <w:rFonts w:ascii="Times New Roman" w:hAnsi="Times New Roman"/>
                <w:sz w:val="24"/>
                <w:szCs w:val="24"/>
              </w:rPr>
            </w:pPr>
          </w:p>
        </w:tc>
        <w:tc>
          <w:tcPr>
            <w:tcW w:w="8399" w:type="dxa"/>
          </w:tcPr>
          <w:p w14:paraId="76C651D4" w14:textId="3EC7A284" w:rsidR="002F7D5C" w:rsidRPr="002F7D5C" w:rsidRDefault="002F7D5C" w:rsidP="002F7D5C">
            <w:pPr>
              <w:spacing w:after="0" w:line="240" w:lineRule="auto"/>
              <w:jc w:val="both"/>
              <w:rPr>
                <w:rFonts w:ascii="Times New Roman" w:hAnsi="Times New Roman"/>
                <w:sz w:val="24"/>
                <w:szCs w:val="24"/>
                <w:highlight w:val="yellow"/>
              </w:rPr>
            </w:pPr>
          </w:p>
        </w:tc>
        <w:tc>
          <w:tcPr>
            <w:tcW w:w="857" w:type="dxa"/>
            <w:vAlign w:val="center"/>
          </w:tcPr>
          <w:p w14:paraId="313E2854" w14:textId="72795991" w:rsidR="002F7D5C" w:rsidRPr="00E22607" w:rsidRDefault="002F7D5C" w:rsidP="002F7D5C">
            <w:pPr>
              <w:spacing w:after="0" w:line="240" w:lineRule="auto"/>
              <w:jc w:val="center"/>
              <w:rPr>
                <w:rFonts w:ascii="Times New Roman" w:hAnsi="Times New Roman"/>
                <w:b/>
                <w:bCs/>
                <w:sz w:val="24"/>
                <w:szCs w:val="24"/>
                <w:lang w:val="it-IT"/>
              </w:rPr>
            </w:pPr>
          </w:p>
        </w:tc>
      </w:tr>
      <w:tr w:rsidR="002F7D5C" w:rsidRPr="00AD6760" w14:paraId="2CC7EA92" w14:textId="77777777" w:rsidTr="136E1F19">
        <w:trPr>
          <w:jc w:val="center"/>
        </w:trPr>
        <w:tc>
          <w:tcPr>
            <w:tcW w:w="1271" w:type="dxa"/>
            <w:vAlign w:val="center"/>
          </w:tcPr>
          <w:p w14:paraId="1E399926" w14:textId="31361BBC" w:rsidR="002F7D5C" w:rsidRPr="00AD6760" w:rsidRDefault="002F7D5C" w:rsidP="002F7D5C">
            <w:pPr>
              <w:spacing w:after="0" w:line="240" w:lineRule="auto"/>
              <w:jc w:val="center"/>
              <w:rPr>
                <w:rFonts w:ascii="Times New Roman" w:hAnsi="Times New Roman"/>
                <w:sz w:val="24"/>
                <w:szCs w:val="24"/>
              </w:rPr>
            </w:pPr>
          </w:p>
        </w:tc>
        <w:tc>
          <w:tcPr>
            <w:tcW w:w="8399" w:type="dxa"/>
          </w:tcPr>
          <w:p w14:paraId="22B505D2" w14:textId="0BB26850" w:rsidR="002F7D5C" w:rsidRPr="002F7D5C" w:rsidRDefault="002F7D5C" w:rsidP="002F7D5C">
            <w:pPr>
              <w:spacing w:after="0" w:line="240" w:lineRule="auto"/>
              <w:jc w:val="both"/>
              <w:rPr>
                <w:rFonts w:ascii="Times New Roman" w:hAnsi="Times New Roman"/>
                <w:sz w:val="24"/>
                <w:szCs w:val="24"/>
                <w:highlight w:val="yellow"/>
              </w:rPr>
            </w:pPr>
          </w:p>
        </w:tc>
        <w:tc>
          <w:tcPr>
            <w:tcW w:w="857" w:type="dxa"/>
            <w:vAlign w:val="center"/>
          </w:tcPr>
          <w:p w14:paraId="15AD19EA" w14:textId="7C8C661B" w:rsidR="002F7D5C" w:rsidRPr="00E22607" w:rsidRDefault="002F7D5C" w:rsidP="002F7D5C">
            <w:pPr>
              <w:spacing w:after="0" w:line="240" w:lineRule="auto"/>
              <w:jc w:val="center"/>
              <w:rPr>
                <w:rFonts w:ascii="Times New Roman" w:hAnsi="Times New Roman"/>
                <w:b/>
                <w:bCs/>
                <w:sz w:val="24"/>
                <w:szCs w:val="24"/>
              </w:rPr>
            </w:pPr>
          </w:p>
        </w:tc>
      </w:tr>
      <w:tr w:rsidR="002F7D5C" w:rsidRPr="00AD6760" w14:paraId="0CBD9111" w14:textId="77777777" w:rsidTr="136E1F19">
        <w:trPr>
          <w:jc w:val="center"/>
        </w:trPr>
        <w:tc>
          <w:tcPr>
            <w:tcW w:w="1271" w:type="dxa"/>
            <w:vAlign w:val="center"/>
          </w:tcPr>
          <w:p w14:paraId="0C7E9E3C" w14:textId="4D6F1E1A" w:rsidR="002F7D5C" w:rsidRPr="00AD6760" w:rsidRDefault="002F7D5C" w:rsidP="002F7D5C">
            <w:pPr>
              <w:spacing w:after="0" w:line="240" w:lineRule="auto"/>
              <w:jc w:val="center"/>
              <w:rPr>
                <w:rFonts w:ascii="Times New Roman" w:hAnsi="Times New Roman"/>
                <w:sz w:val="24"/>
                <w:szCs w:val="24"/>
              </w:rPr>
            </w:pPr>
          </w:p>
        </w:tc>
        <w:tc>
          <w:tcPr>
            <w:tcW w:w="8399" w:type="dxa"/>
          </w:tcPr>
          <w:p w14:paraId="70892A4D" w14:textId="4A197375" w:rsidR="002F7D5C" w:rsidRPr="002F7D5C" w:rsidRDefault="002F7D5C" w:rsidP="002F7D5C">
            <w:pPr>
              <w:spacing w:after="0" w:line="240" w:lineRule="auto"/>
              <w:jc w:val="both"/>
              <w:rPr>
                <w:rFonts w:ascii="Times New Roman" w:hAnsi="Times New Roman"/>
                <w:sz w:val="24"/>
                <w:szCs w:val="24"/>
                <w:highlight w:val="yellow"/>
              </w:rPr>
            </w:pPr>
          </w:p>
        </w:tc>
        <w:tc>
          <w:tcPr>
            <w:tcW w:w="857" w:type="dxa"/>
            <w:vAlign w:val="center"/>
          </w:tcPr>
          <w:p w14:paraId="5928C940" w14:textId="03D2D3F1" w:rsidR="002F7D5C" w:rsidRPr="00E22607" w:rsidRDefault="002F7D5C" w:rsidP="002F7D5C">
            <w:pPr>
              <w:spacing w:after="0" w:line="240" w:lineRule="auto"/>
              <w:jc w:val="center"/>
              <w:rPr>
                <w:rFonts w:ascii="Times New Roman" w:hAnsi="Times New Roman"/>
                <w:b/>
                <w:bCs/>
                <w:sz w:val="24"/>
                <w:szCs w:val="24"/>
              </w:rPr>
            </w:pPr>
          </w:p>
        </w:tc>
      </w:tr>
      <w:tr w:rsidR="002F7D5C" w:rsidRPr="00AD6760" w14:paraId="63209E08" w14:textId="77777777" w:rsidTr="136E1F19">
        <w:trPr>
          <w:jc w:val="center"/>
        </w:trPr>
        <w:tc>
          <w:tcPr>
            <w:tcW w:w="1271" w:type="dxa"/>
            <w:vAlign w:val="center"/>
          </w:tcPr>
          <w:p w14:paraId="2277214C" w14:textId="7676CBE7" w:rsidR="002F7D5C" w:rsidRDefault="002F7D5C" w:rsidP="002F7D5C">
            <w:pPr>
              <w:spacing w:after="0" w:line="240" w:lineRule="auto"/>
              <w:jc w:val="center"/>
              <w:rPr>
                <w:rFonts w:ascii="Times New Roman" w:hAnsi="Times New Roman"/>
                <w:sz w:val="24"/>
                <w:szCs w:val="24"/>
              </w:rPr>
            </w:pPr>
          </w:p>
        </w:tc>
        <w:tc>
          <w:tcPr>
            <w:tcW w:w="8399" w:type="dxa"/>
          </w:tcPr>
          <w:p w14:paraId="4F452B76" w14:textId="2707EF5F" w:rsidR="002F7D5C" w:rsidRPr="002F7D5C" w:rsidRDefault="002F7D5C" w:rsidP="002F7D5C">
            <w:pPr>
              <w:spacing w:after="0" w:line="240" w:lineRule="auto"/>
              <w:jc w:val="both"/>
              <w:rPr>
                <w:rFonts w:ascii="Times New Roman" w:hAnsi="Times New Roman"/>
                <w:sz w:val="24"/>
                <w:szCs w:val="24"/>
                <w:highlight w:val="yellow"/>
              </w:rPr>
            </w:pPr>
          </w:p>
        </w:tc>
        <w:tc>
          <w:tcPr>
            <w:tcW w:w="857" w:type="dxa"/>
            <w:vAlign w:val="center"/>
          </w:tcPr>
          <w:p w14:paraId="2BA13951" w14:textId="3AE2BA0A" w:rsidR="002F7D5C" w:rsidRPr="00E22607" w:rsidRDefault="002F7D5C" w:rsidP="002F7D5C">
            <w:pPr>
              <w:spacing w:after="0" w:line="240" w:lineRule="auto"/>
              <w:jc w:val="center"/>
              <w:rPr>
                <w:rFonts w:ascii="Times New Roman" w:hAnsi="Times New Roman"/>
                <w:b/>
                <w:bCs/>
                <w:sz w:val="24"/>
                <w:szCs w:val="24"/>
              </w:rPr>
            </w:pPr>
          </w:p>
        </w:tc>
      </w:tr>
      <w:tr w:rsidR="002F7D5C" w:rsidRPr="00AD6760" w14:paraId="1F41FD68" w14:textId="77777777" w:rsidTr="136E1F19">
        <w:trPr>
          <w:jc w:val="center"/>
        </w:trPr>
        <w:tc>
          <w:tcPr>
            <w:tcW w:w="1271" w:type="dxa"/>
            <w:vAlign w:val="center"/>
          </w:tcPr>
          <w:p w14:paraId="1CDBE648" w14:textId="09D7DA8C" w:rsidR="002F7D5C" w:rsidRDefault="002F7D5C" w:rsidP="002F7D5C">
            <w:pPr>
              <w:spacing w:after="0" w:line="240" w:lineRule="auto"/>
              <w:jc w:val="center"/>
              <w:rPr>
                <w:rFonts w:ascii="Times New Roman" w:hAnsi="Times New Roman"/>
                <w:sz w:val="24"/>
                <w:szCs w:val="24"/>
              </w:rPr>
            </w:pPr>
          </w:p>
        </w:tc>
        <w:tc>
          <w:tcPr>
            <w:tcW w:w="8399" w:type="dxa"/>
          </w:tcPr>
          <w:p w14:paraId="3B1E1500" w14:textId="3586A795" w:rsidR="002F7D5C" w:rsidRPr="002F7D5C" w:rsidRDefault="002F7D5C" w:rsidP="002F7D5C">
            <w:pPr>
              <w:spacing w:after="0" w:line="240" w:lineRule="auto"/>
              <w:jc w:val="both"/>
              <w:rPr>
                <w:rFonts w:ascii="Times New Roman" w:hAnsi="Times New Roman"/>
                <w:sz w:val="24"/>
                <w:szCs w:val="24"/>
              </w:rPr>
            </w:pPr>
          </w:p>
        </w:tc>
        <w:tc>
          <w:tcPr>
            <w:tcW w:w="857" w:type="dxa"/>
            <w:vAlign w:val="center"/>
          </w:tcPr>
          <w:p w14:paraId="0C18675C" w14:textId="46794631" w:rsidR="002F7D5C" w:rsidRPr="00E22607" w:rsidRDefault="002F7D5C" w:rsidP="002F7D5C">
            <w:pPr>
              <w:spacing w:after="0" w:line="240" w:lineRule="auto"/>
              <w:jc w:val="center"/>
              <w:rPr>
                <w:rFonts w:ascii="Times New Roman" w:hAnsi="Times New Roman"/>
                <w:b/>
                <w:bCs/>
                <w:sz w:val="24"/>
                <w:szCs w:val="24"/>
              </w:rPr>
            </w:pPr>
          </w:p>
        </w:tc>
      </w:tr>
      <w:tr w:rsidR="002F7D5C" w:rsidRPr="00AD6760" w14:paraId="7B42D97C" w14:textId="77777777" w:rsidTr="136E1F19">
        <w:trPr>
          <w:jc w:val="center"/>
        </w:trPr>
        <w:tc>
          <w:tcPr>
            <w:tcW w:w="1271" w:type="dxa"/>
            <w:vAlign w:val="center"/>
          </w:tcPr>
          <w:p w14:paraId="262E8A4D" w14:textId="6290CCB3" w:rsidR="002F7D5C" w:rsidRDefault="002F7D5C" w:rsidP="002F7D5C">
            <w:pPr>
              <w:spacing w:after="0" w:line="240" w:lineRule="auto"/>
              <w:jc w:val="center"/>
              <w:rPr>
                <w:rFonts w:ascii="Times New Roman" w:hAnsi="Times New Roman"/>
                <w:sz w:val="24"/>
                <w:szCs w:val="24"/>
              </w:rPr>
            </w:pPr>
          </w:p>
        </w:tc>
        <w:tc>
          <w:tcPr>
            <w:tcW w:w="8399" w:type="dxa"/>
          </w:tcPr>
          <w:p w14:paraId="627C6CEF" w14:textId="304BAF4C" w:rsidR="002F7D5C" w:rsidRPr="002F7D5C" w:rsidRDefault="002F7D5C" w:rsidP="002F7D5C">
            <w:pPr>
              <w:spacing w:after="0" w:line="240" w:lineRule="auto"/>
              <w:jc w:val="both"/>
              <w:rPr>
                <w:rFonts w:ascii="Times New Roman" w:hAnsi="Times New Roman"/>
                <w:sz w:val="24"/>
                <w:szCs w:val="24"/>
              </w:rPr>
            </w:pPr>
          </w:p>
        </w:tc>
        <w:tc>
          <w:tcPr>
            <w:tcW w:w="857" w:type="dxa"/>
            <w:vAlign w:val="center"/>
          </w:tcPr>
          <w:p w14:paraId="5A6BF92B" w14:textId="38E7D10D" w:rsidR="002F7D5C" w:rsidRPr="00E22607" w:rsidRDefault="002F7D5C" w:rsidP="002F7D5C">
            <w:pPr>
              <w:spacing w:after="0" w:line="240" w:lineRule="auto"/>
              <w:jc w:val="center"/>
              <w:rPr>
                <w:rFonts w:ascii="Times New Roman" w:hAnsi="Times New Roman"/>
                <w:b/>
                <w:bCs/>
                <w:sz w:val="24"/>
                <w:szCs w:val="24"/>
              </w:rPr>
            </w:pPr>
          </w:p>
        </w:tc>
      </w:tr>
      <w:tr w:rsidR="002F7D5C" w:rsidRPr="00AD6760" w14:paraId="2AA4AEAB" w14:textId="77777777" w:rsidTr="136E1F19">
        <w:trPr>
          <w:jc w:val="center"/>
        </w:trPr>
        <w:tc>
          <w:tcPr>
            <w:tcW w:w="1271" w:type="dxa"/>
            <w:vAlign w:val="center"/>
          </w:tcPr>
          <w:p w14:paraId="7EB3FC30" w14:textId="73BC7BB5" w:rsidR="002F7D5C" w:rsidRDefault="002F7D5C" w:rsidP="002F7D5C">
            <w:pPr>
              <w:spacing w:after="0" w:line="240" w:lineRule="auto"/>
              <w:jc w:val="center"/>
              <w:rPr>
                <w:rFonts w:ascii="Times New Roman" w:hAnsi="Times New Roman"/>
                <w:sz w:val="24"/>
                <w:szCs w:val="24"/>
              </w:rPr>
            </w:pPr>
          </w:p>
        </w:tc>
        <w:tc>
          <w:tcPr>
            <w:tcW w:w="8399" w:type="dxa"/>
          </w:tcPr>
          <w:p w14:paraId="59DEBACB" w14:textId="5E796FA2" w:rsidR="002F7D5C" w:rsidRPr="002F7D5C" w:rsidRDefault="002F7D5C" w:rsidP="002F7D5C">
            <w:pPr>
              <w:spacing w:after="0" w:line="240" w:lineRule="auto"/>
              <w:jc w:val="both"/>
              <w:rPr>
                <w:rFonts w:ascii="Times New Roman" w:hAnsi="Times New Roman"/>
                <w:sz w:val="24"/>
                <w:szCs w:val="24"/>
              </w:rPr>
            </w:pPr>
          </w:p>
        </w:tc>
        <w:tc>
          <w:tcPr>
            <w:tcW w:w="857" w:type="dxa"/>
            <w:vAlign w:val="center"/>
          </w:tcPr>
          <w:p w14:paraId="50B0D33D" w14:textId="6809E3EA" w:rsidR="002F7D5C" w:rsidRPr="00E22607" w:rsidRDefault="002F7D5C" w:rsidP="002F7D5C">
            <w:pPr>
              <w:spacing w:after="0" w:line="240" w:lineRule="auto"/>
              <w:jc w:val="center"/>
              <w:rPr>
                <w:rFonts w:ascii="Times New Roman" w:hAnsi="Times New Roman"/>
                <w:b/>
                <w:bCs/>
                <w:sz w:val="24"/>
                <w:szCs w:val="24"/>
              </w:rPr>
            </w:pPr>
          </w:p>
        </w:tc>
      </w:tr>
      <w:tr w:rsidR="002F7D5C" w:rsidRPr="00AD6760" w14:paraId="451BA04F" w14:textId="77777777" w:rsidTr="136E1F19">
        <w:trPr>
          <w:jc w:val="center"/>
        </w:trPr>
        <w:tc>
          <w:tcPr>
            <w:tcW w:w="1271" w:type="dxa"/>
            <w:vAlign w:val="center"/>
          </w:tcPr>
          <w:p w14:paraId="09EEFEA6" w14:textId="5B092B9F" w:rsidR="002F7D5C" w:rsidRDefault="002F7D5C" w:rsidP="002F7D5C">
            <w:pPr>
              <w:spacing w:after="0" w:line="240" w:lineRule="auto"/>
              <w:jc w:val="center"/>
              <w:rPr>
                <w:rFonts w:ascii="Times New Roman" w:hAnsi="Times New Roman"/>
                <w:sz w:val="24"/>
                <w:szCs w:val="24"/>
              </w:rPr>
            </w:pPr>
          </w:p>
        </w:tc>
        <w:tc>
          <w:tcPr>
            <w:tcW w:w="8399" w:type="dxa"/>
          </w:tcPr>
          <w:p w14:paraId="30ABD356" w14:textId="33B25239" w:rsidR="002F7D5C" w:rsidRPr="002F7D5C" w:rsidRDefault="002F7D5C" w:rsidP="002F7D5C">
            <w:pPr>
              <w:spacing w:after="0" w:line="240" w:lineRule="auto"/>
              <w:jc w:val="both"/>
              <w:rPr>
                <w:rFonts w:ascii="Times New Roman" w:hAnsi="Times New Roman"/>
                <w:sz w:val="24"/>
                <w:szCs w:val="24"/>
              </w:rPr>
            </w:pPr>
          </w:p>
        </w:tc>
        <w:tc>
          <w:tcPr>
            <w:tcW w:w="857" w:type="dxa"/>
            <w:vAlign w:val="center"/>
          </w:tcPr>
          <w:p w14:paraId="4AD76A73" w14:textId="20E2B123" w:rsidR="002F7D5C" w:rsidRPr="00E22607" w:rsidRDefault="002F7D5C" w:rsidP="002F7D5C">
            <w:pPr>
              <w:spacing w:after="0" w:line="240" w:lineRule="auto"/>
              <w:jc w:val="center"/>
              <w:rPr>
                <w:rFonts w:ascii="Times New Roman" w:hAnsi="Times New Roman"/>
                <w:b/>
                <w:bCs/>
                <w:sz w:val="24"/>
                <w:szCs w:val="24"/>
              </w:rPr>
            </w:pP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33C5087F" w:rsidR="00F972C4" w:rsidRPr="00E22607" w:rsidRDefault="001B0EAE" w:rsidP="000B3BD0">
            <w:pPr>
              <w:spacing w:after="0" w:line="240" w:lineRule="auto"/>
              <w:jc w:val="center"/>
              <w:rPr>
                <w:rFonts w:ascii="Times New Roman" w:hAnsi="Times New Roman"/>
                <w:b/>
                <w:sz w:val="24"/>
                <w:szCs w:val="24"/>
              </w:rPr>
            </w:pPr>
            <w:r>
              <w:rPr>
                <w:rFonts w:ascii="Times New Roman" w:hAnsi="Times New Roman"/>
                <w:b/>
                <w:sz w:val="24"/>
                <w:szCs w:val="24"/>
              </w:rPr>
              <w:t>0</w:t>
            </w:r>
          </w:p>
        </w:tc>
      </w:tr>
      <w:tr w:rsidR="00F972C4" w:rsidRPr="00AD6760" w14:paraId="210E37E8" w14:textId="77777777" w:rsidTr="136E1F19">
        <w:trPr>
          <w:jc w:val="center"/>
        </w:trPr>
        <w:tc>
          <w:tcPr>
            <w:tcW w:w="10527" w:type="dxa"/>
            <w:gridSpan w:val="3"/>
          </w:tcPr>
          <w:p w14:paraId="14F5496B" w14:textId="09DB6794" w:rsidR="00F054FF" w:rsidRPr="001B0EAE" w:rsidRDefault="00F054FF" w:rsidP="001B0EAE">
            <w:pPr>
              <w:spacing w:after="0" w:line="240" w:lineRule="auto"/>
              <w:rPr>
                <w:rFonts w:ascii="Times New Roman" w:hAnsi="Times New Roman"/>
                <w:sz w:val="24"/>
                <w:szCs w:val="24"/>
              </w:rPr>
            </w:pPr>
          </w:p>
        </w:tc>
      </w:tr>
    </w:tbl>
    <w:p w14:paraId="0CDD3DC7" w14:textId="52BC28E2" w:rsidR="002A2A27" w:rsidRDefault="002A2A27" w:rsidP="000B3BD0">
      <w:pPr>
        <w:spacing w:after="0" w:line="240" w:lineRule="auto"/>
        <w:rPr>
          <w:rFonts w:ascii="Times New Roman" w:hAnsi="Times New Roman"/>
          <w:b/>
          <w:sz w:val="24"/>
          <w:szCs w:val="24"/>
        </w:rPr>
      </w:pPr>
    </w:p>
    <w:p w14:paraId="636B6DF2" w14:textId="77777777" w:rsidR="00C41F55" w:rsidRDefault="00C41F55" w:rsidP="000B3BD0">
      <w:pPr>
        <w:spacing w:after="0" w:line="240" w:lineRule="auto"/>
        <w:rPr>
          <w:rFonts w:ascii="Times New Roman" w:hAnsi="Times New Roman"/>
          <w:b/>
          <w:sz w:val="24"/>
          <w:szCs w:val="24"/>
        </w:rPr>
      </w:pPr>
    </w:p>
    <w:p w14:paraId="78BC14CC" w14:textId="77777777" w:rsidR="00C41F55" w:rsidRDefault="00C41F55" w:rsidP="000B3BD0">
      <w:pPr>
        <w:spacing w:after="0" w:line="240" w:lineRule="auto"/>
        <w:rPr>
          <w:rFonts w:ascii="Times New Roman" w:hAnsi="Times New Roman"/>
          <w:b/>
          <w:sz w:val="24"/>
          <w:szCs w:val="24"/>
        </w:rPr>
      </w:pPr>
    </w:p>
    <w:p w14:paraId="051C8066" w14:textId="77777777" w:rsidR="00C41F55" w:rsidRDefault="00C41F55" w:rsidP="000B3BD0">
      <w:pPr>
        <w:spacing w:after="0" w:line="240" w:lineRule="auto"/>
        <w:rPr>
          <w:rFonts w:ascii="Times New Roman" w:hAnsi="Times New Roman"/>
          <w:b/>
          <w:sz w:val="24"/>
          <w:szCs w:val="24"/>
        </w:rPr>
      </w:pPr>
    </w:p>
    <w:p w14:paraId="28C26885" w14:textId="77777777" w:rsidR="00C41F55" w:rsidRDefault="00C41F55" w:rsidP="000B3BD0">
      <w:pPr>
        <w:spacing w:after="0" w:line="240" w:lineRule="auto"/>
        <w:rPr>
          <w:rFonts w:ascii="Times New Roman" w:hAnsi="Times New Roman"/>
          <w:b/>
          <w:sz w:val="24"/>
          <w:szCs w:val="24"/>
        </w:rPr>
      </w:pPr>
    </w:p>
    <w:p w14:paraId="721D0B74" w14:textId="77777777" w:rsidR="00C41F55" w:rsidRDefault="00C41F55" w:rsidP="000B3BD0">
      <w:pPr>
        <w:spacing w:after="0" w:line="240" w:lineRule="auto"/>
        <w:rPr>
          <w:rFonts w:ascii="Times New Roman" w:hAnsi="Times New Roman"/>
          <w:b/>
          <w:sz w:val="24"/>
          <w:szCs w:val="24"/>
        </w:rPr>
      </w:pPr>
    </w:p>
    <w:p w14:paraId="6281326B" w14:textId="28E3B705" w:rsidR="00745DEC" w:rsidRDefault="00745DEC" w:rsidP="000B3BD0">
      <w:pPr>
        <w:spacing w:after="0" w:line="240" w:lineRule="auto"/>
        <w:rPr>
          <w:rFonts w:ascii="Times New Roman" w:hAnsi="Times New Roman"/>
          <w:b/>
          <w:sz w:val="24"/>
          <w:szCs w:val="24"/>
        </w:rPr>
      </w:pPr>
    </w:p>
    <w:p w14:paraId="42F10E36" w14:textId="34BB0DD3" w:rsidR="001B0EAE" w:rsidRDefault="001B0EAE" w:rsidP="000B3BD0">
      <w:pPr>
        <w:spacing w:after="0" w:line="240" w:lineRule="auto"/>
        <w:rPr>
          <w:rFonts w:ascii="Times New Roman" w:hAnsi="Times New Roman"/>
          <w:b/>
          <w:sz w:val="24"/>
          <w:szCs w:val="24"/>
        </w:rPr>
      </w:pPr>
    </w:p>
    <w:p w14:paraId="070E3A30" w14:textId="47DAF171" w:rsidR="001B0EAE" w:rsidRDefault="001B0EAE" w:rsidP="000B3BD0">
      <w:pPr>
        <w:spacing w:after="0" w:line="240" w:lineRule="auto"/>
        <w:rPr>
          <w:rFonts w:ascii="Times New Roman" w:hAnsi="Times New Roman"/>
          <w:b/>
          <w:sz w:val="24"/>
          <w:szCs w:val="24"/>
        </w:rPr>
      </w:pPr>
    </w:p>
    <w:p w14:paraId="356D6A1F" w14:textId="77777777" w:rsidR="001B0EAE" w:rsidRDefault="001B0EAE"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lastRenderedPageBreak/>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5175C8" w:rsidRPr="0045017B" w14:paraId="10F798F8" w14:textId="77777777" w:rsidTr="00244D5E">
        <w:trPr>
          <w:trHeight w:val="310"/>
          <w:jc w:val="center"/>
        </w:trPr>
        <w:tc>
          <w:tcPr>
            <w:tcW w:w="850" w:type="dxa"/>
          </w:tcPr>
          <w:p w14:paraId="407718C1"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19F1F659" w:rsidR="005175C8" w:rsidRPr="005175C8" w:rsidRDefault="001B0EAE" w:rsidP="005175C8">
            <w:pPr>
              <w:spacing w:after="0" w:line="240" w:lineRule="auto"/>
              <w:jc w:val="both"/>
              <w:rPr>
                <w:rFonts w:ascii="Times New Roman" w:hAnsi="Times New Roman"/>
                <w:sz w:val="24"/>
                <w:szCs w:val="24"/>
              </w:rPr>
            </w:pPr>
            <w:r>
              <w:rPr>
                <w:rFonts w:ascii="Times New Roman" w:hAnsi="Times New Roman"/>
                <w:sz w:val="24"/>
                <w:szCs w:val="24"/>
              </w:rPr>
              <w:t>Atletism: elemente din şcoala alergării, săriturii.</w:t>
            </w:r>
          </w:p>
        </w:tc>
        <w:tc>
          <w:tcPr>
            <w:tcW w:w="874" w:type="dxa"/>
            <w:vAlign w:val="center"/>
          </w:tcPr>
          <w:p w14:paraId="1DDBB691" w14:textId="5C1547FD" w:rsidR="005175C8" w:rsidRPr="00E22607" w:rsidRDefault="001B0EAE"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41A147A3" w14:textId="77777777" w:rsidTr="00244D5E">
        <w:trPr>
          <w:trHeight w:val="310"/>
          <w:jc w:val="center"/>
        </w:trPr>
        <w:tc>
          <w:tcPr>
            <w:tcW w:w="850" w:type="dxa"/>
          </w:tcPr>
          <w:p w14:paraId="05B40FBB"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71A76403" w:rsidR="005175C8" w:rsidRPr="005175C8" w:rsidRDefault="001B0EAE" w:rsidP="005175C8">
            <w:pPr>
              <w:spacing w:after="0" w:line="240" w:lineRule="auto"/>
              <w:jc w:val="both"/>
              <w:rPr>
                <w:rFonts w:ascii="Times New Roman" w:hAnsi="Times New Roman"/>
                <w:sz w:val="24"/>
                <w:szCs w:val="24"/>
              </w:rPr>
            </w:pPr>
            <w:r>
              <w:rPr>
                <w:rFonts w:ascii="Times New Roman" w:hAnsi="Times New Roman"/>
                <w:sz w:val="24"/>
                <w:szCs w:val="24"/>
              </w:rPr>
              <w:t>Gimnastică: exerciţii de front şi formaţii</w:t>
            </w:r>
          </w:p>
        </w:tc>
        <w:tc>
          <w:tcPr>
            <w:tcW w:w="874" w:type="dxa"/>
            <w:vAlign w:val="center"/>
          </w:tcPr>
          <w:p w14:paraId="1CA0030A" w14:textId="02867816" w:rsidR="005175C8" w:rsidRPr="00E22607" w:rsidRDefault="001B0EAE"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30975062" w14:textId="77777777" w:rsidTr="00244D5E">
        <w:trPr>
          <w:trHeight w:val="310"/>
          <w:jc w:val="center"/>
        </w:trPr>
        <w:tc>
          <w:tcPr>
            <w:tcW w:w="850" w:type="dxa"/>
          </w:tcPr>
          <w:p w14:paraId="63460A1C"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587024B4" w:rsidR="005175C8" w:rsidRPr="005175C8" w:rsidRDefault="001B0EAE" w:rsidP="005175C8">
            <w:pPr>
              <w:spacing w:after="0" w:line="240" w:lineRule="auto"/>
              <w:jc w:val="both"/>
              <w:rPr>
                <w:rFonts w:ascii="Times New Roman" w:hAnsi="Times New Roman"/>
                <w:sz w:val="24"/>
                <w:szCs w:val="24"/>
              </w:rPr>
            </w:pPr>
            <w:r>
              <w:rPr>
                <w:rFonts w:ascii="Times New Roman" w:hAnsi="Times New Roman"/>
                <w:sz w:val="24"/>
                <w:szCs w:val="24"/>
              </w:rPr>
              <w:t>Gimnastică aerobică: complexe de exerciţii</w:t>
            </w:r>
          </w:p>
        </w:tc>
        <w:tc>
          <w:tcPr>
            <w:tcW w:w="874" w:type="dxa"/>
            <w:vAlign w:val="center"/>
          </w:tcPr>
          <w:p w14:paraId="18773775" w14:textId="1B78B6D0" w:rsidR="005175C8" w:rsidRPr="00E22607" w:rsidRDefault="001B0EAE"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4EC460B4" w14:textId="77777777" w:rsidTr="00244D5E">
        <w:trPr>
          <w:trHeight w:val="310"/>
          <w:jc w:val="center"/>
        </w:trPr>
        <w:tc>
          <w:tcPr>
            <w:tcW w:w="850" w:type="dxa"/>
          </w:tcPr>
          <w:p w14:paraId="37F38104"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0B8D62D6" w:rsidR="005175C8" w:rsidRPr="005175C8" w:rsidRDefault="001B0EAE" w:rsidP="005175C8">
            <w:pPr>
              <w:spacing w:after="0" w:line="240" w:lineRule="auto"/>
              <w:jc w:val="both"/>
              <w:rPr>
                <w:rFonts w:ascii="Times New Roman" w:hAnsi="Times New Roman"/>
                <w:sz w:val="24"/>
                <w:szCs w:val="24"/>
              </w:rPr>
            </w:pPr>
            <w:r>
              <w:rPr>
                <w:rFonts w:ascii="Times New Roman" w:hAnsi="Times New Roman"/>
                <w:sz w:val="24"/>
                <w:szCs w:val="24"/>
              </w:rPr>
              <w:t>Trasee aplicative combinate cu elemente de alergare, echilibru, escaladare, târâre, căţărare, transport;</w:t>
            </w:r>
          </w:p>
        </w:tc>
        <w:tc>
          <w:tcPr>
            <w:tcW w:w="874" w:type="dxa"/>
            <w:vAlign w:val="center"/>
          </w:tcPr>
          <w:p w14:paraId="5F049B3D" w14:textId="77BBB49C" w:rsidR="005175C8" w:rsidRPr="00E22607" w:rsidRDefault="001B0EAE"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58CF6DBE" w14:textId="77777777" w:rsidTr="00244D5E">
        <w:trPr>
          <w:trHeight w:val="310"/>
          <w:jc w:val="center"/>
        </w:trPr>
        <w:tc>
          <w:tcPr>
            <w:tcW w:w="850" w:type="dxa"/>
          </w:tcPr>
          <w:p w14:paraId="5EBEC8A8"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57EE1ECA" w:rsidR="005175C8" w:rsidRPr="005175C8" w:rsidRDefault="001B0EAE" w:rsidP="005175C8">
            <w:pPr>
              <w:spacing w:after="0" w:line="240" w:lineRule="auto"/>
              <w:jc w:val="both"/>
              <w:rPr>
                <w:rFonts w:ascii="Times New Roman" w:hAnsi="Times New Roman"/>
                <w:sz w:val="24"/>
                <w:szCs w:val="24"/>
              </w:rPr>
            </w:pPr>
            <w:r>
              <w:rPr>
                <w:rFonts w:ascii="Times New Roman" w:hAnsi="Times New Roman"/>
                <w:sz w:val="24"/>
                <w:szCs w:val="24"/>
              </w:rPr>
              <w:t>Jocuri sportive: baschet, fotbal, volei</w:t>
            </w:r>
          </w:p>
        </w:tc>
        <w:tc>
          <w:tcPr>
            <w:tcW w:w="874" w:type="dxa"/>
            <w:vAlign w:val="center"/>
          </w:tcPr>
          <w:p w14:paraId="169121EE" w14:textId="416AD155" w:rsidR="005175C8" w:rsidRPr="00E22607" w:rsidRDefault="001B0EAE"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64E74640" w14:textId="77777777" w:rsidTr="00244D5E">
        <w:trPr>
          <w:trHeight w:val="310"/>
          <w:jc w:val="center"/>
        </w:trPr>
        <w:tc>
          <w:tcPr>
            <w:tcW w:w="850" w:type="dxa"/>
          </w:tcPr>
          <w:p w14:paraId="28B1FA66"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17372EC2" w:rsidR="005175C8" w:rsidRPr="005175C8" w:rsidRDefault="001B0EAE" w:rsidP="005175C8">
            <w:pPr>
              <w:spacing w:after="0" w:line="240" w:lineRule="auto"/>
              <w:jc w:val="both"/>
              <w:rPr>
                <w:rFonts w:ascii="Times New Roman" w:hAnsi="Times New Roman"/>
                <w:sz w:val="24"/>
                <w:szCs w:val="24"/>
              </w:rPr>
            </w:pPr>
            <w:r>
              <w:rPr>
                <w:rFonts w:ascii="Times New Roman" w:hAnsi="Times New Roman"/>
                <w:sz w:val="24"/>
                <w:szCs w:val="24"/>
              </w:rPr>
              <w:t>Practicarea globală a jocului pe terenuri reduse</w:t>
            </w:r>
          </w:p>
        </w:tc>
        <w:tc>
          <w:tcPr>
            <w:tcW w:w="874" w:type="dxa"/>
          </w:tcPr>
          <w:p w14:paraId="00E82530" w14:textId="66730C11" w:rsidR="005175C8" w:rsidRPr="00E22607" w:rsidRDefault="001B0EAE"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5175C8" w:rsidRPr="0045017B" w14:paraId="35C80DE4" w14:textId="77777777" w:rsidTr="00244D5E">
        <w:trPr>
          <w:trHeight w:val="310"/>
          <w:jc w:val="center"/>
        </w:trPr>
        <w:tc>
          <w:tcPr>
            <w:tcW w:w="850" w:type="dxa"/>
          </w:tcPr>
          <w:p w14:paraId="177EFEB6" w14:textId="77777777" w:rsidR="005175C8" w:rsidRPr="00FB55B0" w:rsidRDefault="005175C8" w:rsidP="005175C8">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0E9BE545" w:rsidR="005175C8" w:rsidRPr="005175C8" w:rsidRDefault="001B0EAE" w:rsidP="005175C8">
            <w:pPr>
              <w:spacing w:after="0" w:line="240" w:lineRule="auto"/>
              <w:jc w:val="both"/>
              <w:rPr>
                <w:rFonts w:ascii="Times New Roman" w:hAnsi="Times New Roman"/>
                <w:sz w:val="24"/>
                <w:szCs w:val="24"/>
              </w:rPr>
            </w:pPr>
            <w:r>
              <w:rPr>
                <w:rFonts w:ascii="Times New Roman" w:hAnsi="Times New Roman"/>
                <w:sz w:val="24"/>
                <w:szCs w:val="24"/>
              </w:rPr>
              <w:t>Verificarea şi aprecierea nivelului calităților motrice prin sustinerea probelor de control</w:t>
            </w:r>
          </w:p>
        </w:tc>
        <w:tc>
          <w:tcPr>
            <w:tcW w:w="874" w:type="dxa"/>
          </w:tcPr>
          <w:p w14:paraId="22190B02" w14:textId="1138743E" w:rsidR="005175C8" w:rsidRPr="00E22607" w:rsidRDefault="001B0EAE" w:rsidP="005175C8">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F4CF7AC" w:rsidR="00AD6760" w:rsidRPr="00FB55B0" w:rsidRDefault="005175C8"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14:paraId="4A9FE7DB" w14:textId="77777777" w:rsidTr="00E22607">
        <w:trPr>
          <w:trHeight w:val="980"/>
          <w:jc w:val="center"/>
        </w:trPr>
        <w:tc>
          <w:tcPr>
            <w:tcW w:w="10464" w:type="dxa"/>
            <w:gridSpan w:val="3"/>
          </w:tcPr>
          <w:p w14:paraId="7F695DA8" w14:textId="2CF40FE7" w:rsidR="00924485" w:rsidRPr="00E22607" w:rsidRDefault="1B82A3CE" w:rsidP="000B3BD0">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143BC071" w14:textId="77777777" w:rsidR="001B0EAE" w:rsidRPr="001B0EAE" w:rsidRDefault="001B0EAE" w:rsidP="001B0EAE">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Bompa T., Teoria si metodica antrenamentului, Edit. Tana, 2008</w:t>
            </w:r>
          </w:p>
          <w:p w14:paraId="535267FF" w14:textId="77777777" w:rsidR="001B0EAE" w:rsidRPr="001B0EAE" w:rsidRDefault="001B0EAE" w:rsidP="001B0EAE">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Colibaba D. E., Praxiologie si proiectare curriculara in educatie fizica si sport, Craiova, Edit. Universitaria, 2007</w:t>
            </w:r>
          </w:p>
          <w:p w14:paraId="1B6C7D47" w14:textId="77777777" w:rsidR="001B0EAE" w:rsidRPr="001B0EAE" w:rsidRDefault="001B0EAE" w:rsidP="001B0EAE">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Epuran M. Metodologia cercetarii activitatilor corporale. Exercitii fizice, sport, fitness, Ed. Fest, Bucuresti, 2005</w:t>
            </w:r>
          </w:p>
          <w:p w14:paraId="2C0EC5E4" w14:textId="77777777" w:rsidR="001B0EAE" w:rsidRPr="001B0EAE" w:rsidRDefault="001B0EAE" w:rsidP="001B0EAE">
            <w:pPr>
              <w:pStyle w:val="ListParagraph"/>
              <w:numPr>
                <w:ilvl w:val="0"/>
                <w:numId w:val="15"/>
              </w:numPr>
              <w:spacing w:after="0" w:line="240" w:lineRule="auto"/>
              <w:rPr>
                <w:rFonts w:ascii="Times New Roman" w:hAnsi="Times New Roman"/>
                <w:sz w:val="24"/>
                <w:szCs w:val="24"/>
              </w:rPr>
            </w:pPr>
            <w:r w:rsidRPr="001B0EAE">
              <w:rPr>
                <w:rFonts w:ascii="Times New Roman" w:hAnsi="Times New Roman"/>
                <w:sz w:val="24"/>
                <w:szCs w:val="24"/>
              </w:rPr>
              <w:t>Manno R., Les bases de l` entrainement sportif, Edit. Reune EPs, Paris, 1996, tradus C:C:P.S, București</w:t>
            </w:r>
          </w:p>
          <w:p w14:paraId="54BBFB2E" w14:textId="4DCA7F0A" w:rsidR="00924485" w:rsidRPr="00E22607" w:rsidRDefault="001B0EAE" w:rsidP="001B0EAE">
            <w:pPr>
              <w:pStyle w:val="ListParagraph"/>
              <w:numPr>
                <w:ilvl w:val="0"/>
                <w:numId w:val="15"/>
              </w:numPr>
              <w:spacing w:after="0" w:line="240" w:lineRule="auto"/>
              <w:rPr>
                <w:sz w:val="20"/>
              </w:rPr>
            </w:pPr>
            <w:r w:rsidRPr="001B0EAE">
              <w:rPr>
                <w:rFonts w:ascii="Times New Roman" w:hAnsi="Times New Roman"/>
                <w:sz w:val="24"/>
                <w:szCs w:val="24"/>
              </w:rPr>
              <w:t>Tudor V., Capacitatile conditionale coordinative si intermediare, componente ale capacitatii motrice. Ed. RAI, Bucuresti, 1999</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784"/>
        <w:gridCol w:w="2067"/>
        <w:gridCol w:w="1923"/>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64E76427" w:rsidR="006E2D3A" w:rsidRPr="0069681B" w:rsidRDefault="001B0EAE" w:rsidP="0069681B">
            <w:pPr>
              <w:pStyle w:val="Default"/>
              <w:rPr>
                <w:rFonts w:ascii="Times New Roman" w:hAnsi="Times New Roman" w:cs="Times New Roman"/>
                <w:color w:val="auto"/>
                <w:lang w:eastAsia="en-US"/>
              </w:rPr>
            </w:pPr>
            <w:r>
              <w:rPr>
                <w:rFonts w:ascii="Times New Roman" w:hAnsi="Times New Roman" w:cs="Times New Roman"/>
                <w:color w:val="auto"/>
                <w:lang w:eastAsia="en-US"/>
              </w:rPr>
              <w:t>-</w:t>
            </w:r>
            <w:r w:rsidR="0069681B" w:rsidRPr="0069681B">
              <w:rPr>
                <w:rFonts w:ascii="Times New Roman" w:hAnsi="Times New Roman" w:cs="Times New Roman"/>
                <w:color w:val="auto"/>
                <w:lang w:eastAsia="en-US"/>
              </w:rPr>
              <w:t xml:space="preserve"> </w:t>
            </w:r>
          </w:p>
        </w:tc>
        <w:tc>
          <w:tcPr>
            <w:tcW w:w="2193" w:type="dxa"/>
          </w:tcPr>
          <w:p w14:paraId="509BAC5C" w14:textId="5C1443D1" w:rsidR="002A0FC9" w:rsidRPr="0069681B" w:rsidRDefault="0069681B" w:rsidP="5B486057">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Pr>
          <w:p w14:paraId="7F30234E" w14:textId="66151ABC" w:rsidR="002A0FC9" w:rsidRPr="0069681B" w:rsidRDefault="001B0EAE" w:rsidP="000B3BD0">
            <w:pPr>
              <w:spacing w:after="0" w:line="240" w:lineRule="auto"/>
              <w:jc w:val="center"/>
              <w:rPr>
                <w:rFonts w:ascii="Times New Roman" w:hAnsi="Times New Roman"/>
                <w:sz w:val="24"/>
                <w:szCs w:val="24"/>
              </w:rPr>
            </w:pPr>
            <w:r>
              <w:rPr>
                <w:rFonts w:ascii="Times New Roman" w:hAnsi="Times New Roman"/>
                <w:sz w:val="24"/>
                <w:szCs w:val="24"/>
              </w:rPr>
              <w:t>-</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7F674267" w:rsidR="006E2D3A" w:rsidRPr="0069681B" w:rsidRDefault="0069681B" w:rsidP="000B3BD0">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2031" w:type="dxa"/>
          </w:tcPr>
          <w:p w14:paraId="4EB6BEAA" w14:textId="376B7469" w:rsidR="006E2D3A" w:rsidRPr="0069681B" w:rsidRDefault="0069681B" w:rsidP="000B3BD0">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4283" w:type="dxa"/>
            <w:shd w:val="clear" w:color="auto" w:fill="D9D9D9" w:themeFill="background1" w:themeFillShade="D9"/>
          </w:tcPr>
          <w:p w14:paraId="24401E62" w14:textId="77777777" w:rsidR="001B0EAE" w:rsidRPr="001B0EAE" w:rsidRDefault="001B0EAE" w:rsidP="001B0EAE">
            <w:pPr>
              <w:spacing w:before="60" w:after="60" w:line="240" w:lineRule="auto"/>
              <w:jc w:val="both"/>
              <w:rPr>
                <w:rFonts w:ascii="Times New Roman" w:hAnsi="Times New Roman"/>
                <w:bCs/>
                <w:sz w:val="24"/>
                <w:szCs w:val="24"/>
              </w:rPr>
            </w:pPr>
            <w:r w:rsidRPr="001B0EAE">
              <w:rPr>
                <w:rFonts w:ascii="Times New Roman" w:hAnsi="Times New Roman"/>
                <w:bCs/>
                <w:sz w:val="24"/>
                <w:szCs w:val="24"/>
              </w:rPr>
              <w:t>Participarea la 70% din orele practice</w:t>
            </w:r>
          </w:p>
          <w:p w14:paraId="6CF8B18C" w14:textId="4ADA4E19" w:rsidR="002A0FC9" w:rsidRPr="0069681B" w:rsidRDefault="001B0EAE" w:rsidP="001B0EAE">
            <w:pPr>
              <w:spacing w:before="60" w:after="60" w:line="240" w:lineRule="auto"/>
              <w:jc w:val="both"/>
              <w:rPr>
                <w:rFonts w:ascii="Times New Roman" w:hAnsi="Times New Roman"/>
                <w:sz w:val="24"/>
                <w:szCs w:val="24"/>
              </w:rPr>
            </w:pPr>
            <w:r w:rsidRPr="001B0EAE">
              <w:rPr>
                <w:rFonts w:ascii="Times New Roman" w:hAnsi="Times New Roman"/>
                <w:bCs/>
                <w:sz w:val="24"/>
                <w:szCs w:val="24"/>
              </w:rPr>
              <w:t>Promovarea probelor de control</w:t>
            </w:r>
          </w:p>
        </w:tc>
        <w:tc>
          <w:tcPr>
            <w:tcW w:w="2193" w:type="dxa"/>
          </w:tcPr>
          <w:p w14:paraId="23B2C904" w14:textId="77777777" w:rsidR="001B0EAE" w:rsidRPr="001B0EAE"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Evaluare continuă (notarea se face pe parcursul semestrului)</w:t>
            </w:r>
          </w:p>
          <w:p w14:paraId="1CD66257" w14:textId="77777777" w:rsidR="001B0EAE" w:rsidRPr="001B0EAE"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Activităţi evaluate şi ponderea fiecăreia:</w:t>
            </w:r>
          </w:p>
          <w:p w14:paraId="67876CCF" w14:textId="77777777" w:rsidR="001B0EAE" w:rsidRPr="001B0EAE"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Frecventarea orelor de educaţie fizică şi sport – pondere 70% din nota finală</w:t>
            </w:r>
          </w:p>
          <w:p w14:paraId="51662CCC" w14:textId="77777777" w:rsidR="001B0EAE" w:rsidRPr="001B0EAE"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Promovarea probelor de control – 20% din nota finală</w:t>
            </w:r>
          </w:p>
          <w:p w14:paraId="1BC04238" w14:textId="57D161A7" w:rsidR="00B0285B" w:rsidRPr="0069681B"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 xml:space="preserve">Participare la competitii sportive </w:t>
            </w:r>
            <w:r w:rsidRPr="001B0EAE">
              <w:rPr>
                <w:rFonts w:ascii="Times New Roman" w:hAnsi="Times New Roman"/>
                <w:sz w:val="24"/>
                <w:szCs w:val="24"/>
              </w:rPr>
              <w:lastRenderedPageBreak/>
              <w:t>– 10% din nota finală</w:t>
            </w:r>
          </w:p>
        </w:tc>
        <w:tc>
          <w:tcPr>
            <w:tcW w:w="2031" w:type="dxa"/>
          </w:tcPr>
          <w:p w14:paraId="68DE9C6F" w14:textId="77777777" w:rsidR="001B0EAE" w:rsidRPr="001B0EAE"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lastRenderedPageBreak/>
              <w:t>70 puncte – frecventarea orelor de educatie fizica si sport</w:t>
            </w:r>
          </w:p>
          <w:p w14:paraId="3F242B03" w14:textId="77777777" w:rsidR="001B0EAE" w:rsidRPr="001B0EAE"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10 puncte – participarea la o competiţie sportivă</w:t>
            </w:r>
          </w:p>
          <w:p w14:paraId="6992E003" w14:textId="77777777" w:rsidR="001B0EAE" w:rsidRPr="001B0EAE"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20 puncte – obtinerea de rezultate medii (nota 7-8) la probele şi normele de control</w:t>
            </w:r>
          </w:p>
          <w:p w14:paraId="39B929A6" w14:textId="42A8CFB2" w:rsidR="00B0285B" w:rsidRPr="0069681B" w:rsidRDefault="001B0EAE" w:rsidP="001B0EAE">
            <w:pPr>
              <w:spacing w:after="0" w:line="240" w:lineRule="auto"/>
              <w:jc w:val="both"/>
              <w:rPr>
                <w:rFonts w:ascii="Times New Roman" w:hAnsi="Times New Roman"/>
                <w:sz w:val="24"/>
                <w:szCs w:val="24"/>
              </w:rPr>
            </w:pPr>
            <w:r w:rsidRPr="001B0EAE">
              <w:rPr>
                <w:rFonts w:ascii="Times New Roman" w:hAnsi="Times New Roman"/>
                <w:sz w:val="24"/>
                <w:szCs w:val="24"/>
              </w:rPr>
              <w:t>100 puncte reprezintă nota 10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7EEEA51A" w:rsidR="00FD0711" w:rsidRPr="00E22607" w:rsidRDefault="0069681B" w:rsidP="00E22607">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4DDBAA6D" w:rsidR="0064540C" w:rsidRDefault="0064540C"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4370A37A" w:rsidR="00072B00" w:rsidRPr="00B43D8C" w:rsidRDefault="001B0EAE" w:rsidP="000B3BD0">
            <w:pPr>
              <w:rPr>
                <w:rFonts w:ascii="Times New Roman" w:hAnsi="Times New Roman"/>
                <w:bCs/>
                <w:sz w:val="24"/>
                <w:szCs w:val="24"/>
              </w:rPr>
            </w:pPr>
            <w:r w:rsidRPr="001B0EAE">
              <w:rPr>
                <w:rFonts w:ascii="Times New Roman" w:hAnsi="Times New Roman"/>
                <w:bCs/>
                <w:sz w:val="24"/>
                <w:szCs w:val="24"/>
              </w:rPr>
              <w:t>Lect. univ. dr. Wesselly Teodora-Diana</w:t>
            </w:r>
          </w:p>
        </w:tc>
        <w:tc>
          <w:tcPr>
            <w:tcW w:w="3982" w:type="dxa"/>
            <w:tcBorders>
              <w:bottom w:val="single" w:sz="4" w:space="0" w:color="auto"/>
            </w:tcBorders>
          </w:tcPr>
          <w:p w14:paraId="66E3CC4D" w14:textId="4CC250BD" w:rsidR="00B0285B" w:rsidRPr="00B0285B" w:rsidRDefault="001B0EAE" w:rsidP="00B0285B">
            <w:pPr>
              <w:spacing w:before="60" w:after="60"/>
              <w:rPr>
                <w:rFonts w:ascii="Times New Roman" w:hAnsi="Times New Roman"/>
                <w:bCs/>
                <w:sz w:val="24"/>
                <w:szCs w:val="24"/>
              </w:rPr>
            </w:pPr>
            <w:r>
              <w:rPr>
                <w:rFonts w:ascii="Times New Roman" w:hAnsi="Times New Roman"/>
                <w:bCs/>
                <w:sz w:val="24"/>
                <w:szCs w:val="24"/>
              </w:rPr>
              <w:t>-</w:t>
            </w:r>
          </w:p>
          <w:p w14:paraId="2D7154D7" w14:textId="252CC9F3" w:rsidR="00072B00" w:rsidRPr="00B0285B" w:rsidRDefault="00072B00" w:rsidP="000B3BD0">
            <w:pPr>
              <w:rPr>
                <w:rFonts w:ascii="Times New Roman" w:hAnsi="Times New Roman"/>
                <w:bCs/>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BC3E9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60B338AF" w:rsidR="00FB6888" w:rsidRPr="0064540C" w:rsidRDefault="0064540C" w:rsidP="0064540C">
            <w:pPr>
              <w:rPr>
                <w:rFonts w:ascii="Times New Roman" w:hAnsi="Times New Roman"/>
                <w:sz w:val="24"/>
                <w:szCs w:val="24"/>
                <w:lang w:val="en-US"/>
              </w:rPr>
            </w:pPr>
            <w:r>
              <w:rPr>
                <w:rFonts w:ascii="Times New Roman" w:hAnsi="Times New Roman"/>
                <w:sz w:val="24"/>
                <w:szCs w:val="24"/>
              </w:rPr>
              <w:t>Răchită Iancu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DEFA" w14:textId="77777777" w:rsidR="00F87932" w:rsidRDefault="00F87932" w:rsidP="006B0230">
      <w:pPr>
        <w:spacing w:after="0" w:line="240" w:lineRule="auto"/>
      </w:pPr>
      <w:r>
        <w:separator/>
      </w:r>
    </w:p>
  </w:endnote>
  <w:endnote w:type="continuationSeparator" w:id="0">
    <w:p w14:paraId="318390D1" w14:textId="77777777" w:rsidR="00F87932" w:rsidRDefault="00F8793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1CB4" w14:textId="77777777" w:rsidR="00F87932" w:rsidRDefault="00F87932" w:rsidP="006B0230">
      <w:pPr>
        <w:spacing w:after="0" w:line="240" w:lineRule="auto"/>
      </w:pPr>
      <w:r>
        <w:separator/>
      </w:r>
    </w:p>
  </w:footnote>
  <w:footnote w:type="continuationSeparator" w:id="0">
    <w:p w14:paraId="7EEDC246" w14:textId="77777777" w:rsidR="00F87932" w:rsidRDefault="00F8793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A68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4C490B"/>
    <w:multiLevelType w:val="hybridMultilevel"/>
    <w:tmpl w:val="CE922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53929">
    <w:abstractNumId w:val="0"/>
  </w:num>
  <w:num w:numId="2" w16cid:durableId="989869664">
    <w:abstractNumId w:val="21"/>
  </w:num>
  <w:num w:numId="3" w16cid:durableId="1563059285">
    <w:abstractNumId w:val="16"/>
  </w:num>
  <w:num w:numId="4" w16cid:durableId="1707174650">
    <w:abstractNumId w:val="31"/>
  </w:num>
  <w:num w:numId="5" w16cid:durableId="605163622">
    <w:abstractNumId w:val="22"/>
  </w:num>
  <w:num w:numId="6" w16cid:durableId="56981285">
    <w:abstractNumId w:val="1"/>
  </w:num>
  <w:num w:numId="7" w16cid:durableId="1223131011">
    <w:abstractNumId w:val="5"/>
  </w:num>
  <w:num w:numId="8" w16cid:durableId="1309434012">
    <w:abstractNumId w:val="18"/>
  </w:num>
  <w:num w:numId="9" w16cid:durableId="1447575492">
    <w:abstractNumId w:val="38"/>
  </w:num>
  <w:num w:numId="10" w16cid:durableId="1958902947">
    <w:abstractNumId w:val="19"/>
  </w:num>
  <w:num w:numId="11" w16cid:durableId="1257248704">
    <w:abstractNumId w:val="8"/>
  </w:num>
  <w:num w:numId="12" w16cid:durableId="1516655454">
    <w:abstractNumId w:val="34"/>
  </w:num>
  <w:num w:numId="13" w16cid:durableId="2029716149">
    <w:abstractNumId w:val="23"/>
  </w:num>
  <w:num w:numId="14" w16cid:durableId="1107232426">
    <w:abstractNumId w:val="25"/>
  </w:num>
  <w:num w:numId="15" w16cid:durableId="676230701">
    <w:abstractNumId w:val="24"/>
  </w:num>
  <w:num w:numId="16" w16cid:durableId="933250851">
    <w:abstractNumId w:val="13"/>
  </w:num>
  <w:num w:numId="17" w16cid:durableId="461269656">
    <w:abstractNumId w:val="4"/>
  </w:num>
  <w:num w:numId="18" w16cid:durableId="902182719">
    <w:abstractNumId w:val="32"/>
  </w:num>
  <w:num w:numId="19" w16cid:durableId="81414480">
    <w:abstractNumId w:val="15"/>
  </w:num>
  <w:num w:numId="20" w16cid:durableId="246035964">
    <w:abstractNumId w:val="35"/>
  </w:num>
  <w:num w:numId="21" w16cid:durableId="1526673061">
    <w:abstractNumId w:val="9"/>
  </w:num>
  <w:num w:numId="22" w16cid:durableId="2029484800">
    <w:abstractNumId w:val="39"/>
  </w:num>
  <w:num w:numId="23" w16cid:durableId="91051802">
    <w:abstractNumId w:val="12"/>
  </w:num>
  <w:num w:numId="24" w16cid:durableId="1211915444">
    <w:abstractNumId w:val="37"/>
  </w:num>
  <w:num w:numId="25" w16cid:durableId="1670982244">
    <w:abstractNumId w:val="27"/>
  </w:num>
  <w:num w:numId="26" w16cid:durableId="1942449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5724136">
    <w:abstractNumId w:val="17"/>
  </w:num>
  <w:num w:numId="28" w16cid:durableId="399131610">
    <w:abstractNumId w:val="6"/>
  </w:num>
  <w:num w:numId="29" w16cid:durableId="1167867845">
    <w:abstractNumId w:val="10"/>
  </w:num>
  <w:num w:numId="30" w16cid:durableId="1595818628">
    <w:abstractNumId w:val="28"/>
  </w:num>
  <w:num w:numId="31" w16cid:durableId="1672291166">
    <w:abstractNumId w:val="20"/>
  </w:num>
  <w:num w:numId="32" w16cid:durableId="147789697">
    <w:abstractNumId w:val="30"/>
  </w:num>
  <w:num w:numId="33" w16cid:durableId="8799015">
    <w:abstractNumId w:val="33"/>
  </w:num>
  <w:num w:numId="34" w16cid:durableId="1236890830">
    <w:abstractNumId w:val="2"/>
  </w:num>
  <w:num w:numId="35" w16cid:durableId="1921984186">
    <w:abstractNumId w:val="3"/>
  </w:num>
  <w:num w:numId="36" w16cid:durableId="700281009">
    <w:abstractNumId w:val="29"/>
  </w:num>
  <w:num w:numId="37" w16cid:durableId="266889348">
    <w:abstractNumId w:val="26"/>
  </w:num>
  <w:num w:numId="38" w16cid:durableId="2011063362">
    <w:abstractNumId w:val="14"/>
  </w:num>
  <w:num w:numId="39" w16cid:durableId="1150747840">
    <w:abstractNumId w:val="11"/>
  </w:num>
  <w:num w:numId="40" w16cid:durableId="18684461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5BC6"/>
    <w:rsid w:val="000C2BD3"/>
    <w:rsid w:val="000E0211"/>
    <w:rsid w:val="000E0F5C"/>
    <w:rsid w:val="000E3686"/>
    <w:rsid w:val="000E4FBF"/>
    <w:rsid w:val="00101A4C"/>
    <w:rsid w:val="001042E9"/>
    <w:rsid w:val="001104F4"/>
    <w:rsid w:val="001177E6"/>
    <w:rsid w:val="00121A43"/>
    <w:rsid w:val="00124DB7"/>
    <w:rsid w:val="001317BB"/>
    <w:rsid w:val="0013302B"/>
    <w:rsid w:val="00136B06"/>
    <w:rsid w:val="00140EB3"/>
    <w:rsid w:val="001549D4"/>
    <w:rsid w:val="00155123"/>
    <w:rsid w:val="00161CC5"/>
    <w:rsid w:val="00182C22"/>
    <w:rsid w:val="00185CB6"/>
    <w:rsid w:val="001878EA"/>
    <w:rsid w:val="00196FD8"/>
    <w:rsid w:val="001A6CC3"/>
    <w:rsid w:val="001A7391"/>
    <w:rsid w:val="001B0EA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4211"/>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470A9"/>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64CE"/>
    <w:rsid w:val="004F426F"/>
    <w:rsid w:val="004F6CD3"/>
    <w:rsid w:val="005013E2"/>
    <w:rsid w:val="00502C98"/>
    <w:rsid w:val="005147EA"/>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4540C"/>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19E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7F6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0BE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B73C5"/>
    <w:rsid w:val="00AD46A4"/>
    <w:rsid w:val="00AD48B4"/>
    <w:rsid w:val="00AD6760"/>
    <w:rsid w:val="00AE0EFD"/>
    <w:rsid w:val="00B0285B"/>
    <w:rsid w:val="00B13421"/>
    <w:rsid w:val="00B33D7D"/>
    <w:rsid w:val="00B43D8C"/>
    <w:rsid w:val="00B4650B"/>
    <w:rsid w:val="00B53C95"/>
    <w:rsid w:val="00B54B49"/>
    <w:rsid w:val="00B559AB"/>
    <w:rsid w:val="00B609FA"/>
    <w:rsid w:val="00B64FC8"/>
    <w:rsid w:val="00B7109F"/>
    <w:rsid w:val="00B7391E"/>
    <w:rsid w:val="00B91DB1"/>
    <w:rsid w:val="00B95F96"/>
    <w:rsid w:val="00B96466"/>
    <w:rsid w:val="00B97DD5"/>
    <w:rsid w:val="00BA0EDC"/>
    <w:rsid w:val="00BA3276"/>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1F55"/>
    <w:rsid w:val="00C424BD"/>
    <w:rsid w:val="00C62788"/>
    <w:rsid w:val="00C62D93"/>
    <w:rsid w:val="00C74962"/>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7932"/>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40730385">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8214806">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8925685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1957282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1878285">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23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62DB1AFC-6869-4B34-ABDD-BE51930A9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7</cp:revision>
  <dcterms:created xsi:type="dcterms:W3CDTF">2025-07-15T09:17:00Z</dcterms:created>
  <dcterms:modified xsi:type="dcterms:W3CDTF">2025-09-24T08:21:00Z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