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D75BF34" w:rsidR="001B1709" w:rsidRPr="00916252" w:rsidRDefault="00A82323" w:rsidP="000B3BD0">
            <w:pPr>
              <w:spacing w:after="0" w:line="240" w:lineRule="auto"/>
              <w:rPr>
                <w:rFonts w:ascii="Times New Roman" w:hAnsi="Times New Roman"/>
                <w:b/>
                <w:sz w:val="24"/>
                <w:szCs w:val="24"/>
                <w:lang w:val="en-GB"/>
              </w:rPr>
            </w:pPr>
            <w:r w:rsidRPr="00A82323">
              <w:rPr>
                <w:rFonts w:ascii="Times New Roman" w:hAnsi="Times New Roman"/>
                <w:b/>
                <w:i/>
                <w:iCs/>
                <w:sz w:val="24"/>
                <w:szCs w:val="24"/>
              </w:rPr>
              <w:t>Catedra Organe de Masini si Tribologie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00542CAA" w:rsidR="00916252" w:rsidRPr="00916252" w:rsidRDefault="00A82323" w:rsidP="00916252">
            <w:pPr>
              <w:spacing w:after="0" w:line="240" w:lineRule="auto"/>
              <w:rPr>
                <w:rFonts w:ascii="Times New Roman" w:hAnsi="Times New Roman"/>
                <w:b/>
                <w:bCs/>
                <w:sz w:val="24"/>
                <w:szCs w:val="24"/>
              </w:rPr>
            </w:pPr>
            <w:r>
              <w:rPr>
                <w:rFonts w:ascii="Times New Roman" w:hAnsi="Times New Roman"/>
                <w:b/>
                <w:bCs/>
                <w:sz w:val="24"/>
                <w:szCs w:val="24"/>
              </w:rPr>
              <w:t>ORGANE DE MAȘINI</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FEC51F0" w:rsidR="00FD0711" w:rsidRPr="00633E2C" w:rsidRDefault="00A82323" w:rsidP="00633E2C">
            <w:pPr>
              <w:spacing w:before="60" w:after="60" w:line="240" w:lineRule="auto"/>
              <w:rPr>
                <w:rFonts w:ascii="Arial" w:hAnsi="Arial" w:cs="Arial"/>
                <w:b/>
                <w:sz w:val="20"/>
                <w:szCs w:val="20"/>
              </w:rPr>
            </w:pPr>
            <w:r w:rsidRPr="00A82323">
              <w:rPr>
                <w:rFonts w:ascii="Arial" w:hAnsi="Arial" w:cs="Arial"/>
                <w:b/>
                <w:sz w:val="20"/>
                <w:szCs w:val="20"/>
              </w:rPr>
              <w:t>Prof. dr. ing. Petre Lucian SEICIU</w:t>
            </w: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7ED12D8D" w:rsidR="00FD0711" w:rsidRPr="0007194F" w:rsidRDefault="00A82323" w:rsidP="00633E2C">
            <w:pPr>
              <w:spacing w:after="0" w:line="240" w:lineRule="auto"/>
              <w:rPr>
                <w:rFonts w:ascii="Times New Roman" w:hAnsi="Times New Roman"/>
                <w:sz w:val="24"/>
                <w:szCs w:val="24"/>
              </w:rPr>
            </w:pPr>
            <w:r>
              <w:rPr>
                <w:rFonts w:ascii="Arial" w:hAnsi="Arial" w:cs="Arial"/>
                <w:b/>
                <w:sz w:val="20"/>
                <w:szCs w:val="20"/>
              </w:rPr>
              <w:t xml:space="preserve">Ș.l. dr. Ing. </w:t>
            </w:r>
            <w:r w:rsidRPr="00A82323">
              <w:rPr>
                <w:rFonts w:ascii="Arial" w:hAnsi="Arial" w:cs="Arial"/>
                <w:b/>
                <w:sz w:val="20"/>
                <w:szCs w:val="20"/>
              </w:rPr>
              <w:t>Georgiana Ionela PĂDURARU</w:t>
            </w: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2D26C110"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E87F8BE" w:rsidR="00FD0711" w:rsidRPr="0007194F"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B4D2EE9" w:rsidR="00FD0711" w:rsidRPr="00B97DD5" w:rsidRDefault="00D605BE" w:rsidP="000B3BD0">
            <w:pPr>
              <w:spacing w:after="0" w:line="240" w:lineRule="auto"/>
              <w:rPr>
                <w:rFonts w:ascii="Times New Roman" w:hAnsi="Times New Roman"/>
                <w:sz w:val="24"/>
                <w:szCs w:val="24"/>
              </w:rPr>
            </w:pPr>
            <w:r w:rsidRPr="0069676D">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6A43DEFF" w:rsidR="00204311" w:rsidRPr="00C116E4" w:rsidRDefault="0069676D" w:rsidP="000B3BD0">
            <w:pPr>
              <w:spacing w:line="240" w:lineRule="auto"/>
              <w:rPr>
                <w:rFonts w:ascii="Times New Roman" w:hAnsi="Times New Roman"/>
                <w:sz w:val="24"/>
                <w:szCs w:val="24"/>
                <w:lang w:val="en-US"/>
              </w:rPr>
            </w:pPr>
            <w:r>
              <w:rPr>
                <w:rFonts w:ascii="Times New Roman" w:hAnsi="Times New Roman"/>
                <w:sz w:val="24"/>
                <w:szCs w:val="24"/>
                <w:lang w:val="en-US"/>
              </w:rPr>
              <w:t>D</w:t>
            </w:r>
            <w:r w:rsidR="00443286">
              <w:rPr>
                <w:rFonts w:ascii="Times New Roman" w:hAnsi="Times New Roman"/>
                <w:sz w:val="24"/>
                <w:szCs w:val="24"/>
                <w:lang w:val="en-US"/>
              </w:rPr>
              <w:t>F</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A81A2D4" w:rsidR="00204311" w:rsidRPr="007F393B" w:rsidRDefault="00A82323" w:rsidP="000B3BD0">
            <w:pPr>
              <w:spacing w:after="0" w:line="240" w:lineRule="auto"/>
              <w:rPr>
                <w:rFonts w:ascii="Times New Roman" w:hAnsi="Times New Roman"/>
                <w:sz w:val="24"/>
                <w:szCs w:val="24"/>
              </w:rPr>
            </w:pPr>
            <w:r w:rsidRPr="00A82323">
              <w:rPr>
                <w:rFonts w:ascii="Times New Roman" w:hAnsi="Times New Roman"/>
                <w:b/>
                <w:bCs/>
                <w:sz w:val="24"/>
                <w:szCs w:val="24"/>
              </w:rPr>
              <w:t>UPB.09.D.04.O.007</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3CC8F4C4" w:rsidR="00FD0711" w:rsidRPr="0007194F" w:rsidRDefault="00A82323"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4B8B955D" w:rsidR="00FD0711" w:rsidRPr="0007194F"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64B912A3" w:rsidR="00FD0711" w:rsidRPr="0007194F" w:rsidRDefault="00A82323" w:rsidP="000B3BD0">
            <w:pPr>
              <w:spacing w:after="0" w:line="240" w:lineRule="auto"/>
              <w:rPr>
                <w:rFonts w:ascii="Times New Roman" w:hAnsi="Times New Roman"/>
                <w:sz w:val="24"/>
                <w:szCs w:val="24"/>
              </w:rPr>
            </w:pPr>
            <w:r>
              <w:rPr>
                <w:rFonts w:ascii="Times New Roman" w:hAnsi="Times New Roman"/>
                <w:sz w:val="24"/>
                <w:szCs w:val="24"/>
              </w:rPr>
              <w:t>1/1</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08C24F62" w:rsidR="00FD0711" w:rsidRPr="0069676D" w:rsidRDefault="00A82323"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37EFB0B0"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23786F3A" w:rsidR="00FD0711" w:rsidRPr="0069676D" w:rsidRDefault="00A82323" w:rsidP="000B3BD0">
            <w:pPr>
              <w:spacing w:after="0" w:line="240" w:lineRule="auto"/>
              <w:rPr>
                <w:rFonts w:ascii="Times New Roman" w:hAnsi="Times New Roman"/>
                <w:sz w:val="24"/>
                <w:szCs w:val="24"/>
              </w:rPr>
            </w:pPr>
            <w:r>
              <w:rPr>
                <w:rFonts w:ascii="Times New Roman" w:hAnsi="Times New Roman"/>
                <w:sz w:val="24"/>
                <w:szCs w:val="24"/>
              </w:rPr>
              <w:t>14/14</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78A5ADD2" w14:textId="4E059423" w:rsidR="0065472F"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704FF3">
              <w:rPr>
                <w:rFonts w:ascii="Times New Roman" w:hAnsi="Times New Roman"/>
                <w:sz w:val="24"/>
                <w:szCs w:val="24"/>
              </w:rPr>
              <w:t>5</w:t>
            </w:r>
          </w:p>
          <w:p w14:paraId="209D3BBF" w14:textId="6CB087D8" w:rsid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704FF3">
              <w:rPr>
                <w:rFonts w:ascii="Times New Roman" w:hAnsi="Times New Roman"/>
                <w:sz w:val="24"/>
                <w:szCs w:val="24"/>
              </w:rPr>
              <w:t>5</w:t>
            </w:r>
          </w:p>
          <w:p w14:paraId="34001936" w14:textId="06A6F20A" w:rsidR="0069676D"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A82323">
              <w:rPr>
                <w:rFonts w:ascii="Times New Roman" w:hAnsi="Times New Roman"/>
                <w:sz w:val="24"/>
                <w:szCs w:val="24"/>
              </w:rPr>
              <w:t>1</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4E88AD0D" w:rsidR="00FD0711" w:rsidRPr="0069676D" w:rsidRDefault="00633E2C"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2E2D1CE4" w:rsidR="00FD0711" w:rsidRPr="0069676D" w:rsidRDefault="00A82323"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25DFA0FD" w:rsidR="00A8092B"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373C00E" w:rsidR="00FD0711" w:rsidRPr="007F393B" w:rsidRDefault="00704FF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r w:rsidR="00A82323">
              <w:rPr>
                <w:rFonts w:ascii="Times New Roman" w:hAnsi="Times New Roman"/>
                <w:b/>
                <w:bCs/>
                <w:sz w:val="24"/>
                <w:szCs w:val="24"/>
              </w:rPr>
              <w:t>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49E4D9F" w:rsidR="00FD0711" w:rsidRPr="007F393B" w:rsidRDefault="00704FF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w:t>
            </w:r>
            <w:r w:rsidR="00A82323">
              <w:rPr>
                <w:rFonts w:ascii="Times New Roman" w:hAnsi="Times New Roman"/>
                <w:b/>
                <w:bCs/>
                <w:sz w:val="24"/>
                <w:szCs w:val="24"/>
              </w:rPr>
              <w:t>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339F9A0" w:rsidR="00FD0711" w:rsidRPr="007F393B" w:rsidRDefault="00E85C51"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14:paraId="46B356DD" w14:textId="77777777" w:rsidR="00D74D18" w:rsidRDefault="00D74D18" w:rsidP="000B3BD0">
      <w:pPr>
        <w:spacing w:after="0" w:line="240" w:lineRule="auto"/>
        <w:rPr>
          <w:rFonts w:ascii="Times New Roman" w:hAnsi="Times New Roman"/>
          <w:b/>
          <w:sz w:val="24"/>
          <w:szCs w:val="24"/>
        </w:rPr>
      </w:pPr>
    </w:p>
    <w:p w14:paraId="60B33D5D" w14:textId="77777777" w:rsidR="00D74D18" w:rsidRDefault="00D74D18" w:rsidP="000B3BD0">
      <w:pPr>
        <w:spacing w:after="0" w:line="240" w:lineRule="auto"/>
        <w:rPr>
          <w:rFonts w:ascii="Times New Roman" w:hAnsi="Times New Roman"/>
          <w:b/>
          <w:sz w:val="24"/>
          <w:szCs w:val="24"/>
        </w:rPr>
      </w:pPr>
    </w:p>
    <w:p w14:paraId="17611658" w14:textId="77777777" w:rsidR="00A82323" w:rsidRDefault="00A82323" w:rsidP="000B3BD0">
      <w:pPr>
        <w:spacing w:after="0" w:line="240" w:lineRule="auto"/>
        <w:rPr>
          <w:rFonts w:ascii="Times New Roman" w:hAnsi="Times New Roman"/>
          <w:b/>
          <w:sz w:val="24"/>
          <w:szCs w:val="24"/>
        </w:rPr>
      </w:pPr>
    </w:p>
    <w:p w14:paraId="3D4548DF" w14:textId="77777777" w:rsidR="00A82323" w:rsidRDefault="00A82323" w:rsidP="000B3BD0">
      <w:pPr>
        <w:spacing w:after="0" w:line="240" w:lineRule="auto"/>
        <w:rPr>
          <w:rFonts w:ascii="Times New Roman" w:hAnsi="Times New Roman"/>
          <w:b/>
          <w:sz w:val="24"/>
          <w:szCs w:val="24"/>
        </w:rPr>
      </w:pPr>
    </w:p>
    <w:p w14:paraId="4080BC5C" w14:textId="691834E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08F895D8" w:rsidR="00B609FA" w:rsidRPr="00A82323" w:rsidRDefault="00A82323" w:rsidP="00A82323">
            <w:pPr>
              <w:pStyle w:val="ListParagraph"/>
              <w:numPr>
                <w:ilvl w:val="0"/>
                <w:numId w:val="41"/>
              </w:numPr>
              <w:spacing w:before="60" w:after="60"/>
              <w:rPr>
                <w:rFonts w:ascii="Arial" w:hAnsi="Arial" w:cs="Arial"/>
              </w:rPr>
            </w:pPr>
            <w:r w:rsidRPr="00A82323">
              <w:rPr>
                <w:rFonts w:ascii="Times New Roman" w:hAnsi="Times New Roman"/>
                <w:sz w:val="24"/>
                <w:szCs w:val="24"/>
              </w:rPr>
              <w:t>Parcurgerea şi/sau promovarea următoarelor discipline: Matematici 1, Matematici 2, Geometrie descriptivă, Fizica 1, Fizica 2, Mecanica 1, Mecanica 2, Ştiinţa materialelor, Desen tehnic, Rezistenţa materialelor 1.</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52277CD0" w:rsidR="00E20BD3" w:rsidRPr="00E146C2" w:rsidRDefault="00D31C96" w:rsidP="00E146C2">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001B1709" w:rsidRPr="00E146C2">
              <w:rPr>
                <w:rFonts w:ascii="Times New Roman" w:hAnsi="Times New Roman"/>
                <w:sz w:val="24"/>
                <w:szCs w:val="24"/>
              </w:rPr>
              <w:t>ș</w:t>
            </w:r>
            <w:r w:rsidRPr="00E146C2">
              <w:rPr>
                <w:rFonts w:ascii="Times New Roman" w:hAnsi="Times New Roman"/>
                <w:sz w:val="24"/>
                <w:szCs w:val="24"/>
              </w:rPr>
              <w:t>ura într-o sală dotată cu</w:t>
            </w:r>
            <w:r w:rsidR="00E146C2" w:rsidRP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001B1709" w:rsidRPr="00E146C2">
              <w:rPr>
                <w:rFonts w:ascii="Times New Roman" w:hAnsi="Times New Roman"/>
                <w:sz w:val="24"/>
                <w:szCs w:val="24"/>
              </w:rPr>
              <w:t>ș</w:t>
            </w:r>
            <w:r w:rsidRPr="00E146C2">
              <w:rPr>
                <w:rFonts w:ascii="Times New Roman" w:hAnsi="Times New Roman"/>
                <w:sz w:val="24"/>
                <w:szCs w:val="24"/>
              </w:rPr>
              <w:t xml:space="preserve">i computer. </w:t>
            </w:r>
            <w:r w:rsidR="00605DAC" w:rsidRPr="00605DAC">
              <w:rPr>
                <w:rFonts w:ascii="Arial" w:hAnsi="Arial" w:cs="Arial"/>
                <w:sz w:val="20"/>
                <w:szCs w:val="20"/>
                <w:lang w:val="it-IT"/>
              </w:rPr>
              <w:t xml:space="preserve"> </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49DA4319" w:rsidR="00D31C96" w:rsidRPr="00E146C2" w:rsidRDefault="00D74D18" w:rsidP="00B43D8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6B7653A3" w:rsidRPr="00E146C2">
              <w:rPr>
                <w:rFonts w:ascii="Times New Roman" w:hAnsi="Times New Roman"/>
                <w:sz w:val="24"/>
                <w:szCs w:val="24"/>
              </w:rPr>
              <w:t xml:space="preserve"> </w:t>
            </w:r>
            <w:r w:rsidR="00A82323">
              <w:rPr>
                <w:rFonts w:ascii="Times New Roman" w:hAnsi="Times New Roman"/>
                <w:sz w:val="24"/>
                <w:szCs w:val="24"/>
              </w:rPr>
              <w:t xml:space="preserve">și sedințele de proiect </w:t>
            </w:r>
            <w:r w:rsidR="6B7653A3" w:rsidRPr="00E146C2">
              <w:rPr>
                <w:rFonts w:ascii="Times New Roman" w:hAnsi="Times New Roman"/>
                <w:sz w:val="24"/>
                <w:szCs w:val="24"/>
              </w:rPr>
              <w:t>se v</w:t>
            </w:r>
            <w:r w:rsidR="00A82323">
              <w:rPr>
                <w:rFonts w:ascii="Times New Roman" w:hAnsi="Times New Roman"/>
                <w:sz w:val="24"/>
                <w:szCs w:val="24"/>
              </w:rPr>
              <w:t>or</w:t>
            </w:r>
            <w:r w:rsidR="6B7653A3" w:rsidRPr="00E146C2">
              <w:rPr>
                <w:rFonts w:ascii="Times New Roman" w:hAnsi="Times New Roman"/>
                <w:sz w:val="24"/>
                <w:szCs w:val="24"/>
              </w:rPr>
              <w:t xml:space="preserve"> desfă</w:t>
            </w:r>
            <w:r w:rsidR="001B1709" w:rsidRPr="00E146C2">
              <w:rPr>
                <w:rFonts w:ascii="Times New Roman" w:hAnsi="Times New Roman"/>
                <w:sz w:val="24"/>
                <w:szCs w:val="24"/>
              </w:rPr>
              <w:t>ș</w:t>
            </w:r>
            <w:r w:rsidR="6B7653A3" w:rsidRPr="00E146C2">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conține echipamentul adecvat pentru desfășurarea luc</w:t>
            </w:r>
            <w:r w:rsidR="00A82323">
              <w:rPr>
                <w:rFonts w:ascii="Times New Roman" w:hAnsi="Times New Roman"/>
                <w:sz w:val="24"/>
                <w:szCs w:val="24"/>
              </w:rPr>
              <w:t>r</w:t>
            </w:r>
            <w:r>
              <w:rPr>
                <w:rFonts w:ascii="Times New Roman" w:hAnsi="Times New Roman"/>
                <w:sz w:val="24"/>
                <w:szCs w:val="24"/>
              </w:rPr>
              <w:t>ărilor de laborator.</w:t>
            </w:r>
          </w:p>
        </w:tc>
      </w:tr>
    </w:tbl>
    <w:p w14:paraId="5C760D1A" w14:textId="7EFEC6D5" w:rsidR="00FD0711" w:rsidRDefault="00FD0711" w:rsidP="000B3BD0">
      <w:pPr>
        <w:spacing w:line="240" w:lineRule="auto"/>
        <w:rPr>
          <w:rFonts w:ascii="Times New Roman" w:hAnsi="Times New Roman"/>
          <w:sz w:val="24"/>
          <w:szCs w:val="24"/>
        </w:rPr>
      </w:pPr>
    </w:p>
    <w:p w14:paraId="0F1EE6D9" w14:textId="1271B738"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350D7114" w14:textId="77777777" w:rsidR="00A82323" w:rsidRPr="00A82323" w:rsidRDefault="00A82323" w:rsidP="00A82323">
      <w:pPr>
        <w:spacing w:after="0" w:line="278" w:lineRule="auto"/>
        <w:ind w:firstLine="709"/>
        <w:rPr>
          <w:rFonts w:ascii="Times New Roman" w:hAnsi="Times New Roman"/>
          <w:sz w:val="24"/>
          <w:szCs w:val="24"/>
        </w:rPr>
      </w:pPr>
      <w:r w:rsidRPr="00A82323">
        <w:rPr>
          <w:rFonts w:ascii="Times New Roman" w:hAnsi="Times New Roman"/>
          <w:sz w:val="24"/>
          <w:szCs w:val="24"/>
        </w:rPr>
        <w:t>Cunoaşterea şi înţelegerea următoarelor noțiuni:</w:t>
      </w:r>
    </w:p>
    <w:p w14:paraId="5FB7CBA7"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Concepte și clasificări privind organele de mașini</w:t>
      </w:r>
    </w:p>
    <w:p w14:paraId="290CB922"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Cunoașterea și înțelegerea noțiunilor de tribologie</w:t>
      </w:r>
    </w:p>
    <w:p w14:paraId="682723AB"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Crearea competenței de calcul și analiză a organelor de mașini</w:t>
      </w:r>
    </w:p>
    <w:p w14:paraId="40903A8D"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Cunoașterea și înțelegerea tehnicilor specifice de proiectare a organelor de mașini</w:t>
      </w:r>
    </w:p>
    <w:p w14:paraId="3EA1F44E" w14:textId="77777777" w:rsid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Explicarea și interpretarea unor idei, proiecte, procese, precum și a conţinuturilor teoretice și practice ale disciplinei</w:t>
      </w:r>
    </w:p>
    <w:p w14:paraId="184321C6"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 xml:space="preserve">Explicarea și interpretarea următoarelor noțiuni și procese </w:t>
      </w:r>
    </w:p>
    <w:p w14:paraId="627371AF"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Explicarea teoretică, descrierea funcțională și calculul asamblărilor nedemontabile;</w:t>
      </w:r>
    </w:p>
    <w:p w14:paraId="01DD2EBB"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Explicarea teoretică, descrierea funcțională și calculul asamblărilor demontabile;</w:t>
      </w:r>
    </w:p>
    <w:p w14:paraId="1D565B7B"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Explicarea teoretică, descrierea funcțională și calculul arborilor și osiilor;</w:t>
      </w:r>
    </w:p>
    <w:p w14:paraId="15004339"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Explicarea teoretică, descrierea funcțională și calculul elementelor de tribologie;</w:t>
      </w:r>
    </w:p>
    <w:p w14:paraId="461F9B67"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Explicarea teoretică, descrierea funcționala și calculul lagărelor cu alunecare și cu rostogolire.</w:t>
      </w:r>
    </w:p>
    <w:p w14:paraId="45999303"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 xml:space="preserve">Instrumental – aplicative </w:t>
      </w:r>
    </w:p>
    <w:p w14:paraId="2FA9B6B4"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Tehnici de proiectare a formei organelor de mașini;</w:t>
      </w:r>
    </w:p>
    <w:p w14:paraId="1CD2DE5A"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Proiectarea sistemelor tehnice de transformare a mișcării;</w:t>
      </w:r>
    </w:p>
    <w:p w14:paraId="60A8D6B2"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Lucrări practice specifice organelor de mașini.</w:t>
      </w:r>
    </w:p>
    <w:p w14:paraId="484146C0"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Atitudinale – Cunoștiințe  ce răspund următoarelor cerințe:</w:t>
      </w:r>
    </w:p>
    <w:p w14:paraId="0B4416A9" w14:textId="77777777" w:rsidR="00A82323" w:rsidRP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Cunoașterea, concepția și proiectarea constructivă a sistemelor mecanice,</w:t>
      </w:r>
    </w:p>
    <w:p w14:paraId="3C3D515F" w14:textId="4E25FBE1" w:rsidR="00A82323" w:rsidRDefault="00A82323" w:rsidP="00A82323">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t>Cunoașterea, concepția și proiectarea constructivă a organelor de mașini din industria aerospațială.</w:t>
      </w:r>
    </w:p>
    <w:p w14:paraId="7EC97AB5" w14:textId="77777777" w:rsidR="00A82323" w:rsidRDefault="00A82323" w:rsidP="00A82323">
      <w:pPr>
        <w:spacing w:after="0" w:line="278" w:lineRule="auto"/>
        <w:ind w:left="284" w:firstLine="426"/>
        <w:rPr>
          <w:rFonts w:ascii="Times New Roman" w:hAnsi="Times New Roman"/>
          <w:sz w:val="24"/>
          <w:szCs w:val="24"/>
        </w:rPr>
      </w:pPr>
    </w:p>
    <w:p w14:paraId="581229AD" w14:textId="68E1EF30" w:rsidR="0091383B" w:rsidRPr="00B43D8C" w:rsidRDefault="000B3BD0" w:rsidP="00A82323">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761099" w14:textId="77777777" w:rsidR="0032352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Studentul dobândește cunoștințe fundamentale privind clasificarea, funcționalitatea și principiile de proiectare ale organelor de mașini, înțelegând cerințele esențiale de rezistență, fiabilitate, asamblare și mentenanță.</w:t>
            </w:r>
          </w:p>
          <w:p w14:paraId="71679E76" w14:textId="77777777" w:rsidR="0032352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Înțelege principiile generale de calcul și de optimizare aplicate în proiectarea organelor de mașini, cu accent pe corelarea cerințelor funcționale cu cele constructive și tehnologice.</w:t>
            </w:r>
          </w:p>
          <w:p w14:paraId="2F370FC0" w14:textId="77777777" w:rsidR="0032352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Asimilează tipurile de asamblări utilizate în construcția de mașini, cunoscând particularitățile asamblărilor nedemontabile (nituite, sudate, lipite) și ale celor demontabile (cu șuruburi, pene, caneluri, bolțuri, știfturi, inele elastice, strangere pe con etc.), precum și criteriile de alegere și calcul al acestora.</w:t>
            </w:r>
          </w:p>
          <w:p w14:paraId="6E640E64" w14:textId="5A1C2594" w:rsidR="0032352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Pr>
                <w:rFonts w:ascii="Times New Roman" w:hAnsi="Times New Roman"/>
                <w:sz w:val="24"/>
                <w:szCs w:val="24"/>
                <w:lang w:val="en-GB"/>
              </w:rPr>
              <w:t>Clasifică</w:t>
            </w:r>
            <w:r w:rsidRPr="00323527">
              <w:rPr>
                <w:rFonts w:ascii="Times New Roman" w:hAnsi="Times New Roman"/>
                <w:sz w:val="24"/>
                <w:szCs w:val="24"/>
                <w:lang w:val="en-GB"/>
              </w:rPr>
              <w:t xml:space="preserve"> tipurile de arcuri utilizate în structuri mecanice și în organele de mașini (elicoidale, lamelare, cu foi, inelare, spirale plane etc.), fiind capabil să înțeleagă rolul lor în preluarea sarcinilor variabile și în realizarea unor asamblări elastice.</w:t>
            </w:r>
          </w:p>
          <w:p w14:paraId="0F8903C6" w14:textId="77777777" w:rsidR="0032352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Dobândește cunoștințe privind dimensionarea, proiectarea constructivă și verificarea de rezistență a arborilor și osiilor, luând în considerare solicitările compuse, vibrațiile flexionale și torsionale și condițiile de funcționare ale sistemelor rotative.</w:t>
            </w:r>
          </w:p>
          <w:p w14:paraId="166276B5" w14:textId="77777777" w:rsidR="0032352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Înțelege elementele fundamentale ale tribologiei aplicate în contactele dintre componente, cu accent pe fenomenele de frecare, uzură și lubrifiere.</w:t>
            </w:r>
          </w:p>
          <w:p w14:paraId="373D44E3" w14:textId="69D32847" w:rsidR="00773987" w:rsidRPr="00323527" w:rsidRDefault="00323527" w:rsidP="0032352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Asimilează principiile de funcționare și de proiectare ale lagărelor de alunecare, cunoscând influența parametrilor constructivi și a condițiilor de lubrifiere asupra comportamentului lor în exploatare.</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6053530"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Formulează corect cerințele unei teme de proiect în domeniul construcției de mașini, stabilind obiective clare și identificând condițiile tehnice și funcționale ale sistemului mecanic proiectat.</w:t>
            </w:r>
          </w:p>
          <w:p w14:paraId="60D62BFB"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Alege materiale adecvate pentru organele de mașini în funcție de solicitările mecanice, condițiile de funcționare și criterii de durabilitate, evaluând corect compromisurile între performanță, cost și prelucrabilitate.</w:t>
            </w:r>
          </w:p>
          <w:p w14:paraId="13622935"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Realizează predimensionarea principalelor organe de mașini, aplicând formule de calcul specifice și estimând sarcinile transmise în sistemul mecanic.</w:t>
            </w:r>
          </w:p>
          <w:p w14:paraId="37D394BF"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Proiectează constructiv componentele principale ale unui sistem mecanic, integrând considerente de funcționalitate, fabricație și montaj în definirea formelor geometrice și în alegerea asamblărilor.</w:t>
            </w:r>
          </w:p>
          <w:p w14:paraId="4AFE2998"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Verifică din punct de vedere mecanic organele de mașini dimensionate, evaluând rezistența la solicitări statice și dinamice, precum și comportamentul la oboseală sau flambaj, în funcție de caz.</w:t>
            </w:r>
          </w:p>
          <w:p w14:paraId="138E8DA1"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Realizează proiectarea constructivă completă a sistemului mecanic, elaborând un desen de ansamblu incipient care reflectă structura funcțională a întregului ansamblu.</w:t>
            </w:r>
          </w:p>
          <w:p w14:paraId="5EDC120F"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Perfecționează modelul constructiv prin verificări suplimentare și îmbunătățiri funcționale, generând un desen de ansamblu avansat care reflectă coerența dimensională, cinematică și tehnologică.</w:t>
            </w:r>
          </w:p>
          <w:p w14:paraId="3BADA89C"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Efectuează calculele finale ale proiectului, întocmește desenul de ansamblu final și elaborează desenul de execuție al unui organ de mașină reprezentativ, incluzând și fișa tehnologică aferentă.</w:t>
            </w:r>
          </w:p>
          <w:p w14:paraId="102A3660" w14:textId="77777777" w:rsidR="00461CDA" w:rsidRPr="00461CDA" w:rsidRDefault="00461CDA" w:rsidP="00461CDA">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Predă și susține proiectul în mod argumentat, demonstrând capacitatea de a explica soluțiile alese, de a răspunde criticilor și de a integra feedback-ul primit în îmbunătățirea lucrării.</w:t>
            </w:r>
          </w:p>
          <w:p w14:paraId="29893D81" w14:textId="598E18DE" w:rsidR="00241E04" w:rsidRPr="00AA566E" w:rsidRDefault="00241E04" w:rsidP="00461CDA">
            <w:pPr>
              <w:spacing w:after="0"/>
              <w:ind w:left="172"/>
              <w:jc w:val="both"/>
              <w:rPr>
                <w:rFonts w:ascii="Times New Roman" w:hAnsi="Times New Roman"/>
                <w:sz w:val="24"/>
                <w:szCs w:val="24"/>
                <w:lang w:val="en-GB"/>
              </w:rPr>
            </w:pP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137E2D4F" w14:textId="77777777" w:rsidR="00461CDA" w:rsidRPr="00461CDA" w:rsidRDefault="00461CDA" w:rsidP="00461CDA">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Demonstrează capacitatea de a organiza și gestiona în mod autonom etapele unui proiect tehnic, de la analizarea cerințelor inițiale până la finalizarea documentației tehnice complete.</w:t>
            </w:r>
          </w:p>
          <w:p w14:paraId="6A9CEB31" w14:textId="77777777" w:rsidR="00461CDA" w:rsidRPr="00461CDA" w:rsidRDefault="00461CDA" w:rsidP="00461CDA">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Manifestă rigurozitate în aplicarea metodelor de calcul și a normelor de proiectare, fiind conștient de impactul deciziilor inginerești asupra funcționării și siguranței ansamblului mecanic.</w:t>
            </w:r>
          </w:p>
          <w:p w14:paraId="20F7992F" w14:textId="77777777" w:rsidR="00461CDA" w:rsidRPr="00461CDA" w:rsidRDefault="00461CDA" w:rsidP="00461CDA">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Își asumă responsabilitatea pentru calitatea soluțiilor tehnice propuse, demonstrând capacitatea de autoevaluare critică și corectare a eventualelor erori sau neconformități.</w:t>
            </w:r>
          </w:p>
          <w:p w14:paraId="55BC6681" w14:textId="77777777" w:rsidR="00461CDA" w:rsidRPr="00461CDA" w:rsidRDefault="00461CDA" w:rsidP="00461CDA">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Este capabil să gestioneze eficient timpul și resursele disponibile pentru finalizarea proiectului în termenul stabilit, respectând cerințele tehnice și documentaționale.</w:t>
            </w:r>
          </w:p>
          <w:p w14:paraId="37B5592D" w14:textId="77777777" w:rsidR="00461CDA" w:rsidRPr="00461CDA" w:rsidRDefault="00461CDA" w:rsidP="00461CDA">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Lucrează atât independent, cât și în colaborare cu alți colegi, integrând sugestii și feedback constructiv în dezvoltarea proiectului.</w:t>
            </w:r>
          </w:p>
          <w:p w14:paraId="4E90C458" w14:textId="4BC8071C" w:rsidR="00AA566E" w:rsidRPr="00461CDA" w:rsidRDefault="00461CDA" w:rsidP="00461CDA">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Dezvoltă o atitudine proactivă față de rezolvarea problemelor tehnice și față de perfecționarea continuă a competențelor inginerești.</w:t>
            </w:r>
          </w:p>
        </w:tc>
      </w:tr>
    </w:tbl>
    <w:p w14:paraId="7BC0EE44" w14:textId="009AAE86" w:rsidR="00801DB0" w:rsidRDefault="00801DB0" w:rsidP="000B3BD0">
      <w:pPr>
        <w:spacing w:line="240" w:lineRule="auto"/>
        <w:rPr>
          <w:rFonts w:ascii="Times New Roman" w:hAnsi="Times New Roman"/>
          <w:sz w:val="24"/>
          <w:szCs w:val="24"/>
        </w:rPr>
      </w:pPr>
    </w:p>
    <w:p w14:paraId="5CACB1DE" w14:textId="77777777" w:rsidR="00461CDA" w:rsidRDefault="00461CDA" w:rsidP="000B3BD0">
      <w:pPr>
        <w:spacing w:line="240" w:lineRule="auto"/>
        <w:rPr>
          <w:rFonts w:ascii="Times New Roman" w:hAnsi="Times New Roman"/>
          <w:sz w:val="24"/>
          <w:szCs w:val="24"/>
        </w:rPr>
      </w:pPr>
    </w:p>
    <w:p w14:paraId="24C0AA46" w14:textId="77777777" w:rsidR="00461CDA" w:rsidRDefault="00461CDA"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703F17A" w14:textId="7515DA23" w:rsidR="00A82323" w:rsidRDefault="00A82323" w:rsidP="00323527">
      <w:pPr>
        <w:spacing w:before="60" w:after="60" w:line="240" w:lineRule="auto"/>
        <w:ind w:firstLine="708"/>
        <w:jc w:val="both"/>
        <w:rPr>
          <w:rFonts w:ascii="Times New Roman" w:hAnsi="Times New Roman"/>
          <w:sz w:val="24"/>
          <w:szCs w:val="24"/>
        </w:rPr>
      </w:pPr>
      <w:r w:rsidRPr="00A82323">
        <w:rPr>
          <w:rFonts w:ascii="Times New Roman" w:hAnsi="Times New Roman"/>
          <w:sz w:val="24"/>
          <w:szCs w:val="24"/>
        </w:rPr>
        <w:t>Prezentarea cursului se face prin prelegeri. Cursul este postat pe internet. Predare cu proiector. Folosirea de imprimate. Elementele de sinteză și aplicaţiile de profil se prezintă prin mijloace video la sfârșit de capitol.</w:t>
      </w:r>
    </w:p>
    <w:p w14:paraId="7A81AB1D" w14:textId="625E6DB2" w:rsidR="00A82323" w:rsidRDefault="00A82323" w:rsidP="00A82323">
      <w:pPr>
        <w:spacing w:before="60" w:after="60" w:line="240" w:lineRule="auto"/>
        <w:ind w:firstLine="708"/>
        <w:jc w:val="both"/>
        <w:rPr>
          <w:rFonts w:ascii="Times New Roman" w:hAnsi="Times New Roman"/>
          <w:sz w:val="24"/>
          <w:szCs w:val="24"/>
        </w:rPr>
      </w:pPr>
      <w:r w:rsidRPr="00A82323">
        <w:rPr>
          <w:rFonts w:ascii="Times New Roman" w:hAnsi="Times New Roman"/>
          <w:sz w:val="24"/>
          <w:szCs w:val="24"/>
        </w:rPr>
        <w:t>Orele de Laborator se desfăşoară prin expuneri orale și reprezentarea pe tablă a materialului grafic. Laboratorul se efectuează pe standuri de ultima generaţie (achiziţionate din UE în 2008) la sediul Departamentului Organe de maşini şi Tribologie.Aplicaţiile complexe sunt redate pe videoproiector.</w:t>
      </w:r>
    </w:p>
    <w:p w14:paraId="7190336D" w14:textId="15C87628" w:rsidR="00A82323" w:rsidRPr="00FE4601" w:rsidRDefault="00A82323" w:rsidP="00A82323">
      <w:pPr>
        <w:spacing w:before="60" w:after="60" w:line="240" w:lineRule="auto"/>
        <w:ind w:firstLine="708"/>
        <w:jc w:val="both"/>
        <w:rPr>
          <w:rFonts w:ascii="Times New Roman" w:hAnsi="Times New Roman"/>
          <w:sz w:val="24"/>
          <w:szCs w:val="24"/>
        </w:rPr>
      </w:pPr>
      <w:r w:rsidRPr="00A82323">
        <w:rPr>
          <w:rFonts w:ascii="Times New Roman" w:hAnsi="Times New Roman"/>
          <w:sz w:val="24"/>
          <w:szCs w:val="24"/>
        </w:rPr>
        <w:t>La proiect se va insista pe proiectarea constructivă a principalelor organe de mașini.</w:t>
      </w: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A82323" w:rsidRPr="00AD6760" w14:paraId="2FAF5653" w14:textId="77777777" w:rsidTr="00BB072C">
        <w:trPr>
          <w:jc w:val="center"/>
        </w:trPr>
        <w:tc>
          <w:tcPr>
            <w:tcW w:w="1271" w:type="dxa"/>
            <w:vAlign w:val="center"/>
          </w:tcPr>
          <w:p w14:paraId="70FBC42F" w14:textId="050B956A" w:rsidR="00A82323" w:rsidRPr="00AD6760" w:rsidRDefault="00A82323" w:rsidP="00A82323">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611423F7" w:rsidR="00A82323" w:rsidRPr="00D74D18" w:rsidRDefault="00A82323" w:rsidP="00A82323">
            <w:pPr>
              <w:spacing w:line="240" w:lineRule="auto"/>
              <w:jc w:val="both"/>
              <w:rPr>
                <w:rFonts w:ascii="Times New Roman" w:hAnsi="Times New Roman"/>
                <w:sz w:val="24"/>
                <w:szCs w:val="24"/>
              </w:rPr>
            </w:pPr>
            <w:r w:rsidRPr="00A82323">
              <w:rPr>
                <w:rFonts w:ascii="Times New Roman" w:hAnsi="Times New Roman"/>
                <w:sz w:val="24"/>
                <w:szCs w:val="24"/>
              </w:rPr>
              <w:t>Definirea organelor de mașini. Principii de calcul și de optimizare. Principiile proiectării organelor de mașini. Condiţii cerute organelor de mașini.</w:t>
            </w:r>
          </w:p>
        </w:tc>
        <w:tc>
          <w:tcPr>
            <w:tcW w:w="857" w:type="dxa"/>
            <w:vAlign w:val="center"/>
          </w:tcPr>
          <w:p w14:paraId="3C9EB5C0" w14:textId="319D026E" w:rsidR="00A82323" w:rsidRPr="00E22607" w:rsidRDefault="00A82323" w:rsidP="00A82323">
            <w:pPr>
              <w:spacing w:line="240" w:lineRule="auto"/>
              <w:jc w:val="center"/>
              <w:rPr>
                <w:rFonts w:ascii="Times New Roman" w:hAnsi="Times New Roman"/>
                <w:b/>
                <w:bCs/>
                <w:sz w:val="24"/>
                <w:szCs w:val="24"/>
              </w:rPr>
            </w:pPr>
            <w:r>
              <w:rPr>
                <w:rFonts w:ascii="Times New Roman" w:hAnsi="Times New Roman"/>
                <w:b/>
                <w:bCs/>
                <w:sz w:val="24"/>
                <w:szCs w:val="24"/>
              </w:rPr>
              <w:t>2</w:t>
            </w:r>
          </w:p>
        </w:tc>
      </w:tr>
      <w:tr w:rsidR="00A82323" w:rsidRPr="00AD6760" w14:paraId="18ABA96D" w14:textId="77777777" w:rsidTr="136E1F19">
        <w:trPr>
          <w:jc w:val="center"/>
        </w:trPr>
        <w:tc>
          <w:tcPr>
            <w:tcW w:w="1271" w:type="dxa"/>
            <w:vAlign w:val="center"/>
          </w:tcPr>
          <w:p w14:paraId="748F843E" w14:textId="247DB6A0" w:rsidR="00A82323" w:rsidRPr="00AD6760" w:rsidRDefault="00A82323" w:rsidP="00A82323">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17E52901" w:rsidR="00A82323" w:rsidRPr="00D74D18" w:rsidRDefault="00A82323" w:rsidP="00A82323">
            <w:pPr>
              <w:spacing w:after="0" w:line="240" w:lineRule="auto"/>
              <w:jc w:val="both"/>
              <w:rPr>
                <w:rFonts w:ascii="Times New Roman" w:hAnsi="Times New Roman"/>
                <w:sz w:val="24"/>
                <w:szCs w:val="24"/>
              </w:rPr>
            </w:pPr>
            <w:r w:rsidRPr="00A82323">
              <w:rPr>
                <w:rFonts w:ascii="Times New Roman" w:hAnsi="Times New Roman"/>
                <w:sz w:val="24"/>
                <w:szCs w:val="24"/>
              </w:rPr>
              <w:t>Asamblări nedemontabile. Asamblări prin nituire. Asamblări sudate. Imbinări prin lipire și cu adezivi sintetici.</w:t>
            </w:r>
          </w:p>
        </w:tc>
        <w:tc>
          <w:tcPr>
            <w:tcW w:w="857" w:type="dxa"/>
            <w:vAlign w:val="center"/>
          </w:tcPr>
          <w:p w14:paraId="34AE2AC5" w14:textId="5A272383" w:rsidR="00A82323" w:rsidRPr="00E22607" w:rsidRDefault="00A82323" w:rsidP="00A82323">
            <w:pPr>
              <w:spacing w:after="0" w:line="240" w:lineRule="auto"/>
              <w:jc w:val="center"/>
              <w:rPr>
                <w:rFonts w:ascii="Times New Roman" w:hAnsi="Times New Roman"/>
                <w:b/>
                <w:bCs/>
                <w:sz w:val="24"/>
                <w:szCs w:val="24"/>
                <w:lang w:val="it-IT"/>
              </w:rPr>
            </w:pPr>
            <w:r>
              <w:rPr>
                <w:rFonts w:ascii="Times New Roman" w:hAnsi="Times New Roman"/>
                <w:b/>
                <w:bCs/>
                <w:sz w:val="24"/>
                <w:szCs w:val="24"/>
              </w:rPr>
              <w:t>5</w:t>
            </w:r>
          </w:p>
        </w:tc>
      </w:tr>
      <w:tr w:rsidR="00A82323" w:rsidRPr="00AD6760" w14:paraId="389DF12A" w14:textId="77777777" w:rsidTr="00BB072C">
        <w:trPr>
          <w:jc w:val="center"/>
        </w:trPr>
        <w:tc>
          <w:tcPr>
            <w:tcW w:w="1271" w:type="dxa"/>
            <w:vAlign w:val="center"/>
          </w:tcPr>
          <w:p w14:paraId="0C8F769E" w14:textId="64E74B94" w:rsidR="00A82323" w:rsidRPr="00AD6760" w:rsidRDefault="00A82323" w:rsidP="00A82323">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63B567F1" w:rsidR="00A82323" w:rsidRPr="00D74D18" w:rsidRDefault="00A82323" w:rsidP="00A82323">
            <w:pPr>
              <w:spacing w:after="0" w:line="240" w:lineRule="auto"/>
              <w:jc w:val="both"/>
              <w:rPr>
                <w:rFonts w:ascii="Times New Roman" w:hAnsi="Times New Roman"/>
                <w:sz w:val="24"/>
                <w:szCs w:val="24"/>
              </w:rPr>
            </w:pPr>
            <w:r w:rsidRPr="00A82323">
              <w:rPr>
                <w:rFonts w:ascii="Times New Roman" w:hAnsi="Times New Roman"/>
                <w:sz w:val="24"/>
                <w:szCs w:val="24"/>
              </w:rPr>
              <w:t>Asamblări demontabile. Asamblări cu elemente filetate. Asamblări tip arbore-butuc. Asamblări prin formă. Asamblări prin: pene longitudinale; caneluri; bolţuri şi ştifturi; inele elastice. Asamblări prin forţe de frecare. Asamblări prin: strangere pe con; inele tronconice</w:t>
            </w:r>
          </w:p>
        </w:tc>
        <w:tc>
          <w:tcPr>
            <w:tcW w:w="857" w:type="dxa"/>
            <w:vAlign w:val="center"/>
          </w:tcPr>
          <w:p w14:paraId="313E2854" w14:textId="1F0B9C60" w:rsidR="00A82323" w:rsidRPr="00E22607" w:rsidRDefault="00A82323" w:rsidP="00A82323">
            <w:pPr>
              <w:spacing w:after="0" w:line="240" w:lineRule="auto"/>
              <w:jc w:val="center"/>
              <w:rPr>
                <w:rFonts w:ascii="Times New Roman" w:hAnsi="Times New Roman"/>
                <w:b/>
                <w:bCs/>
                <w:sz w:val="24"/>
                <w:szCs w:val="24"/>
                <w:lang w:val="it-IT"/>
              </w:rPr>
            </w:pPr>
            <w:r>
              <w:rPr>
                <w:rFonts w:ascii="Times New Roman" w:hAnsi="Times New Roman"/>
                <w:b/>
                <w:bCs/>
                <w:sz w:val="24"/>
                <w:szCs w:val="24"/>
              </w:rPr>
              <w:t>10</w:t>
            </w:r>
          </w:p>
        </w:tc>
      </w:tr>
      <w:tr w:rsidR="00A82323" w:rsidRPr="00AD6760" w14:paraId="2CC7EA92" w14:textId="77777777" w:rsidTr="00BB072C">
        <w:trPr>
          <w:jc w:val="center"/>
        </w:trPr>
        <w:tc>
          <w:tcPr>
            <w:tcW w:w="1271" w:type="dxa"/>
            <w:vAlign w:val="center"/>
          </w:tcPr>
          <w:p w14:paraId="1E399926" w14:textId="3388CF94" w:rsidR="00A82323" w:rsidRPr="00AD6760" w:rsidRDefault="00A82323" w:rsidP="00A82323">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55386C40" w:rsidR="00A82323" w:rsidRPr="00D74D18" w:rsidRDefault="00A82323" w:rsidP="00A82323">
            <w:pPr>
              <w:spacing w:after="0" w:line="240" w:lineRule="auto"/>
              <w:jc w:val="both"/>
              <w:rPr>
                <w:rFonts w:ascii="Times New Roman" w:hAnsi="Times New Roman"/>
                <w:sz w:val="24"/>
                <w:szCs w:val="24"/>
              </w:rPr>
            </w:pPr>
            <w:r w:rsidRPr="00A82323">
              <w:rPr>
                <w:rFonts w:ascii="Times New Roman" w:hAnsi="Times New Roman"/>
                <w:sz w:val="24"/>
                <w:szCs w:val="24"/>
              </w:rPr>
              <w:t>Arcuri (asamblări elastice). Arcuri: bară de torsiune; elicoidale; lamelare şi arcuri cu foi; disc; inelare; spirate plane.</w:t>
            </w:r>
          </w:p>
        </w:tc>
        <w:tc>
          <w:tcPr>
            <w:tcW w:w="857" w:type="dxa"/>
            <w:vAlign w:val="center"/>
          </w:tcPr>
          <w:p w14:paraId="15AD19EA" w14:textId="4FA426AF" w:rsidR="00A82323" w:rsidRPr="00E22607" w:rsidRDefault="00A82323" w:rsidP="00A8232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A82323" w:rsidRPr="00AD6760" w14:paraId="0CBD9111" w14:textId="77777777" w:rsidTr="00BB072C">
        <w:trPr>
          <w:jc w:val="center"/>
        </w:trPr>
        <w:tc>
          <w:tcPr>
            <w:tcW w:w="1271" w:type="dxa"/>
            <w:vAlign w:val="center"/>
          </w:tcPr>
          <w:p w14:paraId="0C7E9E3C" w14:textId="22901F68" w:rsidR="00A82323" w:rsidRPr="00AD6760" w:rsidRDefault="00A82323" w:rsidP="00A82323">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6E17053B" w:rsidR="00A82323" w:rsidRPr="00D74D18" w:rsidRDefault="00A82323" w:rsidP="00A82323">
            <w:pPr>
              <w:spacing w:after="0" w:line="240" w:lineRule="auto"/>
              <w:jc w:val="both"/>
              <w:rPr>
                <w:rFonts w:ascii="Times New Roman" w:hAnsi="Times New Roman"/>
                <w:sz w:val="24"/>
                <w:szCs w:val="24"/>
              </w:rPr>
            </w:pPr>
            <w:r w:rsidRPr="00A82323">
              <w:rPr>
                <w:rFonts w:ascii="Times New Roman" w:hAnsi="Times New Roman"/>
                <w:sz w:val="24"/>
                <w:szCs w:val="24"/>
              </w:rPr>
              <w:t>Osii şi arbori. Calculul osiilor şi arborilor drepţi. Dimensionarea. Proiectarea constructivă. Verificarea de rezistenţă. Vibraţii flexionale și torsionale</w:t>
            </w:r>
          </w:p>
        </w:tc>
        <w:tc>
          <w:tcPr>
            <w:tcW w:w="857" w:type="dxa"/>
            <w:vAlign w:val="center"/>
          </w:tcPr>
          <w:p w14:paraId="5928C940" w14:textId="5A7769FE" w:rsidR="00A82323" w:rsidRPr="00E22607" w:rsidRDefault="00A82323" w:rsidP="00A82323">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A82323" w:rsidRPr="00AD6760" w14:paraId="63209E08" w14:textId="77777777" w:rsidTr="00BB072C">
        <w:trPr>
          <w:jc w:val="center"/>
        </w:trPr>
        <w:tc>
          <w:tcPr>
            <w:tcW w:w="1271" w:type="dxa"/>
            <w:vAlign w:val="center"/>
          </w:tcPr>
          <w:p w14:paraId="2277214C" w14:textId="23804343" w:rsidR="00A82323" w:rsidRDefault="00A82323" w:rsidP="00A8232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554FFA2C" w:rsidR="00A82323" w:rsidRPr="00D74D18" w:rsidRDefault="00A82323" w:rsidP="00A82323">
            <w:pPr>
              <w:spacing w:after="0" w:line="240" w:lineRule="auto"/>
              <w:jc w:val="both"/>
              <w:rPr>
                <w:rFonts w:ascii="Times New Roman" w:hAnsi="Times New Roman"/>
                <w:sz w:val="24"/>
                <w:szCs w:val="24"/>
              </w:rPr>
            </w:pPr>
            <w:r w:rsidRPr="00A82323">
              <w:rPr>
                <w:rFonts w:ascii="Times New Roman" w:hAnsi="Times New Roman"/>
                <w:sz w:val="24"/>
                <w:szCs w:val="24"/>
              </w:rPr>
              <w:t xml:space="preserve">Elemente de tribologie. </w:t>
            </w:r>
          </w:p>
        </w:tc>
        <w:tc>
          <w:tcPr>
            <w:tcW w:w="857" w:type="dxa"/>
            <w:vAlign w:val="center"/>
          </w:tcPr>
          <w:p w14:paraId="2BA13951" w14:textId="1519601D" w:rsidR="00A82323" w:rsidRPr="00E22607" w:rsidRDefault="00A82323" w:rsidP="00A8232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A82323" w:rsidRPr="00AD6760" w14:paraId="1F41FD68" w14:textId="77777777" w:rsidTr="00BB072C">
        <w:trPr>
          <w:jc w:val="center"/>
        </w:trPr>
        <w:tc>
          <w:tcPr>
            <w:tcW w:w="1271" w:type="dxa"/>
            <w:vAlign w:val="center"/>
          </w:tcPr>
          <w:p w14:paraId="1CDBE648" w14:textId="28083AD5" w:rsidR="00A82323" w:rsidRDefault="00A82323" w:rsidP="00A82323">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B1E1500" w14:textId="65733860" w:rsidR="00A82323" w:rsidRPr="002F7D5C" w:rsidRDefault="00A82323" w:rsidP="00A82323">
            <w:pPr>
              <w:spacing w:after="0" w:line="240" w:lineRule="auto"/>
              <w:jc w:val="both"/>
              <w:rPr>
                <w:rFonts w:ascii="Times New Roman" w:hAnsi="Times New Roman"/>
                <w:sz w:val="24"/>
                <w:szCs w:val="24"/>
              </w:rPr>
            </w:pPr>
            <w:r w:rsidRPr="00A82323">
              <w:rPr>
                <w:rFonts w:ascii="Times New Roman" w:hAnsi="Times New Roman"/>
                <w:sz w:val="24"/>
                <w:szCs w:val="24"/>
              </w:rPr>
              <w:t>Lagăre de alunecare</w:t>
            </w:r>
          </w:p>
        </w:tc>
        <w:tc>
          <w:tcPr>
            <w:tcW w:w="857" w:type="dxa"/>
            <w:vAlign w:val="center"/>
          </w:tcPr>
          <w:p w14:paraId="0C18675C" w14:textId="63C7ACCA" w:rsidR="00A82323" w:rsidRPr="00E22607" w:rsidRDefault="00A82323" w:rsidP="00A8232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D74D18" w:rsidRPr="00AD6760" w14:paraId="57D01962" w14:textId="77777777" w:rsidTr="136E1F19">
        <w:trPr>
          <w:jc w:val="center"/>
        </w:trPr>
        <w:tc>
          <w:tcPr>
            <w:tcW w:w="1271" w:type="dxa"/>
          </w:tcPr>
          <w:p w14:paraId="525731DE" w14:textId="77777777" w:rsidR="00D74D18" w:rsidRPr="00AD6760" w:rsidRDefault="00D74D18" w:rsidP="00D74D18">
            <w:pPr>
              <w:spacing w:after="0" w:line="240" w:lineRule="auto"/>
              <w:rPr>
                <w:rFonts w:ascii="Times New Roman" w:hAnsi="Times New Roman"/>
                <w:sz w:val="24"/>
                <w:szCs w:val="24"/>
              </w:rPr>
            </w:pPr>
          </w:p>
        </w:tc>
        <w:tc>
          <w:tcPr>
            <w:tcW w:w="8399" w:type="dxa"/>
          </w:tcPr>
          <w:p w14:paraId="7620E052" w14:textId="77777777" w:rsidR="00D74D18" w:rsidRPr="00AD6760" w:rsidRDefault="00D74D18" w:rsidP="00D74D18">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D74D18" w:rsidRPr="00E22607" w:rsidRDefault="00D74D18" w:rsidP="00D74D18">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00D74D18" w:rsidRPr="00AD6760" w14:paraId="210E37E8" w14:textId="77777777" w:rsidTr="136E1F19">
        <w:trPr>
          <w:jc w:val="center"/>
        </w:trPr>
        <w:tc>
          <w:tcPr>
            <w:tcW w:w="10527" w:type="dxa"/>
            <w:gridSpan w:val="3"/>
          </w:tcPr>
          <w:p w14:paraId="494D1DED" w14:textId="154E14CA" w:rsidR="00D74D18" w:rsidRPr="00745DEC" w:rsidRDefault="00D74D18" w:rsidP="00D74D18">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9C2A17D" w14:textId="77777777" w:rsidR="00A82323" w:rsidRPr="00A82323" w:rsidRDefault="00A82323" w:rsidP="00A82323">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Stanciu, St., Seiciu, P. L. Organe de mașini. Elemente de tribologie și lubrificație, Editura BREN, Bucureşti, ISBN 973-648-100-X, 2003.</w:t>
            </w:r>
          </w:p>
          <w:p w14:paraId="6ABA23EE" w14:textId="015A82A4" w:rsidR="00A82323" w:rsidRPr="00A82323" w:rsidRDefault="00A82323" w:rsidP="00A82323">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Stanciu, St., Seiciu, P. L., Complemente de organe de mașini, Editura BREN, Bucureşti, ISBN 973-8143-62-4, 2001.</w:t>
            </w:r>
          </w:p>
          <w:p w14:paraId="02015468" w14:textId="692DF595" w:rsidR="00A82323" w:rsidRPr="00A82323" w:rsidRDefault="00A82323" w:rsidP="00A82323">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Seiciu, P. L. Componentele sistemelor mecanice din aviație, Editura BREN, Bucureşti, ISBN (10) 973-718-604-4, ISBN (12) 978-973-718-604-1, 2006.</w:t>
            </w:r>
          </w:p>
          <w:p w14:paraId="080FBF53" w14:textId="350FC336" w:rsidR="00A82323" w:rsidRPr="00A82323" w:rsidRDefault="00A82323" w:rsidP="00A82323">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Seiciu, P. L. Componentele sistemelor mecanice din aviație. Teste, Editura BREN, Bucureşti, ISBN (10) 973-718-616-8, ISBN (12) 978-973-718-616-4, 2006.</w:t>
            </w:r>
          </w:p>
          <w:p w14:paraId="14F5496B" w14:textId="0208BFE9" w:rsidR="00D74D18" w:rsidRPr="00D74D18" w:rsidRDefault="00A82323" w:rsidP="00A82323">
            <w:pPr>
              <w:numPr>
                <w:ilvl w:val="0"/>
                <w:numId w:val="13"/>
              </w:numPr>
              <w:autoSpaceDE w:val="0"/>
              <w:autoSpaceDN w:val="0"/>
              <w:adjustRightInd w:val="0"/>
              <w:spacing w:after="0" w:line="240" w:lineRule="auto"/>
              <w:contextualSpacing/>
              <w:rPr>
                <w:sz w:val="20"/>
                <w:szCs w:val="20"/>
              </w:rPr>
            </w:pPr>
            <w:r w:rsidRPr="00A82323">
              <w:rPr>
                <w:rFonts w:ascii="Times New Roman" w:hAnsi="Times New Roman"/>
                <w:sz w:val="24"/>
                <w:szCs w:val="24"/>
              </w:rPr>
              <w:t>Seiciu, P. L., Laurian, T., Transmisii neconvenționale, Editura BREN, Bucureşti, ISBN (12) 978-973-718-740-6, 2007.</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DA732A" w:rsidRPr="0045017B" w14:paraId="10F798F8" w14:textId="77777777" w:rsidTr="00F03432">
        <w:trPr>
          <w:trHeight w:val="310"/>
          <w:jc w:val="center"/>
        </w:trPr>
        <w:tc>
          <w:tcPr>
            <w:tcW w:w="850" w:type="dxa"/>
          </w:tcPr>
          <w:p w14:paraId="407718C1"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10F4BFA5"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Prezentarea laboratorului. Protecţia muncii</w:t>
            </w:r>
          </w:p>
        </w:tc>
        <w:tc>
          <w:tcPr>
            <w:tcW w:w="874" w:type="dxa"/>
            <w:vAlign w:val="center"/>
          </w:tcPr>
          <w:p w14:paraId="1DDBB691" w14:textId="2F436473"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41A147A3" w14:textId="77777777" w:rsidTr="00F03432">
        <w:trPr>
          <w:trHeight w:val="310"/>
          <w:jc w:val="center"/>
        </w:trPr>
        <w:tc>
          <w:tcPr>
            <w:tcW w:w="850" w:type="dxa"/>
          </w:tcPr>
          <w:p w14:paraId="05B40FBB"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0AB10C49"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Elemente de proiectarea formei</w:t>
            </w:r>
          </w:p>
        </w:tc>
        <w:tc>
          <w:tcPr>
            <w:tcW w:w="874" w:type="dxa"/>
            <w:vAlign w:val="center"/>
          </w:tcPr>
          <w:p w14:paraId="1CA0030A" w14:textId="47715EFA"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30975062" w14:textId="77777777" w:rsidTr="00F03432">
        <w:trPr>
          <w:trHeight w:val="310"/>
          <w:jc w:val="center"/>
        </w:trPr>
        <w:tc>
          <w:tcPr>
            <w:tcW w:w="850" w:type="dxa"/>
          </w:tcPr>
          <w:p w14:paraId="63460A1C"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02FF3524"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Determinarea experimentală a forţei din şurub la strângerea piuliţei cu cheia</w:t>
            </w:r>
          </w:p>
        </w:tc>
        <w:tc>
          <w:tcPr>
            <w:tcW w:w="874" w:type="dxa"/>
            <w:vAlign w:val="center"/>
          </w:tcPr>
          <w:p w14:paraId="18773775" w14:textId="6355766F"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4EC460B4" w14:textId="77777777" w:rsidTr="00F03432">
        <w:trPr>
          <w:trHeight w:val="310"/>
          <w:jc w:val="center"/>
        </w:trPr>
        <w:tc>
          <w:tcPr>
            <w:tcW w:w="850" w:type="dxa"/>
          </w:tcPr>
          <w:p w14:paraId="37F38104"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tcPr>
          <w:p w14:paraId="13A93FE3" w14:textId="70A6A42C"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Asamblări prin frecare</w:t>
            </w:r>
          </w:p>
        </w:tc>
        <w:tc>
          <w:tcPr>
            <w:tcW w:w="874" w:type="dxa"/>
            <w:vAlign w:val="center"/>
          </w:tcPr>
          <w:p w14:paraId="5F049B3D" w14:textId="60AD6374"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58CF6DBE" w14:textId="77777777" w:rsidTr="00F03432">
        <w:trPr>
          <w:trHeight w:val="310"/>
          <w:jc w:val="center"/>
        </w:trPr>
        <w:tc>
          <w:tcPr>
            <w:tcW w:w="850" w:type="dxa"/>
          </w:tcPr>
          <w:p w14:paraId="5EBEC8A8"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2B20D3A3"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Trasarea caracteristicii elastice şi determinarea rigidităţii arcurilor elicoidale pe cale experimentală</w:t>
            </w:r>
          </w:p>
        </w:tc>
        <w:tc>
          <w:tcPr>
            <w:tcW w:w="874" w:type="dxa"/>
            <w:vAlign w:val="center"/>
          </w:tcPr>
          <w:p w14:paraId="169121EE" w14:textId="76CD3EE4"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64E74640" w14:textId="77777777" w:rsidTr="00F03432">
        <w:trPr>
          <w:trHeight w:val="310"/>
          <w:jc w:val="center"/>
        </w:trPr>
        <w:tc>
          <w:tcPr>
            <w:tcW w:w="850" w:type="dxa"/>
          </w:tcPr>
          <w:p w14:paraId="28B1FA66"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04DE8A34"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Analiza comparativă a diverselor tipuri de asamblare</w:t>
            </w:r>
          </w:p>
        </w:tc>
        <w:tc>
          <w:tcPr>
            <w:tcW w:w="874" w:type="dxa"/>
          </w:tcPr>
          <w:p w14:paraId="00E82530" w14:textId="3AF2A44B"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35C80DE4" w14:textId="77777777" w:rsidTr="00F03432">
        <w:trPr>
          <w:trHeight w:val="310"/>
          <w:jc w:val="center"/>
        </w:trPr>
        <w:tc>
          <w:tcPr>
            <w:tcW w:w="850" w:type="dxa"/>
          </w:tcPr>
          <w:p w14:paraId="177EFEB6"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0FE2F313"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Încheierea situației la laborator</w:t>
            </w:r>
          </w:p>
        </w:tc>
        <w:tc>
          <w:tcPr>
            <w:tcW w:w="874" w:type="dxa"/>
          </w:tcPr>
          <w:p w14:paraId="22190B02" w14:textId="0995A7A4"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E6A182E" w:rsidR="00AD6760" w:rsidRPr="00FB55B0" w:rsidRDefault="00DA732A" w:rsidP="00DA732A">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E22607">
        <w:trPr>
          <w:trHeight w:val="980"/>
          <w:jc w:val="center"/>
        </w:trPr>
        <w:tc>
          <w:tcPr>
            <w:tcW w:w="10464" w:type="dxa"/>
            <w:gridSpan w:val="3"/>
          </w:tcPr>
          <w:p w14:paraId="7F695DA8" w14:textId="2CF40FE7" w:rsidR="00924485" w:rsidRPr="00E22607" w:rsidRDefault="1B82A3CE" w:rsidP="000B3BD0">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51A44F0B" w14:textId="77777777" w:rsidR="00924485" w:rsidRPr="00DA732A" w:rsidRDefault="00DA732A" w:rsidP="00DA732A">
            <w:pPr>
              <w:pStyle w:val="ListParagraph"/>
              <w:numPr>
                <w:ilvl w:val="0"/>
                <w:numId w:val="15"/>
              </w:numPr>
              <w:spacing w:after="0" w:line="240" w:lineRule="auto"/>
              <w:rPr>
                <w:rFonts w:ascii="Times New Roman" w:hAnsi="Times New Roman"/>
                <w:sz w:val="24"/>
                <w:szCs w:val="24"/>
              </w:rPr>
            </w:pPr>
            <w:r w:rsidRPr="00DA732A">
              <w:rPr>
                <w:rFonts w:ascii="Times New Roman" w:hAnsi="Times New Roman"/>
                <w:sz w:val="24"/>
                <w:szCs w:val="24"/>
              </w:rPr>
              <w:t>Seiciu P. L. ș.a., Caiet de laborator. Organe de mașini și tribologie, Ed. POLITEHNICA Press, ISBN: 978-606-515-265-6</w:t>
            </w:r>
          </w:p>
          <w:p w14:paraId="0159FB89" w14:textId="77777777" w:rsidR="00DA732A" w:rsidRPr="00DA732A" w:rsidRDefault="00DA732A" w:rsidP="00DA732A">
            <w:pPr>
              <w:pStyle w:val="ListParagraph"/>
              <w:numPr>
                <w:ilvl w:val="0"/>
                <w:numId w:val="15"/>
              </w:numPr>
              <w:spacing w:after="0" w:line="240" w:lineRule="auto"/>
              <w:rPr>
                <w:rFonts w:ascii="Times New Roman" w:hAnsi="Times New Roman"/>
                <w:sz w:val="24"/>
                <w:szCs w:val="24"/>
              </w:rPr>
            </w:pPr>
            <w:r w:rsidRPr="00DA732A">
              <w:rPr>
                <w:rFonts w:ascii="Times New Roman" w:hAnsi="Times New Roman"/>
                <w:sz w:val="24"/>
                <w:szCs w:val="24"/>
              </w:rPr>
              <w:t>Filipoiu, I. D., Tudor, A., Transmisii mecanice, Îndrumar de proiectare, Editura BREN, București, ISBN 973-8143-26-8, 2006.</w:t>
            </w:r>
          </w:p>
          <w:p w14:paraId="74136D51" w14:textId="77777777" w:rsidR="00DA732A" w:rsidRPr="00DA732A" w:rsidRDefault="00DA732A" w:rsidP="00DA732A">
            <w:pPr>
              <w:pStyle w:val="ListParagraph"/>
              <w:numPr>
                <w:ilvl w:val="0"/>
                <w:numId w:val="15"/>
              </w:numPr>
              <w:spacing w:after="0" w:line="240" w:lineRule="auto"/>
              <w:rPr>
                <w:rFonts w:ascii="Times New Roman" w:hAnsi="Times New Roman"/>
                <w:sz w:val="24"/>
                <w:szCs w:val="24"/>
              </w:rPr>
            </w:pPr>
            <w:r w:rsidRPr="00DA732A">
              <w:rPr>
                <w:rFonts w:ascii="Times New Roman" w:hAnsi="Times New Roman"/>
                <w:sz w:val="24"/>
                <w:szCs w:val="24"/>
              </w:rPr>
              <w:t>Seiciu, P. L. s. a., Bazele proiectării în ingineria mecanică, Editura BREN, București, ISBN 973-9493-92-0, 2000.</w:t>
            </w:r>
          </w:p>
          <w:p w14:paraId="54BBFB2E" w14:textId="2839539F" w:rsidR="00DA732A" w:rsidRPr="00DA732A" w:rsidRDefault="00DA732A" w:rsidP="00DA732A">
            <w:pPr>
              <w:pStyle w:val="ListParagraph"/>
              <w:numPr>
                <w:ilvl w:val="0"/>
                <w:numId w:val="15"/>
              </w:numPr>
              <w:spacing w:after="0" w:line="240" w:lineRule="auto"/>
              <w:rPr>
                <w:rFonts w:ascii="Arial" w:hAnsi="Arial" w:cs="Arial"/>
                <w:sz w:val="20"/>
                <w:szCs w:val="20"/>
              </w:rPr>
            </w:pPr>
            <w:r w:rsidRPr="00DA732A">
              <w:rPr>
                <w:rFonts w:ascii="Times New Roman" w:hAnsi="Times New Roman"/>
                <w:sz w:val="24"/>
                <w:szCs w:val="24"/>
              </w:rPr>
              <w:t>Seiciu, P. L. s. a., Principiile proiectării în construcția de mașini, Editura BREN, București, ISBN 973-9493-99-8, 2001.</w:t>
            </w:r>
          </w:p>
        </w:tc>
      </w:tr>
    </w:tbl>
    <w:p w14:paraId="408F0F8D" w14:textId="77777777" w:rsidR="008F48E0" w:rsidRDefault="008F48E0"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DA732A" w:rsidRPr="00AD6760" w14:paraId="4F29A941" w14:textId="77777777" w:rsidTr="00225465">
        <w:trPr>
          <w:trHeight w:val="310"/>
          <w:jc w:val="center"/>
        </w:trPr>
        <w:tc>
          <w:tcPr>
            <w:tcW w:w="10464" w:type="dxa"/>
            <w:gridSpan w:val="3"/>
            <w:vAlign w:val="center"/>
          </w:tcPr>
          <w:p w14:paraId="3E654C37" w14:textId="77777777" w:rsidR="00DA732A" w:rsidRPr="00FB55B0" w:rsidRDefault="00DA732A" w:rsidP="00225465">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Pr>
                <w:rFonts w:ascii="Times New Roman" w:hAnsi="Times New Roman"/>
                <w:b/>
                <w:bCs/>
                <w:sz w:val="24"/>
                <w:szCs w:val="24"/>
              </w:rPr>
              <w:t>/ SEMINAR/PROIECT</w:t>
            </w:r>
          </w:p>
        </w:tc>
      </w:tr>
      <w:tr w:rsidR="00DA732A" w:rsidRPr="00924485" w14:paraId="7562FC1D" w14:textId="77777777" w:rsidTr="00225465">
        <w:trPr>
          <w:trHeight w:val="310"/>
          <w:jc w:val="center"/>
        </w:trPr>
        <w:tc>
          <w:tcPr>
            <w:tcW w:w="850" w:type="dxa"/>
            <w:vAlign w:val="center"/>
          </w:tcPr>
          <w:p w14:paraId="0C4F0333" w14:textId="77777777" w:rsidR="00DA732A" w:rsidRPr="00FB55B0" w:rsidRDefault="00DA732A" w:rsidP="00225465">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4E3A742C" w14:textId="77777777" w:rsidR="00DA732A" w:rsidRPr="00FB55B0" w:rsidRDefault="00DA732A" w:rsidP="00225465">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3387A21D" w14:textId="77777777" w:rsidR="00DA732A" w:rsidRPr="00FB55B0" w:rsidRDefault="00DA732A" w:rsidP="00225465">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DA732A" w:rsidRPr="0045017B" w14:paraId="5C1EC3C3" w14:textId="77777777" w:rsidTr="00225465">
        <w:trPr>
          <w:trHeight w:val="310"/>
          <w:jc w:val="center"/>
        </w:trPr>
        <w:tc>
          <w:tcPr>
            <w:tcW w:w="850" w:type="dxa"/>
          </w:tcPr>
          <w:p w14:paraId="716ECC9C"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42AC620D" w14:textId="693F8CEB"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Tema de proiect. Îndrumări preliminare</w:t>
            </w:r>
          </w:p>
        </w:tc>
        <w:tc>
          <w:tcPr>
            <w:tcW w:w="874" w:type="dxa"/>
            <w:vAlign w:val="center"/>
          </w:tcPr>
          <w:p w14:paraId="6A3A5D6B" w14:textId="4BF161B8"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5DE2C5BB" w14:textId="77777777" w:rsidTr="00225465">
        <w:trPr>
          <w:trHeight w:val="310"/>
          <w:jc w:val="center"/>
        </w:trPr>
        <w:tc>
          <w:tcPr>
            <w:tcW w:w="850" w:type="dxa"/>
          </w:tcPr>
          <w:p w14:paraId="2348ED47"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3FC383AD" w14:textId="23657359"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Alegerea materialelor. Predimensionarea principalelor organe de mașini.</w:t>
            </w:r>
          </w:p>
        </w:tc>
        <w:tc>
          <w:tcPr>
            <w:tcW w:w="874" w:type="dxa"/>
            <w:vAlign w:val="center"/>
          </w:tcPr>
          <w:p w14:paraId="4A9F573E" w14:textId="063EBA78"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06F876FE" w14:textId="77777777" w:rsidTr="00225465">
        <w:trPr>
          <w:trHeight w:val="310"/>
          <w:jc w:val="center"/>
        </w:trPr>
        <w:tc>
          <w:tcPr>
            <w:tcW w:w="850" w:type="dxa"/>
          </w:tcPr>
          <w:p w14:paraId="5FC87976"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28E89E9A" w14:textId="4E7CC742"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Proiectarea constructivă a principalelor organe de mașini.</w:t>
            </w:r>
          </w:p>
        </w:tc>
        <w:tc>
          <w:tcPr>
            <w:tcW w:w="874" w:type="dxa"/>
            <w:vAlign w:val="center"/>
          </w:tcPr>
          <w:p w14:paraId="7F1941A6" w14:textId="2F845347"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2C48E2CE" w14:textId="77777777" w:rsidTr="00225465">
        <w:trPr>
          <w:trHeight w:val="310"/>
          <w:jc w:val="center"/>
        </w:trPr>
        <w:tc>
          <w:tcPr>
            <w:tcW w:w="850" w:type="dxa"/>
          </w:tcPr>
          <w:p w14:paraId="04F9A127"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77A81574" w14:textId="0C29170A"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Verificarea principalelor organe de mașini. Proiectarea constructivă completă a sistemului mecanic. Desen de ansamblu incipient.</w:t>
            </w:r>
          </w:p>
        </w:tc>
        <w:tc>
          <w:tcPr>
            <w:tcW w:w="874" w:type="dxa"/>
            <w:vAlign w:val="center"/>
          </w:tcPr>
          <w:p w14:paraId="064BFD81" w14:textId="027BA1CA"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19783925" w14:textId="77777777" w:rsidTr="00225465">
        <w:trPr>
          <w:trHeight w:val="310"/>
          <w:jc w:val="center"/>
        </w:trPr>
        <w:tc>
          <w:tcPr>
            <w:tcW w:w="850" w:type="dxa"/>
          </w:tcPr>
          <w:p w14:paraId="0331C15F"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26D40665" w14:textId="15827FED"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Verificarea completă a sistemului mecanic. Desen de ansamblu avansat.</w:t>
            </w:r>
          </w:p>
        </w:tc>
        <w:tc>
          <w:tcPr>
            <w:tcW w:w="874" w:type="dxa"/>
            <w:vAlign w:val="center"/>
          </w:tcPr>
          <w:p w14:paraId="2F0622F7" w14:textId="5BFA7170"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404715B8" w14:textId="77777777" w:rsidTr="00225465">
        <w:trPr>
          <w:trHeight w:val="310"/>
          <w:jc w:val="center"/>
        </w:trPr>
        <w:tc>
          <w:tcPr>
            <w:tcW w:w="850" w:type="dxa"/>
          </w:tcPr>
          <w:p w14:paraId="34350AFF"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71F3A835" w14:textId="2040289F"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Calcule finale. Desen de ansamblu final. Desenul de execuție și fișa tehnologică a unui organ de mașină.</w:t>
            </w:r>
          </w:p>
        </w:tc>
        <w:tc>
          <w:tcPr>
            <w:tcW w:w="874" w:type="dxa"/>
          </w:tcPr>
          <w:p w14:paraId="2B88F5B6" w14:textId="31DEB23A"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678AAF5E" w14:textId="77777777" w:rsidTr="00225465">
        <w:trPr>
          <w:trHeight w:val="310"/>
          <w:jc w:val="center"/>
        </w:trPr>
        <w:tc>
          <w:tcPr>
            <w:tcW w:w="850" w:type="dxa"/>
          </w:tcPr>
          <w:p w14:paraId="0218FC14" w14:textId="77777777" w:rsidR="00DA732A" w:rsidRPr="00FB55B0" w:rsidRDefault="00DA732A" w:rsidP="00DA732A">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138B42A4" w14:textId="6AFECC52" w:rsidR="00DA732A" w:rsidRPr="005175C8" w:rsidRDefault="00DA732A" w:rsidP="00DA732A">
            <w:pPr>
              <w:spacing w:after="0" w:line="240" w:lineRule="auto"/>
              <w:jc w:val="both"/>
              <w:rPr>
                <w:rFonts w:ascii="Times New Roman" w:hAnsi="Times New Roman"/>
                <w:sz w:val="24"/>
                <w:szCs w:val="24"/>
              </w:rPr>
            </w:pPr>
            <w:r w:rsidRPr="00DA732A">
              <w:rPr>
                <w:rFonts w:ascii="Times New Roman" w:hAnsi="Times New Roman"/>
                <w:sz w:val="24"/>
                <w:szCs w:val="24"/>
              </w:rPr>
              <w:t>Predarea și susținerea proiectului</w:t>
            </w:r>
          </w:p>
        </w:tc>
        <w:tc>
          <w:tcPr>
            <w:tcW w:w="874" w:type="dxa"/>
          </w:tcPr>
          <w:p w14:paraId="608849F9" w14:textId="47683210" w:rsidR="00DA732A" w:rsidRPr="00E22607" w:rsidRDefault="00DA732A" w:rsidP="00DA732A">
            <w:pPr>
              <w:spacing w:after="0" w:line="240" w:lineRule="auto"/>
              <w:jc w:val="center"/>
              <w:rPr>
                <w:rFonts w:ascii="Times New Roman" w:hAnsi="Times New Roman"/>
                <w:sz w:val="24"/>
                <w:szCs w:val="24"/>
              </w:rPr>
            </w:pPr>
            <w:r>
              <w:rPr>
                <w:rFonts w:ascii="Times New Roman" w:hAnsi="Times New Roman"/>
                <w:sz w:val="24"/>
                <w:szCs w:val="24"/>
              </w:rPr>
              <w:t>2</w:t>
            </w:r>
          </w:p>
        </w:tc>
      </w:tr>
      <w:tr w:rsidR="00DA732A" w:rsidRPr="0045017B" w14:paraId="2B35D71E" w14:textId="77777777" w:rsidTr="00225465">
        <w:trPr>
          <w:jc w:val="center"/>
        </w:trPr>
        <w:tc>
          <w:tcPr>
            <w:tcW w:w="850" w:type="dxa"/>
          </w:tcPr>
          <w:p w14:paraId="4E76A827" w14:textId="77777777" w:rsidR="00DA732A" w:rsidRPr="00FB55B0" w:rsidRDefault="00DA732A" w:rsidP="00225465">
            <w:pPr>
              <w:spacing w:after="0" w:line="240" w:lineRule="auto"/>
              <w:rPr>
                <w:rFonts w:ascii="Times New Roman" w:hAnsi="Times New Roman"/>
                <w:sz w:val="24"/>
                <w:szCs w:val="24"/>
              </w:rPr>
            </w:pPr>
          </w:p>
        </w:tc>
        <w:tc>
          <w:tcPr>
            <w:tcW w:w="8740" w:type="dxa"/>
          </w:tcPr>
          <w:p w14:paraId="391DB570" w14:textId="77777777" w:rsidR="00DA732A" w:rsidRPr="00FB55B0" w:rsidRDefault="00DA732A" w:rsidP="00225465">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43C6584A" w14:textId="7E1964F7" w:rsidR="00DA732A" w:rsidRPr="00FB55B0" w:rsidRDefault="00DA732A" w:rsidP="00DA732A">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DA732A" w:rsidRPr="0045017B" w14:paraId="093DAE05" w14:textId="77777777" w:rsidTr="00225465">
        <w:trPr>
          <w:trHeight w:val="980"/>
          <w:jc w:val="center"/>
        </w:trPr>
        <w:tc>
          <w:tcPr>
            <w:tcW w:w="10464" w:type="dxa"/>
            <w:gridSpan w:val="3"/>
          </w:tcPr>
          <w:p w14:paraId="4B8A5145" w14:textId="77777777" w:rsidR="00DA732A" w:rsidRPr="00E22607" w:rsidRDefault="00DA732A" w:rsidP="00225465">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145CA6D3" w14:textId="77777777" w:rsidR="00DA732A" w:rsidRPr="00DA732A" w:rsidRDefault="00DA732A" w:rsidP="00DA732A">
            <w:pPr>
              <w:pStyle w:val="ListParagraph"/>
              <w:numPr>
                <w:ilvl w:val="0"/>
                <w:numId w:val="43"/>
              </w:numPr>
              <w:spacing w:after="0" w:line="240" w:lineRule="auto"/>
              <w:rPr>
                <w:rFonts w:ascii="Times New Roman" w:hAnsi="Times New Roman"/>
                <w:sz w:val="24"/>
                <w:szCs w:val="24"/>
              </w:rPr>
            </w:pPr>
            <w:r w:rsidRPr="00DA732A">
              <w:rPr>
                <w:rFonts w:ascii="Times New Roman" w:hAnsi="Times New Roman"/>
                <w:sz w:val="24"/>
                <w:szCs w:val="24"/>
              </w:rPr>
              <w:t>Seiciu P. L. ș.a., Caiet de laborator. Organe de mașini și tribologie, Ed. POLITEHNICA Press, ISBN: 978-606-515-265-6</w:t>
            </w:r>
          </w:p>
          <w:p w14:paraId="4178AF90" w14:textId="77777777" w:rsidR="00DA732A" w:rsidRPr="00DA732A" w:rsidRDefault="00DA732A" w:rsidP="00DA732A">
            <w:pPr>
              <w:pStyle w:val="ListParagraph"/>
              <w:numPr>
                <w:ilvl w:val="0"/>
                <w:numId w:val="43"/>
              </w:numPr>
              <w:spacing w:after="0" w:line="240" w:lineRule="auto"/>
              <w:rPr>
                <w:rFonts w:ascii="Times New Roman" w:hAnsi="Times New Roman"/>
                <w:sz w:val="24"/>
                <w:szCs w:val="24"/>
              </w:rPr>
            </w:pPr>
            <w:r w:rsidRPr="00DA732A">
              <w:rPr>
                <w:rFonts w:ascii="Times New Roman" w:hAnsi="Times New Roman"/>
                <w:sz w:val="24"/>
                <w:szCs w:val="24"/>
              </w:rPr>
              <w:t>Filipoiu, I. D., Tudor, A., Transmisii mecanice, Îndrumar de proiectare, Editura BREN, București, ISBN 973-8143-26-8, 2006.</w:t>
            </w:r>
          </w:p>
          <w:p w14:paraId="4DF40905" w14:textId="77777777" w:rsidR="00DA732A" w:rsidRPr="00DA732A" w:rsidRDefault="00DA732A" w:rsidP="00DA732A">
            <w:pPr>
              <w:pStyle w:val="ListParagraph"/>
              <w:numPr>
                <w:ilvl w:val="0"/>
                <w:numId w:val="43"/>
              </w:numPr>
              <w:spacing w:after="0" w:line="240" w:lineRule="auto"/>
              <w:rPr>
                <w:rFonts w:ascii="Times New Roman" w:hAnsi="Times New Roman"/>
                <w:sz w:val="24"/>
                <w:szCs w:val="24"/>
              </w:rPr>
            </w:pPr>
            <w:r w:rsidRPr="00DA732A">
              <w:rPr>
                <w:rFonts w:ascii="Times New Roman" w:hAnsi="Times New Roman"/>
                <w:sz w:val="24"/>
                <w:szCs w:val="24"/>
              </w:rPr>
              <w:t>Seiciu, P. L. s. a., Bazele proiectării în ingineria mecanică, Editura BREN, București, ISBN 973-9493-92-0, 2000.</w:t>
            </w:r>
          </w:p>
          <w:p w14:paraId="260AD943" w14:textId="77777777" w:rsidR="00DA732A" w:rsidRPr="00DA732A" w:rsidRDefault="00DA732A" w:rsidP="00DA732A">
            <w:pPr>
              <w:pStyle w:val="ListParagraph"/>
              <w:numPr>
                <w:ilvl w:val="0"/>
                <w:numId w:val="43"/>
              </w:numPr>
              <w:spacing w:after="0" w:line="240" w:lineRule="auto"/>
              <w:rPr>
                <w:rFonts w:ascii="Arial" w:hAnsi="Arial" w:cs="Arial"/>
                <w:sz w:val="20"/>
                <w:szCs w:val="20"/>
              </w:rPr>
            </w:pPr>
            <w:r w:rsidRPr="00DA732A">
              <w:rPr>
                <w:rFonts w:ascii="Times New Roman" w:hAnsi="Times New Roman"/>
                <w:sz w:val="24"/>
                <w:szCs w:val="24"/>
              </w:rPr>
              <w:t>Seiciu, P. L. s. a., Principiile proiectării în construcția de mașini, Editura BREN, București, ISBN 973-9493-99-8, 2001.</w:t>
            </w:r>
          </w:p>
        </w:tc>
      </w:tr>
    </w:tbl>
    <w:p w14:paraId="7C772AD9" w14:textId="77777777" w:rsidR="00DA732A" w:rsidRDefault="00DA732A" w:rsidP="000B3BD0">
      <w:pPr>
        <w:spacing w:after="0" w:line="240" w:lineRule="auto"/>
        <w:rPr>
          <w:rFonts w:ascii="Times New Roman" w:hAnsi="Times New Roman"/>
          <w:b/>
          <w:sz w:val="24"/>
          <w:szCs w:val="24"/>
        </w:rPr>
      </w:pPr>
    </w:p>
    <w:p w14:paraId="4438496A" w14:textId="77777777" w:rsidR="00DA732A" w:rsidRDefault="00DA732A"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15"/>
        <w:gridCol w:w="2089"/>
        <w:gridCol w:w="1870"/>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0C388874" w14:textId="77777777" w:rsidR="00DA732A" w:rsidRPr="00DA732A" w:rsidRDefault="00DA732A" w:rsidP="00DA732A">
            <w:pPr>
              <w:pStyle w:val="Default"/>
              <w:rPr>
                <w:rFonts w:ascii="Times New Roman" w:hAnsi="Times New Roman"/>
              </w:rPr>
            </w:pPr>
            <w:r w:rsidRPr="00DA732A">
              <w:rPr>
                <w:rFonts w:ascii="Times New Roman" w:hAnsi="Times New Roman"/>
              </w:rPr>
              <w:t xml:space="preserve">Lucrare scrisă tip grilă. </w:t>
            </w:r>
          </w:p>
          <w:p w14:paraId="1705B273" w14:textId="6FD77945" w:rsidR="006E2D3A" w:rsidRPr="0069681B" w:rsidRDefault="00DA732A" w:rsidP="00DA732A">
            <w:pPr>
              <w:pStyle w:val="Default"/>
              <w:rPr>
                <w:rFonts w:ascii="Times New Roman" w:hAnsi="Times New Roman" w:cs="Times New Roman"/>
                <w:color w:val="auto"/>
                <w:lang w:eastAsia="en-US"/>
              </w:rPr>
            </w:pPr>
            <w:r w:rsidRPr="00DA732A">
              <w:rPr>
                <w:rFonts w:ascii="Times New Roman" w:hAnsi="Times New Roman" w:cs="Times New Roman"/>
                <w:color w:val="auto"/>
                <w:lang w:eastAsia="en-US"/>
              </w:rPr>
              <w:t>Rezolvarea unei probleme.</w:t>
            </w:r>
          </w:p>
        </w:tc>
        <w:tc>
          <w:tcPr>
            <w:tcW w:w="2193" w:type="dxa"/>
          </w:tcPr>
          <w:p w14:paraId="509BAC5C" w14:textId="5C1443D1" w:rsidR="002A0FC9" w:rsidRPr="0069681B" w:rsidRDefault="0069681B" w:rsidP="5B486057">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Pr>
          <w:p w14:paraId="7F30234E" w14:textId="51968DC2" w:rsidR="002A0FC9" w:rsidRPr="0069681B" w:rsidRDefault="00DA732A" w:rsidP="000B3BD0">
            <w:pPr>
              <w:spacing w:after="0" w:line="240" w:lineRule="auto"/>
              <w:jc w:val="center"/>
              <w:rPr>
                <w:rFonts w:ascii="Times New Roman" w:hAnsi="Times New Roman"/>
                <w:sz w:val="24"/>
                <w:szCs w:val="24"/>
              </w:rPr>
            </w:pPr>
            <w:r>
              <w:rPr>
                <w:rFonts w:ascii="Times New Roman" w:hAnsi="Times New Roman"/>
                <w:sz w:val="24"/>
                <w:szCs w:val="24"/>
              </w:rPr>
              <w:t>40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5961A5E0" w:rsidR="006E2D3A" w:rsidRPr="0069681B" w:rsidRDefault="00FE4601" w:rsidP="000B3BD0">
            <w:pPr>
              <w:spacing w:after="0" w:line="240" w:lineRule="auto"/>
              <w:rPr>
                <w:rFonts w:ascii="Times New Roman" w:hAnsi="Times New Roman"/>
                <w:sz w:val="24"/>
                <w:szCs w:val="24"/>
              </w:rPr>
            </w:pPr>
            <w:r>
              <w:rPr>
                <w:rFonts w:ascii="Times New Roman" w:hAnsi="Times New Roman"/>
                <w:sz w:val="24"/>
                <w:szCs w:val="24"/>
              </w:rPr>
              <w:t>Lucrare de verificare (parțial)</w:t>
            </w:r>
          </w:p>
        </w:tc>
        <w:tc>
          <w:tcPr>
            <w:tcW w:w="2031" w:type="dxa"/>
          </w:tcPr>
          <w:p w14:paraId="4EB6BEAA" w14:textId="1B6CDD4E" w:rsidR="006E2D3A" w:rsidRPr="0069681B" w:rsidRDefault="00DA732A" w:rsidP="000B3BD0">
            <w:pPr>
              <w:spacing w:after="0" w:line="240" w:lineRule="auto"/>
              <w:jc w:val="center"/>
              <w:rPr>
                <w:rFonts w:ascii="Times New Roman" w:hAnsi="Times New Roman"/>
                <w:sz w:val="24"/>
                <w:szCs w:val="24"/>
              </w:rPr>
            </w:pPr>
            <w:r>
              <w:rPr>
                <w:rFonts w:ascii="Times New Roman" w:hAnsi="Times New Roman"/>
                <w:sz w:val="24"/>
                <w:szCs w:val="24"/>
              </w:rPr>
              <w:t>-</w:t>
            </w: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11626EE5" w14:textId="3B2AAE6C" w:rsidR="005175C8" w:rsidRDefault="00FE4601" w:rsidP="005175C8">
            <w:pPr>
              <w:spacing w:before="60" w:after="60" w:line="240" w:lineRule="auto"/>
              <w:rPr>
                <w:rFonts w:ascii="Times New Roman" w:hAnsi="Times New Roman"/>
                <w:sz w:val="24"/>
                <w:szCs w:val="24"/>
              </w:rPr>
            </w:pPr>
            <w:r>
              <w:rPr>
                <w:rFonts w:ascii="Times New Roman" w:hAnsi="Times New Roman"/>
                <w:sz w:val="24"/>
                <w:szCs w:val="24"/>
              </w:rPr>
              <w:t>Activitate de laborator</w:t>
            </w:r>
          </w:p>
          <w:p w14:paraId="02FCD91D" w14:textId="77777777" w:rsidR="00FE4601" w:rsidRDefault="00FE4601" w:rsidP="005175C8">
            <w:pPr>
              <w:spacing w:before="60" w:after="60" w:line="240" w:lineRule="auto"/>
              <w:rPr>
                <w:rFonts w:ascii="Times New Roman" w:hAnsi="Times New Roman"/>
                <w:sz w:val="24"/>
                <w:szCs w:val="24"/>
              </w:rPr>
            </w:pPr>
          </w:p>
          <w:p w14:paraId="6CF8B18C" w14:textId="72656E65" w:rsidR="002A0FC9" w:rsidRPr="0069681B" w:rsidRDefault="00DA732A" w:rsidP="005175C8">
            <w:pPr>
              <w:spacing w:before="60" w:after="60" w:line="240" w:lineRule="auto"/>
              <w:rPr>
                <w:rFonts w:ascii="Times New Roman" w:hAnsi="Times New Roman"/>
                <w:sz w:val="24"/>
                <w:szCs w:val="24"/>
              </w:rPr>
            </w:pPr>
            <w:r w:rsidRPr="00DA732A">
              <w:rPr>
                <w:rFonts w:ascii="Times New Roman" w:hAnsi="Times New Roman"/>
                <w:sz w:val="24"/>
                <w:szCs w:val="24"/>
              </w:rPr>
              <w:t>Realizarea proiectului</w:t>
            </w:r>
          </w:p>
        </w:tc>
        <w:tc>
          <w:tcPr>
            <w:tcW w:w="2193" w:type="dxa"/>
          </w:tcPr>
          <w:p w14:paraId="15A99FAB" w14:textId="77777777" w:rsidR="00DA732A" w:rsidRPr="00DA732A" w:rsidRDefault="00DA732A" w:rsidP="00DA732A">
            <w:pPr>
              <w:spacing w:after="0" w:line="240" w:lineRule="auto"/>
              <w:rPr>
                <w:rFonts w:ascii="Times New Roman" w:hAnsi="Times New Roman"/>
                <w:sz w:val="24"/>
                <w:szCs w:val="24"/>
              </w:rPr>
            </w:pPr>
            <w:r w:rsidRPr="00DA732A">
              <w:rPr>
                <w:rFonts w:ascii="Times New Roman" w:hAnsi="Times New Roman"/>
                <w:sz w:val="24"/>
                <w:szCs w:val="24"/>
              </w:rPr>
              <w:t>Notarea pe parcurs</w:t>
            </w:r>
          </w:p>
          <w:p w14:paraId="261EA560" w14:textId="77777777" w:rsidR="00DA732A" w:rsidRDefault="00DA732A" w:rsidP="00DA732A">
            <w:pPr>
              <w:spacing w:before="60" w:after="60" w:line="240" w:lineRule="auto"/>
              <w:rPr>
                <w:rFonts w:ascii="Times New Roman" w:hAnsi="Times New Roman"/>
                <w:sz w:val="24"/>
                <w:szCs w:val="24"/>
              </w:rPr>
            </w:pPr>
            <w:r w:rsidRPr="00DA732A">
              <w:rPr>
                <w:rFonts w:ascii="Times New Roman" w:hAnsi="Times New Roman"/>
                <w:sz w:val="24"/>
                <w:szCs w:val="24"/>
              </w:rPr>
              <w:t>+activitate</w:t>
            </w:r>
          </w:p>
          <w:p w14:paraId="1BC04238" w14:textId="42695666" w:rsidR="00FE4601" w:rsidRPr="0069681B" w:rsidRDefault="00DA732A" w:rsidP="00DA732A">
            <w:pPr>
              <w:spacing w:before="60" w:after="60" w:line="240" w:lineRule="auto"/>
              <w:rPr>
                <w:rFonts w:ascii="Times New Roman" w:hAnsi="Times New Roman"/>
                <w:sz w:val="24"/>
                <w:szCs w:val="24"/>
              </w:rPr>
            </w:pPr>
            <w:r w:rsidRPr="00DA732A">
              <w:rPr>
                <w:rFonts w:ascii="Times New Roman" w:hAnsi="Times New Roman"/>
                <w:sz w:val="24"/>
                <w:szCs w:val="24"/>
              </w:rPr>
              <w:t>Evaluare periodică şi argumentație.</w:t>
            </w:r>
          </w:p>
        </w:tc>
        <w:tc>
          <w:tcPr>
            <w:tcW w:w="2031" w:type="dxa"/>
          </w:tcPr>
          <w:p w14:paraId="59E1AF10" w14:textId="193807F6" w:rsidR="00FD0711" w:rsidRDefault="00DA732A" w:rsidP="000B3BD0">
            <w:pPr>
              <w:spacing w:after="0" w:line="240" w:lineRule="auto"/>
              <w:jc w:val="center"/>
              <w:rPr>
                <w:rFonts w:ascii="Times New Roman" w:hAnsi="Times New Roman"/>
                <w:sz w:val="24"/>
                <w:szCs w:val="24"/>
              </w:rPr>
            </w:pPr>
            <w:r>
              <w:rPr>
                <w:rFonts w:ascii="Times New Roman" w:hAnsi="Times New Roman"/>
                <w:sz w:val="24"/>
                <w:szCs w:val="24"/>
              </w:rPr>
              <w:t>20</w:t>
            </w:r>
          </w:p>
          <w:p w14:paraId="76D086EB" w14:textId="77777777" w:rsidR="00B0285B" w:rsidRDefault="00B0285B" w:rsidP="000B3BD0">
            <w:pPr>
              <w:spacing w:after="0" w:line="240" w:lineRule="auto"/>
              <w:jc w:val="center"/>
              <w:rPr>
                <w:rFonts w:ascii="Times New Roman" w:hAnsi="Times New Roman"/>
                <w:sz w:val="24"/>
                <w:szCs w:val="24"/>
              </w:rPr>
            </w:pPr>
          </w:p>
          <w:p w14:paraId="39B929A6" w14:textId="6FFC75B8" w:rsidR="00FE4601" w:rsidRPr="0069681B" w:rsidRDefault="00DA732A" w:rsidP="000B3BD0">
            <w:pPr>
              <w:spacing w:after="0" w:line="240" w:lineRule="auto"/>
              <w:jc w:val="center"/>
              <w:rPr>
                <w:rFonts w:ascii="Times New Roman" w:hAnsi="Times New Roman"/>
                <w:sz w:val="24"/>
                <w:szCs w:val="24"/>
              </w:rPr>
            </w:pPr>
            <w:r>
              <w:rPr>
                <w:rFonts w:ascii="Times New Roman" w:hAnsi="Times New Roman"/>
                <w:sz w:val="24"/>
                <w:szCs w:val="24"/>
              </w:rPr>
              <w:t>40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601367C5" w14:textId="29B7D892" w:rsidR="00FE4601" w:rsidRPr="00DA732A" w:rsidRDefault="00DA732A" w:rsidP="00DA732A">
            <w:pPr>
              <w:pStyle w:val="ListParagraph"/>
              <w:numPr>
                <w:ilvl w:val="0"/>
                <w:numId w:val="31"/>
              </w:numPr>
              <w:spacing w:after="0" w:line="240" w:lineRule="auto"/>
              <w:rPr>
                <w:rFonts w:ascii="Times New Roman" w:hAnsi="Times New Roman"/>
                <w:sz w:val="24"/>
                <w:szCs w:val="24"/>
              </w:rPr>
            </w:pPr>
            <w:r w:rsidRPr="00DA732A">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p w14:paraId="0253BF57" w14:textId="3503BBDC" w:rsidR="00FE4601" w:rsidRPr="00E22607" w:rsidRDefault="00FE4601" w:rsidP="00FE4601">
            <w:pPr>
              <w:pStyle w:val="ListParagraph"/>
              <w:spacing w:after="0" w:line="240" w:lineRule="auto"/>
              <w:ind w:left="743"/>
              <w:rPr>
                <w:rFonts w:ascii="Times New Roman" w:hAnsi="Times New Roman"/>
                <w:sz w:val="24"/>
                <w:szCs w:val="24"/>
              </w:rPr>
            </w:pP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73BD0BC" w:rsidR="00072B00" w:rsidRDefault="0094292A"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4290B321" w:rsidR="00072B00" w:rsidRPr="00FE4601" w:rsidRDefault="00DA732A" w:rsidP="00FE4601">
            <w:pPr>
              <w:rPr>
                <w:rFonts w:ascii="Times New Roman" w:hAnsi="Times New Roman"/>
                <w:sz w:val="24"/>
                <w:szCs w:val="24"/>
              </w:rPr>
            </w:pPr>
            <w:r w:rsidRPr="00DA732A">
              <w:rPr>
                <w:rFonts w:ascii="Times New Roman" w:hAnsi="Times New Roman"/>
                <w:sz w:val="24"/>
                <w:szCs w:val="24"/>
              </w:rPr>
              <w:t>Prof. dr. ing. Petre Lucian SEICIU</w:t>
            </w:r>
          </w:p>
        </w:tc>
        <w:tc>
          <w:tcPr>
            <w:tcW w:w="3982" w:type="dxa"/>
            <w:tcBorders>
              <w:bottom w:val="single" w:sz="4" w:space="0" w:color="auto"/>
            </w:tcBorders>
          </w:tcPr>
          <w:p w14:paraId="2D7154D7" w14:textId="4F43A172" w:rsidR="00072B00" w:rsidRPr="00FE4601" w:rsidRDefault="00DA732A" w:rsidP="00FE4601">
            <w:pPr>
              <w:rPr>
                <w:rFonts w:ascii="Times New Roman" w:hAnsi="Times New Roman"/>
                <w:sz w:val="24"/>
                <w:szCs w:val="24"/>
              </w:rPr>
            </w:pPr>
            <w:r w:rsidRPr="00DA732A">
              <w:rPr>
                <w:rFonts w:ascii="Times New Roman" w:hAnsi="Times New Roman"/>
                <w:sz w:val="24"/>
                <w:szCs w:val="24"/>
              </w:rPr>
              <w:t>S.</w:t>
            </w:r>
            <w:r>
              <w:rPr>
                <w:rFonts w:ascii="Times New Roman" w:hAnsi="Times New Roman"/>
                <w:sz w:val="24"/>
                <w:szCs w:val="24"/>
              </w:rPr>
              <w:t>l</w:t>
            </w:r>
            <w:r w:rsidRPr="00DA732A">
              <w:rPr>
                <w:rFonts w:ascii="Times New Roman" w:hAnsi="Times New Roman"/>
                <w:sz w:val="24"/>
                <w:szCs w:val="24"/>
              </w:rPr>
              <w:t>. dr. ing Georgiana Ionela PĂDURARU</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CF181DB" w14:textId="77777777" w:rsidR="00DA732A" w:rsidRDefault="00072B00" w:rsidP="00DA732A">
            <w:pPr>
              <w:rPr>
                <w:rFonts w:ascii="Times New Roman" w:hAnsi="Times New Roman"/>
                <w:sz w:val="24"/>
                <w:szCs w:val="24"/>
              </w:rPr>
            </w:pPr>
            <w:r>
              <w:rPr>
                <w:rFonts w:ascii="Times New Roman" w:hAnsi="Times New Roman"/>
                <w:sz w:val="24"/>
                <w:szCs w:val="24"/>
              </w:rPr>
              <w:t>Director de departament</w:t>
            </w:r>
          </w:p>
          <w:p w14:paraId="2497EC3C" w14:textId="7BCB3B60" w:rsidR="00FB6888" w:rsidRPr="0094292A" w:rsidRDefault="00DA732A" w:rsidP="000B3BD0">
            <w:pPr>
              <w:rPr>
                <w:rFonts w:ascii="Times New Roman" w:hAnsi="Times New Roman"/>
                <w:color w:val="9BBB59" w:themeColor="accent3"/>
                <w:sz w:val="24"/>
                <w:szCs w:val="24"/>
              </w:rPr>
            </w:pPr>
            <w:r w:rsidRPr="00DA732A">
              <w:rPr>
                <w:rFonts w:ascii="Times New Roman" w:hAnsi="Times New Roman"/>
                <w:sz w:val="24"/>
                <w:szCs w:val="24"/>
              </w:rPr>
              <w:t>Prof. dr. ing. Sorin Cănănău</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5193" w14:textId="77777777" w:rsidR="002C2937" w:rsidRDefault="002C2937" w:rsidP="006B0230">
      <w:pPr>
        <w:spacing w:after="0" w:line="240" w:lineRule="auto"/>
      </w:pPr>
      <w:r>
        <w:separator/>
      </w:r>
    </w:p>
  </w:endnote>
  <w:endnote w:type="continuationSeparator" w:id="0">
    <w:p w14:paraId="5AAF4D06" w14:textId="77777777" w:rsidR="002C2937" w:rsidRDefault="002C293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FD61" w14:textId="77777777" w:rsidR="002C2937" w:rsidRDefault="002C2937" w:rsidP="006B0230">
      <w:pPr>
        <w:spacing w:after="0" w:line="240" w:lineRule="auto"/>
      </w:pPr>
      <w:r>
        <w:separator/>
      </w:r>
    </w:p>
  </w:footnote>
  <w:footnote w:type="continuationSeparator" w:id="0">
    <w:p w14:paraId="1E87C836" w14:textId="77777777" w:rsidR="002C2937" w:rsidRDefault="002C2937"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73EC9"/>
    <w:multiLevelType w:val="hybridMultilevel"/>
    <w:tmpl w:val="F9B435F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29"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B2767"/>
    <w:multiLevelType w:val="hybridMultilevel"/>
    <w:tmpl w:val="849CE3A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DA1F27"/>
    <w:multiLevelType w:val="hybridMultilevel"/>
    <w:tmpl w:val="9F2A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C4552"/>
    <w:multiLevelType w:val="hybridMultilevel"/>
    <w:tmpl w:val="A9607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21"/>
  </w:num>
  <w:num w:numId="3" w16cid:durableId="258608419">
    <w:abstractNumId w:val="16"/>
  </w:num>
  <w:num w:numId="4" w16cid:durableId="824277224">
    <w:abstractNumId w:val="33"/>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41"/>
  </w:num>
  <w:num w:numId="10" w16cid:durableId="115563253">
    <w:abstractNumId w:val="19"/>
  </w:num>
  <w:num w:numId="11" w16cid:durableId="1712412863">
    <w:abstractNumId w:val="8"/>
  </w:num>
  <w:num w:numId="12" w16cid:durableId="684669261">
    <w:abstractNumId w:val="36"/>
  </w:num>
  <w:num w:numId="13" w16cid:durableId="589778944">
    <w:abstractNumId w:val="24"/>
  </w:num>
  <w:num w:numId="14" w16cid:durableId="283855198">
    <w:abstractNumId w:val="26"/>
  </w:num>
  <w:num w:numId="15" w16cid:durableId="727650862">
    <w:abstractNumId w:val="25"/>
  </w:num>
  <w:num w:numId="16" w16cid:durableId="1808426706">
    <w:abstractNumId w:val="13"/>
  </w:num>
  <w:num w:numId="17" w16cid:durableId="582108211">
    <w:abstractNumId w:val="4"/>
  </w:num>
  <w:num w:numId="18" w16cid:durableId="471601454">
    <w:abstractNumId w:val="34"/>
  </w:num>
  <w:num w:numId="19" w16cid:durableId="222521144">
    <w:abstractNumId w:val="15"/>
  </w:num>
  <w:num w:numId="20" w16cid:durableId="1666738476">
    <w:abstractNumId w:val="37"/>
  </w:num>
  <w:num w:numId="21" w16cid:durableId="772676043">
    <w:abstractNumId w:val="9"/>
  </w:num>
  <w:num w:numId="22" w16cid:durableId="661348124">
    <w:abstractNumId w:val="42"/>
  </w:num>
  <w:num w:numId="23" w16cid:durableId="1415277359">
    <w:abstractNumId w:val="12"/>
  </w:num>
  <w:num w:numId="24" w16cid:durableId="2052487911">
    <w:abstractNumId w:val="39"/>
  </w:num>
  <w:num w:numId="25" w16cid:durableId="588393830">
    <w:abstractNumId w:val="28"/>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9"/>
  </w:num>
  <w:num w:numId="31" w16cid:durableId="1273130106">
    <w:abstractNumId w:val="20"/>
  </w:num>
  <w:num w:numId="32" w16cid:durableId="1321544282">
    <w:abstractNumId w:val="31"/>
  </w:num>
  <w:num w:numId="33" w16cid:durableId="302660394">
    <w:abstractNumId w:val="35"/>
  </w:num>
  <w:num w:numId="34" w16cid:durableId="1384986830">
    <w:abstractNumId w:val="2"/>
  </w:num>
  <w:num w:numId="35" w16cid:durableId="599484518">
    <w:abstractNumId w:val="3"/>
  </w:num>
  <w:num w:numId="36" w16cid:durableId="1748377023">
    <w:abstractNumId w:val="30"/>
  </w:num>
  <w:num w:numId="37" w16cid:durableId="264852946">
    <w:abstractNumId w:val="27"/>
  </w:num>
  <w:num w:numId="38" w16cid:durableId="1491020634">
    <w:abstractNumId w:val="14"/>
  </w:num>
  <w:num w:numId="39" w16cid:durableId="906459791">
    <w:abstractNumId w:val="11"/>
  </w:num>
  <w:num w:numId="40" w16cid:durableId="814298862">
    <w:abstractNumId w:val="32"/>
  </w:num>
  <w:num w:numId="41" w16cid:durableId="1265457554">
    <w:abstractNumId w:val="38"/>
  </w:num>
  <w:num w:numId="42" w16cid:durableId="34500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79127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625A"/>
    <w:rsid w:val="000A5A59"/>
    <w:rsid w:val="000B053A"/>
    <w:rsid w:val="000B1429"/>
    <w:rsid w:val="000B3BD0"/>
    <w:rsid w:val="000C2BD3"/>
    <w:rsid w:val="000E0211"/>
    <w:rsid w:val="000E0F5C"/>
    <w:rsid w:val="000E3686"/>
    <w:rsid w:val="000E4FBF"/>
    <w:rsid w:val="00101A4C"/>
    <w:rsid w:val="001104F4"/>
    <w:rsid w:val="001177E6"/>
    <w:rsid w:val="00121A43"/>
    <w:rsid w:val="001230B0"/>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137F"/>
    <w:rsid w:val="00225272"/>
    <w:rsid w:val="00241E04"/>
    <w:rsid w:val="00246601"/>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2937"/>
    <w:rsid w:val="002C3E30"/>
    <w:rsid w:val="002C5D1B"/>
    <w:rsid w:val="002C7828"/>
    <w:rsid w:val="002C7C5A"/>
    <w:rsid w:val="002D5B8A"/>
    <w:rsid w:val="002D606A"/>
    <w:rsid w:val="002E3E12"/>
    <w:rsid w:val="002E5ECA"/>
    <w:rsid w:val="002F0971"/>
    <w:rsid w:val="002F7D5C"/>
    <w:rsid w:val="003075CA"/>
    <w:rsid w:val="00323527"/>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43286"/>
    <w:rsid w:val="00450A21"/>
    <w:rsid w:val="00453037"/>
    <w:rsid w:val="00461CDA"/>
    <w:rsid w:val="00463797"/>
    <w:rsid w:val="004662C2"/>
    <w:rsid w:val="004671D0"/>
    <w:rsid w:val="00473190"/>
    <w:rsid w:val="00475A89"/>
    <w:rsid w:val="004924E0"/>
    <w:rsid w:val="004971AD"/>
    <w:rsid w:val="00497817"/>
    <w:rsid w:val="004A05A3"/>
    <w:rsid w:val="004C3756"/>
    <w:rsid w:val="004D278A"/>
    <w:rsid w:val="004D3BEF"/>
    <w:rsid w:val="004D4A49"/>
    <w:rsid w:val="004E0155"/>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3E2C"/>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FF3"/>
    <w:rsid w:val="00706197"/>
    <w:rsid w:val="007122B4"/>
    <w:rsid w:val="007209ED"/>
    <w:rsid w:val="00723DB0"/>
    <w:rsid w:val="00730CEE"/>
    <w:rsid w:val="00733BD4"/>
    <w:rsid w:val="007449F1"/>
    <w:rsid w:val="00745DEC"/>
    <w:rsid w:val="00746248"/>
    <w:rsid w:val="00754636"/>
    <w:rsid w:val="00757C43"/>
    <w:rsid w:val="00761633"/>
    <w:rsid w:val="00762B26"/>
    <w:rsid w:val="007717F5"/>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292A"/>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2323"/>
    <w:rsid w:val="00A93E6C"/>
    <w:rsid w:val="00A94851"/>
    <w:rsid w:val="00A97B4B"/>
    <w:rsid w:val="00AA566E"/>
    <w:rsid w:val="00AA5BBD"/>
    <w:rsid w:val="00AB18CF"/>
    <w:rsid w:val="00AB36EF"/>
    <w:rsid w:val="00AB4BB4"/>
    <w:rsid w:val="00AB549C"/>
    <w:rsid w:val="00AD46A4"/>
    <w:rsid w:val="00AD48B4"/>
    <w:rsid w:val="00AD6760"/>
    <w:rsid w:val="00AE0EFD"/>
    <w:rsid w:val="00B0285B"/>
    <w:rsid w:val="00B13421"/>
    <w:rsid w:val="00B312E8"/>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42B"/>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4D18"/>
    <w:rsid w:val="00D7773C"/>
    <w:rsid w:val="00D82786"/>
    <w:rsid w:val="00D84CBC"/>
    <w:rsid w:val="00D85A8D"/>
    <w:rsid w:val="00D87395"/>
    <w:rsid w:val="00DA433D"/>
    <w:rsid w:val="00DA732A"/>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4601"/>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uiPriority w:val="99"/>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685">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79976810">
      <w:bodyDiv w:val="1"/>
      <w:marLeft w:val="0"/>
      <w:marRight w:val="0"/>
      <w:marTop w:val="0"/>
      <w:marBottom w:val="0"/>
      <w:divBdr>
        <w:top w:val="none" w:sz="0" w:space="0" w:color="auto"/>
        <w:left w:val="none" w:sz="0" w:space="0" w:color="auto"/>
        <w:bottom w:val="none" w:sz="0" w:space="0" w:color="auto"/>
        <w:right w:val="none" w:sz="0" w:space="0" w:color="auto"/>
      </w:divBdr>
    </w:div>
    <w:div w:id="190384066">
      <w:bodyDiv w:val="1"/>
      <w:marLeft w:val="0"/>
      <w:marRight w:val="0"/>
      <w:marTop w:val="0"/>
      <w:marBottom w:val="0"/>
      <w:divBdr>
        <w:top w:val="none" w:sz="0" w:space="0" w:color="auto"/>
        <w:left w:val="none" w:sz="0" w:space="0" w:color="auto"/>
        <w:bottom w:val="none" w:sz="0" w:space="0" w:color="auto"/>
        <w:right w:val="none" w:sz="0" w:space="0" w:color="auto"/>
      </w:divBdr>
    </w:div>
    <w:div w:id="271019567">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02471743">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1755064">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61405614">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44969390">
      <w:bodyDiv w:val="1"/>
      <w:marLeft w:val="0"/>
      <w:marRight w:val="0"/>
      <w:marTop w:val="0"/>
      <w:marBottom w:val="0"/>
      <w:divBdr>
        <w:top w:val="none" w:sz="0" w:space="0" w:color="auto"/>
        <w:left w:val="none" w:sz="0" w:space="0" w:color="auto"/>
        <w:bottom w:val="none" w:sz="0" w:space="0" w:color="auto"/>
        <w:right w:val="none" w:sz="0" w:space="0" w:color="auto"/>
      </w:divBdr>
    </w:div>
    <w:div w:id="652755763">
      <w:bodyDiv w:val="1"/>
      <w:marLeft w:val="0"/>
      <w:marRight w:val="0"/>
      <w:marTop w:val="0"/>
      <w:marBottom w:val="0"/>
      <w:divBdr>
        <w:top w:val="none" w:sz="0" w:space="0" w:color="auto"/>
        <w:left w:val="none" w:sz="0" w:space="0" w:color="auto"/>
        <w:bottom w:val="none" w:sz="0" w:space="0" w:color="auto"/>
        <w:right w:val="none" w:sz="0" w:space="0" w:color="auto"/>
      </w:divBdr>
    </w:div>
    <w:div w:id="653602169">
      <w:bodyDiv w:val="1"/>
      <w:marLeft w:val="0"/>
      <w:marRight w:val="0"/>
      <w:marTop w:val="0"/>
      <w:marBottom w:val="0"/>
      <w:divBdr>
        <w:top w:val="none" w:sz="0" w:space="0" w:color="auto"/>
        <w:left w:val="none" w:sz="0" w:space="0" w:color="auto"/>
        <w:bottom w:val="none" w:sz="0" w:space="0" w:color="auto"/>
        <w:right w:val="none" w:sz="0" w:space="0" w:color="auto"/>
      </w:divBdr>
    </w:div>
    <w:div w:id="690959076">
      <w:bodyDiv w:val="1"/>
      <w:marLeft w:val="0"/>
      <w:marRight w:val="0"/>
      <w:marTop w:val="0"/>
      <w:marBottom w:val="0"/>
      <w:divBdr>
        <w:top w:val="none" w:sz="0" w:space="0" w:color="auto"/>
        <w:left w:val="none" w:sz="0" w:space="0" w:color="auto"/>
        <w:bottom w:val="none" w:sz="0" w:space="0" w:color="auto"/>
        <w:right w:val="none" w:sz="0" w:space="0" w:color="auto"/>
      </w:divBdr>
    </w:div>
    <w:div w:id="691955438">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83111624">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51644825">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54025965">
      <w:bodyDiv w:val="1"/>
      <w:marLeft w:val="0"/>
      <w:marRight w:val="0"/>
      <w:marTop w:val="0"/>
      <w:marBottom w:val="0"/>
      <w:divBdr>
        <w:top w:val="none" w:sz="0" w:space="0" w:color="auto"/>
        <w:left w:val="none" w:sz="0" w:space="0" w:color="auto"/>
        <w:bottom w:val="none" w:sz="0" w:space="0" w:color="auto"/>
        <w:right w:val="none" w:sz="0" w:space="0" w:color="auto"/>
      </w:divBdr>
    </w:div>
    <w:div w:id="103680940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56390172">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04492868">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1897817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23242010">
      <w:bodyDiv w:val="1"/>
      <w:marLeft w:val="0"/>
      <w:marRight w:val="0"/>
      <w:marTop w:val="0"/>
      <w:marBottom w:val="0"/>
      <w:divBdr>
        <w:top w:val="none" w:sz="0" w:space="0" w:color="auto"/>
        <w:left w:val="none" w:sz="0" w:space="0" w:color="auto"/>
        <w:bottom w:val="none" w:sz="0" w:space="0" w:color="auto"/>
        <w:right w:val="none" w:sz="0" w:space="0" w:color="auto"/>
      </w:divBdr>
    </w:div>
    <w:div w:id="1338576959">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84080209">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5680893">
      <w:bodyDiv w:val="1"/>
      <w:marLeft w:val="0"/>
      <w:marRight w:val="0"/>
      <w:marTop w:val="0"/>
      <w:marBottom w:val="0"/>
      <w:divBdr>
        <w:top w:val="none" w:sz="0" w:space="0" w:color="auto"/>
        <w:left w:val="none" w:sz="0" w:space="0" w:color="auto"/>
        <w:bottom w:val="none" w:sz="0" w:space="0" w:color="auto"/>
        <w:right w:val="none" w:sz="0" w:space="0" w:color="auto"/>
      </w:divBdr>
    </w:div>
    <w:div w:id="1583099755">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3598293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671788451">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8893693">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7379572">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84235385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25646627">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98341297">
      <w:bodyDiv w:val="1"/>
      <w:marLeft w:val="0"/>
      <w:marRight w:val="0"/>
      <w:marTop w:val="0"/>
      <w:marBottom w:val="0"/>
      <w:divBdr>
        <w:top w:val="none" w:sz="0" w:space="0" w:color="auto"/>
        <w:left w:val="none" w:sz="0" w:space="0" w:color="auto"/>
        <w:bottom w:val="none" w:sz="0" w:space="0" w:color="auto"/>
        <w:right w:val="none" w:sz="0" w:space="0" w:color="auto"/>
      </w:divBdr>
    </w:div>
    <w:div w:id="21113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3CF3460B-E166-4671-8623-6618193F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6</cp:revision>
  <dcterms:created xsi:type="dcterms:W3CDTF">2025-07-15T11:40:00Z</dcterms:created>
  <dcterms:modified xsi:type="dcterms:W3CDTF">2025-09-24T08:19:00Z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