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6873" w14:textId="14F7FA18" w:rsidR="00FD0711" w:rsidRPr="00B13421" w:rsidRDefault="00FD0711" w:rsidP="000B3BD0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w14:paraId="05E4ACEB" w14:textId="0842167B" w:rsidR="00FD0711" w:rsidRPr="00850EF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  <w:r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="00FD0711" w:rsidRPr="00C116E4" w14:paraId="723F5BE3" w14:textId="77777777" w:rsidTr="004F426F">
        <w:tc>
          <w:tcPr>
            <w:tcW w:w="3823" w:type="dxa"/>
          </w:tcPr>
          <w:p w14:paraId="30CA5C22" w14:textId="5CFE6C83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14:paraId="6B756ED0" w14:textId="291B7CB2" w:rsidR="00A26CB8" w:rsidRDefault="00C116E4" w:rsidP="000B3BD0">
            <w:pPr>
              <w:pStyle w:val="Heading3"/>
              <w:rPr>
                <w:color w:val="9BBB59" w:themeColor="accent3"/>
                <w:sz w:val="24"/>
                <w:szCs w:val="24"/>
              </w:rPr>
            </w:pPr>
            <w:r w:rsidRPr="00C116E4">
              <w:rPr>
                <w:sz w:val="24"/>
                <w:szCs w:val="24"/>
              </w:rPr>
              <w:t xml:space="preserve">Universitatea </w:t>
            </w:r>
            <w:r w:rsidR="00C26673">
              <w:rPr>
                <w:sz w:val="24"/>
                <w:szCs w:val="24"/>
              </w:rPr>
              <w:t xml:space="preserve">Națională de Știință și Tehnologie </w:t>
            </w:r>
            <w:r w:rsidRPr="00C116E4">
              <w:rPr>
                <w:sz w:val="24"/>
                <w:szCs w:val="24"/>
              </w:rPr>
              <w:t>POLITEHNICA</w:t>
            </w:r>
            <w:r w:rsidR="00A26CB8">
              <w:rPr>
                <w:sz w:val="24"/>
                <w:szCs w:val="24"/>
              </w:rPr>
              <w:t xml:space="preserve"> </w:t>
            </w:r>
            <w:r w:rsidRPr="00C116E4">
              <w:rPr>
                <w:sz w:val="24"/>
                <w:szCs w:val="24"/>
              </w:rPr>
              <w:t>din Bucure</w:t>
            </w:r>
            <w:r w:rsidR="001B1709">
              <w:rPr>
                <w:sz w:val="24"/>
                <w:szCs w:val="24"/>
              </w:rPr>
              <w:t>ș</w:t>
            </w:r>
            <w:r w:rsidRPr="00C116E4">
              <w:rPr>
                <w:sz w:val="24"/>
                <w:szCs w:val="24"/>
              </w:rPr>
              <w:t>ti</w:t>
            </w:r>
          </w:p>
          <w:p w14:paraId="5E3D56FF" w14:textId="45029165" w:rsidR="00FD0711" w:rsidRPr="00C116E4" w:rsidRDefault="00FD0711" w:rsidP="000B3BD0">
            <w:pPr>
              <w:pStyle w:val="Heading3"/>
              <w:rPr>
                <w:sz w:val="24"/>
                <w:szCs w:val="24"/>
              </w:rPr>
            </w:pPr>
          </w:p>
        </w:tc>
      </w:tr>
      <w:tr w:rsidR="00FD0711" w:rsidRPr="00C116E4" w14:paraId="3BA60826" w14:textId="77777777" w:rsidTr="004F426F">
        <w:tc>
          <w:tcPr>
            <w:tcW w:w="3823" w:type="dxa"/>
          </w:tcPr>
          <w:p w14:paraId="03B4F8D9" w14:textId="2795B5EF" w:rsidR="00FD0711" w:rsidRPr="00850EF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14:paraId="50BB472A" w14:textId="7EAC1314" w:rsidR="00FD0711" w:rsidRPr="001B1709" w:rsidRDefault="00916252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Inginerie Aerospațială</w:t>
            </w:r>
          </w:p>
        </w:tc>
      </w:tr>
      <w:tr w:rsidR="00FD0711" w:rsidRPr="00C116E4" w14:paraId="574A0553" w14:textId="77777777" w:rsidTr="004F426F">
        <w:tc>
          <w:tcPr>
            <w:tcW w:w="3823" w:type="dxa"/>
          </w:tcPr>
          <w:p w14:paraId="6B93773D" w14:textId="35714B38" w:rsidR="00FD0711" w:rsidRPr="00850EF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14:paraId="13524C69" w14:textId="66902C1A" w:rsidR="001B1709" w:rsidRPr="00916252" w:rsidRDefault="006E78FB" w:rsidP="000B3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6E78FB">
              <w:rPr>
                <w:rFonts w:ascii="Times New Roman" w:hAnsi="Times New Roman"/>
                <w:b/>
                <w:sz w:val="24"/>
                <w:szCs w:val="24"/>
              </w:rPr>
              <w:t>Termotehnic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ă</w:t>
            </w:r>
            <w:r w:rsidRPr="006E78FB">
              <w:rPr>
                <w:rFonts w:ascii="Times New Roman" w:hAnsi="Times New Roman"/>
                <w:b/>
                <w:sz w:val="24"/>
                <w:szCs w:val="24"/>
              </w:rPr>
              <w:t>, Motoare Echipamente Termice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ș</w:t>
            </w:r>
            <w:r w:rsidRPr="006E78FB">
              <w:rPr>
                <w:rFonts w:ascii="Times New Roman" w:hAnsi="Times New Roman"/>
                <w:b/>
                <w:sz w:val="24"/>
                <w:szCs w:val="24"/>
              </w:rPr>
              <w:t>i Frigor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6E78FB"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6E78FB">
              <w:rPr>
                <w:rFonts w:ascii="Times New Roman" w:hAnsi="Times New Roman"/>
                <w:b/>
                <w:sz w:val="24"/>
                <w:szCs w:val="24"/>
              </w:rPr>
              <w:t>ce</w:t>
            </w:r>
          </w:p>
        </w:tc>
      </w:tr>
      <w:tr w:rsidR="00FD0711" w:rsidRPr="00C116E4" w14:paraId="56B65CAC" w14:textId="77777777" w:rsidTr="004F426F">
        <w:tc>
          <w:tcPr>
            <w:tcW w:w="3823" w:type="dxa"/>
          </w:tcPr>
          <w:p w14:paraId="4DBB2F4C" w14:textId="17651D53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14:paraId="211250E6" w14:textId="0141D4D5" w:rsidR="00FD0711" w:rsidRPr="00364C75" w:rsidRDefault="0091625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Aerospațială</w:t>
            </w:r>
          </w:p>
        </w:tc>
      </w:tr>
      <w:tr w:rsidR="00A32B38" w:rsidRPr="00C116E4" w14:paraId="06D8832E" w14:textId="77777777" w:rsidTr="004F426F">
        <w:tc>
          <w:tcPr>
            <w:tcW w:w="3823" w:type="dxa"/>
          </w:tcPr>
          <w:p w14:paraId="45BF625A" w14:textId="64CEC4A6" w:rsidR="00A32B38" w:rsidRPr="00C116E4" w:rsidRDefault="00A32B38" w:rsidP="00A3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Programul de studii universitare </w:t>
            </w:r>
          </w:p>
        </w:tc>
        <w:tc>
          <w:tcPr>
            <w:tcW w:w="6196" w:type="dxa"/>
          </w:tcPr>
          <w:p w14:paraId="5A2CE19F" w14:textId="5E0A8FA4" w:rsidR="00A32B38" w:rsidRPr="00364C75" w:rsidRDefault="00916252" w:rsidP="00A3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252">
              <w:rPr>
                <w:rFonts w:ascii="Times New Roman" w:hAnsi="Times New Roman"/>
                <w:sz w:val="24"/>
                <w:szCs w:val="24"/>
              </w:rPr>
              <w:t>Construcții Aerospațiale</w:t>
            </w:r>
            <w:r w:rsidR="0056289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62899" w:rsidRPr="00916252">
              <w:rPr>
                <w:rFonts w:ascii="Times New Roman" w:hAnsi="Times New Roman"/>
                <w:sz w:val="24"/>
                <w:szCs w:val="24"/>
              </w:rPr>
              <w:t>Construcții Aerospațiale</w:t>
            </w:r>
            <w:r w:rsidR="0056289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62899" w:rsidRPr="004D3BEF">
              <w:rPr>
                <w:rFonts w:ascii="Times New Roman" w:hAnsi="Times New Roman"/>
                <w:sz w:val="24"/>
                <w:szCs w:val="24"/>
              </w:rPr>
              <w:t>Sisteme de Propulsie, Echipamente şi Instalaţii de Aviaţie, Inginerie şi Management Aeronautic, Design aeronautic</w:t>
            </w:r>
          </w:p>
        </w:tc>
      </w:tr>
      <w:tr w:rsidR="00FD0711" w:rsidRPr="00C116E4" w14:paraId="364B4DCD" w14:textId="77777777" w:rsidTr="004F426F">
        <w:tc>
          <w:tcPr>
            <w:tcW w:w="3823" w:type="dxa"/>
          </w:tcPr>
          <w:p w14:paraId="2D0E1983" w14:textId="1B044C64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14:paraId="10F58711" w14:textId="2A8C963A" w:rsidR="00FD0711" w:rsidRPr="00364C75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C75">
              <w:rPr>
                <w:rFonts w:ascii="Times New Roman" w:hAnsi="Times New Roman"/>
                <w:sz w:val="24"/>
                <w:szCs w:val="24"/>
              </w:rPr>
              <w:t>Licen</w:t>
            </w:r>
            <w:r w:rsidR="001B1709" w:rsidRPr="00364C75">
              <w:rPr>
                <w:rFonts w:ascii="Times New Roman" w:hAnsi="Times New Roman"/>
                <w:sz w:val="24"/>
                <w:szCs w:val="24"/>
              </w:rPr>
              <w:t>ț</w:t>
            </w:r>
            <w:r w:rsidRPr="00364C75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="00D46EF7" w:rsidRPr="00C116E4" w14:paraId="456B9D7C" w14:textId="77777777" w:rsidTr="004F426F">
        <w:tc>
          <w:tcPr>
            <w:tcW w:w="3823" w:type="dxa"/>
          </w:tcPr>
          <w:p w14:paraId="78642FEF" w14:textId="2905D49C" w:rsidR="00D46EF7" w:rsidRPr="00C116E4" w:rsidRDefault="00D46EF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14:paraId="368FCB00" w14:textId="666CDEF7" w:rsidR="00D46EF7" w:rsidRPr="00916252" w:rsidRDefault="00D46EF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252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4F426F" w:rsidRPr="00C116E4" w14:paraId="375B37EE" w14:textId="77777777" w:rsidTr="004F426F">
        <w:tc>
          <w:tcPr>
            <w:tcW w:w="3823" w:type="dxa"/>
          </w:tcPr>
          <w:p w14:paraId="62A6CD0E" w14:textId="04F1D0CE" w:rsidR="004F426F" w:rsidRDefault="004F42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14:paraId="34157CA3" w14:textId="5F33A533" w:rsidR="004F426F" w:rsidRPr="00916252" w:rsidRDefault="004F42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252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14:paraId="2598DE8A" w14:textId="77777777"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49E27FA" w14:textId="5357BA5B" w:rsidR="00FD0711" w:rsidRPr="0008509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Date despre disciplină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w:rsidR="00FD0711" w:rsidRPr="0007194F" w14:paraId="57E36C1D" w14:textId="77777777" w:rsidTr="00204311">
        <w:tc>
          <w:tcPr>
            <w:tcW w:w="2846" w:type="dxa"/>
            <w:gridSpan w:val="3"/>
          </w:tcPr>
          <w:p w14:paraId="35767C96" w14:textId="1828FA1D" w:rsidR="00916252" w:rsidRPr="0007194F" w:rsidRDefault="00FD0711" w:rsidP="00916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/>
                <w:sz w:val="24"/>
                <w:szCs w:val="24"/>
              </w:rPr>
              <w:t>Denumirea disciplinei</w:t>
            </w:r>
            <w:r w:rsidR="00085094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 </w:t>
            </w:r>
          </w:p>
          <w:p w14:paraId="61BD6346" w14:textId="6795048E" w:rsidR="00532F3D" w:rsidRPr="0007194F" w:rsidRDefault="00532F3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9" w:type="dxa"/>
            <w:gridSpan w:val="8"/>
          </w:tcPr>
          <w:p w14:paraId="7518365A" w14:textId="77777777" w:rsidR="001F003F" w:rsidRPr="00364C75" w:rsidRDefault="001F003F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  <w:p w14:paraId="74E5E2C5" w14:textId="77777777" w:rsidR="00916252" w:rsidRPr="00916252" w:rsidRDefault="00916252" w:rsidP="009162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6252">
              <w:rPr>
                <w:rFonts w:ascii="Times New Roman" w:hAnsi="Times New Roman"/>
                <w:b/>
                <w:bCs/>
                <w:sz w:val="24"/>
                <w:szCs w:val="24"/>
              </w:rPr>
              <w:t>BAZELE TERMOTEHNICII</w:t>
            </w:r>
          </w:p>
          <w:p w14:paraId="3996590F" w14:textId="7858774E" w:rsidR="001F003F" w:rsidRPr="00364C75" w:rsidRDefault="001F003F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FD0711" w:rsidRPr="0007194F" w14:paraId="3B211D2A" w14:textId="77777777" w:rsidTr="00204311">
        <w:tc>
          <w:tcPr>
            <w:tcW w:w="4449" w:type="dxa"/>
            <w:gridSpan w:val="5"/>
          </w:tcPr>
          <w:p w14:paraId="4AB7824E" w14:textId="35C5A952" w:rsidR="00FD0711" w:rsidRP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</w:t>
            </w:r>
            <w:r w:rsidR="006A175C">
              <w:rPr>
                <w:rFonts w:ascii="Times New Roman" w:hAnsi="Times New Roman"/>
                <w:sz w:val="24"/>
                <w:szCs w:val="24"/>
              </w:rPr>
              <w:t>i</w:t>
            </w:r>
            <w:r w:rsidR="00ED711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6"/>
          </w:tcPr>
          <w:p w14:paraId="41E59EA4" w14:textId="77777777" w:rsidR="00916252" w:rsidRDefault="00916252" w:rsidP="00916252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Prof. dr. ing. Dorin STANCIU</w:t>
            </w:r>
          </w:p>
          <w:p w14:paraId="7D0EC825" w14:textId="75C571D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711" w:rsidRPr="0007194F" w14:paraId="4C0392E2" w14:textId="77777777" w:rsidTr="00204311">
        <w:tc>
          <w:tcPr>
            <w:tcW w:w="4449" w:type="dxa"/>
            <w:gridSpan w:val="5"/>
          </w:tcPr>
          <w:p w14:paraId="0068B97D" w14:textId="7AFD71D9" w:rsidR="00FD0711" w:rsidRP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seminar</w:t>
            </w:r>
            <w:r w:rsidR="00C116E4">
              <w:rPr>
                <w:rFonts w:ascii="Times New Roman" w:hAnsi="Times New Roman"/>
                <w:sz w:val="24"/>
                <w:szCs w:val="24"/>
              </w:rPr>
              <w:t xml:space="preserve"> / laborator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6" w:type="dxa"/>
            <w:gridSpan w:val="6"/>
          </w:tcPr>
          <w:p w14:paraId="2B7693E8" w14:textId="5F7197EC" w:rsidR="00916252" w:rsidRDefault="00916252" w:rsidP="00916252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Conf. dr. ing. Catalina DOBRE</w:t>
            </w:r>
          </w:p>
          <w:p w14:paraId="4CA0B319" w14:textId="39972773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487" w:rsidRPr="0007194F" w14:paraId="3BE3C0BE" w14:textId="77777777" w:rsidTr="00204311">
        <w:tc>
          <w:tcPr>
            <w:tcW w:w="1756" w:type="dxa"/>
          </w:tcPr>
          <w:p w14:paraId="4026D74C" w14:textId="17C63F7D" w:rsidR="00FD0711" w:rsidRPr="0013302B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</w:tcPr>
          <w:p w14:paraId="2D1E475E" w14:textId="16F24F9B" w:rsidR="00FD0711" w:rsidRPr="0007194F" w:rsidRDefault="0091625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gridSpan w:val="2"/>
          </w:tcPr>
          <w:p w14:paraId="7DA4A2EF" w14:textId="68E4B9E2" w:rsidR="00FD0711" w:rsidRPr="00916252" w:rsidRDefault="00FD0711" w:rsidP="000B3BD0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16252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</w:tcPr>
          <w:p w14:paraId="300B9719" w14:textId="2D26C110" w:rsidR="00FD0711" w:rsidRPr="00916252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252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900" w:type="dxa"/>
          </w:tcPr>
          <w:p w14:paraId="47B05FB1" w14:textId="42C95B74" w:rsidR="00FD0711" w:rsidRPr="0013302B" w:rsidRDefault="00FD0711" w:rsidP="000B3BD0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</w:tcPr>
          <w:p w14:paraId="5453D953" w14:textId="6E87F8BE" w:rsidR="00FD0711" w:rsidRPr="0007194F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252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090" w:type="dxa"/>
          </w:tcPr>
          <w:p w14:paraId="2FC51EB1" w14:textId="715E7F9D" w:rsidR="00FD0711" w:rsidRPr="0013302B" w:rsidRDefault="00FD0711" w:rsidP="000B3BD0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</w:tcPr>
          <w:p w14:paraId="38374877" w14:textId="7B4D2EE9" w:rsidR="00FD0711" w:rsidRPr="00B97DD5" w:rsidRDefault="00D605BE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76D">
              <w:rPr>
                <w:rFonts w:ascii="Times New Roman" w:hAnsi="Times New Roman"/>
                <w:sz w:val="24"/>
                <w:szCs w:val="24"/>
              </w:rPr>
              <w:t>Ob</w:t>
            </w:r>
          </w:p>
        </w:tc>
      </w:tr>
      <w:tr w:rsidR="007A1B42" w:rsidRPr="00C116E4" w14:paraId="14E46E6F" w14:textId="24CDA01A" w:rsidTr="00204311">
        <w:tc>
          <w:tcPr>
            <w:tcW w:w="2140" w:type="dxa"/>
            <w:gridSpan w:val="2"/>
          </w:tcPr>
          <w:p w14:paraId="2B6605C0" w14:textId="45412B14" w:rsidR="00204311" w:rsidRPr="0013302B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</w:tcPr>
          <w:p w14:paraId="03F77098" w14:textId="18D174C9" w:rsidR="00204311" w:rsidRPr="00C116E4" w:rsidRDefault="0069676D" w:rsidP="000B3BD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DS</w:t>
            </w:r>
          </w:p>
        </w:tc>
        <w:tc>
          <w:tcPr>
            <w:tcW w:w="2412" w:type="dxa"/>
            <w:gridSpan w:val="4"/>
          </w:tcPr>
          <w:p w14:paraId="46A72287" w14:textId="508481E0" w:rsidR="00204311" w:rsidRPr="0013302B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2.9 </w:t>
            </w:r>
            <w:r w:rsidRPr="00204311">
              <w:rPr>
                <w:rFonts w:ascii="Times New Roman" w:hAnsi="Times New Roman"/>
                <w:sz w:val="24"/>
                <w:szCs w:val="24"/>
              </w:rPr>
              <w:t>Codul disciplinei</w:t>
            </w:r>
          </w:p>
        </w:tc>
        <w:tc>
          <w:tcPr>
            <w:tcW w:w="3323" w:type="dxa"/>
            <w:gridSpan w:val="3"/>
          </w:tcPr>
          <w:p w14:paraId="7F83CE32" w14:textId="17685E39" w:rsidR="00204311" w:rsidRPr="007F393B" w:rsidRDefault="0091625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252">
              <w:rPr>
                <w:rFonts w:ascii="Times New Roman" w:hAnsi="Times New Roman"/>
                <w:b/>
                <w:bCs/>
                <w:sz w:val="24"/>
                <w:szCs w:val="24"/>
              </w:rPr>
              <w:t>UPB.09.D.04.O.003</w:t>
            </w:r>
          </w:p>
        </w:tc>
      </w:tr>
    </w:tbl>
    <w:p w14:paraId="0EDAC24C" w14:textId="77777777" w:rsidR="00AA5BBD" w:rsidRDefault="00AA5BBD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03FAF9" w14:textId="007671DD" w:rsidR="00FD0711" w:rsidRPr="0013302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Timpul total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  <w:r w:rsidR="0069676D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475"/>
        <w:gridCol w:w="2552"/>
        <w:gridCol w:w="532"/>
      </w:tblGrid>
      <w:tr w:rsidR="00FD0711" w:rsidRPr="0007194F" w14:paraId="02F8C437" w14:textId="77777777" w:rsidTr="0069676D">
        <w:tc>
          <w:tcPr>
            <w:tcW w:w="3790" w:type="dxa"/>
          </w:tcPr>
          <w:p w14:paraId="1DC014CD" w14:textId="545A63D1" w:rsidR="00FD0711" w:rsidRPr="0013302B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>Număr de ore pe săptămână</w:t>
            </w:r>
          </w:p>
        </w:tc>
        <w:tc>
          <w:tcPr>
            <w:tcW w:w="574" w:type="dxa"/>
            <w:gridSpan w:val="2"/>
          </w:tcPr>
          <w:p w14:paraId="6CEAB724" w14:textId="01264C1B" w:rsidR="00FD0711" w:rsidRPr="0007194F" w:rsidRDefault="0069676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  <w:gridSpan w:val="2"/>
          </w:tcPr>
          <w:p w14:paraId="0380C28A" w14:textId="386AFF3F" w:rsidR="00FD0711" w:rsidRPr="0007194F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3.2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75" w:type="dxa"/>
          </w:tcPr>
          <w:p w14:paraId="7DB3CF51" w14:textId="4B8B955D" w:rsidR="00FD0711" w:rsidRPr="0007194F" w:rsidRDefault="0069676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625568D" w14:textId="44EDF351" w:rsidR="00FD0711" w:rsidRPr="0007194F" w:rsidRDefault="00FD0711" w:rsidP="000B3BD0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3.3</w:t>
            </w:r>
            <w:r w:rsidR="00ED7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seminar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/labor</w:t>
            </w:r>
            <w:r>
              <w:rPr>
                <w:rFonts w:ascii="Times New Roman" w:hAnsi="Times New Roman"/>
                <w:sz w:val="24"/>
                <w:szCs w:val="24"/>
              </w:rPr>
              <w:t>ator</w:t>
            </w:r>
            <w:r w:rsidR="000B3BD0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32" w:type="dxa"/>
          </w:tcPr>
          <w:p w14:paraId="11765071" w14:textId="21D15945" w:rsidR="00FD0711" w:rsidRPr="0007194F" w:rsidRDefault="00C33F5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</w:tr>
      <w:tr w:rsidR="00FD0711" w:rsidRPr="0007194F" w14:paraId="5F470B7C" w14:textId="77777777" w:rsidTr="0069676D">
        <w:tc>
          <w:tcPr>
            <w:tcW w:w="3790" w:type="dxa"/>
            <w:shd w:val="clear" w:color="auto" w:fill="D9D9D9"/>
          </w:tcPr>
          <w:p w14:paraId="1C8C1832" w14:textId="35426819" w:rsidR="00FD0711" w:rsidRPr="0007194F" w:rsidRDefault="00FD0711" w:rsidP="000B3BD0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>Total ore din planul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>
              <w:t xml:space="preserve"> </w:t>
            </w:r>
          </w:p>
        </w:tc>
        <w:tc>
          <w:tcPr>
            <w:tcW w:w="574" w:type="dxa"/>
            <w:gridSpan w:val="2"/>
            <w:shd w:val="clear" w:color="auto" w:fill="D9D9D9"/>
          </w:tcPr>
          <w:p w14:paraId="45890212" w14:textId="16A7DAD0" w:rsidR="00FD0711" w:rsidRPr="0069676D" w:rsidRDefault="0069676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76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102" w:type="dxa"/>
            <w:gridSpan w:val="2"/>
            <w:shd w:val="clear" w:color="auto" w:fill="D9D9D9"/>
          </w:tcPr>
          <w:p w14:paraId="34213718" w14:textId="40821EAD" w:rsidR="00FD0711" w:rsidRPr="0069676D" w:rsidRDefault="00FD0711" w:rsidP="000B3BD0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 w:rsidRPr="0069676D">
              <w:rPr>
                <w:rFonts w:ascii="Times New Roman" w:hAnsi="Times New Roman"/>
                <w:sz w:val="24"/>
                <w:szCs w:val="24"/>
              </w:rPr>
              <w:t>Din care: 3.5 curs</w:t>
            </w:r>
          </w:p>
        </w:tc>
        <w:tc>
          <w:tcPr>
            <w:tcW w:w="475" w:type="dxa"/>
            <w:shd w:val="clear" w:color="auto" w:fill="D9D9D9"/>
          </w:tcPr>
          <w:p w14:paraId="794B634A" w14:textId="37EFB0B0" w:rsidR="00FD0711" w:rsidRPr="0069676D" w:rsidRDefault="00E85C5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76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  <w:shd w:val="clear" w:color="auto" w:fill="D9D9D9"/>
          </w:tcPr>
          <w:p w14:paraId="5C2D0A56" w14:textId="5ADFA6C4" w:rsidR="00FD0711" w:rsidRPr="0069676D" w:rsidRDefault="00FD0711" w:rsidP="000B3BD0">
            <w:pPr>
              <w:spacing w:after="0" w:line="240" w:lineRule="auto"/>
              <w:ind w:right="-128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69676D">
              <w:rPr>
                <w:rFonts w:ascii="Times New Roman" w:hAnsi="Times New Roman"/>
                <w:sz w:val="24"/>
                <w:szCs w:val="24"/>
              </w:rPr>
              <w:t>3.6 seminar/laborator</w:t>
            </w:r>
            <w:r w:rsidR="000B3BD0" w:rsidRPr="0069676D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32" w:type="dxa"/>
            <w:shd w:val="clear" w:color="auto" w:fill="D9D9D9"/>
          </w:tcPr>
          <w:p w14:paraId="46F27A35" w14:textId="0E319D7F" w:rsidR="00FD0711" w:rsidRPr="0069676D" w:rsidRDefault="00C33F5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14/14</w:t>
            </w:r>
          </w:p>
        </w:tc>
      </w:tr>
      <w:tr w:rsidR="00FD0711" w:rsidRPr="0007194F" w14:paraId="5505ED6B" w14:textId="77777777" w:rsidTr="0069676D">
        <w:tc>
          <w:tcPr>
            <w:tcW w:w="9493" w:type="dxa"/>
            <w:gridSpan w:val="7"/>
          </w:tcPr>
          <w:p w14:paraId="439071C8" w14:textId="118665B4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ia fondului de timp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2" w:type="dxa"/>
          </w:tcPr>
          <w:p w14:paraId="1769E86A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65472F" w:rsidRPr="0007194F" w14:paraId="02D3FB4C" w14:textId="77777777" w:rsidTr="0069676D">
        <w:trPr>
          <w:trHeight w:val="972"/>
        </w:trPr>
        <w:tc>
          <w:tcPr>
            <w:tcW w:w="9493" w:type="dxa"/>
            <w:gridSpan w:val="7"/>
          </w:tcPr>
          <w:p w14:paraId="53E38389" w14:textId="5816AF76"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5A39FD54" w14:textId="795625D1"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5F720393" w14:textId="78F5CEF7" w:rsidR="0065472F" w:rsidRPr="00D85A8D" w:rsidRDefault="0065472F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Pregătire seminarii/</w:t>
            </w:r>
            <w:r w:rsidR="00BA0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laboratoare</w:t>
            </w:r>
            <w:r w:rsidR="00F31C12">
              <w:rPr>
                <w:rFonts w:ascii="Times New Roman" w:hAnsi="Times New Roman"/>
                <w:sz w:val="24"/>
                <w:szCs w:val="24"/>
              </w:rPr>
              <w:t>/proiecte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32" w:type="dxa"/>
          </w:tcPr>
          <w:p w14:paraId="78A5ADD2" w14:textId="77777777" w:rsidR="0065472F" w:rsidRDefault="0069676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209D3BBF" w14:textId="77777777" w:rsidR="0069676D" w:rsidRDefault="0069676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34001936" w14:textId="2284AFB4" w:rsidR="0069676D" w:rsidRPr="0069676D" w:rsidRDefault="0069676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D0711" w:rsidRPr="0007194F" w14:paraId="4D18A6AB" w14:textId="77777777" w:rsidTr="0069676D">
        <w:tc>
          <w:tcPr>
            <w:tcW w:w="9493" w:type="dxa"/>
            <w:gridSpan w:val="7"/>
          </w:tcPr>
          <w:p w14:paraId="7C066D2C" w14:textId="0911C64E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32" w:type="dxa"/>
          </w:tcPr>
          <w:p w14:paraId="1D9736A9" w14:textId="4900CD13" w:rsidR="00FD0711" w:rsidRPr="0069676D" w:rsidRDefault="0069676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711" w:rsidRPr="0007194F" w14:paraId="3F6B30D3" w14:textId="77777777" w:rsidTr="0069676D">
        <w:tc>
          <w:tcPr>
            <w:tcW w:w="9493" w:type="dxa"/>
            <w:gridSpan w:val="7"/>
          </w:tcPr>
          <w:p w14:paraId="45BECD94" w14:textId="09F15975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32" w:type="dxa"/>
          </w:tcPr>
          <w:p w14:paraId="43E19057" w14:textId="51E41096" w:rsidR="00FD0711" w:rsidRPr="0069676D" w:rsidRDefault="0069676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8092B" w:rsidRPr="0007194F" w14:paraId="23FA439D" w14:textId="77777777" w:rsidTr="0069676D">
        <w:tc>
          <w:tcPr>
            <w:tcW w:w="9493" w:type="dxa"/>
            <w:gridSpan w:val="7"/>
          </w:tcPr>
          <w:p w14:paraId="51A6CC95" w14:textId="6B59E40E" w:rsidR="00A8092B" w:rsidRPr="00CC6774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74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32" w:type="dxa"/>
          </w:tcPr>
          <w:p w14:paraId="07034853" w14:textId="25DFA0FD" w:rsidR="00A8092B" w:rsidRPr="0069676D" w:rsidRDefault="0069676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7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0711" w:rsidRPr="0007194F" w14:paraId="357B690C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77CEBADA" w14:textId="79516E55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3.7 </w:t>
            </w:r>
            <w:r>
              <w:rPr>
                <w:rFonts w:ascii="Times New Roman" w:hAnsi="Times New Roman"/>
                <w:sz w:val="24"/>
                <w:szCs w:val="24"/>
              </w:rPr>
              <w:t>Total ore studiu individual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50E327D1" w14:textId="22F5B4D4" w:rsidR="00FD0711" w:rsidRPr="007F393B" w:rsidRDefault="0069676D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69676D">
              <w:rPr>
                <w:rFonts w:ascii="Times New Roman" w:hAnsi="Times New Roman"/>
                <w:b/>
                <w:bCs/>
                <w:sz w:val="24"/>
                <w:szCs w:val="24"/>
              </w:rPr>
              <w:t>44</w:t>
            </w:r>
          </w:p>
        </w:tc>
      </w:tr>
      <w:tr w:rsidR="00FD0711" w:rsidRPr="0007194F" w14:paraId="15A77EE8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A79CF51" w14:textId="0EA64959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3.8 </w:t>
            </w:r>
            <w:r>
              <w:rPr>
                <w:rFonts w:ascii="Times New Roman" w:hAnsi="Times New Roman"/>
                <w:sz w:val="24"/>
                <w:szCs w:val="24"/>
              </w:rPr>
              <w:t>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0E134E17" w14:textId="02319551" w:rsidR="00FD0711" w:rsidRPr="007F393B" w:rsidRDefault="0065472F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69676D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69676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FD0711" w:rsidRPr="0007194F" w14:paraId="2EF8E713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5BC46BF" w14:textId="47CA4AF5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/>
                <w:sz w:val="24"/>
                <w:szCs w:val="24"/>
              </w:rPr>
              <w:t>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32F2FDA1" w14:textId="4339F9A0" w:rsidR="00FD0711" w:rsidRPr="007F393B" w:rsidRDefault="00E85C51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69676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14:paraId="4B0A56BC" w14:textId="77777777" w:rsidR="0069676D" w:rsidRDefault="0069676D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BC91DD" w14:textId="77777777" w:rsidR="0069676D" w:rsidRDefault="0069676D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5646CC" w14:textId="77777777" w:rsidR="0069676D" w:rsidRDefault="0069676D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3DCD9D" w14:textId="77777777"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80BC5C" w14:textId="46628FFC" w:rsidR="00FD0711" w:rsidRDefault="00FD0711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Precondi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 xml:space="preserve">ii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609FA" w14:paraId="1D7E0122" w14:textId="77777777" w:rsidTr="00B609FA">
        <w:tc>
          <w:tcPr>
            <w:tcW w:w="5228" w:type="dxa"/>
          </w:tcPr>
          <w:p w14:paraId="18C0980C" w14:textId="68CEC85A" w:rsidR="00B609FA" w:rsidRPr="00B609FA" w:rsidRDefault="00B609FA" w:rsidP="000B3BD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09FA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5228" w:type="dxa"/>
          </w:tcPr>
          <w:p w14:paraId="2F95B643" w14:textId="57705ABC" w:rsidR="00B609FA" w:rsidRPr="00E146C2" w:rsidRDefault="00E146C2" w:rsidP="000B3BD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E146C2">
              <w:rPr>
                <w:rFonts w:ascii="Times New Roman" w:hAnsi="Times New Roman"/>
                <w:sz w:val="24"/>
                <w:szCs w:val="24"/>
              </w:rPr>
              <w:t>Nu este cazul</w:t>
            </w:r>
          </w:p>
        </w:tc>
      </w:tr>
      <w:tr w:rsidR="00B609FA" w14:paraId="2114D3A9" w14:textId="77777777" w:rsidTr="00B609FA">
        <w:tc>
          <w:tcPr>
            <w:tcW w:w="5228" w:type="dxa"/>
          </w:tcPr>
          <w:p w14:paraId="05FE3232" w14:textId="7C36A81E" w:rsidR="00B609FA" w:rsidRDefault="00B609F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B97DD5">
              <w:rPr>
                <w:rFonts w:ascii="Times New Roman" w:hAnsi="Times New Roman"/>
                <w:sz w:val="24"/>
                <w:szCs w:val="24"/>
              </w:rPr>
              <w:t xml:space="preserve">2 de </w:t>
            </w:r>
            <w:r w:rsidR="00D605BE" w:rsidRPr="00B97DD5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5228" w:type="dxa"/>
          </w:tcPr>
          <w:p w14:paraId="03D86E87" w14:textId="17510FEB" w:rsidR="008421F0" w:rsidRPr="00E146C2" w:rsidRDefault="00E146C2" w:rsidP="000B3BD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E146C2">
              <w:rPr>
                <w:rFonts w:ascii="Times New Roman" w:hAnsi="Times New Roman"/>
                <w:sz w:val="24"/>
                <w:szCs w:val="24"/>
              </w:rPr>
              <w:t>Nu este cazul</w:t>
            </w:r>
            <w:r w:rsidR="00E20BD3" w:rsidRPr="00E146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484B1D3" w14:textId="77777777" w:rsidR="007F393B" w:rsidRDefault="007F393B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68A69A" w14:textId="35432383" w:rsidR="00FD0711" w:rsidRPr="00A1304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>ii</w:t>
      </w:r>
      <w:r w:rsidR="003C430C">
        <w:rPr>
          <w:rFonts w:ascii="Times New Roman" w:hAnsi="Times New Roman"/>
          <w:b/>
          <w:sz w:val="24"/>
          <w:szCs w:val="24"/>
        </w:rPr>
        <w:t xml:space="preserve"> </w:t>
      </w:r>
      <w:r w:rsidR="00051BDC">
        <w:rPr>
          <w:rFonts w:ascii="Times New Roman" w:hAnsi="Times New Roman"/>
          <w:b/>
          <w:sz w:val="24"/>
          <w:szCs w:val="24"/>
        </w:rPr>
        <w:t xml:space="preserve">necesare </w:t>
      </w:r>
      <w:r w:rsidR="003C430C">
        <w:rPr>
          <w:rFonts w:ascii="Times New Roman" w:hAnsi="Times New Roman"/>
          <w:b/>
          <w:sz w:val="24"/>
          <w:szCs w:val="24"/>
        </w:rPr>
        <w:t>pentru desfă</w:t>
      </w:r>
      <w:r w:rsidR="001B1709">
        <w:rPr>
          <w:rFonts w:ascii="Times New Roman" w:hAnsi="Times New Roman"/>
          <w:b/>
          <w:sz w:val="24"/>
          <w:szCs w:val="24"/>
        </w:rPr>
        <w:t>ș</w:t>
      </w:r>
      <w:r w:rsidR="003C430C">
        <w:rPr>
          <w:rFonts w:ascii="Times New Roman" w:hAnsi="Times New Roman"/>
          <w:b/>
          <w:sz w:val="24"/>
          <w:szCs w:val="24"/>
        </w:rPr>
        <w:t>urarea</w:t>
      </w:r>
      <w:r w:rsidR="00051BDC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3C430C">
        <w:rPr>
          <w:rFonts w:ascii="Times New Roman" w:hAnsi="Times New Roman"/>
          <w:b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7733"/>
      </w:tblGrid>
      <w:tr w:rsidR="00FD0711" w:rsidRPr="0007194F" w14:paraId="312E0DE7" w14:textId="77777777" w:rsidTr="6B7653A3">
        <w:tc>
          <w:tcPr>
            <w:tcW w:w="2405" w:type="dxa"/>
          </w:tcPr>
          <w:p w14:paraId="5FCC0C5A" w14:textId="6BB61D99" w:rsidR="00FD0711" w:rsidRPr="00E146C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6C2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A1304B" w:rsidRPr="00E146C2">
              <w:t xml:space="preserve"> </w:t>
            </w:r>
            <w:r w:rsidR="00A1304B" w:rsidRPr="00E146C2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8051" w:type="dxa"/>
          </w:tcPr>
          <w:p w14:paraId="3202D18E" w14:textId="7390B829" w:rsidR="00E20BD3" w:rsidRPr="00E146C2" w:rsidRDefault="00D31C96" w:rsidP="00E146C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6C2">
              <w:rPr>
                <w:rFonts w:ascii="Times New Roman" w:hAnsi="Times New Roman"/>
                <w:sz w:val="24"/>
                <w:szCs w:val="24"/>
              </w:rPr>
              <w:t>Cursul se va desfă</w:t>
            </w:r>
            <w:r w:rsidR="001B1709" w:rsidRPr="00E146C2">
              <w:rPr>
                <w:rFonts w:ascii="Times New Roman" w:hAnsi="Times New Roman"/>
                <w:sz w:val="24"/>
                <w:szCs w:val="24"/>
              </w:rPr>
              <w:t>ș</w:t>
            </w:r>
            <w:r w:rsidRPr="00E146C2">
              <w:rPr>
                <w:rFonts w:ascii="Times New Roman" w:hAnsi="Times New Roman"/>
                <w:sz w:val="24"/>
                <w:szCs w:val="24"/>
              </w:rPr>
              <w:t>ura într-o sală dotată cu</w:t>
            </w:r>
            <w:r w:rsidR="00E146C2" w:rsidRPr="00E146C2">
              <w:rPr>
                <w:rFonts w:ascii="Times New Roman" w:hAnsi="Times New Roman"/>
                <w:sz w:val="24"/>
                <w:szCs w:val="24"/>
              </w:rPr>
              <w:t xml:space="preserve"> tablă,</w:t>
            </w:r>
            <w:r w:rsidRPr="00E146C2">
              <w:rPr>
                <w:rFonts w:ascii="Times New Roman" w:hAnsi="Times New Roman"/>
                <w:sz w:val="24"/>
                <w:szCs w:val="24"/>
              </w:rPr>
              <w:t xml:space="preserve"> videoproiector </w:t>
            </w:r>
            <w:r w:rsidR="001B1709" w:rsidRPr="00E146C2">
              <w:rPr>
                <w:rFonts w:ascii="Times New Roman" w:hAnsi="Times New Roman"/>
                <w:sz w:val="24"/>
                <w:szCs w:val="24"/>
              </w:rPr>
              <w:t>ș</w:t>
            </w:r>
            <w:r w:rsidRPr="00E146C2">
              <w:rPr>
                <w:rFonts w:ascii="Times New Roman" w:hAnsi="Times New Roman"/>
                <w:sz w:val="24"/>
                <w:szCs w:val="24"/>
              </w:rPr>
              <w:t xml:space="preserve">i computer. </w:t>
            </w:r>
          </w:p>
        </w:tc>
      </w:tr>
      <w:tr w:rsidR="00FD0711" w:rsidRPr="0007194F" w14:paraId="30197A50" w14:textId="77777777" w:rsidTr="6B7653A3">
        <w:tc>
          <w:tcPr>
            <w:tcW w:w="2405" w:type="dxa"/>
          </w:tcPr>
          <w:p w14:paraId="4ED81E2D" w14:textId="449A5B96" w:rsidR="00FD0711" w:rsidRPr="00E146C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6C2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00A1304B" w:rsidRPr="00E146C2">
              <w:t xml:space="preserve"> </w:t>
            </w:r>
            <w:r w:rsidR="00A1304B" w:rsidRPr="00E146C2">
              <w:rPr>
                <w:rFonts w:ascii="Times New Roman" w:hAnsi="Times New Roman"/>
                <w:sz w:val="24"/>
                <w:szCs w:val="24"/>
              </w:rPr>
              <w:t>de desfășurare a seminarului/laboratorului/ proiectului</w:t>
            </w:r>
          </w:p>
        </w:tc>
        <w:tc>
          <w:tcPr>
            <w:tcW w:w="8051" w:type="dxa"/>
          </w:tcPr>
          <w:p w14:paraId="540A7438" w14:textId="27ABBFEC" w:rsidR="00D31C96" w:rsidRPr="00E146C2" w:rsidRDefault="6B7653A3" w:rsidP="00B43D8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6C2">
              <w:rPr>
                <w:rFonts w:ascii="Times New Roman" w:hAnsi="Times New Roman"/>
                <w:sz w:val="24"/>
                <w:szCs w:val="24"/>
              </w:rPr>
              <w:t>Laboratorul se va desfă</w:t>
            </w:r>
            <w:r w:rsidR="001B1709" w:rsidRPr="00E146C2">
              <w:rPr>
                <w:rFonts w:ascii="Times New Roman" w:hAnsi="Times New Roman"/>
                <w:sz w:val="24"/>
                <w:szCs w:val="24"/>
              </w:rPr>
              <w:t>ș</w:t>
            </w:r>
            <w:r w:rsidRPr="00E146C2">
              <w:rPr>
                <w:rFonts w:ascii="Times New Roman" w:hAnsi="Times New Roman"/>
                <w:sz w:val="24"/>
                <w:szCs w:val="24"/>
              </w:rPr>
              <w:t xml:space="preserve">ura într-o sală cu dotare specifică </w:t>
            </w:r>
          </w:p>
        </w:tc>
      </w:tr>
    </w:tbl>
    <w:p w14:paraId="5C760D1A" w14:textId="7EFEC6D5" w:rsidR="00FD0711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F1EE6D9" w14:textId="1271B738" w:rsidR="00D31C96" w:rsidRDefault="00D31C96" w:rsidP="000B3BD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7194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Obiectiv</w:t>
      </w:r>
      <w:r w:rsidR="00253624">
        <w:rPr>
          <w:rFonts w:ascii="Times New Roman" w:hAnsi="Times New Roman"/>
          <w:b/>
          <w:sz w:val="24"/>
          <w:szCs w:val="24"/>
        </w:rPr>
        <w:t xml:space="preserve"> general</w:t>
      </w:r>
    </w:p>
    <w:p w14:paraId="0D4011B5" w14:textId="79777EC9" w:rsidR="000B3BD0" w:rsidRDefault="00B43D8C" w:rsidP="00B43D8C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43D8C">
        <w:rPr>
          <w:rFonts w:ascii="Times New Roman" w:hAnsi="Times New Roman"/>
          <w:sz w:val="24"/>
          <w:szCs w:val="24"/>
        </w:rPr>
        <w:t>Introducerea conceptelor utilizate de termodinamica tehincă, a noţiunilor de sistem termodinamic, respectiv de forme de energie. Aplicarea legilor de conservare a energiei pentru sisteme tehnice și procesele naturale (bilanţul energetic al sistemului). Proprietăţiile și caracteristicile pentru agenţii termodinamici care operează în sisteme tehnice. Principiul II al termodinamicii, eficienţa energetică a sistemelor, temperatura termodinamică. Utilizarea entropiei ca mărime definitorie a ireversibilităţii. Analiza entropică a proceselor tipic ireversibile. Prezentarea limitelor  fizico-tehnologice de comportare a sistemelor termodinamice. Comportarea gazelor reale a vaporilor și amestecurilor gaze-vapori (aer umed), proprietăţiile principalilior agenţi de lucru din instalaţiile de conversie a energiei. Particularităţi ale proceselor termodinamice ale gazelor și vaporilor în sistemele deschise cu aplicaţii la ajutajele geometrice și termice.</w:t>
      </w:r>
    </w:p>
    <w:p w14:paraId="581229AD" w14:textId="2D89397F" w:rsidR="0091383B" w:rsidRPr="00B43D8C" w:rsidRDefault="000B3BD0" w:rsidP="00B43D8C">
      <w:pPr>
        <w:spacing w:after="160" w:line="278" w:lineRule="auto"/>
        <w:rPr>
          <w:rFonts w:ascii="Times New Roman" w:hAnsi="Times New Roman"/>
          <w:i/>
          <w:iCs/>
          <w:color w:val="7F7F7F" w:themeColor="text1" w:themeTint="80"/>
          <w:sz w:val="24"/>
          <w:szCs w:val="24"/>
          <w:highlight w:val="yellow"/>
        </w:rPr>
      </w:pPr>
      <w:r w:rsidRPr="00B43D8C">
        <w:rPr>
          <w:rFonts w:ascii="Times New Roman" w:hAnsi="Times New Roman"/>
          <w:b/>
          <w:sz w:val="24"/>
          <w:szCs w:val="24"/>
        </w:rPr>
        <w:t>7</w:t>
      </w:r>
      <w:r w:rsidR="00D31C96" w:rsidRPr="00B43D8C">
        <w:rPr>
          <w:rFonts w:ascii="Times New Roman" w:hAnsi="Times New Roman"/>
          <w:b/>
          <w:sz w:val="24"/>
          <w:szCs w:val="24"/>
        </w:rPr>
        <w:t>. Rezultatele învă</w:t>
      </w:r>
      <w:r w:rsidR="001B1709" w:rsidRPr="00B43D8C">
        <w:rPr>
          <w:rFonts w:ascii="Times New Roman" w:hAnsi="Times New Roman"/>
          <w:b/>
          <w:sz w:val="24"/>
          <w:szCs w:val="24"/>
        </w:rPr>
        <w:t>ț</w:t>
      </w:r>
      <w:r w:rsidR="00D31C96" w:rsidRPr="00B43D8C">
        <w:rPr>
          <w:rFonts w:ascii="Times New Roman" w:hAnsi="Times New Roman"/>
          <w:b/>
          <w:sz w:val="24"/>
          <w:szCs w:val="24"/>
        </w:rPr>
        <w:t>ării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w:rsidR="00FD0711" w:rsidRPr="0007194F" w14:paraId="44888664" w14:textId="77777777" w:rsidTr="5B232E0B">
        <w:trPr>
          <w:cantSplit/>
          <w:trHeight w:val="1975"/>
        </w:trPr>
        <w:tc>
          <w:tcPr>
            <w:tcW w:w="1008" w:type="dxa"/>
            <w:textDirection w:val="btLr"/>
            <w:vAlign w:val="center"/>
          </w:tcPr>
          <w:p w14:paraId="621ABFCF" w14:textId="6A749103" w:rsidR="00FD0711" w:rsidRPr="0007194F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</w:tcPr>
          <w:p w14:paraId="7CE10465" w14:textId="77777777" w:rsidR="00B43D8C" w:rsidRDefault="00B43D8C" w:rsidP="00B43D8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5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D8C">
              <w:rPr>
                <w:rFonts w:ascii="Times New Roman" w:hAnsi="Times New Roman"/>
                <w:sz w:val="24"/>
                <w:szCs w:val="24"/>
              </w:rPr>
              <w:t>Cunoaşte, inţelege și aplică principiile și legile termodinamice.</w:t>
            </w:r>
          </w:p>
          <w:p w14:paraId="682C6931" w14:textId="77777777" w:rsidR="00B43D8C" w:rsidRDefault="00B43D8C" w:rsidP="00B43D8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5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D8C">
              <w:rPr>
                <w:rFonts w:ascii="Times New Roman" w:hAnsi="Times New Roman"/>
                <w:sz w:val="24"/>
                <w:szCs w:val="24"/>
              </w:rPr>
              <w:t>Determin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B43D8C">
              <w:rPr>
                <w:rFonts w:ascii="Times New Roman" w:hAnsi="Times New Roman"/>
                <w:sz w:val="24"/>
                <w:szCs w:val="24"/>
              </w:rPr>
              <w:t xml:space="preserve"> proprietăţiilor agenţilor termodinamici și a interacţiunilor sistem-mediu ambiant pentru procesele din sistemele închise și deschise.</w:t>
            </w:r>
          </w:p>
          <w:p w14:paraId="19E67E73" w14:textId="1D32BC6E" w:rsidR="00B43D8C" w:rsidRDefault="00B43D8C" w:rsidP="00B43D8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5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D8C">
              <w:rPr>
                <w:rFonts w:ascii="Times New Roman" w:hAnsi="Times New Roman"/>
                <w:sz w:val="24"/>
                <w:szCs w:val="24"/>
              </w:rPr>
              <w:t>Determin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B43D8C">
              <w:rPr>
                <w:rFonts w:ascii="Times New Roman" w:hAnsi="Times New Roman"/>
                <w:sz w:val="24"/>
                <w:szCs w:val="24"/>
              </w:rPr>
              <w:t xml:space="preserve"> proprietăţiilor </w:t>
            </w:r>
            <w:r>
              <w:rPr>
                <w:rFonts w:ascii="Times New Roman" w:hAnsi="Times New Roman"/>
                <w:sz w:val="24"/>
                <w:szCs w:val="24"/>
              </w:rPr>
              <w:t>amestecurilor de gaze.</w:t>
            </w:r>
          </w:p>
          <w:p w14:paraId="373D44E3" w14:textId="652E1932" w:rsidR="00E20BD3" w:rsidRPr="00B43D8C" w:rsidRDefault="00B43D8C" w:rsidP="00B43D8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5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Aplică</w:t>
            </w:r>
            <w:r w:rsidRPr="00B43D8C">
              <w:rPr>
                <w:rFonts w:ascii="Times New Roman" w:hAnsi="Times New Roman"/>
                <w:sz w:val="24"/>
                <w:szCs w:val="24"/>
              </w:rPr>
              <w:t xml:space="preserve"> mecanisme</w:t>
            </w:r>
            <w:r>
              <w:rPr>
                <w:rFonts w:ascii="Times New Roman" w:hAnsi="Times New Roman"/>
                <w:sz w:val="24"/>
                <w:szCs w:val="24"/>
              </w:rPr>
              <w:t>le</w:t>
            </w:r>
            <w:r w:rsidRPr="00B43D8C">
              <w:rPr>
                <w:rFonts w:ascii="Times New Roman" w:hAnsi="Times New Roman"/>
                <w:sz w:val="24"/>
                <w:szCs w:val="24"/>
              </w:rPr>
              <w:t xml:space="preserve"> de conversie a energiei prin intermediul ciclurilor termodinamice.</w:t>
            </w:r>
          </w:p>
        </w:tc>
      </w:tr>
      <w:tr w:rsidR="00FD0711" w:rsidRPr="0007194F" w14:paraId="110936E3" w14:textId="77777777" w:rsidTr="5B232E0B">
        <w:trPr>
          <w:cantSplit/>
          <w:trHeight w:val="1775"/>
        </w:trPr>
        <w:tc>
          <w:tcPr>
            <w:tcW w:w="1008" w:type="dxa"/>
            <w:textDirection w:val="btLr"/>
            <w:vAlign w:val="center"/>
          </w:tcPr>
          <w:p w14:paraId="44988092" w14:textId="0FF65C8E" w:rsidR="00FD0711" w:rsidRPr="0007194F" w:rsidRDefault="00E5213F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Abilități</w:t>
            </w:r>
          </w:p>
        </w:tc>
        <w:tc>
          <w:tcPr>
            <w:tcW w:w="9674" w:type="dxa"/>
          </w:tcPr>
          <w:p w14:paraId="382F2F6D" w14:textId="58ACBF79" w:rsidR="00D70DEE" w:rsidRPr="00D70DEE" w:rsidRDefault="00D70DEE" w:rsidP="00D70DEE">
            <w:pPr>
              <w:pStyle w:val="ListParagraph"/>
              <w:numPr>
                <w:ilvl w:val="0"/>
                <w:numId w:val="34"/>
              </w:numPr>
              <w:tabs>
                <w:tab w:val="clear" w:pos="720"/>
                <w:tab w:val="num" w:pos="456"/>
              </w:tabs>
              <w:spacing w:after="0"/>
              <w:ind w:hanging="548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0DEE">
              <w:rPr>
                <w:rFonts w:ascii="Times New Roman" w:hAnsi="Times New Roman"/>
                <w:sz w:val="24"/>
                <w:szCs w:val="24"/>
                <w:lang w:val="en-GB"/>
              </w:rPr>
              <w:t>Aplică primul și al doilea principiu al termodinamicii în analiza proceselor tehnice.</w:t>
            </w:r>
          </w:p>
          <w:p w14:paraId="33A3DBFF" w14:textId="77777777" w:rsidR="00D70DEE" w:rsidRDefault="00D70DEE" w:rsidP="00D70DEE">
            <w:pPr>
              <w:numPr>
                <w:ilvl w:val="0"/>
                <w:numId w:val="34"/>
              </w:numPr>
              <w:tabs>
                <w:tab w:val="clear" w:pos="720"/>
                <w:tab w:val="num" w:pos="456"/>
              </w:tabs>
              <w:spacing w:after="0"/>
              <w:ind w:hanging="548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0DEE">
              <w:rPr>
                <w:rFonts w:ascii="Times New Roman" w:hAnsi="Times New Roman"/>
                <w:sz w:val="24"/>
                <w:szCs w:val="24"/>
                <w:lang w:val="en-GB"/>
              </w:rPr>
              <w:t>Evaluează comportamentul sistemelor în regim închis și deschis.</w:t>
            </w:r>
          </w:p>
          <w:p w14:paraId="4E482AA9" w14:textId="20A34BE9" w:rsidR="00D70DEE" w:rsidRPr="00D70DEE" w:rsidRDefault="00D70DEE" w:rsidP="00D70DEE">
            <w:pPr>
              <w:numPr>
                <w:ilvl w:val="0"/>
                <w:numId w:val="34"/>
              </w:numPr>
              <w:tabs>
                <w:tab w:val="clear" w:pos="720"/>
                <w:tab w:val="num" w:pos="456"/>
              </w:tabs>
              <w:spacing w:after="0"/>
              <w:ind w:hanging="548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0DEE">
              <w:rPr>
                <w:rFonts w:ascii="Times New Roman" w:hAnsi="Times New Roman"/>
                <w:sz w:val="24"/>
                <w:szCs w:val="24"/>
                <w:lang w:val="en-GB"/>
              </w:rPr>
              <w:t>Modelează și analizează procese termice</w:t>
            </w:r>
          </w:p>
          <w:p w14:paraId="41996C9C" w14:textId="77777777" w:rsidR="00D70DEE" w:rsidRPr="00D70DEE" w:rsidRDefault="00D70DEE" w:rsidP="00D70DEE">
            <w:pPr>
              <w:numPr>
                <w:ilvl w:val="0"/>
                <w:numId w:val="35"/>
              </w:numPr>
              <w:tabs>
                <w:tab w:val="clear" w:pos="720"/>
                <w:tab w:val="num" w:pos="456"/>
              </w:tabs>
              <w:spacing w:after="0"/>
              <w:ind w:hanging="548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0DEE">
              <w:rPr>
                <w:rFonts w:ascii="Times New Roman" w:hAnsi="Times New Roman"/>
                <w:sz w:val="24"/>
                <w:szCs w:val="24"/>
                <w:lang w:val="en-GB"/>
              </w:rPr>
              <w:t>Determină parametrii termodinamici în procese izoterme, izobare, adiabatice etc.</w:t>
            </w:r>
          </w:p>
          <w:p w14:paraId="186736E4" w14:textId="77777777" w:rsidR="00D70DEE" w:rsidRDefault="00D70DEE" w:rsidP="00D70DEE">
            <w:pPr>
              <w:numPr>
                <w:ilvl w:val="0"/>
                <w:numId w:val="35"/>
              </w:numPr>
              <w:tabs>
                <w:tab w:val="clear" w:pos="720"/>
                <w:tab w:val="num" w:pos="456"/>
              </w:tabs>
              <w:spacing w:after="0"/>
              <w:ind w:hanging="548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0DEE">
              <w:rPr>
                <w:rFonts w:ascii="Times New Roman" w:hAnsi="Times New Roman"/>
                <w:sz w:val="24"/>
                <w:szCs w:val="24"/>
                <w:lang w:val="en-GB"/>
              </w:rPr>
              <w:t>Utilizează diagramele p–v, T–s, h–s pentru interpretarea proceselor.</w:t>
            </w:r>
          </w:p>
          <w:p w14:paraId="348FB4D0" w14:textId="2640A0D8" w:rsidR="00D70DEE" w:rsidRPr="00D70DEE" w:rsidRDefault="00D70DEE" w:rsidP="00D70DEE">
            <w:pPr>
              <w:numPr>
                <w:ilvl w:val="0"/>
                <w:numId w:val="35"/>
              </w:numPr>
              <w:tabs>
                <w:tab w:val="clear" w:pos="720"/>
                <w:tab w:val="num" w:pos="456"/>
              </w:tabs>
              <w:spacing w:after="0"/>
              <w:ind w:hanging="548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0DEE">
              <w:rPr>
                <w:rFonts w:ascii="Times New Roman" w:hAnsi="Times New Roman"/>
                <w:sz w:val="24"/>
                <w:szCs w:val="24"/>
                <w:lang w:val="en-GB"/>
              </w:rPr>
              <w:t>Calculează randamentul instalațiilor termice</w:t>
            </w:r>
          </w:p>
          <w:p w14:paraId="081850AE" w14:textId="77777777" w:rsidR="00D70DEE" w:rsidRPr="00D70DEE" w:rsidRDefault="00D70DEE" w:rsidP="00D70DEE">
            <w:pPr>
              <w:numPr>
                <w:ilvl w:val="0"/>
                <w:numId w:val="36"/>
              </w:numPr>
              <w:tabs>
                <w:tab w:val="clear" w:pos="720"/>
                <w:tab w:val="num" w:pos="456"/>
              </w:tabs>
              <w:spacing w:after="0"/>
              <w:ind w:hanging="548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0DEE">
              <w:rPr>
                <w:rFonts w:ascii="Times New Roman" w:hAnsi="Times New Roman"/>
                <w:sz w:val="24"/>
                <w:szCs w:val="24"/>
                <w:lang w:val="en-GB"/>
              </w:rPr>
              <w:t>Estimează performanțele ciclurilor termodinamice (Carnot, Rankine, Brayton).</w:t>
            </w:r>
          </w:p>
          <w:p w14:paraId="34C80F7B" w14:textId="77777777" w:rsidR="00D70DEE" w:rsidRDefault="00D70DEE" w:rsidP="00D70DEE">
            <w:pPr>
              <w:numPr>
                <w:ilvl w:val="0"/>
                <w:numId w:val="36"/>
              </w:numPr>
              <w:tabs>
                <w:tab w:val="clear" w:pos="720"/>
                <w:tab w:val="num" w:pos="456"/>
              </w:tabs>
              <w:spacing w:after="0"/>
              <w:ind w:hanging="548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0DEE">
              <w:rPr>
                <w:rFonts w:ascii="Times New Roman" w:hAnsi="Times New Roman"/>
                <w:sz w:val="24"/>
                <w:szCs w:val="24"/>
                <w:lang w:val="en-GB"/>
              </w:rPr>
              <w:t>Identifică pierderile energetice și propune soluții pentru optimizare.</w:t>
            </w:r>
          </w:p>
          <w:p w14:paraId="36E4D9D4" w14:textId="72AEBE51" w:rsidR="00D70DEE" w:rsidRPr="00D70DEE" w:rsidRDefault="00D70DEE" w:rsidP="00D70DEE">
            <w:pPr>
              <w:numPr>
                <w:ilvl w:val="0"/>
                <w:numId w:val="36"/>
              </w:numPr>
              <w:tabs>
                <w:tab w:val="clear" w:pos="720"/>
                <w:tab w:val="num" w:pos="456"/>
              </w:tabs>
              <w:spacing w:after="0"/>
              <w:ind w:hanging="548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0DEE">
              <w:rPr>
                <w:rFonts w:ascii="Times New Roman" w:hAnsi="Times New Roman"/>
                <w:sz w:val="24"/>
                <w:szCs w:val="24"/>
                <w:lang w:val="en-GB"/>
              </w:rPr>
              <w:t>Rezolvă probleme inginerești cu conținut termotehnic</w:t>
            </w:r>
          </w:p>
          <w:p w14:paraId="04855FB4" w14:textId="77777777" w:rsidR="00D70DEE" w:rsidRPr="00D70DEE" w:rsidRDefault="00D70DEE" w:rsidP="00D70DEE">
            <w:pPr>
              <w:numPr>
                <w:ilvl w:val="0"/>
                <w:numId w:val="37"/>
              </w:numPr>
              <w:tabs>
                <w:tab w:val="clear" w:pos="720"/>
                <w:tab w:val="num" w:pos="456"/>
              </w:tabs>
              <w:spacing w:after="0"/>
              <w:ind w:hanging="548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0DEE">
              <w:rPr>
                <w:rFonts w:ascii="Times New Roman" w:hAnsi="Times New Roman"/>
                <w:sz w:val="24"/>
                <w:szCs w:val="24"/>
                <w:lang w:val="en-GB"/>
              </w:rPr>
              <w:t>Aplică conceptele teoretice la situații reale din industrie (motoare, centrale, turbine etc.).</w:t>
            </w:r>
          </w:p>
          <w:p w14:paraId="0A555401" w14:textId="77777777" w:rsidR="00D70DEE" w:rsidRDefault="00D70DEE" w:rsidP="00D70DEE">
            <w:pPr>
              <w:numPr>
                <w:ilvl w:val="0"/>
                <w:numId w:val="37"/>
              </w:numPr>
              <w:tabs>
                <w:tab w:val="clear" w:pos="720"/>
                <w:tab w:val="num" w:pos="456"/>
              </w:tabs>
              <w:spacing w:after="0"/>
              <w:ind w:hanging="548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0DEE">
              <w:rPr>
                <w:rFonts w:ascii="Times New Roman" w:hAnsi="Times New Roman"/>
                <w:sz w:val="24"/>
                <w:szCs w:val="24"/>
                <w:lang w:val="en-GB"/>
              </w:rPr>
              <w:t>Utilizează ecuațiile de stare și ale energiei pentru a determina mărimi necunoscute.</w:t>
            </w:r>
          </w:p>
          <w:p w14:paraId="408CEE3C" w14:textId="5CAA3F90" w:rsidR="00D70DEE" w:rsidRPr="00D70DEE" w:rsidRDefault="00D70DEE" w:rsidP="00D70DEE">
            <w:pPr>
              <w:numPr>
                <w:ilvl w:val="0"/>
                <w:numId w:val="37"/>
              </w:numPr>
              <w:tabs>
                <w:tab w:val="clear" w:pos="720"/>
                <w:tab w:val="num" w:pos="456"/>
              </w:tabs>
              <w:spacing w:after="0"/>
              <w:ind w:hanging="548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0DEE">
              <w:rPr>
                <w:rFonts w:ascii="Times New Roman" w:hAnsi="Times New Roman"/>
                <w:sz w:val="24"/>
                <w:szCs w:val="24"/>
                <w:lang w:val="en-GB"/>
              </w:rPr>
              <w:t>Interpretează și utilizează proprietățile fizice ale substanțelor</w:t>
            </w:r>
          </w:p>
          <w:p w14:paraId="799C5055" w14:textId="77777777" w:rsidR="00D70DEE" w:rsidRPr="00D70DEE" w:rsidRDefault="00D70DEE" w:rsidP="00D70DEE">
            <w:pPr>
              <w:numPr>
                <w:ilvl w:val="0"/>
                <w:numId w:val="38"/>
              </w:numPr>
              <w:tabs>
                <w:tab w:val="clear" w:pos="720"/>
                <w:tab w:val="num" w:pos="456"/>
              </w:tabs>
              <w:spacing w:after="0"/>
              <w:ind w:hanging="548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0DEE">
              <w:rPr>
                <w:rFonts w:ascii="Times New Roman" w:hAnsi="Times New Roman"/>
                <w:sz w:val="24"/>
                <w:szCs w:val="24"/>
                <w:lang w:val="en-GB"/>
              </w:rPr>
              <w:t>Folosește corect tabelele și diagramele pentru abur și alte fluide de lucru.</w:t>
            </w:r>
          </w:p>
          <w:p w14:paraId="7CC2B33A" w14:textId="77777777" w:rsidR="00D70DEE" w:rsidRPr="00D70DEE" w:rsidRDefault="00D70DEE" w:rsidP="00D70DEE">
            <w:pPr>
              <w:numPr>
                <w:ilvl w:val="0"/>
                <w:numId w:val="38"/>
              </w:numPr>
              <w:tabs>
                <w:tab w:val="clear" w:pos="720"/>
                <w:tab w:val="num" w:pos="456"/>
              </w:tabs>
              <w:spacing w:after="0"/>
              <w:ind w:hanging="548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0DEE">
              <w:rPr>
                <w:rFonts w:ascii="Times New Roman" w:hAnsi="Times New Roman"/>
                <w:sz w:val="24"/>
                <w:szCs w:val="24"/>
                <w:lang w:val="en-GB"/>
              </w:rPr>
              <w:t>Calculează entalpia, entropia, volumul specific și alți parametri termodinamici.</w:t>
            </w:r>
          </w:p>
          <w:p w14:paraId="29893D81" w14:textId="61AC67A0" w:rsidR="00241E04" w:rsidRPr="00E70E1A" w:rsidRDefault="00241E04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A2A27" w:rsidRPr="0007194F" w14:paraId="22C94215" w14:textId="77777777" w:rsidTr="5B232E0B">
        <w:trPr>
          <w:cantSplit/>
          <w:trHeight w:val="2329"/>
        </w:trPr>
        <w:tc>
          <w:tcPr>
            <w:tcW w:w="1008" w:type="dxa"/>
            <w:textDirection w:val="btLr"/>
            <w:vAlign w:val="center"/>
          </w:tcPr>
          <w:p w14:paraId="6A44056B" w14:textId="6DC413EE" w:rsidR="002A2A27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</w:tcPr>
          <w:p w14:paraId="2949C578" w14:textId="77777777" w:rsidR="00D70DEE" w:rsidRPr="00D70DEE" w:rsidRDefault="00D70DEE" w:rsidP="00D70DE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clear" w:pos="641"/>
                <w:tab w:val="num" w:pos="314"/>
              </w:tabs>
              <w:autoSpaceDE w:val="0"/>
              <w:autoSpaceDN w:val="0"/>
              <w:adjustRightInd w:val="0"/>
              <w:snapToGrid w:val="0"/>
              <w:spacing w:after="0"/>
              <w:ind w:hanging="611"/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  <w:r w:rsidRPr="00D70DEE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Prezintă clar și argumentat soluțiile problemelor de termotehnică.</w:t>
            </w:r>
          </w:p>
          <w:p w14:paraId="0E294A1D" w14:textId="77777777" w:rsidR="00D70DEE" w:rsidRPr="00D70DEE" w:rsidRDefault="00D70DEE" w:rsidP="00D70DE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clear" w:pos="641"/>
                <w:tab w:val="num" w:pos="314"/>
              </w:tabs>
              <w:autoSpaceDE w:val="0"/>
              <w:autoSpaceDN w:val="0"/>
              <w:adjustRightInd w:val="0"/>
              <w:snapToGrid w:val="0"/>
              <w:spacing w:after="0"/>
              <w:ind w:hanging="611"/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  <w:r w:rsidRPr="00D70DEE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Utilizează un limbaj tehnic adecvat în documentație și comunicare.</w:t>
            </w:r>
          </w:p>
          <w:p w14:paraId="48CE925B" w14:textId="77777777" w:rsidR="00D70DEE" w:rsidRPr="00D70DEE" w:rsidRDefault="00D70DEE" w:rsidP="00D70DE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clear" w:pos="641"/>
                <w:tab w:val="num" w:pos="314"/>
              </w:tabs>
              <w:autoSpaceDE w:val="0"/>
              <w:autoSpaceDN w:val="0"/>
              <w:adjustRightInd w:val="0"/>
              <w:snapToGrid w:val="0"/>
              <w:spacing w:after="0"/>
              <w:ind w:hanging="611"/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  <w:r w:rsidRPr="00D70DEE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Participă activ la activități de grup și dezbateri în cadrul seminariilor.</w:t>
            </w:r>
          </w:p>
          <w:p w14:paraId="37D18720" w14:textId="77777777" w:rsidR="00D70DEE" w:rsidRPr="00D70DEE" w:rsidRDefault="00D70DEE" w:rsidP="00D70DE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clear" w:pos="641"/>
                <w:tab w:val="num" w:pos="314"/>
              </w:tabs>
              <w:autoSpaceDE w:val="0"/>
              <w:autoSpaceDN w:val="0"/>
              <w:adjustRightInd w:val="0"/>
              <w:snapToGrid w:val="0"/>
              <w:spacing w:after="0"/>
              <w:ind w:hanging="611"/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  <w:r w:rsidRPr="00D70DEE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Compară și evaluează alternative tehnice în mod justificat.</w:t>
            </w:r>
          </w:p>
          <w:p w14:paraId="4E90C458" w14:textId="2491F4E1" w:rsidR="00EF4811" w:rsidRPr="00D70DEE" w:rsidRDefault="00EF4811" w:rsidP="00D70DE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284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14:paraId="7BC0EE44" w14:textId="009AAE86" w:rsidR="00801DB0" w:rsidRDefault="00801DB0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DD06CEE" w14:textId="48F3325A" w:rsidR="00962A3E" w:rsidRDefault="000B3BD0" w:rsidP="00E22607">
      <w:pPr>
        <w:spacing w:line="240" w:lineRule="auto"/>
        <w:rPr>
          <w:rFonts w:ascii="Times New Roman" w:hAnsi="Times New Roman"/>
          <w:bCs/>
          <w:i/>
          <w:color w:val="7F7F7F" w:themeColor="text1" w:themeTint="8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2A2A27" w:rsidRPr="00924485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ED1283D" w14:textId="0130CEEB" w:rsidR="00E22607" w:rsidRDefault="00E22607" w:rsidP="00E2260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607">
        <w:rPr>
          <w:rFonts w:ascii="Times New Roman" w:hAnsi="Times New Roman"/>
          <w:sz w:val="24"/>
          <w:szCs w:val="24"/>
        </w:rPr>
        <w:t>Prezentarea cursului se face prin preleger</w:t>
      </w:r>
      <w:r w:rsidR="00A4308B">
        <w:rPr>
          <w:rFonts w:ascii="Times New Roman" w:hAnsi="Times New Roman"/>
          <w:sz w:val="24"/>
          <w:szCs w:val="24"/>
        </w:rPr>
        <w:t>e complementată de e</w:t>
      </w:r>
      <w:r w:rsidR="00D84CBC">
        <w:rPr>
          <w:rFonts w:ascii="Times New Roman" w:hAnsi="Times New Roman"/>
          <w:sz w:val="24"/>
          <w:szCs w:val="24"/>
        </w:rPr>
        <w:t>xplicați</w:t>
      </w:r>
      <w:r w:rsidR="00A4308B">
        <w:rPr>
          <w:rFonts w:ascii="Times New Roman" w:hAnsi="Times New Roman"/>
          <w:sz w:val="24"/>
          <w:szCs w:val="24"/>
        </w:rPr>
        <w:t>e și demonstrație cu ajutorul desenului didactic</w:t>
      </w:r>
      <w:r w:rsidR="00D84CBC">
        <w:rPr>
          <w:rFonts w:ascii="Times New Roman" w:hAnsi="Times New Roman"/>
          <w:sz w:val="24"/>
          <w:szCs w:val="24"/>
        </w:rPr>
        <w:t>. E</w:t>
      </w:r>
      <w:r w:rsidRPr="00E22607">
        <w:rPr>
          <w:rFonts w:ascii="Times New Roman" w:hAnsi="Times New Roman"/>
          <w:sz w:val="24"/>
          <w:szCs w:val="24"/>
        </w:rPr>
        <w:t>lemente</w:t>
      </w:r>
      <w:r w:rsidR="00D84CBC">
        <w:rPr>
          <w:rFonts w:ascii="Times New Roman" w:hAnsi="Times New Roman"/>
          <w:sz w:val="24"/>
          <w:szCs w:val="24"/>
        </w:rPr>
        <w:t>le</w:t>
      </w:r>
      <w:r w:rsidRPr="00E22607">
        <w:rPr>
          <w:rFonts w:ascii="Times New Roman" w:hAnsi="Times New Roman"/>
          <w:sz w:val="24"/>
          <w:szCs w:val="24"/>
        </w:rPr>
        <w:t xml:space="preserve"> de sinteză și aplicațiile de profil se prezintă prin mijloace video.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607">
        <w:rPr>
          <w:rFonts w:ascii="Times New Roman" w:hAnsi="Times New Roman"/>
          <w:sz w:val="24"/>
          <w:szCs w:val="24"/>
        </w:rPr>
        <w:t>De asemenea, se postează pe platforma Moodle cursul tipărit si prezentarea acestuia in format ppt.</w:t>
      </w:r>
    </w:p>
    <w:p w14:paraId="6B685196" w14:textId="6BC7D619" w:rsidR="00E22607" w:rsidRDefault="00D84CBC" w:rsidP="00E2260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Pentru seminar se utilizează învățarea prin problematizare, studiul de caz, exercițiul aplicativ și învățarea prin descoperire dirijată cu feedback formativ. Pentru laborator se folosește experimentul</w:t>
      </w:r>
      <w:r w:rsidR="00A4308B">
        <w:rPr>
          <w:rFonts w:ascii="Times New Roman" w:hAnsi="Times New Roman"/>
          <w:sz w:val="24"/>
          <w:szCs w:val="24"/>
        </w:rPr>
        <w:t xml:space="preserve"> cu caracter aplicativ</w:t>
      </w:r>
      <w:r>
        <w:rPr>
          <w:rFonts w:ascii="Times New Roman" w:hAnsi="Times New Roman"/>
          <w:sz w:val="24"/>
          <w:szCs w:val="24"/>
        </w:rPr>
        <w:t xml:space="preserve"> și metoda demonstrației. </w:t>
      </w:r>
      <w:r w:rsidR="00E22607" w:rsidRPr="00E22607">
        <w:rPr>
          <w:rFonts w:ascii="Times New Roman" w:hAnsi="Times New Roman"/>
          <w:sz w:val="24"/>
          <w:szCs w:val="24"/>
        </w:rPr>
        <w:t>Seminariile se realizează de cadrul didactic împreună cu studenții folosind tehnica de calcul sau utilizarea de software adecvate (EES).</w:t>
      </w:r>
      <w:r w:rsidR="00E22607">
        <w:rPr>
          <w:rFonts w:ascii="Times New Roman" w:hAnsi="Times New Roman"/>
          <w:sz w:val="24"/>
          <w:szCs w:val="24"/>
        </w:rPr>
        <w:t xml:space="preserve"> </w:t>
      </w:r>
      <w:r w:rsidR="00E22607" w:rsidRPr="00E22607">
        <w:rPr>
          <w:rFonts w:ascii="Times New Roman" w:hAnsi="Times New Roman"/>
          <w:sz w:val="24"/>
          <w:szCs w:val="24"/>
        </w:rPr>
        <w:t>Laboratoarele se realizează pe instalațiile experimentale din dotare. Seminariile si referatele de laborator sunt postate pe platforma Moodle.</w:t>
      </w:r>
    </w:p>
    <w:p w14:paraId="4C82E5C9" w14:textId="77777777" w:rsidR="003D0D85" w:rsidRDefault="003D0D85" w:rsidP="003D0D85">
      <w:pPr>
        <w:spacing w:after="0" w:line="240" w:lineRule="auto"/>
        <w:ind w:left="1416" w:hanging="1416"/>
        <w:rPr>
          <w:rFonts w:ascii="Times New Roman" w:hAnsi="Times New Roman"/>
          <w:b/>
          <w:sz w:val="24"/>
          <w:szCs w:val="24"/>
        </w:rPr>
      </w:pPr>
    </w:p>
    <w:p w14:paraId="391117EE" w14:textId="07C8D3A3" w:rsidR="00FD0711" w:rsidRDefault="007927E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D0D85">
        <w:rPr>
          <w:rFonts w:ascii="Times New Roman" w:hAnsi="Times New Roman"/>
          <w:b/>
          <w:sz w:val="24"/>
          <w:szCs w:val="24"/>
        </w:rPr>
        <w:t xml:space="preserve">. </w:t>
      </w:r>
      <w:r w:rsidR="00FD0711">
        <w:rPr>
          <w:rFonts w:ascii="Times New Roman" w:hAnsi="Times New Roman"/>
          <w:b/>
          <w:sz w:val="24"/>
          <w:szCs w:val="24"/>
        </w:rPr>
        <w:t>Con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FD0711">
        <w:rPr>
          <w:rFonts w:ascii="Times New Roman" w:hAnsi="Times New Roman"/>
          <w:b/>
          <w:sz w:val="24"/>
          <w:szCs w:val="24"/>
        </w:rPr>
        <w:t>inuturi</w:t>
      </w:r>
    </w:p>
    <w:p w14:paraId="757EC3D2" w14:textId="1F91CDAF" w:rsidR="002A2A27" w:rsidRPr="00F67356" w:rsidRDefault="002A2A27" w:rsidP="000B3BD0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="00AD6760" w:rsidRPr="00AD6760" w14:paraId="14972563" w14:textId="77777777" w:rsidTr="136E1F19">
        <w:trPr>
          <w:jc w:val="center"/>
        </w:trPr>
        <w:tc>
          <w:tcPr>
            <w:tcW w:w="10527" w:type="dxa"/>
            <w:gridSpan w:val="3"/>
            <w:vAlign w:val="center"/>
          </w:tcPr>
          <w:p w14:paraId="238085BB" w14:textId="5FB837FA" w:rsidR="00AD6760" w:rsidRPr="00AD6760" w:rsidRDefault="00AD676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="00AD6760" w:rsidRPr="00AD6760" w14:paraId="68E046A2" w14:textId="77777777" w:rsidTr="136E1F19">
        <w:trPr>
          <w:jc w:val="center"/>
        </w:trPr>
        <w:tc>
          <w:tcPr>
            <w:tcW w:w="1271" w:type="dxa"/>
            <w:vAlign w:val="center"/>
          </w:tcPr>
          <w:p w14:paraId="482092A5" w14:textId="7C8AE06C"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14:paraId="24A6971D" w14:textId="69E290BE"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14:paraId="25FFFED7" w14:textId="62B374FF"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E22607" w:rsidRPr="00AD6760" w14:paraId="2FAF5653" w14:textId="77777777" w:rsidTr="136E1F19">
        <w:trPr>
          <w:jc w:val="center"/>
        </w:trPr>
        <w:tc>
          <w:tcPr>
            <w:tcW w:w="1271" w:type="dxa"/>
            <w:vAlign w:val="center"/>
          </w:tcPr>
          <w:p w14:paraId="70FBC42F" w14:textId="050B956A" w:rsidR="00E22607" w:rsidRPr="00AD6760" w:rsidRDefault="00E22607" w:rsidP="00E2260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14:paraId="05A240DB" w14:textId="1FC19B30" w:rsidR="00E22607" w:rsidRPr="00E22607" w:rsidRDefault="00E22607" w:rsidP="00E2260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>Noțiuni fundamentale folosite la termodinamica tehnică.</w:t>
            </w:r>
          </w:p>
        </w:tc>
        <w:tc>
          <w:tcPr>
            <w:tcW w:w="857" w:type="dxa"/>
            <w:vAlign w:val="center"/>
          </w:tcPr>
          <w:p w14:paraId="3C9EB5C0" w14:textId="3737611B" w:rsidR="00E22607" w:rsidRPr="00E22607" w:rsidRDefault="00E22607" w:rsidP="00E2260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60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22607" w:rsidRPr="00AD6760" w14:paraId="18ABA96D" w14:textId="77777777" w:rsidTr="136E1F19">
        <w:trPr>
          <w:jc w:val="center"/>
        </w:trPr>
        <w:tc>
          <w:tcPr>
            <w:tcW w:w="1271" w:type="dxa"/>
            <w:vAlign w:val="center"/>
          </w:tcPr>
          <w:p w14:paraId="748F843E" w14:textId="247DB6A0" w:rsidR="00E22607" w:rsidRPr="00AD6760" w:rsidRDefault="00E22607" w:rsidP="00E22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</w:tcPr>
          <w:p w14:paraId="40D13369" w14:textId="6C2E8196" w:rsidR="00E22607" w:rsidRPr="00E22607" w:rsidRDefault="00E22607" w:rsidP="00E226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 xml:space="preserve">Primul principiu al termodinamicii </w:t>
            </w:r>
          </w:p>
        </w:tc>
        <w:tc>
          <w:tcPr>
            <w:tcW w:w="857" w:type="dxa"/>
            <w:vAlign w:val="center"/>
          </w:tcPr>
          <w:p w14:paraId="34AE2AC5" w14:textId="0F1CC372" w:rsidR="00E22607" w:rsidRPr="00E22607" w:rsidRDefault="00E22607" w:rsidP="00E226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E2260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E22607" w:rsidRPr="00AD6760" w14:paraId="389DF12A" w14:textId="77777777" w:rsidTr="136E1F19">
        <w:trPr>
          <w:jc w:val="center"/>
        </w:trPr>
        <w:tc>
          <w:tcPr>
            <w:tcW w:w="1271" w:type="dxa"/>
            <w:vAlign w:val="center"/>
          </w:tcPr>
          <w:p w14:paraId="0C8F769E" w14:textId="64E74B94" w:rsidR="00E22607" w:rsidRPr="00AD6760" w:rsidRDefault="00E22607" w:rsidP="00E22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</w:tcPr>
          <w:p w14:paraId="76C651D4" w14:textId="3E1B2E1A" w:rsidR="00E22607" w:rsidRPr="00E22607" w:rsidRDefault="00E22607" w:rsidP="00E226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>Gaze perfecte. Amestecuri de gaze perfecte. Procese termodinamice ale gazelor perfecte.</w:t>
            </w:r>
          </w:p>
        </w:tc>
        <w:tc>
          <w:tcPr>
            <w:tcW w:w="857" w:type="dxa"/>
            <w:vAlign w:val="center"/>
          </w:tcPr>
          <w:p w14:paraId="313E2854" w14:textId="76A74639" w:rsidR="00E22607" w:rsidRPr="00E22607" w:rsidRDefault="00E22607" w:rsidP="00E226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E2260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E22607" w:rsidRPr="00AD6760" w14:paraId="2CC7EA92" w14:textId="77777777" w:rsidTr="136E1F19">
        <w:trPr>
          <w:jc w:val="center"/>
        </w:trPr>
        <w:tc>
          <w:tcPr>
            <w:tcW w:w="1271" w:type="dxa"/>
            <w:vAlign w:val="center"/>
          </w:tcPr>
          <w:p w14:paraId="1E399926" w14:textId="3388CF94" w:rsidR="00E22607" w:rsidRPr="00AD6760" w:rsidRDefault="00E22607" w:rsidP="00E22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IV</w:t>
            </w:r>
          </w:p>
        </w:tc>
        <w:tc>
          <w:tcPr>
            <w:tcW w:w="8399" w:type="dxa"/>
          </w:tcPr>
          <w:p w14:paraId="22B505D2" w14:textId="14E24B87" w:rsidR="00E22607" w:rsidRPr="00E22607" w:rsidRDefault="00E22607" w:rsidP="00E226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>Cicluri termodinamice. Principiul al doilea al termodinamicii. Entropia. Generarea de entropie. Procese ireversibile ale gazelor perfecte.</w:t>
            </w:r>
          </w:p>
        </w:tc>
        <w:tc>
          <w:tcPr>
            <w:tcW w:w="857" w:type="dxa"/>
            <w:vAlign w:val="center"/>
          </w:tcPr>
          <w:p w14:paraId="15AD19EA" w14:textId="04103097" w:rsidR="00E22607" w:rsidRPr="00E22607" w:rsidRDefault="00E22607" w:rsidP="00E226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60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E22607" w:rsidRPr="00AD6760" w14:paraId="0CBD9111" w14:textId="77777777" w:rsidTr="136E1F19">
        <w:trPr>
          <w:jc w:val="center"/>
        </w:trPr>
        <w:tc>
          <w:tcPr>
            <w:tcW w:w="1271" w:type="dxa"/>
            <w:vAlign w:val="center"/>
          </w:tcPr>
          <w:p w14:paraId="0C7E9E3C" w14:textId="22901F68" w:rsidR="00E22607" w:rsidRPr="00AD6760" w:rsidRDefault="00E22607" w:rsidP="00E22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99" w:type="dxa"/>
          </w:tcPr>
          <w:p w14:paraId="70892A4D" w14:textId="475CE322" w:rsidR="00E22607" w:rsidRPr="00E22607" w:rsidRDefault="00E22607" w:rsidP="00E226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>Exergia.</w:t>
            </w:r>
          </w:p>
        </w:tc>
        <w:tc>
          <w:tcPr>
            <w:tcW w:w="857" w:type="dxa"/>
            <w:vAlign w:val="center"/>
          </w:tcPr>
          <w:p w14:paraId="5928C940" w14:textId="272E3DD7" w:rsidR="00E22607" w:rsidRPr="00E22607" w:rsidRDefault="00E22607" w:rsidP="00E226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60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22607" w:rsidRPr="00AD6760" w14:paraId="63209E08" w14:textId="77777777" w:rsidTr="136E1F19">
        <w:trPr>
          <w:jc w:val="center"/>
        </w:trPr>
        <w:tc>
          <w:tcPr>
            <w:tcW w:w="1271" w:type="dxa"/>
            <w:vAlign w:val="center"/>
          </w:tcPr>
          <w:p w14:paraId="2277214C" w14:textId="23804343" w:rsidR="00E22607" w:rsidRDefault="00E22607" w:rsidP="00E22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399" w:type="dxa"/>
          </w:tcPr>
          <w:p w14:paraId="4F452B76" w14:textId="1215F978" w:rsidR="00E22607" w:rsidRPr="00E22607" w:rsidRDefault="00E22607" w:rsidP="00E226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>Gaze reale. Procese termodinamice reversibile și ireversibile ale gazelor reale.</w:t>
            </w:r>
          </w:p>
        </w:tc>
        <w:tc>
          <w:tcPr>
            <w:tcW w:w="857" w:type="dxa"/>
            <w:vAlign w:val="center"/>
          </w:tcPr>
          <w:p w14:paraId="2BA13951" w14:textId="12733E5A" w:rsidR="00E22607" w:rsidRPr="00E22607" w:rsidRDefault="00E22607" w:rsidP="00E226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60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E22607" w:rsidRPr="00AD6760" w14:paraId="1F41FD68" w14:textId="77777777" w:rsidTr="136E1F19">
        <w:trPr>
          <w:jc w:val="center"/>
        </w:trPr>
        <w:tc>
          <w:tcPr>
            <w:tcW w:w="1271" w:type="dxa"/>
            <w:vAlign w:val="center"/>
          </w:tcPr>
          <w:p w14:paraId="1CDBE648" w14:textId="28083AD5" w:rsidR="00E22607" w:rsidRDefault="00E22607" w:rsidP="00E22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399" w:type="dxa"/>
          </w:tcPr>
          <w:p w14:paraId="3B1E1500" w14:textId="668B682A" w:rsidR="00E22607" w:rsidRPr="00E22607" w:rsidRDefault="00E22607" w:rsidP="00E226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>Vaporii. Procese termodinamice ale vaporilor.</w:t>
            </w:r>
          </w:p>
        </w:tc>
        <w:tc>
          <w:tcPr>
            <w:tcW w:w="857" w:type="dxa"/>
            <w:vAlign w:val="center"/>
          </w:tcPr>
          <w:p w14:paraId="0C18675C" w14:textId="6A2BB21F" w:rsidR="00E22607" w:rsidRPr="00E22607" w:rsidRDefault="00E22607" w:rsidP="00E226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60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E22607" w:rsidRPr="00AD6760" w14:paraId="7B42D97C" w14:textId="77777777" w:rsidTr="136E1F19">
        <w:trPr>
          <w:jc w:val="center"/>
        </w:trPr>
        <w:tc>
          <w:tcPr>
            <w:tcW w:w="1271" w:type="dxa"/>
            <w:vAlign w:val="center"/>
          </w:tcPr>
          <w:p w14:paraId="262E8A4D" w14:textId="0ACFDD01" w:rsidR="00E22607" w:rsidRDefault="00E22607" w:rsidP="00E22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8399" w:type="dxa"/>
          </w:tcPr>
          <w:p w14:paraId="627C6CEF" w14:textId="6A217D1C" w:rsidR="00E22607" w:rsidRPr="00E22607" w:rsidRDefault="00E22607" w:rsidP="00E226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>Amestecuri gaze-vapori. Aer umed.</w:t>
            </w:r>
          </w:p>
        </w:tc>
        <w:tc>
          <w:tcPr>
            <w:tcW w:w="857" w:type="dxa"/>
            <w:vAlign w:val="center"/>
          </w:tcPr>
          <w:p w14:paraId="5A6BF92B" w14:textId="295D4EA4" w:rsidR="00E22607" w:rsidRPr="00E22607" w:rsidRDefault="00E22607" w:rsidP="00E226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60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22607" w:rsidRPr="00AD6760" w14:paraId="2AA4AEAB" w14:textId="77777777" w:rsidTr="136E1F19">
        <w:trPr>
          <w:jc w:val="center"/>
        </w:trPr>
        <w:tc>
          <w:tcPr>
            <w:tcW w:w="1271" w:type="dxa"/>
            <w:vAlign w:val="center"/>
          </w:tcPr>
          <w:p w14:paraId="7EB3FC30" w14:textId="30C3FD3D" w:rsidR="00E22607" w:rsidRDefault="00E22607" w:rsidP="00E22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8399" w:type="dxa"/>
          </w:tcPr>
          <w:p w14:paraId="59DEBACB" w14:textId="7BA31C45" w:rsidR="00E22607" w:rsidRPr="00E22607" w:rsidRDefault="00E22607" w:rsidP="00E226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>Amestecuri gaze-vapori. Aer umed.</w:t>
            </w:r>
          </w:p>
        </w:tc>
        <w:tc>
          <w:tcPr>
            <w:tcW w:w="857" w:type="dxa"/>
            <w:vAlign w:val="center"/>
          </w:tcPr>
          <w:p w14:paraId="50B0D33D" w14:textId="7B9EBB52" w:rsidR="00E22607" w:rsidRPr="00E22607" w:rsidRDefault="00E22607" w:rsidP="00E226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60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972C4" w:rsidRPr="00AD6760" w14:paraId="57D01962" w14:textId="77777777" w:rsidTr="136E1F19">
        <w:trPr>
          <w:jc w:val="center"/>
        </w:trPr>
        <w:tc>
          <w:tcPr>
            <w:tcW w:w="1271" w:type="dxa"/>
          </w:tcPr>
          <w:p w14:paraId="525731DE" w14:textId="77777777" w:rsidR="00F972C4" w:rsidRPr="00AD6760" w:rsidRDefault="00F972C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14:paraId="7620E052" w14:textId="77777777" w:rsidR="00F972C4" w:rsidRPr="00AD6760" w:rsidRDefault="00F972C4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14:paraId="664A9F59" w14:textId="77777777" w:rsidR="00F972C4" w:rsidRPr="00E22607" w:rsidRDefault="00F972C4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607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F972C4" w:rsidRPr="00AD6760" w14:paraId="210E37E8" w14:textId="77777777" w:rsidTr="136E1F19">
        <w:trPr>
          <w:jc w:val="center"/>
        </w:trPr>
        <w:tc>
          <w:tcPr>
            <w:tcW w:w="10527" w:type="dxa"/>
            <w:gridSpan w:val="3"/>
          </w:tcPr>
          <w:p w14:paraId="494D1DED" w14:textId="154E14CA" w:rsidR="00F972C4" w:rsidRPr="00745DEC" w:rsidRDefault="1B82A3CE" w:rsidP="00A343B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5DEC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14:paraId="04C25F68" w14:textId="77777777" w:rsidR="00E22607" w:rsidRPr="00E22607" w:rsidRDefault="00E22607" w:rsidP="00E2260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>Stanciu, D., Marinescu, M., „Termodinamica Tehnică”, Ed. PRINTECH, 2002</w:t>
            </w:r>
          </w:p>
          <w:p w14:paraId="2FD2D699" w14:textId="77777777" w:rsidR="00E22607" w:rsidRPr="00E22607" w:rsidRDefault="00E22607" w:rsidP="00E2260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>Marinescu, M., Dimitriu S., Chisacof, A.,  „Mărimi fundamentale în termodinamică (presiune, temperatura, debit)”, Politehnica Press, București, 2003</w:t>
            </w:r>
          </w:p>
          <w:p w14:paraId="2D129C3B" w14:textId="77777777" w:rsidR="00E22607" w:rsidRDefault="00E22607" w:rsidP="00E2260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>Moran, J., Shapiro, N., „Fundamentals of Engineering Termodynamics”, Ed. John Wiley&amp;Sons, 2003</w:t>
            </w:r>
          </w:p>
          <w:p w14:paraId="14F5496B" w14:textId="0EF02044" w:rsidR="00F054FF" w:rsidRPr="00E22607" w:rsidRDefault="00E22607" w:rsidP="00E2260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>Bejan, A., „Advanced Emgineering Termodynamics”, Ed. III, John Wiley&amp;Sons, 2006</w:t>
            </w:r>
          </w:p>
        </w:tc>
      </w:tr>
    </w:tbl>
    <w:p w14:paraId="0CDD3DC7" w14:textId="52BC28E2" w:rsidR="002A2A27" w:rsidRDefault="002A2A27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81326B" w14:textId="77777777" w:rsidR="00745DEC" w:rsidRDefault="00745D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="00AD6760" w:rsidRPr="00AD6760" w14:paraId="3642EC7C" w14:textId="77777777" w:rsidTr="00E22607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14:paraId="56131CC1" w14:textId="05B3EE22" w:rsidR="00AD6760" w:rsidRPr="00FB55B0" w:rsidRDefault="00AD676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  <w:r w:rsidR="00C33F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(L)</w:t>
            </w:r>
            <w:r w:rsidR="00745DEC">
              <w:rPr>
                <w:rFonts w:ascii="Times New Roman" w:hAnsi="Times New Roman"/>
                <w:b/>
                <w:bCs/>
                <w:sz w:val="24"/>
                <w:szCs w:val="24"/>
              </w:rPr>
              <w:t>/ SEMINAR</w:t>
            </w:r>
            <w:r w:rsidR="00C33F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(S)</w:t>
            </w:r>
          </w:p>
        </w:tc>
      </w:tr>
      <w:tr w:rsidR="00AD6760" w:rsidRPr="00924485" w14:paraId="6B577D84" w14:textId="77777777" w:rsidTr="00E22607">
        <w:trPr>
          <w:trHeight w:val="310"/>
          <w:jc w:val="center"/>
        </w:trPr>
        <w:tc>
          <w:tcPr>
            <w:tcW w:w="850" w:type="dxa"/>
            <w:vAlign w:val="center"/>
          </w:tcPr>
          <w:p w14:paraId="65233FCB" w14:textId="298DB43C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14:paraId="14533F4B" w14:textId="2BCE88AC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14:paraId="58AFCCFA" w14:textId="39F18312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E22607" w:rsidRPr="0045017B" w14:paraId="10F798F8" w14:textId="77777777" w:rsidTr="00E22607">
        <w:trPr>
          <w:trHeight w:val="310"/>
          <w:jc w:val="center"/>
        </w:trPr>
        <w:tc>
          <w:tcPr>
            <w:tcW w:w="850" w:type="dxa"/>
          </w:tcPr>
          <w:p w14:paraId="407718C1" w14:textId="77777777" w:rsidR="00E22607" w:rsidRPr="00FB55B0" w:rsidRDefault="00E22607" w:rsidP="00E22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vAlign w:val="center"/>
          </w:tcPr>
          <w:p w14:paraId="33FD776F" w14:textId="34FD0803" w:rsidR="00E22607" w:rsidRPr="00E22607" w:rsidRDefault="00E22607" w:rsidP="00E226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2607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E22607">
              <w:rPr>
                <w:rFonts w:ascii="Times New Roman" w:hAnsi="Times New Roman"/>
                <w:sz w:val="24"/>
                <w:szCs w:val="24"/>
              </w:rPr>
              <w:t>. Sistem termodinamic; Mărimi de stare; ecuația de stare a gazelor perfecte. /</w:t>
            </w:r>
            <w:r w:rsidRPr="00E22607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r w:rsidRPr="00E22607">
              <w:rPr>
                <w:rFonts w:ascii="Times New Roman" w:hAnsi="Times New Roman"/>
                <w:sz w:val="24"/>
                <w:szCs w:val="24"/>
              </w:rPr>
              <w:t>. Sistemul International de unități de măsură; mărimi fundamentale, derivate, suplimentare folosite în termodinamică.</w:t>
            </w:r>
          </w:p>
        </w:tc>
        <w:tc>
          <w:tcPr>
            <w:tcW w:w="874" w:type="dxa"/>
            <w:vAlign w:val="center"/>
          </w:tcPr>
          <w:p w14:paraId="1DDBB691" w14:textId="08B1CCE5" w:rsidR="00E22607" w:rsidRPr="00E22607" w:rsidRDefault="00E22607" w:rsidP="00E22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>2+2</w:t>
            </w:r>
          </w:p>
        </w:tc>
      </w:tr>
      <w:tr w:rsidR="00E22607" w:rsidRPr="0045017B" w14:paraId="41A147A3" w14:textId="77777777" w:rsidTr="00E22607">
        <w:trPr>
          <w:trHeight w:val="310"/>
          <w:jc w:val="center"/>
        </w:trPr>
        <w:tc>
          <w:tcPr>
            <w:tcW w:w="850" w:type="dxa"/>
          </w:tcPr>
          <w:p w14:paraId="05B40FBB" w14:textId="77777777" w:rsidR="00E22607" w:rsidRPr="00FB55B0" w:rsidRDefault="00E22607" w:rsidP="00E22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  <w:vAlign w:val="center"/>
          </w:tcPr>
          <w:p w14:paraId="67CC1DCC" w14:textId="4925888A" w:rsidR="00E22607" w:rsidRPr="00E22607" w:rsidRDefault="00E22607" w:rsidP="00E226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it-IT"/>
              </w:rPr>
            </w:pPr>
            <w:r w:rsidRPr="00E22607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E22607">
              <w:rPr>
                <w:rFonts w:ascii="Times New Roman" w:hAnsi="Times New Roman"/>
                <w:sz w:val="24"/>
                <w:szCs w:val="24"/>
              </w:rPr>
              <w:t>. Forme de energie si transfer a energiei folosite în termodinamică; Principiul I al termodinamicii./</w:t>
            </w:r>
            <w:r w:rsidRPr="00E226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L. </w:t>
            </w:r>
            <w:r w:rsidRPr="00E22607">
              <w:rPr>
                <w:rFonts w:ascii="Times New Roman" w:hAnsi="Times New Roman"/>
                <w:sz w:val="24"/>
                <w:szCs w:val="24"/>
              </w:rPr>
              <w:t>Principii, metode și aparate pentru măsurarea temperaturii.</w:t>
            </w:r>
          </w:p>
        </w:tc>
        <w:tc>
          <w:tcPr>
            <w:tcW w:w="874" w:type="dxa"/>
            <w:vAlign w:val="center"/>
          </w:tcPr>
          <w:p w14:paraId="1CA0030A" w14:textId="42EAFC11" w:rsidR="00E22607" w:rsidRPr="00E22607" w:rsidRDefault="00E22607" w:rsidP="00E22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>2+2</w:t>
            </w:r>
          </w:p>
        </w:tc>
      </w:tr>
      <w:tr w:rsidR="00E22607" w:rsidRPr="0045017B" w14:paraId="30975062" w14:textId="77777777" w:rsidTr="00E22607">
        <w:trPr>
          <w:trHeight w:val="310"/>
          <w:jc w:val="center"/>
        </w:trPr>
        <w:tc>
          <w:tcPr>
            <w:tcW w:w="850" w:type="dxa"/>
          </w:tcPr>
          <w:p w14:paraId="63460A1C" w14:textId="77777777" w:rsidR="00E22607" w:rsidRPr="00FB55B0" w:rsidRDefault="00E22607" w:rsidP="00E22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  <w:vAlign w:val="center"/>
          </w:tcPr>
          <w:p w14:paraId="10FEC278" w14:textId="0C1ED712" w:rsidR="00E22607" w:rsidRPr="00E22607" w:rsidRDefault="00E22607" w:rsidP="00E226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pt-BR"/>
              </w:rPr>
            </w:pPr>
            <w:r w:rsidRPr="00E22607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E22607">
              <w:rPr>
                <w:rFonts w:ascii="Times New Roman" w:hAnsi="Times New Roman"/>
                <w:sz w:val="24"/>
                <w:szCs w:val="24"/>
              </w:rPr>
              <w:t xml:space="preserve">. Căldura specifică a gazelor perfecte/ideale. Amestecuri de gaze perfecte. Transformări de stare ale gazelor perfecte./ </w:t>
            </w:r>
            <w:r w:rsidRPr="00E22607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r w:rsidRPr="00E22607">
              <w:rPr>
                <w:rFonts w:ascii="Times New Roman" w:hAnsi="Times New Roman"/>
                <w:sz w:val="24"/>
                <w:szCs w:val="24"/>
              </w:rPr>
              <w:t>. Principii, metode și aparate pentru măsurarea presiunii.</w:t>
            </w:r>
          </w:p>
        </w:tc>
        <w:tc>
          <w:tcPr>
            <w:tcW w:w="874" w:type="dxa"/>
            <w:vAlign w:val="center"/>
          </w:tcPr>
          <w:p w14:paraId="18773775" w14:textId="4F6F1D4B" w:rsidR="00E22607" w:rsidRPr="00E22607" w:rsidRDefault="00E22607" w:rsidP="00E22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>2+2</w:t>
            </w:r>
          </w:p>
        </w:tc>
      </w:tr>
      <w:tr w:rsidR="00E22607" w:rsidRPr="0045017B" w14:paraId="4EC460B4" w14:textId="77777777" w:rsidTr="00E22607">
        <w:trPr>
          <w:trHeight w:val="310"/>
          <w:jc w:val="center"/>
        </w:trPr>
        <w:tc>
          <w:tcPr>
            <w:tcW w:w="850" w:type="dxa"/>
          </w:tcPr>
          <w:p w14:paraId="37F38104" w14:textId="77777777" w:rsidR="00E22607" w:rsidRPr="00FB55B0" w:rsidRDefault="00E22607" w:rsidP="00E22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  <w:vAlign w:val="center"/>
          </w:tcPr>
          <w:p w14:paraId="13A93FE3" w14:textId="6E2DC06B" w:rsidR="00E22607" w:rsidRPr="00E22607" w:rsidRDefault="00E22607" w:rsidP="00E226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2607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E22607">
              <w:rPr>
                <w:rFonts w:ascii="Times New Roman" w:hAnsi="Times New Roman"/>
                <w:sz w:val="24"/>
                <w:szCs w:val="24"/>
              </w:rPr>
              <w:t>. Principiul al II-lea al termodinamicii; cicluri, entropia. Generarea de entropie./</w:t>
            </w:r>
            <w:r w:rsidRPr="00E22607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r w:rsidRPr="00E22607">
              <w:rPr>
                <w:rFonts w:ascii="Times New Roman" w:hAnsi="Times New Roman"/>
                <w:sz w:val="24"/>
                <w:szCs w:val="24"/>
              </w:rPr>
              <w:t>. Determinarea experimentală a compoziției gazelor.</w:t>
            </w:r>
          </w:p>
        </w:tc>
        <w:tc>
          <w:tcPr>
            <w:tcW w:w="874" w:type="dxa"/>
            <w:vAlign w:val="center"/>
          </w:tcPr>
          <w:p w14:paraId="5F049B3D" w14:textId="123442E6" w:rsidR="00E22607" w:rsidRPr="00E22607" w:rsidRDefault="00E22607" w:rsidP="00E22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>2+2</w:t>
            </w:r>
          </w:p>
        </w:tc>
      </w:tr>
      <w:tr w:rsidR="00E22607" w:rsidRPr="0045017B" w14:paraId="58CF6DBE" w14:textId="77777777" w:rsidTr="00E22607">
        <w:trPr>
          <w:trHeight w:val="310"/>
          <w:jc w:val="center"/>
        </w:trPr>
        <w:tc>
          <w:tcPr>
            <w:tcW w:w="850" w:type="dxa"/>
          </w:tcPr>
          <w:p w14:paraId="5EBEC8A8" w14:textId="77777777" w:rsidR="00E22607" w:rsidRPr="00FB55B0" w:rsidRDefault="00E22607" w:rsidP="00E22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  <w:vAlign w:val="center"/>
          </w:tcPr>
          <w:p w14:paraId="5824CB1E" w14:textId="4CAC0EED" w:rsidR="00E22607" w:rsidRPr="00E22607" w:rsidRDefault="00E22607" w:rsidP="00E226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2607">
              <w:rPr>
                <w:rFonts w:ascii="Times New Roman" w:hAnsi="Times New Roman"/>
                <w:b/>
                <w:bCs/>
                <w:sz w:val="24"/>
                <w:szCs w:val="24"/>
              </w:rPr>
              <w:t>S.</w:t>
            </w:r>
            <w:r w:rsidRPr="00E22607">
              <w:rPr>
                <w:rFonts w:ascii="Times New Roman" w:hAnsi="Times New Roman"/>
                <w:sz w:val="24"/>
                <w:szCs w:val="24"/>
              </w:rPr>
              <w:t xml:space="preserve"> Gaze reale. Vapori. Mărimi și transformări de stare ale vaporilor./ </w:t>
            </w:r>
            <w:r w:rsidRPr="00E226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L. </w:t>
            </w:r>
            <w:r w:rsidRPr="00E22607">
              <w:rPr>
                <w:rFonts w:ascii="Times New Roman" w:hAnsi="Times New Roman"/>
                <w:sz w:val="24"/>
                <w:szCs w:val="24"/>
              </w:rPr>
              <w:t>Bilanțul energetic al unei mașini termice.</w:t>
            </w:r>
          </w:p>
        </w:tc>
        <w:tc>
          <w:tcPr>
            <w:tcW w:w="874" w:type="dxa"/>
            <w:vAlign w:val="center"/>
          </w:tcPr>
          <w:p w14:paraId="169121EE" w14:textId="17EA45E0" w:rsidR="00E22607" w:rsidRPr="00E22607" w:rsidRDefault="00E22607" w:rsidP="00E22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>2+2</w:t>
            </w:r>
          </w:p>
        </w:tc>
      </w:tr>
      <w:tr w:rsidR="00E22607" w:rsidRPr="0045017B" w14:paraId="64E74640" w14:textId="77777777" w:rsidTr="00E22607">
        <w:trPr>
          <w:trHeight w:val="310"/>
          <w:jc w:val="center"/>
        </w:trPr>
        <w:tc>
          <w:tcPr>
            <w:tcW w:w="850" w:type="dxa"/>
          </w:tcPr>
          <w:p w14:paraId="28B1FA66" w14:textId="77777777" w:rsidR="00E22607" w:rsidRPr="00FB55B0" w:rsidRDefault="00E22607" w:rsidP="00E22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  <w:vAlign w:val="center"/>
          </w:tcPr>
          <w:p w14:paraId="4EDFF5DE" w14:textId="579871DB" w:rsidR="00E22607" w:rsidRPr="00E22607" w:rsidRDefault="00E22607" w:rsidP="00E226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2607">
              <w:rPr>
                <w:rFonts w:ascii="Times New Roman" w:hAnsi="Times New Roman"/>
                <w:b/>
                <w:bCs/>
                <w:sz w:val="24"/>
                <w:szCs w:val="24"/>
              </w:rPr>
              <w:t>S.</w:t>
            </w:r>
            <w:r w:rsidRPr="00E22607">
              <w:rPr>
                <w:rFonts w:ascii="Times New Roman" w:hAnsi="Times New Roman"/>
                <w:sz w:val="24"/>
                <w:szCs w:val="24"/>
              </w:rPr>
              <w:t xml:space="preserve"> Mărimi de stare și procese cu aer umed./</w:t>
            </w:r>
            <w:r w:rsidRPr="00E226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L. </w:t>
            </w:r>
            <w:r w:rsidRPr="00E22607">
              <w:rPr>
                <w:rFonts w:ascii="Times New Roman" w:hAnsi="Times New Roman"/>
                <w:sz w:val="24"/>
                <w:szCs w:val="24"/>
              </w:rPr>
              <w:t>Mărimi de stare ale aerului umed.</w:t>
            </w:r>
          </w:p>
        </w:tc>
        <w:tc>
          <w:tcPr>
            <w:tcW w:w="874" w:type="dxa"/>
          </w:tcPr>
          <w:p w14:paraId="00E82530" w14:textId="12F7BB36" w:rsidR="00E22607" w:rsidRPr="00E22607" w:rsidRDefault="00E22607" w:rsidP="00E22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>2+2</w:t>
            </w:r>
          </w:p>
        </w:tc>
      </w:tr>
      <w:tr w:rsidR="00E22607" w:rsidRPr="0045017B" w14:paraId="35C80DE4" w14:textId="77777777" w:rsidTr="00E22607">
        <w:trPr>
          <w:trHeight w:val="310"/>
          <w:jc w:val="center"/>
        </w:trPr>
        <w:tc>
          <w:tcPr>
            <w:tcW w:w="850" w:type="dxa"/>
          </w:tcPr>
          <w:p w14:paraId="177EFEB6" w14:textId="77777777" w:rsidR="00E22607" w:rsidRPr="00FB55B0" w:rsidRDefault="00E22607" w:rsidP="00E22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0" w:type="dxa"/>
            <w:vAlign w:val="center"/>
          </w:tcPr>
          <w:p w14:paraId="7DFE5BEA" w14:textId="639A6E12" w:rsidR="00E22607" w:rsidRPr="00E22607" w:rsidRDefault="00E22607" w:rsidP="00E226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2607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E22607">
              <w:rPr>
                <w:rFonts w:ascii="Times New Roman" w:hAnsi="Times New Roman"/>
                <w:sz w:val="24"/>
                <w:szCs w:val="24"/>
              </w:rPr>
              <w:t>. Ajutaje geometrice. Ajutaje termice./</w:t>
            </w:r>
            <w:r w:rsidRPr="00E22607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r w:rsidRPr="00E22607">
              <w:rPr>
                <w:rFonts w:ascii="Times New Roman" w:hAnsi="Times New Roman"/>
                <w:sz w:val="24"/>
                <w:szCs w:val="24"/>
              </w:rPr>
              <w:t>. Măsurarea debitelor de gaze.</w:t>
            </w:r>
          </w:p>
        </w:tc>
        <w:tc>
          <w:tcPr>
            <w:tcW w:w="874" w:type="dxa"/>
          </w:tcPr>
          <w:p w14:paraId="22190B02" w14:textId="57762F33" w:rsidR="00E22607" w:rsidRPr="00E22607" w:rsidRDefault="00E22607" w:rsidP="00E22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>2+2</w:t>
            </w:r>
          </w:p>
        </w:tc>
      </w:tr>
      <w:tr w:rsidR="00AD6760" w:rsidRPr="0045017B" w14:paraId="73EE7879" w14:textId="77777777" w:rsidTr="00E22607">
        <w:trPr>
          <w:jc w:val="center"/>
        </w:trPr>
        <w:tc>
          <w:tcPr>
            <w:tcW w:w="850" w:type="dxa"/>
          </w:tcPr>
          <w:p w14:paraId="56C9A637" w14:textId="77777777" w:rsidR="00AD6760" w:rsidRPr="00FB55B0" w:rsidRDefault="00AD676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14:paraId="10FA6346" w14:textId="77777777" w:rsidR="00AD6760" w:rsidRPr="00FB55B0" w:rsidRDefault="00AD6760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14:paraId="70BF3F5B" w14:textId="3385EEB7" w:rsidR="00AD6760" w:rsidRPr="00FB55B0" w:rsidRDefault="00E2260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14+14=</w:t>
            </w:r>
            <w:r w:rsidR="00AD6760" w:rsidRPr="00FB55B0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924485" w:rsidRPr="0045017B" w14:paraId="4A9FE7DB" w14:textId="77777777" w:rsidTr="00E22607">
        <w:trPr>
          <w:trHeight w:val="980"/>
          <w:jc w:val="center"/>
        </w:trPr>
        <w:tc>
          <w:tcPr>
            <w:tcW w:w="10464" w:type="dxa"/>
            <w:gridSpan w:val="3"/>
          </w:tcPr>
          <w:p w14:paraId="7F695DA8" w14:textId="2CF40FE7" w:rsidR="00924485" w:rsidRPr="00E22607" w:rsidRDefault="1B82A3CE" w:rsidP="000B3B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2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14:paraId="44AE1824" w14:textId="77777777" w:rsidR="00E22607" w:rsidRPr="00E22607" w:rsidRDefault="00E22607" w:rsidP="00E2260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>Stanciu, D., Marinescu, M., „Termodinamica Tehnică”, Ed. PRINTECH, 2002</w:t>
            </w:r>
          </w:p>
          <w:p w14:paraId="65E0E3E2" w14:textId="77777777" w:rsidR="00E22607" w:rsidRPr="00E22607" w:rsidRDefault="00E22607" w:rsidP="00E2260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>Marinescu, M., Dimitriu S., Chisacof, A.,  „Mărimi fundamentale în termodinamică (presiune, temperatura, debit)”, Politehnica Press, București, 2003</w:t>
            </w:r>
          </w:p>
          <w:p w14:paraId="7F9347E3" w14:textId="77777777" w:rsidR="00E22607" w:rsidRPr="00E22607" w:rsidRDefault="00E22607" w:rsidP="00E2260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>Moran, J., Shapiro, N., „Fundamentals of Engineering Termodynamics”, Ed. John Wiley&amp;Sons, 2003</w:t>
            </w:r>
          </w:p>
          <w:p w14:paraId="54BBFB2E" w14:textId="7B8E377E" w:rsidR="00924485" w:rsidRPr="00E22607" w:rsidRDefault="00E22607" w:rsidP="00E2260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0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>Bejan, A., „Advanced Emgineering Termodynamics”, Ed. III, John Wiley&amp;Sons, 2006</w:t>
            </w:r>
          </w:p>
        </w:tc>
      </w:tr>
    </w:tbl>
    <w:p w14:paraId="408F0F8D" w14:textId="77777777" w:rsidR="008F48E0" w:rsidRDefault="008F48E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315FAD" w14:textId="77777777" w:rsidR="00FD0711" w:rsidRPr="0007194F" w:rsidRDefault="5C9719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5B486057">
        <w:rPr>
          <w:rFonts w:ascii="Times New Roman" w:hAnsi="Times New Roman"/>
          <w:b/>
          <w:bCs/>
          <w:sz w:val="24"/>
          <w:szCs w:val="24"/>
        </w:rPr>
        <w:t>10. Evaluare</w:t>
      </w:r>
    </w:p>
    <w:p w14:paraId="7C8D70BF" w14:textId="72C473DA" w:rsidR="5B486057" w:rsidRDefault="5B486057" w:rsidP="5B48605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3914"/>
        <w:gridCol w:w="2000"/>
        <w:gridCol w:w="1860"/>
      </w:tblGrid>
      <w:tr w:rsidR="002A0FC9" w:rsidRPr="0007194F" w14:paraId="7D21E95E" w14:textId="77777777" w:rsidTr="5B486057">
        <w:tc>
          <w:tcPr>
            <w:tcW w:w="1949" w:type="dxa"/>
          </w:tcPr>
          <w:p w14:paraId="7D303A79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14:paraId="3E4030DD" w14:textId="77777777" w:rsidR="00FD0711" w:rsidRPr="0007194F" w:rsidRDefault="00FD0711" w:rsidP="000B3BD0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10.1 </w:t>
            </w:r>
            <w:r>
              <w:rPr>
                <w:rFonts w:ascii="Times New Roman" w:hAnsi="Times New Roman"/>
                <w:sz w:val="24"/>
                <w:szCs w:val="24"/>
              </w:rPr>
              <w:t>Criterii de evaluare</w:t>
            </w:r>
          </w:p>
        </w:tc>
        <w:tc>
          <w:tcPr>
            <w:tcW w:w="2193" w:type="dxa"/>
          </w:tcPr>
          <w:p w14:paraId="3F9F6055" w14:textId="279A4F5C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2031" w:type="dxa"/>
          </w:tcPr>
          <w:p w14:paraId="603F72BF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10.3 </w:t>
            </w:r>
            <w:r>
              <w:rPr>
                <w:rFonts w:ascii="Times New Roman" w:hAnsi="Times New Roman"/>
                <w:sz w:val="24"/>
                <w:szCs w:val="24"/>
              </w:rPr>
              <w:t>Pondere din nota finală</w:t>
            </w:r>
          </w:p>
        </w:tc>
      </w:tr>
      <w:tr w:rsidR="002A0FC9" w:rsidRPr="0007194F" w14:paraId="74C75806" w14:textId="77777777" w:rsidTr="5B486057">
        <w:trPr>
          <w:trHeight w:val="135"/>
        </w:trPr>
        <w:tc>
          <w:tcPr>
            <w:tcW w:w="1949" w:type="dxa"/>
            <w:vMerge w:val="restart"/>
          </w:tcPr>
          <w:p w14:paraId="1902AF24" w14:textId="77777777" w:rsidR="002A0FC9" w:rsidRPr="0007194F" w:rsidRDefault="002A0FC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10.4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14:paraId="1705B273" w14:textId="1A07BB8F" w:rsidR="006E2D3A" w:rsidRPr="0069681B" w:rsidRDefault="0069681B" w:rsidP="0069681B">
            <w:pPr>
              <w:pStyle w:val="Default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681B">
              <w:rPr>
                <w:rFonts w:ascii="Times New Roman" w:hAnsi="Times New Roman" w:cs="Times New Roman"/>
                <w:color w:val="auto"/>
                <w:lang w:eastAsia="en-US"/>
              </w:rPr>
              <w:t xml:space="preserve">Rezolvarea subiectelor de examen </w:t>
            </w:r>
          </w:p>
        </w:tc>
        <w:tc>
          <w:tcPr>
            <w:tcW w:w="2193" w:type="dxa"/>
          </w:tcPr>
          <w:p w14:paraId="509BAC5C" w14:textId="5C1443D1" w:rsidR="002A0FC9" w:rsidRPr="0069681B" w:rsidRDefault="0069681B" w:rsidP="5B4860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81B">
              <w:rPr>
                <w:rFonts w:ascii="Times New Roman" w:hAnsi="Times New Roman"/>
                <w:sz w:val="24"/>
                <w:szCs w:val="24"/>
              </w:rPr>
              <w:t>Examen final</w:t>
            </w:r>
          </w:p>
        </w:tc>
        <w:tc>
          <w:tcPr>
            <w:tcW w:w="2031" w:type="dxa"/>
          </w:tcPr>
          <w:p w14:paraId="7F30234E" w14:textId="238EBAC2" w:rsidR="002A0FC9" w:rsidRPr="0069681B" w:rsidRDefault="0069681B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81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E2D3A" w:rsidRPr="0007194F" w14:paraId="53BD5912" w14:textId="77777777" w:rsidTr="5B486057">
        <w:trPr>
          <w:trHeight w:val="135"/>
        </w:trPr>
        <w:tc>
          <w:tcPr>
            <w:tcW w:w="1949" w:type="dxa"/>
            <w:vMerge/>
          </w:tcPr>
          <w:p w14:paraId="5EE373E2" w14:textId="77777777" w:rsidR="006E2D3A" w:rsidRPr="0007194F" w:rsidRDefault="006E2D3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vMerge w:val="restart"/>
            <w:shd w:val="clear" w:color="auto" w:fill="D9D9D9" w:themeFill="background1" w:themeFillShade="D9"/>
          </w:tcPr>
          <w:p w14:paraId="56E188D4" w14:textId="429E411A" w:rsidR="006E2D3A" w:rsidRPr="004671D0" w:rsidRDefault="006E2D3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93" w:type="dxa"/>
          </w:tcPr>
          <w:p w14:paraId="254B2427" w14:textId="7F674267" w:rsidR="006E2D3A" w:rsidRPr="0069681B" w:rsidRDefault="0069681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81B">
              <w:rPr>
                <w:rFonts w:ascii="Times New Roman" w:hAnsi="Times New Roman"/>
                <w:sz w:val="24"/>
                <w:szCs w:val="24"/>
              </w:rPr>
              <w:t>Testare pe parcurs</w:t>
            </w:r>
          </w:p>
        </w:tc>
        <w:tc>
          <w:tcPr>
            <w:tcW w:w="2031" w:type="dxa"/>
          </w:tcPr>
          <w:p w14:paraId="4EB6BEAA" w14:textId="376B7469" w:rsidR="006E2D3A" w:rsidRPr="0069681B" w:rsidRDefault="0069681B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81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E2D3A" w:rsidRPr="0007194F" w14:paraId="4C685E55" w14:textId="77777777" w:rsidTr="5B486057">
        <w:trPr>
          <w:trHeight w:val="135"/>
        </w:trPr>
        <w:tc>
          <w:tcPr>
            <w:tcW w:w="1949" w:type="dxa"/>
            <w:vMerge/>
          </w:tcPr>
          <w:p w14:paraId="1E88E594" w14:textId="77777777" w:rsidR="006E2D3A" w:rsidRPr="0007194F" w:rsidRDefault="006E2D3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vMerge/>
          </w:tcPr>
          <w:p w14:paraId="04DC1AF0" w14:textId="77777777" w:rsidR="006E2D3A" w:rsidRPr="004671D0" w:rsidRDefault="006E2D3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93" w:type="dxa"/>
          </w:tcPr>
          <w:p w14:paraId="0B021732" w14:textId="4C346979" w:rsidR="006E2D3A" w:rsidRPr="004671D0" w:rsidRDefault="006E2D3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1" w:type="dxa"/>
          </w:tcPr>
          <w:p w14:paraId="6A40A0DE" w14:textId="1274E0B1" w:rsidR="006E2D3A" w:rsidRPr="004671D0" w:rsidRDefault="006E2D3A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A0FC9" w:rsidRPr="0007194F" w14:paraId="0F7F8DD7" w14:textId="77777777" w:rsidTr="5B486057">
        <w:trPr>
          <w:trHeight w:val="135"/>
        </w:trPr>
        <w:tc>
          <w:tcPr>
            <w:tcW w:w="1949" w:type="dxa"/>
            <w:vMerge w:val="restart"/>
          </w:tcPr>
          <w:p w14:paraId="5AF7BC1E" w14:textId="28CFC478" w:rsidR="00FD0711" w:rsidRPr="0007194F" w:rsidRDefault="00FD0711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10.5 S</w:t>
            </w:r>
            <w:r>
              <w:rPr>
                <w:rFonts w:ascii="Times New Roman" w:hAnsi="Times New Roman"/>
                <w:sz w:val="24"/>
                <w:szCs w:val="24"/>
              </w:rPr>
              <w:t>eminar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laborator</w:t>
            </w:r>
            <w:r w:rsidR="00426218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14:paraId="6CF8B18C" w14:textId="2CD48980" w:rsidR="002A0FC9" w:rsidRPr="0069681B" w:rsidRDefault="0069681B" w:rsidP="0069681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81B">
              <w:rPr>
                <w:rFonts w:ascii="Times New Roman" w:hAnsi="Times New Roman"/>
                <w:sz w:val="24"/>
                <w:szCs w:val="24"/>
              </w:rPr>
              <w:t>Activitate seminar/Laborator/ Teme de casa</w:t>
            </w:r>
          </w:p>
        </w:tc>
        <w:tc>
          <w:tcPr>
            <w:tcW w:w="2193" w:type="dxa"/>
          </w:tcPr>
          <w:p w14:paraId="1BC04238" w14:textId="4E005255" w:rsidR="00FD0711" w:rsidRPr="0069681B" w:rsidRDefault="0069681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81B">
              <w:rPr>
                <w:rFonts w:ascii="Times New Roman" w:hAnsi="Times New Roman"/>
                <w:sz w:val="24"/>
                <w:szCs w:val="24"/>
              </w:rPr>
              <w:t>Testare pe parcurs</w:t>
            </w:r>
          </w:p>
        </w:tc>
        <w:tc>
          <w:tcPr>
            <w:tcW w:w="2031" w:type="dxa"/>
          </w:tcPr>
          <w:p w14:paraId="39B929A6" w14:textId="6A59AF4E" w:rsidR="00FD0711" w:rsidRPr="0069681B" w:rsidRDefault="0069681B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81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A0FC9" w:rsidRPr="0007194F" w14:paraId="2B4116DF" w14:textId="77777777" w:rsidTr="5B486057">
        <w:trPr>
          <w:trHeight w:val="135"/>
        </w:trPr>
        <w:tc>
          <w:tcPr>
            <w:tcW w:w="1949" w:type="dxa"/>
            <w:vMerge/>
          </w:tcPr>
          <w:p w14:paraId="2B711DFD" w14:textId="77777777" w:rsidR="00FD0711" w:rsidRPr="0007194F" w:rsidRDefault="00FD0711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shd w:val="clear" w:color="auto" w:fill="D9D9D9" w:themeFill="background1" w:themeFillShade="D9"/>
          </w:tcPr>
          <w:p w14:paraId="2D98452F" w14:textId="7C69163C" w:rsidR="002A0FC9" w:rsidRPr="004671D0" w:rsidRDefault="002A0FC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93" w:type="dxa"/>
          </w:tcPr>
          <w:p w14:paraId="45A2E07C" w14:textId="7BEE34B6" w:rsidR="00FD0711" w:rsidRPr="004671D0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1" w:type="dxa"/>
          </w:tcPr>
          <w:p w14:paraId="148AC8AB" w14:textId="3545D376" w:rsidR="00FD0711" w:rsidRPr="004671D0" w:rsidRDefault="00FD0711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D0711" w:rsidRPr="0007194F" w14:paraId="45DF9D34" w14:textId="77777777" w:rsidTr="5B486057">
        <w:tc>
          <w:tcPr>
            <w:tcW w:w="10456" w:type="dxa"/>
            <w:gridSpan w:val="4"/>
          </w:tcPr>
          <w:p w14:paraId="7B173F2D" w14:textId="0271C666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="00FD0711" w:rsidRPr="0007194F" w14:paraId="61E018F6" w14:textId="77777777" w:rsidTr="5B486057">
        <w:tc>
          <w:tcPr>
            <w:tcW w:w="10456" w:type="dxa"/>
            <w:gridSpan w:val="4"/>
          </w:tcPr>
          <w:p w14:paraId="0253BF57" w14:textId="7EEEA51A" w:rsidR="00FD0711" w:rsidRPr="00E22607" w:rsidRDefault="0069681B" w:rsidP="00E22607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81B">
              <w:rPr>
                <w:rFonts w:ascii="Times New Roman" w:hAnsi="Times New Roman"/>
                <w:sz w:val="24"/>
                <w:szCs w:val="24"/>
              </w:rPr>
              <w:t>Punctajul final se face prin adunarea punctajelor din evaluări. Condiția de promovare este de minim 50 de puncte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2607">
              <w:rPr>
                <w:rFonts w:ascii="Times New Roman" w:hAnsi="Times New Roman"/>
                <w:sz w:val="24"/>
                <w:szCs w:val="24"/>
              </w:rPr>
              <w:t>(fără rotunjire).</w:t>
            </w:r>
          </w:p>
        </w:tc>
      </w:tr>
    </w:tbl>
    <w:p w14:paraId="30D7B7C9" w14:textId="107A9054" w:rsidR="00DC450D" w:rsidRPr="004671D0" w:rsidRDefault="00EF61F2" w:rsidP="000B3BD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072B00" w14:paraId="78BF18FD" w14:textId="77777777" w:rsidTr="003075CA">
        <w:tc>
          <w:tcPr>
            <w:tcW w:w="2207" w:type="dxa"/>
          </w:tcPr>
          <w:p w14:paraId="5F83081C" w14:textId="720F7EE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77" w:type="dxa"/>
          </w:tcPr>
          <w:p w14:paraId="169F6AC2" w14:textId="5784477F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14:paraId="40DB0ACA" w14:textId="0DFCF1DB"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4671D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982" w:type="dxa"/>
          </w:tcPr>
          <w:p w14:paraId="5D670ACD" w14:textId="08B7BC6A" w:rsidR="00072B00" w:rsidRPr="00B4650B" w:rsidRDefault="00072B00" w:rsidP="000B3BD0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</w:t>
            </w:r>
            <w:r w:rsidR="003075CA">
              <w:rPr>
                <w:rFonts w:ascii="Times New Roman" w:hAnsi="Times New Roman"/>
                <w:sz w:val="24"/>
                <w:szCs w:val="24"/>
              </w:rPr>
              <w:t>(i</w:t>
            </w:r>
            <w:r w:rsidR="00856791">
              <w:rPr>
                <w:rFonts w:ascii="Times New Roman" w:hAnsi="Times New Roman"/>
                <w:sz w:val="24"/>
                <w:szCs w:val="24"/>
              </w:rPr>
              <w:t>i</w:t>
            </w:r>
            <w:r w:rsidR="003075C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14:paraId="2E39C173" w14:textId="30738DC8"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6FD081A3" w14:textId="77777777" w:rsidTr="003075CA">
        <w:tc>
          <w:tcPr>
            <w:tcW w:w="2207" w:type="dxa"/>
          </w:tcPr>
          <w:p w14:paraId="346C1E2C" w14:textId="48313401" w:rsidR="00072B00" w:rsidRDefault="006C3BC1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17.07.2025</w:t>
            </w:r>
          </w:p>
        </w:tc>
        <w:tc>
          <w:tcPr>
            <w:tcW w:w="4277" w:type="dxa"/>
            <w:tcBorders>
              <w:bottom w:val="single" w:sz="4" w:space="0" w:color="auto"/>
            </w:tcBorders>
          </w:tcPr>
          <w:p w14:paraId="32CE3FC6" w14:textId="4EEB8739" w:rsidR="00072B00" w:rsidRPr="00B43D8C" w:rsidRDefault="00B43D8C" w:rsidP="000B3BD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43D8C">
              <w:rPr>
                <w:rFonts w:ascii="Times New Roman" w:hAnsi="Times New Roman"/>
                <w:bCs/>
                <w:sz w:val="24"/>
                <w:szCs w:val="24"/>
              </w:rPr>
              <w:t>Prof. dr. ing. Dorin STANCIU</w:t>
            </w: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14:paraId="2D7154D7" w14:textId="17A42606" w:rsidR="00072B00" w:rsidRDefault="00B43D8C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Conf. Dr. Ing. Cătălina DOBRE</w:t>
            </w:r>
          </w:p>
        </w:tc>
      </w:tr>
      <w:tr w:rsidR="00072B00" w14:paraId="70CCFEEC" w14:textId="77777777" w:rsidTr="003075CA">
        <w:tc>
          <w:tcPr>
            <w:tcW w:w="2207" w:type="dxa"/>
          </w:tcPr>
          <w:p w14:paraId="3FBAC7CE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sz="4" w:space="0" w:color="auto"/>
            </w:tcBorders>
          </w:tcPr>
          <w:p w14:paraId="7B900FF6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</w:tcBorders>
          </w:tcPr>
          <w:p w14:paraId="60C1404F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39AA7B7F" w14:textId="77777777" w:rsidTr="003075CA">
        <w:tc>
          <w:tcPr>
            <w:tcW w:w="2207" w:type="dxa"/>
          </w:tcPr>
          <w:p w14:paraId="562E954C" w14:textId="75EF24A3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</w:p>
        </w:tc>
        <w:tc>
          <w:tcPr>
            <w:tcW w:w="8259" w:type="dxa"/>
            <w:gridSpan w:val="2"/>
          </w:tcPr>
          <w:p w14:paraId="56E69400" w14:textId="0BC3E9DB" w:rsidR="00072B00" w:rsidRPr="00F43691" w:rsidRDefault="00072B00" w:rsidP="000B3BD0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14:paraId="49BB8357" w14:textId="5847A885" w:rsidR="00FB6888" w:rsidRDefault="00B43D8C" w:rsidP="006C3B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Prof. Dr. Ing. </w:t>
            </w:r>
            <w:r w:rsidR="006E78FB">
              <w:rPr>
                <w:rFonts w:ascii="Times New Roman" w:hAnsi="Times New Roman"/>
                <w:sz w:val="24"/>
                <w:szCs w:val="24"/>
              </w:rPr>
              <w:t>Valentin APOSTOL</w:t>
            </w:r>
          </w:p>
        </w:tc>
      </w:tr>
      <w:tr w:rsidR="00072B00" w14:paraId="6A42378F" w14:textId="77777777" w:rsidTr="00BA0EDC">
        <w:tc>
          <w:tcPr>
            <w:tcW w:w="2207" w:type="dxa"/>
          </w:tcPr>
          <w:p w14:paraId="4364EBD7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14:paraId="11B86688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14:paraId="6FD71419" w14:textId="77777777" w:rsidTr="003075CA">
        <w:tc>
          <w:tcPr>
            <w:tcW w:w="2207" w:type="dxa"/>
          </w:tcPr>
          <w:p w14:paraId="03F4D1DE" w14:textId="77777777" w:rsidR="00B4650B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14:paraId="42CCED2E" w14:textId="725D7640" w:rsidR="003075CA" w:rsidRDefault="00B4650B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  <w:tcBorders>
              <w:bottom w:val="single" w:sz="4" w:space="0" w:color="auto"/>
            </w:tcBorders>
          </w:tcPr>
          <w:p w14:paraId="3F726021" w14:textId="77777777" w:rsidR="003075CA" w:rsidRDefault="003075CA" w:rsidP="00B43D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Decan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B3D3F4" w14:textId="4C52E3A1" w:rsidR="00B43D8C" w:rsidRDefault="00B43D8C" w:rsidP="00B43D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 Dr. Ing. Daniel-Eugeniu CRUNȚEANU</w:t>
            </w:r>
          </w:p>
        </w:tc>
      </w:tr>
    </w:tbl>
    <w:p w14:paraId="130709C1" w14:textId="77777777"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D0711" w:rsidRPr="0007194F" w:rsidSect="00873DD5">
      <w:head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0C2AD" w14:textId="77777777" w:rsidR="00201D42" w:rsidRDefault="00201D42" w:rsidP="006B0230">
      <w:pPr>
        <w:spacing w:after="0" w:line="240" w:lineRule="auto"/>
      </w:pPr>
      <w:r>
        <w:separator/>
      </w:r>
    </w:p>
  </w:endnote>
  <w:endnote w:type="continuationSeparator" w:id="0">
    <w:p w14:paraId="2923822A" w14:textId="77777777" w:rsidR="00201D42" w:rsidRDefault="00201D42" w:rsidP="006B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CEABLM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E2813" w14:textId="77777777" w:rsidR="00201D42" w:rsidRDefault="00201D42" w:rsidP="006B0230">
      <w:pPr>
        <w:spacing w:after="0" w:line="240" w:lineRule="auto"/>
      </w:pPr>
      <w:r>
        <w:separator/>
      </w:r>
    </w:p>
  </w:footnote>
  <w:footnote w:type="continuationSeparator" w:id="0">
    <w:p w14:paraId="3D293A71" w14:textId="77777777" w:rsidR="00201D42" w:rsidRDefault="00201D42" w:rsidP="006B0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230"/>
      <w:gridCol w:w="7730"/>
      <w:gridCol w:w="1416"/>
    </w:tblGrid>
    <w:tr w:rsidR="00563549" w:rsidRPr="00504204" w14:paraId="4A6CF620" w14:textId="77777777" w:rsidTr="00CC1D4A">
      <w:trPr>
        <w:trHeight w:val="998"/>
      </w:trPr>
      <w:tc>
        <w:tcPr>
          <w:tcW w:w="600" w:type="pct"/>
          <w:vAlign w:val="center"/>
        </w:tcPr>
        <w:p w14:paraId="400B37D6" w14:textId="3A1CD927" w:rsidR="00D27462" w:rsidRPr="00504204" w:rsidRDefault="00D27462" w:rsidP="00563549">
          <w:pPr>
            <w:pStyle w:val="Header"/>
            <w:spacing w:after="0"/>
          </w:pPr>
        </w:p>
      </w:tc>
      <w:tc>
        <w:tcPr>
          <w:tcW w:w="3732" w:type="pct"/>
          <w:vAlign w:val="center"/>
        </w:tcPr>
        <w:p w14:paraId="0969E40A" w14:textId="2E05D220" w:rsidR="00D27462" w:rsidRPr="001249D6" w:rsidRDefault="00D27462" w:rsidP="00D27462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E5DF833" w14:textId="04ECF0FC" w:rsidR="00D27462" w:rsidRPr="00504204" w:rsidRDefault="00D27462" w:rsidP="00D27462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14:paraId="5A0F7D9D" w14:textId="54874C5C" w:rsidR="00D27462" w:rsidRPr="00916252" w:rsidRDefault="00D27462" w:rsidP="00A97B4B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  <w:lang w:val="en-US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="00916252">
            <w:rPr>
              <w:rFonts w:ascii="Arial" w:hAnsi="Arial" w:cs="Arial"/>
              <w:b/>
              <w:sz w:val="28"/>
              <w:szCs w:val="28"/>
            </w:rPr>
            <w:t xml:space="preserve"> de Inginerie Aerospațială</w:t>
          </w:r>
        </w:p>
      </w:tc>
      <w:tc>
        <w:tcPr>
          <w:tcW w:w="668" w:type="pct"/>
          <w:vAlign w:val="center"/>
        </w:tcPr>
        <w:p w14:paraId="1F52E6CC" w14:textId="7D901846" w:rsidR="00D27462" w:rsidRPr="00504204" w:rsidRDefault="00916252" w:rsidP="00D27462">
          <w:pPr>
            <w:pStyle w:val="Header"/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46C48E58" wp14:editId="1418C2DB">
                <wp:extent cx="761358" cy="777600"/>
                <wp:effectExtent l="0" t="0" r="1270" b="3810"/>
                <wp:docPr id="4179243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1358" cy="77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FC0D45" w14:textId="7FC39278" w:rsidR="006B0230" w:rsidRDefault="00042830" w:rsidP="00563549">
    <w:pPr>
      <w:pStyle w:val="Header"/>
      <w:tabs>
        <w:tab w:val="clear" w:pos="4680"/>
        <w:tab w:val="clear" w:pos="9360"/>
        <w:tab w:val="left" w:pos="358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53AA076" wp14:editId="5B9EF043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309A1"/>
    <w:multiLevelType w:val="multilevel"/>
    <w:tmpl w:val="3552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BC48C3"/>
    <w:multiLevelType w:val="multilevel"/>
    <w:tmpl w:val="393E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84425"/>
    <w:multiLevelType w:val="hybridMultilevel"/>
    <w:tmpl w:val="1D906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03E09"/>
    <w:multiLevelType w:val="hybridMultilevel"/>
    <w:tmpl w:val="4EA208EC"/>
    <w:lvl w:ilvl="0" w:tplc="0418000F">
      <w:start w:val="1"/>
      <w:numFmt w:val="decimal"/>
      <w:lvlText w:val="%1."/>
      <w:lvlJc w:val="left"/>
      <w:pPr>
        <w:ind w:left="2148" w:hanging="360"/>
      </w:pPr>
    </w:lvl>
    <w:lvl w:ilvl="1" w:tplc="04180019">
      <w:start w:val="1"/>
      <w:numFmt w:val="lowerLetter"/>
      <w:lvlText w:val="%2."/>
      <w:lvlJc w:val="left"/>
      <w:pPr>
        <w:ind w:left="2868" w:hanging="360"/>
      </w:pPr>
    </w:lvl>
    <w:lvl w:ilvl="2" w:tplc="0418001B">
      <w:start w:val="1"/>
      <w:numFmt w:val="lowerRoman"/>
      <w:lvlText w:val="%3."/>
      <w:lvlJc w:val="right"/>
      <w:pPr>
        <w:ind w:left="3588" w:hanging="180"/>
      </w:pPr>
    </w:lvl>
    <w:lvl w:ilvl="3" w:tplc="0418000F">
      <w:start w:val="1"/>
      <w:numFmt w:val="decimal"/>
      <w:lvlText w:val="%4."/>
      <w:lvlJc w:val="left"/>
      <w:pPr>
        <w:ind w:left="4308" w:hanging="360"/>
      </w:pPr>
    </w:lvl>
    <w:lvl w:ilvl="4" w:tplc="04180019">
      <w:start w:val="1"/>
      <w:numFmt w:val="lowerLetter"/>
      <w:lvlText w:val="%5."/>
      <w:lvlJc w:val="left"/>
      <w:pPr>
        <w:ind w:left="5028" w:hanging="360"/>
      </w:pPr>
    </w:lvl>
    <w:lvl w:ilvl="5" w:tplc="0418001B">
      <w:start w:val="1"/>
      <w:numFmt w:val="lowerRoman"/>
      <w:lvlText w:val="%6."/>
      <w:lvlJc w:val="right"/>
      <w:pPr>
        <w:ind w:left="5748" w:hanging="180"/>
      </w:pPr>
    </w:lvl>
    <w:lvl w:ilvl="6" w:tplc="0418000F">
      <w:start w:val="1"/>
      <w:numFmt w:val="decimal"/>
      <w:lvlText w:val="%7."/>
      <w:lvlJc w:val="left"/>
      <w:pPr>
        <w:ind w:left="6468" w:hanging="360"/>
      </w:pPr>
    </w:lvl>
    <w:lvl w:ilvl="7" w:tplc="04180019">
      <w:start w:val="1"/>
      <w:numFmt w:val="lowerLetter"/>
      <w:lvlText w:val="%8."/>
      <w:lvlJc w:val="left"/>
      <w:pPr>
        <w:ind w:left="7188" w:hanging="360"/>
      </w:pPr>
    </w:lvl>
    <w:lvl w:ilvl="8" w:tplc="0418001B">
      <w:start w:val="1"/>
      <w:numFmt w:val="lowerRoman"/>
      <w:lvlText w:val="%9."/>
      <w:lvlJc w:val="right"/>
      <w:pPr>
        <w:ind w:left="7908" w:hanging="180"/>
      </w:pPr>
    </w:lvl>
  </w:abstractNum>
  <w:abstractNum w:abstractNumId="8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9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0014B"/>
    <w:multiLevelType w:val="hybridMultilevel"/>
    <w:tmpl w:val="93EC35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D0D9D"/>
    <w:multiLevelType w:val="multilevel"/>
    <w:tmpl w:val="D520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7F07B7"/>
    <w:multiLevelType w:val="hybridMultilevel"/>
    <w:tmpl w:val="385470E6"/>
    <w:lvl w:ilvl="0" w:tplc="0809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17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807FB"/>
    <w:multiLevelType w:val="hybridMultilevel"/>
    <w:tmpl w:val="B08A3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14304B"/>
    <w:multiLevelType w:val="multilevel"/>
    <w:tmpl w:val="F136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F863ED"/>
    <w:multiLevelType w:val="hybridMultilevel"/>
    <w:tmpl w:val="A6883690"/>
    <w:lvl w:ilvl="0" w:tplc="0809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27" w15:restartNumberingAfterBreak="0">
    <w:nsid w:val="5BA04878"/>
    <w:multiLevelType w:val="hybridMultilevel"/>
    <w:tmpl w:val="F0409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9E4B18"/>
    <w:multiLevelType w:val="multilevel"/>
    <w:tmpl w:val="5138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B66D8A"/>
    <w:multiLevelType w:val="multilevel"/>
    <w:tmpl w:val="1456A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EC46BA"/>
    <w:multiLevelType w:val="multilevel"/>
    <w:tmpl w:val="3B30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34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793447">
    <w:abstractNumId w:val="0"/>
  </w:num>
  <w:num w:numId="2" w16cid:durableId="1314993467">
    <w:abstractNumId w:val="20"/>
  </w:num>
  <w:num w:numId="3" w16cid:durableId="258608419">
    <w:abstractNumId w:val="15"/>
  </w:num>
  <w:num w:numId="4" w16cid:durableId="824277224">
    <w:abstractNumId w:val="30"/>
  </w:num>
  <w:num w:numId="5" w16cid:durableId="1395470212">
    <w:abstractNumId w:val="21"/>
  </w:num>
  <w:num w:numId="6" w16cid:durableId="1887570307">
    <w:abstractNumId w:val="1"/>
  </w:num>
  <w:num w:numId="7" w16cid:durableId="311913043">
    <w:abstractNumId w:val="5"/>
  </w:num>
  <w:num w:numId="8" w16cid:durableId="83376813">
    <w:abstractNumId w:val="17"/>
  </w:num>
  <w:num w:numId="9" w16cid:durableId="1415782996">
    <w:abstractNumId w:val="36"/>
  </w:num>
  <w:num w:numId="10" w16cid:durableId="115563253">
    <w:abstractNumId w:val="18"/>
  </w:num>
  <w:num w:numId="11" w16cid:durableId="1712412863">
    <w:abstractNumId w:val="8"/>
  </w:num>
  <w:num w:numId="12" w16cid:durableId="684669261">
    <w:abstractNumId w:val="33"/>
  </w:num>
  <w:num w:numId="13" w16cid:durableId="589778944">
    <w:abstractNumId w:val="22"/>
  </w:num>
  <w:num w:numId="14" w16cid:durableId="283855198">
    <w:abstractNumId w:val="24"/>
  </w:num>
  <w:num w:numId="15" w16cid:durableId="727650862">
    <w:abstractNumId w:val="23"/>
  </w:num>
  <w:num w:numId="16" w16cid:durableId="1808426706">
    <w:abstractNumId w:val="12"/>
  </w:num>
  <w:num w:numId="17" w16cid:durableId="582108211">
    <w:abstractNumId w:val="4"/>
  </w:num>
  <w:num w:numId="18" w16cid:durableId="471601454">
    <w:abstractNumId w:val="31"/>
  </w:num>
  <w:num w:numId="19" w16cid:durableId="222521144">
    <w:abstractNumId w:val="14"/>
  </w:num>
  <w:num w:numId="20" w16cid:durableId="1666738476">
    <w:abstractNumId w:val="34"/>
  </w:num>
  <w:num w:numId="21" w16cid:durableId="772676043">
    <w:abstractNumId w:val="9"/>
  </w:num>
  <w:num w:numId="22" w16cid:durableId="661348124">
    <w:abstractNumId w:val="37"/>
  </w:num>
  <w:num w:numId="23" w16cid:durableId="1415277359">
    <w:abstractNumId w:val="11"/>
  </w:num>
  <w:num w:numId="24" w16cid:durableId="2052487911">
    <w:abstractNumId w:val="35"/>
  </w:num>
  <w:num w:numId="25" w16cid:durableId="588393830">
    <w:abstractNumId w:val="26"/>
  </w:num>
  <w:num w:numId="26" w16cid:durableId="2236403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6475861">
    <w:abstractNumId w:val="16"/>
  </w:num>
  <w:num w:numId="28" w16cid:durableId="1993677094">
    <w:abstractNumId w:val="6"/>
  </w:num>
  <w:num w:numId="29" w16cid:durableId="878473477">
    <w:abstractNumId w:val="10"/>
  </w:num>
  <w:num w:numId="30" w16cid:durableId="1343245332">
    <w:abstractNumId w:val="27"/>
  </w:num>
  <w:num w:numId="31" w16cid:durableId="1273130106">
    <w:abstractNumId w:val="19"/>
  </w:num>
  <w:num w:numId="32" w16cid:durableId="1321544282">
    <w:abstractNumId w:val="29"/>
  </w:num>
  <w:num w:numId="33" w16cid:durableId="302660394">
    <w:abstractNumId w:val="32"/>
  </w:num>
  <w:num w:numId="34" w16cid:durableId="1384986830">
    <w:abstractNumId w:val="2"/>
  </w:num>
  <w:num w:numId="35" w16cid:durableId="599484518">
    <w:abstractNumId w:val="3"/>
  </w:num>
  <w:num w:numId="36" w16cid:durableId="1748377023">
    <w:abstractNumId w:val="28"/>
  </w:num>
  <w:num w:numId="37" w16cid:durableId="264852946">
    <w:abstractNumId w:val="25"/>
  </w:num>
  <w:num w:numId="38" w16cid:durableId="14910206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4FEB"/>
    <w:rsid w:val="00042830"/>
    <w:rsid w:val="00046995"/>
    <w:rsid w:val="00051BDC"/>
    <w:rsid w:val="00057E55"/>
    <w:rsid w:val="0007008C"/>
    <w:rsid w:val="0007194F"/>
    <w:rsid w:val="00072B00"/>
    <w:rsid w:val="00077E6C"/>
    <w:rsid w:val="0008100D"/>
    <w:rsid w:val="00085094"/>
    <w:rsid w:val="000A5A59"/>
    <w:rsid w:val="000B053A"/>
    <w:rsid w:val="000B1429"/>
    <w:rsid w:val="000B3BD0"/>
    <w:rsid w:val="000C2BD3"/>
    <w:rsid w:val="000E0211"/>
    <w:rsid w:val="000E0F5C"/>
    <w:rsid w:val="000E3686"/>
    <w:rsid w:val="000E4FBF"/>
    <w:rsid w:val="000E5B8B"/>
    <w:rsid w:val="00101A4C"/>
    <w:rsid w:val="001104F4"/>
    <w:rsid w:val="001177E6"/>
    <w:rsid w:val="00124DB7"/>
    <w:rsid w:val="001317BB"/>
    <w:rsid w:val="0013302B"/>
    <w:rsid w:val="00136B06"/>
    <w:rsid w:val="00140EB3"/>
    <w:rsid w:val="00155123"/>
    <w:rsid w:val="00161CC5"/>
    <w:rsid w:val="00182C22"/>
    <w:rsid w:val="001878EA"/>
    <w:rsid w:val="00194275"/>
    <w:rsid w:val="00196FD8"/>
    <w:rsid w:val="001A6CC3"/>
    <w:rsid w:val="001A7391"/>
    <w:rsid w:val="001B1709"/>
    <w:rsid w:val="001B1D5F"/>
    <w:rsid w:val="001B2D42"/>
    <w:rsid w:val="001B6453"/>
    <w:rsid w:val="001E4545"/>
    <w:rsid w:val="001F003F"/>
    <w:rsid w:val="001F1957"/>
    <w:rsid w:val="001F250F"/>
    <w:rsid w:val="001F4669"/>
    <w:rsid w:val="001F64E5"/>
    <w:rsid w:val="001F661E"/>
    <w:rsid w:val="00201D42"/>
    <w:rsid w:val="002037F7"/>
    <w:rsid w:val="00204311"/>
    <w:rsid w:val="0020512B"/>
    <w:rsid w:val="00207A26"/>
    <w:rsid w:val="00210175"/>
    <w:rsid w:val="00213BFC"/>
    <w:rsid w:val="0021418D"/>
    <w:rsid w:val="00225272"/>
    <w:rsid w:val="00241E04"/>
    <w:rsid w:val="00246F30"/>
    <w:rsid w:val="002517A0"/>
    <w:rsid w:val="002522F4"/>
    <w:rsid w:val="00253624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3075CA"/>
    <w:rsid w:val="00323BAF"/>
    <w:rsid w:val="00324AAD"/>
    <w:rsid w:val="00333131"/>
    <w:rsid w:val="003341B8"/>
    <w:rsid w:val="003437E4"/>
    <w:rsid w:val="0034390B"/>
    <w:rsid w:val="00343DED"/>
    <w:rsid w:val="00347F53"/>
    <w:rsid w:val="003515D2"/>
    <w:rsid w:val="00351DD4"/>
    <w:rsid w:val="00353AA1"/>
    <w:rsid w:val="0035685D"/>
    <w:rsid w:val="00364359"/>
    <w:rsid w:val="00364C75"/>
    <w:rsid w:val="003665AD"/>
    <w:rsid w:val="003679B5"/>
    <w:rsid w:val="003806E1"/>
    <w:rsid w:val="003A44E3"/>
    <w:rsid w:val="003B55E2"/>
    <w:rsid w:val="003B5A02"/>
    <w:rsid w:val="003B7974"/>
    <w:rsid w:val="003C430C"/>
    <w:rsid w:val="003C6DC8"/>
    <w:rsid w:val="003D0D85"/>
    <w:rsid w:val="003D1D3B"/>
    <w:rsid w:val="003E4A22"/>
    <w:rsid w:val="003E72A5"/>
    <w:rsid w:val="003E7F77"/>
    <w:rsid w:val="003F253C"/>
    <w:rsid w:val="003F49D3"/>
    <w:rsid w:val="00405D76"/>
    <w:rsid w:val="00414517"/>
    <w:rsid w:val="0041578C"/>
    <w:rsid w:val="0042161F"/>
    <w:rsid w:val="00426218"/>
    <w:rsid w:val="0043585E"/>
    <w:rsid w:val="00436AD6"/>
    <w:rsid w:val="00450A21"/>
    <w:rsid w:val="00453037"/>
    <w:rsid w:val="004662C2"/>
    <w:rsid w:val="004671D0"/>
    <w:rsid w:val="00473190"/>
    <w:rsid w:val="00475A89"/>
    <w:rsid w:val="004924E0"/>
    <w:rsid w:val="004971AD"/>
    <w:rsid w:val="00497817"/>
    <w:rsid w:val="004A05A3"/>
    <w:rsid w:val="004C3756"/>
    <w:rsid w:val="004D278A"/>
    <w:rsid w:val="004D4A49"/>
    <w:rsid w:val="004E0155"/>
    <w:rsid w:val="004F426F"/>
    <w:rsid w:val="004F6CD3"/>
    <w:rsid w:val="005013E2"/>
    <w:rsid w:val="00502C98"/>
    <w:rsid w:val="00520028"/>
    <w:rsid w:val="00530A49"/>
    <w:rsid w:val="00532F3D"/>
    <w:rsid w:val="00533EB9"/>
    <w:rsid w:val="00536B72"/>
    <w:rsid w:val="00562899"/>
    <w:rsid w:val="00563549"/>
    <w:rsid w:val="00576EC0"/>
    <w:rsid w:val="0058346F"/>
    <w:rsid w:val="00587DCE"/>
    <w:rsid w:val="005976E7"/>
    <w:rsid w:val="005A12E1"/>
    <w:rsid w:val="005A4B4E"/>
    <w:rsid w:val="005B402D"/>
    <w:rsid w:val="005C23EC"/>
    <w:rsid w:val="005D2AE2"/>
    <w:rsid w:val="005E20A7"/>
    <w:rsid w:val="006075EF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676D"/>
    <w:rsid w:val="0069681B"/>
    <w:rsid w:val="00696A5C"/>
    <w:rsid w:val="006A175C"/>
    <w:rsid w:val="006B0230"/>
    <w:rsid w:val="006B04FD"/>
    <w:rsid w:val="006C2433"/>
    <w:rsid w:val="006C3BC1"/>
    <w:rsid w:val="006D061F"/>
    <w:rsid w:val="006D3895"/>
    <w:rsid w:val="006D4492"/>
    <w:rsid w:val="006E2CE1"/>
    <w:rsid w:val="006E2D3A"/>
    <w:rsid w:val="006E4561"/>
    <w:rsid w:val="006E78FB"/>
    <w:rsid w:val="006E7AB8"/>
    <w:rsid w:val="006F3F6C"/>
    <w:rsid w:val="006F64C6"/>
    <w:rsid w:val="00700487"/>
    <w:rsid w:val="00704B23"/>
    <w:rsid w:val="00706197"/>
    <w:rsid w:val="007122B4"/>
    <w:rsid w:val="007209ED"/>
    <w:rsid w:val="00723DB0"/>
    <w:rsid w:val="00730CEE"/>
    <w:rsid w:val="00733BD4"/>
    <w:rsid w:val="007449F1"/>
    <w:rsid w:val="00745DEC"/>
    <w:rsid w:val="007460F1"/>
    <w:rsid w:val="00746248"/>
    <w:rsid w:val="00754636"/>
    <w:rsid w:val="00757C43"/>
    <w:rsid w:val="00761633"/>
    <w:rsid w:val="00762B26"/>
    <w:rsid w:val="0077312B"/>
    <w:rsid w:val="007740E0"/>
    <w:rsid w:val="007927E2"/>
    <w:rsid w:val="007A0AF3"/>
    <w:rsid w:val="007A1B42"/>
    <w:rsid w:val="007A50A0"/>
    <w:rsid w:val="007A6A25"/>
    <w:rsid w:val="007B2369"/>
    <w:rsid w:val="007C374C"/>
    <w:rsid w:val="007C3E40"/>
    <w:rsid w:val="007C6BB6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50EF4"/>
    <w:rsid w:val="00853A0A"/>
    <w:rsid w:val="00854611"/>
    <w:rsid w:val="00856791"/>
    <w:rsid w:val="00860132"/>
    <w:rsid w:val="00861CAE"/>
    <w:rsid w:val="008712DB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03574"/>
    <w:rsid w:val="0091383B"/>
    <w:rsid w:val="00916252"/>
    <w:rsid w:val="00916D13"/>
    <w:rsid w:val="00924485"/>
    <w:rsid w:val="00926C0E"/>
    <w:rsid w:val="00930CE9"/>
    <w:rsid w:val="0094747F"/>
    <w:rsid w:val="00962A3E"/>
    <w:rsid w:val="009739F4"/>
    <w:rsid w:val="00975323"/>
    <w:rsid w:val="00987DA3"/>
    <w:rsid w:val="00994E0F"/>
    <w:rsid w:val="009A162C"/>
    <w:rsid w:val="009A64D0"/>
    <w:rsid w:val="009B0688"/>
    <w:rsid w:val="009B449A"/>
    <w:rsid w:val="009C1184"/>
    <w:rsid w:val="009C6E3E"/>
    <w:rsid w:val="009E64C2"/>
    <w:rsid w:val="009E6519"/>
    <w:rsid w:val="009F003A"/>
    <w:rsid w:val="009F2776"/>
    <w:rsid w:val="009F3B07"/>
    <w:rsid w:val="00A1052A"/>
    <w:rsid w:val="00A1304B"/>
    <w:rsid w:val="00A225CE"/>
    <w:rsid w:val="00A22F09"/>
    <w:rsid w:val="00A251A3"/>
    <w:rsid w:val="00A26298"/>
    <w:rsid w:val="00A26CB8"/>
    <w:rsid w:val="00A32B38"/>
    <w:rsid w:val="00A343BA"/>
    <w:rsid w:val="00A352F6"/>
    <w:rsid w:val="00A36A0C"/>
    <w:rsid w:val="00A4308B"/>
    <w:rsid w:val="00A4486F"/>
    <w:rsid w:val="00A45D21"/>
    <w:rsid w:val="00A5014E"/>
    <w:rsid w:val="00A528C7"/>
    <w:rsid w:val="00A637BC"/>
    <w:rsid w:val="00A655E6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B18CF"/>
    <w:rsid w:val="00AB36EF"/>
    <w:rsid w:val="00AB4BB4"/>
    <w:rsid w:val="00AB549C"/>
    <w:rsid w:val="00AD46A4"/>
    <w:rsid w:val="00AD48B4"/>
    <w:rsid w:val="00AD6760"/>
    <w:rsid w:val="00AE0EFD"/>
    <w:rsid w:val="00B13421"/>
    <w:rsid w:val="00B33D7D"/>
    <w:rsid w:val="00B43D8C"/>
    <w:rsid w:val="00B4650B"/>
    <w:rsid w:val="00B53C95"/>
    <w:rsid w:val="00B54B49"/>
    <w:rsid w:val="00B559AB"/>
    <w:rsid w:val="00B609FA"/>
    <w:rsid w:val="00B7109F"/>
    <w:rsid w:val="00B7391E"/>
    <w:rsid w:val="00B91DB1"/>
    <w:rsid w:val="00B95F96"/>
    <w:rsid w:val="00B96466"/>
    <w:rsid w:val="00B97DD5"/>
    <w:rsid w:val="00BA0EDC"/>
    <w:rsid w:val="00BB50D8"/>
    <w:rsid w:val="00BC246B"/>
    <w:rsid w:val="00BC54CA"/>
    <w:rsid w:val="00BD7432"/>
    <w:rsid w:val="00BE0C98"/>
    <w:rsid w:val="00C016EB"/>
    <w:rsid w:val="00C036D6"/>
    <w:rsid w:val="00C116E4"/>
    <w:rsid w:val="00C1183D"/>
    <w:rsid w:val="00C14143"/>
    <w:rsid w:val="00C1599F"/>
    <w:rsid w:val="00C26673"/>
    <w:rsid w:val="00C33B75"/>
    <w:rsid w:val="00C33F59"/>
    <w:rsid w:val="00C36E73"/>
    <w:rsid w:val="00C37AFA"/>
    <w:rsid w:val="00C424BD"/>
    <w:rsid w:val="00C62788"/>
    <w:rsid w:val="00C62D93"/>
    <w:rsid w:val="00C63A20"/>
    <w:rsid w:val="00C766FA"/>
    <w:rsid w:val="00C83775"/>
    <w:rsid w:val="00C85AC1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0DEE"/>
    <w:rsid w:val="00D7773C"/>
    <w:rsid w:val="00D82786"/>
    <w:rsid w:val="00D84CBC"/>
    <w:rsid w:val="00D85A8D"/>
    <w:rsid w:val="00D87395"/>
    <w:rsid w:val="00DA433D"/>
    <w:rsid w:val="00DB2E68"/>
    <w:rsid w:val="00DC2572"/>
    <w:rsid w:val="00DC450D"/>
    <w:rsid w:val="00DC67BF"/>
    <w:rsid w:val="00DD2B25"/>
    <w:rsid w:val="00DD532D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46C2"/>
    <w:rsid w:val="00E1550B"/>
    <w:rsid w:val="00E20BD3"/>
    <w:rsid w:val="00E212DD"/>
    <w:rsid w:val="00E22607"/>
    <w:rsid w:val="00E31041"/>
    <w:rsid w:val="00E3142E"/>
    <w:rsid w:val="00E352FA"/>
    <w:rsid w:val="00E437C3"/>
    <w:rsid w:val="00E5213F"/>
    <w:rsid w:val="00E56AA2"/>
    <w:rsid w:val="00E6114C"/>
    <w:rsid w:val="00E6767A"/>
    <w:rsid w:val="00E70E1A"/>
    <w:rsid w:val="00E71898"/>
    <w:rsid w:val="00E80DB9"/>
    <w:rsid w:val="00E855E1"/>
    <w:rsid w:val="00E85C51"/>
    <w:rsid w:val="00E87AFB"/>
    <w:rsid w:val="00E90B30"/>
    <w:rsid w:val="00E91F96"/>
    <w:rsid w:val="00EA0AA9"/>
    <w:rsid w:val="00EA35DA"/>
    <w:rsid w:val="00EB1368"/>
    <w:rsid w:val="00EC4964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3147"/>
    <w:rsid w:val="00EF4811"/>
    <w:rsid w:val="00EF61F2"/>
    <w:rsid w:val="00F054FF"/>
    <w:rsid w:val="00F10B46"/>
    <w:rsid w:val="00F15C49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6343"/>
    <w:rsid w:val="00F74C37"/>
    <w:rsid w:val="00F77194"/>
    <w:rsid w:val="00F90C98"/>
    <w:rsid w:val="00F9613F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E0BA9"/>
    <w:rsid w:val="00FE136D"/>
    <w:rsid w:val="00FF00D9"/>
    <w:rsid w:val="00FF2C91"/>
    <w:rsid w:val="00FF530D"/>
    <w:rsid w:val="0CCE3A71"/>
    <w:rsid w:val="0DA33D69"/>
    <w:rsid w:val="136E1F19"/>
    <w:rsid w:val="1B82A3CE"/>
    <w:rsid w:val="28148D61"/>
    <w:rsid w:val="2840BB8D"/>
    <w:rsid w:val="284C871F"/>
    <w:rsid w:val="2A03914C"/>
    <w:rsid w:val="36B2278C"/>
    <w:rsid w:val="49E571EF"/>
    <w:rsid w:val="4EE7A24C"/>
    <w:rsid w:val="5209D267"/>
    <w:rsid w:val="5B232E0B"/>
    <w:rsid w:val="5B486057"/>
    <w:rsid w:val="5C9719EC"/>
    <w:rsid w:val="6B7653A3"/>
    <w:rsid w:val="781E43B2"/>
    <w:rsid w:val="7A00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customStyle="1" w:styleId="Heading3Char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customStyle="1" w:styleId="fontstyle01">
    <w:name w:val="fontstyle01"/>
    <w:basedOn w:val="DefaultParagraphFont"/>
    <w:rsid w:val="00C116E4"/>
    <w:rPr>
      <w:rFonts w:ascii="VerdanaRegular" w:hAnsi="VerdanaRegular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customStyle="1" w:styleId="BodyTextChar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customStyle="1" w:styleId="Style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paragraph" w:customStyle="1" w:styleId="Default">
    <w:name w:val="Default"/>
    <w:rsid w:val="0069681B"/>
    <w:pPr>
      <w:widowControl w:val="0"/>
      <w:autoSpaceDE w:val="0"/>
      <w:autoSpaceDN w:val="0"/>
      <w:adjustRightInd w:val="0"/>
      <w:spacing w:after="0" w:line="240" w:lineRule="auto"/>
    </w:pPr>
    <w:rPr>
      <w:rFonts w:ascii="CEABLM+TimesNewRoman,Bold" w:hAnsi="CEABLM+TimesNewRoman,Bold" w:cs="CEABLM+TimesNewRoman,Bold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0" ma:contentTypeDescription="Create a new document." ma:contentTypeScope="" ma:versionID="088198426e228064beb82d6a7479d806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a3b1a5ca39c33182be2aca92ca37221b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Props1.xml><?xml version="1.0" encoding="utf-8"?>
<ds:datastoreItem xmlns:ds="http://schemas.openxmlformats.org/officeDocument/2006/customXml" ds:itemID="{CC642BCC-8CD3-45FC-AB31-076F8E3F4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08628-8711-4e86-a324-d1a1932ba8e2"/>
    <ds:schemaRef ds:uri="d3133cd3-3f9c-4c08-a275-b8b8a275f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57a08628-8711-4e86-a324-d1a1932ba8e2"/>
    <ds:schemaRef ds:uri="d3133cd3-3f9c-4c08-a275-b8b8a275f177"/>
  </ds:schemaRefs>
</ds:datastoreItem>
</file>

<file path=customXml/itemProps3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AE59E2-046E-4C81-BF25-4352F2B4C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5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Mihnea GALL (67944)</dc:creator>
  <cp:lastModifiedBy>Mihnea GALL (67944)</cp:lastModifiedBy>
  <cp:revision>13</cp:revision>
  <dcterms:created xsi:type="dcterms:W3CDTF">2025-07-15T05:01:00Z</dcterms:created>
  <dcterms:modified xsi:type="dcterms:W3CDTF">2025-09-24T07:10:00Z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MediaServiceImageTags">
    <vt:lpwstr/>
  </property>
</Properties>
</file>