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421" w:rsidR="00FD0711" w:rsidP="000B3BD0" w:rsidRDefault="00FD0711" w14:paraId="12E56873" w14:textId="14F7FA18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0842167B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04F426F" w14:paraId="723F5BE3" w14:textId="77777777">
        <w:tc>
          <w:tcPr>
            <w:tcW w:w="3823" w:type="dxa"/>
          </w:tcPr>
          <w:p w:rsidRPr="00C116E4" w:rsidR="00FD0711" w:rsidP="000B3BD0" w:rsidRDefault="00FD0711" w14:paraId="30CA5C22" w14:textId="5CFE6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="00A26CB8" w:rsidP="000B3BD0" w:rsidRDefault="00C116E4" w14:paraId="6B756ED0" w14:textId="291B7CB2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  <w:p w:rsidRPr="00C116E4" w:rsidR="00FD0711" w:rsidP="000B3BD0" w:rsidRDefault="00FD0711" w14:paraId="5E3D56FF" w14:textId="45029165">
            <w:pPr>
              <w:pStyle w:val="Heading3"/>
              <w:rPr>
                <w:sz w:val="24"/>
                <w:szCs w:val="24"/>
              </w:rPr>
            </w:pPr>
          </w:p>
        </w:tc>
      </w:tr>
      <w:tr w:rsidRPr="00C116E4" w:rsidR="00FD0711" w:rsidTr="004F426F" w14:paraId="3BA60826" w14:textId="77777777">
        <w:tc>
          <w:tcPr>
            <w:tcW w:w="3823" w:type="dxa"/>
          </w:tcPr>
          <w:p w:rsidRPr="00850EF4" w:rsidR="00FD0711" w:rsidP="000B3BD0" w:rsidRDefault="00FD0711" w14:paraId="03B4F8D9" w14:textId="2795B5EF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1B1709" w:rsidR="00FD0711" w:rsidP="000B3BD0" w:rsidRDefault="00916252" w14:paraId="50BB472A" w14:textId="7EAC13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FD0711" w:rsidTr="004F426F" w14:paraId="574A0553" w14:textId="77777777">
        <w:tc>
          <w:tcPr>
            <w:tcW w:w="3823" w:type="dxa"/>
          </w:tcPr>
          <w:p w:rsidRPr="00850EF4" w:rsidR="00FD0711" w:rsidP="000B3BD0" w:rsidRDefault="00FD0711" w14:paraId="6B93773D" w14:textId="35714B3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916252" w:rsidR="001B1709" w:rsidP="000B3BD0" w:rsidRDefault="006E78FB" w14:paraId="13524C69" w14:textId="66902C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E78FB">
              <w:rPr>
                <w:rFonts w:ascii="Times New Roman" w:hAnsi="Times New Roman"/>
                <w:b/>
                <w:sz w:val="24"/>
                <w:szCs w:val="24"/>
              </w:rPr>
              <w:t>Termotehnic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6E78FB">
              <w:rPr>
                <w:rFonts w:ascii="Times New Roman" w:hAnsi="Times New Roman"/>
                <w:b/>
                <w:sz w:val="24"/>
                <w:szCs w:val="24"/>
              </w:rPr>
              <w:t>, Motoare Echipamente Termice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ș</w:t>
            </w:r>
            <w:r w:rsidRPr="006E78FB">
              <w:rPr>
                <w:rFonts w:ascii="Times New Roman" w:hAnsi="Times New Roman"/>
                <w:b/>
                <w:sz w:val="24"/>
                <w:szCs w:val="24"/>
              </w:rPr>
              <w:t>i Frigor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6E78FB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6E78FB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</w:tr>
      <w:tr w:rsidRPr="00C116E4" w:rsidR="00FD0711" w:rsidTr="004F426F" w14:paraId="56B65CAC" w14:textId="77777777">
        <w:tc>
          <w:tcPr>
            <w:tcW w:w="3823" w:type="dxa"/>
          </w:tcPr>
          <w:p w:rsidRPr="00C116E4" w:rsidR="00FD0711" w:rsidP="000B3BD0" w:rsidRDefault="00FD071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364C75" w:rsidR="00FD0711" w:rsidP="000B3BD0" w:rsidRDefault="00916252" w14:paraId="211250E6" w14:textId="0141D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A32B38" w:rsidTr="004F426F" w14:paraId="06D8832E" w14:textId="77777777">
        <w:tc>
          <w:tcPr>
            <w:tcW w:w="3823" w:type="dxa"/>
          </w:tcPr>
          <w:p w:rsidRPr="00C116E4" w:rsidR="00A32B38" w:rsidP="00A32B38" w:rsidRDefault="00A32B38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Pr="00364C75" w:rsidR="00A32B38" w:rsidP="00A32B38" w:rsidRDefault="00916252" w14:paraId="5A2CE19F" w14:textId="5E0A8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 w:rsidR="005628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6252" w:rsidR="00562899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 w:rsidR="005628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 w:rsidR="00562899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Pr="00C116E4" w:rsidR="00FD0711" w:rsidTr="004F426F" w14:paraId="364B4DCD" w14:textId="77777777">
        <w:tc>
          <w:tcPr>
            <w:tcW w:w="3823" w:type="dxa"/>
          </w:tcPr>
          <w:p w:rsidRPr="00C116E4" w:rsidR="00FD0711" w:rsidP="000B3BD0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364C75" w:rsidR="00FD0711" w:rsidP="000B3BD0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364C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C116E4" w:rsidR="00D46EF7" w:rsidTr="004F426F" w14:paraId="456B9D7C" w14:textId="77777777">
        <w:tc>
          <w:tcPr>
            <w:tcW w:w="3823" w:type="dxa"/>
          </w:tcPr>
          <w:p w:rsidRPr="00C116E4" w:rsidR="00D46EF7" w:rsidP="000B3BD0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916252" w:rsidR="00D46EF7" w:rsidP="000B3BD0" w:rsidRDefault="00D46EF7" w14:paraId="368FCB00" w14:textId="666CD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4F426F" w:rsidTr="004F426F" w14:paraId="375B37EE" w14:textId="77777777">
        <w:tc>
          <w:tcPr>
            <w:tcW w:w="3823" w:type="dxa"/>
          </w:tcPr>
          <w:p w:rsidR="004F426F" w:rsidP="000B3BD0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916252" w:rsidR="004F426F" w:rsidP="000B3BD0" w:rsidRDefault="004F426F" w14:paraId="34157CA3" w14:textId="5F33A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07194F" w:rsidR="00FD0711" w:rsidP="000B3BD0" w:rsidRDefault="00FD0711" w14:paraId="2598DE8A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085094" w:rsidR="00FD0711" w:rsidP="000B3BD0" w:rsidRDefault="00FD0711" w14:paraId="749E27FA" w14:textId="5357BA5B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Pr="0007194F" w:rsidR="00FD0711" w:rsidTr="2575F040" w14:paraId="57E36C1D" w14:textId="77777777">
        <w:tc>
          <w:tcPr>
            <w:tcW w:w="2846" w:type="dxa"/>
            <w:gridSpan w:val="3"/>
            <w:tcMar/>
          </w:tcPr>
          <w:p w:rsidRPr="0007194F" w:rsidR="00916252" w:rsidP="00916252" w:rsidRDefault="00FD0711" w14:paraId="35767C96" w14:textId="1828F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  <w:r w:rsidR="0008509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  <w:p w:rsidRPr="0007194F" w:rsidR="00532F3D" w:rsidP="000B3BD0" w:rsidRDefault="00532F3D" w14:paraId="61BD6346" w14:textId="67950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  <w:tcMar/>
          </w:tcPr>
          <w:p w:rsidRPr="00364C75" w:rsidR="001F003F" w:rsidP="000B3BD0" w:rsidRDefault="001F003F" w14:paraId="7518365A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:rsidRPr="00916252" w:rsidR="00916252" w:rsidP="00916252" w:rsidRDefault="00916252" w14:paraId="74E5E2C5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252">
              <w:rPr>
                <w:rFonts w:ascii="Times New Roman" w:hAnsi="Times New Roman"/>
                <w:b/>
                <w:bCs/>
                <w:sz w:val="24"/>
                <w:szCs w:val="24"/>
              </w:rPr>
              <w:t>BAZELE TERMOTEHNICII</w:t>
            </w:r>
          </w:p>
          <w:p w:rsidRPr="00364C75" w:rsidR="001F003F" w:rsidP="000B3BD0" w:rsidRDefault="001F003F" w14:paraId="3996590F" w14:textId="785877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Pr="0007194F" w:rsidR="00FD0711" w:rsidTr="2575F040" w14:paraId="3B211D2A" w14:textId="77777777">
        <w:tc>
          <w:tcPr>
            <w:tcW w:w="4449" w:type="dxa"/>
            <w:gridSpan w:val="5"/>
            <w:tcMar/>
          </w:tcPr>
          <w:p w:rsidRPr="00085094" w:rsidR="00FD0711" w:rsidP="000B3BD0" w:rsidRDefault="00FD0711" w14:paraId="4AB7824E" w14:textId="35C5A95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  <w:tcMar/>
          </w:tcPr>
          <w:p w:rsidR="00916252" w:rsidP="00916252" w:rsidRDefault="00916252" w14:paraId="41E59EA4" w14:textId="77777777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Prof. dr. ing. Dorin STANCIU</w:t>
            </w:r>
          </w:p>
          <w:p w:rsidRPr="0007194F" w:rsidR="00FD0711" w:rsidP="000B3BD0" w:rsidRDefault="00FD0711" w14:paraId="7D0EC825" w14:textId="75C57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2575F040" w14:paraId="4C0392E2" w14:textId="77777777">
        <w:tc>
          <w:tcPr>
            <w:tcW w:w="4449" w:type="dxa"/>
            <w:gridSpan w:val="5"/>
            <w:tcMar/>
          </w:tcPr>
          <w:p w:rsidRPr="00085094" w:rsidR="00FD0711" w:rsidP="000B3BD0" w:rsidRDefault="00FD0711" w14:paraId="0068B97D" w14:textId="5AB6AE4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2575F040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2575F040" w:rsidR="00FD0711">
              <w:rPr>
                <w:rFonts w:ascii="Times New Roman" w:hAnsi="Times New Roman"/>
                <w:sz w:val="24"/>
                <w:szCs w:val="24"/>
              </w:rPr>
              <w:t>Titularul</w:t>
            </w:r>
            <w:r w:rsidRPr="2575F040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2575F040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2575F040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2575F040" w:rsidR="00FD0711"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Pr="2575F040"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Pr="2575F040" w:rsidR="00ED7111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5556" w:type="dxa"/>
            <w:gridSpan w:val="6"/>
            <w:tcMar/>
          </w:tcPr>
          <w:p w:rsidR="00916252" w:rsidP="00916252" w:rsidRDefault="00916252" w14:paraId="2B7693E8" w14:textId="5F7197EC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Conf. dr. ing. Catalina DOBRE</w:t>
            </w:r>
          </w:p>
          <w:p w:rsidRPr="0007194F" w:rsidR="00FD0711" w:rsidP="000B3BD0" w:rsidRDefault="00FD0711" w14:paraId="4CA0B319" w14:textId="39972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700487" w:rsidTr="2575F040" w14:paraId="3BE3C0BE" w14:textId="77777777">
        <w:tc>
          <w:tcPr>
            <w:tcW w:w="1756" w:type="dxa"/>
            <w:tcMar/>
          </w:tcPr>
          <w:p w:rsidRPr="0013302B" w:rsidR="00FD0711" w:rsidP="000B3BD0" w:rsidRDefault="00FD0711" w14:paraId="4026D74C" w14:textId="17C63F7D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07194F" w:rsidR="00FD0711" w:rsidP="000B3BD0" w:rsidRDefault="00916252" w14:paraId="2D1E475E" w14:textId="16F2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  <w:tcMar/>
          </w:tcPr>
          <w:p w:rsidRPr="00916252" w:rsidR="00FD0711" w:rsidP="000B3BD0" w:rsidRDefault="00FD0711" w14:paraId="7DA4A2EF" w14:textId="68E4B9E2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916252" w:rsidR="00FD0711" w:rsidP="000B3BD0" w:rsidRDefault="00C116E4" w14:paraId="300B9719" w14:textId="2D26C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  <w:tcMar/>
          </w:tcPr>
          <w:p w:rsidRPr="0013302B" w:rsidR="00FD0711" w:rsidP="000B3BD0" w:rsidRDefault="00FD0711" w14:paraId="47B05FB1" w14:textId="42C95B74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07194F" w:rsidR="00FD0711" w:rsidP="000B3BD0" w:rsidRDefault="00C116E4" w14:paraId="5453D953" w14:textId="6E87F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13302B" w:rsidR="00FD0711" w:rsidP="000B3BD0" w:rsidRDefault="00FD0711" w14:paraId="2FC51EB1" w14:textId="715E7F9D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B97DD5" w:rsidR="00FD0711" w:rsidP="000B3BD0" w:rsidRDefault="00D605BE" w14:paraId="38374877" w14:textId="7B4D2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76D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Pr="00C116E4" w:rsidR="007A1B42" w:rsidTr="2575F040" w14:paraId="14E46E6F" w14:textId="24CDA01A">
        <w:tc>
          <w:tcPr>
            <w:tcW w:w="2140" w:type="dxa"/>
            <w:gridSpan w:val="2"/>
            <w:tcMar/>
          </w:tcPr>
          <w:p w:rsidRPr="0013302B" w:rsidR="00204311" w:rsidP="000B3BD0" w:rsidRDefault="00204311" w14:paraId="2B6605C0" w14:textId="45412B1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C116E4" w:rsidR="00204311" w:rsidP="000B3BD0" w:rsidRDefault="0069676D" w14:paraId="03F77098" w14:textId="18D174C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</w:p>
        </w:tc>
        <w:tc>
          <w:tcPr>
            <w:tcW w:w="2412" w:type="dxa"/>
            <w:gridSpan w:val="4"/>
            <w:tcMar/>
          </w:tcPr>
          <w:p w:rsidRPr="0013302B" w:rsidR="00204311" w:rsidP="000B3BD0" w:rsidRDefault="00204311" w14:paraId="46A72287" w14:textId="508481E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  <w:tcMar/>
          </w:tcPr>
          <w:p w:rsidRPr="007F393B" w:rsidR="00204311" w:rsidP="000B3BD0" w:rsidRDefault="00916252" w14:paraId="7F83CE32" w14:textId="17685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b/>
                <w:bCs/>
                <w:sz w:val="24"/>
                <w:szCs w:val="24"/>
              </w:rPr>
              <w:t>UPB.09.D.04.O.003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007671DD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="0069676D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75"/>
        <w:gridCol w:w="2552"/>
        <w:gridCol w:w="532"/>
      </w:tblGrid>
      <w:tr w:rsidRPr="0007194F" w:rsidR="00FD0711" w:rsidTr="2575F040" w14:paraId="02F8C437" w14:textId="77777777">
        <w:tc>
          <w:tcPr>
            <w:tcW w:w="3790" w:type="dxa"/>
            <w:tcMar/>
          </w:tcPr>
          <w:p w:rsidRPr="0013302B" w:rsidR="00FD0711" w:rsidP="000B3BD0" w:rsidRDefault="00FD0711" w14:paraId="1DC014CD" w14:textId="545A63D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  <w:tcMar/>
          </w:tcPr>
          <w:p w:rsidRPr="0007194F" w:rsidR="00FD0711" w:rsidP="000B3BD0" w:rsidRDefault="0069676D" w14:paraId="6CEAB724" w14:textId="0126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  <w:tcMar/>
          </w:tcPr>
          <w:p w:rsidRPr="0007194F" w:rsidR="00FD0711" w:rsidP="000B3BD0" w:rsidRDefault="00FD0711" w14:paraId="0380C28A" w14:textId="386AFF3F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75" w:type="dxa"/>
            <w:tcMar/>
          </w:tcPr>
          <w:p w:rsidRPr="0007194F" w:rsidR="00FD0711" w:rsidP="000B3BD0" w:rsidRDefault="0069676D" w14:paraId="7DB3CF51" w14:textId="4B8B9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Mar/>
          </w:tcPr>
          <w:p w:rsidRPr="0007194F" w:rsidR="00FD0711" w:rsidP="000B3BD0" w:rsidRDefault="00FD0711" w14:paraId="7625568D" w14:textId="398D19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2575F040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2575F040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575F040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  <w:r w:rsidRPr="2575F040" w:rsidR="00FD0711">
              <w:rPr>
                <w:rFonts w:ascii="Times New Roman" w:hAnsi="Times New Roman"/>
                <w:sz w:val="24"/>
                <w:szCs w:val="24"/>
              </w:rPr>
              <w:t>/labor</w:t>
            </w:r>
            <w:r w:rsidRPr="2575F040" w:rsidR="00FD0711"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32" w:type="dxa"/>
            <w:tcMar/>
          </w:tcPr>
          <w:p w:rsidRPr="0007194F" w:rsidR="00FD0711" w:rsidP="000B3BD0" w:rsidRDefault="00C33F59" w14:paraId="11765071" w14:textId="21D1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Pr="0007194F" w:rsidR="00FD0711" w:rsidTr="2575F040" w14:paraId="5F470B7C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35426819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69676D" w:rsidR="00FD0711" w:rsidP="000B3BD0" w:rsidRDefault="0069676D" w14:paraId="45890212" w14:textId="16A7D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76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69676D" w:rsidR="00FD0711" w:rsidP="000B3BD0" w:rsidRDefault="00FD0711" w14:paraId="34213718" w14:textId="40821EAD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69676D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475" w:type="dxa"/>
            <w:shd w:val="clear" w:color="auto" w:fill="D9D9D9" w:themeFill="background1" w:themeFillShade="D9"/>
            <w:tcMar/>
          </w:tcPr>
          <w:p w:rsidRPr="0069676D" w:rsidR="00FD0711" w:rsidP="000B3BD0" w:rsidRDefault="00E85C51" w14:paraId="794B634A" w14:textId="37EFB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76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shd w:val="clear" w:color="auto" w:fill="D9D9D9" w:themeFill="background1" w:themeFillShade="D9"/>
            <w:tcMar/>
          </w:tcPr>
          <w:p w:rsidRPr="0069676D" w:rsidR="00FD0711" w:rsidP="2575F040" w:rsidRDefault="00FD0711" w14:paraId="5C2D0A56" w14:textId="1355874D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2575F040" w:rsidR="00FD0711">
              <w:rPr>
                <w:rFonts w:ascii="Times New Roman" w:hAnsi="Times New Roman"/>
                <w:sz w:val="24"/>
                <w:szCs w:val="24"/>
              </w:rPr>
              <w:t>3.6 seminar/laborator</w:t>
            </w:r>
          </w:p>
        </w:tc>
        <w:tc>
          <w:tcPr>
            <w:tcW w:w="532" w:type="dxa"/>
            <w:shd w:val="clear" w:color="auto" w:fill="D9D9D9" w:themeFill="background1" w:themeFillShade="D9"/>
            <w:tcMar/>
          </w:tcPr>
          <w:p w:rsidRPr="0069676D" w:rsidR="00FD0711" w:rsidP="000B3BD0" w:rsidRDefault="00C33F59" w14:paraId="46F27A35" w14:textId="581F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575F040" w:rsidR="00C33F59">
              <w:rPr>
                <w:rFonts w:ascii="Times New Roman" w:hAnsi="Times New Roman"/>
                <w:sz w:val="24"/>
                <w:szCs w:val="24"/>
              </w:rPr>
              <w:t>1414</w:t>
            </w:r>
          </w:p>
        </w:tc>
      </w:tr>
      <w:tr w:rsidRPr="0007194F" w:rsidR="00FD0711" w:rsidTr="2575F040" w14:paraId="5505ED6B" w14:textId="77777777">
        <w:tc>
          <w:tcPr>
            <w:tcW w:w="9493" w:type="dxa"/>
            <w:gridSpan w:val="7"/>
            <w:tcMar/>
          </w:tcPr>
          <w:p w:rsidRPr="0007194F" w:rsidR="00FD0711" w:rsidP="000B3BD0" w:rsidRDefault="00FD0711" w14:paraId="439071C8" w14:textId="1186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2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65472F" w:rsidTr="2575F040" w14:paraId="02D3FB4C" w14:textId="77777777">
        <w:trPr>
          <w:trHeight w:val="972"/>
        </w:trPr>
        <w:tc>
          <w:tcPr>
            <w:tcW w:w="9493" w:type="dxa"/>
            <w:gridSpan w:val="7"/>
            <w:tcMar/>
          </w:tcPr>
          <w:p w:rsidRPr="0007194F" w:rsidR="0065472F" w:rsidP="000B3BD0" w:rsidRDefault="0065472F" w14:paraId="53E38389" w14:textId="5816A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7194F" w:rsidR="0065472F" w:rsidP="000B3BD0" w:rsidRDefault="0065472F" w14:paraId="5A39FD54" w14:textId="7956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85A8D" w:rsidR="0065472F" w:rsidP="000B3BD0" w:rsidRDefault="0065472F" w14:paraId="5F720393" w14:textId="02B148B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2575F040" w:rsidR="0065472F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2575F040" w:rsidR="0065472F">
              <w:rPr>
                <w:rFonts w:ascii="Times New Roman" w:hAnsi="Times New Roman"/>
                <w:sz w:val="24"/>
                <w:szCs w:val="24"/>
              </w:rPr>
              <w:t>seminarii</w:t>
            </w:r>
            <w:r w:rsidRPr="2575F040" w:rsidR="0065472F">
              <w:rPr>
                <w:rFonts w:ascii="Times New Roman" w:hAnsi="Times New Roman"/>
                <w:sz w:val="24"/>
                <w:szCs w:val="24"/>
              </w:rPr>
              <w:t>/</w:t>
            </w:r>
            <w:r w:rsidRPr="2575F040"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575F040" w:rsidR="0065472F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2575F040" w:rsidR="0065472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2575F040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2575F040" w:rsidR="0065472F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32" w:type="dxa"/>
            <w:tcMar/>
          </w:tcPr>
          <w:p w:rsidR="0065472F" w:rsidP="000B3BD0" w:rsidRDefault="0069676D" w14:paraId="78A5ADD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69676D" w:rsidP="000B3BD0" w:rsidRDefault="0069676D" w14:paraId="209D3B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Pr="0069676D" w:rsidR="0069676D" w:rsidP="000B3BD0" w:rsidRDefault="0069676D" w14:paraId="34001936" w14:textId="2284A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Pr="0007194F" w:rsidR="00FD0711" w:rsidTr="2575F040" w14:paraId="4D18A6AB" w14:textId="77777777">
        <w:tc>
          <w:tcPr>
            <w:tcW w:w="9493" w:type="dxa"/>
            <w:gridSpan w:val="7"/>
            <w:tcMar/>
          </w:tcPr>
          <w:p w:rsidRPr="0007194F" w:rsidR="00FD0711" w:rsidP="000B3BD0" w:rsidRDefault="00FD0711" w14:paraId="7C066D2C" w14:textId="0911C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32" w:type="dxa"/>
            <w:tcMar/>
          </w:tcPr>
          <w:p w:rsidRPr="0069676D" w:rsidR="00FD0711" w:rsidP="000B3BD0" w:rsidRDefault="0069676D" w14:paraId="1D9736A9" w14:textId="4900C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FD0711" w:rsidTr="2575F040" w14:paraId="3F6B30D3" w14:textId="77777777">
        <w:tc>
          <w:tcPr>
            <w:tcW w:w="9493" w:type="dxa"/>
            <w:gridSpan w:val="7"/>
            <w:tcMar/>
          </w:tcPr>
          <w:p w:rsidRPr="0007194F" w:rsidR="00FD0711" w:rsidP="000B3BD0" w:rsidRDefault="00FD0711" w14:paraId="45BECD94" w14:textId="09F15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32" w:type="dxa"/>
            <w:tcMar/>
          </w:tcPr>
          <w:p w:rsidRPr="0069676D" w:rsidR="00FD0711" w:rsidP="000B3BD0" w:rsidRDefault="0069676D" w14:paraId="43E19057" w14:textId="51E41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Pr="0007194F" w:rsidR="00A8092B" w:rsidTr="2575F040" w14:paraId="23FA439D" w14:textId="77777777">
        <w:tc>
          <w:tcPr>
            <w:tcW w:w="9493" w:type="dxa"/>
            <w:gridSpan w:val="7"/>
            <w:tcMar/>
          </w:tcPr>
          <w:p w:rsidRPr="00CC6774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32" w:type="dxa"/>
            <w:tcMar/>
          </w:tcPr>
          <w:p w:rsidRPr="0069676D" w:rsidR="00A8092B" w:rsidP="000B3BD0" w:rsidRDefault="0069676D" w14:paraId="07034853" w14:textId="25DFA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7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Pr="0007194F" w:rsidR="00FD0711" w:rsidTr="2575F040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79516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F393B" w:rsidR="00FD0711" w:rsidP="000B3BD0" w:rsidRDefault="0069676D" w14:paraId="50E327D1" w14:textId="22F5B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9676D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</w:tr>
      <w:tr w:rsidRPr="0007194F" w:rsidR="00FD0711" w:rsidTr="2575F040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0EA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F393B" w:rsidR="00FD0711" w:rsidP="000B3BD0" w:rsidRDefault="0065472F" w14:paraId="0E134E17" w14:textId="023195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9676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69676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Pr="0007194F" w:rsidR="00FD0711" w:rsidTr="2575F040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47CA4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F393B" w:rsidR="00FD0711" w:rsidP="000B3BD0" w:rsidRDefault="00E85C51" w14:paraId="32F2FDA1" w14:textId="4339F9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9676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69676D" w:rsidP="000B3BD0" w:rsidRDefault="0069676D" w14:paraId="4B0A56B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676D" w:rsidP="000B3BD0" w:rsidRDefault="0069676D" w14:paraId="44BC91D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676D" w:rsidP="000B3BD0" w:rsidRDefault="0069676D" w14:paraId="2C5646C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P="000B3BD0" w:rsidRDefault="000B3BD0" w14:paraId="373DCD9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FD0711" w14:paraId="4080BC5C" w14:textId="46628F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Tr="00B609FA" w14:paraId="1D7E0122" w14:textId="77777777">
        <w:tc>
          <w:tcPr>
            <w:tcW w:w="5228" w:type="dxa"/>
          </w:tcPr>
          <w:p w:rsidRPr="00B609FA" w:rsidR="00B609FA" w:rsidP="000B3BD0" w:rsidRDefault="00B609FA" w14:paraId="18C0980C" w14:textId="68CEC85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Pr="00E146C2" w:rsidR="00B609FA" w:rsidP="000B3BD0" w:rsidRDefault="00E146C2" w14:paraId="2F95B643" w14:textId="57705AB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146C2">
              <w:rPr>
                <w:rFonts w:ascii="Times New Roman" w:hAnsi="Times New Roman"/>
                <w:sz w:val="24"/>
                <w:szCs w:val="24"/>
              </w:rPr>
              <w:t>Nu este cazul</w:t>
            </w:r>
          </w:p>
        </w:tc>
      </w:tr>
      <w:tr w:rsidR="00B609FA" w:rsidTr="00B609FA" w14:paraId="2114D3A9" w14:textId="77777777">
        <w:tc>
          <w:tcPr>
            <w:tcW w:w="5228" w:type="dxa"/>
          </w:tcPr>
          <w:p w:rsidR="00B609FA" w:rsidP="000B3BD0" w:rsidRDefault="00B609FA" w14:paraId="05FE3232" w14:textId="7C36A8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Pr="00E146C2" w:rsidR="008421F0" w:rsidP="000B3BD0" w:rsidRDefault="00E146C2" w14:paraId="03D86E87" w14:textId="17510FE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146C2">
              <w:rPr>
                <w:rFonts w:ascii="Times New Roman" w:hAnsi="Times New Roman"/>
                <w:sz w:val="24"/>
                <w:szCs w:val="24"/>
              </w:rPr>
              <w:t>Nu este cazul</w:t>
            </w:r>
            <w:r w:rsidRPr="00E146C2" w:rsidR="00E2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F393B" w:rsidP="000B3BD0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1304B" w:rsidR="00FD0711" w:rsidP="000B3BD0" w:rsidRDefault="00FD0711" w14:paraId="0E68A69A" w14:textId="35432383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Pr="0007194F" w:rsidR="00FD0711" w:rsidTr="2575F040" w14:paraId="312E0DE7" w14:textId="77777777">
        <w:tc>
          <w:tcPr>
            <w:tcW w:w="2405" w:type="dxa"/>
            <w:tcMar/>
          </w:tcPr>
          <w:p w:rsidRPr="00E146C2" w:rsidR="00FD0711" w:rsidP="000B3BD0" w:rsidRDefault="00FD0711" w14:paraId="5FCC0C5A" w14:textId="6BB61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6C2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E146C2" w:rsidR="00A1304B">
              <w:t xml:space="preserve"> </w:t>
            </w:r>
            <w:r w:rsidRPr="00E146C2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  <w:tcMar/>
          </w:tcPr>
          <w:p w:rsidRPr="00E146C2" w:rsidR="00E20BD3" w:rsidP="00E146C2" w:rsidRDefault="00D31C96" w14:paraId="3202D18E" w14:textId="7390B8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6C2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Pr="00E146C2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E146C2">
              <w:rPr>
                <w:rFonts w:ascii="Times New Roman" w:hAnsi="Times New Roman"/>
                <w:sz w:val="24"/>
                <w:szCs w:val="24"/>
              </w:rPr>
              <w:t>ura într-o sală dotată cu</w:t>
            </w:r>
            <w:r w:rsidRPr="00E146C2" w:rsidR="00E146C2">
              <w:rPr>
                <w:rFonts w:ascii="Times New Roman" w:hAnsi="Times New Roman"/>
                <w:sz w:val="24"/>
                <w:szCs w:val="24"/>
              </w:rPr>
              <w:t xml:space="preserve"> tablă,</w:t>
            </w:r>
            <w:r w:rsidRPr="00E146C2">
              <w:rPr>
                <w:rFonts w:ascii="Times New Roman" w:hAnsi="Times New Roman"/>
                <w:sz w:val="24"/>
                <w:szCs w:val="24"/>
              </w:rPr>
              <w:t xml:space="preserve"> videoproiector </w:t>
            </w:r>
            <w:r w:rsidRPr="00E146C2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E146C2">
              <w:rPr>
                <w:rFonts w:ascii="Times New Roman" w:hAnsi="Times New Roman"/>
                <w:sz w:val="24"/>
                <w:szCs w:val="24"/>
              </w:rPr>
              <w:t xml:space="preserve">i computer. </w:t>
            </w:r>
          </w:p>
        </w:tc>
      </w:tr>
      <w:tr w:rsidRPr="0007194F" w:rsidR="00FD0711" w:rsidTr="2575F040" w14:paraId="30197A50" w14:textId="77777777">
        <w:tc>
          <w:tcPr>
            <w:tcW w:w="2405" w:type="dxa"/>
            <w:tcMar/>
          </w:tcPr>
          <w:p w:rsidRPr="00E146C2" w:rsidR="00FD0711" w:rsidP="000B3BD0" w:rsidRDefault="00FD0711" w14:paraId="4ED81E2D" w14:textId="5D802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575F040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2DAAE1AB">
              <w:rPr/>
              <w:t xml:space="preserve"> </w:t>
            </w:r>
            <w:r w:rsidRPr="2575F040" w:rsidR="2DAAE1AB">
              <w:rPr>
                <w:rFonts w:ascii="Times New Roman" w:hAnsi="Times New Roman"/>
                <w:sz w:val="24"/>
                <w:szCs w:val="24"/>
              </w:rPr>
              <w:t>de desfășurare a seminarului</w:t>
            </w:r>
            <w:r w:rsidRPr="2575F040" w:rsidR="16EEE99A">
              <w:rPr>
                <w:rFonts w:ascii="Times New Roman" w:hAnsi="Times New Roman"/>
                <w:sz w:val="24"/>
                <w:szCs w:val="24"/>
              </w:rPr>
              <w:t>/</w:t>
            </w:r>
            <w:r w:rsidRPr="2575F040" w:rsidR="2DAAE1AB">
              <w:rPr>
                <w:rFonts w:ascii="Times New Roman" w:hAnsi="Times New Roman"/>
                <w:sz w:val="24"/>
                <w:szCs w:val="24"/>
              </w:rPr>
              <w:t>laboratorulu</w:t>
            </w:r>
            <w:r w:rsidRPr="2575F040" w:rsidR="3A90417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051" w:type="dxa"/>
            <w:tcMar/>
          </w:tcPr>
          <w:p w:rsidRPr="00E146C2" w:rsidR="00D31C96" w:rsidP="00B43D8C" w:rsidRDefault="6B7653A3" w14:paraId="540A7438" w14:textId="27ABBFE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6C2">
              <w:rPr>
                <w:rFonts w:ascii="Times New Roman" w:hAnsi="Times New Roman"/>
                <w:sz w:val="24"/>
                <w:szCs w:val="24"/>
              </w:rPr>
              <w:t>Laboratorul se va desfă</w:t>
            </w:r>
            <w:r w:rsidRPr="00E146C2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E146C2">
              <w:rPr>
                <w:rFonts w:ascii="Times New Roman" w:hAnsi="Times New Roman"/>
                <w:sz w:val="24"/>
                <w:szCs w:val="24"/>
              </w:rPr>
              <w:t xml:space="preserve">ura într-o sală cu dotare specifică </w:t>
            </w:r>
          </w:p>
        </w:tc>
      </w:tr>
    </w:tbl>
    <w:p w:rsidR="00FD0711" w:rsidP="000B3BD0" w:rsidRDefault="00FD0711" w14:paraId="5C760D1A" w14:textId="7EFEC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31C96" w:rsidP="000B3BD0" w:rsidRDefault="00D31C96" w14:paraId="0F1EE6D9" w14:textId="1271B73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:rsidR="000B3BD0" w:rsidP="00B43D8C" w:rsidRDefault="00B43D8C" w14:paraId="0D4011B5" w14:textId="79777EC9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43D8C">
        <w:rPr>
          <w:rFonts w:ascii="Times New Roman" w:hAnsi="Times New Roman"/>
          <w:sz w:val="24"/>
          <w:szCs w:val="24"/>
        </w:rPr>
        <w:t>Introducerea conceptelor utilizate de termodinamica tehincă, a noţiunilor de sistem termodinamic, respectiv de forme de energie. Aplicarea legilor de conservare a energiei pentru sisteme tehnice și procesele naturale (bilanţul energetic al sistemului). Proprietăţiile și caracteristicile pentru agenţii termodinamici care operează în sisteme tehnice. Principiul II al termodinamicii, eficienţa energetică a sistemelor, temperatura termodinamică. Utilizarea entropiei ca mărime definitorie a ireversibilităţii. Analiza entropică a proceselor tipic ireversibile. Prezentarea limitelor  fizico-tehnologice de comportare a sistemelor termodinamice. Comportarea gazelor reale a vaporilor și amestecurilor gaze-vapori (aer umed), proprietăţiile principalilior agenţi de lucru din instalaţiile de conversie a energiei. Particularităţi ale proceselor termodinamice ale gazelor și vaporilor în sistemele deschise cu aplicaţii la ajutajele geometrice și termice.</w:t>
      </w:r>
    </w:p>
    <w:p w:rsidRPr="00B43D8C" w:rsidR="0091383B" w:rsidP="00B43D8C" w:rsidRDefault="000B3BD0" w14:paraId="581229AD" w14:textId="2D89397F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 w:rsidRPr="00B43D8C">
        <w:rPr>
          <w:rFonts w:ascii="Times New Roman" w:hAnsi="Times New Roman"/>
          <w:b/>
          <w:sz w:val="24"/>
          <w:szCs w:val="24"/>
        </w:rPr>
        <w:t>7</w:t>
      </w:r>
      <w:r w:rsidRPr="00B43D8C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B43D8C" w:rsidR="001B1709">
        <w:rPr>
          <w:rFonts w:ascii="Times New Roman" w:hAnsi="Times New Roman"/>
          <w:b/>
          <w:sz w:val="24"/>
          <w:szCs w:val="24"/>
        </w:rPr>
        <w:t>ț</w:t>
      </w:r>
      <w:r w:rsidRPr="00B43D8C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07194F" w:rsidR="00FD0711" w:rsidTr="5B232E0B" w14:paraId="44888664" w14:textId="77777777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2A2A27" w14:paraId="621ABFCF" w14:textId="6A749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="00B43D8C" w:rsidP="00B43D8C" w:rsidRDefault="00B43D8C" w14:paraId="7CE10465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8C">
              <w:rPr>
                <w:rFonts w:ascii="Times New Roman" w:hAnsi="Times New Roman"/>
                <w:sz w:val="24"/>
                <w:szCs w:val="24"/>
              </w:rPr>
              <w:t>Cunoaşte, inţelege și aplică principiile și legile termodinamice.</w:t>
            </w:r>
          </w:p>
          <w:p w:rsidR="00B43D8C" w:rsidP="00B43D8C" w:rsidRDefault="00B43D8C" w14:paraId="682C6931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8C">
              <w:rPr>
                <w:rFonts w:ascii="Times New Roman" w:hAnsi="Times New Roman"/>
                <w:sz w:val="24"/>
                <w:szCs w:val="24"/>
              </w:rPr>
              <w:t>Determin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B43D8C">
              <w:rPr>
                <w:rFonts w:ascii="Times New Roman" w:hAnsi="Times New Roman"/>
                <w:sz w:val="24"/>
                <w:szCs w:val="24"/>
              </w:rPr>
              <w:t xml:space="preserve"> proprietăţiilor agenţilor termodinamici și a interacţiunilor sistem-mediu ambiant pentru procesele din sistemele închise și deschise.</w:t>
            </w:r>
          </w:p>
          <w:p w:rsidR="00B43D8C" w:rsidP="00B43D8C" w:rsidRDefault="00B43D8C" w14:paraId="19E67E73" w14:textId="1D32BC6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8C">
              <w:rPr>
                <w:rFonts w:ascii="Times New Roman" w:hAnsi="Times New Roman"/>
                <w:sz w:val="24"/>
                <w:szCs w:val="24"/>
              </w:rPr>
              <w:t>Determin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B43D8C">
              <w:rPr>
                <w:rFonts w:ascii="Times New Roman" w:hAnsi="Times New Roman"/>
                <w:sz w:val="24"/>
                <w:szCs w:val="24"/>
              </w:rPr>
              <w:t xml:space="preserve"> proprietăţiilor </w:t>
            </w:r>
            <w:r>
              <w:rPr>
                <w:rFonts w:ascii="Times New Roman" w:hAnsi="Times New Roman"/>
                <w:sz w:val="24"/>
                <w:szCs w:val="24"/>
              </w:rPr>
              <w:t>amestecurilor de gaze.</w:t>
            </w:r>
          </w:p>
          <w:p w:rsidRPr="00B43D8C" w:rsidR="00E20BD3" w:rsidP="00B43D8C" w:rsidRDefault="00B43D8C" w14:paraId="373D44E3" w14:textId="652E19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Aplică</w:t>
            </w:r>
            <w:r w:rsidRPr="00B43D8C">
              <w:rPr>
                <w:rFonts w:ascii="Times New Roman" w:hAnsi="Times New Roman"/>
                <w:sz w:val="24"/>
                <w:szCs w:val="24"/>
              </w:rPr>
              <w:t xml:space="preserve"> mecanisme</w:t>
            </w:r>
            <w:r>
              <w:rPr>
                <w:rFonts w:ascii="Times New Roman" w:hAnsi="Times New Roman"/>
                <w:sz w:val="24"/>
                <w:szCs w:val="24"/>
              </w:rPr>
              <w:t>le</w:t>
            </w:r>
            <w:r w:rsidRPr="00B43D8C">
              <w:rPr>
                <w:rFonts w:ascii="Times New Roman" w:hAnsi="Times New Roman"/>
                <w:sz w:val="24"/>
                <w:szCs w:val="24"/>
              </w:rPr>
              <w:t xml:space="preserve"> de conversie a energiei prin intermediul ciclurilor termodinamice.</w:t>
            </w:r>
          </w:p>
        </w:tc>
      </w:tr>
      <w:tr w:rsidRPr="0007194F" w:rsidR="00FD0711" w:rsidTr="5B232E0B" w14:paraId="110936E3" w14:textId="77777777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E5213F" w14:paraId="44988092" w14:textId="0FF65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674" w:type="dxa"/>
          </w:tcPr>
          <w:p w:rsidRPr="00D70DEE" w:rsidR="00D70DEE" w:rsidP="00D70DEE" w:rsidRDefault="00D70DEE" w14:paraId="382F2F6D" w14:textId="58ACBF79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Aplică primul și al doilea principiu al termodinamicii în analiza proceselor tehnice.</w:t>
            </w:r>
          </w:p>
          <w:p w:rsidR="00D70DEE" w:rsidP="00D70DEE" w:rsidRDefault="00D70DEE" w14:paraId="33A3DBFF" w14:textId="77777777">
            <w:pPr>
              <w:numPr>
                <w:ilvl w:val="0"/>
                <w:numId w:val="34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Evaluează comportamentul sistemelor în regim închis și deschis.</w:t>
            </w:r>
          </w:p>
          <w:p w:rsidRPr="00D70DEE" w:rsidR="00D70DEE" w:rsidP="00D70DEE" w:rsidRDefault="00D70DEE" w14:paraId="4E482AA9" w14:textId="20A34BE9">
            <w:pPr>
              <w:numPr>
                <w:ilvl w:val="0"/>
                <w:numId w:val="34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Modelează și analizează procese termice</w:t>
            </w:r>
          </w:p>
          <w:p w:rsidRPr="00D70DEE" w:rsidR="00D70DEE" w:rsidP="00D70DEE" w:rsidRDefault="00D70DEE" w14:paraId="41996C9C" w14:textId="77777777">
            <w:pPr>
              <w:numPr>
                <w:ilvl w:val="0"/>
                <w:numId w:val="35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Determină parametrii termodinamici în procese izoterme, izobare, adiabatice etc.</w:t>
            </w:r>
          </w:p>
          <w:p w:rsidR="00D70DEE" w:rsidP="00D70DEE" w:rsidRDefault="00D70DEE" w14:paraId="186736E4" w14:textId="77777777">
            <w:pPr>
              <w:numPr>
                <w:ilvl w:val="0"/>
                <w:numId w:val="35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Utilizează diagramele p–v, T–s, h–s pentru interpretarea proceselor.</w:t>
            </w:r>
          </w:p>
          <w:p w:rsidRPr="00D70DEE" w:rsidR="00D70DEE" w:rsidP="00D70DEE" w:rsidRDefault="00D70DEE" w14:paraId="348FB4D0" w14:textId="2640A0D8">
            <w:pPr>
              <w:numPr>
                <w:ilvl w:val="0"/>
                <w:numId w:val="35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Calculează randamentul instalațiilor termice</w:t>
            </w:r>
          </w:p>
          <w:p w:rsidRPr="00D70DEE" w:rsidR="00D70DEE" w:rsidP="00D70DEE" w:rsidRDefault="00D70DEE" w14:paraId="081850AE" w14:textId="77777777">
            <w:pPr>
              <w:numPr>
                <w:ilvl w:val="0"/>
                <w:numId w:val="36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Estimează performanțele ciclurilor termodinamice (Carnot, Rankine, Brayton).</w:t>
            </w:r>
          </w:p>
          <w:p w:rsidR="00D70DEE" w:rsidP="00D70DEE" w:rsidRDefault="00D70DEE" w14:paraId="34C80F7B" w14:textId="77777777">
            <w:pPr>
              <w:numPr>
                <w:ilvl w:val="0"/>
                <w:numId w:val="36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Identifică pierderile energetice și propune soluții pentru optimizare.</w:t>
            </w:r>
          </w:p>
          <w:p w:rsidRPr="00D70DEE" w:rsidR="00D70DEE" w:rsidP="00D70DEE" w:rsidRDefault="00D70DEE" w14:paraId="36E4D9D4" w14:textId="72AEBE51">
            <w:pPr>
              <w:numPr>
                <w:ilvl w:val="0"/>
                <w:numId w:val="36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Rezolvă probleme inginerești cu conținut termotehnic</w:t>
            </w:r>
          </w:p>
          <w:p w:rsidRPr="00D70DEE" w:rsidR="00D70DEE" w:rsidP="00D70DEE" w:rsidRDefault="00D70DEE" w14:paraId="04855FB4" w14:textId="77777777">
            <w:pPr>
              <w:numPr>
                <w:ilvl w:val="0"/>
                <w:numId w:val="37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Aplică conceptele teoretice la situații reale din industrie (motoare, centrale, turbine etc.).</w:t>
            </w:r>
          </w:p>
          <w:p w:rsidR="00D70DEE" w:rsidP="00D70DEE" w:rsidRDefault="00D70DEE" w14:paraId="0A555401" w14:textId="77777777">
            <w:pPr>
              <w:numPr>
                <w:ilvl w:val="0"/>
                <w:numId w:val="37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Utilizează ecuațiile de stare și ale energiei pentru a determina mărimi necunoscute.</w:t>
            </w:r>
          </w:p>
          <w:p w:rsidRPr="00D70DEE" w:rsidR="00D70DEE" w:rsidP="00D70DEE" w:rsidRDefault="00D70DEE" w14:paraId="408CEE3C" w14:textId="5CAA3F90">
            <w:pPr>
              <w:numPr>
                <w:ilvl w:val="0"/>
                <w:numId w:val="37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Interpretează și utilizează proprietățile fizice ale substanțelor</w:t>
            </w:r>
          </w:p>
          <w:p w:rsidRPr="00D70DEE" w:rsidR="00D70DEE" w:rsidP="00D70DEE" w:rsidRDefault="00D70DEE" w14:paraId="799C5055" w14:textId="77777777">
            <w:pPr>
              <w:numPr>
                <w:ilvl w:val="0"/>
                <w:numId w:val="38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Folosește corect tabelele și diagramele pentru abur și alte fluide de lucru.</w:t>
            </w:r>
          </w:p>
          <w:p w:rsidRPr="00D70DEE" w:rsidR="00D70DEE" w:rsidP="00D70DEE" w:rsidRDefault="00D70DEE" w14:paraId="7CC2B33A" w14:textId="77777777">
            <w:pPr>
              <w:numPr>
                <w:ilvl w:val="0"/>
                <w:numId w:val="38"/>
              </w:numPr>
              <w:tabs>
                <w:tab w:val="clear" w:pos="720"/>
                <w:tab w:val="num" w:pos="456"/>
              </w:tabs>
              <w:spacing w:after="0"/>
              <w:ind w:hanging="54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sz w:val="24"/>
                <w:szCs w:val="24"/>
                <w:lang w:val="en-GB"/>
              </w:rPr>
              <w:t>Calculează entalpia, entropia, volumul specific și alți parametri termodinamici.</w:t>
            </w:r>
          </w:p>
          <w:p w:rsidRPr="00E70E1A" w:rsidR="00241E04" w:rsidP="000B3BD0" w:rsidRDefault="00241E04" w14:paraId="29893D81" w14:textId="61AC6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2A2A27" w:rsidTr="5B232E0B" w14:paraId="22C94215" w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="002A2A27" w:rsidP="000B3BD0" w:rsidRDefault="002A2A27" w14:paraId="6A44056B" w14:textId="6DC41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Pr="00D70DEE" w:rsidR="00D70DEE" w:rsidP="00D70DEE" w:rsidRDefault="00D70DEE" w14:paraId="2949C578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314"/>
              </w:tabs>
              <w:autoSpaceDE w:val="0"/>
              <w:autoSpaceDN w:val="0"/>
              <w:adjustRightInd w:val="0"/>
              <w:snapToGrid w:val="0"/>
              <w:spacing w:after="0"/>
              <w:ind w:hanging="611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Prezintă clar și argumentat soluțiile problemelor de termotehnică.</w:t>
            </w:r>
          </w:p>
          <w:p w:rsidRPr="00D70DEE" w:rsidR="00D70DEE" w:rsidP="00D70DEE" w:rsidRDefault="00D70DEE" w14:paraId="0E294A1D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314"/>
              </w:tabs>
              <w:autoSpaceDE w:val="0"/>
              <w:autoSpaceDN w:val="0"/>
              <w:adjustRightInd w:val="0"/>
              <w:snapToGrid w:val="0"/>
              <w:spacing w:after="0"/>
              <w:ind w:hanging="611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Utilizează un limbaj tehnic adecvat în documentație și comunicare.</w:t>
            </w:r>
          </w:p>
          <w:p w:rsidRPr="00D70DEE" w:rsidR="00D70DEE" w:rsidP="00D70DEE" w:rsidRDefault="00D70DEE" w14:paraId="48CE925B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314"/>
              </w:tabs>
              <w:autoSpaceDE w:val="0"/>
              <w:autoSpaceDN w:val="0"/>
              <w:adjustRightInd w:val="0"/>
              <w:snapToGrid w:val="0"/>
              <w:spacing w:after="0"/>
              <w:ind w:hanging="611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Participă activ la activități de grup și dezbateri în cadrul seminariilor.</w:t>
            </w:r>
          </w:p>
          <w:p w:rsidRPr="00D70DEE" w:rsidR="00D70DEE" w:rsidP="00D70DEE" w:rsidRDefault="00D70DEE" w14:paraId="37D18720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314"/>
              </w:tabs>
              <w:autoSpaceDE w:val="0"/>
              <w:autoSpaceDN w:val="0"/>
              <w:adjustRightInd w:val="0"/>
              <w:snapToGrid w:val="0"/>
              <w:spacing w:after="0"/>
              <w:ind w:hanging="611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D70DEE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Compară și evaluează alternative tehnice în mod justificat.</w:t>
            </w:r>
          </w:p>
          <w:p w:rsidRPr="00D70DEE" w:rsidR="00EF4811" w:rsidP="00D70DEE" w:rsidRDefault="00EF4811" w14:paraId="4E90C458" w14:textId="2491F4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801DB0" w:rsidP="000B3BD0" w:rsidRDefault="00801DB0" w14:paraId="7BC0EE44" w14:textId="009AAE8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2A3E" w:rsidP="00E22607" w:rsidRDefault="000B3BD0" w14:paraId="1DD06CEE" w14:textId="48F3325A">
      <w:pPr>
        <w:spacing w:line="240" w:lineRule="auto"/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92448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22607" w:rsidP="00E22607" w:rsidRDefault="00E22607" w14:paraId="7ED1283D" w14:textId="0130CEE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607">
        <w:rPr>
          <w:rFonts w:ascii="Times New Roman" w:hAnsi="Times New Roman"/>
          <w:sz w:val="24"/>
          <w:szCs w:val="24"/>
        </w:rPr>
        <w:t>Prezentarea cursului se face prin preleger</w:t>
      </w:r>
      <w:r w:rsidR="00A4308B">
        <w:rPr>
          <w:rFonts w:ascii="Times New Roman" w:hAnsi="Times New Roman"/>
          <w:sz w:val="24"/>
          <w:szCs w:val="24"/>
        </w:rPr>
        <w:t>e complementată de e</w:t>
      </w:r>
      <w:r w:rsidR="00D84CBC">
        <w:rPr>
          <w:rFonts w:ascii="Times New Roman" w:hAnsi="Times New Roman"/>
          <w:sz w:val="24"/>
          <w:szCs w:val="24"/>
        </w:rPr>
        <w:t>xplicați</w:t>
      </w:r>
      <w:r w:rsidR="00A4308B">
        <w:rPr>
          <w:rFonts w:ascii="Times New Roman" w:hAnsi="Times New Roman"/>
          <w:sz w:val="24"/>
          <w:szCs w:val="24"/>
        </w:rPr>
        <w:t>e și demonstrație cu ajutorul desenului didactic</w:t>
      </w:r>
      <w:r w:rsidR="00D84CBC">
        <w:rPr>
          <w:rFonts w:ascii="Times New Roman" w:hAnsi="Times New Roman"/>
          <w:sz w:val="24"/>
          <w:szCs w:val="24"/>
        </w:rPr>
        <w:t>. E</w:t>
      </w:r>
      <w:r w:rsidRPr="00E22607">
        <w:rPr>
          <w:rFonts w:ascii="Times New Roman" w:hAnsi="Times New Roman"/>
          <w:sz w:val="24"/>
          <w:szCs w:val="24"/>
        </w:rPr>
        <w:t>lemente</w:t>
      </w:r>
      <w:r w:rsidR="00D84CBC">
        <w:rPr>
          <w:rFonts w:ascii="Times New Roman" w:hAnsi="Times New Roman"/>
          <w:sz w:val="24"/>
          <w:szCs w:val="24"/>
        </w:rPr>
        <w:t>le</w:t>
      </w:r>
      <w:r w:rsidRPr="00E22607">
        <w:rPr>
          <w:rFonts w:ascii="Times New Roman" w:hAnsi="Times New Roman"/>
          <w:sz w:val="24"/>
          <w:szCs w:val="24"/>
        </w:rPr>
        <w:t xml:space="preserve"> de sinteză și aplicațiile de profil se prezintă prin mijloace video.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2607">
        <w:rPr>
          <w:rFonts w:ascii="Times New Roman" w:hAnsi="Times New Roman"/>
          <w:sz w:val="24"/>
          <w:szCs w:val="24"/>
        </w:rPr>
        <w:t>De asemenea, se postează pe platforma Moodle cursul tipărit si prezentarea acestuia in format ppt.</w:t>
      </w:r>
    </w:p>
    <w:p w:rsidR="00E22607" w:rsidP="00E22607" w:rsidRDefault="00D84CBC" w14:paraId="6B685196" w14:textId="6BC7D61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seminar se utilizează învățarea prin problematizare, studiul de caz, exercițiul aplicativ și învățarea prin descoperire dirijată cu feedback formativ. Pentru laborator se folosește experimentul</w:t>
      </w:r>
      <w:r w:rsidR="00A4308B">
        <w:rPr>
          <w:rFonts w:ascii="Times New Roman" w:hAnsi="Times New Roman"/>
          <w:sz w:val="24"/>
          <w:szCs w:val="24"/>
        </w:rPr>
        <w:t xml:space="preserve"> cu caracter aplicativ</w:t>
      </w:r>
      <w:r>
        <w:rPr>
          <w:rFonts w:ascii="Times New Roman" w:hAnsi="Times New Roman"/>
          <w:sz w:val="24"/>
          <w:szCs w:val="24"/>
        </w:rPr>
        <w:t xml:space="preserve"> și metoda demonstrației. </w:t>
      </w:r>
      <w:r w:rsidRPr="00E22607" w:rsidR="00E22607">
        <w:rPr>
          <w:rFonts w:ascii="Times New Roman" w:hAnsi="Times New Roman"/>
          <w:sz w:val="24"/>
          <w:szCs w:val="24"/>
        </w:rPr>
        <w:t>Seminariile se realizează de cadrul didactic împreună cu studenții folosind tehnica de calcul sau utilizarea de software adecvate (EES).</w:t>
      </w:r>
      <w:r w:rsidR="00E22607">
        <w:rPr>
          <w:rFonts w:ascii="Times New Roman" w:hAnsi="Times New Roman"/>
          <w:sz w:val="24"/>
          <w:szCs w:val="24"/>
        </w:rPr>
        <w:t xml:space="preserve"> </w:t>
      </w:r>
      <w:r w:rsidRPr="00E22607" w:rsidR="00E22607">
        <w:rPr>
          <w:rFonts w:ascii="Times New Roman" w:hAnsi="Times New Roman"/>
          <w:sz w:val="24"/>
          <w:szCs w:val="24"/>
        </w:rPr>
        <w:t>Laboratoarele se realizează pe instalațiile experimentale din dotare. Seminariile si referatele de laborator sunt postate pe platforma Moodle.</w:t>
      </w:r>
    </w:p>
    <w:p w:rsidR="003D0D85" w:rsidP="003D0D85" w:rsidRDefault="003D0D85" w14:paraId="4C82E5C9" w14:textId="77777777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="00FD0711" w:rsidP="000B3BD0" w:rsidRDefault="007927E2" w14:paraId="391117EE" w14:textId="07C8D3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Pr="00F67356" w:rsidR="002A2A27" w:rsidP="000B3BD0" w:rsidRDefault="002A2A27" w14:paraId="757EC3D2" w14:textId="1F91CDAF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AD6760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AD6760" w:rsidR="00AD6760" w:rsidP="000B3BD0" w:rsidRDefault="00AD6760" w14:paraId="238085BB" w14:textId="5FB837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AD6760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AD6760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AD6760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AD6760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D6760" w:rsidR="00E22607" w:rsidTr="136E1F19" w14:paraId="2FAF5653" w14:textId="77777777">
        <w:trPr>
          <w:jc w:val="center"/>
        </w:trPr>
        <w:tc>
          <w:tcPr>
            <w:tcW w:w="1271" w:type="dxa"/>
            <w:vAlign w:val="center"/>
          </w:tcPr>
          <w:p w:rsidRPr="00AD6760" w:rsidR="00E22607" w:rsidP="00E22607" w:rsidRDefault="00E22607" w14:paraId="70FBC42F" w14:textId="050B9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E22607" w:rsidR="00E22607" w:rsidP="00E22607" w:rsidRDefault="00E22607" w14:paraId="05A240DB" w14:textId="1FC19B3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Noțiuni fundamentale folosite la termodinamica tehnică.</w:t>
            </w:r>
          </w:p>
        </w:tc>
        <w:tc>
          <w:tcPr>
            <w:tcW w:w="857" w:type="dxa"/>
            <w:vAlign w:val="center"/>
          </w:tcPr>
          <w:p w:rsidRPr="00E22607" w:rsidR="00E22607" w:rsidP="00E22607" w:rsidRDefault="00E22607" w14:paraId="3C9EB5C0" w14:textId="373761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AD6760" w:rsidR="00E22607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AD6760" w:rsidR="00E22607" w:rsidP="00E22607" w:rsidRDefault="00E22607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E22607" w:rsidR="00E22607" w:rsidP="00E22607" w:rsidRDefault="00E22607" w14:paraId="40D13369" w14:textId="6C2E8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 xml:space="preserve">Primul principiu al termodinamicii </w:t>
            </w:r>
          </w:p>
        </w:tc>
        <w:tc>
          <w:tcPr>
            <w:tcW w:w="857" w:type="dxa"/>
            <w:vAlign w:val="center"/>
          </w:tcPr>
          <w:p w:rsidRPr="00E22607" w:rsidR="00E22607" w:rsidP="00E22607" w:rsidRDefault="00E22607" w14:paraId="34AE2AC5" w14:textId="0F1CC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Pr="00AD6760" w:rsidR="00E22607" w:rsidTr="136E1F1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AD6760" w:rsidR="00E22607" w:rsidP="00E22607" w:rsidRDefault="00E22607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E22607" w:rsidR="00E22607" w:rsidP="00E22607" w:rsidRDefault="00E22607" w14:paraId="76C651D4" w14:textId="3E1B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Gaze perfecte. Amestecuri de gaze perfecte. Procese termodinamice ale gazelor perfecte.</w:t>
            </w:r>
          </w:p>
        </w:tc>
        <w:tc>
          <w:tcPr>
            <w:tcW w:w="857" w:type="dxa"/>
            <w:vAlign w:val="center"/>
          </w:tcPr>
          <w:p w:rsidRPr="00E22607" w:rsidR="00E22607" w:rsidP="00E22607" w:rsidRDefault="00E22607" w14:paraId="313E2854" w14:textId="76A746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Pr="00AD6760" w:rsidR="00E22607" w:rsidTr="136E1F19" w14:paraId="2CC7EA92" w14:textId="77777777">
        <w:trPr>
          <w:jc w:val="center"/>
        </w:trPr>
        <w:tc>
          <w:tcPr>
            <w:tcW w:w="1271" w:type="dxa"/>
            <w:vAlign w:val="center"/>
          </w:tcPr>
          <w:p w:rsidRPr="00AD6760" w:rsidR="00E22607" w:rsidP="00E22607" w:rsidRDefault="00E22607" w14:paraId="1E399926" w14:textId="3388C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8399" w:type="dxa"/>
          </w:tcPr>
          <w:p w:rsidRPr="00E22607" w:rsidR="00E22607" w:rsidP="00E22607" w:rsidRDefault="00E22607" w14:paraId="22B505D2" w14:textId="14E24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Cicluri termodinamice. Principiul al doilea al termodinamicii. Entropia. Generarea de entropie. Procese ireversibile ale gazelor perfecte.</w:t>
            </w:r>
          </w:p>
        </w:tc>
        <w:tc>
          <w:tcPr>
            <w:tcW w:w="857" w:type="dxa"/>
            <w:vAlign w:val="center"/>
          </w:tcPr>
          <w:p w:rsidRPr="00E22607" w:rsidR="00E22607" w:rsidP="00E22607" w:rsidRDefault="00E22607" w14:paraId="15AD19EA" w14:textId="04103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AD6760" w:rsidR="00E22607" w:rsidTr="136E1F19" w14:paraId="0CBD9111" w14:textId="77777777">
        <w:trPr>
          <w:jc w:val="center"/>
        </w:trPr>
        <w:tc>
          <w:tcPr>
            <w:tcW w:w="1271" w:type="dxa"/>
            <w:vAlign w:val="center"/>
          </w:tcPr>
          <w:p w:rsidRPr="00AD6760" w:rsidR="00E22607" w:rsidP="00E22607" w:rsidRDefault="00E22607" w14:paraId="0C7E9E3C" w14:textId="22901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Pr="00E22607" w:rsidR="00E22607" w:rsidP="00E22607" w:rsidRDefault="00E22607" w14:paraId="70892A4D" w14:textId="475CE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Exergia.</w:t>
            </w:r>
          </w:p>
        </w:tc>
        <w:tc>
          <w:tcPr>
            <w:tcW w:w="857" w:type="dxa"/>
            <w:vAlign w:val="center"/>
          </w:tcPr>
          <w:p w:rsidRPr="00E22607" w:rsidR="00E22607" w:rsidP="00E22607" w:rsidRDefault="00E22607" w14:paraId="5928C940" w14:textId="272E3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AD6760" w:rsidR="00E22607" w:rsidTr="136E1F19" w14:paraId="63209E08" w14:textId="77777777">
        <w:trPr>
          <w:jc w:val="center"/>
        </w:trPr>
        <w:tc>
          <w:tcPr>
            <w:tcW w:w="1271" w:type="dxa"/>
            <w:vAlign w:val="center"/>
          </w:tcPr>
          <w:p w:rsidR="00E22607" w:rsidP="00E22607" w:rsidRDefault="00E22607" w14:paraId="2277214C" w14:textId="2380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Pr="00E22607" w:rsidR="00E22607" w:rsidP="00E22607" w:rsidRDefault="00E22607" w14:paraId="4F452B76" w14:textId="1215F9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Gaze reale. Procese termodinamice reversibile și ireversibile ale gazelor reale.</w:t>
            </w:r>
          </w:p>
        </w:tc>
        <w:tc>
          <w:tcPr>
            <w:tcW w:w="857" w:type="dxa"/>
            <w:vAlign w:val="center"/>
          </w:tcPr>
          <w:p w:rsidRPr="00E22607" w:rsidR="00E22607" w:rsidP="00E22607" w:rsidRDefault="00E22607" w14:paraId="2BA13951" w14:textId="1273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Pr="00AD6760" w:rsidR="00E22607" w:rsidTr="136E1F19" w14:paraId="1F41FD68" w14:textId="77777777">
        <w:trPr>
          <w:jc w:val="center"/>
        </w:trPr>
        <w:tc>
          <w:tcPr>
            <w:tcW w:w="1271" w:type="dxa"/>
            <w:vAlign w:val="center"/>
          </w:tcPr>
          <w:p w:rsidR="00E22607" w:rsidP="00E22607" w:rsidRDefault="00E22607" w14:paraId="1CDBE648" w14:textId="28083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:rsidRPr="00E22607" w:rsidR="00E22607" w:rsidP="00E22607" w:rsidRDefault="00E22607" w14:paraId="3B1E1500" w14:textId="668B68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Vaporii. Procese termodinamice ale vaporilor.</w:t>
            </w:r>
          </w:p>
        </w:tc>
        <w:tc>
          <w:tcPr>
            <w:tcW w:w="857" w:type="dxa"/>
            <w:vAlign w:val="center"/>
          </w:tcPr>
          <w:p w:rsidRPr="00E22607" w:rsidR="00E22607" w:rsidP="00E22607" w:rsidRDefault="00E22607" w14:paraId="0C18675C" w14:textId="6A2BB2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Pr="00AD6760" w:rsidR="00E22607" w:rsidTr="136E1F19" w14:paraId="7B42D97C" w14:textId="77777777">
        <w:trPr>
          <w:jc w:val="center"/>
        </w:trPr>
        <w:tc>
          <w:tcPr>
            <w:tcW w:w="1271" w:type="dxa"/>
            <w:vAlign w:val="center"/>
          </w:tcPr>
          <w:p w:rsidR="00E22607" w:rsidP="00E22607" w:rsidRDefault="00E22607" w14:paraId="262E8A4D" w14:textId="0ACFD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</w:tcPr>
          <w:p w:rsidRPr="00E22607" w:rsidR="00E22607" w:rsidP="00E22607" w:rsidRDefault="00E22607" w14:paraId="627C6CEF" w14:textId="6A217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Amestecuri gaze-vapori. Aer umed.</w:t>
            </w:r>
          </w:p>
        </w:tc>
        <w:tc>
          <w:tcPr>
            <w:tcW w:w="857" w:type="dxa"/>
            <w:vAlign w:val="center"/>
          </w:tcPr>
          <w:p w:rsidRPr="00E22607" w:rsidR="00E22607" w:rsidP="00E22607" w:rsidRDefault="00E22607" w14:paraId="5A6BF92B" w14:textId="295D4E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AD6760" w:rsidR="00E22607" w:rsidTr="136E1F19" w14:paraId="2AA4AEAB" w14:textId="77777777">
        <w:trPr>
          <w:jc w:val="center"/>
        </w:trPr>
        <w:tc>
          <w:tcPr>
            <w:tcW w:w="1271" w:type="dxa"/>
            <w:vAlign w:val="center"/>
          </w:tcPr>
          <w:p w:rsidR="00E22607" w:rsidP="00E22607" w:rsidRDefault="00E22607" w14:paraId="7EB3FC30" w14:textId="30C3F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</w:tcPr>
          <w:p w:rsidRPr="00E22607" w:rsidR="00E22607" w:rsidP="00E22607" w:rsidRDefault="00E22607" w14:paraId="59DEBACB" w14:textId="7BA31C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Amestecuri gaze-vapori. Aer umed.</w:t>
            </w:r>
          </w:p>
        </w:tc>
        <w:tc>
          <w:tcPr>
            <w:tcW w:w="857" w:type="dxa"/>
            <w:vAlign w:val="center"/>
          </w:tcPr>
          <w:p w:rsidRPr="00E22607" w:rsidR="00E22607" w:rsidP="00E22607" w:rsidRDefault="00E22607" w14:paraId="50B0D33D" w14:textId="7B9EB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AD6760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AD6760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AD6760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E22607" w:rsidR="00F972C4" w:rsidP="000B3BD0" w:rsidRDefault="00F972C4" w14:paraId="664A9F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60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AD6760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745DEC" w:rsidR="00F972C4" w:rsidP="00A343BA" w:rsidRDefault="1B82A3CE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E22607" w:rsidR="00E22607" w:rsidP="00E22607" w:rsidRDefault="00E22607" w14:paraId="04C25F68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Stanciu, D., Marinescu, M., „Termodinamica Tehnică”, Ed. PRINTECH, 2002</w:t>
            </w:r>
          </w:p>
          <w:p w:rsidRPr="00E22607" w:rsidR="00E22607" w:rsidP="00E22607" w:rsidRDefault="00E22607" w14:paraId="2FD2D699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Marinescu, M., Dimitriu S., Chisacof, A.,  „Mărimi fundamentale în termodinamică (presiune, temperatura, debit)”, Politehnica Press, București, 2003</w:t>
            </w:r>
          </w:p>
          <w:p w:rsidR="00E22607" w:rsidP="00E22607" w:rsidRDefault="00E22607" w14:paraId="2D129C3B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Moran, J., Shapiro, N., „Fundamentals of Engineering Termodynamics”, Ed. John Wiley&amp;Sons, 2003</w:t>
            </w:r>
          </w:p>
          <w:p w:rsidRPr="00E22607" w:rsidR="00F054FF" w:rsidP="00E22607" w:rsidRDefault="00E22607" w14:paraId="14F5496B" w14:textId="0EF020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Bejan, A., „Advanced Emgineering Termodynamics”, Ed. III, John Wiley&amp;Sons, 2006</w:t>
            </w:r>
          </w:p>
        </w:tc>
      </w:tr>
    </w:tbl>
    <w:p w:rsidR="002A2A27" w:rsidP="000B3BD0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P="000B3BD0" w:rsidRDefault="00745DEC" w14:paraId="6281326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AD6760" w:rsidR="00AD6760" w:rsidTr="00E22607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FB55B0" w:rsidR="00AD6760" w:rsidP="000B3BD0" w:rsidRDefault="00AD6760" w14:paraId="56131CC1" w14:textId="05B3EE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C33F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(L)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C33F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(S)</w:t>
            </w:r>
          </w:p>
        </w:tc>
      </w:tr>
      <w:tr w:rsidRPr="00924485" w:rsidR="00AD6760" w:rsidTr="00E22607" w14:paraId="6B577D84" w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FB55B0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FB55B0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FB55B0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E22607" w:rsidTr="00E22607" w14:paraId="10F798F8" w14:textId="77777777">
        <w:trPr>
          <w:trHeight w:val="310"/>
          <w:jc w:val="center"/>
        </w:trPr>
        <w:tc>
          <w:tcPr>
            <w:tcW w:w="850" w:type="dxa"/>
          </w:tcPr>
          <w:p w:rsidRPr="00FB55B0" w:rsidR="00E22607" w:rsidP="00E22607" w:rsidRDefault="00E22607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Pr="00E22607" w:rsidR="00E22607" w:rsidP="00E22607" w:rsidRDefault="00E22607" w14:paraId="33FD776F" w14:textId="34FD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Sistem termodinamic; Mărimi de stare; ecuația de stare a gazelor perfecte. /</w:t>
            </w: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Sistemul International de unități de măsură; mărimi fundamentale, derivate, suplimentare folosite în termodinamică.</w:t>
            </w:r>
          </w:p>
        </w:tc>
        <w:tc>
          <w:tcPr>
            <w:tcW w:w="874" w:type="dxa"/>
            <w:vAlign w:val="center"/>
          </w:tcPr>
          <w:p w:rsidRPr="00E22607" w:rsidR="00E22607" w:rsidP="00E22607" w:rsidRDefault="00E22607" w14:paraId="1DDBB691" w14:textId="08B1C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Pr="0045017B" w:rsidR="00E22607" w:rsidTr="00E22607" w14:paraId="41A147A3" w14:textId="77777777">
        <w:trPr>
          <w:trHeight w:val="310"/>
          <w:jc w:val="center"/>
        </w:trPr>
        <w:tc>
          <w:tcPr>
            <w:tcW w:w="850" w:type="dxa"/>
          </w:tcPr>
          <w:p w:rsidRPr="00FB55B0" w:rsidR="00E22607" w:rsidP="00E22607" w:rsidRDefault="00E22607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:rsidRPr="00E22607" w:rsidR="00E22607" w:rsidP="00E22607" w:rsidRDefault="00E22607" w14:paraId="67CC1DCC" w14:textId="492588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Forme de energie si transfer a energiei folosite în termodinamică; Principiul I al termodinamicii./</w:t>
            </w: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L. 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Principii, metode și aparate pentru măsurarea temperaturii.</w:t>
            </w:r>
          </w:p>
        </w:tc>
        <w:tc>
          <w:tcPr>
            <w:tcW w:w="874" w:type="dxa"/>
            <w:vAlign w:val="center"/>
          </w:tcPr>
          <w:p w:rsidRPr="00E22607" w:rsidR="00E22607" w:rsidP="00E22607" w:rsidRDefault="00E22607" w14:paraId="1CA0030A" w14:textId="42EAF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Pr="0045017B" w:rsidR="00E22607" w:rsidTr="00E22607" w14:paraId="30975062" w14:textId="77777777">
        <w:trPr>
          <w:trHeight w:val="310"/>
          <w:jc w:val="center"/>
        </w:trPr>
        <w:tc>
          <w:tcPr>
            <w:tcW w:w="850" w:type="dxa"/>
          </w:tcPr>
          <w:p w:rsidRPr="00FB55B0" w:rsidR="00E22607" w:rsidP="00E22607" w:rsidRDefault="00E22607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:rsidRPr="00E22607" w:rsidR="00E22607" w:rsidP="00E22607" w:rsidRDefault="00E22607" w14:paraId="10FEC278" w14:textId="0C1ED7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 xml:space="preserve">. Căldura specifică a gazelor perfecte/ideale. Amestecuri de gaze perfecte. Transformări de stare ale gazelor perfecte./ </w:t>
            </w: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Principii, metode și aparate pentru măsurarea presiunii.</w:t>
            </w:r>
          </w:p>
        </w:tc>
        <w:tc>
          <w:tcPr>
            <w:tcW w:w="874" w:type="dxa"/>
            <w:vAlign w:val="center"/>
          </w:tcPr>
          <w:p w:rsidRPr="00E22607" w:rsidR="00E22607" w:rsidP="00E22607" w:rsidRDefault="00E22607" w14:paraId="18773775" w14:textId="4F6F1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Pr="0045017B" w:rsidR="00E22607" w:rsidTr="00E22607" w14:paraId="4EC460B4" w14:textId="77777777">
        <w:trPr>
          <w:trHeight w:val="310"/>
          <w:jc w:val="center"/>
        </w:trPr>
        <w:tc>
          <w:tcPr>
            <w:tcW w:w="850" w:type="dxa"/>
          </w:tcPr>
          <w:p w:rsidRPr="00FB55B0" w:rsidR="00E22607" w:rsidP="00E22607" w:rsidRDefault="00E22607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vAlign w:val="center"/>
          </w:tcPr>
          <w:p w:rsidRPr="00E22607" w:rsidR="00E22607" w:rsidP="00E22607" w:rsidRDefault="00E22607" w14:paraId="13A93FE3" w14:textId="6E2DC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Principiul al II-lea al termodinamicii; cicluri, entropia. Generarea de entropie./</w:t>
            </w: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Determinarea experimentală a compoziției gazelor.</w:t>
            </w:r>
          </w:p>
        </w:tc>
        <w:tc>
          <w:tcPr>
            <w:tcW w:w="874" w:type="dxa"/>
            <w:vAlign w:val="center"/>
          </w:tcPr>
          <w:p w:rsidRPr="00E22607" w:rsidR="00E22607" w:rsidP="00E22607" w:rsidRDefault="00E22607" w14:paraId="5F049B3D" w14:textId="12344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Pr="0045017B" w:rsidR="00E22607" w:rsidTr="00E22607" w14:paraId="58CF6DBE" w14:textId="77777777">
        <w:trPr>
          <w:trHeight w:val="310"/>
          <w:jc w:val="center"/>
        </w:trPr>
        <w:tc>
          <w:tcPr>
            <w:tcW w:w="850" w:type="dxa"/>
          </w:tcPr>
          <w:p w:rsidRPr="00FB55B0" w:rsidR="00E22607" w:rsidP="00E22607" w:rsidRDefault="00E22607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vAlign w:val="center"/>
          </w:tcPr>
          <w:p w:rsidRPr="00E22607" w:rsidR="00E22607" w:rsidP="00E22607" w:rsidRDefault="00E22607" w14:paraId="5824CB1E" w14:textId="4CAC0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S.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 xml:space="preserve"> Gaze reale. Vapori. Mărimi și transformări de stare ale vaporilor./ </w:t>
            </w: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L. 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Bilanțul energetic al unei mașini termice.</w:t>
            </w:r>
          </w:p>
        </w:tc>
        <w:tc>
          <w:tcPr>
            <w:tcW w:w="874" w:type="dxa"/>
            <w:vAlign w:val="center"/>
          </w:tcPr>
          <w:p w:rsidRPr="00E22607" w:rsidR="00E22607" w:rsidP="00E22607" w:rsidRDefault="00E22607" w14:paraId="169121EE" w14:textId="17EA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Pr="0045017B" w:rsidR="00E22607" w:rsidTr="00E22607" w14:paraId="64E74640" w14:textId="77777777">
        <w:trPr>
          <w:trHeight w:val="310"/>
          <w:jc w:val="center"/>
        </w:trPr>
        <w:tc>
          <w:tcPr>
            <w:tcW w:w="850" w:type="dxa"/>
          </w:tcPr>
          <w:p w:rsidRPr="00FB55B0" w:rsidR="00E22607" w:rsidP="00E22607" w:rsidRDefault="00E22607" w14:paraId="28B1F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vAlign w:val="center"/>
          </w:tcPr>
          <w:p w:rsidRPr="00E22607" w:rsidR="00E22607" w:rsidP="00E22607" w:rsidRDefault="00E22607" w14:paraId="4EDFF5DE" w14:textId="57987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S.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 xml:space="preserve"> Mărimi de stare și procese cu aer umed./</w:t>
            </w: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L. 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Mărimi de stare ale aerului umed.</w:t>
            </w:r>
          </w:p>
        </w:tc>
        <w:tc>
          <w:tcPr>
            <w:tcW w:w="874" w:type="dxa"/>
          </w:tcPr>
          <w:p w:rsidRPr="00E22607" w:rsidR="00E22607" w:rsidP="00E22607" w:rsidRDefault="00E22607" w14:paraId="00E82530" w14:textId="12F7B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Pr="0045017B" w:rsidR="00E22607" w:rsidTr="00E22607" w14:paraId="35C80DE4" w14:textId="77777777">
        <w:trPr>
          <w:trHeight w:val="310"/>
          <w:jc w:val="center"/>
        </w:trPr>
        <w:tc>
          <w:tcPr>
            <w:tcW w:w="850" w:type="dxa"/>
          </w:tcPr>
          <w:p w:rsidRPr="00FB55B0" w:rsidR="00E22607" w:rsidP="00E22607" w:rsidRDefault="00E22607" w14:paraId="177EFE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vAlign w:val="center"/>
          </w:tcPr>
          <w:p w:rsidRPr="00E22607" w:rsidR="00E22607" w:rsidP="00E22607" w:rsidRDefault="00E22607" w14:paraId="7DFE5BEA" w14:textId="639A6E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Ajutaje geometrice. Ajutaje termice./</w:t>
            </w:r>
            <w:r w:rsidRPr="00E22607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E22607">
              <w:rPr>
                <w:rFonts w:ascii="Times New Roman" w:hAnsi="Times New Roman"/>
                <w:sz w:val="24"/>
                <w:szCs w:val="24"/>
              </w:rPr>
              <w:t>. Măsurarea debitelor de gaze.</w:t>
            </w:r>
          </w:p>
        </w:tc>
        <w:tc>
          <w:tcPr>
            <w:tcW w:w="874" w:type="dxa"/>
          </w:tcPr>
          <w:p w:rsidRPr="00E22607" w:rsidR="00E22607" w:rsidP="00E22607" w:rsidRDefault="00E22607" w14:paraId="22190B02" w14:textId="57762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Pr="0045017B" w:rsidR="00AD6760" w:rsidTr="00E22607" w14:paraId="73EE7879" w14:textId="77777777">
        <w:trPr>
          <w:jc w:val="center"/>
        </w:trPr>
        <w:tc>
          <w:tcPr>
            <w:tcW w:w="850" w:type="dxa"/>
          </w:tcPr>
          <w:p w:rsidRPr="00FB55B0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FB55B0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FB55B0" w:rsidR="00AD6760" w:rsidP="000B3BD0" w:rsidRDefault="00E22607" w14:paraId="70BF3F5B" w14:textId="3385E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14+14=</w:t>
            </w:r>
            <w:r w:rsidRPr="00FB55B0" w:rsidR="00AD676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45017B" w:rsidR="00924485" w:rsidTr="00E22607" w14:paraId="4A9FE7DB" w14:textId="77777777">
        <w:trPr>
          <w:trHeight w:val="980"/>
          <w:jc w:val="center"/>
        </w:trPr>
        <w:tc>
          <w:tcPr>
            <w:tcW w:w="10464" w:type="dxa"/>
            <w:gridSpan w:val="3"/>
          </w:tcPr>
          <w:p w:rsidRPr="00E22607" w:rsidR="00924485" w:rsidP="000B3BD0" w:rsidRDefault="1B82A3CE" w14:paraId="7F695DA8" w14:textId="2CF40F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E22607" w:rsidR="00E22607" w:rsidP="00E22607" w:rsidRDefault="00E22607" w14:paraId="44AE1824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Stanciu, D., Marinescu, M., „Termodinamica Tehnică”, Ed. PRINTECH, 2002</w:t>
            </w:r>
          </w:p>
          <w:p w:rsidRPr="00E22607" w:rsidR="00E22607" w:rsidP="00E22607" w:rsidRDefault="00E22607" w14:paraId="65E0E3E2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Marinescu, M., Dimitriu S., Chisacof, A.,  „Mărimi fundamentale în termodinamică (presiune, temperatura, debit)”, Politehnica Press, București, 2003</w:t>
            </w:r>
          </w:p>
          <w:p w:rsidRPr="00E22607" w:rsidR="00E22607" w:rsidP="00E22607" w:rsidRDefault="00E22607" w14:paraId="7F9347E3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Moran, J., Shapiro, N., „Fundamentals of Engineering Termodynamics”, Ed. John Wiley&amp;Sons, 2003</w:t>
            </w:r>
          </w:p>
          <w:p w:rsidRPr="00E22607" w:rsidR="00924485" w:rsidP="00E22607" w:rsidRDefault="00E22607" w14:paraId="54BBFB2E" w14:textId="7B8E3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</w:rPr>
            </w:pPr>
            <w:r w:rsidRPr="00E22607">
              <w:rPr>
                <w:rFonts w:ascii="Times New Roman" w:hAnsi="Times New Roman"/>
                <w:sz w:val="24"/>
                <w:szCs w:val="24"/>
              </w:rPr>
              <w:t>Bejan, A., „Advanced Emgineering Termodynamics”, Ed. III, John Wiley&amp;Sons, 2006</w:t>
            </w:r>
          </w:p>
        </w:tc>
      </w:tr>
    </w:tbl>
    <w:p w:rsidR="008F48E0" w:rsidP="000B3BD0" w:rsidRDefault="008F48E0" w14:paraId="408F0F8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07194F" w:rsidR="00FD0711" w:rsidP="000B3BD0" w:rsidRDefault="5C9719EC" w14:paraId="2C315F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P="5B486057" w:rsidRDefault="5B486057" w14:paraId="7C8D70BF" w14:textId="72C473D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914"/>
        <w:gridCol w:w="2000"/>
        <w:gridCol w:w="1860"/>
      </w:tblGrid>
      <w:tr w:rsidRPr="0007194F" w:rsidR="002A0FC9" w:rsidTr="2575F040" w14:paraId="7D21E95E" w14:textId="77777777">
        <w:tc>
          <w:tcPr>
            <w:tcW w:w="1949" w:type="dxa"/>
            <w:tcMar/>
          </w:tcPr>
          <w:p w:rsidRPr="0007194F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193" w:type="dxa"/>
            <w:tcMar/>
          </w:tcPr>
          <w:p w:rsidRPr="0007194F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  <w:tcMar/>
          </w:tcPr>
          <w:p w:rsidRPr="0007194F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Pr="0007194F" w:rsidR="002A0FC9" w:rsidTr="2575F040" w14:paraId="74C75806" w14:textId="77777777">
        <w:trPr>
          <w:trHeight w:val="135"/>
        </w:trPr>
        <w:tc>
          <w:tcPr>
            <w:tcW w:w="1949" w:type="dxa"/>
            <w:vMerge w:val="restart"/>
            <w:tcMar/>
          </w:tcPr>
          <w:p w:rsidRPr="0007194F" w:rsidR="002A0FC9" w:rsidP="000B3BD0" w:rsidRDefault="002A0FC9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283" w:type="dxa"/>
            <w:shd w:val="clear" w:color="auto" w:fill="D9D9D9" w:themeFill="background1" w:themeFillShade="D9"/>
            <w:tcMar/>
          </w:tcPr>
          <w:p w:rsidRPr="0069681B" w:rsidR="006E2D3A" w:rsidP="0069681B" w:rsidRDefault="0069681B" w14:paraId="1705B273" w14:textId="1A07BB8F">
            <w:pPr>
              <w:pStyle w:val="Defaul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681B">
              <w:rPr>
                <w:rFonts w:ascii="Times New Roman" w:hAnsi="Times New Roman" w:cs="Times New Roman"/>
                <w:color w:val="auto"/>
                <w:lang w:eastAsia="en-US"/>
              </w:rPr>
              <w:t xml:space="preserve">Rezolvarea subiectelor de examen </w:t>
            </w:r>
          </w:p>
        </w:tc>
        <w:tc>
          <w:tcPr>
            <w:tcW w:w="2193" w:type="dxa"/>
            <w:tcMar/>
          </w:tcPr>
          <w:p w:rsidRPr="0069681B" w:rsidR="002A0FC9" w:rsidP="5B486057" w:rsidRDefault="0069681B" w14:paraId="509BAC5C" w14:textId="5C144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Examen final</w:t>
            </w:r>
          </w:p>
        </w:tc>
        <w:tc>
          <w:tcPr>
            <w:tcW w:w="2031" w:type="dxa"/>
            <w:tcMar/>
          </w:tcPr>
          <w:p w:rsidRPr="0069681B" w:rsidR="002A0FC9" w:rsidP="000B3BD0" w:rsidRDefault="0069681B" w14:paraId="7F30234E" w14:textId="238EB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Pr="0007194F" w:rsidR="006E2D3A" w:rsidTr="2575F040" w14:paraId="53BD5912" w14:textId="77777777">
        <w:trPr>
          <w:trHeight w:val="135"/>
        </w:trPr>
        <w:tc>
          <w:tcPr>
            <w:tcW w:w="1949" w:type="dxa"/>
            <w:vMerge/>
            <w:tcMar/>
          </w:tcPr>
          <w:p w:rsidRPr="0007194F" w:rsidR="006E2D3A" w:rsidP="000B3BD0" w:rsidRDefault="006E2D3A" w14:paraId="5EE37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shd w:val="clear" w:color="auto" w:fill="D9D9D9" w:themeFill="background1" w:themeFillShade="D9"/>
            <w:tcMar/>
          </w:tcPr>
          <w:p w:rsidRPr="004671D0" w:rsidR="006E2D3A" w:rsidP="000B3BD0" w:rsidRDefault="006E2D3A" w14:paraId="56E188D4" w14:textId="429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Mar/>
          </w:tcPr>
          <w:p w:rsidRPr="0069681B" w:rsidR="006E2D3A" w:rsidP="000B3BD0" w:rsidRDefault="0069681B" w14:paraId="254B2427" w14:textId="7F674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Testare pe parcurs</w:t>
            </w:r>
          </w:p>
        </w:tc>
        <w:tc>
          <w:tcPr>
            <w:tcW w:w="2031" w:type="dxa"/>
            <w:tcMar/>
          </w:tcPr>
          <w:p w:rsidRPr="0069681B" w:rsidR="006E2D3A" w:rsidP="000B3BD0" w:rsidRDefault="0069681B" w14:paraId="4EB6BEAA" w14:textId="376B7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Pr="0007194F" w:rsidR="006E2D3A" w:rsidTr="2575F040" w14:paraId="4C685E55" w14:textId="77777777">
        <w:trPr>
          <w:trHeight w:val="135"/>
        </w:trPr>
        <w:tc>
          <w:tcPr>
            <w:tcW w:w="1949" w:type="dxa"/>
            <w:vMerge/>
            <w:tcMar/>
          </w:tcPr>
          <w:p w:rsidRPr="0007194F" w:rsidR="006E2D3A" w:rsidP="000B3BD0" w:rsidRDefault="006E2D3A" w14:paraId="1E88E59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  <w:tcMar/>
          </w:tcPr>
          <w:p w:rsidRPr="004671D0" w:rsidR="006E2D3A" w:rsidP="000B3BD0" w:rsidRDefault="006E2D3A" w14:paraId="04DC1AF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Mar/>
          </w:tcPr>
          <w:p w:rsidRPr="004671D0" w:rsidR="006E2D3A" w:rsidP="000B3BD0" w:rsidRDefault="006E2D3A" w14:paraId="0B021732" w14:textId="4C34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  <w:tcMar/>
          </w:tcPr>
          <w:p w:rsidRPr="004671D0" w:rsidR="006E2D3A" w:rsidP="000B3BD0" w:rsidRDefault="006E2D3A" w14:paraId="6A40A0DE" w14:textId="1274E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2A0FC9" w:rsidTr="2575F040" w14:paraId="0F7F8DD7" w14:textId="77777777">
        <w:trPr>
          <w:trHeight w:val="135"/>
        </w:trPr>
        <w:tc>
          <w:tcPr>
            <w:tcW w:w="1949" w:type="dxa"/>
            <w:vMerge w:val="restart"/>
            <w:tcMar/>
          </w:tcPr>
          <w:p w:rsidRPr="0007194F" w:rsidR="00FD0711" w:rsidP="000B3BD0" w:rsidRDefault="00FD0711" w14:paraId="5AF7BC1E" w14:textId="479EB529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2575F040" w:rsidR="00FD0711">
              <w:rPr>
                <w:rFonts w:ascii="Times New Roman" w:hAnsi="Times New Roman"/>
                <w:sz w:val="24"/>
                <w:szCs w:val="24"/>
              </w:rPr>
              <w:t>10.5 S</w:t>
            </w:r>
            <w:r w:rsidRPr="2575F040" w:rsidR="00FD0711">
              <w:rPr>
                <w:rFonts w:ascii="Times New Roman" w:hAnsi="Times New Roman"/>
                <w:sz w:val="24"/>
                <w:szCs w:val="24"/>
              </w:rPr>
              <w:t>eminar</w:t>
            </w:r>
            <w:r w:rsidRPr="2575F040" w:rsidR="00FD0711">
              <w:rPr>
                <w:rFonts w:ascii="Times New Roman" w:hAnsi="Times New Roman"/>
                <w:sz w:val="24"/>
                <w:szCs w:val="24"/>
              </w:rPr>
              <w:t>/</w:t>
            </w:r>
            <w:r w:rsidRPr="2575F040" w:rsidR="00FD0711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4283" w:type="dxa"/>
            <w:shd w:val="clear" w:color="auto" w:fill="D9D9D9" w:themeFill="background1" w:themeFillShade="D9"/>
            <w:tcMar/>
          </w:tcPr>
          <w:p w:rsidRPr="0069681B" w:rsidR="002A0FC9" w:rsidP="0069681B" w:rsidRDefault="0069681B" w14:paraId="6CF8B18C" w14:textId="2CD4898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Activitate seminar/Laborator/ Teme de casa</w:t>
            </w:r>
          </w:p>
        </w:tc>
        <w:tc>
          <w:tcPr>
            <w:tcW w:w="2193" w:type="dxa"/>
            <w:tcMar/>
          </w:tcPr>
          <w:p w:rsidRPr="0069681B" w:rsidR="00FD0711" w:rsidP="000B3BD0" w:rsidRDefault="0069681B" w14:paraId="1BC04238" w14:textId="4E005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Testare pe parcurs</w:t>
            </w:r>
          </w:p>
        </w:tc>
        <w:tc>
          <w:tcPr>
            <w:tcW w:w="2031" w:type="dxa"/>
            <w:tcMar/>
          </w:tcPr>
          <w:p w:rsidRPr="0069681B" w:rsidR="00FD0711" w:rsidP="000B3BD0" w:rsidRDefault="0069681B" w14:paraId="39B929A6" w14:textId="6A59A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Pr="0007194F" w:rsidR="002A0FC9" w:rsidTr="2575F040" w14:paraId="2B4116DF" w14:textId="77777777">
        <w:trPr>
          <w:trHeight w:val="135"/>
        </w:trPr>
        <w:tc>
          <w:tcPr>
            <w:tcW w:w="1949" w:type="dxa"/>
            <w:vMerge/>
            <w:tcMar/>
          </w:tcPr>
          <w:p w:rsidRPr="0007194F" w:rsidR="00FD0711" w:rsidP="000B3BD0" w:rsidRDefault="00FD0711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  <w:tcMar/>
          </w:tcPr>
          <w:p w:rsidRPr="004671D0" w:rsidR="002A0FC9" w:rsidP="000B3BD0" w:rsidRDefault="002A0FC9" w14:paraId="2D98452F" w14:textId="7C691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Mar/>
          </w:tcPr>
          <w:p w:rsidRPr="004671D0" w:rsidR="00FD0711" w:rsidP="000B3BD0" w:rsidRDefault="00FD0711" w14:paraId="45A2E07C" w14:textId="7BEE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  <w:tcMar/>
          </w:tcPr>
          <w:p w:rsidRPr="004671D0" w:rsidR="00FD0711" w:rsidP="000B3BD0" w:rsidRDefault="00FD0711" w14:paraId="148AC8AB" w14:textId="3545D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FD0711" w:rsidTr="2575F040" w14:paraId="45DF9D34" w14:textId="77777777">
        <w:tc>
          <w:tcPr>
            <w:tcW w:w="10456" w:type="dxa"/>
            <w:gridSpan w:val="4"/>
            <w:tcMar/>
          </w:tcPr>
          <w:p w:rsidRPr="0007194F" w:rsidR="00FD0711" w:rsidP="000B3BD0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07194F" w:rsidR="00FD0711" w:rsidTr="2575F040" w14:paraId="61E018F6" w14:textId="77777777">
        <w:tc>
          <w:tcPr>
            <w:tcW w:w="10456" w:type="dxa"/>
            <w:gridSpan w:val="4"/>
            <w:tcMar/>
          </w:tcPr>
          <w:p w:rsidRPr="00E22607" w:rsidR="00FD0711" w:rsidP="00E22607" w:rsidRDefault="0069681B" w14:paraId="0253BF57" w14:textId="7EEEA51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81B">
              <w:rPr>
                <w:rFonts w:ascii="Times New Roman" w:hAnsi="Times New Roman"/>
                <w:sz w:val="24"/>
                <w:szCs w:val="24"/>
              </w:rPr>
              <w:t>Punctajul final se face prin adunarea punctajelor din evaluări. Condiția de promovare este de minim 50 de puncte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2607">
              <w:rPr>
                <w:rFonts w:ascii="Times New Roman" w:hAnsi="Times New Roman"/>
                <w:sz w:val="24"/>
                <w:szCs w:val="24"/>
              </w:rPr>
              <w:t>(fără rotunjire).</w:t>
            </w:r>
          </w:p>
        </w:tc>
      </w:tr>
    </w:tbl>
    <w:p w:rsidRPr="004671D0" w:rsidR="00DC450D" w:rsidP="000B3BD0" w:rsidRDefault="00EF61F2" w14:paraId="30D7B7C9" w14:textId="107A905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Tr="003075CA" w14:paraId="78BF18FD" w14:textId="77777777">
        <w:tc>
          <w:tcPr>
            <w:tcW w:w="2207" w:type="dxa"/>
          </w:tcPr>
          <w:p w:rsidR="00072B00" w:rsidP="000B3BD0" w:rsidRDefault="00072B00" w14:paraId="5F83081C" w14:textId="720F7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="00072B00" w:rsidP="000B3BD0" w:rsidRDefault="00072B00" w14:paraId="169F6AC2" w14:textId="57844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P="000B3BD0" w:rsidRDefault="003C6DC8" w14:paraId="40DB0ACA" w14:textId="0DFCF1DB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:rsidRPr="00B4650B" w:rsidR="00072B00" w:rsidP="000B3BD0" w:rsidRDefault="00072B00" w14:paraId="5D670ACD" w14:textId="08B7BC6A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3C6DC8" w:rsidP="000B3BD0" w:rsidRDefault="003C6DC8" w14:paraId="2E39C173" w14:textId="30738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6FD081A3" w14:textId="77777777">
        <w:tc>
          <w:tcPr>
            <w:tcW w:w="2207" w:type="dxa"/>
          </w:tcPr>
          <w:p w:rsidR="00072B00" w:rsidP="000B3BD0" w:rsidRDefault="006C3BC1" w14:paraId="346C1E2C" w14:textId="483134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17.07.2025</w:t>
            </w:r>
          </w:p>
        </w:tc>
        <w:tc>
          <w:tcPr>
            <w:tcW w:w="4277" w:type="dxa"/>
            <w:tcBorders>
              <w:bottom w:val="single" w:color="auto" w:sz="4" w:space="0"/>
            </w:tcBorders>
          </w:tcPr>
          <w:p w:rsidRPr="00B43D8C" w:rsidR="00072B00" w:rsidP="000B3BD0" w:rsidRDefault="00B43D8C" w14:paraId="32CE3FC6" w14:textId="4EEB87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43D8C">
              <w:rPr>
                <w:rFonts w:ascii="Times New Roman" w:hAnsi="Times New Roman"/>
                <w:bCs/>
                <w:sz w:val="24"/>
                <w:szCs w:val="24"/>
              </w:rPr>
              <w:t>Prof. dr. ing. Dorin STANCIU</w:t>
            </w:r>
          </w:p>
        </w:tc>
        <w:tc>
          <w:tcPr>
            <w:tcW w:w="3982" w:type="dxa"/>
            <w:tcBorders>
              <w:bottom w:val="single" w:color="auto" w:sz="4" w:space="0"/>
            </w:tcBorders>
          </w:tcPr>
          <w:p w:rsidR="00072B00" w:rsidP="000B3BD0" w:rsidRDefault="00B43D8C" w14:paraId="2D7154D7" w14:textId="17A42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Conf. Dr. Ing. Cătălina DOBRE</w:t>
            </w:r>
          </w:p>
        </w:tc>
      </w:tr>
      <w:tr w:rsidR="00072B00" w:rsidTr="003075CA" w14:paraId="70CCFEEC" w14:textId="77777777">
        <w:tc>
          <w:tcPr>
            <w:tcW w:w="2207" w:type="dxa"/>
          </w:tcPr>
          <w:p w:rsidR="00072B00" w:rsidP="000B3BD0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</w:tcPr>
          <w:p w:rsidR="00072B00" w:rsidP="000B3BD0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</w:tcBorders>
          </w:tcPr>
          <w:p w:rsidR="00072B00" w:rsidP="000B3BD0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39AA7B7F" w14:textId="77777777">
        <w:tc>
          <w:tcPr>
            <w:tcW w:w="2207" w:type="dxa"/>
          </w:tcPr>
          <w:p w:rsidR="00072B00" w:rsidP="000B3BD0" w:rsidRDefault="00072B00" w14:paraId="562E954C" w14:textId="75EF2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</w:p>
        </w:tc>
        <w:tc>
          <w:tcPr>
            <w:tcW w:w="8259" w:type="dxa"/>
            <w:gridSpan w:val="2"/>
          </w:tcPr>
          <w:p w:rsidRPr="00F43691" w:rsidR="00072B00" w:rsidP="000B3BD0" w:rsidRDefault="00072B00" w14:paraId="56E69400" w14:textId="0BC3E9DB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FB6888" w:rsidP="006C3BC1" w:rsidRDefault="00B43D8C" w14:paraId="49BB8357" w14:textId="5847A8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6E78FB">
              <w:rPr>
                <w:rFonts w:ascii="Times New Roman" w:hAnsi="Times New Roman"/>
                <w:sz w:val="24"/>
                <w:szCs w:val="24"/>
              </w:rPr>
              <w:t>Valentin APOSTOL</w:t>
            </w:r>
          </w:p>
        </w:tc>
      </w:tr>
      <w:tr w:rsidR="00072B00" w:rsidTr="00BA0EDC" w14:paraId="6A42378F" w14:textId="77777777">
        <w:tc>
          <w:tcPr>
            <w:tcW w:w="2207" w:type="dxa"/>
          </w:tcPr>
          <w:p w:rsidR="00072B00" w:rsidP="000B3BD0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P="000B3BD0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3075CA" w14:paraId="6FD71419" w14:textId="77777777">
        <w:tc>
          <w:tcPr>
            <w:tcW w:w="2207" w:type="dxa"/>
          </w:tcPr>
          <w:p w:rsidR="00B4650B" w:rsidP="000B3BD0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P="000B3BD0" w:rsidRDefault="00B4650B" w14:paraId="42CCED2E" w14:textId="725D76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Borders>
              <w:bottom w:val="single" w:color="auto" w:sz="4" w:space="0"/>
            </w:tcBorders>
          </w:tcPr>
          <w:p w:rsidR="003075CA" w:rsidP="00B43D8C" w:rsidRDefault="003075CA" w14:paraId="3F726021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3D8C" w:rsidP="00B43D8C" w:rsidRDefault="00B43D8C" w14:paraId="4AB3D3F4" w14:textId="4C52E3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Daniel-Eugeniu CRUNȚEANU</w:t>
            </w: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D42" w:rsidP="006B0230" w:rsidRDefault="00201D42" w14:paraId="1A20C2AD" w14:textId="77777777">
      <w:pPr>
        <w:spacing w:after="0" w:line="240" w:lineRule="auto"/>
      </w:pPr>
      <w:r>
        <w:separator/>
      </w:r>
    </w:p>
  </w:endnote>
  <w:endnote w:type="continuationSeparator" w:id="0">
    <w:p w:rsidR="00201D42" w:rsidP="006B0230" w:rsidRDefault="00201D42" w14:paraId="292382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D42" w:rsidP="006B0230" w:rsidRDefault="00201D42" w14:paraId="265E2813" w14:textId="77777777">
      <w:pPr>
        <w:spacing w:after="0" w:line="240" w:lineRule="auto"/>
      </w:pPr>
      <w:r>
        <w:separator/>
      </w:r>
    </w:p>
  </w:footnote>
  <w:footnote w:type="continuationSeparator" w:id="0">
    <w:p w:rsidR="00201D42" w:rsidP="006B0230" w:rsidRDefault="00201D42" w14:paraId="3D293A7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Pr="00504204" w:rsidR="00563549" w:rsidTr="00CC1D4A" w14:paraId="4A6CF620" w14:textId="77777777">
      <w:trPr>
        <w:trHeight w:val="998"/>
      </w:trPr>
      <w:tc>
        <w:tcPr>
          <w:tcW w:w="600" w:type="pct"/>
          <w:vAlign w:val="center"/>
        </w:tcPr>
        <w:p w:rsidRPr="00504204" w:rsidR="00D27462" w:rsidP="00563549" w:rsidRDefault="00D27462" w14:paraId="400B37D6" w14:textId="3A1CD927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:rsidRPr="001249D6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916252" w:rsidR="00D27462" w:rsidP="00A97B4B" w:rsidRDefault="00D27462" w14:paraId="5A0F7D9D" w14:textId="54874C5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  <w:lang w:val="en-US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916252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:rsidRPr="00504204" w:rsidR="00D27462" w:rsidP="00D27462" w:rsidRDefault="00916252" w14:paraId="1F52E6CC" w14:textId="7D901846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46C48E58" wp14:editId="1418C2DB">
                <wp:extent cx="761358" cy="777600"/>
                <wp:effectExtent l="0" t="0" r="1270" b="3810"/>
                <wp:docPr id="417924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58" cy="77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C309A1"/>
    <w:multiLevelType w:val="multilevel"/>
    <w:tmpl w:val="3552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BC48C3"/>
    <w:multiLevelType w:val="multilevel"/>
    <w:tmpl w:val="393E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084425"/>
    <w:multiLevelType w:val="hybridMultilevel"/>
    <w:tmpl w:val="1D906B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B03E09"/>
    <w:multiLevelType w:val="hybridMultilevel"/>
    <w:tmpl w:val="4EA208EC"/>
    <w:lvl w:ilvl="0" w:tplc="0418000F">
      <w:start w:val="1"/>
      <w:numFmt w:val="decimal"/>
      <w:lvlText w:val="%1."/>
      <w:lvlJc w:val="left"/>
      <w:pPr>
        <w:ind w:left="2148" w:hanging="360"/>
      </w:pPr>
    </w:lvl>
    <w:lvl w:ilvl="1" w:tplc="04180019">
      <w:start w:val="1"/>
      <w:numFmt w:val="lowerLetter"/>
      <w:lvlText w:val="%2."/>
      <w:lvlJc w:val="left"/>
      <w:pPr>
        <w:ind w:left="2868" w:hanging="360"/>
      </w:pPr>
    </w:lvl>
    <w:lvl w:ilvl="2" w:tplc="0418001B">
      <w:start w:val="1"/>
      <w:numFmt w:val="lowerRoman"/>
      <w:lvlText w:val="%3."/>
      <w:lvlJc w:val="right"/>
      <w:pPr>
        <w:ind w:left="3588" w:hanging="180"/>
      </w:pPr>
    </w:lvl>
    <w:lvl w:ilvl="3" w:tplc="0418000F">
      <w:start w:val="1"/>
      <w:numFmt w:val="decimal"/>
      <w:lvlText w:val="%4."/>
      <w:lvlJc w:val="left"/>
      <w:pPr>
        <w:ind w:left="4308" w:hanging="360"/>
      </w:pPr>
    </w:lvl>
    <w:lvl w:ilvl="4" w:tplc="04180019">
      <w:start w:val="1"/>
      <w:numFmt w:val="lowerLetter"/>
      <w:lvlText w:val="%5."/>
      <w:lvlJc w:val="left"/>
      <w:pPr>
        <w:ind w:left="5028" w:hanging="360"/>
      </w:pPr>
    </w:lvl>
    <w:lvl w:ilvl="5" w:tplc="0418001B">
      <w:start w:val="1"/>
      <w:numFmt w:val="lowerRoman"/>
      <w:lvlText w:val="%6."/>
      <w:lvlJc w:val="right"/>
      <w:pPr>
        <w:ind w:left="5748" w:hanging="180"/>
      </w:pPr>
    </w:lvl>
    <w:lvl w:ilvl="6" w:tplc="0418000F">
      <w:start w:val="1"/>
      <w:numFmt w:val="decimal"/>
      <w:lvlText w:val="%7."/>
      <w:lvlJc w:val="left"/>
      <w:pPr>
        <w:ind w:left="6468" w:hanging="360"/>
      </w:pPr>
    </w:lvl>
    <w:lvl w:ilvl="7" w:tplc="04180019">
      <w:start w:val="1"/>
      <w:numFmt w:val="lowerLetter"/>
      <w:lvlText w:val="%8."/>
      <w:lvlJc w:val="left"/>
      <w:pPr>
        <w:ind w:left="7188" w:hanging="360"/>
      </w:pPr>
    </w:lvl>
    <w:lvl w:ilvl="8" w:tplc="0418001B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00014B"/>
    <w:multiLevelType w:val="hybridMultilevel"/>
    <w:tmpl w:val="93EC353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5D0D9D"/>
    <w:multiLevelType w:val="multilevel"/>
    <w:tmpl w:val="D520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7F07B7"/>
    <w:multiLevelType w:val="hybridMultilevel"/>
    <w:tmpl w:val="385470E6"/>
    <w:lvl w:ilvl="0" w:tplc="08090001">
      <w:start w:val="1"/>
      <w:numFmt w:val="bullet"/>
      <w:lvlText w:val=""/>
      <w:lvlJc w:val="left"/>
      <w:pPr>
        <w:ind w:left="136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8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0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2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4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6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8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0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21" w:hanging="360"/>
      </w:pPr>
      <w:rPr>
        <w:rFonts w:hint="default" w:ascii="Wingdings" w:hAnsi="Wingdings"/>
      </w:rPr>
    </w:lvl>
  </w:abstractNum>
  <w:abstractNum w:abstractNumId="17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807FB"/>
    <w:multiLevelType w:val="hybridMultilevel"/>
    <w:tmpl w:val="B08A3E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14304B"/>
    <w:multiLevelType w:val="multilevel"/>
    <w:tmpl w:val="F136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8F863ED"/>
    <w:multiLevelType w:val="hybridMultilevel"/>
    <w:tmpl w:val="A6883690"/>
    <w:lvl w:ilvl="0" w:tplc="08090001">
      <w:start w:val="1"/>
      <w:numFmt w:val="bullet"/>
      <w:lvlText w:val=""/>
      <w:lvlJc w:val="left"/>
      <w:pPr>
        <w:ind w:left="136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8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0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2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4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6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8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0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21" w:hanging="360"/>
      </w:pPr>
      <w:rPr>
        <w:rFonts w:hint="default" w:ascii="Wingdings" w:hAnsi="Wingdings"/>
      </w:rPr>
    </w:lvl>
  </w:abstractNum>
  <w:abstractNum w:abstractNumId="27" w15:restartNumberingAfterBreak="0">
    <w:nsid w:val="5BA04878"/>
    <w:multiLevelType w:val="hybridMultilevel"/>
    <w:tmpl w:val="F04091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D9E4B18"/>
    <w:multiLevelType w:val="multilevel"/>
    <w:tmpl w:val="5138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0B66D8A"/>
    <w:multiLevelType w:val="multilevel"/>
    <w:tmpl w:val="1456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1EC46BA"/>
    <w:multiLevelType w:val="multilevel"/>
    <w:tmpl w:val="3B3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4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8793447">
    <w:abstractNumId w:val="0"/>
  </w:num>
  <w:num w:numId="2" w16cid:durableId="1314993467">
    <w:abstractNumId w:val="20"/>
  </w:num>
  <w:num w:numId="3" w16cid:durableId="258608419">
    <w:abstractNumId w:val="15"/>
  </w:num>
  <w:num w:numId="4" w16cid:durableId="824277224">
    <w:abstractNumId w:val="30"/>
  </w:num>
  <w:num w:numId="5" w16cid:durableId="1395470212">
    <w:abstractNumId w:val="21"/>
  </w:num>
  <w:num w:numId="6" w16cid:durableId="1887570307">
    <w:abstractNumId w:val="1"/>
  </w:num>
  <w:num w:numId="7" w16cid:durableId="311913043">
    <w:abstractNumId w:val="5"/>
  </w:num>
  <w:num w:numId="8" w16cid:durableId="83376813">
    <w:abstractNumId w:val="17"/>
  </w:num>
  <w:num w:numId="9" w16cid:durableId="1415782996">
    <w:abstractNumId w:val="36"/>
  </w:num>
  <w:num w:numId="10" w16cid:durableId="115563253">
    <w:abstractNumId w:val="18"/>
  </w:num>
  <w:num w:numId="11" w16cid:durableId="1712412863">
    <w:abstractNumId w:val="8"/>
  </w:num>
  <w:num w:numId="12" w16cid:durableId="684669261">
    <w:abstractNumId w:val="33"/>
  </w:num>
  <w:num w:numId="13" w16cid:durableId="589778944">
    <w:abstractNumId w:val="22"/>
  </w:num>
  <w:num w:numId="14" w16cid:durableId="283855198">
    <w:abstractNumId w:val="24"/>
  </w:num>
  <w:num w:numId="15" w16cid:durableId="727650862">
    <w:abstractNumId w:val="23"/>
  </w:num>
  <w:num w:numId="16" w16cid:durableId="1808426706">
    <w:abstractNumId w:val="12"/>
  </w:num>
  <w:num w:numId="17" w16cid:durableId="582108211">
    <w:abstractNumId w:val="4"/>
  </w:num>
  <w:num w:numId="18" w16cid:durableId="471601454">
    <w:abstractNumId w:val="31"/>
  </w:num>
  <w:num w:numId="19" w16cid:durableId="222521144">
    <w:abstractNumId w:val="14"/>
  </w:num>
  <w:num w:numId="20" w16cid:durableId="1666738476">
    <w:abstractNumId w:val="34"/>
  </w:num>
  <w:num w:numId="21" w16cid:durableId="772676043">
    <w:abstractNumId w:val="9"/>
  </w:num>
  <w:num w:numId="22" w16cid:durableId="661348124">
    <w:abstractNumId w:val="37"/>
  </w:num>
  <w:num w:numId="23" w16cid:durableId="1415277359">
    <w:abstractNumId w:val="11"/>
  </w:num>
  <w:num w:numId="24" w16cid:durableId="2052487911">
    <w:abstractNumId w:val="35"/>
  </w:num>
  <w:num w:numId="25" w16cid:durableId="588393830">
    <w:abstractNumId w:val="26"/>
  </w:num>
  <w:num w:numId="26" w16cid:durableId="2236403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6475861">
    <w:abstractNumId w:val="16"/>
  </w:num>
  <w:num w:numId="28" w16cid:durableId="1993677094">
    <w:abstractNumId w:val="6"/>
  </w:num>
  <w:num w:numId="29" w16cid:durableId="878473477">
    <w:abstractNumId w:val="10"/>
  </w:num>
  <w:num w:numId="30" w16cid:durableId="1343245332">
    <w:abstractNumId w:val="27"/>
  </w:num>
  <w:num w:numId="31" w16cid:durableId="1273130106">
    <w:abstractNumId w:val="19"/>
  </w:num>
  <w:num w:numId="32" w16cid:durableId="1321544282">
    <w:abstractNumId w:val="29"/>
  </w:num>
  <w:num w:numId="33" w16cid:durableId="302660394">
    <w:abstractNumId w:val="32"/>
  </w:num>
  <w:num w:numId="34" w16cid:durableId="1384986830">
    <w:abstractNumId w:val="2"/>
  </w:num>
  <w:num w:numId="35" w16cid:durableId="599484518">
    <w:abstractNumId w:val="3"/>
  </w:num>
  <w:num w:numId="36" w16cid:durableId="1748377023">
    <w:abstractNumId w:val="28"/>
  </w:num>
  <w:num w:numId="37" w16cid:durableId="264852946">
    <w:abstractNumId w:val="25"/>
  </w:num>
  <w:num w:numId="38" w16cid:durableId="14910206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E5B8B"/>
    <w:rsid w:val="00101A4C"/>
    <w:rsid w:val="001104F4"/>
    <w:rsid w:val="001177E6"/>
    <w:rsid w:val="00124DB7"/>
    <w:rsid w:val="001317BB"/>
    <w:rsid w:val="0013302B"/>
    <w:rsid w:val="00136B06"/>
    <w:rsid w:val="00140EB3"/>
    <w:rsid w:val="00155123"/>
    <w:rsid w:val="00161CC5"/>
    <w:rsid w:val="00182C22"/>
    <w:rsid w:val="001878EA"/>
    <w:rsid w:val="00194275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1D42"/>
    <w:rsid w:val="002037F7"/>
    <w:rsid w:val="00204311"/>
    <w:rsid w:val="0020512B"/>
    <w:rsid w:val="00207A26"/>
    <w:rsid w:val="00210175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1578C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20028"/>
    <w:rsid w:val="00530A49"/>
    <w:rsid w:val="00532F3D"/>
    <w:rsid w:val="00533EB9"/>
    <w:rsid w:val="00536B72"/>
    <w:rsid w:val="00562899"/>
    <w:rsid w:val="00563549"/>
    <w:rsid w:val="00576EC0"/>
    <w:rsid w:val="0058346F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76D"/>
    <w:rsid w:val="0069681B"/>
    <w:rsid w:val="00696A5C"/>
    <w:rsid w:val="006A175C"/>
    <w:rsid w:val="006B0230"/>
    <w:rsid w:val="006B04FD"/>
    <w:rsid w:val="006C2433"/>
    <w:rsid w:val="006C3BC1"/>
    <w:rsid w:val="006D061F"/>
    <w:rsid w:val="006D3895"/>
    <w:rsid w:val="006D4492"/>
    <w:rsid w:val="006E2CE1"/>
    <w:rsid w:val="006E2D3A"/>
    <w:rsid w:val="006E4561"/>
    <w:rsid w:val="006E78FB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0F1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03574"/>
    <w:rsid w:val="0091383B"/>
    <w:rsid w:val="00916252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308B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33D7D"/>
    <w:rsid w:val="00B43D8C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3F59"/>
    <w:rsid w:val="00C36E73"/>
    <w:rsid w:val="00C37AFA"/>
    <w:rsid w:val="00C424BD"/>
    <w:rsid w:val="00C62788"/>
    <w:rsid w:val="00C62D93"/>
    <w:rsid w:val="00C63A20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0DEE"/>
    <w:rsid w:val="00D7773C"/>
    <w:rsid w:val="00D82786"/>
    <w:rsid w:val="00D84CBC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46C2"/>
    <w:rsid w:val="00E1550B"/>
    <w:rsid w:val="00E20BD3"/>
    <w:rsid w:val="00E212DD"/>
    <w:rsid w:val="00E22607"/>
    <w:rsid w:val="00E31041"/>
    <w:rsid w:val="00E3142E"/>
    <w:rsid w:val="00E352FA"/>
    <w:rsid w:val="00E437C3"/>
    <w:rsid w:val="00E5213F"/>
    <w:rsid w:val="00E56AA2"/>
    <w:rsid w:val="00E6114C"/>
    <w:rsid w:val="00E6767A"/>
    <w:rsid w:val="00E70E1A"/>
    <w:rsid w:val="00E71898"/>
    <w:rsid w:val="00E80DB9"/>
    <w:rsid w:val="00E855E1"/>
    <w:rsid w:val="00E85C51"/>
    <w:rsid w:val="00E87AFB"/>
    <w:rsid w:val="00E90B30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3147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6EEE99A"/>
    <w:rsid w:val="1B82A3CE"/>
    <w:rsid w:val="2575F040"/>
    <w:rsid w:val="28148D61"/>
    <w:rsid w:val="2840BB8D"/>
    <w:rsid w:val="284C871F"/>
    <w:rsid w:val="2A03914C"/>
    <w:rsid w:val="2DAAE1AB"/>
    <w:rsid w:val="36B2278C"/>
    <w:rsid w:val="3A90417C"/>
    <w:rsid w:val="49E571EF"/>
    <w:rsid w:val="4EE7A24C"/>
    <w:rsid w:val="5209D267"/>
    <w:rsid w:val="5B232E0B"/>
    <w:rsid w:val="5B486057"/>
    <w:rsid w:val="5C9719EC"/>
    <w:rsid w:val="64568579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Default" w:customStyle="1">
    <w:name w:val="Default"/>
    <w:rsid w:val="0069681B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6AE4ED2E-8917-4026-93FE-06DDEE42CE6B}"/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Mihnea GALL (67944)</dc:creator>
  <lastModifiedBy>CRISTIAN EMIL CONSTANTINESCU (24687)</lastModifiedBy>
  <revision>14</revision>
  <dcterms:created xsi:type="dcterms:W3CDTF">2025-07-15T05:01:00.0000000Z</dcterms:created>
  <dcterms:modified xsi:type="dcterms:W3CDTF">2026-01-21T06:37:23.2563523Z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