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421" w:rsidR="00FD0711" w:rsidP="000B3BD0" w:rsidRDefault="00FD0711" w14:paraId="12E56873" w14:textId="07F7B7D5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850EF4" w:rsidR="00FD0711" w:rsidP="000B3BD0" w:rsidRDefault="00FD0711" w14:paraId="05E4ACEB" w14:textId="485F21F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C116E4" w:rsidR="00FD0711" w:rsidTr="004F426F" w14:paraId="723F5BE3" w14:textId="77777777">
        <w:tc>
          <w:tcPr>
            <w:tcW w:w="3823" w:type="dxa"/>
          </w:tcPr>
          <w:p w:rsidRPr="00C116E4" w:rsidR="00FD0711" w:rsidP="000B3BD0" w:rsidRDefault="00FD0711" w14:paraId="30CA5C22" w14:textId="04A7A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C116E4" w:rsidR="00FD0711" w:rsidP="000B3BD0" w:rsidRDefault="00C116E4" w14:paraId="5E3D56FF" w14:textId="354143F1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Pr="00C116E4" w:rsidR="00FD0711" w:rsidTr="004F426F" w14:paraId="3BA60826" w14:textId="77777777">
        <w:tc>
          <w:tcPr>
            <w:tcW w:w="3823" w:type="dxa"/>
          </w:tcPr>
          <w:p w:rsidRPr="00850EF4" w:rsidR="00FD0711" w:rsidP="000B3BD0" w:rsidRDefault="00FD0711" w14:paraId="03B4F8D9" w14:textId="6AC3993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1B1709" w:rsidR="00FD0711" w:rsidP="000B3BD0" w:rsidRDefault="005D2007" w14:paraId="50BB472A" w14:textId="178142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Pr="00C116E4" w:rsidR="000B3AD1" w:rsidTr="004F426F" w14:paraId="574A0553" w14:textId="77777777">
        <w:tc>
          <w:tcPr>
            <w:tcW w:w="3823" w:type="dxa"/>
          </w:tcPr>
          <w:p w:rsidRPr="00850EF4" w:rsidR="000B3AD1" w:rsidP="000B3AD1" w:rsidRDefault="000B3AD1" w14:paraId="6B93773D" w14:textId="6CD9102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BA0EDC" w:rsidR="000B3AD1" w:rsidP="000B3AD1" w:rsidRDefault="00326356" w14:paraId="13524C69" w14:textId="4A135F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Mecanică</w:t>
            </w:r>
          </w:p>
        </w:tc>
      </w:tr>
      <w:tr w:rsidRPr="00C116E4" w:rsidR="000B3AD1" w:rsidTr="004F426F" w14:paraId="56B65CAC" w14:textId="77777777">
        <w:tc>
          <w:tcPr>
            <w:tcW w:w="3823" w:type="dxa"/>
          </w:tcPr>
          <w:p w:rsidRPr="00C116E4" w:rsidR="000B3AD1" w:rsidP="000B3AD1" w:rsidRDefault="000B3AD1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364C75" w:rsidR="000B3AD1" w:rsidP="000B3AD1" w:rsidRDefault="000B3AD1" w14:paraId="211250E6" w14:textId="64D6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C116E4" w:rsidR="000B3AD1" w:rsidTr="004F426F" w14:paraId="06D8832E" w14:textId="77777777">
        <w:tc>
          <w:tcPr>
            <w:tcW w:w="3823" w:type="dxa"/>
          </w:tcPr>
          <w:p w:rsidRPr="00C116E4" w:rsidR="000B3AD1" w:rsidP="000B3AD1" w:rsidRDefault="000B3AD1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Pr="00364C75" w:rsidR="000B3AD1" w:rsidP="000B3AD1" w:rsidRDefault="000B3AD1" w14:paraId="5A2CE19F" w14:textId="4FD81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 xml:space="preserve">Sisteme de Propulsie, Echipamente </w:t>
            </w:r>
            <w:proofErr w:type="spellStart"/>
            <w:r w:rsidRPr="004D3B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3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BEF">
              <w:rPr>
                <w:rFonts w:ascii="Times New Roman" w:hAnsi="Times New Roman"/>
                <w:sz w:val="24"/>
                <w:szCs w:val="24"/>
              </w:rPr>
              <w:t>Instalaţii</w:t>
            </w:r>
            <w:proofErr w:type="spellEnd"/>
            <w:r w:rsidRPr="004D3BE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D3BEF"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 w:rsidRPr="004D3BEF">
              <w:rPr>
                <w:rFonts w:ascii="Times New Roman" w:hAnsi="Times New Roman"/>
                <w:sz w:val="24"/>
                <w:szCs w:val="24"/>
              </w:rPr>
              <w:t xml:space="preserve">, Inginerie </w:t>
            </w:r>
            <w:proofErr w:type="spellStart"/>
            <w:r w:rsidRPr="004D3BE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3BEF">
              <w:rPr>
                <w:rFonts w:ascii="Times New Roman" w:hAnsi="Times New Roman"/>
                <w:sz w:val="24"/>
                <w:szCs w:val="24"/>
              </w:rPr>
              <w:t xml:space="preserve"> Management Aeronautic, Design aeronautic</w:t>
            </w:r>
          </w:p>
        </w:tc>
      </w:tr>
      <w:tr w:rsidRPr="00C116E4" w:rsidR="000B3AD1" w:rsidTr="004F426F" w14:paraId="364B4DCD" w14:textId="77777777">
        <w:tc>
          <w:tcPr>
            <w:tcW w:w="3823" w:type="dxa"/>
          </w:tcPr>
          <w:p w:rsidRPr="00C116E4" w:rsidR="000B3AD1" w:rsidP="000B3AD1" w:rsidRDefault="000B3AD1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364C75" w:rsidR="000B3AD1" w:rsidP="000B3AD1" w:rsidRDefault="000B3AD1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Pr="00C116E4" w:rsidR="000B3AD1" w:rsidTr="004F426F" w14:paraId="456B9D7C" w14:textId="77777777">
        <w:tc>
          <w:tcPr>
            <w:tcW w:w="3823" w:type="dxa"/>
          </w:tcPr>
          <w:p w:rsidRPr="00C116E4" w:rsidR="000B3AD1" w:rsidP="000B3AD1" w:rsidRDefault="000B3AD1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</w:tcPr>
          <w:p w:rsidRPr="005D2007" w:rsidR="000B3AD1" w:rsidP="000B3AD1" w:rsidRDefault="000B3AD1" w14:paraId="368FCB00" w14:textId="629D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C116E4" w:rsidR="000B3AD1" w:rsidTr="004F426F" w14:paraId="375B37EE" w14:textId="77777777">
        <w:tc>
          <w:tcPr>
            <w:tcW w:w="3823" w:type="dxa"/>
          </w:tcPr>
          <w:p w:rsidR="000B3AD1" w:rsidP="000B3AD1" w:rsidRDefault="000B3AD1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</w:tcPr>
          <w:p w:rsidRPr="005D2007" w:rsidR="000B3AD1" w:rsidP="000B3AD1" w:rsidRDefault="000B3AD1" w14:paraId="34157CA3" w14:textId="49659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085094" w:rsidR="00FD0711" w:rsidP="375A038D" w:rsidRDefault="00FD0711" w14:paraId="749E27FA" w14:textId="2A2E9A5D">
      <w:pPr>
        <w:pStyle w:val="Normal"/>
        <w:spacing w:after="0" w:line="240" w:lineRule="auto"/>
        <w:rPr>
          <w:rFonts w:ascii="Times New Roman" w:hAnsi="Times New Roman"/>
          <w:b w:val="1"/>
          <w:bCs w:val="1"/>
          <w:color w:val="9BBB59" w:themeColor="accent3"/>
          <w:sz w:val="24"/>
          <w:szCs w:val="24"/>
        </w:rPr>
      </w:pPr>
      <w:r w:rsidRPr="375A038D" w:rsidR="00FD0711">
        <w:rPr>
          <w:rFonts w:ascii="Times New Roman" w:hAnsi="Times New Roman"/>
          <w:b w:val="1"/>
          <w:bCs w:val="1"/>
          <w:sz w:val="24"/>
          <w:szCs w:val="24"/>
        </w:rPr>
        <w:t xml:space="preserve">2. </w:t>
      </w:r>
      <w:r w:rsidRPr="375A038D" w:rsidR="00FD0711">
        <w:rPr>
          <w:rFonts w:ascii="Times New Roman" w:hAnsi="Times New Roman"/>
          <w:b w:val="1"/>
          <w:bCs w:val="1"/>
          <w:sz w:val="24"/>
          <w:szCs w:val="24"/>
        </w:rPr>
        <w:t>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684"/>
        <w:gridCol w:w="382"/>
        <w:gridCol w:w="1680"/>
        <w:gridCol w:w="358"/>
        <w:gridCol w:w="179"/>
        <w:gridCol w:w="327"/>
        <w:gridCol w:w="1900"/>
        <w:gridCol w:w="172"/>
        <w:gridCol w:w="496"/>
        <w:gridCol w:w="2090"/>
        <w:gridCol w:w="737"/>
      </w:tblGrid>
      <w:tr w:rsidRPr="0007194F" w:rsidR="00FD0711" w:rsidTr="375A038D" w14:paraId="57E36C1D" w14:textId="77777777">
        <w:tc>
          <w:tcPr>
            <w:tcW w:w="3746" w:type="dxa"/>
            <w:gridSpan w:val="3"/>
            <w:tcMar/>
          </w:tcPr>
          <w:p w:rsidRPr="0007194F" w:rsidR="00532F3D" w:rsidP="000B3BD0" w:rsidRDefault="00FD0711" w14:paraId="61BD6346" w14:textId="66528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A748CF4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</w:p>
        </w:tc>
        <w:tc>
          <w:tcPr>
            <w:tcW w:w="6259" w:type="dxa"/>
            <w:gridSpan w:val="8"/>
            <w:tcMar/>
          </w:tcPr>
          <w:p w:rsidRPr="00364C75" w:rsidR="001F003F" w:rsidP="000B3BD0" w:rsidRDefault="00364C75" w14:paraId="3996590F" w14:textId="78BD29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B3A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343E8">
              <w:rPr>
                <w:rFonts w:ascii="Times New Roman" w:hAnsi="Times New Roman"/>
                <w:b/>
                <w:bCs/>
                <w:sz w:val="24"/>
                <w:szCs w:val="24"/>
              </w:rPr>
              <w:t>Mecanică 1</w:t>
            </w:r>
          </w:p>
        </w:tc>
      </w:tr>
      <w:tr w:rsidRPr="0007194F" w:rsidR="00FD0711" w:rsidTr="375A038D" w14:paraId="3B211D2A" w14:textId="77777777">
        <w:tc>
          <w:tcPr>
            <w:tcW w:w="4283" w:type="dxa"/>
            <w:gridSpan w:val="5"/>
            <w:tcMar/>
          </w:tcPr>
          <w:p w:rsidRPr="00085094" w:rsidR="00FD0711" w:rsidP="000B3BD0" w:rsidRDefault="00FD0711" w14:paraId="4AB7824E" w14:textId="220D874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722" w:type="dxa"/>
            <w:gridSpan w:val="6"/>
            <w:tcMar/>
          </w:tcPr>
          <w:p w:rsidR="0091620A" w:rsidP="6A748CF4" w:rsidRDefault="0AB87143" w14:paraId="7D4503D5" w14:textId="3DE9C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A748CF4">
              <w:rPr>
                <w:rFonts w:ascii="Times New Roman" w:hAnsi="Times New Roman"/>
                <w:sz w:val="24"/>
                <w:szCs w:val="24"/>
              </w:rPr>
              <w:t>Prof. dr. ing. Mihai-Valentin</w:t>
            </w:r>
            <w:r w:rsidRPr="6A748CF4" w:rsidR="1A4DCE2E">
              <w:rPr>
                <w:rFonts w:ascii="Times New Roman" w:hAnsi="Times New Roman"/>
                <w:sz w:val="24"/>
                <w:szCs w:val="24"/>
              </w:rPr>
              <w:t xml:space="preserve"> PREDOI</w:t>
            </w:r>
          </w:p>
          <w:p w:rsidRPr="0007194F" w:rsidR="00FD0711" w:rsidP="6A748CF4" w:rsidRDefault="0AB87143" w14:paraId="7D0EC825" w14:textId="47E4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A748CF4">
              <w:rPr>
                <w:rFonts w:ascii="Times New Roman" w:hAnsi="Times New Roman"/>
                <w:sz w:val="24"/>
                <w:szCs w:val="24"/>
              </w:rPr>
              <w:t>Prof. dr. ing. Aurel</w:t>
            </w:r>
            <w:r w:rsidRPr="6A748CF4" w:rsidR="1A739932">
              <w:rPr>
                <w:rFonts w:ascii="Times New Roman" w:hAnsi="Times New Roman"/>
                <w:sz w:val="24"/>
                <w:szCs w:val="24"/>
              </w:rPr>
              <w:t xml:space="preserve"> ALECU</w:t>
            </w:r>
          </w:p>
        </w:tc>
      </w:tr>
      <w:tr w:rsidRPr="0007194F" w:rsidR="00FD0711" w:rsidTr="375A038D" w14:paraId="4C0392E2" w14:textId="77777777">
        <w:tc>
          <w:tcPr>
            <w:tcW w:w="4283" w:type="dxa"/>
            <w:gridSpan w:val="5"/>
            <w:tcMar/>
          </w:tcPr>
          <w:p w:rsidRPr="00085094" w:rsidR="00FD0711" w:rsidP="6A748CF4" w:rsidRDefault="00FD0711" w14:paraId="0068B97D" w14:textId="7CA80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A748CF4">
              <w:rPr>
                <w:rFonts w:ascii="Times New Roman" w:hAnsi="Times New Roman"/>
                <w:sz w:val="24"/>
                <w:szCs w:val="24"/>
              </w:rPr>
              <w:t>2.3 Titularul</w:t>
            </w:r>
            <w:r w:rsidRPr="6A748CF4" w:rsidR="2B27C9FE">
              <w:rPr>
                <w:rFonts w:ascii="Times New Roman" w:hAnsi="Times New Roman"/>
                <w:sz w:val="24"/>
                <w:szCs w:val="24"/>
              </w:rPr>
              <w:t>/ii</w:t>
            </w:r>
            <w:r w:rsidRPr="6A748CF4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6A748CF4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6A748CF4"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Pr="6A748CF4" w:rsidR="134368EB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</w:p>
        </w:tc>
        <w:tc>
          <w:tcPr>
            <w:tcW w:w="5722" w:type="dxa"/>
            <w:gridSpan w:val="6"/>
            <w:tcMar/>
          </w:tcPr>
          <w:p w:rsidRPr="00326356" w:rsidR="00FD0711" w:rsidP="6A748CF4" w:rsidRDefault="75CBF4AE" w14:paraId="511A2B24" w14:textId="56EC4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A748CF4">
              <w:rPr>
                <w:rFonts w:ascii="Times New Roman" w:hAnsi="Times New Roman"/>
                <w:sz w:val="24"/>
                <w:szCs w:val="24"/>
              </w:rPr>
              <w:t>As. Dr. Ing. Alexandra TIRON</w:t>
            </w:r>
          </w:p>
          <w:p w:rsidRPr="00326356" w:rsidR="00FD0711" w:rsidP="000B3BD0" w:rsidRDefault="75CBF4AE" w14:paraId="4CA0B319" w14:textId="1C3F0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375A038D" w:rsidR="75CBF4AE">
              <w:rPr>
                <w:rFonts w:ascii="Times New Roman" w:hAnsi="Times New Roman"/>
                <w:sz w:val="24"/>
                <w:szCs w:val="24"/>
              </w:rPr>
              <w:t xml:space="preserve">As. Dr. Ing. Andreea </w:t>
            </w:r>
            <w:r w:rsidRPr="375A038D" w:rsidR="75CBF4AE">
              <w:rPr>
                <w:rFonts w:ascii="Times New Roman" w:hAnsi="Times New Roman"/>
                <w:sz w:val="24"/>
                <w:szCs w:val="24"/>
              </w:rPr>
              <w:t>GRIGUȚ</w:t>
            </w:r>
            <w:r w:rsidRPr="375A038D" w:rsidR="30510167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5D2007" w:rsidR="00700487" w:rsidTr="375A038D" w14:paraId="3BE3C0BE" w14:textId="77777777">
        <w:tc>
          <w:tcPr>
            <w:tcW w:w="1684" w:type="dxa"/>
            <w:tcMar/>
          </w:tcPr>
          <w:p w:rsidRPr="0013302B" w:rsidR="00FD0711" w:rsidP="000B3BD0" w:rsidRDefault="00FD0711" w14:paraId="4026D74C" w14:textId="3619D4A1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2" w:type="dxa"/>
            <w:tcMar/>
          </w:tcPr>
          <w:p w:rsidRPr="005D2007" w:rsidR="00FD0711" w:rsidP="000B3BD0" w:rsidRDefault="00700487" w14:paraId="2D1E475E" w14:textId="3DF31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gridSpan w:val="2"/>
            <w:tcMar/>
          </w:tcPr>
          <w:p w:rsidRPr="0013302B" w:rsidR="00FD0711" w:rsidP="000B3BD0" w:rsidRDefault="00FD0711" w14:paraId="7DA4A2EF" w14:textId="311B8C38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5D2007" w:rsidR="00FD0711" w:rsidP="000B3BD0" w:rsidRDefault="007A1B42" w14:paraId="300B9719" w14:textId="5EF7E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I</w:t>
            </w:r>
            <w:r w:rsidR="0091620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13302B" w:rsidR="00FD0711" w:rsidP="000B3BD0" w:rsidRDefault="00FD0711" w14:paraId="47B05FB1" w14:textId="08DF0C2D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668" w:type="dxa"/>
            <w:gridSpan w:val="2"/>
            <w:tcMar/>
          </w:tcPr>
          <w:p w:rsidRPr="005D2007" w:rsidR="00FD0711" w:rsidP="000B3BD0" w:rsidRDefault="00C116E4" w14:paraId="5453D953" w14:textId="4C82A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  <w:tcMar/>
          </w:tcPr>
          <w:p w:rsidRPr="0013302B" w:rsidR="00FD0711" w:rsidP="000B3BD0" w:rsidRDefault="00FD0711" w14:paraId="2FC51EB1" w14:textId="1FEDAACC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5D2007" w:rsidR="00FD0711" w:rsidP="000B3BD0" w:rsidRDefault="00D605BE" w14:paraId="38374877" w14:textId="1096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2007">
              <w:rPr>
                <w:rFonts w:ascii="Times New Roman" w:hAnsi="Times New Roman"/>
                <w:sz w:val="24"/>
                <w:szCs w:val="24"/>
              </w:rPr>
              <w:t>Ob</w:t>
            </w:r>
            <w:proofErr w:type="spellEnd"/>
          </w:p>
        </w:tc>
      </w:tr>
      <w:tr w:rsidRPr="00C116E4" w:rsidR="007A1B42" w:rsidTr="375A038D" w14:paraId="14E46E6F" w14:textId="24CDA01A">
        <w:tc>
          <w:tcPr>
            <w:tcW w:w="2066" w:type="dxa"/>
            <w:gridSpan w:val="2"/>
            <w:tcMar/>
          </w:tcPr>
          <w:p w:rsidRPr="0013302B" w:rsidR="00204311" w:rsidP="000B3BD0" w:rsidRDefault="00204311" w14:paraId="2B6605C0" w14:textId="7BBE0A5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038" w:type="dxa"/>
            <w:gridSpan w:val="2"/>
            <w:tcMar/>
          </w:tcPr>
          <w:p w:rsidRPr="00C116E4" w:rsidR="00204311" w:rsidP="000B3BD0" w:rsidRDefault="006E7AB8" w14:paraId="03F77098" w14:textId="6B2436F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00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09184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578" w:type="dxa"/>
            <w:gridSpan w:val="4"/>
            <w:tcMar/>
          </w:tcPr>
          <w:p w:rsidRPr="0013302B" w:rsidR="00204311" w:rsidP="000B3BD0" w:rsidRDefault="00204311" w14:paraId="46A72287" w14:textId="44A032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  <w:tcMar/>
          </w:tcPr>
          <w:p w:rsidRPr="007F393B" w:rsidR="00204311" w:rsidP="000B3BD0" w:rsidRDefault="35325F9D" w14:paraId="7F83CE32" w14:textId="0E1A8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A748CF4">
              <w:rPr>
                <w:rFonts w:ascii="Times New Roman" w:hAnsi="Times New Roman"/>
                <w:sz w:val="24"/>
                <w:szCs w:val="24"/>
              </w:rPr>
              <w:t>B.L.09.IA.</w:t>
            </w:r>
            <w:r w:rsidRPr="6A748CF4" w:rsidR="2BDB90AE">
              <w:rPr>
                <w:rFonts w:ascii="Times New Roman" w:hAnsi="Times New Roman"/>
                <w:sz w:val="24"/>
                <w:szCs w:val="24"/>
              </w:rPr>
              <w:t>5</w:t>
            </w:r>
            <w:r w:rsidRPr="6A748CF4">
              <w:rPr>
                <w:rFonts w:ascii="Times New Roman" w:hAnsi="Times New Roman"/>
                <w:sz w:val="24"/>
                <w:szCs w:val="24"/>
              </w:rPr>
              <w:t>.II.Ob.5</w:t>
            </w:r>
          </w:p>
        </w:tc>
      </w:tr>
    </w:tbl>
    <w:p w:rsidRPr="0013302B" w:rsidR="00FD0711" w:rsidP="375A038D" w:rsidRDefault="00FD0711" w14:paraId="7203FAF9" w14:textId="16D8246C">
      <w:pPr>
        <w:pStyle w:val="Normal"/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375A038D" w:rsidR="00FD0711">
        <w:rPr>
          <w:rFonts w:ascii="Times New Roman" w:hAnsi="Times New Roman"/>
          <w:b w:val="1"/>
          <w:bCs w:val="1"/>
          <w:sz w:val="24"/>
          <w:szCs w:val="24"/>
        </w:rPr>
        <w:t xml:space="preserve">3. </w:t>
      </w:r>
      <w:r w:rsidRPr="375A038D" w:rsidR="00FD0711">
        <w:rPr>
          <w:rFonts w:ascii="Times New Roman" w:hAnsi="Times New Roman"/>
          <w:b w:val="1"/>
          <w:bCs w:val="1"/>
          <w:sz w:val="24"/>
          <w:szCs w:val="24"/>
        </w:rPr>
        <w:t xml:space="preserve">Timpul total </w:t>
      </w:r>
      <w:r w:rsidRPr="375A038D" w:rsidR="00FD0711">
        <w:rPr>
          <w:rFonts w:ascii="Times New Roman" w:hAnsi="Times New Roman"/>
          <w:sz w:val="24"/>
          <w:szCs w:val="24"/>
        </w:rPr>
        <w:t>(</w:t>
      </w:r>
      <w:r w:rsidRPr="375A038D" w:rsidR="00FD0711">
        <w:rPr>
          <w:rFonts w:ascii="Times New Roman" w:hAnsi="Times New Roman"/>
          <w:sz w:val="24"/>
          <w:szCs w:val="24"/>
        </w:rPr>
        <w:t>ore pe semestru al activită</w:t>
      </w:r>
      <w:r w:rsidRPr="375A038D" w:rsidR="001B1709">
        <w:rPr>
          <w:rFonts w:ascii="Times New Roman" w:hAnsi="Times New Roman"/>
          <w:sz w:val="24"/>
          <w:szCs w:val="24"/>
        </w:rPr>
        <w:t>ț</w:t>
      </w:r>
      <w:r w:rsidRPr="375A038D" w:rsidR="00FD0711">
        <w:rPr>
          <w:rFonts w:ascii="Times New Roman" w:hAnsi="Times New Roman"/>
          <w:sz w:val="24"/>
          <w:szCs w:val="24"/>
        </w:rPr>
        <w:t>ilor didactice</w:t>
      </w:r>
      <w:r w:rsidRPr="375A038D" w:rsidR="00FD0711">
        <w:rPr>
          <w:rFonts w:ascii="Times New Roman" w:hAnsi="Times New Roman"/>
          <w:sz w:val="24"/>
          <w:szCs w:val="24"/>
        </w:rPr>
        <w:t>)</w:t>
      </w:r>
    </w:p>
    <w:tbl>
      <w:tblPr>
        <w:tblW w:w="100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865"/>
        <w:gridCol w:w="383"/>
        <w:gridCol w:w="116"/>
        <w:gridCol w:w="964"/>
        <w:gridCol w:w="1138"/>
        <w:gridCol w:w="555"/>
        <w:gridCol w:w="2220"/>
        <w:gridCol w:w="784"/>
      </w:tblGrid>
      <w:tr w:rsidRPr="0007194F" w:rsidR="00FD0711" w:rsidTr="375A038D" w14:paraId="02F8C437" w14:textId="77777777">
        <w:tc>
          <w:tcPr>
            <w:tcW w:w="3865" w:type="dxa"/>
            <w:tcMar/>
          </w:tcPr>
          <w:p w:rsidRPr="0013302B" w:rsidR="00FD0711" w:rsidP="000B3BD0" w:rsidRDefault="00FD0711" w14:paraId="1DC014CD" w14:textId="4CCB64B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499" w:type="dxa"/>
            <w:gridSpan w:val="2"/>
            <w:tcMar/>
          </w:tcPr>
          <w:p w:rsidRPr="0007194F" w:rsidR="00FD0711" w:rsidP="000B3BD0" w:rsidRDefault="00C116E4" w14:paraId="6CEAB724" w14:textId="1C2535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7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  <w:tcMar/>
          </w:tcPr>
          <w:p w:rsidRPr="0007194F" w:rsidR="00FD0711" w:rsidP="000B3BD0" w:rsidRDefault="00FD0711" w14:paraId="0380C28A" w14:textId="29D67786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55" w:type="dxa"/>
            <w:tcMar/>
          </w:tcPr>
          <w:p w:rsidRPr="0007194F" w:rsidR="00FD0711" w:rsidP="000B3BD0" w:rsidRDefault="00C116E4" w14:paraId="7DB3CF51" w14:textId="5A7AA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7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0" w:type="dxa"/>
            <w:tcMar/>
          </w:tcPr>
          <w:p w:rsidRPr="0007194F" w:rsidR="00FD0711" w:rsidP="000B3BD0" w:rsidRDefault="00FD0711" w14:paraId="7625568D" w14:textId="5161E77B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6A748CF4">
              <w:rPr>
                <w:rFonts w:ascii="Times New Roman" w:hAnsi="Times New Roman"/>
                <w:sz w:val="24"/>
                <w:szCs w:val="24"/>
              </w:rPr>
              <w:t>3.3</w:t>
            </w:r>
            <w:r w:rsidRPr="6A748CF4" w:rsidR="2B27C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A748CF4">
              <w:rPr>
                <w:rFonts w:ascii="Times New Roman" w:hAnsi="Times New Roman"/>
                <w:sz w:val="24"/>
                <w:szCs w:val="24"/>
              </w:rPr>
              <w:t>seminar/laborator</w:t>
            </w:r>
          </w:p>
        </w:tc>
        <w:tc>
          <w:tcPr>
            <w:tcW w:w="784" w:type="dxa"/>
            <w:tcMar/>
          </w:tcPr>
          <w:p w:rsidRPr="0007194F" w:rsidR="00FD0711" w:rsidP="000B3BD0" w:rsidRDefault="0091620A" w14:paraId="11765071" w14:textId="7E1FB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</w:tr>
      <w:tr w:rsidRPr="0007194F" w:rsidR="00FD0711" w:rsidTr="375A038D" w14:paraId="5F470B7C" w14:textId="77777777">
        <w:tc>
          <w:tcPr>
            <w:tcW w:w="3865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1C8C1832" w14:textId="27F84056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499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91620A" w14:paraId="45890212" w14:textId="5B060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34213718" w14:textId="79C8DD15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0227E7" w:rsidR="00FD0711" w:rsidP="000B3BD0" w:rsidRDefault="00E85C51" w14:paraId="794B634A" w14:textId="37EFB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7E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20" w:type="dxa"/>
            <w:shd w:val="clear" w:color="auto" w:fill="D9D9D9" w:themeFill="background1" w:themeFillShade="D9"/>
            <w:tcMar/>
          </w:tcPr>
          <w:p w:rsidRPr="008B5BEA" w:rsidR="00FD0711" w:rsidP="6A748CF4" w:rsidRDefault="00FD0711" w14:paraId="5C2D0A56" w14:textId="657BE550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6A748CF4">
              <w:rPr>
                <w:rFonts w:ascii="Times New Roman" w:hAnsi="Times New Roman"/>
                <w:sz w:val="24"/>
                <w:szCs w:val="24"/>
              </w:rPr>
              <w:t>3.6 seminar/laborator</w:t>
            </w:r>
          </w:p>
        </w:tc>
        <w:tc>
          <w:tcPr>
            <w:tcW w:w="784" w:type="dxa"/>
            <w:shd w:val="clear" w:color="auto" w:fill="D9D9D9" w:themeFill="background1" w:themeFillShade="D9"/>
            <w:tcMar/>
          </w:tcPr>
          <w:p w:rsidRPr="0007194F" w:rsidR="00FD0711" w:rsidP="000B3BD0" w:rsidRDefault="000227E7" w14:paraId="46F27A35" w14:textId="3AC3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1620A">
              <w:rPr>
                <w:rFonts w:ascii="Times New Roman" w:hAnsi="Times New Roman"/>
                <w:sz w:val="24"/>
                <w:szCs w:val="24"/>
              </w:rPr>
              <w:t>/14</w:t>
            </w:r>
          </w:p>
        </w:tc>
      </w:tr>
      <w:tr w:rsidRPr="0007194F" w:rsidR="00FD0711" w:rsidTr="375A038D" w14:paraId="5505ED6B" w14:textId="77777777">
        <w:tc>
          <w:tcPr>
            <w:tcW w:w="9241" w:type="dxa"/>
            <w:gridSpan w:val="7"/>
            <w:tcMar/>
          </w:tcPr>
          <w:p w:rsidRPr="0007194F" w:rsidR="00FD0711" w:rsidP="000B3BD0" w:rsidRDefault="00FD0711" w14:paraId="439071C8" w14:textId="12E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84" w:type="dxa"/>
            <w:tcMar/>
          </w:tcPr>
          <w:p w:rsidRPr="0007194F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07194F" w:rsidR="0065472F" w:rsidTr="375A038D" w14:paraId="02D3FB4C" w14:textId="77777777">
        <w:trPr>
          <w:trHeight w:val="899"/>
        </w:trPr>
        <w:tc>
          <w:tcPr>
            <w:tcW w:w="9241" w:type="dxa"/>
            <w:gridSpan w:val="7"/>
            <w:tcMar/>
          </w:tcPr>
          <w:p w:rsidRPr="0007194F" w:rsidR="0065472F" w:rsidP="000B3BD0" w:rsidRDefault="0065472F" w14:paraId="53E38389" w14:textId="06A2C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07194F" w:rsidR="0065472F" w:rsidP="000B3BD0" w:rsidRDefault="0065472F" w14:paraId="5A39FD54" w14:textId="2E898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D85A8D" w:rsidR="0065472F" w:rsidP="000B3BD0" w:rsidRDefault="0065472F" w14:paraId="5F720393" w14:textId="6CD1BE5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375A038D" w:rsidR="2D13086F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375A038D" w:rsidR="2D13086F">
              <w:rPr>
                <w:rFonts w:ascii="Times New Roman" w:hAnsi="Times New Roman"/>
                <w:sz w:val="24"/>
                <w:szCs w:val="24"/>
              </w:rPr>
              <w:t>seminarii</w:t>
            </w:r>
            <w:r w:rsidRPr="375A038D" w:rsidR="2D13086F">
              <w:rPr>
                <w:rFonts w:ascii="Times New Roman" w:hAnsi="Times New Roman"/>
                <w:sz w:val="24"/>
                <w:szCs w:val="24"/>
              </w:rPr>
              <w:t>/</w:t>
            </w:r>
            <w:r w:rsidRPr="375A038D" w:rsidR="3EA40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375A038D" w:rsidR="2D13086F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375A038D" w:rsidR="2D13086F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375A038D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375A038D" w:rsidR="2D13086F">
              <w:rPr>
                <w:rFonts w:ascii="Times New Roman" w:hAnsi="Times New Roman"/>
                <w:sz w:val="24"/>
                <w:szCs w:val="24"/>
              </w:rPr>
              <w:t>i eseur</w:t>
            </w:r>
            <w:r w:rsidRPr="375A038D" w:rsidR="0091620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84" w:type="dxa"/>
            <w:tcMar/>
          </w:tcPr>
          <w:p w:rsidR="0065472F" w:rsidP="00426665" w:rsidRDefault="0091620A" w14:paraId="74410DD6" w14:textId="703AC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91620A" w:rsidP="00426665" w:rsidRDefault="00426665" w14:paraId="047695C3" w14:textId="37A1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Pr="0007194F" w:rsidR="000227E7" w:rsidP="00426665" w:rsidRDefault="0091620A" w14:paraId="34001936" w14:textId="08F4E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266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07194F" w:rsidR="00FD0711" w:rsidTr="375A038D" w14:paraId="4D18A6AB" w14:textId="77777777">
        <w:tc>
          <w:tcPr>
            <w:tcW w:w="9241" w:type="dxa"/>
            <w:gridSpan w:val="7"/>
            <w:tcMar/>
          </w:tcPr>
          <w:p w:rsidRPr="0007194F" w:rsidR="00FD0711" w:rsidP="000B3BD0" w:rsidRDefault="00FD0711" w14:paraId="7C066D2C" w14:textId="21D2A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784" w:type="dxa"/>
            <w:tcMar/>
          </w:tcPr>
          <w:p w:rsidRPr="000227E7" w:rsidR="00FD0711" w:rsidP="00426665" w:rsidRDefault="00FD0711" w14:paraId="1D9736A9" w14:textId="735A6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375A038D" w14:paraId="3F6B30D3" w14:textId="77777777">
        <w:tc>
          <w:tcPr>
            <w:tcW w:w="9241" w:type="dxa"/>
            <w:gridSpan w:val="7"/>
            <w:tcMar/>
          </w:tcPr>
          <w:p w:rsidRPr="0007194F" w:rsidR="00FD0711" w:rsidP="000B3BD0" w:rsidRDefault="00FD0711" w14:paraId="45BECD94" w14:textId="288B8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784" w:type="dxa"/>
            <w:tcMar/>
          </w:tcPr>
          <w:p w:rsidRPr="000227E7" w:rsidR="00FD0711" w:rsidP="00426665" w:rsidRDefault="00426665" w14:paraId="43E19057" w14:textId="74FF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Pr="0007194F" w:rsidR="00A8092B" w:rsidTr="375A038D" w14:paraId="23FA439D" w14:textId="77777777">
        <w:tc>
          <w:tcPr>
            <w:tcW w:w="9241" w:type="dxa"/>
            <w:gridSpan w:val="7"/>
            <w:tcMar/>
          </w:tcPr>
          <w:p w:rsidRPr="00CC6774" w:rsidR="00A8092B" w:rsidP="000B3BD0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784" w:type="dxa"/>
            <w:tcMar/>
          </w:tcPr>
          <w:p w:rsidRPr="000227E7" w:rsidR="00A8092B" w:rsidP="000B3BD0" w:rsidRDefault="00A8092B" w14:paraId="07034853" w14:textId="0700B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375A038D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77CEBADA" w14:textId="0BA23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0227E7" w:rsidR="00FD0711" w:rsidP="000B3BD0" w:rsidRDefault="0091620A" w14:paraId="50E327D1" w14:textId="1FA50A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</w:tr>
      <w:tr w:rsidRPr="0007194F" w:rsidR="00FD0711" w:rsidTr="375A038D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A79CF51" w14:textId="7D019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F393B" w:rsidR="00FD0711" w:rsidP="000227E7" w:rsidRDefault="000227E7" w14:paraId="0E134E17" w14:textId="5C3BBC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227E7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Pr="0007194F" w:rsidR="00FD0711" w:rsidTr="375A038D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5BC46BF" w14:textId="2A8A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F393B" w:rsidR="00FD0711" w:rsidP="000B3BD0" w:rsidRDefault="00E85C51" w14:paraId="32F2FDA1" w14:textId="7ABD2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227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0B3BD0" w:rsidP="000B3BD0" w:rsidRDefault="000B3BD0" w14:paraId="60F15865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375A038D" w:rsidRDefault="00FD0711" w14:paraId="4080BC5C" w14:textId="0FF1447E"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 w:rsidRPr="375A038D" w:rsidR="00FD0711">
        <w:rPr>
          <w:rFonts w:ascii="Times New Roman" w:hAnsi="Times New Roman"/>
          <w:b w:val="1"/>
          <w:bCs w:val="1"/>
          <w:sz w:val="24"/>
          <w:szCs w:val="24"/>
        </w:rPr>
        <w:t xml:space="preserve">4. </w:t>
      </w:r>
      <w:r w:rsidRPr="375A038D" w:rsidR="00FD0711">
        <w:rPr>
          <w:rFonts w:ascii="Times New Roman" w:hAnsi="Times New Roman"/>
          <w:b w:val="1"/>
          <w:bCs w:val="1"/>
          <w:sz w:val="24"/>
          <w:szCs w:val="24"/>
        </w:rPr>
        <w:t>Precondi</w:t>
      </w:r>
      <w:r w:rsidRPr="375A038D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375A038D" w:rsidR="00FD0711">
        <w:rPr>
          <w:rFonts w:ascii="Times New Roman" w:hAnsi="Times New Roman"/>
          <w:b w:val="1"/>
          <w:bCs w:val="1"/>
          <w:sz w:val="24"/>
          <w:szCs w:val="24"/>
        </w:rPr>
        <w:t xml:space="preserve">ii </w:t>
      </w:r>
      <w:r w:rsidRPr="375A038D" w:rsidR="00FD0711">
        <w:rPr>
          <w:rFonts w:ascii="Times New Roman" w:hAnsi="Times New Roman"/>
          <w:sz w:val="24"/>
          <w:szCs w:val="24"/>
        </w:rPr>
        <w:t>(</w:t>
      </w:r>
      <w:r w:rsidRPr="375A038D" w:rsidR="00FD0711">
        <w:rPr>
          <w:rFonts w:ascii="Times New Roman" w:hAnsi="Times New Roman"/>
          <w:sz w:val="24"/>
          <w:szCs w:val="24"/>
        </w:rPr>
        <w:t>acolo unde este cazul</w:t>
      </w:r>
      <w:r w:rsidRPr="375A038D" w:rsidR="000227E7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401"/>
      </w:tblGrid>
      <w:tr w:rsidR="00B609FA" w:rsidTr="00426665" w14:paraId="1D7E0122" w14:textId="77777777">
        <w:tc>
          <w:tcPr>
            <w:tcW w:w="3055" w:type="dxa"/>
          </w:tcPr>
          <w:p w:rsidRPr="00B609FA" w:rsidR="00B609FA" w:rsidP="000B3BD0" w:rsidRDefault="00B609FA" w14:paraId="18C0980C" w14:textId="4545DD1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7401" w:type="dxa"/>
          </w:tcPr>
          <w:p w:rsidRPr="000227E7" w:rsidR="00B609FA" w:rsidP="000B3BD0" w:rsidRDefault="00426665" w14:paraId="2F95B643" w14:textId="51DBB69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Parcurgerea cursului de Analiză matematică 1 și Algebră liniară (calcul vectorial; calcul matriceal).</w:t>
            </w:r>
          </w:p>
        </w:tc>
      </w:tr>
      <w:tr w:rsidR="00B609FA" w:rsidTr="00426665" w14:paraId="2114D3A9" w14:textId="77777777">
        <w:tc>
          <w:tcPr>
            <w:tcW w:w="3055" w:type="dxa"/>
          </w:tcPr>
          <w:p w:rsidR="00B609FA" w:rsidP="000B3BD0" w:rsidRDefault="00B609FA" w14:paraId="05FE3232" w14:textId="15426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Pr="00B97DD5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7401" w:type="dxa"/>
          </w:tcPr>
          <w:p w:rsidR="008421F0" w:rsidP="000B3BD0" w:rsidRDefault="00426665" w14:paraId="6375F22F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Calcul vectorial</w:t>
            </w:r>
          </w:p>
          <w:p w:rsidRPr="000227E7" w:rsidR="00426665" w:rsidP="000B3BD0" w:rsidRDefault="00426665" w14:paraId="03D86E87" w14:textId="701ED85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Elemente de trigonometrie</w:t>
            </w:r>
          </w:p>
        </w:tc>
      </w:tr>
    </w:tbl>
    <w:p w:rsidRPr="00A1304B" w:rsidR="00FD0711" w:rsidP="375A038D" w:rsidRDefault="00FD0711" w14:paraId="0E68A69A" w14:textId="4975E307">
      <w:pPr>
        <w:pStyle w:val="Normal"/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375A038D" w:rsidR="00FD0711">
        <w:rPr>
          <w:rFonts w:ascii="Times New Roman" w:hAnsi="Times New Roman"/>
          <w:b w:val="1"/>
          <w:bCs w:val="1"/>
          <w:sz w:val="24"/>
          <w:szCs w:val="24"/>
        </w:rPr>
        <w:t xml:space="preserve">5. </w:t>
      </w:r>
      <w:r w:rsidRPr="375A038D" w:rsidR="00FD0711">
        <w:rPr>
          <w:rFonts w:ascii="Times New Roman" w:hAnsi="Times New Roman"/>
          <w:b w:val="1"/>
          <w:bCs w:val="1"/>
          <w:sz w:val="24"/>
          <w:szCs w:val="24"/>
        </w:rPr>
        <w:t>Condi</w:t>
      </w:r>
      <w:r w:rsidRPr="375A038D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375A038D" w:rsidR="00FD0711">
        <w:rPr>
          <w:rFonts w:ascii="Times New Roman" w:hAnsi="Times New Roman"/>
          <w:b w:val="1"/>
          <w:bCs w:val="1"/>
          <w:sz w:val="24"/>
          <w:szCs w:val="24"/>
        </w:rPr>
        <w:t>ii</w:t>
      </w:r>
      <w:r w:rsidRPr="375A038D" w:rsidR="003C430C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  <w:r w:rsidRPr="375A038D" w:rsidR="00051BDC">
        <w:rPr>
          <w:rFonts w:ascii="Times New Roman" w:hAnsi="Times New Roman"/>
          <w:b w:val="1"/>
          <w:bCs w:val="1"/>
          <w:sz w:val="24"/>
          <w:szCs w:val="24"/>
        </w:rPr>
        <w:t xml:space="preserve">necesare </w:t>
      </w:r>
      <w:r w:rsidRPr="375A038D" w:rsidR="003C430C">
        <w:rPr>
          <w:rFonts w:ascii="Times New Roman" w:hAnsi="Times New Roman"/>
          <w:b w:val="1"/>
          <w:bCs w:val="1"/>
          <w:sz w:val="24"/>
          <w:szCs w:val="24"/>
        </w:rPr>
        <w:t>pentru desfă</w:t>
      </w:r>
      <w:r w:rsidRPr="375A038D" w:rsidR="001B1709">
        <w:rPr>
          <w:rFonts w:ascii="Times New Roman" w:hAnsi="Times New Roman"/>
          <w:b w:val="1"/>
          <w:bCs w:val="1"/>
          <w:sz w:val="24"/>
          <w:szCs w:val="24"/>
        </w:rPr>
        <w:t>ș</w:t>
      </w:r>
      <w:r w:rsidRPr="375A038D" w:rsidR="003C430C">
        <w:rPr>
          <w:rFonts w:ascii="Times New Roman" w:hAnsi="Times New Roman"/>
          <w:b w:val="1"/>
          <w:bCs w:val="1"/>
          <w:sz w:val="24"/>
          <w:szCs w:val="24"/>
        </w:rPr>
        <w:t>urarea</w:t>
      </w:r>
      <w:r w:rsidRPr="375A038D" w:rsidR="00051BDC">
        <w:rPr>
          <w:rFonts w:ascii="Times New Roman" w:hAnsi="Times New Roman"/>
          <w:b w:val="1"/>
          <w:bCs w:val="1"/>
          <w:sz w:val="24"/>
          <w:szCs w:val="24"/>
        </w:rPr>
        <w:t xml:space="preserve"> optimă a</w:t>
      </w:r>
      <w:r w:rsidRPr="375A038D" w:rsidR="003C430C">
        <w:rPr>
          <w:rFonts w:ascii="Times New Roman" w:hAnsi="Times New Roman"/>
          <w:b w:val="1"/>
          <w:bCs w:val="1"/>
          <w:sz w:val="24"/>
          <w:szCs w:val="24"/>
        </w:rPr>
        <w:t xml:space="preserve"> activită</w:t>
      </w:r>
      <w:r w:rsidRPr="375A038D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375A038D" w:rsidR="003C430C">
        <w:rPr>
          <w:rFonts w:ascii="Times New Roman" w:hAnsi="Times New Roman"/>
          <w:b w:val="1"/>
          <w:bCs w:val="1"/>
          <w:sz w:val="24"/>
          <w:szCs w:val="24"/>
        </w:rPr>
        <w:t>ilor didactice</w:t>
      </w:r>
      <w:r w:rsidRPr="375A038D" w:rsidR="00FD0711">
        <w:rPr>
          <w:rFonts w:ascii="Times New Roman" w:hAnsi="Times New Roman"/>
          <w:sz w:val="24"/>
          <w:szCs w:val="24"/>
        </w:rPr>
        <w:t xml:space="preserve"> (</w:t>
      </w:r>
      <w:r w:rsidRPr="375A038D" w:rsidR="00FD0711">
        <w:rPr>
          <w:rFonts w:ascii="Times New Roman" w:hAnsi="Times New Roman"/>
          <w:sz w:val="24"/>
          <w:szCs w:val="24"/>
        </w:rPr>
        <w:t>acolo unde este cazul</w:t>
      </w:r>
      <w:r w:rsidRPr="375A038D" w:rsidR="00FD0711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65"/>
        <w:gridCol w:w="5691"/>
      </w:tblGrid>
      <w:tr w:rsidRPr="0007194F" w:rsidR="00FD0711" w:rsidTr="6A748CF4" w14:paraId="312E0DE7" w14:textId="77777777">
        <w:tc>
          <w:tcPr>
            <w:tcW w:w="4765" w:type="dxa"/>
          </w:tcPr>
          <w:p w:rsidRPr="0007194F" w:rsidR="00FD0711" w:rsidP="000B3BD0" w:rsidRDefault="00FD0711" w14:paraId="5FCC0C5A" w14:textId="017BB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Pr="00A1304B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5691" w:type="dxa"/>
          </w:tcPr>
          <w:p w:rsidRPr="007F393B" w:rsidR="00E20BD3" w:rsidP="000227E7" w:rsidRDefault="00426665" w14:paraId="3202D18E" w14:textId="13612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266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Pr="0007194F" w:rsidR="00FD0711" w:rsidTr="6A748CF4" w14:paraId="30197A50" w14:textId="77777777">
        <w:tc>
          <w:tcPr>
            <w:tcW w:w="4765" w:type="dxa"/>
          </w:tcPr>
          <w:p w:rsidRPr="0007194F" w:rsidR="00FD0711" w:rsidP="000B3BD0" w:rsidRDefault="00FD0711" w14:paraId="4ED81E2D" w14:textId="49F8B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A748CF4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3A5047BB">
              <w:t xml:space="preserve"> </w:t>
            </w:r>
            <w:r w:rsidRPr="6A748CF4" w:rsidR="3A5047BB">
              <w:rPr>
                <w:rFonts w:ascii="Times New Roman" w:hAnsi="Times New Roman"/>
                <w:sz w:val="24"/>
                <w:szCs w:val="24"/>
              </w:rPr>
              <w:t>de desfășurare a seminarului/laboratorulu</w:t>
            </w:r>
            <w:r w:rsidRPr="6A748CF4" w:rsidR="358AD100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91" w:type="dxa"/>
          </w:tcPr>
          <w:p w:rsidRPr="00426665" w:rsidR="00D31C96" w:rsidP="00426665" w:rsidRDefault="00426665" w14:paraId="540A7438" w14:textId="13B565C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665">
              <w:rPr>
                <w:rFonts w:ascii="Times New Roman" w:hAnsi="Times New Roman"/>
                <w:sz w:val="24"/>
                <w:szCs w:val="24"/>
              </w:rPr>
              <w:t>Activitate in Laboratorul Departamentului de Mecanică</w:t>
            </w:r>
          </w:p>
        </w:tc>
      </w:tr>
    </w:tbl>
    <w:p w:rsidR="00253624" w:rsidP="375A038D" w:rsidRDefault="00D31C96" w14:paraId="6579E5FC" w14:textId="118B14ED">
      <w:pPr>
        <w:pStyle w:val="Normal"/>
        <w:spacing w:line="240" w:lineRule="auto"/>
        <w:rPr>
          <w:rFonts w:ascii="Times New Roman" w:hAnsi="Times New Roman"/>
          <w:b w:val="1"/>
          <w:bCs w:val="1"/>
          <w:color w:val="9BBB59" w:themeColor="accent3"/>
          <w:sz w:val="24"/>
          <w:szCs w:val="24"/>
        </w:rPr>
      </w:pPr>
      <w:r w:rsidRPr="375A038D" w:rsidR="00D31C96">
        <w:rPr>
          <w:rFonts w:ascii="Times New Roman" w:hAnsi="Times New Roman"/>
          <w:b w:val="1"/>
          <w:bCs w:val="1"/>
          <w:sz w:val="24"/>
          <w:szCs w:val="24"/>
        </w:rPr>
        <w:t>6</w:t>
      </w:r>
      <w:r w:rsidRPr="375A038D" w:rsidR="00D31C96">
        <w:rPr>
          <w:rFonts w:ascii="Times New Roman" w:hAnsi="Times New Roman"/>
          <w:b w:val="1"/>
          <w:bCs w:val="1"/>
          <w:sz w:val="24"/>
          <w:szCs w:val="24"/>
        </w:rPr>
        <w:t xml:space="preserve">. </w:t>
      </w:r>
      <w:r w:rsidRPr="375A038D" w:rsidR="00D31C96">
        <w:rPr>
          <w:rFonts w:ascii="Times New Roman" w:hAnsi="Times New Roman"/>
          <w:b w:val="1"/>
          <w:bCs w:val="1"/>
          <w:sz w:val="24"/>
          <w:szCs w:val="24"/>
        </w:rPr>
        <w:t>Obiectiv</w:t>
      </w:r>
      <w:r w:rsidRPr="375A038D" w:rsidR="00253624">
        <w:rPr>
          <w:rFonts w:ascii="Times New Roman" w:hAnsi="Times New Roman"/>
          <w:b w:val="1"/>
          <w:bCs w:val="1"/>
          <w:sz w:val="24"/>
          <w:szCs w:val="24"/>
        </w:rPr>
        <w:t xml:space="preserve"> general</w:t>
      </w:r>
    </w:p>
    <w:p w:rsidR="00426665" w:rsidP="00426665" w:rsidRDefault="00426665" w14:paraId="437A34E2" w14:textId="77777777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426665">
        <w:rPr>
          <w:rFonts w:ascii="Times New Roman" w:hAnsi="Times New Roman"/>
          <w:sz w:val="24"/>
          <w:szCs w:val="24"/>
        </w:rPr>
        <w:t xml:space="preserve">Prin urmărirea </w:t>
      </w:r>
      <w:proofErr w:type="spellStart"/>
      <w:r w:rsidRPr="00426665">
        <w:rPr>
          <w:rFonts w:ascii="Times New Roman" w:hAnsi="Times New Roman"/>
          <w:sz w:val="24"/>
          <w:szCs w:val="24"/>
        </w:rPr>
        <w:t>şi</w:t>
      </w:r>
      <w:proofErr w:type="spellEnd"/>
      <w:r w:rsidRPr="00426665">
        <w:rPr>
          <w:rFonts w:ascii="Times New Roman" w:hAnsi="Times New Roman"/>
          <w:sz w:val="24"/>
          <w:szCs w:val="24"/>
        </w:rPr>
        <w:t xml:space="preserve"> promovarea acestui curs de mecanică se </w:t>
      </w:r>
      <w:proofErr w:type="spellStart"/>
      <w:r w:rsidRPr="00426665">
        <w:rPr>
          <w:rFonts w:ascii="Times New Roman" w:hAnsi="Times New Roman"/>
          <w:sz w:val="24"/>
          <w:szCs w:val="24"/>
        </w:rPr>
        <w:t>urmăreşte</w:t>
      </w:r>
      <w:proofErr w:type="spellEnd"/>
      <w:r w:rsidRPr="00426665">
        <w:rPr>
          <w:rFonts w:ascii="Times New Roman" w:hAnsi="Times New Roman"/>
          <w:sz w:val="24"/>
          <w:szCs w:val="24"/>
        </w:rPr>
        <w:t xml:space="preserve"> ca studentul să deprindă analiza sistemelor mecanice, să dobândească </w:t>
      </w:r>
      <w:proofErr w:type="spellStart"/>
      <w:r w:rsidRPr="00426665">
        <w:rPr>
          <w:rFonts w:ascii="Times New Roman" w:hAnsi="Times New Roman"/>
          <w:sz w:val="24"/>
          <w:szCs w:val="24"/>
        </w:rPr>
        <w:t>noţiunile</w:t>
      </w:r>
      <w:proofErr w:type="spellEnd"/>
      <w:r w:rsidRPr="00426665">
        <w:rPr>
          <w:rFonts w:ascii="Times New Roman" w:hAnsi="Times New Roman"/>
          <w:sz w:val="24"/>
          <w:szCs w:val="24"/>
        </w:rPr>
        <w:t xml:space="preserve"> de bază necesare altor discipline de bază </w:t>
      </w:r>
      <w:proofErr w:type="spellStart"/>
      <w:r w:rsidRPr="00426665">
        <w:rPr>
          <w:rFonts w:ascii="Times New Roman" w:hAnsi="Times New Roman"/>
          <w:sz w:val="24"/>
          <w:szCs w:val="24"/>
        </w:rPr>
        <w:t>şi</w:t>
      </w:r>
      <w:proofErr w:type="spellEnd"/>
      <w:r w:rsidRPr="00426665">
        <w:rPr>
          <w:rFonts w:ascii="Times New Roman" w:hAnsi="Times New Roman"/>
          <w:sz w:val="24"/>
          <w:szCs w:val="24"/>
        </w:rPr>
        <w:t xml:space="preserve"> de specialitate.</w:t>
      </w:r>
    </w:p>
    <w:p w:rsidR="00426665" w:rsidP="00426665" w:rsidRDefault="00426665" w14:paraId="54860510" w14:textId="25444CF7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426665">
        <w:rPr>
          <w:rFonts w:ascii="Times New Roman" w:hAnsi="Times New Roman"/>
          <w:sz w:val="24"/>
          <w:szCs w:val="24"/>
        </w:rPr>
        <w:t xml:space="preserve">Cursul are ca obiectiv stabilirea </w:t>
      </w:r>
      <w:proofErr w:type="spellStart"/>
      <w:r w:rsidRPr="00426665">
        <w:rPr>
          <w:rFonts w:ascii="Times New Roman" w:hAnsi="Times New Roman"/>
          <w:sz w:val="24"/>
          <w:szCs w:val="24"/>
        </w:rPr>
        <w:t>ecuaţiilor</w:t>
      </w:r>
      <w:proofErr w:type="spellEnd"/>
      <w:r w:rsidRPr="00426665">
        <w:rPr>
          <w:rFonts w:ascii="Times New Roman" w:hAnsi="Times New Roman"/>
          <w:sz w:val="24"/>
          <w:szCs w:val="24"/>
        </w:rPr>
        <w:t xml:space="preserve"> de bază pentru modelarea unor fenomene legate de Mecanica newtoniană </w:t>
      </w:r>
      <w:proofErr w:type="spellStart"/>
      <w:r w:rsidRPr="00426665">
        <w:rPr>
          <w:rFonts w:ascii="Times New Roman" w:hAnsi="Times New Roman"/>
          <w:sz w:val="24"/>
          <w:szCs w:val="24"/>
        </w:rPr>
        <w:t>şi</w:t>
      </w:r>
      <w:proofErr w:type="spellEnd"/>
      <w:r w:rsidRPr="00426665">
        <w:rPr>
          <w:rFonts w:ascii="Times New Roman" w:hAnsi="Times New Roman"/>
          <w:sz w:val="24"/>
          <w:szCs w:val="24"/>
        </w:rPr>
        <w:t xml:space="preserve"> familiarizarea cu aplicarea acestora la probleme tehnice uzuale</w:t>
      </w:r>
      <w:r>
        <w:rPr>
          <w:rFonts w:ascii="Times New Roman" w:hAnsi="Times New Roman"/>
          <w:sz w:val="24"/>
          <w:szCs w:val="24"/>
        </w:rPr>
        <w:t>.</w:t>
      </w:r>
      <w:r w:rsidRPr="00426665">
        <w:rPr>
          <w:rFonts w:ascii="Times New Roman" w:hAnsi="Times New Roman"/>
          <w:sz w:val="24"/>
          <w:szCs w:val="24"/>
        </w:rPr>
        <w:t xml:space="preserve"> </w:t>
      </w:r>
    </w:p>
    <w:p w:rsidRPr="00426665" w:rsidR="00426665" w:rsidP="00426665" w:rsidRDefault="00426665" w14:paraId="3FC12138" w14:textId="74F4C36F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426665">
        <w:rPr>
          <w:rFonts w:ascii="Times New Roman" w:hAnsi="Times New Roman"/>
          <w:sz w:val="24"/>
          <w:szCs w:val="24"/>
        </w:rPr>
        <w:t xml:space="preserve">Prima parte a cursului are ca obiectiv statica. Plecând de la principiile mecanicii, caracterizarea sistemelor de </w:t>
      </w:r>
      <w:proofErr w:type="spellStart"/>
      <w:r w:rsidRPr="00426665">
        <w:rPr>
          <w:rFonts w:ascii="Times New Roman" w:hAnsi="Times New Roman"/>
          <w:sz w:val="24"/>
          <w:szCs w:val="24"/>
        </w:rPr>
        <w:t>forţe</w:t>
      </w:r>
      <w:proofErr w:type="spellEnd"/>
      <w:r w:rsidRPr="004266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665">
        <w:rPr>
          <w:rFonts w:ascii="Times New Roman" w:hAnsi="Times New Roman"/>
          <w:sz w:val="24"/>
          <w:szCs w:val="24"/>
        </w:rPr>
        <w:t>şi</w:t>
      </w:r>
      <w:proofErr w:type="spellEnd"/>
      <w:r w:rsidRPr="00426665">
        <w:rPr>
          <w:rFonts w:ascii="Times New Roman" w:hAnsi="Times New Roman"/>
          <w:sz w:val="24"/>
          <w:szCs w:val="24"/>
        </w:rPr>
        <w:t xml:space="preserve"> centre de masă, se stabilesc condițiile necesare </w:t>
      </w:r>
      <w:r>
        <w:rPr>
          <w:rFonts w:ascii="Times New Roman" w:hAnsi="Times New Roman"/>
          <w:sz w:val="24"/>
          <w:szCs w:val="24"/>
        </w:rPr>
        <w:t>ș</w:t>
      </w:r>
      <w:r w:rsidRPr="00426665">
        <w:rPr>
          <w:rFonts w:ascii="Times New Roman" w:hAnsi="Times New Roman"/>
          <w:sz w:val="24"/>
          <w:szCs w:val="24"/>
        </w:rPr>
        <w:t xml:space="preserve">i suficiente pentru echilibrul rigidului </w:t>
      </w:r>
      <w:proofErr w:type="spellStart"/>
      <w:r w:rsidRPr="00426665">
        <w:rPr>
          <w:rFonts w:ascii="Times New Roman" w:hAnsi="Times New Roman"/>
          <w:sz w:val="24"/>
          <w:szCs w:val="24"/>
        </w:rPr>
        <w:t>şi</w:t>
      </w:r>
      <w:proofErr w:type="spellEnd"/>
      <w:r w:rsidRPr="00426665">
        <w:rPr>
          <w:rFonts w:ascii="Times New Roman" w:hAnsi="Times New Roman"/>
          <w:sz w:val="24"/>
          <w:szCs w:val="24"/>
        </w:rPr>
        <w:t xml:space="preserve"> al sistemelor de rigide. A doua parte a cursului prezintă cinematica punctului în mi</w:t>
      </w:r>
      <w:r>
        <w:rPr>
          <w:rFonts w:ascii="Times New Roman" w:hAnsi="Times New Roman"/>
          <w:sz w:val="24"/>
          <w:szCs w:val="24"/>
        </w:rPr>
        <w:t>ș</w:t>
      </w:r>
      <w:r w:rsidRPr="00426665">
        <w:rPr>
          <w:rFonts w:ascii="Times New Roman" w:hAnsi="Times New Roman"/>
          <w:sz w:val="24"/>
          <w:szCs w:val="24"/>
        </w:rPr>
        <w:t xml:space="preserve">care </w:t>
      </w:r>
      <w:proofErr w:type="spellStart"/>
      <w:r w:rsidRPr="00426665">
        <w:rPr>
          <w:rFonts w:ascii="Times New Roman" w:hAnsi="Times New Roman"/>
          <w:sz w:val="24"/>
          <w:szCs w:val="24"/>
        </w:rPr>
        <w:t>faţă</w:t>
      </w:r>
      <w:proofErr w:type="spellEnd"/>
      <w:r w:rsidRPr="00426665">
        <w:rPr>
          <w:rFonts w:ascii="Times New Roman" w:hAnsi="Times New Roman"/>
          <w:sz w:val="24"/>
          <w:szCs w:val="24"/>
        </w:rPr>
        <w:t xml:space="preserve"> de un reper fix sau mobil. Aceste noțiuni sunt extinse apoi la cinematica rigidului cu diferitele sale tipuri de </w:t>
      </w:r>
      <w:proofErr w:type="spellStart"/>
      <w:r w:rsidRPr="00426665">
        <w:rPr>
          <w:rFonts w:ascii="Times New Roman" w:hAnsi="Times New Roman"/>
          <w:sz w:val="24"/>
          <w:szCs w:val="24"/>
        </w:rPr>
        <w:t>mişcări</w:t>
      </w:r>
      <w:proofErr w:type="spellEnd"/>
      <w:r w:rsidRPr="00426665">
        <w:rPr>
          <w:rFonts w:ascii="Times New Roman" w:hAnsi="Times New Roman"/>
          <w:sz w:val="24"/>
          <w:szCs w:val="24"/>
        </w:rPr>
        <w:t>: translație, rotație, plan paralel</w:t>
      </w:r>
      <w:r>
        <w:rPr>
          <w:rFonts w:ascii="Times New Roman" w:hAnsi="Times New Roman"/>
          <w:sz w:val="24"/>
          <w:szCs w:val="24"/>
        </w:rPr>
        <w:t>ă</w:t>
      </w:r>
      <w:r w:rsidRPr="00426665">
        <w:rPr>
          <w:rFonts w:ascii="Times New Roman" w:hAnsi="Times New Roman"/>
          <w:sz w:val="24"/>
          <w:szCs w:val="24"/>
        </w:rPr>
        <w:t>, sferic</w:t>
      </w:r>
      <w:r>
        <w:rPr>
          <w:rFonts w:ascii="Times New Roman" w:hAnsi="Times New Roman"/>
          <w:sz w:val="24"/>
          <w:szCs w:val="24"/>
        </w:rPr>
        <w:t xml:space="preserve">ă. </w:t>
      </w:r>
      <w:r w:rsidRPr="00426665">
        <w:rPr>
          <w:rFonts w:ascii="Times New Roman" w:hAnsi="Times New Roman"/>
          <w:sz w:val="24"/>
          <w:szCs w:val="24"/>
        </w:rPr>
        <w:t xml:space="preserve">Aplicațiile au ca scop fixarea noțiunilor predate prin mai multe probleme pe durata unei </w:t>
      </w:r>
      <w:r>
        <w:rPr>
          <w:rFonts w:ascii="Times New Roman" w:hAnsi="Times New Roman"/>
          <w:sz w:val="24"/>
          <w:szCs w:val="24"/>
        </w:rPr>
        <w:t>ș</w:t>
      </w:r>
      <w:r w:rsidRPr="00426665">
        <w:rPr>
          <w:rFonts w:ascii="Times New Roman" w:hAnsi="Times New Roman"/>
          <w:sz w:val="24"/>
          <w:szCs w:val="24"/>
        </w:rPr>
        <w:t xml:space="preserve">edințe de laborator/seminar. De la recapitularea unor noțiuni de calcul vectorial se trece la caracterizarea sistemelor de </w:t>
      </w:r>
      <w:proofErr w:type="spellStart"/>
      <w:r w:rsidRPr="00426665">
        <w:rPr>
          <w:rFonts w:ascii="Times New Roman" w:hAnsi="Times New Roman"/>
          <w:sz w:val="24"/>
          <w:szCs w:val="24"/>
        </w:rPr>
        <w:t>forţe</w:t>
      </w:r>
      <w:proofErr w:type="spellEnd"/>
      <w:r w:rsidRPr="00426665">
        <w:rPr>
          <w:rFonts w:ascii="Times New Roman" w:hAnsi="Times New Roman"/>
          <w:sz w:val="24"/>
          <w:szCs w:val="24"/>
        </w:rPr>
        <w:t xml:space="preserve"> aplicate unui rigid, se calculează centre de masă la corpuri simple, se fac aplicații fundamentale de cinematica punctului </w:t>
      </w:r>
      <w:r>
        <w:rPr>
          <w:rFonts w:ascii="Times New Roman" w:hAnsi="Times New Roman"/>
          <w:sz w:val="24"/>
          <w:szCs w:val="24"/>
        </w:rPr>
        <w:t>ș</w:t>
      </w:r>
      <w:r w:rsidRPr="00426665">
        <w:rPr>
          <w:rFonts w:ascii="Times New Roman" w:hAnsi="Times New Roman"/>
          <w:sz w:val="24"/>
          <w:szCs w:val="24"/>
        </w:rPr>
        <w:t>i a rigidului pentru mi</w:t>
      </w:r>
      <w:r>
        <w:rPr>
          <w:rFonts w:ascii="Times New Roman" w:hAnsi="Times New Roman"/>
          <w:sz w:val="24"/>
          <w:szCs w:val="24"/>
        </w:rPr>
        <w:t>ș</w:t>
      </w:r>
      <w:r w:rsidRPr="00426665">
        <w:rPr>
          <w:rFonts w:ascii="Times New Roman" w:hAnsi="Times New Roman"/>
          <w:sz w:val="24"/>
          <w:szCs w:val="24"/>
        </w:rPr>
        <w:t>cările principale. Laboratorul permite studierea pe calculator a principalelor modele mecanice.</w:t>
      </w:r>
    </w:p>
    <w:p w:rsidRPr="00B57AC0" w:rsidR="00B57AC0" w:rsidP="375A038D" w:rsidRDefault="000B3BD0" w14:paraId="2186DC77" w14:textId="00EE1D8F">
      <w:pPr>
        <w:pStyle w:val="Normal"/>
        <w:spacing w:line="240" w:lineRule="auto"/>
        <w:jc w:val="both"/>
        <w:rPr>
          <w:rFonts w:ascii="Times New Roman" w:hAnsi="Times New Roman"/>
          <w:i w:val="1"/>
          <w:iCs w:val="1"/>
          <w:color w:val="7F7F7F" w:themeColor="text1" w:themeTint="80"/>
          <w:sz w:val="24"/>
          <w:szCs w:val="24"/>
        </w:rPr>
      </w:pPr>
      <w:r w:rsidRPr="375A038D" w:rsidR="000B3BD0">
        <w:rPr>
          <w:rFonts w:ascii="Times New Roman" w:hAnsi="Times New Roman"/>
          <w:b w:val="1"/>
          <w:bCs w:val="1"/>
          <w:sz w:val="24"/>
          <w:szCs w:val="24"/>
        </w:rPr>
        <w:t>7</w:t>
      </w:r>
      <w:r w:rsidRPr="375A038D" w:rsidR="00D31C96">
        <w:rPr>
          <w:rFonts w:ascii="Times New Roman" w:hAnsi="Times New Roman"/>
          <w:b w:val="1"/>
          <w:bCs w:val="1"/>
          <w:sz w:val="24"/>
          <w:szCs w:val="24"/>
        </w:rPr>
        <w:t>. Rezultatele învă</w:t>
      </w:r>
      <w:r w:rsidRPr="375A038D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375A038D" w:rsidR="00D31C96">
        <w:rPr>
          <w:rFonts w:ascii="Times New Roman" w:hAnsi="Times New Roman"/>
          <w:b w:val="1"/>
          <w:bCs w:val="1"/>
          <w:sz w:val="24"/>
          <w:szCs w:val="24"/>
        </w:rPr>
        <w:t>ării</w:t>
      </w:r>
      <w:r w:rsidRPr="375A038D" w:rsidR="009739F4">
        <w:rPr>
          <w:rFonts w:ascii="Times New Roman" w:hAnsi="Times New Roman"/>
          <w:b w:val="1"/>
          <w:bCs w:val="1"/>
          <w:color w:val="9BBB59" w:themeColor="accent3" w:themeTint="FF" w:themeShade="FF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07194F" w:rsidR="00FD0711" w:rsidTr="5B232E0B" w14:paraId="44888664" w14:textId="77777777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2A2A27" w14:paraId="621ABFCF" w14:textId="6A5BED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:rsidRPr="00516011" w:rsidR="00E20BD3" w:rsidP="000B3BD0" w:rsidRDefault="00516011" w14:paraId="731FECED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011">
              <w:rPr>
                <w:rFonts w:ascii="Times New Roman" w:hAnsi="Times New Roman"/>
                <w:b/>
                <w:bCs/>
                <w:sz w:val="24"/>
                <w:szCs w:val="24"/>
              </w:rPr>
              <w:t>Recunoaște</w:t>
            </w:r>
            <w:r w:rsidRPr="00516011">
              <w:rPr>
                <w:rFonts w:ascii="Times New Roman" w:hAnsi="Times New Roman"/>
                <w:sz w:val="24"/>
                <w:szCs w:val="24"/>
              </w:rPr>
              <w:t xml:space="preserve"> mărimile mecanice fundamentale (forță, moment, viteză, accelerație) și clasificarea acestora.</w:t>
            </w:r>
          </w:p>
          <w:p w:rsidRPr="00516011" w:rsidR="00516011" w:rsidP="000B3BD0" w:rsidRDefault="00516011" w14:paraId="138096AD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011">
              <w:rPr>
                <w:rFonts w:ascii="Times New Roman" w:hAnsi="Times New Roman"/>
                <w:b/>
                <w:bCs/>
                <w:sz w:val="24"/>
                <w:szCs w:val="24"/>
              </w:rPr>
              <w:t>Clasifică</w:t>
            </w:r>
            <w:r w:rsidRPr="00516011">
              <w:rPr>
                <w:rFonts w:ascii="Times New Roman" w:hAnsi="Times New Roman"/>
                <w:sz w:val="24"/>
                <w:szCs w:val="24"/>
              </w:rPr>
              <w:t xml:space="preserve"> tipurile de mișcare (translație, rotație, plan paralelă, elicoidală, etc.) și caracteristicile acestora.</w:t>
            </w:r>
          </w:p>
          <w:p w:rsidRPr="00516011" w:rsidR="00516011" w:rsidP="00516011" w:rsidRDefault="00516011" w14:paraId="5221704D" w14:textId="7530196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011">
              <w:rPr>
                <w:rFonts w:ascii="Times New Roman" w:hAnsi="Times New Roman"/>
                <w:b/>
                <w:bCs/>
                <w:sz w:val="24"/>
                <w:szCs w:val="24"/>
              </w:rPr>
              <w:t>Explică</w:t>
            </w:r>
            <w:r w:rsidRPr="00516011">
              <w:rPr>
                <w:rFonts w:ascii="Times New Roman" w:hAnsi="Times New Roman"/>
                <w:sz w:val="24"/>
                <w:szCs w:val="24"/>
              </w:rPr>
              <w:t xml:space="preserve"> principiile fundamentale ale mecanicii clasice și aplicațiile acestora în analiza statică și cinematică.</w:t>
            </w:r>
          </w:p>
          <w:p w:rsidRPr="00516011" w:rsidR="00516011" w:rsidP="00516011" w:rsidRDefault="00516011" w14:paraId="27100ADB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6011">
              <w:rPr>
                <w:rFonts w:ascii="Times New Roman" w:hAnsi="Times New Roman"/>
                <w:b/>
                <w:bCs/>
                <w:sz w:val="24"/>
                <w:szCs w:val="24"/>
              </w:rPr>
              <w:t>Enumeră</w:t>
            </w:r>
            <w:r w:rsidRPr="00516011">
              <w:rPr>
                <w:rFonts w:ascii="Times New Roman" w:hAnsi="Times New Roman"/>
                <w:sz w:val="24"/>
                <w:szCs w:val="24"/>
              </w:rPr>
              <w:t xml:space="preserve"> tipurile de legături mecanice (cu și fără frecare) și efectele acestora asupra sistemelor.</w:t>
            </w:r>
          </w:p>
          <w:p w:rsidRPr="00516011" w:rsidR="00516011" w:rsidP="00516011" w:rsidRDefault="00516011" w14:paraId="373D44E3" w14:textId="326F6C1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60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Explică </w:t>
            </w:r>
            <w:r w:rsidRPr="00516011">
              <w:rPr>
                <w:rFonts w:ascii="Times New Roman" w:hAnsi="Times New Roman"/>
                <w:sz w:val="24"/>
                <w:szCs w:val="24"/>
              </w:rPr>
              <w:t>conceptul de mișcare relativă și formulează legile corespunzătoare pentru diverse cazuri practice, precum mișcarea mecanismelor și efectul accelerației Coriolis.</w:t>
            </w:r>
          </w:p>
        </w:tc>
      </w:tr>
      <w:tr w:rsidRPr="0007194F" w:rsidR="00FD0711" w:rsidTr="5B232E0B" w14:paraId="110936E3" w14:textId="77777777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E5213F" w14:paraId="44988092" w14:textId="4ED0C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:rsidRPr="00516011" w:rsidR="00516011" w:rsidP="00516011" w:rsidRDefault="00516011" w14:paraId="3E694CBD" w14:textId="68B1C0A1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16011">
              <w:rPr>
                <w:rFonts w:ascii="Times New Roman" w:hAnsi="Times New Roman"/>
                <w:b/>
                <w:bCs/>
                <w:lang w:val="ro-RO"/>
              </w:rPr>
              <w:t xml:space="preserve">Aplică </w:t>
            </w:r>
            <w:r w:rsidRPr="00516011">
              <w:rPr>
                <w:rFonts w:ascii="Times New Roman" w:hAnsi="Times New Roman"/>
                <w:lang w:val="ro-RO"/>
              </w:rPr>
              <w:t>teoremele fundamentale ale mecanicii în analiza staticii punctului material și a rigidului.</w:t>
            </w:r>
          </w:p>
          <w:p w:rsidRPr="00516011" w:rsidR="00516011" w:rsidP="00516011" w:rsidRDefault="00516011" w14:paraId="5A26F8B3" w14:textId="417847DA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16011">
              <w:rPr>
                <w:rFonts w:ascii="Times New Roman" w:hAnsi="Times New Roman"/>
                <w:b/>
                <w:bCs/>
                <w:lang w:val="ro-RO"/>
              </w:rPr>
              <w:t>Calculează</w:t>
            </w:r>
            <w:r w:rsidRPr="00516011">
              <w:rPr>
                <w:rFonts w:ascii="Times New Roman" w:hAnsi="Times New Roman"/>
                <w:lang w:val="ro-RO"/>
              </w:rPr>
              <w:t xml:space="preserve"> momentul unei forțe în raport cu un punct sau cu o axă.</w:t>
            </w:r>
          </w:p>
          <w:p w:rsidRPr="00516011" w:rsidR="00516011" w:rsidP="00516011" w:rsidRDefault="00516011" w14:paraId="241FE3D0" w14:textId="0E340E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16011">
              <w:rPr>
                <w:rFonts w:ascii="Times New Roman" w:hAnsi="Times New Roman"/>
                <w:b/>
                <w:bCs/>
                <w:lang w:val="ro-RO"/>
              </w:rPr>
              <w:t>Determină</w:t>
            </w:r>
            <w:r w:rsidRPr="00516011">
              <w:rPr>
                <w:rFonts w:ascii="Times New Roman" w:hAnsi="Times New Roman"/>
                <w:lang w:val="ro-RO"/>
              </w:rPr>
              <w:t xml:space="preserve"> centrul de masă pentru corpuri simple și compuse, aplicând teorema momentelor statice.</w:t>
            </w:r>
          </w:p>
          <w:p w:rsidRPr="00516011" w:rsidR="00516011" w:rsidP="00516011" w:rsidRDefault="00516011" w14:paraId="767374E8" w14:textId="7F32C143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16011">
              <w:rPr>
                <w:rFonts w:ascii="Times New Roman" w:hAnsi="Times New Roman"/>
                <w:b/>
                <w:bCs/>
                <w:lang w:val="ro-RO"/>
              </w:rPr>
              <w:t>Modelează</w:t>
            </w:r>
            <w:r w:rsidRPr="00516011">
              <w:rPr>
                <w:rFonts w:ascii="Times New Roman" w:hAnsi="Times New Roman"/>
                <w:lang w:val="ro-RO"/>
              </w:rPr>
              <w:t xml:space="preserve"> cinematic mișcarea unui punct sau a unui rigid în diverse sisteme de axe.</w:t>
            </w:r>
          </w:p>
          <w:p w:rsidRPr="00CA5414" w:rsidR="00241E04" w:rsidP="000B3BD0" w:rsidRDefault="00516011" w14:paraId="29893D81" w14:textId="54BB663E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16011">
              <w:rPr>
                <w:rFonts w:ascii="Times New Roman" w:hAnsi="Times New Roman"/>
                <w:b/>
                <w:bCs/>
                <w:lang w:val="ro-RO"/>
              </w:rPr>
              <w:t>Rezolvă</w:t>
            </w:r>
            <w:r w:rsidRPr="00516011">
              <w:rPr>
                <w:rFonts w:ascii="Times New Roman" w:hAnsi="Times New Roman"/>
                <w:lang w:val="ro-RO"/>
              </w:rPr>
              <w:t xml:space="preserve"> probleme de mișcare relativă între două corpuri, utilizând relațiile de viteză și accelerație.</w:t>
            </w:r>
          </w:p>
        </w:tc>
      </w:tr>
      <w:tr w:rsidRPr="0007194F" w:rsidR="002A2A27" w:rsidTr="5B232E0B" w14:paraId="22C94215" w14:textId="77777777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:rsidR="002A2A27" w:rsidP="000B3BD0" w:rsidRDefault="002A2A27" w14:paraId="6A44056B" w14:textId="0EB0E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  <w:r w:rsidRPr="009C6E3E" w:rsidR="009C6E3E">
              <w:rPr>
                <w:rFonts w:ascii="Times New Roman" w:hAnsi="Times New Roman"/>
                <w:b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9674" w:type="dxa"/>
          </w:tcPr>
          <w:p w:rsidRPr="00516011" w:rsidR="00516011" w:rsidP="00EF4811" w:rsidRDefault="00516011" w14:paraId="1E6F5CF5" w14:textId="7ABEA16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601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Evaluează critic</w:t>
            </w:r>
            <w:r w:rsidRPr="00516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ipotezele unui model mecanic și stabilește limitele de aplicabilitate ale acestuia în rezolvarea problemelor</w:t>
            </w:r>
          </w:p>
          <w:p w:rsidRPr="00516011" w:rsidR="00EF4811" w:rsidP="00EF4811" w:rsidRDefault="00516011" w14:paraId="2B4921A0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601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Argumentează</w:t>
            </w:r>
            <w:r w:rsidRPr="00516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alegerea metodei de rezolvare într-o problemă de mecanică statică sau cinematică.</w:t>
            </w:r>
          </w:p>
          <w:p w:rsidRPr="00516011" w:rsidR="00516011" w:rsidP="00EF4811" w:rsidRDefault="00516011" w14:paraId="3DB8E45E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601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Evaluează corectitudinea</w:t>
            </w:r>
            <w:r w:rsidRPr="00516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rezultatelor obținute în activitățile de laborator și le raportează la conceptele teoretice.</w:t>
            </w:r>
          </w:p>
          <w:p w:rsidRPr="00516011" w:rsidR="00516011" w:rsidP="00EF4811" w:rsidRDefault="00516011" w14:paraId="46EF86FC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601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Formulează concluzii și soluții tehnice</w:t>
            </w:r>
            <w:r w:rsidRPr="00516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în urma simulărilor sau calculelor efectuate și le comunică eficient într-un format profesional (raport, prezentare).</w:t>
            </w:r>
          </w:p>
          <w:p w:rsidRPr="00516011" w:rsidR="00516011" w:rsidP="00EF4811" w:rsidRDefault="00516011" w14:paraId="4E90C458" w14:textId="0E6CFB8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601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Validează și confruntă rezultatele obținute</w:t>
            </w:r>
            <w:r w:rsidRPr="005160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cu teoria studiată și cu rezultatele colegilor, demonstrând gândire critică și deschidere la feedback.</w:t>
            </w:r>
          </w:p>
        </w:tc>
      </w:tr>
    </w:tbl>
    <w:p w:rsidRPr="00101A4C" w:rsidR="002A2A27" w:rsidP="375A038D" w:rsidRDefault="000B3BD0" w14:paraId="2B4C8700" w14:textId="43E17B9E">
      <w:pPr>
        <w:pStyle w:val="Normal"/>
        <w:spacing w:line="240" w:lineRule="auto"/>
        <w:rPr>
          <w:rFonts w:ascii="Times New Roman" w:hAnsi="Times New Roman"/>
          <w:i w:val="1"/>
          <w:iCs w:val="1"/>
          <w:color w:val="FF0000"/>
          <w:sz w:val="24"/>
          <w:szCs w:val="24"/>
        </w:rPr>
      </w:pPr>
      <w:r w:rsidRPr="375A038D" w:rsidR="000B3BD0">
        <w:rPr>
          <w:rFonts w:ascii="Times New Roman" w:hAnsi="Times New Roman"/>
          <w:b w:val="1"/>
          <w:bCs w:val="1"/>
          <w:sz w:val="24"/>
          <w:szCs w:val="24"/>
        </w:rPr>
        <w:t>8</w:t>
      </w:r>
      <w:r w:rsidRPr="375A038D" w:rsidR="002A2A27">
        <w:rPr>
          <w:rFonts w:ascii="Times New Roman" w:hAnsi="Times New Roman"/>
          <w:b w:val="1"/>
          <w:bCs w:val="1"/>
          <w:sz w:val="24"/>
          <w:szCs w:val="24"/>
        </w:rPr>
        <w:t>. Metode de predare</w:t>
      </w:r>
    </w:p>
    <w:p w:rsidRPr="004A1C9B" w:rsidR="006577CD" w:rsidP="006577CD" w:rsidRDefault="00A45D21" w14:paraId="41679304" w14:textId="71F18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C9B">
        <w:rPr>
          <w:rFonts w:ascii="Times New Roman" w:hAnsi="Times New Roman"/>
          <w:sz w:val="24"/>
          <w:szCs w:val="24"/>
        </w:rPr>
        <w:t>Pornindu-se de analiza caracteristicilor de învățare ale studenților și de la nevoile lor specifice, procesul de predare va explora metode de predare atât expozitive</w:t>
      </w:r>
      <w:r w:rsidR="004A1C9B">
        <w:rPr>
          <w:rFonts w:ascii="Times New Roman" w:hAnsi="Times New Roman"/>
          <w:sz w:val="24"/>
          <w:szCs w:val="24"/>
        </w:rPr>
        <w:t xml:space="preserve">, </w:t>
      </w:r>
      <w:r w:rsidRPr="004A1C9B">
        <w:rPr>
          <w:rFonts w:ascii="Times New Roman" w:hAnsi="Times New Roman"/>
          <w:sz w:val="24"/>
          <w:szCs w:val="24"/>
        </w:rPr>
        <w:t>cât și conversative-interactive, bazate pe modele de învățare prin descoperire facilitate de explorarea directa și indirectă a realității</w:t>
      </w:r>
      <w:r w:rsidR="004A1C9B">
        <w:rPr>
          <w:rFonts w:ascii="Times New Roman" w:hAnsi="Times New Roman"/>
          <w:sz w:val="24"/>
          <w:szCs w:val="24"/>
        </w:rPr>
        <w:t xml:space="preserve">, </w:t>
      </w:r>
      <w:r w:rsidRPr="004A1C9B">
        <w:rPr>
          <w:rFonts w:ascii="Times New Roman" w:hAnsi="Times New Roman"/>
          <w:sz w:val="24"/>
          <w:szCs w:val="24"/>
        </w:rPr>
        <w:t xml:space="preserve">dar și pe metode bazate pe acțiune, precum exercițiul, activitățile practice și rezolvarea de probleme. </w:t>
      </w:r>
    </w:p>
    <w:p w:rsidR="008E4BB6" w:rsidP="00637FC8" w:rsidRDefault="004A1C9B" w14:paraId="5947D826" w14:textId="26A93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C9B">
        <w:rPr>
          <w:rFonts w:ascii="Times New Roman" w:hAnsi="Times New Roman"/>
          <w:sz w:val="24"/>
          <w:szCs w:val="24"/>
        </w:rPr>
        <w:tab/>
      </w:r>
      <w:r w:rsidRPr="004A1C9B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 xml:space="preserve">curs se va utiliza o metodă clasică, expunerea </w:t>
      </w:r>
      <w:r w:rsidRPr="004A1C9B">
        <w:rPr>
          <w:rFonts w:ascii="Times New Roman" w:hAnsi="Times New Roman"/>
          <w:sz w:val="24"/>
          <w:szCs w:val="24"/>
        </w:rPr>
        <w:t>conținutului, combinată cu discuții active pentru clarificarea conceptelor și aprofundarea temelor studiate.</w:t>
      </w:r>
      <w:r>
        <w:rPr>
          <w:rFonts w:ascii="Times New Roman" w:hAnsi="Times New Roman"/>
          <w:sz w:val="24"/>
          <w:szCs w:val="24"/>
        </w:rPr>
        <w:t xml:space="preserve"> De asemenea, cursurile sunt disponibile și pe platforma </w:t>
      </w:r>
      <w:proofErr w:type="spellStart"/>
      <w:r>
        <w:rPr>
          <w:rFonts w:ascii="Times New Roman" w:hAnsi="Times New Roman"/>
          <w:sz w:val="24"/>
          <w:szCs w:val="24"/>
        </w:rPr>
        <w:t>Moodle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4A1C9B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4A1C9B">
        <w:rPr>
          <w:rFonts w:ascii="Times New Roman" w:hAnsi="Times New Roman"/>
          <w:sz w:val="24"/>
          <w:szCs w:val="24"/>
        </w:rPr>
        <w:t>seminarii</w:t>
      </w:r>
      <w:proofErr w:type="spellEnd"/>
      <w:r w:rsidRPr="004A1C9B">
        <w:rPr>
          <w:rFonts w:ascii="Times New Roman" w:hAnsi="Times New Roman"/>
          <w:sz w:val="24"/>
          <w:szCs w:val="24"/>
        </w:rPr>
        <w:t>, predarea se bazează pe lucrul în comun și discuții, care încurajează schimbul de idei și dezvoltarea gândirii critice. Studenții sunt stimulați să participe activ.</w:t>
      </w:r>
      <w:r>
        <w:rPr>
          <w:rFonts w:ascii="Times New Roman" w:hAnsi="Times New Roman"/>
          <w:sz w:val="24"/>
          <w:szCs w:val="24"/>
        </w:rPr>
        <w:t xml:space="preserve"> În cazul orelor de laborator, </w:t>
      </w:r>
      <w:r w:rsidRPr="004A1C9B">
        <w:rPr>
          <w:rFonts w:ascii="Times New Roman" w:hAnsi="Times New Roman"/>
          <w:sz w:val="24"/>
          <w:szCs w:val="24"/>
        </w:rPr>
        <w:t>se folosesc lucrările practice pe calculator, care permit aplicarea concretă a conceptelor teoretice, utilizând software specific pentru modelarea și simularea fenomenelor mecanice.</w:t>
      </w:r>
    </w:p>
    <w:p w:rsidRPr="004A1C9B" w:rsidR="004A1C9B" w:rsidP="004A1C9B" w:rsidRDefault="004A1C9B" w14:paraId="3070B9A1" w14:textId="5FFA4D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C9B">
        <w:rPr>
          <w:rFonts w:ascii="Times New Roman" w:hAnsi="Times New Roman"/>
          <w:sz w:val="24"/>
          <w:szCs w:val="24"/>
        </w:rPr>
        <w:t>Pentru a asigura predarea centrată pe student</w:t>
      </w:r>
      <w:r>
        <w:rPr>
          <w:rFonts w:ascii="Times New Roman" w:hAnsi="Times New Roman"/>
          <w:sz w:val="24"/>
          <w:szCs w:val="24"/>
        </w:rPr>
        <w:t xml:space="preserve"> și evoluția sa constantă pe parcursul semestrului, vor avea recapitulări și evaluări periodice.</w:t>
      </w:r>
    </w:p>
    <w:p w:rsidR="000227E7" w:rsidP="004A1C9B" w:rsidRDefault="000227E7" w14:paraId="4C14C4AF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F67356" w:rsidR="002A2A27" w:rsidP="375A038D" w:rsidRDefault="002A2A27" w14:paraId="757EC3D2" w14:textId="266CCFB8">
      <w:pPr>
        <w:pStyle w:val="Normal"/>
        <w:spacing w:after="0" w:line="240" w:lineRule="auto"/>
        <w:rPr>
          <w:rFonts w:ascii="Times New Roman" w:hAnsi="Times New Roman"/>
          <w:b w:val="1"/>
          <w:bCs w:val="1"/>
          <w:kern w:val="16"/>
          <w:sz w:val="24"/>
          <w:szCs w:val="24"/>
        </w:rPr>
      </w:pPr>
      <w:r w:rsidRPr="375A038D" w:rsidR="007927E2">
        <w:rPr>
          <w:rFonts w:ascii="Times New Roman" w:hAnsi="Times New Roman"/>
          <w:b w:val="1"/>
          <w:bCs w:val="1"/>
          <w:sz w:val="24"/>
          <w:szCs w:val="24"/>
        </w:rPr>
        <w:t>9</w:t>
      </w:r>
      <w:r w:rsidRPr="375A038D" w:rsidR="003D0D85">
        <w:rPr>
          <w:rFonts w:ascii="Times New Roman" w:hAnsi="Times New Roman"/>
          <w:b w:val="1"/>
          <w:bCs w:val="1"/>
          <w:sz w:val="24"/>
          <w:szCs w:val="24"/>
        </w:rPr>
        <w:t xml:space="preserve">. </w:t>
      </w:r>
      <w:r w:rsidRPr="375A038D" w:rsidR="00FD0711">
        <w:rPr>
          <w:rFonts w:ascii="Times New Roman" w:hAnsi="Times New Roman"/>
          <w:b w:val="1"/>
          <w:bCs w:val="1"/>
          <w:sz w:val="24"/>
          <w:szCs w:val="24"/>
        </w:rPr>
        <w:t>Con</w:t>
      </w:r>
      <w:r w:rsidRPr="375A038D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375A038D" w:rsidR="00FD0711">
        <w:rPr>
          <w:rFonts w:ascii="Times New Roman" w:hAnsi="Times New Roman"/>
          <w:b w:val="1"/>
          <w:bCs w:val="1"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AD6760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AD6760" w:rsidR="00AD6760" w:rsidP="000B3BD0" w:rsidRDefault="00AD6760" w14:paraId="238085BB" w14:textId="42B98C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  <w:r w:rsidRPr="00FB608B" w:rsidR="00FB608B">
              <w:rPr>
                <w:rFonts w:ascii="Times New Roman" w:hAnsi="Times New Roman"/>
                <w:b/>
                <w:bCs/>
                <w:color w:val="9BBB59" w:themeColor="accent3"/>
                <w:sz w:val="24"/>
                <w:szCs w:val="24"/>
              </w:rPr>
              <w:t xml:space="preserve"> </w:t>
            </w:r>
          </w:p>
        </w:tc>
      </w:tr>
      <w:tr w:rsidRPr="00AD6760" w:rsidR="00AD6760" w:rsidTr="136E1F19" w14:paraId="68E046A2" w14:textId="77777777">
        <w:trPr>
          <w:jc w:val="center"/>
        </w:trPr>
        <w:tc>
          <w:tcPr>
            <w:tcW w:w="1271" w:type="dxa"/>
            <w:vAlign w:val="center"/>
          </w:tcPr>
          <w:p w:rsidRPr="00AD6760" w:rsidR="00AD6760" w:rsidP="000B3BD0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AD6760" w:rsidR="00AD6760" w:rsidP="000B3BD0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AD6760" w:rsidR="00AD6760" w:rsidP="000B3BD0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AD6760" w:rsidR="002A2A27" w:rsidTr="136E1F19" w14:paraId="2FAF5653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497817" w14:paraId="70FBC42F" w14:textId="050B95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Pr="000227E7" w:rsidR="002A2A27" w:rsidP="000B3BD0" w:rsidRDefault="00E41ABC" w14:paraId="05A240DB" w14:textId="370928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ABC">
              <w:rPr>
                <w:rFonts w:ascii="Times New Roman" w:hAnsi="Times New Roman"/>
                <w:sz w:val="24"/>
                <w:szCs w:val="24"/>
              </w:rPr>
              <w:t xml:space="preserve">Introducere. Mărimi mecanice. Modele mecanice. Principiile mecanicii clasice Statica punctului material liber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 xml:space="preserve"> cu legături ideale, dar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 xml:space="preserve"> cu frecare.</w:t>
            </w:r>
          </w:p>
        </w:tc>
        <w:tc>
          <w:tcPr>
            <w:tcW w:w="857" w:type="dxa"/>
            <w:vAlign w:val="center"/>
          </w:tcPr>
          <w:p w:rsidRPr="000227E7" w:rsidR="002A2A27" w:rsidP="000B3BD0" w:rsidRDefault="00E41ABC" w14:paraId="3C9EB5C0" w14:textId="58A776C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Pr="00AD6760" w:rsidR="002A2A27" w:rsidTr="136E1F19" w14:paraId="18ABA96D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8D1A77" w14:paraId="748F843E" w14:textId="247DB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="002A2A27" w:rsidP="000B3BD0" w:rsidRDefault="00E41ABC" w14:paraId="65621F2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Forţele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 xml:space="preserve"> ca vectori alunecători. Momentul unei forte in raport cu un punct sau cu o axa, teorema lui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Varignon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>, cuplul de forte. Reducerea sistemelor de vectori alunecători (forte aplicate rigidului). Cazurile de reducere. Axa centrală.</w:t>
            </w:r>
          </w:p>
          <w:p w:rsidRPr="000227E7" w:rsidR="00E41ABC" w:rsidP="000B3BD0" w:rsidRDefault="00E41ABC" w14:paraId="40D13369" w14:textId="05D2BC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ABC">
              <w:rPr>
                <w:rFonts w:ascii="Times New Roman" w:hAnsi="Times New Roman"/>
                <w:sz w:val="24"/>
                <w:szCs w:val="24"/>
              </w:rPr>
              <w:t xml:space="preserve">Cazuri particulare de reducerea a sistemelor de forte aplicate rigidului.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Forţe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 xml:space="preserve"> concurente, coplanare, paralele. Centrul vectorilor paraleli.</w:t>
            </w:r>
          </w:p>
        </w:tc>
        <w:tc>
          <w:tcPr>
            <w:tcW w:w="857" w:type="dxa"/>
            <w:vAlign w:val="center"/>
          </w:tcPr>
          <w:p w:rsidRPr="000227E7" w:rsidR="002A2A27" w:rsidP="000B3BD0" w:rsidRDefault="00E41ABC" w14:paraId="34AE2AC5" w14:textId="7A3A53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Pr="00AD6760" w:rsidR="002A2A27" w:rsidTr="136E1F19" w14:paraId="389DF12A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8D1A77" w14:paraId="0C8F769E" w14:textId="64E74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0227E7" w:rsidR="002A2A27" w:rsidP="000B3BD0" w:rsidRDefault="00E41ABC" w14:paraId="76C651D4" w14:textId="332CB9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ABC">
              <w:rPr>
                <w:rFonts w:ascii="Times New Roman" w:hAnsi="Times New Roman"/>
                <w:sz w:val="24"/>
                <w:szCs w:val="24"/>
              </w:rPr>
              <w:t xml:space="preserve">Centre de masa. Momente statice, teorema momentelor statice, centre de masa ale unor corpuri simple sau compuse. Teoremele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Guldin-Pappus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Pr="000227E7" w:rsidR="002A2A27" w:rsidP="000B3BD0" w:rsidRDefault="00E41ABC" w14:paraId="313E2854" w14:textId="0CA39A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2</w:t>
            </w:r>
          </w:p>
        </w:tc>
      </w:tr>
      <w:tr w:rsidRPr="00AD6760" w:rsidR="002A2A27" w:rsidTr="136E1F19" w14:paraId="2CC7EA92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F972C4" w14:paraId="1E399926" w14:textId="3388C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Pr="000227E7" w:rsidR="002A2A27" w:rsidP="000B3BD0" w:rsidRDefault="00E41ABC" w14:paraId="22B505D2" w14:textId="1597ED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ABC">
              <w:rPr>
                <w:rFonts w:ascii="Times New Roman" w:hAnsi="Times New Roman"/>
                <w:sz w:val="24"/>
                <w:szCs w:val="24"/>
              </w:rPr>
              <w:t xml:space="preserve">Statica rigidului. Rigid liber. Rigid cu legături fără frecare. Reazem,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articulaţie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 xml:space="preserve"> sferică,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articulaţie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 xml:space="preserve"> cilindrică, încastrare. Rigid cu legături cu frecare de alunecare, de rostogolire, de pivotare. Echilibrul sistemelor de corpuri. Exemple.</w:t>
            </w:r>
          </w:p>
        </w:tc>
        <w:tc>
          <w:tcPr>
            <w:tcW w:w="857" w:type="dxa"/>
            <w:vAlign w:val="center"/>
          </w:tcPr>
          <w:p w:rsidRPr="000227E7" w:rsidR="002A2A27" w:rsidP="000B3BD0" w:rsidRDefault="00E41ABC" w14:paraId="15AD19EA" w14:textId="7B78E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Pr="00AD6760" w:rsidR="002A2A27" w:rsidTr="136E1F19" w14:paraId="0CBD9111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F972C4" w14:paraId="0C7E9E3C" w14:textId="22901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Pr="000227E7" w:rsidR="002A2A27" w:rsidP="000B3BD0" w:rsidRDefault="00E41ABC" w14:paraId="70892A4D" w14:textId="5E884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ABC">
              <w:rPr>
                <w:rFonts w:ascii="Times New Roman" w:hAnsi="Times New Roman"/>
                <w:sz w:val="24"/>
                <w:szCs w:val="24"/>
              </w:rPr>
              <w:t xml:space="preserve">Cinematica punctului material. Viteza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acceleraţia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 xml:space="preserve"> în sisteme de axe cartezian, cilindric, polar, intrinsec.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Mişcări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 xml:space="preserve"> particulare. Exemple.</w:t>
            </w:r>
          </w:p>
        </w:tc>
        <w:tc>
          <w:tcPr>
            <w:tcW w:w="857" w:type="dxa"/>
            <w:vAlign w:val="center"/>
          </w:tcPr>
          <w:p w:rsidRPr="000227E7" w:rsidR="002A2A27" w:rsidP="000B3BD0" w:rsidRDefault="00E41ABC" w14:paraId="5928C940" w14:textId="690DFB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AD6760" w:rsidR="00F972C4" w:rsidTr="136E1F19" w14:paraId="63209E08" w14:textId="77777777">
        <w:trPr>
          <w:jc w:val="center"/>
        </w:trPr>
        <w:tc>
          <w:tcPr>
            <w:tcW w:w="1271" w:type="dxa"/>
            <w:vAlign w:val="center"/>
          </w:tcPr>
          <w:p w:rsidR="00F972C4" w:rsidP="000B3BD0" w:rsidRDefault="00656530" w14:paraId="2277214C" w14:textId="2380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Pr="000227E7" w:rsidR="00F972C4" w:rsidP="000B3BD0" w:rsidRDefault="00E41ABC" w14:paraId="4F452B76" w14:textId="18D72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ABC">
              <w:rPr>
                <w:rFonts w:ascii="Times New Roman" w:hAnsi="Times New Roman"/>
                <w:sz w:val="24"/>
                <w:szCs w:val="24"/>
              </w:rPr>
              <w:t xml:space="preserve">Cinematica rigidului.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Relaţia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 xml:space="preserve"> lui Euler pentru viteze.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Relaţia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 xml:space="preserve"> lui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Rivals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 xml:space="preserve"> pentru accelerații.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Mişcări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 xml:space="preserve"> particulare: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translaţie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rotaţie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 xml:space="preserve">, elicoidală, plan paralela (metoda centrului instantaneu de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rotaţie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 xml:space="preserve">, metoda planului vitezelor, metoda planului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acceleraţiilor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mişcarea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 xml:space="preserve"> sferică,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</w:rPr>
              <w:t>mişcarea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</w:rPr>
              <w:t xml:space="preserve"> generală a rigidului. Exemple</w:t>
            </w:r>
          </w:p>
        </w:tc>
        <w:tc>
          <w:tcPr>
            <w:tcW w:w="857" w:type="dxa"/>
            <w:vAlign w:val="center"/>
          </w:tcPr>
          <w:p w:rsidRPr="000227E7" w:rsidR="00F972C4" w:rsidP="000B3BD0" w:rsidRDefault="00E41ABC" w14:paraId="2BA13951" w14:textId="73572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Pr="00AD6760" w:rsidR="000227E7" w:rsidTr="000227E7" w14:paraId="5FD9F8EF" w14:textId="77777777">
        <w:trPr>
          <w:trHeight w:val="521"/>
          <w:jc w:val="center"/>
        </w:trPr>
        <w:tc>
          <w:tcPr>
            <w:tcW w:w="1271" w:type="dxa"/>
            <w:vAlign w:val="center"/>
          </w:tcPr>
          <w:p w:rsidR="000227E7" w:rsidP="000227E7" w:rsidRDefault="000227E7" w14:paraId="2012536F" w14:textId="49539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  <w:vAlign w:val="center"/>
          </w:tcPr>
          <w:p w:rsidRPr="000227E7" w:rsidR="000227E7" w:rsidP="000227E7" w:rsidRDefault="00E41ABC" w14:paraId="7A179573" w14:textId="1095E15E">
            <w:pPr>
              <w:rPr>
                <w:rFonts w:ascii="Times New Roman" w:hAnsi="Times New Roman" w:eastAsia="Times"/>
                <w:sz w:val="24"/>
                <w:szCs w:val="24"/>
                <w:lang w:eastAsia="ro-RO"/>
              </w:rPr>
            </w:pPr>
            <w:r w:rsidRPr="00E41AB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Cinematica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  <w:lang w:eastAsia="ro-RO"/>
              </w:rPr>
              <w:t>mişcării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relative.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  <w:lang w:eastAsia="ro-RO"/>
              </w:rPr>
              <w:t>Mişcarea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relativă a punctului material. Problema vitezelor. Problema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  <w:lang w:eastAsia="ro-RO"/>
              </w:rPr>
              <w:t>acceleraţiilor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.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  <w:lang w:eastAsia="ro-RO"/>
              </w:rPr>
              <w:t>Acceleraţia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Coriolis.</w:t>
            </w:r>
          </w:p>
        </w:tc>
        <w:tc>
          <w:tcPr>
            <w:tcW w:w="857" w:type="dxa"/>
            <w:vAlign w:val="center"/>
          </w:tcPr>
          <w:p w:rsidRPr="000227E7" w:rsidR="000227E7" w:rsidP="000227E7" w:rsidRDefault="000227E7" w14:paraId="75CD4B98" w14:textId="175D79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AD6760" w:rsidR="000227E7" w:rsidTr="006776D9" w14:paraId="3B9BFAC3" w14:textId="77777777">
        <w:trPr>
          <w:jc w:val="center"/>
        </w:trPr>
        <w:tc>
          <w:tcPr>
            <w:tcW w:w="1271" w:type="dxa"/>
            <w:vAlign w:val="center"/>
          </w:tcPr>
          <w:p w:rsidR="000227E7" w:rsidP="000227E7" w:rsidRDefault="000227E7" w14:paraId="179DE2BB" w14:textId="06A64F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  <w:vAlign w:val="center"/>
          </w:tcPr>
          <w:p w:rsidRPr="000227E7" w:rsidR="000227E7" w:rsidP="000227E7" w:rsidRDefault="00E41ABC" w14:paraId="1F0FE313" w14:textId="39FBC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1ABC">
              <w:rPr>
                <w:rFonts w:ascii="Times New Roman" w:hAnsi="Times New Roman"/>
                <w:sz w:val="24"/>
                <w:szCs w:val="24"/>
                <w:lang w:eastAsia="ro-RO"/>
              </w:rPr>
              <w:t>Mişcarea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relativă a două corpuri. Mecanisme. Exemplu: mecanismul </w:t>
            </w:r>
            <w:proofErr w:type="spellStart"/>
            <w:r w:rsidRPr="00E41ABC">
              <w:rPr>
                <w:rFonts w:ascii="Times New Roman" w:hAnsi="Times New Roman"/>
                <w:sz w:val="24"/>
                <w:szCs w:val="24"/>
                <w:lang w:eastAsia="ro-RO"/>
              </w:rPr>
              <w:t>şeping</w:t>
            </w:r>
            <w:proofErr w:type="spellEnd"/>
            <w:r w:rsidRPr="00E41ABC">
              <w:rPr>
                <w:rFonts w:ascii="Times New Roman" w:hAnsi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857" w:type="dxa"/>
            <w:vAlign w:val="center"/>
          </w:tcPr>
          <w:p w:rsidRPr="000227E7" w:rsidR="000227E7" w:rsidP="000227E7" w:rsidRDefault="00E41ABC" w14:paraId="3F8710CA" w14:textId="66CAC9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AD6760" w:rsidR="00F972C4" w:rsidTr="136E1F19" w14:paraId="57D01962" w14:textId="77777777">
        <w:trPr>
          <w:jc w:val="center"/>
        </w:trPr>
        <w:tc>
          <w:tcPr>
            <w:tcW w:w="1271" w:type="dxa"/>
          </w:tcPr>
          <w:p w:rsidRPr="00AD6760" w:rsidR="00F972C4" w:rsidP="000B3BD0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AD6760" w:rsidR="00F972C4" w:rsidP="000B3BD0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0227E7" w:rsidR="00F972C4" w:rsidP="000B3BD0" w:rsidRDefault="00F972C4" w14:paraId="664A9F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7E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AD6760" w:rsidR="00F972C4" w:rsidTr="136E1F19" w14:paraId="210E37E8" w14:textId="77777777">
        <w:trPr>
          <w:jc w:val="center"/>
        </w:trPr>
        <w:tc>
          <w:tcPr>
            <w:tcW w:w="10527" w:type="dxa"/>
            <w:gridSpan w:val="3"/>
          </w:tcPr>
          <w:p w:rsidRPr="00E41ABC" w:rsidR="00F972C4" w:rsidP="00A343BA" w:rsidRDefault="1B82A3CE" w14:paraId="494D1DED" w14:textId="154E1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AB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E41ABC" w:rsidP="00E41ABC" w:rsidRDefault="00E41ABC" w14:paraId="4912A197" w14:textId="2809807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M.V</w:t>
            </w:r>
            <w:proofErr w:type="spellEnd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Predoi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Notițe curs Mecanică 1, platforma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Moodle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E41ABC" w:rsidR="00E41ABC" w:rsidP="00E41ABC" w:rsidRDefault="00E41ABC" w14:paraId="6E241F7F" w14:textId="2363DC9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Voinea, R. , Voiculescu, D. , </w:t>
            </w:r>
            <w:proofErr w:type="spellStart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Ceauşu</w:t>
            </w:r>
            <w:proofErr w:type="spellEnd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V. , Mecanica, Editura Didactică </w:t>
            </w:r>
            <w:proofErr w:type="spellStart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Pedagogică, </w:t>
            </w:r>
            <w:proofErr w:type="spellStart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Bucureşti</w:t>
            </w:r>
            <w:proofErr w:type="spellEnd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1983. </w:t>
            </w:r>
          </w:p>
          <w:p w:rsidRPr="00E41ABC" w:rsidR="00F054FF" w:rsidP="00E41ABC" w:rsidRDefault="00E41ABC" w14:paraId="14F5496B" w14:textId="7AD9301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N. Enescu, C. Carp-Ciocârdia, </w:t>
            </w:r>
            <w:proofErr w:type="spellStart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M.V</w:t>
            </w:r>
            <w:proofErr w:type="spellEnd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Predoi, M. Savu, Mecanica pentru ingineri din profilul electric. Ed. </w:t>
            </w:r>
            <w:proofErr w:type="spellStart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MATRIX</w:t>
            </w:r>
            <w:proofErr w:type="spellEnd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ROM, </w:t>
            </w:r>
            <w:proofErr w:type="spellStart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Bucureşti</w:t>
            </w:r>
            <w:proofErr w:type="spellEnd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2000, (ISBN 973-685-181-8).</w:t>
            </w:r>
          </w:p>
        </w:tc>
      </w:tr>
    </w:tbl>
    <w:p w:rsidR="00745DEC" w:rsidP="375A038D" w:rsidRDefault="00745DEC" w14:paraId="6281326B" w14:textId="471C6E81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AD6760" w:rsidR="00AD6760" w:rsidTr="3833175A" w14:paraId="3642EC7C" w14:textId="77777777">
        <w:trPr>
          <w:trHeight w:val="310"/>
        </w:trPr>
        <w:tc>
          <w:tcPr>
            <w:tcW w:w="10464" w:type="dxa"/>
            <w:gridSpan w:val="3"/>
            <w:tcMar/>
            <w:vAlign w:val="center"/>
          </w:tcPr>
          <w:p w:rsidRPr="00FB55B0" w:rsidR="00AD6760" w:rsidP="000B3BD0" w:rsidRDefault="4174CEEF" w14:paraId="56131CC1" w14:textId="277BD9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A748CF4">
              <w:rPr>
                <w:rFonts w:ascii="Times New Roman" w:hAnsi="Times New Roman"/>
                <w:b/>
                <w:bCs/>
                <w:sz w:val="24"/>
                <w:szCs w:val="24"/>
              </w:rPr>
              <w:t>SEMINAR</w:t>
            </w:r>
          </w:p>
        </w:tc>
      </w:tr>
      <w:tr w:rsidRPr="00924485" w:rsidR="00AD6760" w:rsidTr="3833175A" w14:paraId="6B577D84" w14:textId="77777777">
        <w:trPr>
          <w:trHeight w:val="310"/>
        </w:trPr>
        <w:tc>
          <w:tcPr>
            <w:tcW w:w="850" w:type="dxa"/>
            <w:tcMar/>
            <w:vAlign w:val="center"/>
          </w:tcPr>
          <w:p w:rsidRPr="00FB55B0" w:rsidR="00AD6760" w:rsidP="000B3BD0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Pr="00FB55B0" w:rsidR="00AD6760" w:rsidP="000B3BD0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tcMar/>
            <w:vAlign w:val="center"/>
          </w:tcPr>
          <w:p w:rsidRPr="00FB55B0" w:rsidR="00AD6760" w:rsidP="000B3BD0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5017B" w:rsidR="004507B9" w:rsidTr="3833175A" w14:paraId="10F798F8" w14:textId="77777777">
        <w:trPr>
          <w:trHeight w:val="310"/>
        </w:trPr>
        <w:tc>
          <w:tcPr>
            <w:tcW w:w="850" w:type="dxa"/>
            <w:tcMar/>
          </w:tcPr>
          <w:p w:rsidRPr="00FB55B0" w:rsidR="004507B9" w:rsidP="004507B9" w:rsidRDefault="004507B9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1E8BB2E6" w14:paraId="33FD776F" w14:textId="2C2F8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6A748CF4">
              <w:rPr>
                <w:rFonts w:ascii="Times New Roman" w:hAnsi="Times New Roman"/>
                <w:sz w:val="24"/>
                <w:szCs w:val="24"/>
              </w:rPr>
              <w:t>Noţiuni</w:t>
            </w:r>
            <w:proofErr w:type="spellEnd"/>
            <w:r w:rsidRPr="6A748CF4">
              <w:rPr>
                <w:rFonts w:ascii="Times New Roman" w:hAnsi="Times New Roman"/>
                <w:sz w:val="24"/>
                <w:szCs w:val="24"/>
              </w:rPr>
              <w:t xml:space="preserve"> de calcul vectorial.</w:t>
            </w:r>
            <w:r w:rsidR="00CA5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A748CF4" w:rsidR="00CA5414">
              <w:rPr>
                <w:rFonts w:ascii="Times New Roman" w:hAnsi="Times New Roman"/>
                <w:sz w:val="24"/>
                <w:szCs w:val="24"/>
              </w:rPr>
              <w:t>Statica punctului supus la legături cu si fără frecare.</w:t>
            </w:r>
          </w:p>
        </w:tc>
        <w:tc>
          <w:tcPr>
            <w:tcW w:w="874" w:type="dxa"/>
            <w:tcMar/>
            <w:vAlign w:val="center"/>
          </w:tcPr>
          <w:p w:rsidRPr="004507B9" w:rsidR="004507B9" w:rsidP="004507B9" w:rsidRDefault="00E41ABC" w14:paraId="1DDBB691" w14:textId="5C01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4507B9" w:rsidTr="3833175A" w14:paraId="41A147A3" w14:textId="77777777">
        <w:trPr>
          <w:trHeight w:val="310"/>
        </w:trPr>
        <w:tc>
          <w:tcPr>
            <w:tcW w:w="850" w:type="dxa"/>
            <w:tcMar/>
          </w:tcPr>
          <w:p w:rsidRPr="00FB55B0" w:rsidR="004507B9" w:rsidP="004507B9" w:rsidRDefault="004507B9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CA5414" w14:paraId="67CC1DCC" w14:textId="4AF84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6A748CF4">
              <w:rPr>
                <w:rFonts w:ascii="Times New Roman" w:hAnsi="Times New Roman"/>
                <w:sz w:val="24"/>
                <w:szCs w:val="24"/>
                <w:lang w:eastAsia="ro-RO"/>
              </w:rPr>
              <w:t>Momentul unei forte in raport cu un punct, si in raport cu o axă.</w:t>
            </w:r>
            <w:r w:rsidR="00EE3D84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Centre de masă</w:t>
            </w:r>
          </w:p>
        </w:tc>
        <w:tc>
          <w:tcPr>
            <w:tcW w:w="874" w:type="dxa"/>
            <w:tcMar/>
            <w:vAlign w:val="center"/>
          </w:tcPr>
          <w:p w:rsidRPr="004507B9" w:rsidR="004507B9" w:rsidP="004507B9" w:rsidRDefault="00EE3D84" w14:paraId="1CA0030A" w14:textId="1BB55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EE3D84" w:rsidTr="3833175A" w14:paraId="30975062" w14:textId="77777777">
        <w:trPr>
          <w:trHeight w:val="310"/>
        </w:trPr>
        <w:tc>
          <w:tcPr>
            <w:tcW w:w="850" w:type="dxa"/>
            <w:tcMar/>
          </w:tcPr>
          <w:p w:rsidRPr="00FB55B0" w:rsidR="00EE3D84" w:rsidP="00EE3D84" w:rsidRDefault="00EE3D84" w14:paraId="63460A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  <w:vAlign w:val="center"/>
          </w:tcPr>
          <w:p w:rsidRPr="005D53CF" w:rsidR="00EE3D84" w:rsidP="00EE3D84" w:rsidRDefault="00EE3D84" w14:paraId="10FEC278" w14:textId="0DAB5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6A748CF4">
              <w:rPr>
                <w:rFonts w:ascii="Times New Roman" w:hAnsi="Times New Roman"/>
                <w:sz w:val="24"/>
                <w:szCs w:val="24"/>
              </w:rPr>
              <w:t>Echilibrul rigidului fără si cu frecare. Echilibrul sistemelor de corpuri.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4" w:type="dxa"/>
            <w:tcMar/>
            <w:vAlign w:val="center"/>
          </w:tcPr>
          <w:p w:rsidRPr="004507B9" w:rsidR="00EE3D84" w:rsidP="00EE3D84" w:rsidRDefault="00EE3D84" w14:paraId="18773775" w14:textId="00CAE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EE3D84" w:rsidTr="3833175A" w14:paraId="4EC460B4" w14:textId="77777777">
        <w:trPr>
          <w:trHeight w:val="310"/>
        </w:trPr>
        <w:tc>
          <w:tcPr>
            <w:tcW w:w="850" w:type="dxa"/>
            <w:tcMar/>
          </w:tcPr>
          <w:p w:rsidRPr="00FB55B0" w:rsidR="00EE3D84" w:rsidP="00EE3D84" w:rsidRDefault="00EE3D84" w14:paraId="37F381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Mar/>
            <w:vAlign w:val="center"/>
          </w:tcPr>
          <w:p w:rsidRPr="005D53CF" w:rsidR="00EE3D84" w:rsidP="00EE3D84" w:rsidRDefault="00EE3D84" w14:paraId="13A93FE3" w14:textId="59CF5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6A748CF4">
              <w:rPr>
                <w:rFonts w:ascii="Times New Roman" w:hAnsi="Times New Roman"/>
                <w:sz w:val="24"/>
                <w:szCs w:val="24"/>
              </w:rPr>
              <w:t>Cinematica punctului material.</w:t>
            </w:r>
          </w:p>
        </w:tc>
        <w:tc>
          <w:tcPr>
            <w:tcW w:w="874" w:type="dxa"/>
            <w:tcMar/>
            <w:vAlign w:val="center"/>
          </w:tcPr>
          <w:p w:rsidRPr="004507B9" w:rsidR="00EE3D84" w:rsidP="00EE3D84" w:rsidRDefault="00EE3D84" w14:paraId="5F049B3D" w14:textId="303F9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EE3D84" w:rsidTr="3833175A" w14:paraId="58CF6DBE" w14:textId="77777777">
        <w:trPr>
          <w:trHeight w:val="310"/>
        </w:trPr>
        <w:tc>
          <w:tcPr>
            <w:tcW w:w="850" w:type="dxa"/>
            <w:tcMar/>
          </w:tcPr>
          <w:p w:rsidRPr="00FB55B0" w:rsidR="00EE3D84" w:rsidP="00EE3D84" w:rsidRDefault="00EE3D84" w14:paraId="5EBEC8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Mar/>
            <w:vAlign w:val="center"/>
          </w:tcPr>
          <w:p w:rsidRPr="005D53CF" w:rsidR="00EE3D84" w:rsidP="00EE3D84" w:rsidRDefault="00EE3D84" w14:paraId="5824CB1E" w14:textId="5958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6A748CF4">
              <w:rPr>
                <w:rFonts w:ascii="Times New Roman" w:hAnsi="Times New Roman"/>
                <w:sz w:val="24"/>
                <w:szCs w:val="24"/>
              </w:rPr>
              <w:t xml:space="preserve">Cinematica rigidului. </w:t>
            </w:r>
            <w:proofErr w:type="spellStart"/>
            <w:r w:rsidRPr="6A748CF4">
              <w:rPr>
                <w:rFonts w:ascii="Times New Roman" w:hAnsi="Times New Roman"/>
                <w:sz w:val="24"/>
                <w:szCs w:val="24"/>
              </w:rPr>
              <w:t>Translatie</w:t>
            </w:r>
            <w:proofErr w:type="spellEnd"/>
            <w:r w:rsidRPr="6A748C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6A748CF4">
              <w:rPr>
                <w:rFonts w:ascii="Times New Roman" w:hAnsi="Times New Roman"/>
                <w:sz w:val="24"/>
                <w:szCs w:val="24"/>
              </w:rPr>
              <w:t>rotatie</w:t>
            </w:r>
            <w:proofErr w:type="spellEnd"/>
            <w:r w:rsidRPr="6A748CF4">
              <w:rPr>
                <w:rFonts w:ascii="Times New Roman" w:hAnsi="Times New Roman"/>
                <w:sz w:val="24"/>
                <w:szCs w:val="24"/>
              </w:rPr>
              <w:t>, plan paralelă.</w:t>
            </w:r>
          </w:p>
        </w:tc>
        <w:tc>
          <w:tcPr>
            <w:tcW w:w="874" w:type="dxa"/>
            <w:tcMar/>
          </w:tcPr>
          <w:p w:rsidRPr="004507B9" w:rsidR="00EE3D84" w:rsidP="00EE3D84" w:rsidRDefault="00EE3D84" w14:paraId="169121EE" w14:textId="07DE7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EE3D84" w:rsidTr="3833175A" w14:paraId="64E74640" w14:textId="77777777">
        <w:trPr>
          <w:trHeight w:val="310"/>
        </w:trPr>
        <w:tc>
          <w:tcPr>
            <w:tcW w:w="850" w:type="dxa"/>
            <w:tcMar/>
          </w:tcPr>
          <w:p w:rsidRPr="00FB55B0" w:rsidR="00EE3D84" w:rsidP="00EE3D84" w:rsidRDefault="00EE3D84" w14:paraId="28B1FA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tcMar/>
            <w:vAlign w:val="center"/>
          </w:tcPr>
          <w:p w:rsidRPr="005D53CF" w:rsidR="00EE3D84" w:rsidP="00EE3D84" w:rsidRDefault="00EE3D84" w14:paraId="4EDFF5DE" w14:textId="2D3160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6A748CF4">
              <w:rPr>
                <w:rFonts w:ascii="Times New Roman" w:hAnsi="Times New Roman"/>
                <w:sz w:val="24"/>
                <w:szCs w:val="24"/>
              </w:rPr>
              <w:t xml:space="preserve">Cinematica </w:t>
            </w:r>
            <w:proofErr w:type="spellStart"/>
            <w:r w:rsidRPr="6A748CF4">
              <w:rPr>
                <w:rFonts w:ascii="Times New Roman" w:hAnsi="Times New Roman"/>
                <w:sz w:val="24"/>
                <w:szCs w:val="24"/>
              </w:rPr>
              <w:t>mişcării</w:t>
            </w:r>
            <w:proofErr w:type="spellEnd"/>
            <w:r w:rsidRPr="6A748CF4">
              <w:rPr>
                <w:rFonts w:ascii="Times New Roman" w:hAnsi="Times New Roman"/>
                <w:sz w:val="24"/>
                <w:szCs w:val="24"/>
              </w:rPr>
              <w:t xml:space="preserve"> relative a punctului material.</w:t>
            </w:r>
          </w:p>
        </w:tc>
        <w:tc>
          <w:tcPr>
            <w:tcW w:w="874" w:type="dxa"/>
            <w:tcMar/>
          </w:tcPr>
          <w:p w:rsidRPr="004507B9" w:rsidR="00EE3D84" w:rsidP="00EE3D84" w:rsidRDefault="00EE3D84" w14:paraId="00E82530" w14:textId="1D33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7B9" w:rsidR="00EE3D84" w:rsidTr="3833175A" w14:paraId="35C80DE4" w14:textId="77777777">
        <w:trPr>
          <w:trHeight w:val="310"/>
        </w:trPr>
        <w:tc>
          <w:tcPr>
            <w:tcW w:w="850" w:type="dxa"/>
            <w:tcMar/>
          </w:tcPr>
          <w:p w:rsidRPr="00FB55B0" w:rsidR="00EE3D84" w:rsidP="00EE3D84" w:rsidRDefault="00EE3D84" w14:paraId="177EFE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tcMar/>
            <w:vAlign w:val="center"/>
          </w:tcPr>
          <w:p w:rsidRPr="005D53CF" w:rsidR="00EE3D84" w:rsidP="00EE3D84" w:rsidRDefault="00EE3D84" w14:paraId="7DFE5BEA" w14:textId="24C39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6A748CF4">
              <w:rPr>
                <w:rFonts w:ascii="Times New Roman" w:hAnsi="Times New Roman"/>
                <w:sz w:val="24"/>
                <w:szCs w:val="24"/>
              </w:rPr>
              <w:t>Mişcarea</w:t>
            </w:r>
            <w:proofErr w:type="spellEnd"/>
            <w:r w:rsidRPr="6A748CF4">
              <w:rPr>
                <w:rFonts w:ascii="Times New Roman" w:hAnsi="Times New Roman"/>
                <w:sz w:val="24"/>
                <w:szCs w:val="24"/>
              </w:rPr>
              <w:t xml:space="preserve"> relativă a două corpuri.</w:t>
            </w:r>
          </w:p>
        </w:tc>
        <w:tc>
          <w:tcPr>
            <w:tcW w:w="874" w:type="dxa"/>
            <w:tcMar/>
          </w:tcPr>
          <w:p w:rsidRPr="004507B9" w:rsidR="00EE3D84" w:rsidP="00EE3D84" w:rsidRDefault="00EE3D84" w14:paraId="22190B02" w14:textId="4A7D1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EE3D84" w:rsidTr="3833175A" w14:paraId="73EE7879" w14:textId="77777777">
        <w:trPr/>
        <w:tc>
          <w:tcPr>
            <w:tcW w:w="850" w:type="dxa"/>
            <w:tcMar/>
          </w:tcPr>
          <w:p w:rsidRPr="00FB55B0" w:rsidR="00EE3D84" w:rsidP="00EE3D84" w:rsidRDefault="00EE3D84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Pr="00FB55B0" w:rsidR="00EE3D84" w:rsidP="00EE3D84" w:rsidRDefault="00EE3D84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Pr="00FB55B0" w:rsidR="00EE3D84" w:rsidP="00EE3D84" w:rsidRDefault="00EE3D84" w14:paraId="70BF3F5B" w14:textId="0574D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Pr="00AD6760" w:rsidR="00EE3D84" w:rsidTr="3833175A" w14:paraId="07BBFB77" w14:textId="77777777">
        <w:trPr>
          <w:trHeight w:val="1980"/>
        </w:trPr>
        <w:tc>
          <w:tcPr>
            <w:tcW w:w="10464" w:type="dxa"/>
            <w:gridSpan w:val="3"/>
            <w:tcMar/>
            <w:vAlign w:val="center"/>
          </w:tcPr>
          <w:p w:rsidRPr="00D16F17" w:rsidR="00EE3D84" w:rsidP="00EE3D84" w:rsidRDefault="00EE3D84" w14:paraId="75C7CCDB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Pr="00E41ABC" w:rsidR="00EE3D84" w:rsidP="00EE3D84" w:rsidRDefault="00EE3D84" w14:paraId="0D0AF5C8" w14:textId="7777777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M.V</w:t>
            </w:r>
            <w:proofErr w:type="spellEnd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Predoi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Notițe curs Mecanică 1, platforma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Moodle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EE3D84" w:rsidP="00EE3D84" w:rsidRDefault="00EE3D84" w14:paraId="6AA7A7FB" w14:textId="7777777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V. </w:t>
            </w:r>
            <w:proofErr w:type="spellStart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Ceausu</w:t>
            </w:r>
            <w:proofErr w:type="spellEnd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N. Enescu, Probleme de Mecanică: Statica, Cinematica, Ed. Corifeu, </w:t>
            </w:r>
            <w:proofErr w:type="spellStart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Bucureşti</w:t>
            </w:r>
            <w:proofErr w:type="spellEnd"/>
            <w:r w:rsidRPr="00E41A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2002, (ISBN 973-85983-0-3)</w:t>
            </w:r>
          </w:p>
          <w:p w:rsidRPr="00FB55B0" w:rsidR="00EE3D84" w:rsidP="3833175A" w:rsidRDefault="00EE3D84" w14:paraId="62879DC2" w14:textId="34FD217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33175A" w:rsidR="00EE3D8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V. </w:t>
            </w:r>
            <w:r w:rsidRPr="3833175A" w:rsidR="00EE3D8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C</w:t>
            </w:r>
            <w:r w:rsidRPr="3833175A" w:rsidR="00EE3D8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eausu</w:t>
            </w:r>
            <w:r w:rsidRPr="3833175A" w:rsidR="00EE3D8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, N. Enescu, Probleme de Mecanică: Dinamica, Mecanica Analitică, Ed. Corifeu, </w:t>
            </w:r>
            <w:r w:rsidRPr="3833175A" w:rsidR="00EE3D8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Bucureşti</w:t>
            </w:r>
            <w:r w:rsidRPr="3833175A" w:rsidR="00EE3D8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, 2004, (ISBN 973-87068-0-7)</w:t>
            </w:r>
          </w:p>
        </w:tc>
      </w:tr>
    </w:tbl>
    <w:p w:rsidR="3833175A" w:rsidRDefault="3833175A" w14:paraId="6A842A30" w14:textId="5849A3EB"/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3833175A" w:rsidTr="3833175A" w14:paraId="73D42CFB">
        <w:trPr>
          <w:trHeight w:val="330"/>
        </w:trPr>
        <w:tc>
          <w:tcPr>
            <w:tcW w:w="10464" w:type="dxa"/>
            <w:gridSpan w:val="3"/>
            <w:tcMar/>
            <w:vAlign w:val="center"/>
          </w:tcPr>
          <w:p w:rsidR="3F3B704F" w:rsidP="3833175A" w:rsidRDefault="3F3B704F" w14:paraId="36A4BA58" w14:textId="44FA714A">
            <w:pPr>
              <w:pStyle w:val="Normal"/>
              <w:spacing w:line="240" w:lineRule="auto"/>
              <w:jc w:val="left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3833175A" w:rsidR="3F3B704F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LABORATOR</w:t>
            </w:r>
          </w:p>
        </w:tc>
      </w:tr>
      <w:tr w:rsidR="3833175A" w:rsidTr="3833175A" w14:paraId="08BB2139">
        <w:trPr>
          <w:trHeight w:val="310"/>
        </w:trPr>
        <w:tc>
          <w:tcPr>
            <w:tcW w:w="850" w:type="dxa"/>
            <w:tcMar/>
            <w:vAlign w:val="center"/>
          </w:tcPr>
          <w:p w:rsidR="3833175A" w:rsidP="3833175A" w:rsidRDefault="3833175A" w14:paraId="5AB2C87A">
            <w:pPr>
              <w:spacing w:after="0" w:line="240" w:lineRule="auto"/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3833175A" w:rsidR="3833175A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="3833175A" w:rsidP="3833175A" w:rsidRDefault="3833175A" w14:paraId="02F36BC1">
            <w:pPr>
              <w:spacing w:after="0" w:line="240" w:lineRule="auto"/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3833175A" w:rsidR="3833175A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Con</w:t>
            </w:r>
            <w:r w:rsidRPr="3833175A" w:rsidR="3833175A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ț</w:t>
            </w:r>
            <w:r w:rsidRPr="3833175A" w:rsidR="3833175A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inutul</w:t>
            </w:r>
          </w:p>
        </w:tc>
        <w:tc>
          <w:tcPr>
            <w:tcW w:w="874" w:type="dxa"/>
            <w:tcMar/>
            <w:vAlign w:val="center"/>
          </w:tcPr>
          <w:p w:rsidR="3833175A" w:rsidP="3833175A" w:rsidRDefault="3833175A" w14:paraId="0BE65DA1">
            <w:pPr>
              <w:spacing w:after="0" w:line="240" w:lineRule="auto"/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3833175A" w:rsidR="3833175A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Nr. ore</w:t>
            </w:r>
          </w:p>
        </w:tc>
      </w:tr>
      <w:tr w:rsidR="3833175A" w:rsidTr="3833175A" w14:paraId="7C38EA1C">
        <w:trPr>
          <w:trHeight w:val="310"/>
        </w:trPr>
        <w:tc>
          <w:tcPr>
            <w:tcW w:w="850" w:type="dxa"/>
            <w:tcMar/>
          </w:tcPr>
          <w:p w:rsidR="3833175A" w:rsidP="3833175A" w:rsidRDefault="3833175A" w14:paraId="57DD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833175A" w:rsidR="383317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  <w:vAlign w:val="center"/>
          </w:tcPr>
          <w:p w:rsidR="3833175A" w:rsidP="3833175A" w:rsidRDefault="3833175A" w14:paraId="235BE66E" w14:textId="1C9A1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3833175A" w:rsidR="3833175A">
              <w:rPr>
                <w:rFonts w:ascii="Times New Roman" w:hAnsi="Times New Roman"/>
                <w:sz w:val="24"/>
                <w:szCs w:val="24"/>
              </w:rPr>
              <w:t>Reducerea sistemelor de forte oarecare.</w:t>
            </w:r>
          </w:p>
        </w:tc>
        <w:tc>
          <w:tcPr>
            <w:tcW w:w="874" w:type="dxa"/>
            <w:tcMar/>
            <w:vAlign w:val="center"/>
          </w:tcPr>
          <w:p w:rsidR="3833175A" w:rsidP="3833175A" w:rsidRDefault="3833175A" w14:paraId="1971F17B" w14:textId="6B42F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833175A" w:rsidR="383317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3833175A" w:rsidTr="3833175A" w14:paraId="761A7897">
        <w:trPr>
          <w:trHeight w:val="310"/>
        </w:trPr>
        <w:tc>
          <w:tcPr>
            <w:tcW w:w="850" w:type="dxa"/>
            <w:tcMar/>
          </w:tcPr>
          <w:p w:rsidR="3833175A" w:rsidP="3833175A" w:rsidRDefault="3833175A" w14:paraId="38E7B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833175A" w:rsidR="383317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  <w:vAlign w:val="center"/>
          </w:tcPr>
          <w:p w:rsidR="3833175A" w:rsidP="3833175A" w:rsidRDefault="3833175A" w14:paraId="42B4B5CE" w14:textId="50C69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3833175A" w:rsidR="3833175A">
              <w:rPr>
                <w:rFonts w:ascii="Times New Roman" w:hAnsi="Times New Roman"/>
                <w:sz w:val="24"/>
                <w:szCs w:val="24"/>
              </w:rPr>
              <w:t>Centre de masă</w:t>
            </w:r>
            <w:r w:rsidRPr="3833175A" w:rsidR="383317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  <w:vAlign w:val="center"/>
          </w:tcPr>
          <w:p w:rsidR="3833175A" w:rsidP="3833175A" w:rsidRDefault="3833175A" w14:paraId="3E15E91A" w14:textId="31B6D2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833175A" w:rsidR="383317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3833175A" w:rsidTr="3833175A" w14:paraId="6ECC867E">
        <w:trPr>
          <w:trHeight w:val="310"/>
        </w:trPr>
        <w:tc>
          <w:tcPr>
            <w:tcW w:w="850" w:type="dxa"/>
            <w:tcMar/>
          </w:tcPr>
          <w:p w:rsidR="3833175A" w:rsidP="3833175A" w:rsidRDefault="3833175A" w14:paraId="70E5A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833175A" w:rsidR="383317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  <w:vAlign w:val="center"/>
          </w:tcPr>
          <w:p w:rsidR="3833175A" w:rsidP="3833175A" w:rsidRDefault="3833175A" w14:paraId="2D7FF7D0" w14:textId="1502F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3833175A" w:rsidR="3833175A">
              <w:rPr>
                <w:rFonts w:ascii="Times New Roman" w:hAnsi="Times New Roman"/>
                <w:sz w:val="24"/>
                <w:szCs w:val="24"/>
              </w:rPr>
              <w:t xml:space="preserve">Cinematica rigidului. </w:t>
            </w:r>
            <w:r w:rsidRPr="3833175A" w:rsidR="3833175A">
              <w:rPr>
                <w:rFonts w:ascii="Times New Roman" w:hAnsi="Times New Roman"/>
                <w:sz w:val="24"/>
                <w:szCs w:val="24"/>
              </w:rPr>
              <w:t>Translatie</w:t>
            </w:r>
            <w:r w:rsidRPr="3833175A" w:rsidR="383317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3833175A" w:rsidR="3833175A">
              <w:rPr>
                <w:rFonts w:ascii="Times New Roman" w:hAnsi="Times New Roman"/>
                <w:sz w:val="24"/>
                <w:szCs w:val="24"/>
              </w:rPr>
              <w:t>rotatie</w:t>
            </w:r>
            <w:r w:rsidRPr="3833175A" w:rsidR="3833175A">
              <w:rPr>
                <w:rFonts w:ascii="Times New Roman" w:hAnsi="Times New Roman"/>
                <w:sz w:val="24"/>
                <w:szCs w:val="24"/>
              </w:rPr>
              <w:t>, plan paralelă.</w:t>
            </w:r>
          </w:p>
        </w:tc>
        <w:tc>
          <w:tcPr>
            <w:tcW w:w="874" w:type="dxa"/>
            <w:tcMar/>
            <w:vAlign w:val="center"/>
          </w:tcPr>
          <w:p w:rsidR="3833175A" w:rsidP="3833175A" w:rsidRDefault="3833175A" w14:paraId="223A51BB" w14:textId="54C3F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833175A" w:rsidR="383317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3833175A" w:rsidTr="3833175A" w14:paraId="75044281">
        <w:trPr>
          <w:trHeight w:val="310"/>
        </w:trPr>
        <w:tc>
          <w:tcPr>
            <w:tcW w:w="850" w:type="dxa"/>
            <w:tcMar/>
          </w:tcPr>
          <w:p w:rsidR="3833175A" w:rsidP="3833175A" w:rsidRDefault="3833175A" w14:paraId="563AB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833175A" w:rsidR="3833175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Mar/>
            <w:vAlign w:val="center"/>
          </w:tcPr>
          <w:p w:rsidR="3833175A" w:rsidP="3833175A" w:rsidRDefault="3833175A" w14:paraId="58A86A22" w14:textId="2EB91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3833175A" w:rsidR="3833175A">
              <w:rPr>
                <w:rFonts w:ascii="Times New Roman" w:hAnsi="Times New Roman"/>
                <w:sz w:val="24"/>
                <w:szCs w:val="24"/>
              </w:rPr>
              <w:t>Mişcarea</w:t>
            </w:r>
            <w:r w:rsidRPr="3833175A" w:rsidR="3833175A">
              <w:rPr>
                <w:rFonts w:ascii="Times New Roman" w:hAnsi="Times New Roman"/>
                <w:sz w:val="24"/>
                <w:szCs w:val="24"/>
              </w:rPr>
              <w:t xml:space="preserve"> relativă a două corpuri.</w:t>
            </w:r>
          </w:p>
        </w:tc>
        <w:tc>
          <w:tcPr>
            <w:tcW w:w="874" w:type="dxa"/>
            <w:tcMar/>
            <w:vAlign w:val="center"/>
          </w:tcPr>
          <w:p w:rsidR="3833175A" w:rsidP="3833175A" w:rsidRDefault="3833175A" w14:paraId="63A233DE" w14:textId="08919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833175A" w:rsidR="383317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3833175A" w:rsidTr="3833175A" w14:paraId="463774CA">
        <w:trPr>
          <w:trHeight w:val="300"/>
        </w:trPr>
        <w:tc>
          <w:tcPr>
            <w:tcW w:w="850" w:type="dxa"/>
            <w:tcMar/>
          </w:tcPr>
          <w:p w:rsidR="3833175A" w:rsidP="3833175A" w:rsidRDefault="3833175A" w14:paraId="675851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="3833175A" w:rsidP="3833175A" w:rsidRDefault="3833175A" w14:paraId="46F1C1D2">
            <w:pPr>
              <w:spacing w:after="0" w:line="240" w:lineRule="auto"/>
              <w:jc w:val="right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3833175A" w:rsidR="3833175A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="3833175A" w:rsidP="3833175A" w:rsidRDefault="3833175A" w14:paraId="5974113C" w14:textId="61C6CEED">
            <w:pPr>
              <w:spacing w:after="0" w:line="240" w:lineRule="auto"/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3833175A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begin"/>
            </w:r>
            <w:r w:rsidRPr="3833175A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instrText xml:space="preserve"> =SUM(ABOVE) </w:instrText>
            </w:r>
            <w:r w:rsidRPr="3833175A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separate"/>
            </w:r>
            <w:r w:rsidRPr="3833175A" w:rsidR="3833175A">
              <w:rPr>
                <w:rFonts w:ascii="Times New Roman" w:hAnsi="Times New Roman"/>
                <w:b w:val="1"/>
                <w:bCs w:val="1"/>
                <w:noProof/>
                <w:sz w:val="24"/>
                <w:szCs w:val="24"/>
              </w:rPr>
              <w:t>14</w:t>
            </w:r>
            <w:r w:rsidRPr="3833175A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fldChar w:fldCharType="end"/>
            </w:r>
          </w:p>
        </w:tc>
      </w:tr>
      <w:tr w:rsidR="3833175A" w:rsidTr="3833175A" w14:paraId="6C28A945">
        <w:trPr>
          <w:trHeight w:val="980"/>
        </w:trPr>
        <w:tc>
          <w:tcPr>
            <w:tcW w:w="10464" w:type="dxa"/>
            <w:gridSpan w:val="3"/>
            <w:tcMar/>
          </w:tcPr>
          <w:p w:rsidR="3833175A" w:rsidP="3833175A" w:rsidRDefault="3833175A" w14:paraId="26FE0C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33175A" w:rsidR="3833175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Bibliografie:</w:t>
            </w:r>
          </w:p>
          <w:p w:rsidR="3833175A" w:rsidP="3833175A" w:rsidRDefault="3833175A" w14:paraId="1FB168B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33175A" w:rsidR="3833175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M.V</w:t>
            </w:r>
            <w:r w:rsidRPr="3833175A" w:rsidR="3833175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. Predoi</w:t>
            </w:r>
            <w:r w:rsidRPr="3833175A" w:rsidR="3833175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, Notițe curs Mecanică 1, platforma  </w:t>
            </w:r>
            <w:r w:rsidRPr="3833175A" w:rsidR="3833175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Moodle</w:t>
            </w:r>
            <w:r w:rsidRPr="3833175A" w:rsidR="3833175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="3833175A" w:rsidP="3833175A" w:rsidRDefault="3833175A" w14:paraId="16A88BE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</w:pPr>
            <w:r w:rsidRPr="3833175A" w:rsidR="3833175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V. </w:t>
            </w:r>
            <w:r w:rsidRPr="3833175A" w:rsidR="3833175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Ceausu</w:t>
            </w:r>
            <w:r w:rsidRPr="3833175A" w:rsidR="3833175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, N. Enescu, Probleme de Mecanică: Statica, Cinematica, Ed. Corifeu, </w:t>
            </w:r>
            <w:r w:rsidRPr="3833175A" w:rsidR="3833175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Bucureşti</w:t>
            </w:r>
            <w:r w:rsidRPr="3833175A" w:rsidR="3833175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, 2002, (ISBN 973-85983-0-3)</w:t>
            </w:r>
          </w:p>
          <w:p w:rsidR="3833175A" w:rsidP="3833175A" w:rsidRDefault="3833175A" w14:paraId="6F66E38A">
            <w:pPr>
              <w:pStyle w:val="ListParagraph"/>
              <w:spacing w:after="0" w:line="240" w:lineRule="auto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3833175A" w:rsidR="3833175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V. </w:t>
            </w:r>
            <w:r w:rsidRPr="3833175A" w:rsidR="3833175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Ceausu</w:t>
            </w:r>
            <w:r w:rsidRPr="3833175A" w:rsidR="3833175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, N. Enescu, Probleme de Mecanică: Dinamica, Mecanica Analitică, Ed. Corifeu, </w:t>
            </w:r>
            <w:r w:rsidRPr="3833175A" w:rsidR="3833175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Bucureşti</w:t>
            </w:r>
            <w:r w:rsidRPr="3833175A" w:rsidR="3833175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, 2004, (ISBN 973-87068-0-7)</w:t>
            </w:r>
          </w:p>
        </w:tc>
      </w:tr>
    </w:tbl>
    <w:p w:rsidR="5B486057" w:rsidP="375A038D" w:rsidRDefault="5B486057" w14:paraId="7C8D70BF" w14:textId="2BD28802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  <w:r w:rsidRPr="375A038D" w:rsidR="5C9719EC">
        <w:rPr>
          <w:rFonts w:ascii="Times New Roman" w:hAnsi="Times New Roman"/>
          <w:b w:val="1"/>
          <w:bCs w:val="1"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613"/>
        <w:gridCol w:w="2325"/>
        <w:gridCol w:w="1836"/>
      </w:tblGrid>
      <w:tr w:rsidRPr="002501E0" w:rsidR="002A0FC9" w:rsidTr="6A748CF4" w14:paraId="7D21E95E" w14:textId="77777777">
        <w:tc>
          <w:tcPr>
            <w:tcW w:w="2682" w:type="dxa"/>
          </w:tcPr>
          <w:p w:rsidRPr="002501E0" w:rsidR="00FD0711" w:rsidP="000B3BD0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613" w:type="dxa"/>
            <w:shd w:val="clear" w:color="auto" w:fill="D9D9D9" w:themeFill="background1" w:themeFillShade="D9"/>
          </w:tcPr>
          <w:p w:rsidRPr="002501E0" w:rsidR="00FD0711" w:rsidP="000B3BD0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325" w:type="dxa"/>
          </w:tcPr>
          <w:p w:rsidRPr="002501E0" w:rsidR="00FD0711" w:rsidP="000B3BD0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2501E0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2501E0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36" w:type="dxa"/>
          </w:tcPr>
          <w:p w:rsidRPr="002501E0" w:rsidR="00FD0711" w:rsidP="000B3BD0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Pr="002501E0" w:rsidR="003B21A8" w:rsidTr="6A748CF4" w14:paraId="74C75806" w14:textId="77777777">
        <w:trPr>
          <w:trHeight w:val="135"/>
        </w:trPr>
        <w:tc>
          <w:tcPr>
            <w:tcW w:w="2682" w:type="dxa"/>
            <w:vMerge w:val="restart"/>
          </w:tcPr>
          <w:p w:rsidRPr="002501E0" w:rsidR="003B21A8" w:rsidP="003B21A8" w:rsidRDefault="003B21A8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613" w:type="dxa"/>
            <w:shd w:val="clear" w:color="auto" w:fill="D9D9D9" w:themeFill="background1" w:themeFillShade="D9"/>
          </w:tcPr>
          <w:p w:rsidRPr="002501E0" w:rsidR="003B21A8" w:rsidP="003B21A8" w:rsidRDefault="003B21A8" w14:paraId="1705B273" w14:textId="74018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2501E0">
              <w:rPr>
                <w:rFonts w:ascii="Times New Roman" w:hAnsi="Times New Roman"/>
              </w:rPr>
              <w:t>Cunoaştere</w:t>
            </w:r>
            <w:proofErr w:type="spellEnd"/>
            <w:r w:rsidRPr="002501E0">
              <w:rPr>
                <w:rFonts w:ascii="Times New Roman" w:hAnsi="Times New Roman"/>
              </w:rPr>
              <w:t xml:space="preserve"> </w:t>
            </w:r>
            <w:proofErr w:type="spellStart"/>
            <w:r w:rsidRPr="002501E0">
              <w:rPr>
                <w:rFonts w:ascii="Times New Roman" w:hAnsi="Times New Roman"/>
              </w:rPr>
              <w:t>definiţii</w:t>
            </w:r>
            <w:proofErr w:type="spellEnd"/>
            <w:r w:rsidRPr="002501E0">
              <w:rPr>
                <w:rFonts w:ascii="Times New Roman" w:hAnsi="Times New Roman"/>
              </w:rPr>
              <w:t xml:space="preserve"> </w:t>
            </w:r>
            <w:proofErr w:type="spellStart"/>
            <w:r w:rsidRPr="002501E0">
              <w:rPr>
                <w:rFonts w:ascii="Times New Roman" w:hAnsi="Times New Roman"/>
              </w:rPr>
              <w:t>şi</w:t>
            </w:r>
            <w:proofErr w:type="spellEnd"/>
            <w:r w:rsidRPr="002501E0">
              <w:rPr>
                <w:rFonts w:ascii="Times New Roman" w:hAnsi="Times New Roman"/>
              </w:rPr>
              <w:t xml:space="preserve"> teoreme </w:t>
            </w:r>
          </w:p>
        </w:tc>
        <w:tc>
          <w:tcPr>
            <w:tcW w:w="2325" w:type="dxa"/>
          </w:tcPr>
          <w:p w:rsidRPr="002501E0" w:rsidR="003B21A8" w:rsidP="003B21A8" w:rsidRDefault="003B21A8" w14:paraId="509BAC5C" w14:textId="586044C2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  <w:highlight w:val="yellow"/>
              </w:rPr>
            </w:pPr>
            <w:r w:rsidRPr="002501E0">
              <w:rPr>
                <w:rFonts w:ascii="Times New Roman" w:hAnsi="Times New Roman"/>
              </w:rPr>
              <w:t xml:space="preserve">Verificare pe parcurs </w:t>
            </w:r>
          </w:p>
        </w:tc>
        <w:tc>
          <w:tcPr>
            <w:tcW w:w="1836" w:type="dxa"/>
          </w:tcPr>
          <w:p w:rsidRPr="002501E0" w:rsidR="003B21A8" w:rsidP="003B21A8" w:rsidRDefault="003B21A8" w14:paraId="7F30234E" w14:textId="67CE2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01E0">
              <w:rPr>
                <w:rFonts w:ascii="Times New Roman" w:hAnsi="Times New Roman"/>
              </w:rPr>
              <w:t>8 %</w:t>
            </w:r>
          </w:p>
        </w:tc>
      </w:tr>
      <w:tr w:rsidRPr="002501E0" w:rsidR="003B21A8" w:rsidTr="6A748CF4" w14:paraId="53BD5912" w14:textId="77777777">
        <w:trPr>
          <w:trHeight w:val="562"/>
        </w:trPr>
        <w:tc>
          <w:tcPr>
            <w:tcW w:w="2682" w:type="dxa"/>
            <w:vMerge/>
          </w:tcPr>
          <w:p w:rsidRPr="002501E0" w:rsidR="003B21A8" w:rsidP="003B21A8" w:rsidRDefault="003B21A8" w14:paraId="5EE373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D9D9D9" w:themeFill="background1" w:themeFillShade="D9"/>
          </w:tcPr>
          <w:p w:rsidRPr="002501E0" w:rsidR="003B21A8" w:rsidP="003B21A8" w:rsidRDefault="003B21A8" w14:paraId="56E188D4" w14:textId="4682D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2501E0">
              <w:rPr>
                <w:rFonts w:ascii="Times New Roman" w:hAnsi="Times New Roman"/>
              </w:rPr>
              <w:t>Cunoaştere</w:t>
            </w:r>
            <w:proofErr w:type="spellEnd"/>
            <w:r w:rsidRPr="002501E0">
              <w:rPr>
                <w:rFonts w:ascii="Times New Roman" w:hAnsi="Times New Roman"/>
              </w:rPr>
              <w:t xml:space="preserve"> </w:t>
            </w:r>
            <w:proofErr w:type="spellStart"/>
            <w:r w:rsidRPr="002501E0">
              <w:rPr>
                <w:rFonts w:ascii="Times New Roman" w:hAnsi="Times New Roman"/>
              </w:rPr>
              <w:t>definiţii</w:t>
            </w:r>
            <w:proofErr w:type="spellEnd"/>
            <w:r w:rsidRPr="002501E0">
              <w:rPr>
                <w:rFonts w:ascii="Times New Roman" w:hAnsi="Times New Roman"/>
              </w:rPr>
              <w:t xml:space="preserve"> </w:t>
            </w:r>
            <w:proofErr w:type="spellStart"/>
            <w:r w:rsidRPr="002501E0">
              <w:rPr>
                <w:rFonts w:ascii="Times New Roman" w:hAnsi="Times New Roman"/>
              </w:rPr>
              <w:t>şi</w:t>
            </w:r>
            <w:proofErr w:type="spellEnd"/>
            <w:r w:rsidRPr="002501E0">
              <w:rPr>
                <w:rFonts w:ascii="Times New Roman" w:hAnsi="Times New Roman"/>
              </w:rPr>
              <w:t xml:space="preserve"> teoreme. Aplicarea teoremelor la probleme </w:t>
            </w:r>
          </w:p>
        </w:tc>
        <w:tc>
          <w:tcPr>
            <w:tcW w:w="2325" w:type="dxa"/>
          </w:tcPr>
          <w:p w:rsidRPr="002501E0" w:rsidR="003B21A8" w:rsidP="003B21A8" w:rsidRDefault="003B21A8" w14:paraId="254B2427" w14:textId="75976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01E0">
              <w:rPr>
                <w:rFonts w:ascii="Times New Roman" w:hAnsi="Times New Roman"/>
              </w:rPr>
              <w:t xml:space="preserve">Examen </w:t>
            </w:r>
          </w:p>
        </w:tc>
        <w:tc>
          <w:tcPr>
            <w:tcW w:w="1836" w:type="dxa"/>
          </w:tcPr>
          <w:p w:rsidRPr="002501E0" w:rsidR="003B21A8" w:rsidP="003B21A8" w:rsidRDefault="003B21A8" w14:paraId="4EB6BEAA" w14:textId="4D6CB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01E0">
              <w:rPr>
                <w:rFonts w:ascii="Times New Roman" w:hAnsi="Times New Roman"/>
              </w:rPr>
              <w:t>15 %</w:t>
            </w:r>
          </w:p>
        </w:tc>
      </w:tr>
      <w:tr w:rsidRPr="002501E0" w:rsidR="002501E0" w:rsidTr="6A748CF4" w14:paraId="0F7F8DD7" w14:textId="77777777">
        <w:trPr>
          <w:trHeight w:val="116"/>
        </w:trPr>
        <w:tc>
          <w:tcPr>
            <w:tcW w:w="2682" w:type="dxa"/>
            <w:vMerge w:val="restart"/>
          </w:tcPr>
          <w:p w:rsidRPr="002501E0" w:rsidR="002501E0" w:rsidP="6A748CF4" w:rsidRDefault="07C43549" w14:paraId="5AF7BC1E" w14:textId="208288B8">
            <w:pPr>
              <w:spacing w:after="0" w:line="240" w:lineRule="auto"/>
              <w:ind w:right="-150"/>
              <w:rPr>
                <w:rFonts w:ascii="Times New Roman" w:hAnsi="Times New Roman"/>
                <w:strike/>
                <w:sz w:val="24"/>
                <w:szCs w:val="24"/>
              </w:rPr>
            </w:pPr>
            <w:r w:rsidRPr="6A748CF4">
              <w:rPr>
                <w:rFonts w:ascii="Times New Roman" w:hAnsi="Times New Roman"/>
                <w:sz w:val="24"/>
                <w:szCs w:val="24"/>
              </w:rPr>
              <w:t>10.5 Seminar/laborator</w:t>
            </w:r>
          </w:p>
        </w:tc>
        <w:tc>
          <w:tcPr>
            <w:tcW w:w="3613" w:type="dxa"/>
            <w:shd w:val="clear" w:color="auto" w:fill="D9D9D9" w:themeFill="background1" w:themeFillShade="D9"/>
          </w:tcPr>
          <w:p w:rsidRPr="002501E0" w:rsidR="002501E0" w:rsidP="002501E0" w:rsidRDefault="002501E0" w14:paraId="6CF8B18C" w14:textId="476BD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</w:rPr>
              <w:t xml:space="preserve">Aplicarea metodelor de rezolvare a problemelor. </w:t>
            </w:r>
          </w:p>
        </w:tc>
        <w:tc>
          <w:tcPr>
            <w:tcW w:w="2325" w:type="dxa"/>
          </w:tcPr>
          <w:p w:rsidRPr="002501E0" w:rsidR="002501E0" w:rsidP="002501E0" w:rsidRDefault="002501E0" w14:paraId="1BC04238" w14:textId="5E9A6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</w:rPr>
              <w:t xml:space="preserve">Verificare pe parcurs. </w:t>
            </w:r>
          </w:p>
        </w:tc>
        <w:tc>
          <w:tcPr>
            <w:tcW w:w="1836" w:type="dxa"/>
          </w:tcPr>
          <w:p w:rsidRPr="002501E0" w:rsidR="002501E0" w:rsidP="002501E0" w:rsidRDefault="002501E0" w14:paraId="39B929A6" w14:textId="566A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</w:rPr>
              <w:t>12%</w:t>
            </w:r>
          </w:p>
        </w:tc>
      </w:tr>
      <w:tr w:rsidRPr="002501E0" w:rsidR="002501E0" w:rsidTr="6A748CF4" w14:paraId="7D7B4C1F" w14:textId="77777777">
        <w:trPr>
          <w:trHeight w:val="112"/>
        </w:trPr>
        <w:tc>
          <w:tcPr>
            <w:tcW w:w="2682" w:type="dxa"/>
            <w:vMerge/>
          </w:tcPr>
          <w:p w:rsidRPr="002501E0" w:rsidR="002501E0" w:rsidP="002501E0" w:rsidRDefault="002501E0" w14:paraId="4139D759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D9D9D9" w:themeFill="background1" w:themeFillShade="D9"/>
          </w:tcPr>
          <w:p w:rsidRPr="002501E0" w:rsidR="002501E0" w:rsidP="002501E0" w:rsidRDefault="002501E0" w14:paraId="63073CA2" w14:textId="10EC8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</w:rPr>
              <w:t>Studiul individual.</w:t>
            </w:r>
          </w:p>
        </w:tc>
        <w:tc>
          <w:tcPr>
            <w:tcW w:w="2325" w:type="dxa"/>
          </w:tcPr>
          <w:p w:rsidRPr="002501E0" w:rsidR="002501E0" w:rsidP="002501E0" w:rsidRDefault="002501E0" w14:paraId="27AE01BF" w14:textId="574EE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</w:rPr>
              <w:t xml:space="preserve">Examen </w:t>
            </w:r>
          </w:p>
        </w:tc>
        <w:tc>
          <w:tcPr>
            <w:tcW w:w="1836" w:type="dxa"/>
          </w:tcPr>
          <w:p w:rsidRPr="002501E0" w:rsidR="002501E0" w:rsidP="002501E0" w:rsidRDefault="002501E0" w14:paraId="5985CFA1" w14:textId="45019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</w:rPr>
              <w:t xml:space="preserve">35 % </w:t>
            </w:r>
          </w:p>
        </w:tc>
      </w:tr>
      <w:tr w:rsidRPr="002501E0" w:rsidR="002501E0" w:rsidTr="6A748CF4" w14:paraId="4E86C069" w14:textId="77777777">
        <w:trPr>
          <w:trHeight w:val="112"/>
        </w:trPr>
        <w:tc>
          <w:tcPr>
            <w:tcW w:w="2682" w:type="dxa"/>
            <w:vMerge/>
          </w:tcPr>
          <w:p w:rsidRPr="002501E0" w:rsidR="002501E0" w:rsidP="002501E0" w:rsidRDefault="002501E0" w14:paraId="7E242C08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D9D9D9" w:themeFill="background1" w:themeFillShade="D9"/>
          </w:tcPr>
          <w:p w:rsidRPr="002501E0" w:rsidR="002501E0" w:rsidP="002501E0" w:rsidRDefault="002501E0" w14:paraId="4CBA28F7" w14:textId="1126A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</w:rPr>
              <w:t>Caiet cu probleme rezolvate.</w:t>
            </w:r>
          </w:p>
        </w:tc>
        <w:tc>
          <w:tcPr>
            <w:tcW w:w="2325" w:type="dxa"/>
          </w:tcPr>
          <w:p w:rsidRPr="002501E0" w:rsidR="002501E0" w:rsidP="002501E0" w:rsidRDefault="002501E0" w14:paraId="1CC26187" w14:textId="2D78B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</w:rPr>
              <w:t xml:space="preserve">Caiet cu probleme rezolvate. </w:t>
            </w:r>
          </w:p>
        </w:tc>
        <w:tc>
          <w:tcPr>
            <w:tcW w:w="1836" w:type="dxa"/>
          </w:tcPr>
          <w:p w:rsidRPr="002501E0" w:rsidR="002501E0" w:rsidP="002501E0" w:rsidRDefault="002501E0" w14:paraId="68242AB1" w14:textId="7A48E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</w:rPr>
              <w:t xml:space="preserve">10% </w:t>
            </w:r>
          </w:p>
        </w:tc>
      </w:tr>
      <w:tr w:rsidRPr="002501E0" w:rsidR="002501E0" w:rsidTr="6A748CF4" w14:paraId="08EC168A" w14:textId="77777777">
        <w:trPr>
          <w:trHeight w:val="112"/>
        </w:trPr>
        <w:tc>
          <w:tcPr>
            <w:tcW w:w="2682" w:type="dxa"/>
            <w:vMerge/>
          </w:tcPr>
          <w:p w:rsidRPr="002501E0" w:rsidR="002501E0" w:rsidP="002501E0" w:rsidRDefault="002501E0" w14:paraId="22905C81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D9D9D9" w:themeFill="background1" w:themeFillShade="D9"/>
          </w:tcPr>
          <w:p w:rsidRPr="002501E0" w:rsidR="002501E0" w:rsidP="002501E0" w:rsidRDefault="002501E0" w14:paraId="17398AF8" w14:textId="47DCD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</w:rPr>
              <w:t xml:space="preserve">Implicare </w:t>
            </w:r>
            <w:proofErr w:type="spellStart"/>
            <w:r w:rsidRPr="002501E0">
              <w:rPr>
                <w:rFonts w:ascii="Times New Roman" w:hAnsi="Times New Roman"/>
              </w:rPr>
              <w:t>şi</w:t>
            </w:r>
            <w:proofErr w:type="spellEnd"/>
            <w:r w:rsidRPr="002501E0">
              <w:rPr>
                <w:rFonts w:ascii="Times New Roman" w:hAnsi="Times New Roman"/>
              </w:rPr>
              <w:t xml:space="preserve"> activitate.</w:t>
            </w:r>
          </w:p>
        </w:tc>
        <w:tc>
          <w:tcPr>
            <w:tcW w:w="2325" w:type="dxa"/>
          </w:tcPr>
          <w:p w:rsidRPr="002501E0" w:rsidR="002501E0" w:rsidP="002501E0" w:rsidRDefault="002501E0" w14:paraId="15951839" w14:textId="49D1A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</w:rPr>
              <w:t>Notare pe parcurs.</w:t>
            </w:r>
          </w:p>
        </w:tc>
        <w:tc>
          <w:tcPr>
            <w:tcW w:w="1836" w:type="dxa"/>
          </w:tcPr>
          <w:p w:rsidRPr="002501E0" w:rsidR="002501E0" w:rsidP="002501E0" w:rsidRDefault="002501E0" w14:paraId="13CF0B2A" w14:textId="44018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</w:rPr>
              <w:t>10%</w:t>
            </w:r>
          </w:p>
        </w:tc>
      </w:tr>
      <w:tr w:rsidRPr="002501E0" w:rsidR="002501E0" w:rsidTr="6A748CF4" w14:paraId="3C2C6E15" w14:textId="77777777">
        <w:trPr>
          <w:trHeight w:val="112"/>
        </w:trPr>
        <w:tc>
          <w:tcPr>
            <w:tcW w:w="2682" w:type="dxa"/>
            <w:vMerge/>
          </w:tcPr>
          <w:p w:rsidRPr="002501E0" w:rsidR="002501E0" w:rsidP="002501E0" w:rsidRDefault="002501E0" w14:paraId="64295C29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D9D9D9" w:themeFill="background1" w:themeFillShade="D9"/>
          </w:tcPr>
          <w:p w:rsidRPr="002501E0" w:rsidR="002501E0" w:rsidP="002501E0" w:rsidRDefault="002501E0" w14:paraId="21C17B4B" w14:textId="6C0BB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</w:rPr>
              <w:t>Verificări lucrări de laborator.</w:t>
            </w:r>
          </w:p>
        </w:tc>
        <w:tc>
          <w:tcPr>
            <w:tcW w:w="2325" w:type="dxa"/>
          </w:tcPr>
          <w:p w:rsidRPr="002501E0" w:rsidR="002501E0" w:rsidP="002501E0" w:rsidRDefault="002501E0" w14:paraId="16A3C364" w14:textId="17BF8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</w:rPr>
              <w:t xml:space="preserve">Verificare pe parcurs. </w:t>
            </w:r>
          </w:p>
        </w:tc>
        <w:tc>
          <w:tcPr>
            <w:tcW w:w="1836" w:type="dxa"/>
          </w:tcPr>
          <w:p w:rsidRPr="002501E0" w:rsidR="002501E0" w:rsidP="002501E0" w:rsidRDefault="002501E0" w14:paraId="238B9052" w14:textId="2F5E4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</w:rPr>
              <w:t>10%</w:t>
            </w:r>
          </w:p>
        </w:tc>
      </w:tr>
      <w:tr w:rsidRPr="002501E0" w:rsidR="00FD0711" w:rsidTr="6A748CF4" w14:paraId="45DF9D34" w14:textId="77777777">
        <w:tc>
          <w:tcPr>
            <w:tcW w:w="10456" w:type="dxa"/>
            <w:gridSpan w:val="4"/>
          </w:tcPr>
          <w:p w:rsidRPr="002501E0" w:rsidR="00FD0711" w:rsidP="000B3BD0" w:rsidRDefault="00FD0711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Pr="002501E0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2501E0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2501E0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Pr="002501E0" w:rsidR="00FD0711" w:rsidTr="6A748CF4" w14:paraId="61E018F6" w14:textId="77777777">
        <w:tc>
          <w:tcPr>
            <w:tcW w:w="10456" w:type="dxa"/>
            <w:gridSpan w:val="4"/>
          </w:tcPr>
          <w:p w:rsidRPr="002501E0" w:rsidR="00FD0711" w:rsidP="004507B9" w:rsidRDefault="00072B00" w14:paraId="0253BF57" w14:textId="35654CE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E0">
              <w:rPr>
                <w:rFonts w:ascii="Times New Roman" w:hAnsi="Times New Roman"/>
                <w:sz w:val="24"/>
                <w:szCs w:val="24"/>
              </w:rPr>
              <w:t>Ob</w:t>
            </w:r>
            <w:r w:rsidRPr="002501E0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2501E0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Pr="002501E0" w:rsidR="00F054FF">
              <w:rPr>
                <w:rFonts w:ascii="Times New Roman" w:hAnsi="Times New Roman"/>
                <w:sz w:val="24"/>
                <w:szCs w:val="24"/>
              </w:rPr>
              <w:t>.</w:t>
            </w:r>
            <w:r w:rsidRPr="002501E0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W w:w="10466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2207"/>
        <w:gridCol w:w="4080"/>
        <w:gridCol w:w="4179"/>
      </w:tblGrid>
      <w:tr w:rsidR="00072B00" w:rsidTr="375A038D" w14:paraId="78BF18FD" w14:textId="77777777">
        <w:tc>
          <w:tcPr>
            <w:tcW w:w="2207" w:type="dxa"/>
            <w:tcMar/>
          </w:tcPr>
          <w:p w:rsidR="00EE3D84" w:rsidP="375A038D" w:rsidRDefault="00EE3D84" w14:paraId="530E850A" w14:textId="745D3D69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072B00" w:rsidP="000B3BD0" w:rsidRDefault="00072B00" w14:paraId="5F83081C" w14:textId="5CA8C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80" w:type="dxa"/>
            <w:tcMar/>
          </w:tcPr>
          <w:p w:rsidR="00EE3D84" w:rsidP="375A038D" w:rsidRDefault="00EE3D84" w14:paraId="20D29D62" w14:textId="58218979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3C6DC8" w:rsidP="375A038D" w:rsidRDefault="003C6DC8" w14:paraId="40DB0ACA" w14:textId="7ADF41A4">
            <w:pPr>
              <w:rPr>
                <w:rFonts w:ascii="Times New Roman" w:hAnsi="Times New Roman"/>
                <w:sz w:val="24"/>
                <w:szCs w:val="24"/>
              </w:rPr>
            </w:pPr>
            <w:r w:rsidRPr="375A038D" w:rsidR="1A1804AF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</w:tc>
        <w:tc>
          <w:tcPr>
            <w:tcW w:w="4179" w:type="dxa"/>
            <w:tcMar/>
          </w:tcPr>
          <w:p w:rsidR="00EE3D84" w:rsidP="375A038D" w:rsidRDefault="00EE3D84" w14:paraId="23AF9079" w14:textId="49E3E945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  <w:p w:rsidR="003C6DC8" w:rsidP="375A038D" w:rsidRDefault="003C6DC8" w14:paraId="2E39C173" w14:textId="21D83003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375A038D" w:rsidR="1A1804AF">
              <w:rPr>
                <w:rFonts w:ascii="Times New Roman" w:hAnsi="Times New Roman"/>
                <w:sz w:val="24"/>
                <w:szCs w:val="24"/>
              </w:rPr>
              <w:t>Titular</w:t>
            </w:r>
            <w:r w:rsidRPr="375A038D" w:rsidR="088F4C5D">
              <w:rPr>
                <w:rFonts w:ascii="Times New Roman" w:hAnsi="Times New Roman"/>
                <w:sz w:val="24"/>
                <w:szCs w:val="24"/>
              </w:rPr>
              <w:t>(i</w:t>
            </w:r>
            <w:r w:rsidRPr="375A038D" w:rsidR="7E2FD14F">
              <w:rPr>
                <w:rFonts w:ascii="Times New Roman" w:hAnsi="Times New Roman"/>
                <w:sz w:val="24"/>
                <w:szCs w:val="24"/>
              </w:rPr>
              <w:t>i</w:t>
            </w:r>
            <w:r w:rsidRPr="375A038D" w:rsidR="088F4C5D">
              <w:rPr>
                <w:rFonts w:ascii="Times New Roman" w:hAnsi="Times New Roman"/>
                <w:sz w:val="24"/>
                <w:szCs w:val="24"/>
              </w:rPr>
              <w:t>)</w:t>
            </w:r>
            <w:r w:rsidRPr="375A038D" w:rsidR="1A1804A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375A038D" w:rsidR="088F4C5D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w:rsidR="00072B00" w:rsidTr="375A038D" w14:paraId="6FD081A3" w14:textId="77777777">
        <w:tc>
          <w:tcPr>
            <w:tcW w:w="2207" w:type="dxa"/>
            <w:tcMar/>
          </w:tcPr>
          <w:p w:rsidR="00072B00" w:rsidP="000B3BD0" w:rsidRDefault="00E905F7" w14:paraId="346C1E2C" w14:textId="3FAB47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638CE">
              <w:rPr>
                <w:rFonts w:ascii="Times New Roman" w:hAnsi="Times New Roman"/>
                <w:sz w:val="24"/>
                <w:szCs w:val="24"/>
              </w:rPr>
              <w:t>5</w:t>
            </w:r>
            <w:r w:rsidR="0032635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6356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80" w:type="dxa"/>
            <w:tcBorders>
              <w:bottom w:val="none" w:color="auto" w:sz="4" w:space="0"/>
            </w:tcBorders>
            <w:tcMar/>
          </w:tcPr>
          <w:p w:rsidR="00CF5A95" w:rsidP="6A748CF4" w:rsidRDefault="00CF5A95" w14:paraId="1994F3DA" w14:textId="60B3F72E">
            <w:pPr>
              <w:rPr>
                <w:rFonts w:ascii="Times New Roman" w:hAnsi="Times New Roman"/>
                <w:sz w:val="24"/>
                <w:szCs w:val="24"/>
              </w:rPr>
            </w:pPr>
            <w:r w:rsidRPr="375A038D" w:rsidR="7CE2A392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Pr="375A038D" w:rsidR="4E2C5DFB">
              <w:rPr>
                <w:rFonts w:ascii="Times New Roman" w:hAnsi="Times New Roman"/>
                <w:sz w:val="24"/>
                <w:szCs w:val="24"/>
              </w:rPr>
              <w:t>D</w:t>
            </w:r>
            <w:r w:rsidRPr="375A038D" w:rsidR="7CE2A392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375A038D" w:rsidR="40315959">
              <w:rPr>
                <w:rFonts w:ascii="Times New Roman" w:hAnsi="Times New Roman"/>
                <w:sz w:val="24"/>
                <w:szCs w:val="24"/>
              </w:rPr>
              <w:t>I</w:t>
            </w:r>
            <w:r w:rsidRPr="375A038D" w:rsidR="7CE2A392">
              <w:rPr>
                <w:rFonts w:ascii="Times New Roman" w:hAnsi="Times New Roman"/>
                <w:sz w:val="24"/>
                <w:szCs w:val="24"/>
              </w:rPr>
              <w:t>ng. Mihai-Valentin PREDOI</w:t>
            </w:r>
          </w:p>
          <w:p w:rsidR="00B57AC0" w:rsidP="6A748CF4" w:rsidRDefault="3628FC5E" w14:paraId="6A727370" w14:textId="30D8A8D6">
            <w:pPr>
              <w:rPr>
                <w:rFonts w:ascii="Times New Roman" w:hAnsi="Times New Roman"/>
                <w:sz w:val="24"/>
                <w:szCs w:val="24"/>
              </w:rPr>
            </w:pPr>
            <w:r w:rsidRPr="6A748CF4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="00E027AD">
              <w:rPr>
                <w:rFonts w:ascii="Times New Roman" w:hAnsi="Times New Roman"/>
                <w:sz w:val="24"/>
                <w:szCs w:val="24"/>
              </w:rPr>
              <w:t>D</w:t>
            </w:r>
            <w:r w:rsidRPr="6A748CF4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="00117455">
              <w:rPr>
                <w:rFonts w:ascii="Times New Roman" w:hAnsi="Times New Roman"/>
                <w:sz w:val="24"/>
                <w:szCs w:val="24"/>
              </w:rPr>
              <w:t>I</w:t>
            </w:r>
            <w:r w:rsidRPr="6A748CF4">
              <w:rPr>
                <w:rFonts w:ascii="Times New Roman" w:hAnsi="Times New Roman"/>
                <w:sz w:val="24"/>
                <w:szCs w:val="24"/>
              </w:rPr>
              <w:t>ng. Aurel ALECU</w:t>
            </w:r>
          </w:p>
          <w:p w:rsidR="00B57AC0" w:rsidP="000B3BD0" w:rsidRDefault="00B57AC0" w14:paraId="32CE3FC6" w14:textId="2C935A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bottom w:val="none" w:color="auto" w:sz="4" w:space="0"/>
            </w:tcBorders>
            <w:tcMar/>
          </w:tcPr>
          <w:p w:rsidR="00CF5A95" w:rsidP="375A038D" w:rsidRDefault="00CF5A95" w14:paraId="115144C3" w14:textId="6D7C9BC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375A038D" w:rsidR="7CE2A392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As. Dr. Ing. Alexandra TIRON</w:t>
            </w:r>
          </w:p>
          <w:p w:rsidR="00072B00" w:rsidP="6A748CF4" w:rsidRDefault="3628FC5E" w14:paraId="2D7154D7" w14:textId="041004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375A038D" w:rsidR="7CE2A392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As. Dr. Ing. Andreea </w:t>
            </w:r>
            <w:r w:rsidRPr="375A038D" w:rsidR="7CE2A392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GRIGUȚ</w:t>
            </w:r>
            <w:r w:rsidRPr="375A038D" w:rsidR="34704A05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Ă</w:t>
            </w:r>
          </w:p>
        </w:tc>
      </w:tr>
      <w:tr w:rsidR="00072B00" w:rsidTr="375A038D" w14:paraId="39AA7B7F" w14:textId="77777777">
        <w:tc>
          <w:tcPr>
            <w:tcW w:w="2207" w:type="dxa"/>
            <w:tcMar/>
          </w:tcPr>
          <w:p w:rsidR="00072B00" w:rsidP="000B3BD0" w:rsidRDefault="00072B00" w14:paraId="562E954C" w14:textId="0777B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Pr="00326356" w:rsidR="00FB6888" w:rsidP="000B3BD0" w:rsidRDefault="00072B00" w14:paraId="2497EC3C" w14:textId="6A21C04D">
            <w:pPr>
              <w:rPr>
                <w:rFonts w:ascii="Times New Roman" w:hAnsi="Times New Roman"/>
                <w:sz w:val="24"/>
                <w:szCs w:val="24"/>
              </w:rPr>
            </w:pPr>
            <w:r w:rsidRPr="00326356"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Pr="00326356" w:rsidR="00FB6888" w:rsidP="6A748CF4" w:rsidRDefault="07BE1853" w14:paraId="49BB8357" w14:textId="682601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6A748C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Prof. </w:t>
            </w:r>
            <w:r w:rsidRPr="6A748CF4" w:rsidR="19DD1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6A748C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r. </w:t>
            </w:r>
            <w:r w:rsidRPr="6A748CF4" w:rsidR="11801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Pr="6A748C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ng. Andrei </w:t>
            </w:r>
            <w:proofErr w:type="spellStart"/>
            <w:r w:rsidRPr="6A748C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CRAIFALEANU</w:t>
            </w:r>
            <w:proofErr w:type="spellEnd"/>
          </w:p>
        </w:tc>
      </w:tr>
      <w:tr w:rsidR="00072B00" w:rsidTr="375A038D" w14:paraId="6A42378F" w14:textId="77777777">
        <w:tc>
          <w:tcPr>
            <w:tcW w:w="2207" w:type="dxa"/>
            <w:tcMar/>
          </w:tcPr>
          <w:p w:rsidR="00072B00" w:rsidP="000B3BD0" w:rsidRDefault="00072B00" w14:paraId="4364EB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="00072B00" w:rsidP="000B3BD0" w:rsidRDefault="00072B00" w14:paraId="11B866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375A038D" w14:paraId="6FD71419" w14:textId="77777777">
        <w:tc>
          <w:tcPr>
            <w:tcW w:w="2207" w:type="dxa"/>
            <w:tcMar/>
          </w:tcPr>
          <w:p w:rsidR="00B4650B" w:rsidP="000B3BD0" w:rsidRDefault="003075CA" w14:paraId="03F4D1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P="000B3BD0" w:rsidRDefault="003075CA" w14:paraId="42CCED2E" w14:textId="0C5A5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none" w:color="auto" w:sz="4" w:space="0"/>
            </w:tcBorders>
            <w:tcMar/>
          </w:tcPr>
          <w:p w:rsidR="003075CA" w:rsidP="000B3BD0" w:rsidRDefault="6C73E7FA" w14:paraId="2E7175C9" w14:textId="1699262D">
            <w:pPr>
              <w:rPr>
                <w:rFonts w:ascii="Times New Roman" w:hAnsi="Times New Roman"/>
                <w:sz w:val="24"/>
                <w:szCs w:val="24"/>
              </w:rPr>
            </w:pPr>
            <w:r w:rsidRPr="6A748CF4">
              <w:rPr>
                <w:rFonts w:ascii="Times New Roman" w:hAnsi="Times New Roman"/>
                <w:sz w:val="24"/>
                <w:szCs w:val="24"/>
              </w:rPr>
              <w:t>Decan</w:t>
            </w:r>
            <w:r w:rsidRPr="6A748CF4" w:rsidR="194D4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75CA" w:rsidP="00CA5414" w:rsidRDefault="28E00D55" w14:paraId="4AB3D3F4" w14:textId="40A22876">
            <w:pPr>
              <w:rPr>
                <w:rFonts w:ascii="Times New Roman" w:hAnsi="Times New Roman"/>
                <w:sz w:val="24"/>
                <w:szCs w:val="24"/>
              </w:rPr>
            </w:pPr>
            <w:r w:rsidRPr="6A748C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Prof. Dr. Ing. Daniel-Eugeniu </w:t>
            </w:r>
            <w:proofErr w:type="spellStart"/>
            <w:r w:rsidRPr="6A748C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CRUNȚEANU</w:t>
            </w:r>
            <w:proofErr w:type="spellEnd"/>
          </w:p>
        </w:tc>
      </w:tr>
    </w:tbl>
    <w:p w:rsidRPr="0007194F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default" r:id="rId11"/>
      <w:footerReference w:type="default" r:id="rId12"/>
      <w:pgSz w:w="11906" w:h="16838" w:orient="portrait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1DAD" w:rsidP="006B0230" w:rsidRDefault="00C51DAD" w14:paraId="5EB185E0" w14:textId="77777777">
      <w:pPr>
        <w:spacing w:after="0" w:line="240" w:lineRule="auto"/>
      </w:pPr>
      <w:r>
        <w:separator/>
      </w:r>
    </w:p>
  </w:endnote>
  <w:endnote w:type="continuationSeparator" w:id="0">
    <w:p w:rsidR="00C51DAD" w:rsidP="006B0230" w:rsidRDefault="00C51DAD" w14:paraId="02EA95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A748CF4" w:rsidTr="6A748CF4" w14:paraId="498D645F" w14:textId="77777777">
      <w:trPr>
        <w:trHeight w:val="300"/>
      </w:trPr>
      <w:tc>
        <w:tcPr>
          <w:tcW w:w="3485" w:type="dxa"/>
        </w:tcPr>
        <w:p w:rsidR="6A748CF4" w:rsidP="6A748CF4" w:rsidRDefault="6A748CF4" w14:paraId="65E8EED6" w14:textId="5C09B669">
          <w:pPr>
            <w:pStyle w:val="Header"/>
            <w:ind w:left="-115"/>
          </w:pPr>
        </w:p>
      </w:tc>
      <w:tc>
        <w:tcPr>
          <w:tcW w:w="3485" w:type="dxa"/>
        </w:tcPr>
        <w:p w:rsidR="6A748CF4" w:rsidP="6A748CF4" w:rsidRDefault="6A748CF4" w14:paraId="5D5411CB" w14:textId="029528FD">
          <w:pPr>
            <w:pStyle w:val="Header"/>
            <w:jc w:val="center"/>
          </w:pPr>
        </w:p>
      </w:tc>
      <w:tc>
        <w:tcPr>
          <w:tcW w:w="3485" w:type="dxa"/>
        </w:tcPr>
        <w:p w:rsidR="6A748CF4" w:rsidP="6A748CF4" w:rsidRDefault="6A748CF4" w14:paraId="7938BD39" w14:textId="4D668986">
          <w:pPr>
            <w:pStyle w:val="Header"/>
            <w:ind w:right="-115"/>
            <w:jc w:val="right"/>
          </w:pPr>
        </w:p>
      </w:tc>
    </w:tr>
  </w:tbl>
  <w:p w:rsidR="6A748CF4" w:rsidP="6A748CF4" w:rsidRDefault="6A748CF4" w14:paraId="0E269E49" w14:textId="470C1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1DAD" w:rsidP="006B0230" w:rsidRDefault="00C51DAD" w14:paraId="28C8CBBF" w14:textId="77777777">
      <w:pPr>
        <w:spacing w:after="0" w:line="240" w:lineRule="auto"/>
      </w:pPr>
      <w:r>
        <w:separator/>
      </w:r>
    </w:p>
  </w:footnote>
  <w:footnote w:type="continuationSeparator" w:id="0">
    <w:p w:rsidR="00C51DAD" w:rsidP="006B0230" w:rsidRDefault="00C51DAD" w14:paraId="5627C2D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blBorders>
      <w:tblLook w:val="04A0" w:firstRow="1" w:lastRow="0" w:firstColumn="1" w:lastColumn="0" w:noHBand="0" w:noVBand="1"/>
    </w:tblPr>
    <w:tblGrid>
      <w:gridCol w:w="1425"/>
      <w:gridCol w:w="7661"/>
      <w:gridCol w:w="1380"/>
    </w:tblGrid>
    <w:tr w:rsidR="6A748CF4" w:rsidTr="6A748CF4" w14:paraId="4FBEEF58" w14:textId="77777777">
      <w:trPr>
        <w:trHeight w:val="990"/>
      </w:trPr>
      <w:tc>
        <w:tcPr>
          <w:tcW w:w="124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6A748CF4" w:rsidP="6A748CF4" w:rsidRDefault="6A748CF4" w14:paraId="219FB924" w14:textId="78CC9AD4">
          <w:pPr>
            <w:tabs>
              <w:tab w:val="center" w:pos="4680"/>
              <w:tab w:val="right" w:pos="9360"/>
            </w:tabs>
            <w:spacing w:after="0"/>
            <w:rPr>
              <w:rFonts w:eastAsia="Calibri" w:cs="Calibri"/>
              <w:color w:val="000000" w:themeColor="text1"/>
              <w:lang w:val="en-GB"/>
            </w:rPr>
          </w:pPr>
          <w:r>
            <w:rPr>
              <w:noProof/>
            </w:rPr>
            <w:drawing>
              <wp:inline distT="0" distB="0" distL="0" distR="0" wp14:anchorId="580B143D" wp14:editId="47DB5116">
                <wp:extent cx="771525" cy="771525"/>
                <wp:effectExtent l="0" t="0" r="0" b="0"/>
                <wp:docPr id="53170336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1703363" name="Picture 5317033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6A748CF4" w:rsidP="6A748CF4" w:rsidRDefault="6A748CF4" w14:paraId="10CA6886" w14:textId="79B34440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hAnsi="Arial" w:eastAsia="Arial" w:cs="Arial"/>
              <w:color w:val="000000" w:themeColor="text1"/>
              <w:sz w:val="20"/>
              <w:szCs w:val="20"/>
              <w:lang w:val="en-GB"/>
            </w:rPr>
          </w:pPr>
        </w:p>
        <w:p w:rsidR="6A748CF4" w:rsidP="6A748CF4" w:rsidRDefault="6A748CF4" w14:paraId="0CED4A19" w14:textId="781FA195">
          <w:pPr>
            <w:pStyle w:val="Header"/>
            <w:spacing w:after="0" w:line="360" w:lineRule="auto"/>
            <w:jc w:val="center"/>
            <w:rPr>
              <w:rFonts w:ascii="Arial" w:hAnsi="Arial" w:eastAsia="Arial" w:cs="Arial"/>
              <w:color w:val="000000" w:themeColor="text1"/>
              <w:sz w:val="28"/>
              <w:szCs w:val="28"/>
              <w:lang w:val="en-GB"/>
            </w:rPr>
          </w:pPr>
          <w:r w:rsidRPr="6A748CF4">
            <w:rPr>
              <w:rFonts w:ascii="Arial" w:hAnsi="Arial" w:eastAsia="Arial" w:cs="Arial"/>
              <w:b/>
              <w:bCs/>
              <w:color w:val="000000" w:themeColor="text1"/>
              <w:sz w:val="28"/>
              <w:szCs w:val="28"/>
            </w:rPr>
            <w:t>Universitatea Națională de Știință și Tehnologie POLITEHNICA București</w:t>
          </w:r>
        </w:p>
        <w:p w:rsidR="6A748CF4" w:rsidP="6A748CF4" w:rsidRDefault="6A748CF4" w14:paraId="6970D075" w14:textId="2D97FA60">
          <w:pPr>
            <w:pStyle w:val="Header"/>
            <w:spacing w:after="0" w:line="360" w:lineRule="auto"/>
            <w:jc w:val="center"/>
            <w:rPr>
              <w:rFonts w:ascii="Arial" w:hAnsi="Arial" w:eastAsia="Arial" w:cs="Arial"/>
              <w:color w:val="000000" w:themeColor="text1"/>
              <w:sz w:val="28"/>
              <w:szCs w:val="28"/>
              <w:lang w:val="en-GB"/>
            </w:rPr>
          </w:pPr>
          <w:r w:rsidRPr="6A748CF4">
            <w:rPr>
              <w:rFonts w:ascii="Arial" w:hAnsi="Arial" w:eastAsia="Arial" w:cs="Arial"/>
              <w:b/>
              <w:bCs/>
              <w:color w:val="000000" w:themeColor="text1"/>
              <w:sz w:val="28"/>
              <w:szCs w:val="28"/>
            </w:rPr>
            <w:t>Facultatea</w:t>
          </w:r>
          <w:r w:rsidRPr="6A748CF4">
            <w:rPr>
              <w:rFonts w:ascii="Arial" w:hAnsi="Arial" w:eastAsia="Arial" w:cs="Arial"/>
              <w:b/>
              <w:bCs/>
              <w:color w:val="000000" w:themeColor="text1"/>
              <w:sz w:val="20"/>
              <w:szCs w:val="20"/>
            </w:rPr>
            <w:t xml:space="preserve"> </w:t>
          </w:r>
          <w:r w:rsidRPr="6A748CF4">
            <w:rPr>
              <w:rFonts w:ascii="Arial" w:hAnsi="Arial" w:eastAsia="Arial" w:cs="Arial"/>
              <w:b/>
              <w:bCs/>
              <w:color w:val="000000" w:themeColor="text1"/>
              <w:sz w:val="28"/>
              <w:szCs w:val="28"/>
            </w:rPr>
            <w:t xml:space="preserve">INGINERIE </w:t>
          </w:r>
          <w:proofErr w:type="spellStart"/>
          <w:r w:rsidRPr="6A748CF4">
            <w:rPr>
              <w:rFonts w:ascii="Arial" w:hAnsi="Arial" w:eastAsia="Arial" w:cs="Arial"/>
              <w:b/>
              <w:bCs/>
              <w:color w:val="000000" w:themeColor="text1"/>
              <w:sz w:val="28"/>
              <w:szCs w:val="28"/>
            </w:rPr>
            <w:t>AEROSPAŢIALĂ</w:t>
          </w:r>
          <w:proofErr w:type="spellEnd"/>
          <w:r w:rsidRPr="6A748CF4">
            <w:rPr>
              <w:rFonts w:ascii="Arial" w:hAnsi="Arial" w:eastAsia="Arial" w:cs="Arial"/>
              <w:b/>
              <w:bCs/>
              <w:color w:val="000000" w:themeColor="text1"/>
              <w:sz w:val="28"/>
              <w:szCs w:val="28"/>
            </w:rPr>
            <w:t xml:space="preserve"> </w:t>
          </w:r>
        </w:p>
      </w:tc>
      <w:tc>
        <w:tcPr>
          <w:tcW w:w="138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6A748CF4" w:rsidP="6A748CF4" w:rsidRDefault="6A748CF4" w14:paraId="7876BB2A" w14:textId="4237070C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eastAsia="Calibri" w:cs="Calibri"/>
              <w:color w:val="000000" w:themeColor="text1"/>
              <w:lang w:val="en-GB"/>
            </w:rPr>
          </w:pPr>
          <w:r>
            <w:rPr>
              <w:noProof/>
            </w:rPr>
            <w:drawing>
              <wp:inline distT="0" distB="0" distL="0" distR="0" wp14:anchorId="0BB1E289" wp14:editId="67EB9756">
                <wp:extent cx="733425" cy="742950"/>
                <wp:effectExtent l="0" t="0" r="0" b="0"/>
                <wp:docPr id="68241413" name="drawing" title="A red triangle in a blue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241413" name="Picture 6824141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6B0230" w14:paraId="3FFC0D45" w14:textId="7FC39278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8037F3"/>
    <w:multiLevelType w:val="hybridMultilevel"/>
    <w:tmpl w:val="7D140152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340D84"/>
    <w:multiLevelType w:val="hybridMultilevel"/>
    <w:tmpl w:val="4AA29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B91089"/>
    <w:multiLevelType w:val="hybridMultilevel"/>
    <w:tmpl w:val="4D30AF72"/>
    <w:lvl w:ilvl="0" w:tplc="D60896E4">
      <w:start w:val="1"/>
      <w:numFmt w:val="decimal"/>
      <w:lvlText w:val="%1)"/>
      <w:lvlJc w:val="left"/>
      <w:pPr>
        <w:ind w:left="1074" w:hanging="360"/>
      </w:pPr>
    </w:lvl>
    <w:lvl w:ilvl="1" w:tplc="04180019">
      <w:start w:val="1"/>
      <w:numFmt w:val="lowerLetter"/>
      <w:lvlText w:val="%2."/>
      <w:lvlJc w:val="left"/>
      <w:pPr>
        <w:ind w:left="1794" w:hanging="360"/>
      </w:pPr>
    </w:lvl>
    <w:lvl w:ilvl="2" w:tplc="0418001B">
      <w:start w:val="1"/>
      <w:numFmt w:val="lowerRoman"/>
      <w:lvlText w:val="%3."/>
      <w:lvlJc w:val="right"/>
      <w:pPr>
        <w:ind w:left="2514" w:hanging="180"/>
      </w:pPr>
    </w:lvl>
    <w:lvl w:ilvl="3" w:tplc="0418000F">
      <w:start w:val="1"/>
      <w:numFmt w:val="decimal"/>
      <w:lvlText w:val="%4."/>
      <w:lvlJc w:val="left"/>
      <w:pPr>
        <w:ind w:left="3234" w:hanging="360"/>
      </w:pPr>
    </w:lvl>
    <w:lvl w:ilvl="4" w:tplc="04180019">
      <w:start w:val="1"/>
      <w:numFmt w:val="lowerLetter"/>
      <w:lvlText w:val="%5."/>
      <w:lvlJc w:val="left"/>
      <w:pPr>
        <w:ind w:left="3954" w:hanging="360"/>
      </w:pPr>
    </w:lvl>
    <w:lvl w:ilvl="5" w:tplc="0418001B">
      <w:start w:val="1"/>
      <w:numFmt w:val="lowerRoman"/>
      <w:lvlText w:val="%6."/>
      <w:lvlJc w:val="right"/>
      <w:pPr>
        <w:ind w:left="4674" w:hanging="180"/>
      </w:pPr>
    </w:lvl>
    <w:lvl w:ilvl="6" w:tplc="0418000F">
      <w:start w:val="1"/>
      <w:numFmt w:val="decimal"/>
      <w:lvlText w:val="%7."/>
      <w:lvlJc w:val="left"/>
      <w:pPr>
        <w:ind w:left="5394" w:hanging="360"/>
      </w:pPr>
    </w:lvl>
    <w:lvl w:ilvl="7" w:tplc="04180019">
      <w:start w:val="1"/>
      <w:numFmt w:val="lowerLetter"/>
      <w:lvlText w:val="%8."/>
      <w:lvlJc w:val="left"/>
      <w:pPr>
        <w:ind w:left="6114" w:hanging="360"/>
      </w:pPr>
    </w:lvl>
    <w:lvl w:ilvl="8" w:tplc="0418001B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377DCC"/>
    <w:multiLevelType w:val="hybridMultilevel"/>
    <w:tmpl w:val="AD7A9BF6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7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4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6234136">
    <w:abstractNumId w:val="0"/>
  </w:num>
  <w:num w:numId="2" w16cid:durableId="1214148538">
    <w:abstractNumId w:val="15"/>
  </w:num>
  <w:num w:numId="3" w16cid:durableId="1238130413">
    <w:abstractNumId w:val="11"/>
  </w:num>
  <w:num w:numId="4" w16cid:durableId="37555873">
    <w:abstractNumId w:val="21"/>
  </w:num>
  <w:num w:numId="5" w16cid:durableId="1780369607">
    <w:abstractNumId w:val="17"/>
  </w:num>
  <w:num w:numId="6" w16cid:durableId="1075273953">
    <w:abstractNumId w:val="1"/>
  </w:num>
  <w:num w:numId="7" w16cid:durableId="1766220171">
    <w:abstractNumId w:val="3"/>
  </w:num>
  <w:num w:numId="8" w16cid:durableId="370349105">
    <w:abstractNumId w:val="13"/>
  </w:num>
  <w:num w:numId="9" w16cid:durableId="1867213265">
    <w:abstractNumId w:val="26"/>
  </w:num>
  <w:num w:numId="10" w16cid:durableId="1143279928">
    <w:abstractNumId w:val="14"/>
  </w:num>
  <w:num w:numId="11" w16cid:durableId="2044017170">
    <w:abstractNumId w:val="4"/>
  </w:num>
  <w:num w:numId="12" w16cid:durableId="50348511">
    <w:abstractNumId w:val="23"/>
  </w:num>
  <w:num w:numId="13" w16cid:durableId="389690379">
    <w:abstractNumId w:val="18"/>
  </w:num>
  <w:num w:numId="14" w16cid:durableId="1460146027">
    <w:abstractNumId w:val="20"/>
  </w:num>
  <w:num w:numId="15" w16cid:durableId="1329014267">
    <w:abstractNumId w:val="19"/>
  </w:num>
  <w:num w:numId="16" w16cid:durableId="899907074">
    <w:abstractNumId w:val="8"/>
  </w:num>
  <w:num w:numId="17" w16cid:durableId="663120297">
    <w:abstractNumId w:val="2"/>
  </w:num>
  <w:num w:numId="18" w16cid:durableId="1831100157">
    <w:abstractNumId w:val="22"/>
  </w:num>
  <w:num w:numId="19" w16cid:durableId="1685546239">
    <w:abstractNumId w:val="9"/>
  </w:num>
  <w:num w:numId="20" w16cid:durableId="729379761">
    <w:abstractNumId w:val="24"/>
  </w:num>
  <w:num w:numId="21" w16cid:durableId="932203294">
    <w:abstractNumId w:val="5"/>
  </w:num>
  <w:num w:numId="22" w16cid:durableId="183640551">
    <w:abstractNumId w:val="27"/>
  </w:num>
  <w:num w:numId="23" w16cid:durableId="990987626">
    <w:abstractNumId w:val="7"/>
  </w:num>
  <w:num w:numId="24" w16cid:durableId="1590190136">
    <w:abstractNumId w:val="25"/>
  </w:num>
  <w:num w:numId="25" w16cid:durableId="12980276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786584">
    <w:abstractNumId w:val="16"/>
  </w:num>
  <w:num w:numId="27" w16cid:durableId="354580506">
    <w:abstractNumId w:val="10"/>
  </w:num>
  <w:num w:numId="28" w16cid:durableId="462620616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27E7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91844"/>
    <w:rsid w:val="000A5A59"/>
    <w:rsid w:val="000B053A"/>
    <w:rsid w:val="000B1429"/>
    <w:rsid w:val="000B1B63"/>
    <w:rsid w:val="000B3AD1"/>
    <w:rsid w:val="000B3BD0"/>
    <w:rsid w:val="000C2BD3"/>
    <w:rsid w:val="000E0211"/>
    <w:rsid w:val="000E0F5C"/>
    <w:rsid w:val="000E3686"/>
    <w:rsid w:val="000E4FBF"/>
    <w:rsid w:val="00101A4C"/>
    <w:rsid w:val="001104F4"/>
    <w:rsid w:val="00117455"/>
    <w:rsid w:val="001177E6"/>
    <w:rsid w:val="00126F08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01E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9558C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26356"/>
    <w:rsid w:val="00333131"/>
    <w:rsid w:val="003341B8"/>
    <w:rsid w:val="00334D5A"/>
    <w:rsid w:val="003437E4"/>
    <w:rsid w:val="0034390B"/>
    <w:rsid w:val="00343DED"/>
    <w:rsid w:val="00347F53"/>
    <w:rsid w:val="003515D2"/>
    <w:rsid w:val="00351DD4"/>
    <w:rsid w:val="00353AA1"/>
    <w:rsid w:val="0035685D"/>
    <w:rsid w:val="003638CE"/>
    <w:rsid w:val="00364359"/>
    <w:rsid w:val="00364C75"/>
    <w:rsid w:val="003665AD"/>
    <w:rsid w:val="003679B5"/>
    <w:rsid w:val="003806E1"/>
    <w:rsid w:val="003A44E3"/>
    <w:rsid w:val="003B21A8"/>
    <w:rsid w:val="003B55E2"/>
    <w:rsid w:val="003B5A02"/>
    <w:rsid w:val="003B7974"/>
    <w:rsid w:val="003C430C"/>
    <w:rsid w:val="003C6DC8"/>
    <w:rsid w:val="003D0D85"/>
    <w:rsid w:val="003D1C3C"/>
    <w:rsid w:val="003D1D3B"/>
    <w:rsid w:val="003E0FFC"/>
    <w:rsid w:val="003E4A22"/>
    <w:rsid w:val="003E72A5"/>
    <w:rsid w:val="003E7F77"/>
    <w:rsid w:val="003F253C"/>
    <w:rsid w:val="003F49D3"/>
    <w:rsid w:val="00405D76"/>
    <w:rsid w:val="00411466"/>
    <w:rsid w:val="00414517"/>
    <w:rsid w:val="0042161F"/>
    <w:rsid w:val="00426218"/>
    <w:rsid w:val="00426665"/>
    <w:rsid w:val="00430D34"/>
    <w:rsid w:val="004343E8"/>
    <w:rsid w:val="0043585E"/>
    <w:rsid w:val="00436AD6"/>
    <w:rsid w:val="004507B9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A1C9B"/>
    <w:rsid w:val="004C3756"/>
    <w:rsid w:val="004D278A"/>
    <w:rsid w:val="004D4A49"/>
    <w:rsid w:val="004E0155"/>
    <w:rsid w:val="004F426F"/>
    <w:rsid w:val="004F6CD3"/>
    <w:rsid w:val="004F7129"/>
    <w:rsid w:val="005013E2"/>
    <w:rsid w:val="00502C98"/>
    <w:rsid w:val="00516011"/>
    <w:rsid w:val="00530A49"/>
    <w:rsid w:val="00532F3D"/>
    <w:rsid w:val="00533EB9"/>
    <w:rsid w:val="00536B72"/>
    <w:rsid w:val="0055310D"/>
    <w:rsid w:val="00563549"/>
    <w:rsid w:val="00576EC0"/>
    <w:rsid w:val="0058346F"/>
    <w:rsid w:val="00587DCE"/>
    <w:rsid w:val="005976E7"/>
    <w:rsid w:val="005A12E1"/>
    <w:rsid w:val="005A4B4E"/>
    <w:rsid w:val="005B402D"/>
    <w:rsid w:val="005C1CD4"/>
    <w:rsid w:val="005C23EC"/>
    <w:rsid w:val="005D2007"/>
    <w:rsid w:val="005D2AE2"/>
    <w:rsid w:val="005D53CF"/>
    <w:rsid w:val="005E20A7"/>
    <w:rsid w:val="006075EF"/>
    <w:rsid w:val="00630381"/>
    <w:rsid w:val="00637494"/>
    <w:rsid w:val="00637B47"/>
    <w:rsid w:val="00637FC8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20A"/>
    <w:rsid w:val="00916D13"/>
    <w:rsid w:val="00924485"/>
    <w:rsid w:val="00926C0E"/>
    <w:rsid w:val="00930CE9"/>
    <w:rsid w:val="0094747F"/>
    <w:rsid w:val="00953D53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13421"/>
    <w:rsid w:val="00B33D7D"/>
    <w:rsid w:val="00B4650B"/>
    <w:rsid w:val="00B53C95"/>
    <w:rsid w:val="00B54B49"/>
    <w:rsid w:val="00B559AB"/>
    <w:rsid w:val="00B57AC0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5498"/>
    <w:rsid w:val="00C26673"/>
    <w:rsid w:val="00C33B75"/>
    <w:rsid w:val="00C36E73"/>
    <w:rsid w:val="00C37AFA"/>
    <w:rsid w:val="00C424BD"/>
    <w:rsid w:val="00C51DAD"/>
    <w:rsid w:val="00C62788"/>
    <w:rsid w:val="00C62D93"/>
    <w:rsid w:val="00C766FA"/>
    <w:rsid w:val="00C83775"/>
    <w:rsid w:val="00C85AC1"/>
    <w:rsid w:val="00C86012"/>
    <w:rsid w:val="00CA4954"/>
    <w:rsid w:val="00CA541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5A95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703"/>
    <w:rsid w:val="00D46EF7"/>
    <w:rsid w:val="00D605BE"/>
    <w:rsid w:val="00D618A9"/>
    <w:rsid w:val="00D7773C"/>
    <w:rsid w:val="00D82786"/>
    <w:rsid w:val="00D85A8D"/>
    <w:rsid w:val="00D86098"/>
    <w:rsid w:val="00D87395"/>
    <w:rsid w:val="00DA433D"/>
    <w:rsid w:val="00DB2E68"/>
    <w:rsid w:val="00DC22ED"/>
    <w:rsid w:val="00DC2572"/>
    <w:rsid w:val="00DC450D"/>
    <w:rsid w:val="00DC67BF"/>
    <w:rsid w:val="00DD2B25"/>
    <w:rsid w:val="00DD532D"/>
    <w:rsid w:val="00DE3F01"/>
    <w:rsid w:val="00DF11DA"/>
    <w:rsid w:val="00DF2EBE"/>
    <w:rsid w:val="00DF422D"/>
    <w:rsid w:val="00DF6ACB"/>
    <w:rsid w:val="00E017F8"/>
    <w:rsid w:val="00E02214"/>
    <w:rsid w:val="00E027AD"/>
    <w:rsid w:val="00E037F6"/>
    <w:rsid w:val="00E10ACB"/>
    <w:rsid w:val="00E116EB"/>
    <w:rsid w:val="00E1550B"/>
    <w:rsid w:val="00E16D63"/>
    <w:rsid w:val="00E20BD3"/>
    <w:rsid w:val="00E212DD"/>
    <w:rsid w:val="00E2378A"/>
    <w:rsid w:val="00E31041"/>
    <w:rsid w:val="00E3142E"/>
    <w:rsid w:val="00E352FA"/>
    <w:rsid w:val="00E41ABC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05F7"/>
    <w:rsid w:val="00E91F96"/>
    <w:rsid w:val="00EA0AA9"/>
    <w:rsid w:val="00EA35DA"/>
    <w:rsid w:val="00EB1368"/>
    <w:rsid w:val="00EC4964"/>
    <w:rsid w:val="00ED7111"/>
    <w:rsid w:val="00EE0E8F"/>
    <w:rsid w:val="00EE1105"/>
    <w:rsid w:val="00EE3D84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65CDC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D7B82"/>
    <w:rsid w:val="00FE0BA9"/>
    <w:rsid w:val="00FE136D"/>
    <w:rsid w:val="00FF00D9"/>
    <w:rsid w:val="00FF2C91"/>
    <w:rsid w:val="00FF530D"/>
    <w:rsid w:val="07BE1853"/>
    <w:rsid w:val="07C43549"/>
    <w:rsid w:val="088F4C5D"/>
    <w:rsid w:val="0905EA27"/>
    <w:rsid w:val="09D6959B"/>
    <w:rsid w:val="0AB87143"/>
    <w:rsid w:val="0CCE3A71"/>
    <w:rsid w:val="0DA33D69"/>
    <w:rsid w:val="0DFBAB7B"/>
    <w:rsid w:val="0F56342F"/>
    <w:rsid w:val="11801A42"/>
    <w:rsid w:val="12DB60CC"/>
    <w:rsid w:val="134368EB"/>
    <w:rsid w:val="136E1F19"/>
    <w:rsid w:val="1403713C"/>
    <w:rsid w:val="14DCA171"/>
    <w:rsid w:val="194D48D2"/>
    <w:rsid w:val="19DD192A"/>
    <w:rsid w:val="1A1804AF"/>
    <w:rsid w:val="1A4DCE2E"/>
    <w:rsid w:val="1A739932"/>
    <w:rsid w:val="1B82A3CE"/>
    <w:rsid w:val="1E8BB2E6"/>
    <w:rsid w:val="27D58CAB"/>
    <w:rsid w:val="27F314F6"/>
    <w:rsid w:val="28148D61"/>
    <w:rsid w:val="2840BB8D"/>
    <w:rsid w:val="284C871F"/>
    <w:rsid w:val="28E00D55"/>
    <w:rsid w:val="295D7F5C"/>
    <w:rsid w:val="2A03914C"/>
    <w:rsid w:val="2A7A6182"/>
    <w:rsid w:val="2B27C9FE"/>
    <w:rsid w:val="2BDB90AE"/>
    <w:rsid w:val="2D13086F"/>
    <w:rsid w:val="2D4FC3D0"/>
    <w:rsid w:val="30510167"/>
    <w:rsid w:val="34704A05"/>
    <w:rsid w:val="35325F9D"/>
    <w:rsid w:val="358AD100"/>
    <w:rsid w:val="3628FC5E"/>
    <w:rsid w:val="36B2278C"/>
    <w:rsid w:val="375A038D"/>
    <w:rsid w:val="3833175A"/>
    <w:rsid w:val="399739FE"/>
    <w:rsid w:val="3A5047BB"/>
    <w:rsid w:val="3BCDF7D4"/>
    <w:rsid w:val="3C783879"/>
    <w:rsid w:val="3EA40A02"/>
    <w:rsid w:val="3F3B704F"/>
    <w:rsid w:val="40315959"/>
    <w:rsid w:val="4174CEEF"/>
    <w:rsid w:val="4727FA47"/>
    <w:rsid w:val="49E571EF"/>
    <w:rsid w:val="49F07835"/>
    <w:rsid w:val="4E2C5DFB"/>
    <w:rsid w:val="4EE7A24C"/>
    <w:rsid w:val="5209D267"/>
    <w:rsid w:val="55866D3C"/>
    <w:rsid w:val="5B232E0B"/>
    <w:rsid w:val="5B486057"/>
    <w:rsid w:val="5C9719EC"/>
    <w:rsid w:val="5FE37856"/>
    <w:rsid w:val="658220C4"/>
    <w:rsid w:val="69E0ED14"/>
    <w:rsid w:val="6A748CF4"/>
    <w:rsid w:val="6B7653A3"/>
    <w:rsid w:val="6C73E7FA"/>
    <w:rsid w:val="75B3963C"/>
    <w:rsid w:val="75CBF4AE"/>
    <w:rsid w:val="77A8554D"/>
    <w:rsid w:val="77F8BE60"/>
    <w:rsid w:val="781E43B2"/>
    <w:rsid w:val="7A003AA0"/>
    <w:rsid w:val="7CE2A392"/>
    <w:rsid w:val="7E2FD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07B9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4F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Props1.xml><?xml version="1.0" encoding="utf-8"?>
<ds:datastoreItem xmlns:ds="http://schemas.openxmlformats.org/officeDocument/2006/customXml" ds:itemID="{1384A76D-7998-4D70-B17A-9D347B99F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Georgiana-Mariana CHIPER (120008)</dc:creator>
  <lastModifiedBy>Georgiana-Mariana CHIPER (120008)</lastModifiedBy>
  <revision>18</revision>
  <dcterms:created xsi:type="dcterms:W3CDTF">2025-07-17T12:02:00.0000000Z</dcterms:created>
  <dcterms:modified xsi:type="dcterms:W3CDTF">2026-01-31T16:03:16.5832233Z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