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7C77" w:rsidR="00FD0711" w:rsidP="000B3BD0" w:rsidRDefault="00FD0711" w14:paraId="59B9B41E" w14:textId="77777777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caps/>
          <w:sz w:val="24"/>
          <w:szCs w:val="24"/>
        </w:rPr>
        <w:t>fi</w:t>
      </w:r>
      <w:r w:rsidRPr="00927C77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927C77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927C77" w:rsidR="00FD0711" w:rsidP="000B3BD0" w:rsidRDefault="00FD0711" w14:paraId="443FCC2C" w14:textId="7777777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1. Date despre program</w:t>
      </w:r>
      <w:r w:rsidRPr="00927C77"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927C77" w:rsidR="00FD0711" w:rsidTr="004F426F" w14:paraId="0A0F1D11" w14:textId="77777777">
        <w:tc>
          <w:tcPr>
            <w:tcW w:w="3823" w:type="dxa"/>
          </w:tcPr>
          <w:p w:rsidRPr="00927C77" w:rsidR="00FD0711" w:rsidP="00394EED" w:rsidRDefault="00FD0711" w14:paraId="5E8895B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Pr="00927C77" w:rsidR="00850EF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:rsidRPr="00927C77" w:rsidR="00FD0711" w:rsidP="000B3BD0" w:rsidRDefault="00C116E4" w14:paraId="38E37BBF" w14:textId="77777777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927C77">
              <w:rPr>
                <w:sz w:val="24"/>
                <w:szCs w:val="24"/>
              </w:rPr>
              <w:t xml:space="preserve">Universitatea </w:t>
            </w:r>
            <w:r w:rsidRPr="00927C77" w:rsidR="00C26673">
              <w:rPr>
                <w:sz w:val="24"/>
                <w:szCs w:val="24"/>
              </w:rPr>
              <w:t xml:space="preserve">Națională de Știință și Tehnologie </w:t>
            </w:r>
            <w:r w:rsidRPr="00927C77">
              <w:rPr>
                <w:sz w:val="24"/>
                <w:szCs w:val="24"/>
              </w:rPr>
              <w:t>POLITEHNICA</w:t>
            </w:r>
            <w:r w:rsidRPr="00927C77" w:rsidR="00A26CB8">
              <w:rPr>
                <w:sz w:val="24"/>
                <w:szCs w:val="24"/>
              </w:rPr>
              <w:t xml:space="preserve"> </w:t>
            </w:r>
            <w:r w:rsidRPr="00927C77">
              <w:rPr>
                <w:sz w:val="24"/>
                <w:szCs w:val="24"/>
              </w:rPr>
              <w:t>din Bucure</w:t>
            </w:r>
            <w:r w:rsidRPr="00927C77" w:rsidR="001B1709">
              <w:rPr>
                <w:sz w:val="24"/>
                <w:szCs w:val="24"/>
              </w:rPr>
              <w:t>ș</w:t>
            </w:r>
            <w:r w:rsidRPr="00927C77">
              <w:rPr>
                <w:sz w:val="24"/>
                <w:szCs w:val="24"/>
              </w:rPr>
              <w:t>ti</w:t>
            </w:r>
          </w:p>
        </w:tc>
      </w:tr>
      <w:tr w:rsidRPr="00927C77" w:rsidR="00FD0711" w:rsidTr="004F426F" w14:paraId="5449A685" w14:textId="77777777">
        <w:tc>
          <w:tcPr>
            <w:tcW w:w="3823" w:type="dxa"/>
          </w:tcPr>
          <w:p w:rsidRPr="00927C77" w:rsidR="00FD0711" w:rsidP="00394EED" w:rsidRDefault="00FD0711" w14:paraId="00DABE04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927C77" w:rsidR="00FD0711" w:rsidP="000B3BD0" w:rsidRDefault="00B00C69" w14:paraId="62B852B4" w14:textId="79828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de </w:t>
            </w:r>
            <w:r w:rsidRPr="00927C77" w:rsidR="00170D76"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927C77" w:rsidR="00FD0711" w:rsidTr="004F426F" w14:paraId="0A14A9A6" w14:textId="77777777">
        <w:tc>
          <w:tcPr>
            <w:tcW w:w="3823" w:type="dxa"/>
          </w:tcPr>
          <w:p w:rsidRPr="00927C77" w:rsidR="00FD0711" w:rsidP="000B3BD0" w:rsidRDefault="00FD0711" w14:paraId="28862D89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927C77" w:rsidR="001B1709" w:rsidP="000B3BD0" w:rsidRDefault="00C15659" w14:paraId="5B20882A" w14:textId="224B33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Ș</w:t>
            </w:r>
            <w:r w:rsidRPr="00927C77" w:rsidR="00D87912">
              <w:rPr>
                <w:rFonts w:ascii="Times New Roman" w:hAnsi="Times New Roman"/>
                <w:b/>
                <w:bCs/>
                <w:sz w:val="24"/>
                <w:szCs w:val="24"/>
              </w:rPr>
              <w:t>tiințe Aerospațiale ”Elie Carafoli”</w:t>
            </w:r>
          </w:p>
        </w:tc>
      </w:tr>
      <w:tr w:rsidRPr="00927C77" w:rsidR="00FD0711" w:rsidTr="004F426F" w14:paraId="76FDE257" w14:textId="77777777">
        <w:tc>
          <w:tcPr>
            <w:tcW w:w="3823" w:type="dxa"/>
          </w:tcPr>
          <w:p w:rsidRPr="00927C77" w:rsidR="00FD0711" w:rsidP="000B3BD0" w:rsidRDefault="00FD0711" w14:paraId="55BCF87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927C77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927C77" w:rsidR="00FD0711" w:rsidP="000B3BD0" w:rsidRDefault="00170D76" w14:paraId="4D9562D8" w14:textId="7E24F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927C77" w:rsidR="0004223B" w:rsidTr="004F426F" w14:paraId="42581A89" w14:textId="77777777">
        <w:tc>
          <w:tcPr>
            <w:tcW w:w="3823" w:type="dxa"/>
          </w:tcPr>
          <w:p w:rsidRPr="00927C77" w:rsidR="0004223B" w:rsidP="0004223B" w:rsidRDefault="0004223B" w14:paraId="04E116B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927C77" w:rsidR="0004223B" w:rsidP="0004223B" w:rsidRDefault="0004223B" w14:paraId="4A308481" w14:textId="5A14E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927C77" w:rsidR="00FD0711" w:rsidTr="004F426F" w14:paraId="1FE06304" w14:textId="77777777">
        <w:tc>
          <w:tcPr>
            <w:tcW w:w="3823" w:type="dxa"/>
          </w:tcPr>
          <w:p w:rsidRPr="00927C77" w:rsidR="00FD0711" w:rsidP="000B3BD0" w:rsidRDefault="00FD0711" w14:paraId="48FED32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Pr="00927C77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927C77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927C77" w:rsidR="00FD0711" w:rsidP="000B3BD0" w:rsidRDefault="00C116E4" w14:paraId="72F79A1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927C77" w:rsidR="00D46EF7" w:rsidTr="004F426F" w14:paraId="40954507" w14:textId="77777777">
        <w:tc>
          <w:tcPr>
            <w:tcW w:w="3823" w:type="dxa"/>
          </w:tcPr>
          <w:p w:rsidRPr="00927C77" w:rsidR="00D46EF7" w:rsidP="000B3BD0" w:rsidRDefault="00D46EF7" w14:paraId="7E435C8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Pr="00927C77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927C77" w:rsidR="00D46EF7" w:rsidP="000B3BD0" w:rsidRDefault="00D46EF7" w14:paraId="7940A8B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927C77" w:rsidR="004F426F" w:rsidTr="004F426F" w14:paraId="792D63F2" w14:textId="77777777">
        <w:tc>
          <w:tcPr>
            <w:tcW w:w="3823" w:type="dxa"/>
          </w:tcPr>
          <w:p w:rsidRPr="00927C77" w:rsidR="004F426F" w:rsidP="000B3BD0" w:rsidRDefault="004F426F" w14:paraId="398601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Pr="00927C77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927C77" w:rsidR="004F426F" w:rsidP="000B3BD0" w:rsidRDefault="004F426F" w14:paraId="64F72AA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:rsidRPr="00927C77" w:rsidR="00FD0711" w:rsidP="000B3BD0" w:rsidRDefault="00FD0711" w14:paraId="5D603C17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927C77" w:rsidR="00FD0711" w:rsidP="000B3BD0" w:rsidRDefault="00FD0711" w14:paraId="4FEE1DE3" w14:textId="7777777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490"/>
        <w:gridCol w:w="897"/>
        <w:gridCol w:w="682"/>
        <w:gridCol w:w="1224"/>
        <w:gridCol w:w="192"/>
        <w:gridCol w:w="331"/>
        <w:gridCol w:w="1617"/>
        <w:gridCol w:w="13"/>
        <w:gridCol w:w="590"/>
        <w:gridCol w:w="1819"/>
        <w:gridCol w:w="1150"/>
      </w:tblGrid>
      <w:tr w:rsidRPr="00927C77" w:rsidR="00E33713" w:rsidTr="65DA7102" w14:paraId="4C3AA4E7" w14:textId="77777777">
        <w:tc>
          <w:tcPr>
            <w:tcW w:w="3069" w:type="dxa"/>
            <w:gridSpan w:val="3"/>
            <w:tcMar/>
          </w:tcPr>
          <w:p w:rsidRPr="0004223B" w:rsidR="00E33713" w:rsidP="00E33713" w:rsidRDefault="00E33713" w14:paraId="2C989410" w14:textId="7C2C87A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936" w:type="dxa"/>
            <w:gridSpan w:val="8"/>
            <w:tcMar/>
          </w:tcPr>
          <w:p w:rsidR="00E33713" w:rsidP="00E33713" w:rsidRDefault="00E33713" w14:paraId="41EF31EB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Desen Tehnic și Infografică 1</w:t>
            </w:r>
          </w:p>
          <w:p w:rsidRPr="00927C77" w:rsidR="0004223B" w:rsidP="00E33713" w:rsidRDefault="0004223B" w14:paraId="652B6125" w14:textId="535C7F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Pr="00927C77" w:rsidR="00FE093F" w:rsidTr="65DA7102" w14:paraId="36E19E1B" w14:textId="77777777">
        <w:tc>
          <w:tcPr>
            <w:tcW w:w="4485" w:type="dxa"/>
            <w:gridSpan w:val="5"/>
            <w:tcMar/>
          </w:tcPr>
          <w:p w:rsidRPr="00927C77" w:rsidR="00FE093F" w:rsidP="00FE093F" w:rsidRDefault="00FE093F" w14:paraId="00D5114E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2.2 Titularul/ii activităților de curs</w:t>
            </w:r>
          </w:p>
        </w:tc>
        <w:tc>
          <w:tcPr>
            <w:tcW w:w="5520" w:type="dxa"/>
            <w:gridSpan w:val="6"/>
            <w:tcMar/>
          </w:tcPr>
          <w:p w:rsidRPr="00927C77" w:rsidR="00FE093F" w:rsidP="00FE093F" w:rsidRDefault="00FE093F" w14:paraId="09059995" w14:textId="15A3C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Ș.L. 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>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ng. Ioniță Elena</w:t>
            </w:r>
          </w:p>
        </w:tc>
      </w:tr>
      <w:tr w:rsidRPr="00927C77" w:rsidR="00FE093F" w:rsidTr="65DA7102" w14:paraId="63DCB4F6" w14:textId="77777777">
        <w:tc>
          <w:tcPr>
            <w:tcW w:w="4485" w:type="dxa"/>
            <w:gridSpan w:val="5"/>
            <w:tcMar/>
          </w:tcPr>
          <w:p w:rsidRPr="00927C77" w:rsidR="00FE093F" w:rsidP="00FE093F" w:rsidRDefault="00FE093F" w14:paraId="087B40E6" w14:textId="0CA6CC7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65DA7102" w:rsidR="00FE093F">
              <w:rPr>
                <w:rFonts w:ascii="Times New Roman" w:hAnsi="Times New Roman"/>
                <w:sz w:val="24"/>
                <w:szCs w:val="24"/>
              </w:rPr>
              <w:t>2.3 Titularul/ii activităților de seminar</w:t>
            </w:r>
          </w:p>
        </w:tc>
        <w:tc>
          <w:tcPr>
            <w:tcW w:w="5520" w:type="dxa"/>
            <w:gridSpan w:val="6"/>
            <w:tcMar/>
          </w:tcPr>
          <w:p w:rsidRPr="00927C77" w:rsidR="00FE093F" w:rsidP="00FE093F" w:rsidRDefault="00FE093F" w14:paraId="3A0C6738" w14:textId="48A5C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Ș.L. 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>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ng. Ioniță Elena </w:t>
            </w:r>
          </w:p>
          <w:p w:rsidRPr="00927C77" w:rsidR="00FE093F" w:rsidP="00FE093F" w:rsidRDefault="00FE093F" w14:paraId="6F552887" w14:textId="34444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r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>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ng. Voineagu Nicoleta</w:t>
            </w:r>
          </w:p>
          <w:p w:rsidRPr="00927C77" w:rsidR="00911761" w:rsidP="00911761" w:rsidRDefault="00FE093F" w14:paraId="79E87384" w14:textId="032CB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ng. Răduică </w:t>
            </w:r>
            <w:r w:rsidRPr="00927C77" w:rsidR="00911761">
              <w:rPr>
                <w:rFonts w:ascii="Times New Roman" w:hAnsi="Times New Roman"/>
                <w:sz w:val="24"/>
                <w:szCs w:val="24"/>
              </w:rPr>
              <w:t>Florin-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Felix </w:t>
            </w:r>
          </w:p>
          <w:p w:rsidRPr="00927C77" w:rsidR="00FE093F" w:rsidP="00911761" w:rsidRDefault="00FE093F" w14:paraId="7B75737E" w14:textId="0DA4F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rd.</w:t>
            </w:r>
            <w:r w:rsidRPr="00927C77" w:rsidR="008223C4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ng. Ciobănoiu Mihai</w:t>
            </w:r>
            <w:r w:rsidRPr="00927C77" w:rsidR="00677999">
              <w:rPr>
                <w:rFonts w:ascii="Times New Roman" w:hAnsi="Times New Roman"/>
                <w:sz w:val="24"/>
                <w:szCs w:val="24"/>
              </w:rPr>
              <w:t>-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Andrei</w:t>
            </w:r>
          </w:p>
        </w:tc>
      </w:tr>
      <w:tr w:rsidRPr="00927C77" w:rsidR="00700487" w:rsidTr="65DA7102" w14:paraId="7BBBAC42" w14:textId="77777777">
        <w:tc>
          <w:tcPr>
            <w:tcW w:w="1490" w:type="dxa"/>
            <w:tcMar/>
          </w:tcPr>
          <w:p w:rsidRPr="00927C77" w:rsidR="00FD0711" w:rsidP="000B3BD0" w:rsidRDefault="00FD0711" w14:paraId="25173BE0" w14:textId="77777777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897" w:type="dxa"/>
            <w:tcMar/>
          </w:tcPr>
          <w:p w:rsidRPr="00927C77" w:rsidR="00FD0711" w:rsidP="000B3BD0" w:rsidRDefault="00700487" w14:paraId="0760D98B" w14:textId="02918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gridSpan w:val="2"/>
            <w:tcMar/>
          </w:tcPr>
          <w:p w:rsidRPr="00927C77" w:rsidR="00FD0711" w:rsidP="000B3BD0" w:rsidRDefault="00FD0711" w14:paraId="298662D1" w14:textId="77777777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2.5 Semestru</w:t>
            </w:r>
            <w:r w:rsidRPr="00927C77" w:rsidR="005E0254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23" w:type="dxa"/>
            <w:gridSpan w:val="2"/>
            <w:tcMar/>
          </w:tcPr>
          <w:p w:rsidRPr="00927C77" w:rsidR="00FD0711" w:rsidP="000B3BD0" w:rsidRDefault="00C116E4" w14:paraId="2389C40B" w14:textId="0592A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617" w:type="dxa"/>
            <w:tcMar/>
          </w:tcPr>
          <w:p w:rsidRPr="00927C77" w:rsidR="00FD0711" w:rsidP="000B3BD0" w:rsidRDefault="00FD0711" w14:paraId="7732A4D9" w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03" w:type="dxa"/>
            <w:gridSpan w:val="2"/>
            <w:tcMar/>
          </w:tcPr>
          <w:p w:rsidRPr="00927C77" w:rsidR="00FD0711" w:rsidP="000B3BD0" w:rsidRDefault="007A1B42" w14:paraId="6CEB0447" w14:textId="259CB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19" w:type="dxa"/>
            <w:tcMar/>
          </w:tcPr>
          <w:p w:rsidRPr="00927C77" w:rsidR="00FD0711" w:rsidP="000B3BD0" w:rsidRDefault="00FD0711" w14:paraId="0F1003EB" w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927C77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1150" w:type="dxa"/>
            <w:tcMar/>
          </w:tcPr>
          <w:p w:rsidRPr="00927C77" w:rsidR="00FD0711" w:rsidP="000B3BD0" w:rsidRDefault="00D605BE" w14:paraId="7473060A" w14:textId="7A39B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927C77" w:rsidR="007A1B42" w:rsidTr="65DA7102" w14:paraId="5B638E07" w14:textId="77777777">
        <w:tc>
          <w:tcPr>
            <w:tcW w:w="2387" w:type="dxa"/>
            <w:gridSpan w:val="2"/>
            <w:tcMar/>
          </w:tcPr>
          <w:p w:rsidRPr="00927C77" w:rsidR="00204311" w:rsidP="000B3BD0" w:rsidRDefault="00204311" w14:paraId="69CC5F47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927C77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1906" w:type="dxa"/>
            <w:gridSpan w:val="2"/>
            <w:tcMar/>
          </w:tcPr>
          <w:p w:rsidRPr="00927C77" w:rsidR="00204311" w:rsidP="000B3BD0" w:rsidRDefault="006E7AB8" w14:paraId="60701802" w14:textId="382AF4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</w:t>
            </w:r>
            <w:r w:rsidRPr="00927C77" w:rsidR="00204311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2153" w:type="dxa"/>
            <w:gridSpan w:val="4"/>
            <w:tcMar/>
          </w:tcPr>
          <w:p w:rsidRPr="00927C77" w:rsidR="00204311" w:rsidP="000B3BD0" w:rsidRDefault="00204311" w14:paraId="4755F02C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559" w:type="dxa"/>
            <w:gridSpan w:val="3"/>
            <w:tcMar/>
          </w:tcPr>
          <w:p w:rsidRPr="00927C77" w:rsidR="00204311" w:rsidP="000B3BD0" w:rsidRDefault="008D2317" w14:paraId="46EBB3F5" w14:textId="54A60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UPB.09.C.01.L.003</w:t>
            </w:r>
          </w:p>
        </w:tc>
      </w:tr>
    </w:tbl>
    <w:p w:rsidRPr="00927C77" w:rsidR="00AA5BBD" w:rsidP="000B3BD0" w:rsidRDefault="00AA5BBD" w14:paraId="154C7C1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FD0711" w:rsidP="000B3BD0" w:rsidRDefault="00FD0711" w14:paraId="32410DCB" w14:textId="77777777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927C77">
        <w:rPr>
          <w:rFonts w:ascii="Times New Roman" w:hAnsi="Times New Roman"/>
          <w:sz w:val="24"/>
          <w:szCs w:val="24"/>
        </w:rPr>
        <w:t>(ore pe semestru al activită</w:t>
      </w:r>
      <w:r w:rsidRPr="00927C77" w:rsidR="001B1709">
        <w:rPr>
          <w:rFonts w:ascii="Times New Roman" w:hAnsi="Times New Roman"/>
          <w:sz w:val="24"/>
          <w:szCs w:val="24"/>
        </w:rPr>
        <w:t>ț</w:t>
      </w:r>
      <w:r w:rsidRPr="00927C77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75"/>
        <w:gridCol w:w="2529"/>
        <w:gridCol w:w="555"/>
      </w:tblGrid>
      <w:tr w:rsidRPr="00927C77" w:rsidR="00FD0711" w:rsidTr="2E570A47" w14:paraId="16B616DE" w14:textId="77777777">
        <w:tc>
          <w:tcPr>
            <w:tcW w:w="3790" w:type="dxa"/>
            <w:tcMar/>
          </w:tcPr>
          <w:p w:rsidRPr="00927C77" w:rsidR="00FD0711" w:rsidP="000B3BD0" w:rsidRDefault="00FD0711" w14:paraId="04BAE843" w14:textId="7777777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927C77" w:rsidR="00FD0711" w:rsidP="000B3BD0" w:rsidRDefault="00C116E4" w14:paraId="116CF8B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927C77" w:rsidR="00FD0711" w:rsidP="000B3BD0" w:rsidRDefault="00FD0711" w14:paraId="1C8DEB3B" w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475" w:type="dxa"/>
            <w:tcMar/>
          </w:tcPr>
          <w:p w:rsidRPr="00927C77" w:rsidR="00FD0711" w:rsidP="000B3BD0" w:rsidRDefault="00C116E4" w14:paraId="0B8608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Mar/>
          </w:tcPr>
          <w:p w:rsidRPr="00927C77" w:rsidR="00FD0711" w:rsidP="000B3BD0" w:rsidRDefault="00FD0711" w14:paraId="2FF1CD33" w14:textId="59E466E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2E570A47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2E570A47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E570A47" w:rsidR="00FD0711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  <w:tcMar/>
          </w:tcPr>
          <w:p w:rsidRPr="00927C77" w:rsidR="00FD0711" w:rsidP="000B3BD0" w:rsidRDefault="00C116E4" w14:paraId="6A59EBC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FD0711" w:rsidTr="2E570A47" w14:paraId="5AC583E0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927C77" w:rsidR="00FD0711" w:rsidP="000B3BD0" w:rsidRDefault="00FD0711" w14:paraId="62980EA0" w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927C77"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Pr="00927C77"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E85C51" w14:paraId="7E75F10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0DABAE40" w14:textId="77777777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Din care: 3.5 curs</w:t>
            </w:r>
            <w:r w:rsidRPr="00927C77" w:rsidR="00C62788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475" w:type="dxa"/>
            <w:shd w:val="clear" w:color="auto" w:fill="D9D9D9" w:themeFill="background1" w:themeFillShade="D9"/>
            <w:tcMar/>
          </w:tcPr>
          <w:p w:rsidRPr="00927C77" w:rsidR="00FD0711" w:rsidP="000B3BD0" w:rsidRDefault="00E85C51" w14:paraId="0E487C8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9" w:type="dxa"/>
            <w:shd w:val="clear" w:color="auto" w:fill="D9D9D9" w:themeFill="background1" w:themeFillShade="D9"/>
            <w:tcMar/>
          </w:tcPr>
          <w:p w:rsidRPr="00927C77" w:rsidR="00FD0711" w:rsidP="2E570A47" w:rsidRDefault="00FD0711" w14:paraId="0DDE387D" w14:textId="586656AC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2E570A47" w:rsidR="00FD0711">
              <w:rPr>
                <w:rFonts w:ascii="Times New Roman" w:hAnsi="Times New Roman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927C77" w:rsidR="00FD0711" w:rsidP="000B3BD0" w:rsidRDefault="00E85C51" w14:paraId="2129C70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927C77" w:rsidR="00FD0711" w:rsidTr="2E570A47" w14:paraId="2596B1C3" w14:textId="77777777">
        <w:tc>
          <w:tcPr>
            <w:tcW w:w="9470" w:type="dxa"/>
            <w:gridSpan w:val="7"/>
            <w:tcMar/>
          </w:tcPr>
          <w:p w:rsidRPr="00927C77" w:rsidR="00FD0711" w:rsidP="000B3BD0" w:rsidRDefault="00FD0711" w14:paraId="66611F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927C77" w:rsidR="00FD0711" w:rsidP="000B3BD0" w:rsidRDefault="00FD0711" w14:paraId="3711167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927C77" w:rsidR="0065472F" w:rsidTr="2E570A47" w14:paraId="3653D278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927C77" w:rsidR="0065472F" w:rsidP="000B3BD0" w:rsidRDefault="0065472F" w14:paraId="212E4EF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927C7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927C77" w:rsidR="0065472F" w:rsidP="000B3BD0" w:rsidRDefault="0065472F" w14:paraId="089864B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927C77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927C77" w:rsidR="0065472F" w:rsidP="000B3BD0" w:rsidRDefault="0065472F" w14:paraId="595CE4DF" w14:textId="3B11CB1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2E570A47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2E570A47" w:rsidR="0065472F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2E570A47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2E570A47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2E570A47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04223B" w:rsidRDefault="00DA04D0" w14:paraId="77B14401" w14:textId="65D74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7C77" w:rsidR="0065472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4223B" w:rsidP="0004223B" w:rsidRDefault="00DA04D0" w14:paraId="6ED80941" w14:textId="0EC33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223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223B" w:rsidP="0004223B" w:rsidRDefault="00DA04D0" w14:paraId="109E51AB" w14:textId="3F78C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Pr="00927C77" w:rsidR="0004223B" w:rsidP="0004223B" w:rsidRDefault="0004223B" w14:paraId="5BC52CC8" w14:textId="24AFD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FD0711" w:rsidTr="2E570A47" w14:paraId="349D16D4" w14:textId="77777777">
        <w:tc>
          <w:tcPr>
            <w:tcW w:w="9470" w:type="dxa"/>
            <w:gridSpan w:val="7"/>
            <w:tcMar/>
          </w:tcPr>
          <w:p w:rsidRPr="00927C77" w:rsidR="00FD0711" w:rsidP="000B3BD0" w:rsidRDefault="00FD0711" w14:paraId="48BE08F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927C77" w:rsidR="00FD0711" w:rsidP="0004223B" w:rsidRDefault="001A7B1D" w14:paraId="3D6A5DCB" w14:textId="494D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FD0711" w:rsidTr="2E570A47" w14:paraId="09102AD6" w14:textId="77777777">
        <w:tc>
          <w:tcPr>
            <w:tcW w:w="9470" w:type="dxa"/>
            <w:gridSpan w:val="7"/>
            <w:tcMar/>
          </w:tcPr>
          <w:p w:rsidRPr="00927C77" w:rsidR="00FD0711" w:rsidP="000B3BD0" w:rsidRDefault="00FD0711" w14:paraId="098193F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927C77" w:rsidR="00FD0711" w:rsidP="0004223B" w:rsidRDefault="0004223B" w14:paraId="4B153E9F" w14:textId="44CF0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A8092B" w:rsidTr="2E570A47" w14:paraId="69DBE5E2" w14:textId="77777777">
        <w:tc>
          <w:tcPr>
            <w:tcW w:w="9470" w:type="dxa"/>
            <w:gridSpan w:val="7"/>
            <w:tcMar/>
          </w:tcPr>
          <w:p w:rsidRPr="00927C77" w:rsidR="00A8092B" w:rsidP="000B3BD0" w:rsidRDefault="00A8092B" w14:paraId="4C481B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927C77" w:rsidR="00A8092B" w:rsidP="0004223B" w:rsidRDefault="00A8092B" w14:paraId="055D5D96" w14:textId="55153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FD0711" w:rsidTr="2E570A47" w14:paraId="7EDB6036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340EF74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04223B" w14:paraId="3D303E86" w14:textId="52FA8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Pr="00927C77" w:rsidR="00FD0711" w:rsidTr="2E570A47" w14:paraId="0B57631F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4106E70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65472F" w14:paraId="40DA2201" w14:textId="0DEE3F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Pr="00927C77" w:rsidR="00FD0711" w:rsidTr="2E570A47" w14:paraId="1EAFE6BF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FD0711" w14:paraId="32825F2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927C77" w:rsidR="00FD0711" w:rsidP="000B3BD0" w:rsidRDefault="00E85C51" w14:paraId="4E89FCB1" w14:textId="081246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B3BD0" w:rsidP="000B3BD0" w:rsidRDefault="000B3BD0" w14:paraId="5D33FC0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223B" w:rsidP="000B3BD0" w:rsidRDefault="0004223B" w14:paraId="0473939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04223B" w:rsidP="000B3BD0" w:rsidRDefault="0004223B" w14:paraId="5296250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0B3BD0" w:rsidP="000B3BD0" w:rsidRDefault="000B3BD0" w14:paraId="2E59C10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FD0711" w:rsidP="000B3BD0" w:rsidRDefault="00FD0711" w14:paraId="444E69B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lastRenderedPageBreak/>
        <w:t>4. Precondi</w:t>
      </w:r>
      <w:r w:rsidRPr="00927C77" w:rsidR="001B1709">
        <w:rPr>
          <w:rFonts w:ascii="Times New Roman" w:hAnsi="Times New Roman"/>
          <w:b/>
          <w:sz w:val="24"/>
          <w:szCs w:val="24"/>
        </w:rPr>
        <w:t>ț</w:t>
      </w:r>
      <w:r w:rsidRPr="00927C77">
        <w:rPr>
          <w:rFonts w:ascii="Times New Roman" w:hAnsi="Times New Roman"/>
          <w:b/>
          <w:sz w:val="24"/>
          <w:szCs w:val="24"/>
        </w:rPr>
        <w:t xml:space="preserve">ii </w:t>
      </w:r>
      <w:r w:rsidRPr="00927C77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Pr="00927C77" w:rsidR="003C3F92" w:rsidTr="00B609FA" w14:paraId="4450059F" w14:textId="77777777">
        <w:tc>
          <w:tcPr>
            <w:tcW w:w="5228" w:type="dxa"/>
          </w:tcPr>
          <w:p w:rsidRPr="00927C77" w:rsidR="003C3F92" w:rsidP="003C3F92" w:rsidRDefault="003C3F92" w14:paraId="0F3A018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927C77" w:rsidR="003C3F92" w:rsidP="003C3F92" w:rsidRDefault="003C3F92" w14:paraId="61D505E5" w14:textId="5BAFA25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Geometrie plană și în spațiu</w:t>
            </w:r>
          </w:p>
        </w:tc>
      </w:tr>
      <w:tr w:rsidRPr="00927C77" w:rsidR="003C3F92" w:rsidTr="00B609FA" w14:paraId="610F9C6F" w14:textId="77777777">
        <w:tc>
          <w:tcPr>
            <w:tcW w:w="5228" w:type="dxa"/>
          </w:tcPr>
          <w:p w:rsidRPr="00927C77" w:rsidR="003C3F92" w:rsidP="003C3F92" w:rsidRDefault="003C3F92" w14:paraId="4CF4800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4.2 de rezultate ale învățării</w:t>
            </w:r>
          </w:p>
        </w:tc>
        <w:tc>
          <w:tcPr>
            <w:tcW w:w="5228" w:type="dxa"/>
          </w:tcPr>
          <w:p w:rsidRPr="00927C77" w:rsidR="003C3F92" w:rsidP="003C3F92" w:rsidRDefault="003C3F92" w14:paraId="2973F876" w14:textId="1A451BC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Aplică cunoștințe de bază privind geometria plană și în spațiu </w:t>
            </w:r>
          </w:p>
        </w:tc>
      </w:tr>
    </w:tbl>
    <w:p w:rsidRPr="00927C77" w:rsidR="00B609FA" w:rsidP="000B3BD0" w:rsidRDefault="00B609FA" w14:paraId="2EF138C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04223B" w:rsidR="00FD0711" w:rsidP="000B3BD0" w:rsidRDefault="00D224BF" w14:paraId="170F6183" w14:textId="651750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927C77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927C77" w:rsidR="0055717D" w:rsidTr="0055717D" w14:paraId="632800DC" w14:textId="77777777">
        <w:tc>
          <w:tcPr>
            <w:tcW w:w="2723" w:type="dxa"/>
          </w:tcPr>
          <w:p w:rsidRPr="00927C77" w:rsidR="0055717D" w:rsidP="0055717D" w:rsidRDefault="0055717D" w14:paraId="441CA2C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927C77"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7733" w:type="dxa"/>
          </w:tcPr>
          <w:p w:rsidRPr="00927C77" w:rsidR="0055717D" w:rsidP="00F51F43" w:rsidRDefault="0055717D" w14:paraId="3E737108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videoproiector.</w:t>
            </w:r>
          </w:p>
          <w:p w:rsidRPr="00927C77" w:rsidR="0055717D" w:rsidP="00F51F43" w:rsidRDefault="0055717D" w14:paraId="6DC4164C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Cursul este interactiv, studenții pot adresa întrebări cu privire la conținutul expunerii. </w:t>
            </w:r>
          </w:p>
          <w:p w:rsidRPr="00927C77" w:rsidR="0055717D" w:rsidP="00F51F43" w:rsidRDefault="0055717D" w14:paraId="0C563B27" w14:textId="16984C0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Disciplina universitară se impune pe toată durata cursului, cu respectarea orei de începere și terminare a cursului, fără a fi acceptate alte activității în timpul prelegerii.</w:t>
            </w:r>
          </w:p>
        </w:tc>
      </w:tr>
      <w:tr w:rsidRPr="00927C77" w:rsidR="0055717D" w:rsidTr="0055717D" w14:paraId="71D3DF40" w14:textId="77777777">
        <w:tc>
          <w:tcPr>
            <w:tcW w:w="2723" w:type="dxa"/>
          </w:tcPr>
          <w:p w:rsidRPr="00927C77" w:rsidR="0055717D" w:rsidP="0055717D" w:rsidRDefault="0055717D" w14:paraId="10B5F2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0927C77"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de desfășurare a seminarului/laboratorului/ proiectului</w:t>
            </w:r>
          </w:p>
        </w:tc>
        <w:tc>
          <w:tcPr>
            <w:tcW w:w="7733" w:type="dxa"/>
          </w:tcPr>
          <w:p w:rsidRPr="00927C77" w:rsidR="0055717D" w:rsidP="0055717D" w:rsidRDefault="0055717D" w14:paraId="627AF0AC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Laboratorul se va desfășura în primele șase săptămâni într-o sală dotată cu planșete, iar în următoarele opt săptămâni într-o sală dotată cu calculatoare.</w:t>
            </w:r>
          </w:p>
          <w:p w:rsidRPr="00927C77" w:rsidR="0055717D" w:rsidP="0055717D" w:rsidRDefault="0055717D" w14:paraId="3FBDDCFE" w14:textId="216FF27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Prezența obligatorie la orele de laborator (conform Regulamentului privind organizarea și desfășurarea procesului de învățământ universitar de licență în UNSTPB)</w:t>
            </w:r>
          </w:p>
        </w:tc>
      </w:tr>
    </w:tbl>
    <w:p w:rsidRPr="00927C77" w:rsidR="00FD0711" w:rsidP="000B3BD0" w:rsidRDefault="00FD0711" w14:paraId="6828986D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927C77" w:rsidR="00F64BDA" w:rsidP="000B3BD0" w:rsidRDefault="00D31C96" w14:paraId="786C894D" w14:textId="77777777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6. Obiectiv</w:t>
      </w:r>
      <w:r w:rsidRPr="00927C77"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Pr="00927C77" w:rsidR="00170EA3" w:rsidP="00181D9B" w:rsidRDefault="00170EA3" w14:paraId="76ED099F" w14:textId="6ABBFF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Disciplina </w:t>
      </w:r>
      <w:r w:rsidRPr="00927C77">
        <w:rPr>
          <w:rFonts w:ascii="Times New Roman" w:hAnsi="Times New Roman"/>
          <w:b/>
          <w:sz w:val="24"/>
          <w:szCs w:val="24"/>
        </w:rPr>
        <w:t>Desen tehnic și infografică 1</w:t>
      </w:r>
      <w:r w:rsidRPr="00927C77">
        <w:rPr>
          <w:rFonts w:ascii="Times New Roman" w:hAnsi="Times New Roman"/>
          <w:sz w:val="24"/>
          <w:szCs w:val="24"/>
        </w:rPr>
        <w:t xml:space="preserve"> se studiază în cadrul domeniului Inginerie </w:t>
      </w:r>
      <w:r w:rsidR="00F51F43">
        <w:rPr>
          <w:rFonts w:ascii="Times New Roman" w:hAnsi="Times New Roman"/>
          <w:sz w:val="24"/>
          <w:szCs w:val="24"/>
        </w:rPr>
        <w:t>a</w:t>
      </w:r>
      <w:r w:rsidRPr="00927C77">
        <w:rPr>
          <w:rFonts w:ascii="Times New Roman" w:hAnsi="Times New Roman"/>
          <w:sz w:val="24"/>
          <w:szCs w:val="24"/>
        </w:rPr>
        <w:t>erospațială</w:t>
      </w:r>
      <w:r w:rsidR="0004223B">
        <w:rPr>
          <w:rFonts w:ascii="Times New Roman" w:hAnsi="Times New Roman"/>
          <w:sz w:val="24"/>
          <w:szCs w:val="24"/>
        </w:rPr>
        <w:t xml:space="preserve"> </w:t>
      </w:r>
      <w:r w:rsidRPr="00927C77">
        <w:rPr>
          <w:rFonts w:ascii="Times New Roman" w:hAnsi="Times New Roman"/>
          <w:sz w:val="24"/>
          <w:szCs w:val="24"/>
        </w:rPr>
        <w:t xml:space="preserve">și își propune să dezvoltate studenților imaginaţia spaţială, </w:t>
      </w:r>
      <w:r w:rsidRPr="00927C77">
        <w:rPr>
          <w:rFonts w:ascii="Times New Roman" w:hAnsi="Times New Roman"/>
          <w:noProof/>
          <w:sz w:val="24"/>
          <w:szCs w:val="24"/>
        </w:rPr>
        <w:t>d</w:t>
      </w:r>
      <w:r w:rsidRPr="00927C77">
        <w:rPr>
          <w:rFonts w:ascii="Times New Roman" w:hAnsi="Times New Roman"/>
          <w:sz w:val="24"/>
          <w:szCs w:val="24"/>
        </w:rPr>
        <w:t xml:space="preserve">obândirea de către aceștia a abilităților necesare reprezentării grafice plane a corpurilor geometrice din spațiu, cu respectarea regulilor și convențiilor stabilite prin standarde naționale și internaționale. Însușirea tehnicilor și convențiilor de reprezentare prin proiecții a obiectelor tehnice. Rezolvarea de probleme uzuale din domeniul ingineriei aerospațiale folosind programul AutoCAD, oferit de Autodesk. Studentul capătă abilitatea de a crea un proiect, în mediul CAD. </w:t>
      </w:r>
    </w:p>
    <w:p w:rsidRPr="00927C77" w:rsidR="00181D9B" w:rsidP="00181D9B" w:rsidRDefault="00181D9B" w14:paraId="316BDF07" w14:textId="77777777">
      <w:pPr>
        <w:spacing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927C77">
        <w:rPr>
          <w:rFonts w:ascii="Times New Roman" w:hAnsi="Times New Roman"/>
          <w:noProof/>
          <w:sz w:val="24"/>
          <w:szCs w:val="24"/>
        </w:rPr>
        <w:t xml:space="preserve">Obiectivul </w:t>
      </w:r>
      <w:r w:rsidRPr="00927C77">
        <w:rPr>
          <w:rFonts w:ascii="Times New Roman" w:hAnsi="Times New Roman"/>
          <w:b/>
          <w:noProof/>
          <w:sz w:val="24"/>
          <w:szCs w:val="24"/>
        </w:rPr>
        <w:t>aplicațiilor de laborator</w:t>
      </w:r>
      <w:r w:rsidRPr="00927C77">
        <w:rPr>
          <w:rFonts w:ascii="Times New Roman" w:hAnsi="Times New Roman"/>
          <w:noProof/>
          <w:sz w:val="24"/>
          <w:szCs w:val="24"/>
        </w:rPr>
        <w:t xml:space="preserve"> constă în a</w:t>
      </w:r>
      <w:r w:rsidRPr="00927C77">
        <w:rPr>
          <w:rFonts w:ascii="Times New Roman" w:hAnsi="Times New Roman"/>
          <w:sz w:val="24"/>
          <w:szCs w:val="24"/>
        </w:rPr>
        <w:t>cumularea unor deprinderi de îndemânare practică și formare a vederii spațiale privind reprezentarea grafică, conform regulilor de proiecție utilizate în desenul tehnic, precum și f</w:t>
      </w:r>
      <w:r w:rsidRPr="00927C77">
        <w:rPr>
          <w:rFonts w:ascii="Times New Roman" w:hAnsi="Times New Roman"/>
          <w:snapToGrid w:val="0"/>
          <w:sz w:val="24"/>
          <w:szCs w:val="24"/>
        </w:rPr>
        <w:t>ormarea calităților tehnice necesare executării proiectelor la disciplinele de specialitate și activității de cercetare/execuție în producție.</w:t>
      </w:r>
      <w:r w:rsidRPr="00927C77">
        <w:rPr>
          <w:rFonts w:ascii="Times New Roman" w:hAnsi="Times New Roman"/>
          <w:noProof/>
          <w:sz w:val="24"/>
          <w:szCs w:val="24"/>
        </w:rPr>
        <w:t xml:space="preserve"> </w:t>
      </w:r>
    </w:p>
    <w:p w:rsidRPr="00927C77" w:rsidR="000B3BD0" w:rsidP="000B3BD0" w:rsidRDefault="000B3BD0" w14:paraId="7D3E0391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Pr="00927C77" w:rsidR="0091383B" w:rsidP="004B34D6" w:rsidRDefault="000B3BD0" w14:paraId="518081DA" w14:textId="2BD31C36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7</w:t>
      </w:r>
      <w:r w:rsidRPr="00927C77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927C77" w:rsidR="001B1709">
        <w:rPr>
          <w:rFonts w:ascii="Times New Roman" w:hAnsi="Times New Roman"/>
          <w:b/>
          <w:sz w:val="24"/>
          <w:szCs w:val="24"/>
        </w:rPr>
        <w:t>ț</w:t>
      </w:r>
      <w:r w:rsidRPr="00927C77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2"/>
        <w:gridCol w:w="9464"/>
      </w:tblGrid>
      <w:tr w:rsidRPr="00927C77" w:rsidR="00C16B04" w:rsidTr="0083006C" w14:paraId="715D81D2" w14:textId="77777777">
        <w:trPr>
          <w:cantSplit/>
          <w:trHeight w:val="1858"/>
        </w:trPr>
        <w:tc>
          <w:tcPr>
            <w:tcW w:w="992" w:type="dxa"/>
            <w:textDirection w:val="btLr"/>
            <w:vAlign w:val="center"/>
          </w:tcPr>
          <w:p w:rsidRPr="00927C77" w:rsidR="00C16B04" w:rsidP="00C16B04" w:rsidRDefault="00C16B04" w14:paraId="4A026F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Cunoștințe</w:t>
            </w:r>
          </w:p>
        </w:tc>
        <w:tc>
          <w:tcPr>
            <w:tcW w:w="9464" w:type="dxa"/>
          </w:tcPr>
          <w:p w:rsidRPr="00927C77" w:rsidR="00C16B04" w:rsidP="00C16B04" w:rsidRDefault="00C16B04" w14:paraId="1C8073E6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Cunoaşte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conceptele şi tehnicile de reprezentare prin proiecţii a obiectelor din spaţiul tridimensional.</w:t>
            </w:r>
          </w:p>
          <w:p w:rsidRPr="00927C77" w:rsidR="00C16B04" w:rsidP="00C16B04" w:rsidRDefault="00C16B04" w14:paraId="06EAFB66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Reprezintă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şi cotează, în proiecţie ortogonală, în vedere şi secţiune, obiecte tehnice. </w:t>
            </w:r>
          </w:p>
          <w:p w:rsidRPr="00927C77" w:rsidR="00C16B04" w:rsidP="00C16B04" w:rsidRDefault="00C16B04" w14:paraId="7FBB3E69" w14:textId="5F07F23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Cunoaşte</w:t>
            </w:r>
            <w:r w:rsid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convenţiil</w:t>
            </w:r>
            <w:r w:rsidR="0004223B">
              <w:rPr>
                <w:rFonts w:ascii="Times New Roman" w:hAnsi="Times New Roman"/>
                <w:noProof/>
                <w:sz w:val="24"/>
                <w:szCs w:val="24"/>
              </w:rPr>
              <w:t>e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ISO privind reprezentarea grafică şi dimensionarea obiectelor, înscrierea abaterilor dimensionale, de formă şi poziţie relativă a suprafeţelor. </w:t>
            </w:r>
          </w:p>
          <w:p w:rsidRPr="00927C77" w:rsidR="00C16B04" w:rsidP="00C16B04" w:rsidRDefault="00C16B04" w14:paraId="6D47AA4F" w14:textId="0642F86D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Explică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și </w:t>
            </w: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interpretează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desenele care detaliază proiectarea produselor, a instrumentelor și a sistemelor de </w:t>
            </w:r>
            <w:r w:rsidR="00D27C53">
              <w:rPr>
                <w:rFonts w:ascii="Times New Roman" w:hAnsi="Times New Roman"/>
                <w:noProof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nginerie </w:t>
            </w:r>
            <w:r w:rsidRPr="00927C77" w:rsidR="00713E0B">
              <w:rPr>
                <w:rFonts w:ascii="Times New Roman" w:hAnsi="Times New Roman"/>
                <w:noProof/>
                <w:sz w:val="24"/>
                <w:szCs w:val="24"/>
              </w:rPr>
              <w:t>aerospațial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ă.</w:t>
            </w:r>
          </w:p>
        </w:tc>
      </w:tr>
      <w:tr w:rsidRPr="00927C77" w:rsidR="00C16B04" w:rsidTr="0083006C" w14:paraId="634F7AC5" w14:textId="77777777">
        <w:trPr>
          <w:cantSplit/>
          <w:trHeight w:val="1775"/>
        </w:trPr>
        <w:tc>
          <w:tcPr>
            <w:tcW w:w="992" w:type="dxa"/>
            <w:textDirection w:val="btLr"/>
            <w:vAlign w:val="center"/>
          </w:tcPr>
          <w:p w:rsidRPr="00927C77" w:rsidR="00C16B04" w:rsidP="00C16B04" w:rsidRDefault="00C16B04" w14:paraId="2B4A4F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464" w:type="dxa"/>
          </w:tcPr>
          <w:p w:rsidRPr="00927C77" w:rsidR="00C16B04" w:rsidP="00C16B04" w:rsidRDefault="00C16B04" w14:paraId="194F99CD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Cunoaşte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elementele de bază ale graficii inginereşti - limbaj universal pentru exprimarea şi transmiterea ideilor şi proiectelor inginereşti.</w:t>
            </w:r>
          </w:p>
          <w:p w:rsidRPr="00927C77" w:rsidR="00C16B04" w:rsidP="00C16B04" w:rsidRDefault="00C16B04" w14:paraId="1DCC1601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Aplică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tehnicile şi convenţiile de reprezentare prin proiecţii a obiectelor tehnice.</w:t>
            </w:r>
          </w:p>
          <w:p w:rsidRPr="00927C77" w:rsidR="00C16B04" w:rsidP="00C16B04" w:rsidRDefault="00C16B04" w14:paraId="3974F79C" w14:textId="7777777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Utilizează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instrumentele specifice în activitatea de proiectare asistată de calculator (CAD).</w:t>
            </w:r>
          </w:p>
          <w:p w:rsidRPr="00927C77" w:rsidR="00C16B04" w:rsidP="00C16B04" w:rsidRDefault="00C16B04" w14:paraId="625B4ABF" w14:textId="574BED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Elaborează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desene tehnice de execuție și de ansamblu în format letric sau proiectate asistat de calculator cu software adecvat - AutoCAD</w:t>
            </w:r>
          </w:p>
        </w:tc>
      </w:tr>
      <w:tr w:rsidRPr="00927C77" w:rsidR="00C16B04" w:rsidTr="0083006C" w14:paraId="02F9D037" w14:textId="77777777">
        <w:trPr>
          <w:cantSplit/>
          <w:trHeight w:val="2329"/>
        </w:trPr>
        <w:tc>
          <w:tcPr>
            <w:tcW w:w="992" w:type="dxa"/>
            <w:textDirection w:val="btLr"/>
            <w:vAlign w:val="center"/>
          </w:tcPr>
          <w:p w:rsidRPr="00927C77" w:rsidR="00C16B04" w:rsidP="00C16B04" w:rsidRDefault="00C16B04" w14:paraId="7B25BB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Responsabilitate și autonomie</w:t>
            </w:r>
          </w:p>
        </w:tc>
        <w:tc>
          <w:tcPr>
            <w:tcW w:w="9464" w:type="dxa"/>
          </w:tcPr>
          <w:p w:rsidRPr="00927C77" w:rsidR="00C16B04" w:rsidP="00C16B04" w:rsidRDefault="00C16B04" w14:paraId="09596815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valorile eticii și deontologiei profesiei de inginer.</w:t>
            </w:r>
          </w:p>
          <w:p w:rsidRPr="00927C77" w:rsidR="00C16B04" w:rsidP="00C16B04" w:rsidRDefault="00C16B04" w14:paraId="45FAB63C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>Aplică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cunoștințele și înțelegerea pentru a dobândi abilități practice pentru rezolvarea problemelor, efectuarea de investigații și dezvoltarea sistemelor de inginerie aerospațială.</w:t>
            </w:r>
          </w:p>
          <w:p w:rsidRPr="00927C77" w:rsidR="00C16B04" w:rsidP="00C16B04" w:rsidRDefault="00C16B04" w14:paraId="3E2DF603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Promovează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dialogul, cooperarea, respectul față de ceilalți și interculturalitatea.</w:t>
            </w:r>
          </w:p>
          <w:p w:rsidRPr="00927C77" w:rsidR="00C16B04" w:rsidP="00C16B04" w:rsidRDefault="00C16B04" w14:paraId="04439F3E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>Practică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raționamentul logic, evaluarea și autoevaluare în luarea deciziilor.</w:t>
            </w:r>
          </w:p>
          <w:p w:rsidRPr="00927C77" w:rsidR="00C16B04" w:rsidP="00C16B04" w:rsidRDefault="00C16B04" w14:paraId="3140D24F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Se angajează în învățarea pe tot parcursul vieții pentru dobândirea și implementarea cunoștințelor, după cum este necesar, folosind strategii de învățare adecvate.</w:t>
            </w:r>
          </w:p>
          <w:p w:rsidRPr="00927C77" w:rsidR="00C16B04" w:rsidP="00C16B04" w:rsidRDefault="00C16B04" w14:paraId="2A11ABD5" w14:textId="1ED0F0C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Comunică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eficient ca membru în echipă sau lider al acesteia.</w:t>
            </w:r>
          </w:p>
        </w:tc>
      </w:tr>
    </w:tbl>
    <w:p w:rsidRPr="00927C77" w:rsidR="001B1D5F" w:rsidP="000B3BD0" w:rsidRDefault="001B1D5F" w14:paraId="03DDA40B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927C77" w:rsidR="002A2A27" w:rsidP="000B3BD0" w:rsidRDefault="000B3BD0" w14:paraId="68EAE18E" w14:textId="10CFA73C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27C77">
        <w:rPr>
          <w:rFonts w:ascii="Times New Roman" w:hAnsi="Times New Roman"/>
          <w:b/>
          <w:bCs/>
          <w:sz w:val="24"/>
          <w:szCs w:val="24"/>
        </w:rPr>
        <w:t>8</w:t>
      </w:r>
      <w:r w:rsidRPr="00927C77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927C77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927C77" w:rsidR="002E27D2" w:rsidP="002E27D2" w:rsidRDefault="002E27D2" w14:paraId="094F6C9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Cursul este predat prin mijloace multimedia (prezentări în Power Point, însoțite de filme, animații, fotografii reprezentative). </w:t>
      </w:r>
    </w:p>
    <w:p w:rsidRPr="00927C77" w:rsidR="002E27D2" w:rsidP="002E27D2" w:rsidRDefault="002E27D2" w14:paraId="47065EE9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Această disciplină acoperă informații și activități practice menite să-i sprijine pe studenți în eforturile de învățare și de dezvoltare a unor relații optime de colaborare și comunicare într-un climat favorabil învățării prin descoperire. </w:t>
      </w:r>
    </w:p>
    <w:p w:rsidRPr="00927C77" w:rsidR="002E27D2" w:rsidP="002F3072" w:rsidRDefault="002E27D2" w14:paraId="5A73D9FF" w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>Studenţii îşi pot lua notiţe în timpul cursului, dar sunt încurajaţi să studieze şi bibliografia prezentată.</w:t>
      </w:r>
    </w:p>
    <w:p w:rsidRPr="00927C77" w:rsidR="002E27D2" w:rsidP="002E27D2" w:rsidRDefault="002E27D2" w14:paraId="297F052C" w14:textId="68CCE8BC">
      <w:pPr>
        <w:pStyle w:val="CharCharCharCaracterCaracterCharCharChar"/>
        <w:widowControl w:val="0"/>
        <w:autoSpaceDE w:val="0"/>
        <w:autoSpaceDN w:val="0"/>
        <w:adjustRightInd w:val="0"/>
        <w:ind w:firstLine="641"/>
        <w:jc w:val="both"/>
        <w:rPr>
          <w:lang w:val="ro-RO"/>
        </w:rPr>
      </w:pPr>
      <w:r w:rsidRPr="00927C77">
        <w:rPr>
          <w:lang w:val="ro-RO"/>
        </w:rPr>
        <w:t xml:space="preserve">Suportul de curs și bibliografia sunt puse la dispoziția studenților pe Platforma Moodle UNSTPB </w:t>
      </w:r>
      <w:r w:rsidRPr="0004223B">
        <w:rPr>
          <w:lang w:val="ro-RO" w:eastAsia="en-US"/>
        </w:rPr>
        <w:t>https://curs.upb.ro/</w:t>
      </w:r>
      <w:r w:rsidRPr="00927C77">
        <w:rPr>
          <w:lang w:val="ro-RO"/>
        </w:rPr>
        <w:t>.</w:t>
      </w:r>
    </w:p>
    <w:p w:rsidRPr="00927C77" w:rsidR="002E27D2" w:rsidP="002E27D2" w:rsidRDefault="002E27D2" w14:paraId="08F6344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>Se va avea în vedere exersarea abilităților de ascultare activă şi de comunicare asertivă. Cursul este interactiv, oferind posibilitatea studenților de a primi imediat răspuns, în timpul cursului, la neclaritățile legate de disciplină.</w:t>
      </w:r>
    </w:p>
    <w:p w:rsidRPr="00927C77" w:rsidR="002E27D2" w:rsidP="002E27D2" w:rsidRDefault="002E27D2" w14:paraId="6840C369" w14:textId="11BDFED9">
      <w:pPr>
        <w:pStyle w:val="CharCharCharCaracterCaracterCharCharChar"/>
        <w:widowControl w:val="0"/>
        <w:autoSpaceDE w:val="0"/>
        <w:autoSpaceDN w:val="0"/>
        <w:adjustRightInd w:val="0"/>
        <w:ind w:firstLine="641"/>
        <w:jc w:val="both"/>
        <w:rPr>
          <w:lang w:val="ro-RO"/>
        </w:rPr>
      </w:pPr>
      <w:r w:rsidRPr="00927C77">
        <w:rPr>
          <w:lang w:val="ro-RO"/>
        </w:rPr>
        <w:t xml:space="preserve">Fișele de laborator sunt disponibile online pe Platforma Moodle UNSTPB </w:t>
      </w:r>
      <w:r w:rsidRPr="0004223B">
        <w:rPr>
          <w:lang w:val="ro-RO" w:eastAsia="en-US"/>
        </w:rPr>
        <w:t>https://curs.upb.ro/</w:t>
      </w:r>
      <w:r w:rsidRPr="00927C77">
        <w:rPr>
          <w:lang w:val="ro-RO"/>
        </w:rPr>
        <w:t>.</w:t>
      </w:r>
    </w:p>
    <w:p w:rsidRPr="00927C77" w:rsidR="003D0D85" w:rsidP="002E27D2" w:rsidRDefault="003D0D85" w14:paraId="4768FC31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FD0711" w:rsidP="000B3BD0" w:rsidRDefault="007927E2" w14:paraId="219FB3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9</w:t>
      </w:r>
      <w:r w:rsidRPr="00927C77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927C77" w:rsidR="00FD0711">
        <w:rPr>
          <w:rFonts w:ascii="Times New Roman" w:hAnsi="Times New Roman"/>
          <w:b/>
          <w:sz w:val="24"/>
          <w:szCs w:val="24"/>
        </w:rPr>
        <w:t>Con</w:t>
      </w:r>
      <w:r w:rsidRPr="00927C77" w:rsidR="001B1709">
        <w:rPr>
          <w:rFonts w:ascii="Times New Roman" w:hAnsi="Times New Roman"/>
          <w:b/>
          <w:sz w:val="24"/>
          <w:szCs w:val="24"/>
        </w:rPr>
        <w:t>ț</w:t>
      </w:r>
      <w:r w:rsidRPr="00927C77" w:rsidR="00FD0711">
        <w:rPr>
          <w:rFonts w:ascii="Times New Roman" w:hAnsi="Times New Roman"/>
          <w:b/>
          <w:sz w:val="24"/>
          <w:szCs w:val="24"/>
        </w:rPr>
        <w:t>inuturi</w:t>
      </w:r>
    </w:p>
    <w:p w:rsidRPr="00927C77" w:rsidR="002A2A27" w:rsidP="000B3BD0" w:rsidRDefault="002A2A27" w14:paraId="06BCBF74" w14:textId="77777777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927C77" w:rsidR="00AD6760" w:rsidTr="7A4AAB37" w14:paraId="11FA64D7" w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927C77" w:rsidR="00AD6760" w:rsidP="000B3BD0" w:rsidRDefault="00AD6760" w14:paraId="1209832F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927C77" w:rsidR="00AD6760" w:rsidTr="7A4AAB37" w14:paraId="7E6B8115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AD6760" w:rsidP="000B3BD0" w:rsidRDefault="00AD6760" w14:paraId="4DFB39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tcMar/>
            <w:vAlign w:val="center"/>
          </w:tcPr>
          <w:p w:rsidRPr="00927C77" w:rsidR="00AD6760" w:rsidP="000B3BD0" w:rsidRDefault="00AD6760" w14:paraId="39DA334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927C77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tcMar/>
            <w:vAlign w:val="center"/>
          </w:tcPr>
          <w:p w:rsidRPr="00927C77" w:rsidR="00AD6760" w:rsidP="000B3BD0" w:rsidRDefault="00AD6760" w14:paraId="02EDF8B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927C77" w:rsidR="00623C59" w:rsidTr="7A4AAB37" w14:paraId="5C6FEF0D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623C59" w:rsidP="00623C59" w:rsidRDefault="00623C59" w14:paraId="7D440574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tcMar/>
          </w:tcPr>
          <w:p w:rsidRPr="00927C77" w:rsidR="00623C59" w:rsidP="00623C59" w:rsidRDefault="00623C59" w14:paraId="1230A59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Sisteme de proiecție.  Reprezentarea vederilor.</w:t>
            </w:r>
          </w:p>
          <w:p w:rsidRPr="00927C77" w:rsidR="00623C59" w:rsidP="00623C59" w:rsidRDefault="00623C59" w14:paraId="6F4E74C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1.1. Sisteme de proiecție </w:t>
            </w:r>
          </w:p>
          <w:p w:rsidRPr="00927C77" w:rsidR="00623C59" w:rsidP="00623C59" w:rsidRDefault="00623C59" w14:paraId="2FE353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1.2 Dispunerea proiecțiilor. </w:t>
            </w:r>
          </w:p>
          <w:p w:rsidRPr="00927C77" w:rsidR="00623C59" w:rsidP="00623C59" w:rsidRDefault="00623C59" w14:paraId="3F11F6C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1.3 Reprezentarea vederilor: clasificarea vederilor și reguli de reprezentare a acestora. </w:t>
            </w:r>
          </w:p>
          <w:p w:rsidRPr="00927C77" w:rsidR="00623C59" w:rsidP="00623C59" w:rsidRDefault="00623C59" w14:paraId="3592299A" w14:textId="2F35D3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1.4 Execuția grafică a unei piese în vedere.</w:t>
            </w:r>
          </w:p>
        </w:tc>
        <w:tc>
          <w:tcPr>
            <w:tcW w:w="857" w:type="dxa"/>
            <w:tcMar/>
            <w:vAlign w:val="center"/>
          </w:tcPr>
          <w:p w:rsidRPr="00927C77" w:rsidR="00623C59" w:rsidP="00623C59" w:rsidRDefault="00244162" w14:paraId="4352D987" w14:textId="78837D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623C59" w:rsidTr="7A4AAB37" w14:paraId="45663AAB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623C59" w:rsidP="00623C59" w:rsidRDefault="00623C59" w14:paraId="4D32AB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tcMar/>
          </w:tcPr>
          <w:p w:rsidRPr="00927C77" w:rsidR="006521CE" w:rsidP="00623C59" w:rsidRDefault="006521CE" w14:paraId="769A6AC7" w14:textId="621496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7C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Metode de reprezentare</w:t>
            </w:r>
          </w:p>
          <w:p w:rsidRPr="00927C77" w:rsidR="00623C59" w:rsidP="00623C59" w:rsidRDefault="00623C59" w14:paraId="2538DDF0" w14:textId="74A4F0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7C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 Clasificarea vederilor și reguli de reprezentare a acestora. </w:t>
            </w:r>
          </w:p>
          <w:p w:rsidRPr="00927C77" w:rsidR="00623C59" w:rsidP="00623C59" w:rsidRDefault="00623C59" w14:paraId="2BF793C7" w14:textId="11A7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2.2 Exemple ale reprezentării în vedere utilizând metoda europeană și metoda americană de proiecție.</w:t>
            </w:r>
          </w:p>
        </w:tc>
        <w:tc>
          <w:tcPr>
            <w:tcW w:w="857" w:type="dxa"/>
            <w:tcMar/>
            <w:vAlign w:val="center"/>
          </w:tcPr>
          <w:p w:rsidRPr="00927C77" w:rsidR="00623C59" w:rsidP="00623C59" w:rsidRDefault="00244162" w14:paraId="53ECFB01" w14:textId="6EB33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1A07C8" w:rsidTr="7A4AAB37" w14:paraId="3C653B59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1A07C8" w:rsidP="001A07C8" w:rsidRDefault="001A07C8" w14:paraId="7DE57B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tcMar/>
          </w:tcPr>
          <w:p w:rsidRPr="00927C77" w:rsidR="006521CE" w:rsidP="001A07C8" w:rsidRDefault="006521CE" w14:paraId="5C397193" w14:textId="1A23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Reprezentarea secțiunilor și rupturilor. Cotarea desenelor tehnice.</w:t>
            </w:r>
          </w:p>
          <w:p w:rsidRPr="00927C77" w:rsidR="001A07C8" w:rsidP="001A07C8" w:rsidRDefault="001A07C8" w14:paraId="03CF0D7C" w14:textId="426C9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3.1 Reprezentarea în secţiune: clasificarea secțiunilor și reguli de reprezentare a acestora. </w:t>
            </w:r>
          </w:p>
          <w:p w:rsidRPr="00927C77" w:rsidR="001A07C8" w:rsidP="001A07C8" w:rsidRDefault="001A07C8" w14:paraId="3944FE8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3.2 Cotarea desenelor tehnice</w:t>
            </w:r>
          </w:p>
          <w:p w:rsidRPr="00927C77" w:rsidR="001A07C8" w:rsidP="001A07C8" w:rsidRDefault="001A07C8" w14:paraId="26E5488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3.2.1 Elementele grafice ale cotării.</w:t>
            </w:r>
          </w:p>
          <w:p w:rsidRPr="00927C77" w:rsidR="001A07C8" w:rsidP="001A07C8" w:rsidRDefault="001A07C8" w14:paraId="451C217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3.2.2 Definiții și reguli de execuție grafică. </w:t>
            </w:r>
          </w:p>
          <w:p w:rsidRPr="00927C77" w:rsidR="001A07C8" w:rsidP="001A07C8" w:rsidRDefault="001A07C8" w14:paraId="633C6B1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3.2.3 Simboluri utilizate la înscrierea cotelor.</w:t>
            </w:r>
          </w:p>
          <w:p w:rsidRPr="00927C77" w:rsidR="001A07C8" w:rsidP="001A07C8" w:rsidRDefault="001A07C8" w14:paraId="67CA49F9" w14:textId="67829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3.</w:t>
            </w:r>
            <w:r w:rsidR="00A0194D">
              <w:rPr>
                <w:rFonts w:ascii="Times New Roman" w:hAnsi="Times New Roman"/>
                <w:bCs/>
                <w:noProof/>
                <w:sz w:val="24"/>
                <w:szCs w:val="24"/>
              </w:rPr>
              <w:t>3</w:t>
            </w: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Reprezentarea rupturilor. Hașuri utilizate în desenul tehnic.</w:t>
            </w:r>
          </w:p>
        </w:tc>
        <w:tc>
          <w:tcPr>
            <w:tcW w:w="857" w:type="dxa"/>
            <w:tcMar/>
            <w:vAlign w:val="center"/>
          </w:tcPr>
          <w:p w:rsidRPr="00927C77" w:rsidR="001A07C8" w:rsidP="001A07C8" w:rsidRDefault="00244162" w14:paraId="5684B6CA" w14:textId="4103C2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Pr="00927C77" w:rsidR="00396A06" w:rsidTr="7A4AAB37" w14:paraId="20883103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396A06" w:rsidP="00396A06" w:rsidRDefault="00396A06" w14:paraId="12A2A8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  <w:tcMar/>
          </w:tcPr>
          <w:p w:rsidRPr="00927C77" w:rsidR="008B3230" w:rsidP="00396A06" w:rsidRDefault="008B3230" w14:paraId="5AF10B50" w14:textId="6C4BD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Reprezentarea și cotarea filetelor.</w:t>
            </w:r>
          </w:p>
          <w:p w:rsidRPr="00927C77" w:rsidR="00396A06" w:rsidP="00396A06" w:rsidRDefault="00396A06" w14:paraId="686B0B8C" w14:textId="16BC9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4.1 Reprezentarea și cotarea filetelor.</w:t>
            </w:r>
          </w:p>
          <w:p w:rsidRPr="00927C77" w:rsidR="00396A06" w:rsidP="00396A06" w:rsidRDefault="00396A06" w14:paraId="052B5C5D" w14:textId="6DA6E2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4.2 Principii şi metode de cotare.</w:t>
            </w:r>
          </w:p>
        </w:tc>
        <w:tc>
          <w:tcPr>
            <w:tcW w:w="857" w:type="dxa"/>
            <w:tcMar/>
            <w:vAlign w:val="center"/>
          </w:tcPr>
          <w:p w:rsidRPr="00927C77" w:rsidR="00396A06" w:rsidP="00396A06" w:rsidRDefault="00396A06" w14:paraId="6B8320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2A2A27" w:rsidTr="7A4AAB37" w14:paraId="2AB58CBC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2A2A27" w:rsidP="000B3BD0" w:rsidRDefault="00F972C4" w14:paraId="23CCF6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  <w:tcMar/>
          </w:tcPr>
          <w:p w:rsidRPr="00927C77" w:rsidR="000A6DC2" w:rsidP="000B3BD0" w:rsidRDefault="000A6DC2" w14:paraId="769780E7" w14:textId="5E1CC561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Reprezentarea și cotarea flanșelor.</w:t>
            </w:r>
          </w:p>
          <w:p w:rsidRPr="00927C77" w:rsidR="002A2A27" w:rsidP="000B3BD0" w:rsidRDefault="002A30A3" w14:paraId="633B311A" w14:textId="6A7A72EB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5.1 Reprezentarea și cotarea flanșelor.</w:t>
            </w:r>
          </w:p>
          <w:p w:rsidRPr="00927C77" w:rsidR="002A30A3" w:rsidP="000B3BD0" w:rsidRDefault="002A30A3" w14:paraId="09104EB2" w14:textId="4F52B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5.2 Exemple de cotare.</w:t>
            </w:r>
          </w:p>
        </w:tc>
        <w:tc>
          <w:tcPr>
            <w:tcW w:w="857" w:type="dxa"/>
            <w:tcMar/>
            <w:vAlign w:val="center"/>
          </w:tcPr>
          <w:p w:rsidRPr="00927C77" w:rsidR="002A2A27" w:rsidP="000B3BD0" w:rsidRDefault="009E26DA" w14:paraId="51A7BAC9" w14:textId="49F734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972C4" w:rsidTr="7A4AAB37" w14:paraId="189E3889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F972C4" w:rsidP="000B3BD0" w:rsidRDefault="00656530" w14:paraId="11E4C85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  <w:tcMar/>
          </w:tcPr>
          <w:p w:rsidRPr="00927C77" w:rsidR="00A07E10" w:rsidP="00552A07" w:rsidRDefault="00A07E10" w14:paraId="5BC1C50F" w14:textId="33B1BB8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Introducere în AutoCAD.</w:t>
            </w:r>
          </w:p>
          <w:p w:rsidRPr="00927C77" w:rsidR="00552A07" w:rsidP="00552A07" w:rsidRDefault="00552A07" w14:paraId="1237FA13" w14:textId="10F6810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6.1 Pregătirea mediului de lucru în AutoCAD 2D. </w:t>
            </w:r>
          </w:p>
          <w:p w:rsidRPr="00927C77" w:rsidR="00552A07" w:rsidP="00552A07" w:rsidRDefault="00552A07" w14:paraId="08816CC5" w14:textId="026F88B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6.2 Comenzi primare de desenare. </w:t>
            </w:r>
          </w:p>
          <w:p w:rsidRPr="00927C77" w:rsidR="00552A07" w:rsidP="00552A07" w:rsidRDefault="00552A07" w14:paraId="68366814" w14:textId="33B539C8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6.3 Folosirea instrumentelor de precizie</w:t>
            </w:r>
          </w:p>
          <w:p w:rsidRPr="00927C77" w:rsidR="00552A07" w:rsidP="00552A07" w:rsidRDefault="00552A07" w14:paraId="0A43AF0B" w14:textId="3ED1390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6.4 Principalele comenzi de editare 2D.</w:t>
            </w:r>
          </w:p>
          <w:p w:rsidRPr="00927C77" w:rsidR="00552A07" w:rsidP="00552A07" w:rsidRDefault="00552A07" w14:paraId="619F026D" w14:textId="2720C30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6.5 Utilizarea unui template A3.</w:t>
            </w:r>
          </w:p>
          <w:p w:rsidRPr="000D43D3" w:rsidR="00F972C4" w:rsidP="000D43D3" w:rsidRDefault="00552A07" w14:paraId="10E756E1" w14:textId="480F9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6.6 Posibilități de plotare în AutoCAD.</w:t>
            </w:r>
          </w:p>
        </w:tc>
        <w:tc>
          <w:tcPr>
            <w:tcW w:w="857" w:type="dxa"/>
            <w:tcMar/>
            <w:vAlign w:val="center"/>
          </w:tcPr>
          <w:p w:rsidRPr="00927C77" w:rsidR="00F972C4" w:rsidP="000B3BD0" w:rsidRDefault="009E26DA" w14:paraId="15FCA6F8" w14:textId="1B9EF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9A4E8E" w:rsidTr="7A4AAB37" w14:paraId="67188E60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9A4E8E" w:rsidP="009A4E8E" w:rsidRDefault="009A4E8E" w14:paraId="0204B352" w14:textId="4477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tcMar/>
          </w:tcPr>
          <w:p w:rsidRPr="00927C77" w:rsidR="009A4E8E" w:rsidP="009A4E8E" w:rsidRDefault="009A4E8E" w14:paraId="265B28DA" w14:textId="2E4FEE6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7.1 Reprezentarea </w:t>
            </w:r>
            <w:r w:rsidRPr="00927C77" w:rsidR="00003100">
              <w:rPr>
                <w:rFonts w:ascii="Times New Roman" w:hAnsi="Times New Roman"/>
                <w:bCs/>
                <w:noProof/>
                <w:sz w:val="24"/>
                <w:szCs w:val="24"/>
              </w:rPr>
              <w:t>asamblărilor demontabile prin filet.</w:t>
            </w:r>
          </w:p>
          <w:p w:rsidRPr="00927C77" w:rsidR="009A4E8E" w:rsidP="009A4E8E" w:rsidRDefault="009A4E8E" w14:paraId="422EBAF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7.2 Comenzi de editare</w:t>
            </w:r>
            <w:r w:rsidRPr="00927C77" w:rsidR="001804C6">
              <w:rPr>
                <w:rFonts w:ascii="Times New Roman" w:hAnsi="Times New Roman"/>
                <w:bCs/>
                <w:noProof/>
                <w:sz w:val="24"/>
                <w:szCs w:val="24"/>
              </w:rPr>
              <w:t>: Break, Move, Array, Rotate, Scale, Stretch.</w:t>
            </w:r>
          </w:p>
          <w:p w:rsidRPr="00927C77" w:rsidR="001804C6" w:rsidP="009A4E8E" w:rsidRDefault="001804C6" w14:paraId="095FFB47" w14:textId="300DAB52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7.3 Hașurarea în AutoCAD.</w:t>
            </w:r>
          </w:p>
        </w:tc>
        <w:tc>
          <w:tcPr>
            <w:tcW w:w="857" w:type="dxa"/>
            <w:tcMar/>
            <w:vAlign w:val="center"/>
          </w:tcPr>
          <w:p w:rsidRPr="00927C77" w:rsidR="009A4E8E" w:rsidP="009A4E8E" w:rsidRDefault="009A4E8E" w14:paraId="423785E6" w14:textId="3D21D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1804C6" w:rsidTr="7A4AAB37" w14:paraId="17B2726C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1804C6" w:rsidP="001804C6" w:rsidRDefault="001804C6" w14:paraId="70162DA2" w14:textId="73D38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  <w:tcMar/>
          </w:tcPr>
          <w:p w:rsidRPr="00927C77" w:rsidR="001804C6" w:rsidP="001804C6" w:rsidRDefault="001804C6" w14:paraId="424771D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8.1 Reprezentarea și cotarea asamblărilor demontabile prin pene, caneluri și elastice. </w:t>
            </w:r>
          </w:p>
          <w:p w:rsidRPr="00927C77" w:rsidR="005A4357" w:rsidP="001804C6" w:rsidRDefault="005A4357" w14:paraId="1DE1975D" w14:textId="34980558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8.2 Comanda de editare Spline.</w:t>
            </w:r>
          </w:p>
        </w:tc>
        <w:tc>
          <w:tcPr>
            <w:tcW w:w="857" w:type="dxa"/>
            <w:tcMar/>
            <w:vAlign w:val="center"/>
          </w:tcPr>
          <w:p w:rsidRPr="00927C77" w:rsidR="001804C6" w:rsidP="001804C6" w:rsidRDefault="001804C6" w14:paraId="727899D5" w14:textId="569652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EA1547" w:rsidTr="7A4AAB37" w14:paraId="14598A79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EA1547" w:rsidP="00EA1547" w:rsidRDefault="00EA1547" w14:paraId="41C4DB02" w14:textId="5152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  <w:tcMar/>
          </w:tcPr>
          <w:p w:rsidRPr="00927C77" w:rsidR="00EA1547" w:rsidP="00EA1547" w:rsidRDefault="00EA1547" w14:paraId="2A4C3672" w14:textId="4AA92D0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9.1 Puncte filtrate geometric.</w:t>
            </w:r>
          </w:p>
          <w:p w:rsidRPr="00927C77" w:rsidR="00EA1547" w:rsidP="00EA1547" w:rsidRDefault="00EA1547" w14:paraId="6A8FFEF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9.2 Cotarea desenelor în AutoCAD.</w:t>
            </w:r>
          </w:p>
          <w:p w:rsidRPr="00927C77" w:rsidR="001A14C4" w:rsidP="001A14C4" w:rsidRDefault="001A14C4" w14:paraId="59CBAF4F" w14:textId="0EAC208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9.3 Înscrierea stării suprafețelor în AutoCAD.</w:t>
            </w:r>
            <w:r w:rsidRPr="00927C77" w:rsidR="002538E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Realizarea și inserarea blocurilor.</w:t>
            </w:r>
          </w:p>
          <w:p w:rsidRPr="00927C77" w:rsidR="001A14C4" w:rsidP="00EA1547" w:rsidRDefault="001C6A12" w14:paraId="3812B45E" w14:textId="053515F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</w:t>
            </w:r>
            <w:r w:rsidRPr="00927C77" w:rsidR="001A14C4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4</w:t>
            </w:r>
            <w:r w:rsidRPr="00927C77" w:rsidR="001A14C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Înscrierea toleranţelor geometrice pe desen în AutoCAD.</w:t>
            </w:r>
          </w:p>
        </w:tc>
        <w:tc>
          <w:tcPr>
            <w:tcW w:w="857" w:type="dxa"/>
            <w:tcMar/>
            <w:vAlign w:val="center"/>
          </w:tcPr>
          <w:p w:rsidRPr="00927C77" w:rsidR="00EA1547" w:rsidP="00EA1547" w:rsidRDefault="00EA1547" w14:paraId="409E4F6B" w14:textId="5FEC5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E31DCA" w:rsidTr="7A4AAB37" w14:paraId="304D4CDF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E31DCA" w:rsidP="00E31DCA" w:rsidRDefault="00E31DCA" w14:paraId="083590F0" w14:textId="607DD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tcMar/>
          </w:tcPr>
          <w:p w:rsidRPr="00927C77" w:rsidR="00E31DCA" w:rsidP="00E31DCA" w:rsidRDefault="00E31DCA" w14:paraId="01708E6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10.1 Înscrierea stării suprafețelor.</w:t>
            </w:r>
          </w:p>
          <w:p w:rsidRPr="00927C77" w:rsidR="00E31DCA" w:rsidP="00E31DCA" w:rsidRDefault="00E31DCA" w14:paraId="5612EEF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10.2 Înscrierea pe desen a toleranțelor la dimensiuni liniare și unghiulare.</w:t>
            </w:r>
          </w:p>
          <w:p w:rsidRPr="00927C77" w:rsidR="00E31DCA" w:rsidP="00E31DCA" w:rsidRDefault="00E31DCA" w14:paraId="0A060289" w14:textId="2F66376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10.3 Înscrierea toleranţelor geometrice pe desen.</w:t>
            </w:r>
          </w:p>
        </w:tc>
        <w:tc>
          <w:tcPr>
            <w:tcW w:w="857" w:type="dxa"/>
            <w:tcMar/>
            <w:vAlign w:val="center"/>
          </w:tcPr>
          <w:p w:rsidRPr="00927C77" w:rsidR="00E31DCA" w:rsidP="00E31DCA" w:rsidRDefault="00E31DCA" w14:paraId="239BEFDA" w14:textId="07CA4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631C59" w:rsidTr="7A4AAB37" w14:paraId="7AD5B65D" w14:textId="77777777">
        <w:trPr>
          <w:jc w:val="center"/>
          <w:trHeight w:val="1380"/>
        </w:trPr>
        <w:tc>
          <w:tcPr>
            <w:tcW w:w="1271" w:type="dxa"/>
            <w:tcMar/>
            <w:vAlign w:val="center"/>
          </w:tcPr>
          <w:p w:rsidRPr="00927C77" w:rsidR="00631C59" w:rsidP="00631C59" w:rsidRDefault="00631C59" w14:paraId="00FD3BCB" w14:textId="1B635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  <w:tcMar/>
          </w:tcPr>
          <w:p w:rsidRPr="00927C77" w:rsidR="00631C59" w:rsidP="00631C59" w:rsidRDefault="00631C59" w14:paraId="6D4C381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11.1 Reguli de reprezentare a desenului de ansamblu.</w:t>
            </w:r>
          </w:p>
          <w:p w:rsidRPr="00927C77" w:rsidR="00631C59" w:rsidP="00631C59" w:rsidRDefault="00631C59" w14:paraId="201019C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11.2. Poziționarea elementelor componente</w:t>
            </w:r>
          </w:p>
          <w:p w:rsidRPr="00927C77" w:rsidR="00631C59" w:rsidP="00631C59" w:rsidRDefault="00631C59" w14:paraId="24BAB2B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11.3 Cotarea desenului de ansamblu. Tabelul de componență</w:t>
            </w:r>
          </w:p>
          <w:p w:rsidRPr="00927C77" w:rsidR="00631C59" w:rsidP="00631C59" w:rsidRDefault="00631C59" w14:paraId="0DEB938C" w14:textId="29666614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11.4 </w:t>
            </w: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Alte comenzi pentru editare avansată a obiectelor deja create. </w:t>
            </w:r>
          </w:p>
        </w:tc>
        <w:tc>
          <w:tcPr>
            <w:tcW w:w="857" w:type="dxa"/>
            <w:tcMar/>
            <w:vAlign w:val="center"/>
          </w:tcPr>
          <w:p w:rsidRPr="00927C77" w:rsidR="00631C59" w:rsidP="00631C59" w:rsidRDefault="00631C59" w14:paraId="21880933" w14:textId="6FEC3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82810" w:rsidTr="7A4AAB37" w14:paraId="792A0FE3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F82810" w:rsidP="00F82810" w:rsidRDefault="00F82810" w14:paraId="7C9E28B3" w14:textId="150B8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  <w:tcMar/>
          </w:tcPr>
          <w:p w:rsidRPr="00927C77" w:rsidR="00F82810" w:rsidP="00F82810" w:rsidRDefault="00F82810" w14:paraId="75DB26DE" w14:textId="35DC2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12.1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Reprezentarea și cotarea roților dințate și a angrenajelor.</w:t>
            </w:r>
          </w:p>
          <w:p w:rsidRPr="00D27C53" w:rsidR="00F82810" w:rsidP="00F82810" w:rsidRDefault="00F82810" w14:paraId="5A8C44D3" w14:textId="26B5D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12.2 Reprezentarea lagărelor.  </w:t>
            </w:r>
          </w:p>
        </w:tc>
        <w:tc>
          <w:tcPr>
            <w:tcW w:w="857" w:type="dxa"/>
            <w:tcMar/>
            <w:vAlign w:val="center"/>
          </w:tcPr>
          <w:p w:rsidRPr="00927C77" w:rsidR="00F82810" w:rsidP="00F82810" w:rsidRDefault="00F82810" w14:paraId="52393EC6" w14:textId="545AE4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82810" w:rsidTr="7A4AAB37" w14:paraId="1C49593F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F82810" w:rsidP="00F82810" w:rsidRDefault="00F82810" w14:paraId="2458DCB8" w14:textId="3D7D2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  <w:tcMar/>
          </w:tcPr>
          <w:p w:rsidRPr="00927C77" w:rsidR="00F82810" w:rsidP="00F82810" w:rsidRDefault="001D1107" w14:paraId="00183672" w14:textId="69FD88B4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13.1 </w:t>
            </w:r>
            <w:r w:rsidRPr="00927C77" w:rsidR="005244CD">
              <w:rPr>
                <w:rFonts w:ascii="Times New Roman" w:hAnsi="Times New Roman"/>
                <w:bCs/>
                <w:noProof/>
                <w:sz w:val="24"/>
                <w:szCs w:val="24"/>
              </w:rPr>
              <w:t>Recapitulare pentru lucrarea de verificare.</w:t>
            </w:r>
          </w:p>
        </w:tc>
        <w:tc>
          <w:tcPr>
            <w:tcW w:w="857" w:type="dxa"/>
            <w:tcMar/>
            <w:vAlign w:val="center"/>
          </w:tcPr>
          <w:p w:rsidRPr="00927C77" w:rsidR="00F82810" w:rsidP="00F82810" w:rsidRDefault="00F82810" w14:paraId="3BED5E59" w14:textId="3DFB9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82810" w:rsidTr="7A4AAB37" w14:paraId="34401D7C" w14:textId="77777777">
        <w:trPr>
          <w:jc w:val="center"/>
        </w:trPr>
        <w:tc>
          <w:tcPr>
            <w:tcW w:w="1271" w:type="dxa"/>
            <w:tcMar/>
            <w:vAlign w:val="center"/>
          </w:tcPr>
          <w:p w:rsidRPr="00927C77" w:rsidR="00F82810" w:rsidP="00F82810" w:rsidRDefault="00F82810" w14:paraId="1D62DFA8" w14:textId="0837F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XIV</w:t>
            </w:r>
          </w:p>
        </w:tc>
        <w:tc>
          <w:tcPr>
            <w:tcW w:w="8399" w:type="dxa"/>
            <w:tcMar/>
          </w:tcPr>
          <w:p w:rsidRPr="00927C77" w:rsidR="00F82810" w:rsidP="00F82810" w:rsidRDefault="001D1107" w14:paraId="752AF70F" w14:textId="65956F5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14.1 Intersecția suprafețelor de  rotație utilizând metoda sferelor.</w:t>
            </w:r>
          </w:p>
        </w:tc>
        <w:tc>
          <w:tcPr>
            <w:tcW w:w="857" w:type="dxa"/>
            <w:tcMar/>
            <w:vAlign w:val="center"/>
          </w:tcPr>
          <w:p w:rsidRPr="00927C77" w:rsidR="00F82810" w:rsidP="00F82810" w:rsidRDefault="00F82810" w14:paraId="0C550226" w14:textId="77E278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927C77" w:rsidR="00F82810" w:rsidTr="7A4AAB37" w14:paraId="42EF29BB" w14:textId="77777777">
        <w:trPr>
          <w:jc w:val="center"/>
        </w:trPr>
        <w:tc>
          <w:tcPr>
            <w:tcW w:w="1271" w:type="dxa"/>
            <w:tcMar/>
          </w:tcPr>
          <w:p w:rsidRPr="00927C77" w:rsidR="00F82810" w:rsidP="00F82810" w:rsidRDefault="00F82810" w14:paraId="08EB9B5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  <w:tcMar/>
          </w:tcPr>
          <w:p w:rsidRPr="00927C77" w:rsidR="00F82810" w:rsidP="00F82810" w:rsidRDefault="00F82810" w14:paraId="51B31B97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  <w:tcMar/>
          </w:tcPr>
          <w:p w:rsidRPr="00927C77" w:rsidR="00F82810" w:rsidP="00F82810" w:rsidRDefault="00F82810" w14:paraId="5F36588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927C77" w:rsidR="007A5ADC" w:rsidTr="7A4AAB37" w14:paraId="44144CFE" w14:textId="77777777">
        <w:trPr>
          <w:jc w:val="center"/>
        </w:trPr>
        <w:tc>
          <w:tcPr>
            <w:tcW w:w="10527" w:type="dxa"/>
            <w:gridSpan w:val="3"/>
            <w:tcMar/>
          </w:tcPr>
          <w:p w:rsidRPr="00927C77" w:rsidR="007A5ADC" w:rsidP="007C6415" w:rsidRDefault="007A5ADC" w14:paraId="27CE545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2F3072" w:rsidR="007A5ADC" w:rsidP="002F3072" w:rsidRDefault="007A5ADC" w14:paraId="3185C24E" w14:textId="73AE9A6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2024, </w:t>
            </w:r>
            <w:r w:rsidRPr="002F3072">
              <w:rPr>
                <w:rFonts w:ascii="Times New Roman" w:hAnsi="Times New Roman"/>
                <w:i/>
                <w:sz w:val="24"/>
                <w:szCs w:val="24"/>
              </w:rPr>
              <w:t>Desen tehnic și infografică 1. Facultatea de Inginerie Aerospațială, UPB – Curs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online pe Platforma Moodle </w:t>
            </w:r>
            <w:r w:rsidRPr="002F3072">
              <w:rPr>
                <w:rFonts w:ascii="Times New Roman" w:hAnsi="Times New Roman"/>
                <w:iCs/>
                <w:sz w:val="24"/>
                <w:szCs w:val="24"/>
              </w:rPr>
              <w:t xml:space="preserve">UNSTPB </w:t>
            </w:r>
            <w:r w:rsidRPr="002F3072">
              <w:rPr>
                <w:rFonts w:ascii="Times New Roman" w:hAnsi="Times New Roman"/>
              </w:rPr>
              <w:t>Course: 09-IA-L-A1-S2: Desen tehnic și infografică 1 (2024) | POLITEHNICA București Elearning</w:t>
            </w:r>
          </w:p>
          <w:p w:rsidRPr="002F3072" w:rsidR="007A5ADC" w:rsidP="002F3072" w:rsidRDefault="007A5ADC" w14:paraId="737BEF1E" w14:textId="22FA55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Vasilescu I., </w:t>
            </w: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- Grafică Inginerească, Editura Printech, 263 pag, ISBN 973-718-024-0, 2004</w:t>
            </w:r>
          </w:p>
          <w:p w:rsidRPr="002F3072" w:rsidR="007A5ADC" w:rsidP="002F3072" w:rsidRDefault="007A5ADC" w14:paraId="7491485B" w14:textId="205562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Desen tehnic, Editura Printech, 115 pag, ISBN 978-606-23-0264-1, 2014</w:t>
            </w:r>
          </w:p>
          <w:p w:rsidRPr="002F3072" w:rsidR="007A5ADC" w:rsidP="002F3072" w:rsidRDefault="007A5ADC" w14:paraId="28D66603" w14:textId="0914E66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Desen tehnic și infografică, Editura Printech, 146 pag, ISBN 978-606-23-0869-8, 2018</w:t>
            </w:r>
          </w:p>
        </w:tc>
      </w:tr>
    </w:tbl>
    <w:p w:rsidRPr="00927C77" w:rsidR="002A2A27" w:rsidP="000B3BD0" w:rsidRDefault="002A2A27" w14:paraId="59DA863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745DEC" w:rsidP="000B3BD0" w:rsidRDefault="00745DEC" w14:paraId="2F5AB81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927C77" w:rsidR="00982210" w:rsidTr="00846FD6" w14:paraId="2B3DEBBD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927C77" w:rsidR="00982210" w:rsidP="00846FD6" w:rsidRDefault="00982210" w14:paraId="4BB9A00D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LABORATOR</w:t>
            </w:r>
          </w:p>
        </w:tc>
      </w:tr>
      <w:tr w:rsidRPr="00927C77" w:rsidR="00982210" w:rsidTr="00846FD6" w14:paraId="69272AB3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927C77" w:rsidR="00982210" w:rsidP="00846FD6" w:rsidRDefault="00982210" w14:paraId="018983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927C77" w:rsidR="00982210" w:rsidP="00846FD6" w:rsidRDefault="00982210" w14:paraId="13830D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vAlign w:val="center"/>
          </w:tcPr>
          <w:p w:rsidRPr="00927C77" w:rsidR="00982210" w:rsidP="00846FD6" w:rsidRDefault="00982210" w14:paraId="259BE82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927C77" w:rsidR="00982210" w:rsidTr="00846FD6" w14:paraId="323C834C" w14:textId="77777777">
        <w:trPr>
          <w:trHeight w:val="310"/>
          <w:jc w:val="center"/>
        </w:trPr>
        <w:tc>
          <w:tcPr>
            <w:tcW w:w="850" w:type="dxa"/>
            <w:vMerge w:val="restart"/>
            <w:vAlign w:val="center"/>
          </w:tcPr>
          <w:p w:rsidRPr="00927C77" w:rsidR="00982210" w:rsidP="00846FD6" w:rsidRDefault="00982210" w14:paraId="1E9E127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927C77" w:rsidR="00982210" w:rsidP="00846FD6" w:rsidRDefault="00982210" w14:paraId="31385EDD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Instructaj de Protecția muncii (S1, unde 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S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= săptămână)</w:t>
            </w:r>
          </w:p>
        </w:tc>
        <w:tc>
          <w:tcPr>
            <w:tcW w:w="874" w:type="dxa"/>
            <w:vMerge w:val="restart"/>
            <w:vAlign w:val="center"/>
          </w:tcPr>
          <w:p w:rsidRPr="00927C77" w:rsidR="00982210" w:rsidP="00846FD6" w:rsidRDefault="00982210" w14:paraId="5A9C1E1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927C77" w:rsidR="00982210" w:rsidTr="00846FD6" w14:paraId="7FC358A0" w14:textId="77777777">
        <w:trPr>
          <w:trHeight w:val="310"/>
          <w:jc w:val="center"/>
        </w:trPr>
        <w:tc>
          <w:tcPr>
            <w:tcW w:w="850" w:type="dxa"/>
            <w:vMerge/>
          </w:tcPr>
          <w:p w:rsidRPr="00927C77" w:rsidR="00982210" w:rsidP="00846FD6" w:rsidRDefault="00982210" w14:paraId="5685D3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927C77" w:rsidR="00982210" w:rsidP="00846FD6" w:rsidRDefault="00982210" w14:paraId="768A0AB9" w14:textId="2AA6A24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Standarde generale utilizate în desenul tehnic.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Pr="00927C77" w:rsidR="00C36CCC" w:rsidP="00846FD6" w:rsidRDefault="00C36CCC" w14:paraId="6722D239" w14:textId="740091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L1.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în 3 proiecţii, în vedere, a unor repere mecanice (desen la scară după model grafic 3D). (S1)</w:t>
            </w:r>
          </w:p>
        </w:tc>
        <w:tc>
          <w:tcPr>
            <w:tcW w:w="874" w:type="dxa"/>
            <w:vMerge/>
            <w:vAlign w:val="center"/>
          </w:tcPr>
          <w:p w:rsidRPr="00927C77" w:rsidR="00982210" w:rsidP="00846FD6" w:rsidRDefault="00982210" w14:paraId="3DE7C6D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927C77" w:rsidR="00982210" w:rsidTr="00846FD6" w14:paraId="0FE27432" w14:textId="77777777">
        <w:trPr>
          <w:trHeight w:val="310"/>
          <w:jc w:val="center"/>
        </w:trPr>
        <w:tc>
          <w:tcPr>
            <w:tcW w:w="850" w:type="dxa"/>
          </w:tcPr>
          <w:p w:rsidRPr="00927C77" w:rsidR="00982210" w:rsidP="00846FD6" w:rsidRDefault="00982210" w14:paraId="042BF9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927C77" w:rsidR="00982210" w:rsidP="00846FD6" w:rsidRDefault="00C36CCC" w14:paraId="260A861C" w14:textId="146C0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L2.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Reprezentarea în 3 proiecţii, în vedere, a unor repere mecanice (desen la scară după model grafic 3D). </w:t>
            </w:r>
            <w:r w:rsidRPr="00927C77" w:rsidR="00982210">
              <w:rPr>
                <w:rFonts w:ascii="Times New Roman" w:hAnsi="Times New Roman"/>
                <w:noProof/>
                <w:sz w:val="24"/>
                <w:szCs w:val="24"/>
              </w:rPr>
              <w:t>(S2)</w:t>
            </w:r>
          </w:p>
        </w:tc>
        <w:tc>
          <w:tcPr>
            <w:tcW w:w="874" w:type="dxa"/>
            <w:vAlign w:val="center"/>
          </w:tcPr>
          <w:p w:rsidRPr="00927C77" w:rsidR="00982210" w:rsidP="00846FD6" w:rsidRDefault="00982210" w14:paraId="7CC796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982210" w:rsidTr="00846FD6" w14:paraId="1EC526F3" w14:textId="77777777">
        <w:trPr>
          <w:trHeight w:val="310"/>
          <w:jc w:val="center"/>
        </w:trPr>
        <w:tc>
          <w:tcPr>
            <w:tcW w:w="850" w:type="dxa"/>
          </w:tcPr>
          <w:p w:rsidRPr="00927C77" w:rsidR="00982210" w:rsidP="00846FD6" w:rsidRDefault="00EA16E2" w14:paraId="2DB2C453" w14:textId="23F8C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927C77" w:rsidR="00982210" w:rsidP="00846FD6" w:rsidRDefault="00982210" w14:paraId="3E226591" w14:textId="05455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L3.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Reprezentarea și cotarea secţiunilor plane (desene la scară după modele grafice 3D)</w:t>
            </w:r>
            <w:r w:rsidRPr="00927C77" w:rsidR="005C1275">
              <w:rPr>
                <w:rFonts w:ascii="Times New Roman" w:hAnsi="Times New Roman"/>
                <w:noProof/>
                <w:sz w:val="24"/>
                <w:szCs w:val="24"/>
              </w:rPr>
              <w:t xml:space="preserve"> Cotarea proiecțiilor.</w:t>
            </w:r>
            <w:r w:rsidRPr="00927C77" w:rsidR="00EA16E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(S</w:t>
            </w:r>
            <w:r w:rsidRPr="00927C77" w:rsidR="00ED6DC3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874" w:type="dxa"/>
            <w:vAlign w:val="center"/>
          </w:tcPr>
          <w:p w:rsidRPr="00927C77" w:rsidR="00982210" w:rsidP="00846FD6" w:rsidRDefault="00982210" w14:paraId="489F35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EA16E2" w:rsidTr="00846FD6" w14:paraId="641903B2" w14:textId="77777777">
        <w:trPr>
          <w:trHeight w:val="310"/>
          <w:jc w:val="center"/>
        </w:trPr>
        <w:tc>
          <w:tcPr>
            <w:tcW w:w="850" w:type="dxa"/>
          </w:tcPr>
          <w:p w:rsidRPr="00927C77" w:rsidR="00EA16E2" w:rsidP="00EA16E2" w:rsidRDefault="00EA16E2" w14:paraId="0C73FF76" w14:textId="5656A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Pr="00927C77" w:rsidR="00EA16E2" w:rsidP="00EA16E2" w:rsidRDefault="00EA16E2" w14:paraId="591C1AC5" w14:textId="47F0B02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L4.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Reprezentarea și cotarea secţiunilor plane (desene la scară după modele grafice 3D). (S</w:t>
            </w:r>
            <w:r w:rsidRPr="00927C77" w:rsidR="0025180B">
              <w:rPr>
                <w:rFonts w:ascii="Times New Roman" w:hAnsi="Times New Roman"/>
                <w:noProof/>
                <w:sz w:val="24"/>
                <w:szCs w:val="24"/>
              </w:rPr>
              <w:t>4-S5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874" w:type="dxa"/>
            <w:vAlign w:val="center"/>
          </w:tcPr>
          <w:p w:rsidRPr="00927C77" w:rsidR="00EA16E2" w:rsidP="00EA16E2" w:rsidRDefault="00EA16E2" w14:paraId="263BEDA8" w14:textId="50049B3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Pr="00927C77" w:rsidR="00EA16E2" w:rsidTr="00846FD6" w14:paraId="337F7F03" w14:textId="77777777">
        <w:trPr>
          <w:trHeight w:val="310"/>
          <w:jc w:val="center"/>
        </w:trPr>
        <w:tc>
          <w:tcPr>
            <w:tcW w:w="850" w:type="dxa"/>
          </w:tcPr>
          <w:p w:rsidRPr="00927C77" w:rsidR="00EA16E2" w:rsidP="00EA16E2" w:rsidRDefault="00EA16E2" w14:paraId="0ED53A69" w14:textId="561A6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Pr="00927C77" w:rsidR="00EA16E2" w:rsidP="00EA16E2" w:rsidRDefault="00EA16E2" w14:paraId="252E84D8" w14:textId="767B11EE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</w:t>
            </w:r>
            <w:r w:rsidRPr="00927C77" w:rsidR="00D375E9">
              <w:rPr>
                <w:rFonts w:ascii="Times New Roman" w:hAnsi="Times New Roman"/>
                <w:b/>
                <w:noProof/>
                <w:sz w:val="24"/>
                <w:szCs w:val="24"/>
              </w:rPr>
              <w:t>5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Cotarea </w:t>
            </w:r>
            <w:r w:rsidR="00D27C53">
              <w:rPr>
                <w:rFonts w:ascii="Times New Roman" w:hAnsi="Times New Roman"/>
                <w:noProof/>
                <w:sz w:val="24"/>
                <w:szCs w:val="24"/>
              </w:rPr>
              <w:t xml:space="preserve">a două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repere</w:t>
            </w:r>
            <w:r w:rsidR="00D27C5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(cotarea la scară pe </w:t>
            </w:r>
            <w:r w:rsidR="00D27C53">
              <w:rPr>
                <w:rFonts w:ascii="Times New Roman" w:hAnsi="Times New Roman"/>
                <w:noProof/>
                <w:sz w:val="24"/>
                <w:szCs w:val="24"/>
              </w:rPr>
              <w:t>proiecții deja realizate pe un Format A4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). (S5)</w:t>
            </w:r>
          </w:p>
        </w:tc>
        <w:tc>
          <w:tcPr>
            <w:tcW w:w="874" w:type="dxa"/>
            <w:vAlign w:val="center"/>
          </w:tcPr>
          <w:p w:rsidRPr="00927C77" w:rsidR="00EA16E2" w:rsidP="00EA16E2" w:rsidRDefault="00EA16E2" w14:paraId="04AB1CE0" w14:textId="5BC476A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Pr="00927C77" w:rsidR="00EA16E2" w:rsidTr="00846FD6" w14:paraId="0BCDBA04" w14:textId="77777777">
        <w:trPr>
          <w:trHeight w:val="310"/>
          <w:jc w:val="center"/>
        </w:trPr>
        <w:tc>
          <w:tcPr>
            <w:tcW w:w="850" w:type="dxa"/>
          </w:tcPr>
          <w:p w:rsidRPr="00927C77" w:rsidR="00EA16E2" w:rsidP="00EA16E2" w:rsidRDefault="00EA16E2" w14:paraId="2EAFB050" w14:textId="4E3D8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Pr="00927C77" w:rsidR="00EA16E2" w:rsidP="00EA16E2" w:rsidRDefault="00EA16E2" w14:paraId="250BAF14" w14:textId="38D832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</w:t>
            </w:r>
            <w:r w:rsidRPr="00927C77" w:rsidR="00D375E9">
              <w:rPr>
                <w:rFonts w:ascii="Times New Roman" w:hAnsi="Times New Roman"/>
                <w:b/>
                <w:noProof/>
                <w:sz w:val="24"/>
                <w:szCs w:val="24"/>
              </w:rPr>
              <w:t>6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. </w:t>
            </w:r>
            <w:r w:rsidRPr="00927C77">
              <w:rPr>
                <w:rFonts w:ascii="Times New Roman" w:hAnsi="Times New Roman"/>
                <w:bCs/>
                <w:sz w:val="24"/>
                <w:szCs w:val="24"/>
              </w:rPr>
              <w:t xml:space="preserve">Acomodarea cu mediul AutoCAD. Întocmirea unui template A3.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şi cotarea unor repere mecanice. (S6)</w:t>
            </w:r>
          </w:p>
        </w:tc>
        <w:tc>
          <w:tcPr>
            <w:tcW w:w="874" w:type="dxa"/>
            <w:vAlign w:val="center"/>
          </w:tcPr>
          <w:p w:rsidRPr="00927C77" w:rsidR="00EA16E2" w:rsidP="00EA16E2" w:rsidRDefault="00EA16E2" w14:paraId="4C4846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D375E9" w:rsidTr="00846FD6" w14:paraId="61D4538E" w14:textId="77777777">
        <w:trPr>
          <w:trHeight w:val="310"/>
          <w:jc w:val="center"/>
        </w:trPr>
        <w:tc>
          <w:tcPr>
            <w:tcW w:w="850" w:type="dxa"/>
          </w:tcPr>
          <w:p w:rsidRPr="00927C77" w:rsidR="00D375E9" w:rsidP="00D375E9" w:rsidRDefault="00D375E9" w14:paraId="6E65F5A1" w14:textId="469A4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7.</w:t>
            </w:r>
          </w:p>
        </w:tc>
        <w:tc>
          <w:tcPr>
            <w:tcW w:w="8740" w:type="dxa"/>
          </w:tcPr>
          <w:p w:rsidRPr="00927C77" w:rsidR="00D375E9" w:rsidP="00D375E9" w:rsidRDefault="00D375E9" w14:paraId="588D1AF2" w14:textId="30B02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</w:t>
            </w:r>
            <w:r w:rsidRPr="00927C77" w:rsidR="0025180B">
              <w:rPr>
                <w:rFonts w:ascii="Times New Roman" w:hAnsi="Times New Roman"/>
                <w:b/>
                <w:noProof/>
                <w:sz w:val="24"/>
                <w:szCs w:val="24"/>
              </w:rPr>
              <w:t>7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şi cotarea unor repere mecanice. (S7)</w:t>
            </w:r>
          </w:p>
        </w:tc>
        <w:tc>
          <w:tcPr>
            <w:tcW w:w="874" w:type="dxa"/>
            <w:vAlign w:val="center"/>
          </w:tcPr>
          <w:p w:rsidRPr="00927C77" w:rsidR="00D375E9" w:rsidP="00D375E9" w:rsidRDefault="00D375E9" w14:paraId="384FA0B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00846FD6" w14:paraId="0D0AD78A" w14:textId="77777777">
        <w:trPr>
          <w:trHeight w:val="310"/>
          <w:jc w:val="center"/>
        </w:trPr>
        <w:tc>
          <w:tcPr>
            <w:tcW w:w="850" w:type="dxa"/>
          </w:tcPr>
          <w:p w:rsidRPr="00927C77" w:rsidR="00250E66" w:rsidP="00250E66" w:rsidRDefault="00250E66" w14:paraId="299663B3" w14:textId="2870E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8.</w:t>
            </w:r>
          </w:p>
        </w:tc>
        <w:tc>
          <w:tcPr>
            <w:tcW w:w="8740" w:type="dxa"/>
          </w:tcPr>
          <w:p w:rsidRPr="00927C77" w:rsidR="00250E66" w:rsidP="00250E66" w:rsidRDefault="00250E66" w14:paraId="097BA033" w14:textId="3279475C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</w:t>
            </w:r>
            <w:r w:rsidRPr="00927C77" w:rsidR="00B55D1E">
              <w:rPr>
                <w:rFonts w:ascii="Times New Roman" w:hAnsi="Times New Roman"/>
                <w:b/>
                <w:noProof/>
                <w:sz w:val="24"/>
                <w:szCs w:val="24"/>
              </w:rPr>
              <w:t>8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și cotarea secţiunilor în trepte în AutoCAD. (S8)</w:t>
            </w:r>
          </w:p>
        </w:tc>
        <w:tc>
          <w:tcPr>
            <w:tcW w:w="874" w:type="dxa"/>
            <w:vAlign w:val="center"/>
          </w:tcPr>
          <w:p w:rsidRPr="00927C77" w:rsidR="00250E66" w:rsidP="00250E66" w:rsidRDefault="00250E66" w14:paraId="66BD73A8" w14:textId="7777777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00846FD6" w14:paraId="096D611A" w14:textId="77777777">
        <w:trPr>
          <w:trHeight w:val="310"/>
          <w:jc w:val="center"/>
        </w:trPr>
        <w:tc>
          <w:tcPr>
            <w:tcW w:w="850" w:type="dxa"/>
          </w:tcPr>
          <w:p w:rsidRPr="00927C77" w:rsidR="00250E66" w:rsidP="00250E66" w:rsidRDefault="00250E66" w14:paraId="73FB84FF" w14:textId="0FA92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9.</w:t>
            </w:r>
          </w:p>
        </w:tc>
        <w:tc>
          <w:tcPr>
            <w:tcW w:w="8740" w:type="dxa"/>
          </w:tcPr>
          <w:p w:rsidRPr="00927C77" w:rsidR="00250E66" w:rsidP="00250E66" w:rsidRDefault="00250E66" w14:paraId="132A2FDD" w14:textId="3502C5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L9.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Elemente de introducere în proiectare (flanşe, filete, conicităţi, teşituri etc.) realizate în AutoCAD. Aplicarea comenzilor de editare avansată în AutoCAD. (S9)</w:t>
            </w:r>
          </w:p>
        </w:tc>
        <w:tc>
          <w:tcPr>
            <w:tcW w:w="874" w:type="dxa"/>
            <w:vAlign w:val="center"/>
          </w:tcPr>
          <w:p w:rsidRPr="00927C77" w:rsidR="00250E66" w:rsidP="00250E66" w:rsidRDefault="00250E66" w14:paraId="547AE343" w14:textId="7777777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00846FD6" w14:paraId="2AADB77B" w14:textId="77777777">
        <w:trPr>
          <w:trHeight w:val="310"/>
          <w:jc w:val="center"/>
        </w:trPr>
        <w:tc>
          <w:tcPr>
            <w:tcW w:w="850" w:type="dxa"/>
          </w:tcPr>
          <w:p w:rsidRPr="00927C77" w:rsidR="00250E66" w:rsidP="00250E66" w:rsidRDefault="00742D6C" w14:paraId="4432DB2B" w14:textId="10D3F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10</w:t>
            </w:r>
            <w:r w:rsidRPr="00927C77" w:rsidR="00250E66">
              <w:rPr>
                <w:rFonts w:ascii="Times New Roman" w:hAnsi="Times New Roman"/>
              </w:rPr>
              <w:t>.</w:t>
            </w:r>
          </w:p>
        </w:tc>
        <w:tc>
          <w:tcPr>
            <w:tcW w:w="8740" w:type="dxa"/>
          </w:tcPr>
          <w:p w:rsidRPr="00927C77" w:rsidR="00250E66" w:rsidP="00250E66" w:rsidRDefault="00250E66" w14:paraId="6E0EC75A" w14:textId="669EC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L10.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unor asamblări prin filet. Aplicarea comenzilor de editare avansată în AutoCAD.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(S10)</w:t>
            </w:r>
          </w:p>
        </w:tc>
        <w:tc>
          <w:tcPr>
            <w:tcW w:w="874" w:type="dxa"/>
            <w:vAlign w:val="center"/>
          </w:tcPr>
          <w:p w:rsidRPr="00927C77" w:rsidR="00250E66" w:rsidP="00250E66" w:rsidRDefault="00250E66" w14:paraId="4802B38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00846FD6" w14:paraId="7109ADC0" w14:textId="77777777">
        <w:trPr>
          <w:trHeight w:val="310"/>
          <w:jc w:val="center"/>
        </w:trPr>
        <w:tc>
          <w:tcPr>
            <w:tcW w:w="850" w:type="dxa"/>
          </w:tcPr>
          <w:p w:rsidRPr="00927C77" w:rsidR="00250E66" w:rsidP="00250E66" w:rsidRDefault="00BA4ECA" w14:paraId="6564AC11" w14:textId="54A97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11</w:t>
            </w:r>
            <w:r w:rsidRPr="00927C77" w:rsidR="00250E66">
              <w:rPr>
                <w:rFonts w:ascii="Times New Roman" w:hAnsi="Times New Roman"/>
              </w:rPr>
              <w:t>.</w:t>
            </w:r>
          </w:p>
        </w:tc>
        <w:tc>
          <w:tcPr>
            <w:tcW w:w="8740" w:type="dxa"/>
          </w:tcPr>
          <w:p w:rsidRPr="00927C77" w:rsidR="00250E66" w:rsidP="00250E66" w:rsidRDefault="00250E66" w14:paraId="622A05D4" w14:textId="4571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L11.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unui ansamblu. (S11) și (S12)</w:t>
            </w:r>
          </w:p>
        </w:tc>
        <w:tc>
          <w:tcPr>
            <w:tcW w:w="874" w:type="dxa"/>
            <w:vAlign w:val="center"/>
          </w:tcPr>
          <w:p w:rsidRPr="00927C77" w:rsidR="00250E66" w:rsidP="00250E66" w:rsidRDefault="00250E66" w14:paraId="012E87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Pr="00927C77" w:rsidR="00250E66" w:rsidTr="00846FD6" w14:paraId="0CBBD7A2" w14:textId="77777777">
        <w:trPr>
          <w:trHeight w:val="310"/>
          <w:jc w:val="center"/>
        </w:trPr>
        <w:tc>
          <w:tcPr>
            <w:tcW w:w="850" w:type="dxa"/>
          </w:tcPr>
          <w:p w:rsidRPr="00927C77" w:rsidR="00250E66" w:rsidP="00250E66" w:rsidRDefault="00250E66" w14:paraId="1B5B869B" w14:textId="61D26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1</w:t>
            </w:r>
            <w:r w:rsidRPr="00927C77" w:rsidR="00BA4ECA">
              <w:rPr>
                <w:rFonts w:ascii="Times New Roman" w:hAnsi="Times New Roman"/>
              </w:rPr>
              <w:t>2</w:t>
            </w:r>
            <w:r w:rsidRPr="00927C77">
              <w:rPr>
                <w:rFonts w:ascii="Times New Roman" w:hAnsi="Times New Roman"/>
              </w:rPr>
              <w:t>.</w:t>
            </w:r>
          </w:p>
        </w:tc>
        <w:tc>
          <w:tcPr>
            <w:tcW w:w="8740" w:type="dxa"/>
          </w:tcPr>
          <w:p w:rsidRPr="00927C77" w:rsidR="00250E66" w:rsidP="00250E66" w:rsidRDefault="00250E66" w14:paraId="21479DE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Test de verificare a cunoștințelor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(S13)</w:t>
            </w:r>
          </w:p>
        </w:tc>
        <w:tc>
          <w:tcPr>
            <w:tcW w:w="874" w:type="dxa"/>
            <w:vAlign w:val="center"/>
          </w:tcPr>
          <w:p w:rsidRPr="00927C77" w:rsidR="00250E66" w:rsidP="00250E66" w:rsidRDefault="00250E66" w14:paraId="5380BC1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00846FD6" w14:paraId="2C169333" w14:textId="77777777">
        <w:trPr>
          <w:trHeight w:val="310"/>
          <w:jc w:val="center"/>
        </w:trPr>
        <w:tc>
          <w:tcPr>
            <w:tcW w:w="850" w:type="dxa"/>
          </w:tcPr>
          <w:p w:rsidRPr="00927C77" w:rsidR="00250E66" w:rsidP="00250E66" w:rsidRDefault="00250E66" w14:paraId="1D4C1435" w14:textId="1739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1</w:t>
            </w:r>
            <w:r w:rsidRPr="00927C77" w:rsidR="00BA4ECA">
              <w:rPr>
                <w:rFonts w:ascii="Times New Roman" w:hAnsi="Times New Roman"/>
              </w:rPr>
              <w:t>3</w:t>
            </w:r>
            <w:r w:rsidRPr="00927C77">
              <w:rPr>
                <w:rFonts w:ascii="Times New Roman" w:hAnsi="Times New Roman"/>
              </w:rPr>
              <w:t>.</w:t>
            </w:r>
          </w:p>
        </w:tc>
        <w:tc>
          <w:tcPr>
            <w:tcW w:w="8740" w:type="dxa"/>
          </w:tcPr>
          <w:p w:rsidRPr="00927C77" w:rsidR="00250E66" w:rsidP="00250E66" w:rsidRDefault="00250E66" w14:paraId="0AAFEB2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Î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ncheierea situației (S14)</w:t>
            </w:r>
          </w:p>
        </w:tc>
        <w:tc>
          <w:tcPr>
            <w:tcW w:w="874" w:type="dxa"/>
            <w:vAlign w:val="center"/>
          </w:tcPr>
          <w:p w:rsidRPr="00927C77" w:rsidR="00250E66" w:rsidP="00250E66" w:rsidRDefault="00250E66" w14:paraId="19DC1B7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Pr="00927C77" w:rsidR="00250E66" w:rsidTr="00846FD6" w14:paraId="73DA9765" w14:textId="77777777">
        <w:trPr>
          <w:jc w:val="center"/>
        </w:trPr>
        <w:tc>
          <w:tcPr>
            <w:tcW w:w="850" w:type="dxa"/>
          </w:tcPr>
          <w:p w:rsidRPr="00927C77" w:rsidR="00250E66" w:rsidP="00250E66" w:rsidRDefault="00250E66" w14:paraId="7919E5B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927C77" w:rsidR="00250E66" w:rsidP="00250E66" w:rsidRDefault="00250E66" w14:paraId="718F782C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927C77" w:rsidR="00250E66" w:rsidP="00250E66" w:rsidRDefault="00250E66" w14:paraId="28021B3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927C77" w:rsidR="00250E66" w:rsidTr="00846FD6" w14:paraId="062E3DC5" w14:textId="77777777">
        <w:trPr>
          <w:jc w:val="center"/>
        </w:trPr>
        <w:tc>
          <w:tcPr>
            <w:tcW w:w="10464" w:type="dxa"/>
            <w:gridSpan w:val="3"/>
          </w:tcPr>
          <w:p w:rsidRPr="00927C77" w:rsidR="00250E66" w:rsidP="007C6415" w:rsidRDefault="00250E66" w14:paraId="23EEE10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2F3072" w:rsidR="00134AF2" w:rsidP="002F3072" w:rsidRDefault="00250E66" w14:paraId="471762FA" w14:textId="1C8F674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2024, </w:t>
            </w:r>
            <w:r w:rsidRPr="002F3072" w:rsidR="00134AF2">
              <w:rPr>
                <w:rFonts w:ascii="Times New Roman" w:hAnsi="Times New Roman"/>
                <w:i/>
                <w:sz w:val="24"/>
                <w:szCs w:val="24"/>
              </w:rPr>
              <w:t>Desen tehnic și infografică</w:t>
            </w:r>
            <w:r w:rsidRPr="002F3072">
              <w:rPr>
                <w:rFonts w:ascii="Times New Roman" w:hAnsi="Times New Roman"/>
                <w:i/>
                <w:sz w:val="24"/>
                <w:szCs w:val="24"/>
              </w:rPr>
              <w:t xml:space="preserve"> 1. Facultatea de </w:t>
            </w:r>
            <w:r w:rsidRPr="002F3072" w:rsidR="00134AF2">
              <w:rPr>
                <w:rFonts w:ascii="Times New Roman" w:hAnsi="Times New Roman"/>
                <w:i/>
                <w:sz w:val="24"/>
                <w:szCs w:val="24"/>
              </w:rPr>
              <w:t>Inginerie Aerospațială</w:t>
            </w:r>
            <w:r w:rsidRPr="002F3072">
              <w:rPr>
                <w:rFonts w:ascii="Times New Roman" w:hAnsi="Times New Roman"/>
                <w:i/>
                <w:sz w:val="24"/>
                <w:szCs w:val="24"/>
              </w:rPr>
              <w:t>, UPB – Lucrări practice de laborator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online pe Platforma Moodle </w:t>
            </w:r>
            <w:r w:rsidRPr="002F3072">
              <w:rPr>
                <w:rFonts w:ascii="Times New Roman" w:hAnsi="Times New Roman"/>
                <w:iCs/>
                <w:sz w:val="24"/>
                <w:szCs w:val="24"/>
              </w:rPr>
              <w:t xml:space="preserve">UNSTPB </w:t>
            </w:r>
            <w:r w:rsidRPr="002F3072" w:rsidR="00134AF2">
              <w:rPr>
                <w:rFonts w:ascii="Times New Roman" w:hAnsi="Times New Roman"/>
              </w:rPr>
              <w:t>Course: 09-IA-L-A1-S2: Desen tehnic și infografică 1 (2024) | POLITEHNICA București Elearning</w:t>
            </w:r>
          </w:p>
          <w:p w:rsidRPr="002F3072" w:rsidR="00250E66" w:rsidP="002F3072" w:rsidRDefault="00250E66" w14:paraId="0CE77684" w14:textId="3E965E8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Vasilescu I., </w:t>
            </w: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- Grafică Inginerească, Editura Printech, 263 pag, ISBN 973-718-024-0, 2004</w:t>
            </w:r>
          </w:p>
          <w:p w:rsidR="002F3072" w:rsidP="002F3072" w:rsidRDefault="00250E66" w14:paraId="26A036A8" w14:textId="7777777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Desen tehnic, Editura Printech, 115 pag, ISBN 978-606-23-0264-1, 2014</w:t>
            </w:r>
          </w:p>
          <w:p w:rsidRPr="002F3072" w:rsidR="00250E66" w:rsidP="002F3072" w:rsidRDefault="00250E66" w14:paraId="546D74FF" w14:textId="6B5D911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Desen tehnic și infografică, Editura Printech, 146 pag, ISBN 978-606-23-0869-8, 2018</w:t>
            </w:r>
          </w:p>
        </w:tc>
      </w:tr>
    </w:tbl>
    <w:p w:rsidRPr="00927C77" w:rsidR="00DB167E" w:rsidP="000B3BD0" w:rsidRDefault="00DB167E" w14:paraId="7235F251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DB167E" w:rsidP="000B3BD0" w:rsidRDefault="00DB167E" w14:paraId="1A9E0F6E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927C77" w:rsidR="00FD0711" w:rsidP="000B3BD0" w:rsidRDefault="5C9719EC" w14:paraId="3CC2A822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C77">
        <w:rPr>
          <w:rFonts w:ascii="Times New Roman" w:hAnsi="Times New Roman"/>
          <w:b/>
          <w:bCs/>
          <w:sz w:val="24"/>
          <w:szCs w:val="24"/>
        </w:rPr>
        <w:t>10. Evaluare</w:t>
      </w:r>
    </w:p>
    <w:p w:rsidRPr="00927C77" w:rsidR="00DE6C08" w:rsidP="000B3BD0" w:rsidRDefault="00DE6C08" w14:paraId="0154171D" w14:textId="198DBF0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Pr="00927C77" w:rsidR="00DE6C08" w:rsidTr="2E570A47" w14:paraId="3E5F42A1" w14:textId="77777777">
        <w:tc>
          <w:tcPr>
            <w:tcW w:w="2682" w:type="dxa"/>
            <w:tcMar/>
          </w:tcPr>
          <w:p w:rsidRPr="00927C77" w:rsidR="00DE6C08" w:rsidP="00846FD6" w:rsidRDefault="00DE6C08" w14:paraId="1207746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927C77" w:rsidR="00DE6C08" w:rsidP="00846FD6" w:rsidRDefault="00DE6C08" w14:paraId="430A389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  <w:tcMar/>
          </w:tcPr>
          <w:p w:rsidRPr="00927C77" w:rsidR="00DE6C08" w:rsidP="00846FD6" w:rsidRDefault="00DE6C08" w14:paraId="7A2ABB2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10.2 Metode de evaluare</w:t>
            </w:r>
          </w:p>
        </w:tc>
        <w:tc>
          <w:tcPr>
            <w:tcW w:w="1891" w:type="dxa"/>
            <w:tcMar/>
          </w:tcPr>
          <w:p w:rsidRPr="00927C77" w:rsidR="00DE6C08" w:rsidP="00846FD6" w:rsidRDefault="00DE6C08" w14:paraId="545AE71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927C77" w:rsidR="00DE6C08" w:rsidTr="2E570A47" w14:paraId="7502ADF2" w14:textId="77777777">
        <w:trPr>
          <w:trHeight w:val="1104"/>
        </w:trPr>
        <w:tc>
          <w:tcPr>
            <w:tcW w:w="2682" w:type="dxa"/>
            <w:tcMar/>
          </w:tcPr>
          <w:p w:rsidRPr="00927C77" w:rsidR="00DE6C08" w:rsidP="00846FD6" w:rsidRDefault="00DE6C08" w14:paraId="678BF0F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927C77" w:rsidR="00DE6C08" w:rsidP="00846FD6" w:rsidRDefault="00DE6C08" w14:paraId="7EA7B20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Gradul de acoperire a problematicii cerute de subiecte. Folosirea corectă a termenilor și noțiunilor specifice cursului.</w:t>
            </w:r>
          </w:p>
        </w:tc>
        <w:tc>
          <w:tcPr>
            <w:tcW w:w="2035" w:type="dxa"/>
            <w:tcMar/>
          </w:tcPr>
          <w:p w:rsidRPr="00927C77" w:rsidR="00DE6C08" w:rsidP="00846FD6" w:rsidRDefault="00DE6C08" w14:paraId="0264C9C0" w14:textId="7777777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Verificare pe parcurs</w:t>
            </w:r>
          </w:p>
          <w:p w:rsidRPr="00927C77" w:rsidR="00DE6C08" w:rsidP="00846FD6" w:rsidRDefault="00DE6C08" w14:paraId="6F9C881D" w14:textId="77777777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LV - test de verificare a cunoștințelor teoretice şi practice acumulate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la curs și laborator.</w:t>
            </w:r>
          </w:p>
        </w:tc>
        <w:tc>
          <w:tcPr>
            <w:tcW w:w="1891" w:type="dxa"/>
            <w:tcMar/>
          </w:tcPr>
          <w:p w:rsidRPr="00927C77" w:rsidR="00DE6C08" w:rsidP="00846FD6" w:rsidRDefault="00DE6C08" w14:paraId="631EB7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Pr="00927C77" w:rsidR="00DE6C08" w:rsidP="00846FD6" w:rsidRDefault="00DE6C08" w14:paraId="2C792B0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Pr="00927C77" w:rsidR="00DE6C08" w:rsidP="00846FD6" w:rsidRDefault="00DE6C08" w14:paraId="3F75B5A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Pr="00927C77" w:rsidR="00DE6C08" w:rsidP="00846FD6" w:rsidRDefault="00DE6C08" w14:paraId="21C725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20%</w:t>
            </w:r>
          </w:p>
          <w:p w:rsidRPr="00927C77" w:rsidR="00DE6C08" w:rsidP="00846FD6" w:rsidRDefault="00DE6C08" w14:paraId="6FE666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DE6C08" w:rsidTr="2E570A47" w14:paraId="531E62E1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927C77" w:rsidR="00DE6C08" w:rsidP="00846FD6" w:rsidRDefault="00DE6C08" w14:paraId="02D81747" w14:textId="525DDCDA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2E570A47" w:rsidR="21CD984D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2E570A47" w:rsidR="5F10D6C7">
              <w:rPr>
                <w:rFonts w:ascii="Times New Roman" w:hAnsi="Times New Roman"/>
                <w:sz w:val="24"/>
                <w:szCs w:val="24"/>
              </w:rPr>
              <w:t>L</w:t>
            </w:r>
            <w:r w:rsidRPr="2E570A47" w:rsidR="21CD984D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927C77" w:rsidR="00DE6C08" w:rsidP="00846FD6" w:rsidRDefault="00DE6C08" w14:paraId="3701A3B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Participare activă și constantă la realizarea corectă a lucrărilor practice de laborator.</w:t>
            </w:r>
          </w:p>
        </w:tc>
        <w:tc>
          <w:tcPr>
            <w:tcW w:w="2035" w:type="dxa"/>
            <w:tcMar/>
          </w:tcPr>
          <w:p w:rsidRPr="00927C77" w:rsidR="00DE6C08" w:rsidP="00846FD6" w:rsidRDefault="00DE6C08" w14:paraId="54F32BD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Media notelor acordate la toate lucrările practice de laborator.</w:t>
            </w:r>
          </w:p>
        </w:tc>
        <w:tc>
          <w:tcPr>
            <w:tcW w:w="1891" w:type="dxa"/>
            <w:tcMar/>
          </w:tcPr>
          <w:p w:rsidRPr="00927C77" w:rsidR="00DE6C08" w:rsidP="00846FD6" w:rsidRDefault="00DE6C08" w14:paraId="0FE54E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927C77" w:rsidR="00DE6C08" w:rsidP="00846FD6" w:rsidRDefault="00DE6C08" w14:paraId="6AF84FE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Pr="00927C77" w:rsidR="00DE6C08" w:rsidTr="2E570A47" w14:paraId="370308F4" w14:textId="77777777">
        <w:trPr>
          <w:trHeight w:val="135"/>
        </w:trPr>
        <w:tc>
          <w:tcPr>
            <w:tcW w:w="2682" w:type="dxa"/>
            <w:vMerge/>
            <w:tcMar/>
          </w:tcPr>
          <w:p w:rsidRPr="00927C77" w:rsidR="00DE6C08" w:rsidP="00846FD6" w:rsidRDefault="00DE6C08" w14:paraId="4FC42548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927C77" w:rsidR="00DE6C08" w:rsidP="00846FD6" w:rsidRDefault="00DE6C08" w14:paraId="32D7294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Rezolvarea corectă a  temelor de casă</w:t>
            </w:r>
          </w:p>
        </w:tc>
        <w:tc>
          <w:tcPr>
            <w:tcW w:w="2035" w:type="dxa"/>
            <w:tcMar/>
          </w:tcPr>
          <w:p w:rsidRPr="00927C77" w:rsidR="00DE6C08" w:rsidP="00846FD6" w:rsidRDefault="00DE6C08" w14:paraId="0358494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Media notelor la lucrările grafice recomandate ca studiu individual (Teme de casă).</w:t>
            </w:r>
          </w:p>
        </w:tc>
        <w:tc>
          <w:tcPr>
            <w:tcW w:w="1891" w:type="dxa"/>
            <w:tcMar/>
          </w:tcPr>
          <w:p w:rsidRPr="00927C77" w:rsidR="00DE6C08" w:rsidP="00846FD6" w:rsidRDefault="00DE6C08" w14:paraId="6CFF64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30%</w:t>
            </w:r>
          </w:p>
          <w:p w:rsidRPr="00927C77" w:rsidR="00DE6C08" w:rsidP="00846FD6" w:rsidRDefault="00DE6C08" w14:paraId="1CBDC3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DE6C08" w:rsidTr="2E570A47" w14:paraId="399C18E6" w14:textId="77777777">
        <w:tc>
          <w:tcPr>
            <w:tcW w:w="10456" w:type="dxa"/>
            <w:gridSpan w:val="4"/>
            <w:tcMar/>
          </w:tcPr>
          <w:p w:rsidRPr="00927C77" w:rsidR="00DE6C08" w:rsidP="00846FD6" w:rsidRDefault="00DE6C08" w14:paraId="0A7B5C9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w:rsidRPr="00927C77" w:rsidR="002F3072" w:rsidTr="2E570A47" w14:paraId="60E3B4EE" w14:textId="77777777">
        <w:tc>
          <w:tcPr>
            <w:tcW w:w="10456" w:type="dxa"/>
            <w:gridSpan w:val="4"/>
            <w:tcMar/>
          </w:tcPr>
          <w:p w:rsidRPr="002F3072" w:rsidR="002F3072" w:rsidP="002F3072" w:rsidRDefault="002F3072" w14:paraId="5FA53B60" w14:textId="647C9AD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:rsidRPr="00927C77" w:rsidR="00DC450D" w:rsidP="000B3BD0" w:rsidRDefault="00DC450D" w14:paraId="388AE4E8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Pr="00927C77" w:rsidR="00072B00" w:rsidTr="003075CA" w14:paraId="60121F61" w14:textId="77777777">
        <w:tc>
          <w:tcPr>
            <w:tcW w:w="2207" w:type="dxa"/>
          </w:tcPr>
          <w:p w:rsidRPr="00927C77" w:rsidR="00072B00" w:rsidP="000B3BD0" w:rsidRDefault="00072B00" w14:paraId="437C6BE7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927C77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Pr="00927C77" w:rsidR="00072B00" w:rsidP="000B3BD0" w:rsidRDefault="00072B00" w14:paraId="17444BAC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927C77" w:rsidR="003C6DC8" w:rsidP="000B3BD0" w:rsidRDefault="003C6DC8" w14:paraId="3217B54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2" w:type="dxa"/>
          </w:tcPr>
          <w:p w:rsidRPr="00927C77" w:rsidR="003C6DC8" w:rsidP="00DB167E" w:rsidRDefault="00072B00" w14:paraId="5292AD6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0927C77"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Pr="00927C77"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927C77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Pr="00927C77" w:rsidR="00072B00" w:rsidTr="003075CA" w14:paraId="674130C6" w14:textId="77777777">
        <w:tc>
          <w:tcPr>
            <w:tcW w:w="2207" w:type="dxa"/>
          </w:tcPr>
          <w:p w:rsidRPr="00B21F6A" w:rsidR="00072B00" w:rsidP="000B3BD0" w:rsidRDefault="00B21F6A" w14:paraId="324AAE78" w14:textId="308249D4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21F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10.07.2025</w:t>
            </w: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Pr="00927C77" w:rsidR="000E2A5F" w:rsidP="000E2A5F" w:rsidRDefault="000E2A5F" w14:paraId="4537CEF2" w14:textId="452BC4FB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Șl.dr.ing.</w:t>
            </w:r>
            <w:r w:rsidR="004A4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C77" w:rsidR="004A4592">
              <w:rPr>
                <w:rFonts w:ascii="Times New Roman" w:hAnsi="Times New Roman"/>
                <w:sz w:val="24"/>
                <w:szCs w:val="24"/>
              </w:rPr>
              <w:t>Ioniță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Elena</w:t>
            </w:r>
            <w:r w:rsidRPr="00927C77" w:rsidR="004A4592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Pr="00927C77" w:rsidR="008D5BE6" w:rsidP="000B3BD0" w:rsidRDefault="008D5BE6" w14:paraId="7614107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Pr="00927C77" w:rsidR="00072B00" w:rsidP="000B3BD0" w:rsidRDefault="000E2A5F" w14:paraId="6DF725B3" w14:textId="6132011C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Șl.dr.ing. </w:t>
            </w:r>
            <w:r w:rsidRPr="00927C77" w:rsidR="004A4592">
              <w:rPr>
                <w:rFonts w:ascii="Times New Roman" w:hAnsi="Times New Roman"/>
                <w:sz w:val="24"/>
                <w:szCs w:val="24"/>
              </w:rPr>
              <w:t xml:space="preserve">Ioniță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Elena                           </w:t>
            </w:r>
          </w:p>
          <w:p w:rsidRPr="00927C77" w:rsidR="000E2A5F" w:rsidP="000B3BD0" w:rsidRDefault="000E2A5F" w14:paraId="57F1D405" w14:textId="566178F8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As.drd.ing.</w:t>
            </w:r>
            <w:r w:rsidR="004A4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C77" w:rsidR="004A4592">
              <w:rPr>
                <w:rFonts w:ascii="Times New Roman" w:hAnsi="Times New Roman"/>
                <w:sz w:val="24"/>
                <w:szCs w:val="24"/>
              </w:rPr>
              <w:t>Voineagu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Nicoleta </w:t>
            </w:r>
          </w:p>
          <w:p w:rsidRPr="00927C77" w:rsidR="000E2A5F" w:rsidP="000E2A5F" w:rsidRDefault="000E2A5F" w14:paraId="3400559C" w14:textId="746AAE36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As.dr.ing. Răduică Florin-Felix</w:t>
            </w:r>
          </w:p>
          <w:p w:rsidRPr="00927C77" w:rsidR="000E2A5F" w:rsidP="000E2A5F" w:rsidRDefault="000E2A5F" w14:paraId="5667BC92" w14:textId="6E16ABC5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As.drd.ing. Ciobănoiu Mihai-Andrei</w:t>
            </w:r>
          </w:p>
          <w:p w:rsidRPr="00927C77" w:rsidR="000E2A5F" w:rsidP="000B3BD0" w:rsidRDefault="000E2A5F" w14:paraId="7AC80A5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072B00" w:rsidTr="003075CA" w14:paraId="2218C802" w14:textId="77777777">
        <w:tc>
          <w:tcPr>
            <w:tcW w:w="2207" w:type="dxa"/>
          </w:tcPr>
          <w:p w:rsidRPr="00927C77" w:rsidR="00072B00" w:rsidP="000B3BD0" w:rsidRDefault="00072B00" w14:paraId="4AF90A4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Pr="00927C77" w:rsidR="00072B00" w:rsidP="000B3BD0" w:rsidRDefault="00072B00" w14:paraId="4F0CF4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Pr="00927C77" w:rsidR="00072B00" w:rsidP="000B3BD0" w:rsidRDefault="00072B00" w14:paraId="3F184B9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072B00" w:rsidTr="003075CA" w14:paraId="22F75B52" w14:textId="77777777">
        <w:tc>
          <w:tcPr>
            <w:tcW w:w="2207" w:type="dxa"/>
          </w:tcPr>
          <w:p w:rsidRPr="00927C77" w:rsidR="00072B00" w:rsidP="000B3BD0" w:rsidRDefault="00072B00" w14:paraId="2BBDBAA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927C77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927C77" w:rsidR="00F002D4" w:rsidP="00F002D4" w:rsidRDefault="00F002D4" w14:paraId="28ADC4C0" w14:textId="500B290E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Pr="00927C77" w:rsidR="00072B00" w:rsidP="000B3BD0" w:rsidRDefault="00072B00" w14:paraId="2D61C2CE" w14:textId="77777777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927C77" w:rsidR="00FB6888" w:rsidP="000B3BD0" w:rsidRDefault="007064BF" w14:paraId="03E681EE" w14:textId="573A20B8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Prof. dr. ing.</w:t>
            </w:r>
            <w:r w:rsidR="004A4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C77" w:rsidR="004A4592">
              <w:rPr>
                <w:rFonts w:ascii="Times New Roman" w:hAnsi="Times New Roman"/>
                <w:sz w:val="24"/>
                <w:szCs w:val="24"/>
              </w:rPr>
              <w:t>Stoia - Djeska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Marius </w:t>
            </w:r>
          </w:p>
          <w:p w:rsidRPr="00927C77" w:rsidR="00FB6888" w:rsidP="000B3BD0" w:rsidRDefault="00FB6888" w14:paraId="3D13282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072B00" w:rsidTr="00BA0EDC" w14:paraId="100AD305" w14:textId="77777777">
        <w:tc>
          <w:tcPr>
            <w:tcW w:w="2207" w:type="dxa"/>
          </w:tcPr>
          <w:p w:rsidRPr="00927C77" w:rsidR="00072B00" w:rsidP="000B3BD0" w:rsidRDefault="00072B00" w14:paraId="067730C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Pr="00927C77" w:rsidR="00072B00" w:rsidP="000B3BD0" w:rsidRDefault="00072B00" w14:paraId="25963F6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927C77" w:rsidR="003075CA" w:rsidTr="003075CA" w14:paraId="6F520067" w14:textId="77777777">
        <w:tc>
          <w:tcPr>
            <w:tcW w:w="2207" w:type="dxa"/>
          </w:tcPr>
          <w:p w:rsidRPr="00927C77" w:rsidR="00B4650B" w:rsidP="000B3BD0" w:rsidRDefault="003075CA" w14:paraId="0A4E2BA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927C77" w:rsidR="003075CA" w:rsidP="000B3BD0" w:rsidRDefault="003075CA" w14:paraId="73EE62E9" w14:textId="5732E855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Pr="00927C77" w:rsidR="003075CA" w:rsidP="000B3BD0" w:rsidRDefault="003075CA" w14:paraId="1B55876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927C77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927C77" w:rsidR="008D5BE6" w:rsidP="000B3BD0" w:rsidRDefault="001E3C78" w14:paraId="3B38062F" w14:textId="22143AD8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4A4592">
              <w:rPr>
                <w:rFonts w:ascii="Times New Roman" w:hAnsi="Times New Roman"/>
                <w:sz w:val="24"/>
                <w:szCs w:val="24"/>
              </w:rPr>
              <w:t>C</w:t>
            </w:r>
            <w:r w:rsidRPr="00927C77" w:rsidR="004A4592">
              <w:rPr>
                <w:rFonts w:ascii="Times New Roman" w:hAnsi="Times New Roman"/>
                <w:sz w:val="24"/>
                <w:szCs w:val="24"/>
              </w:rPr>
              <w:t xml:space="preserve">runțeanu </w:t>
            </w:r>
            <w:r w:rsidRPr="00927C77" w:rsidR="00EE538A">
              <w:rPr>
                <w:rFonts w:ascii="Times New Roman" w:hAnsi="Times New Roman"/>
                <w:sz w:val="24"/>
                <w:szCs w:val="24"/>
              </w:rPr>
              <w:t xml:space="preserve">Daniel-Eugeniu </w:t>
            </w:r>
          </w:p>
        </w:tc>
      </w:tr>
    </w:tbl>
    <w:p w:rsidRPr="00927C77" w:rsidR="00FD0711" w:rsidP="000B3BD0" w:rsidRDefault="00FD0711" w14:paraId="37E66CA0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927C77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CF1" w:rsidP="006B0230" w:rsidRDefault="008B4CF1" w14:paraId="3079E19D" w14:textId="77777777">
      <w:pPr>
        <w:spacing w:after="0" w:line="240" w:lineRule="auto"/>
      </w:pPr>
      <w:r>
        <w:separator/>
      </w:r>
    </w:p>
  </w:endnote>
  <w:endnote w:type="continuationSeparator" w:id="0">
    <w:p w:rsidR="008B4CF1" w:rsidP="006B0230" w:rsidRDefault="008B4CF1" w14:paraId="475FCC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CF1" w:rsidP="006B0230" w:rsidRDefault="008B4CF1" w14:paraId="0A33E084" w14:textId="77777777">
      <w:pPr>
        <w:spacing w:after="0" w:line="240" w:lineRule="auto"/>
      </w:pPr>
      <w:r>
        <w:separator/>
      </w:r>
    </w:p>
  </w:footnote>
  <w:footnote w:type="continuationSeparator" w:id="0">
    <w:p w:rsidR="008B4CF1" w:rsidP="006B0230" w:rsidRDefault="008B4CF1" w14:paraId="36B723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14:paraId="3945C0E3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BFB208F" w14:textId="7777777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7C1CE610" w14:textId="77777777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7BB2E507" w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9A6412" w:rsidRDefault="00D27462" w14:paraId="19092911" w14:textId="6A17924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9A6412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="00054BCD">
            <w:rPr>
              <w:rFonts w:ascii="Arial" w:hAnsi="Arial" w:cs="Arial"/>
              <w:b/>
              <w:sz w:val="28"/>
              <w:szCs w:val="28"/>
            </w:rPr>
            <w:t>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04223B" w14:paraId="0F793DD5" w14:textId="30A754EC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E719F54" wp14:editId="07FA18D5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44059A42" w14:textId="77777777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842AE58" wp14:editId="51273564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0A394A"/>
    <w:multiLevelType w:val="hybridMultilevel"/>
    <w:tmpl w:val="0A7A32B8"/>
    <w:lvl w:ilvl="0" w:tplc="0ADCE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E42F2F"/>
    <w:multiLevelType w:val="hybridMultilevel"/>
    <w:tmpl w:val="9B8A91B8"/>
    <w:lvl w:ilvl="0" w:tplc="0ADCE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A93385"/>
    <w:multiLevelType w:val="hybridMultilevel"/>
    <w:tmpl w:val="5524C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0A4E8B"/>
    <w:multiLevelType w:val="hybridMultilevel"/>
    <w:tmpl w:val="D2E2DF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6484349">
    <w:abstractNumId w:val="0"/>
  </w:num>
  <w:num w:numId="2" w16cid:durableId="940604124">
    <w:abstractNumId w:val="16"/>
  </w:num>
  <w:num w:numId="3" w16cid:durableId="1396850490">
    <w:abstractNumId w:val="10"/>
  </w:num>
  <w:num w:numId="4" w16cid:durableId="790441532">
    <w:abstractNumId w:val="21"/>
  </w:num>
  <w:num w:numId="5" w16cid:durableId="136411515">
    <w:abstractNumId w:val="17"/>
  </w:num>
  <w:num w:numId="6" w16cid:durableId="1684279423">
    <w:abstractNumId w:val="1"/>
  </w:num>
  <w:num w:numId="7" w16cid:durableId="757747526">
    <w:abstractNumId w:val="3"/>
  </w:num>
  <w:num w:numId="8" w16cid:durableId="48113678">
    <w:abstractNumId w:val="12"/>
  </w:num>
  <w:num w:numId="9" w16cid:durableId="1593663730">
    <w:abstractNumId w:val="26"/>
  </w:num>
  <w:num w:numId="10" w16cid:durableId="87049110">
    <w:abstractNumId w:val="14"/>
  </w:num>
  <w:num w:numId="11" w16cid:durableId="772239975">
    <w:abstractNumId w:val="4"/>
  </w:num>
  <w:num w:numId="12" w16cid:durableId="938219627">
    <w:abstractNumId w:val="23"/>
  </w:num>
  <w:num w:numId="13" w16cid:durableId="1258321647">
    <w:abstractNumId w:val="18"/>
  </w:num>
  <w:num w:numId="14" w16cid:durableId="1739094007">
    <w:abstractNumId w:val="20"/>
  </w:num>
  <w:num w:numId="15" w16cid:durableId="1524901461">
    <w:abstractNumId w:val="19"/>
  </w:num>
  <w:num w:numId="16" w16cid:durableId="477192648">
    <w:abstractNumId w:val="8"/>
  </w:num>
  <w:num w:numId="17" w16cid:durableId="763765392">
    <w:abstractNumId w:val="2"/>
  </w:num>
  <w:num w:numId="18" w16cid:durableId="1035227338">
    <w:abstractNumId w:val="22"/>
  </w:num>
  <w:num w:numId="19" w16cid:durableId="684131705">
    <w:abstractNumId w:val="9"/>
  </w:num>
  <w:num w:numId="20" w16cid:durableId="1329482098">
    <w:abstractNumId w:val="24"/>
  </w:num>
  <w:num w:numId="21" w16cid:durableId="103430913">
    <w:abstractNumId w:val="5"/>
  </w:num>
  <w:num w:numId="22" w16cid:durableId="481311497">
    <w:abstractNumId w:val="27"/>
  </w:num>
  <w:num w:numId="23" w16cid:durableId="1219591345">
    <w:abstractNumId w:val="7"/>
  </w:num>
  <w:num w:numId="24" w16cid:durableId="1359745172">
    <w:abstractNumId w:val="25"/>
  </w:num>
  <w:num w:numId="25" w16cid:durableId="1611158825">
    <w:abstractNumId w:val="13"/>
  </w:num>
  <w:num w:numId="26" w16cid:durableId="582223241">
    <w:abstractNumId w:val="6"/>
  </w:num>
  <w:num w:numId="27" w16cid:durableId="1951476499">
    <w:abstractNumId w:val="11"/>
  </w:num>
  <w:num w:numId="28" w16cid:durableId="1914584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2247"/>
    <w:rsid w:val="00003100"/>
    <w:rsid w:val="00004738"/>
    <w:rsid w:val="000047A4"/>
    <w:rsid w:val="0000623D"/>
    <w:rsid w:val="000067D9"/>
    <w:rsid w:val="00024FEB"/>
    <w:rsid w:val="000329B0"/>
    <w:rsid w:val="0004223B"/>
    <w:rsid w:val="00042830"/>
    <w:rsid w:val="00046352"/>
    <w:rsid w:val="00046995"/>
    <w:rsid w:val="00051BDC"/>
    <w:rsid w:val="00051FF8"/>
    <w:rsid w:val="00054BCD"/>
    <w:rsid w:val="00057E55"/>
    <w:rsid w:val="0007008C"/>
    <w:rsid w:val="0007194F"/>
    <w:rsid w:val="00072B00"/>
    <w:rsid w:val="00077E6C"/>
    <w:rsid w:val="0008100D"/>
    <w:rsid w:val="00085094"/>
    <w:rsid w:val="00091DC7"/>
    <w:rsid w:val="000A5A59"/>
    <w:rsid w:val="000A6DC2"/>
    <w:rsid w:val="000B053A"/>
    <w:rsid w:val="000B1429"/>
    <w:rsid w:val="000B3BD0"/>
    <w:rsid w:val="000C2BD3"/>
    <w:rsid w:val="000D43D3"/>
    <w:rsid w:val="000D78C7"/>
    <w:rsid w:val="000E0211"/>
    <w:rsid w:val="000E0F5C"/>
    <w:rsid w:val="000E1060"/>
    <w:rsid w:val="000E2A5F"/>
    <w:rsid w:val="000E3686"/>
    <w:rsid w:val="000E4FBF"/>
    <w:rsid w:val="00101A4C"/>
    <w:rsid w:val="001104F4"/>
    <w:rsid w:val="001177E6"/>
    <w:rsid w:val="00130DDF"/>
    <w:rsid w:val="001317BB"/>
    <w:rsid w:val="0013302B"/>
    <w:rsid w:val="00134AF2"/>
    <w:rsid w:val="00136B06"/>
    <w:rsid w:val="00140EB3"/>
    <w:rsid w:val="00155123"/>
    <w:rsid w:val="00161687"/>
    <w:rsid w:val="00161CC5"/>
    <w:rsid w:val="00170D76"/>
    <w:rsid w:val="00170EA3"/>
    <w:rsid w:val="001804C6"/>
    <w:rsid w:val="001807FB"/>
    <w:rsid w:val="00181D9B"/>
    <w:rsid w:val="00182C22"/>
    <w:rsid w:val="00182D7E"/>
    <w:rsid w:val="00186ED5"/>
    <w:rsid w:val="001878EA"/>
    <w:rsid w:val="00196FD8"/>
    <w:rsid w:val="001A07C8"/>
    <w:rsid w:val="001A14C4"/>
    <w:rsid w:val="001A6CC3"/>
    <w:rsid w:val="001A7391"/>
    <w:rsid w:val="001A7B1D"/>
    <w:rsid w:val="001B1709"/>
    <w:rsid w:val="001B1D5F"/>
    <w:rsid w:val="001B2D42"/>
    <w:rsid w:val="001B6453"/>
    <w:rsid w:val="001C1E26"/>
    <w:rsid w:val="001C2C3C"/>
    <w:rsid w:val="001C6A12"/>
    <w:rsid w:val="001D1107"/>
    <w:rsid w:val="001E31AA"/>
    <w:rsid w:val="001E3C78"/>
    <w:rsid w:val="001E4545"/>
    <w:rsid w:val="001F003F"/>
    <w:rsid w:val="001F1957"/>
    <w:rsid w:val="001F250F"/>
    <w:rsid w:val="001F4669"/>
    <w:rsid w:val="001F584A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4162"/>
    <w:rsid w:val="00246F30"/>
    <w:rsid w:val="00250E66"/>
    <w:rsid w:val="002517A0"/>
    <w:rsid w:val="0025180B"/>
    <w:rsid w:val="002522F4"/>
    <w:rsid w:val="00253624"/>
    <w:rsid w:val="002538E9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A30A3"/>
    <w:rsid w:val="002B2D67"/>
    <w:rsid w:val="002C3E30"/>
    <w:rsid w:val="002C5D1B"/>
    <w:rsid w:val="002C7828"/>
    <w:rsid w:val="002C7C5A"/>
    <w:rsid w:val="002D5B8A"/>
    <w:rsid w:val="002D606A"/>
    <w:rsid w:val="002E27D2"/>
    <w:rsid w:val="002E3E12"/>
    <w:rsid w:val="002E5ECA"/>
    <w:rsid w:val="002E69B4"/>
    <w:rsid w:val="002F0971"/>
    <w:rsid w:val="002F3072"/>
    <w:rsid w:val="003075CA"/>
    <w:rsid w:val="0031313C"/>
    <w:rsid w:val="00315244"/>
    <w:rsid w:val="00316C6F"/>
    <w:rsid w:val="00322A56"/>
    <w:rsid w:val="00323BAF"/>
    <w:rsid w:val="00324AAD"/>
    <w:rsid w:val="00333131"/>
    <w:rsid w:val="003341B8"/>
    <w:rsid w:val="00340B7C"/>
    <w:rsid w:val="003437E4"/>
    <w:rsid w:val="0034390B"/>
    <w:rsid w:val="00343DED"/>
    <w:rsid w:val="00347F53"/>
    <w:rsid w:val="003515D2"/>
    <w:rsid w:val="00351DD4"/>
    <w:rsid w:val="00353AA1"/>
    <w:rsid w:val="0035685D"/>
    <w:rsid w:val="003638C3"/>
    <w:rsid w:val="00364359"/>
    <w:rsid w:val="00364C75"/>
    <w:rsid w:val="003665AD"/>
    <w:rsid w:val="003679B5"/>
    <w:rsid w:val="003724D0"/>
    <w:rsid w:val="003806E1"/>
    <w:rsid w:val="0038523A"/>
    <w:rsid w:val="00394EED"/>
    <w:rsid w:val="00396A06"/>
    <w:rsid w:val="003A44E3"/>
    <w:rsid w:val="003B07F4"/>
    <w:rsid w:val="003B55E2"/>
    <w:rsid w:val="003B5A02"/>
    <w:rsid w:val="003B7974"/>
    <w:rsid w:val="003C2C13"/>
    <w:rsid w:val="003C3834"/>
    <w:rsid w:val="003C3F92"/>
    <w:rsid w:val="003C430C"/>
    <w:rsid w:val="003C4587"/>
    <w:rsid w:val="003C6DC8"/>
    <w:rsid w:val="003D0D85"/>
    <w:rsid w:val="003D1D3B"/>
    <w:rsid w:val="003E0C6A"/>
    <w:rsid w:val="003E4A22"/>
    <w:rsid w:val="003E72A5"/>
    <w:rsid w:val="003E7F77"/>
    <w:rsid w:val="003F253C"/>
    <w:rsid w:val="003F49D3"/>
    <w:rsid w:val="003F5C42"/>
    <w:rsid w:val="003F6E64"/>
    <w:rsid w:val="00405D76"/>
    <w:rsid w:val="00414517"/>
    <w:rsid w:val="0042161F"/>
    <w:rsid w:val="00426218"/>
    <w:rsid w:val="00427CFA"/>
    <w:rsid w:val="0043585E"/>
    <w:rsid w:val="00436AD6"/>
    <w:rsid w:val="0044084C"/>
    <w:rsid w:val="00450A21"/>
    <w:rsid w:val="00453037"/>
    <w:rsid w:val="004662C2"/>
    <w:rsid w:val="004671D0"/>
    <w:rsid w:val="00473190"/>
    <w:rsid w:val="00475A89"/>
    <w:rsid w:val="00486971"/>
    <w:rsid w:val="004924E0"/>
    <w:rsid w:val="004971AD"/>
    <w:rsid w:val="00497817"/>
    <w:rsid w:val="004A05A3"/>
    <w:rsid w:val="004A4592"/>
    <w:rsid w:val="004B34D6"/>
    <w:rsid w:val="004C3756"/>
    <w:rsid w:val="004D278A"/>
    <w:rsid w:val="004D4A49"/>
    <w:rsid w:val="004D7FF2"/>
    <w:rsid w:val="004E0155"/>
    <w:rsid w:val="004E6D05"/>
    <w:rsid w:val="004F426F"/>
    <w:rsid w:val="004F6CD3"/>
    <w:rsid w:val="004F72F6"/>
    <w:rsid w:val="005013E2"/>
    <w:rsid w:val="00502C98"/>
    <w:rsid w:val="005045BF"/>
    <w:rsid w:val="005244CD"/>
    <w:rsid w:val="00530A49"/>
    <w:rsid w:val="00532F3D"/>
    <w:rsid w:val="00533AC5"/>
    <w:rsid w:val="00533EB9"/>
    <w:rsid w:val="00536B72"/>
    <w:rsid w:val="00552A07"/>
    <w:rsid w:val="0055717D"/>
    <w:rsid w:val="00563549"/>
    <w:rsid w:val="005716DB"/>
    <w:rsid w:val="00576EC0"/>
    <w:rsid w:val="0058346F"/>
    <w:rsid w:val="00587DCE"/>
    <w:rsid w:val="00592191"/>
    <w:rsid w:val="005959B4"/>
    <w:rsid w:val="005976E7"/>
    <w:rsid w:val="005A12E1"/>
    <w:rsid w:val="005A4357"/>
    <w:rsid w:val="005A4B4E"/>
    <w:rsid w:val="005B402D"/>
    <w:rsid w:val="005B64D3"/>
    <w:rsid w:val="005C1275"/>
    <w:rsid w:val="005C23EC"/>
    <w:rsid w:val="005C7A2F"/>
    <w:rsid w:val="005D2AE2"/>
    <w:rsid w:val="005E0254"/>
    <w:rsid w:val="005E0A86"/>
    <w:rsid w:val="005E1B7A"/>
    <w:rsid w:val="005E20A7"/>
    <w:rsid w:val="006075EF"/>
    <w:rsid w:val="00623C59"/>
    <w:rsid w:val="00630381"/>
    <w:rsid w:val="00631C59"/>
    <w:rsid w:val="00637494"/>
    <w:rsid w:val="00637B47"/>
    <w:rsid w:val="00640429"/>
    <w:rsid w:val="006521CE"/>
    <w:rsid w:val="0065472F"/>
    <w:rsid w:val="00656530"/>
    <w:rsid w:val="00656C36"/>
    <w:rsid w:val="006577CD"/>
    <w:rsid w:val="00660A65"/>
    <w:rsid w:val="00663268"/>
    <w:rsid w:val="006656BB"/>
    <w:rsid w:val="006743B2"/>
    <w:rsid w:val="00677999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1E50"/>
    <w:rsid w:val="006D35C6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064BF"/>
    <w:rsid w:val="007122B4"/>
    <w:rsid w:val="00713E0B"/>
    <w:rsid w:val="00714907"/>
    <w:rsid w:val="007209ED"/>
    <w:rsid w:val="00723DB0"/>
    <w:rsid w:val="007243D0"/>
    <w:rsid w:val="00730CEE"/>
    <w:rsid w:val="00733BD4"/>
    <w:rsid w:val="00742D6C"/>
    <w:rsid w:val="007449F1"/>
    <w:rsid w:val="00745DEC"/>
    <w:rsid w:val="00746248"/>
    <w:rsid w:val="007475D7"/>
    <w:rsid w:val="00754636"/>
    <w:rsid w:val="00757C43"/>
    <w:rsid w:val="00760A22"/>
    <w:rsid w:val="00761633"/>
    <w:rsid w:val="00762B26"/>
    <w:rsid w:val="0077312B"/>
    <w:rsid w:val="007740E0"/>
    <w:rsid w:val="007927E2"/>
    <w:rsid w:val="0079324A"/>
    <w:rsid w:val="007A0429"/>
    <w:rsid w:val="007A0AF3"/>
    <w:rsid w:val="007A1B42"/>
    <w:rsid w:val="007A50A0"/>
    <w:rsid w:val="007A5ADC"/>
    <w:rsid w:val="007A6A25"/>
    <w:rsid w:val="007B2369"/>
    <w:rsid w:val="007C374C"/>
    <w:rsid w:val="007C3E40"/>
    <w:rsid w:val="007C6415"/>
    <w:rsid w:val="007C6BB6"/>
    <w:rsid w:val="007D39ED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23C4"/>
    <w:rsid w:val="00827BE0"/>
    <w:rsid w:val="0083006C"/>
    <w:rsid w:val="0083153A"/>
    <w:rsid w:val="008326E0"/>
    <w:rsid w:val="00835EAD"/>
    <w:rsid w:val="008363C5"/>
    <w:rsid w:val="00841FDA"/>
    <w:rsid w:val="008421F0"/>
    <w:rsid w:val="008424AB"/>
    <w:rsid w:val="00850EF4"/>
    <w:rsid w:val="008536ED"/>
    <w:rsid w:val="00853A0A"/>
    <w:rsid w:val="00854611"/>
    <w:rsid w:val="00856791"/>
    <w:rsid w:val="00860132"/>
    <w:rsid w:val="00861CAE"/>
    <w:rsid w:val="00866F86"/>
    <w:rsid w:val="008712DB"/>
    <w:rsid w:val="00873DD5"/>
    <w:rsid w:val="00880A77"/>
    <w:rsid w:val="00881875"/>
    <w:rsid w:val="00884244"/>
    <w:rsid w:val="008842F5"/>
    <w:rsid w:val="00897094"/>
    <w:rsid w:val="00897E4F"/>
    <w:rsid w:val="008A1E7A"/>
    <w:rsid w:val="008A7114"/>
    <w:rsid w:val="008B3230"/>
    <w:rsid w:val="008B4A1F"/>
    <w:rsid w:val="008B4CF1"/>
    <w:rsid w:val="008B5BEA"/>
    <w:rsid w:val="008D1A77"/>
    <w:rsid w:val="008D2317"/>
    <w:rsid w:val="008D49B5"/>
    <w:rsid w:val="008D5BE6"/>
    <w:rsid w:val="008D7937"/>
    <w:rsid w:val="008E4BB6"/>
    <w:rsid w:val="008E51C6"/>
    <w:rsid w:val="008E5CBA"/>
    <w:rsid w:val="008E6270"/>
    <w:rsid w:val="008F44F6"/>
    <w:rsid w:val="008F48E0"/>
    <w:rsid w:val="00911761"/>
    <w:rsid w:val="0091383B"/>
    <w:rsid w:val="00916D13"/>
    <w:rsid w:val="00924485"/>
    <w:rsid w:val="00926C0E"/>
    <w:rsid w:val="00927C77"/>
    <w:rsid w:val="00930CE9"/>
    <w:rsid w:val="0094747F"/>
    <w:rsid w:val="00962A3E"/>
    <w:rsid w:val="0096521F"/>
    <w:rsid w:val="00965D18"/>
    <w:rsid w:val="009739F4"/>
    <w:rsid w:val="00975323"/>
    <w:rsid w:val="00982210"/>
    <w:rsid w:val="00987DA3"/>
    <w:rsid w:val="00994E0F"/>
    <w:rsid w:val="009A162C"/>
    <w:rsid w:val="009A4E8E"/>
    <w:rsid w:val="009A6412"/>
    <w:rsid w:val="009A64D0"/>
    <w:rsid w:val="009B0688"/>
    <w:rsid w:val="009B3C3D"/>
    <w:rsid w:val="009B449A"/>
    <w:rsid w:val="009C1184"/>
    <w:rsid w:val="009C6E3E"/>
    <w:rsid w:val="009E26DA"/>
    <w:rsid w:val="009E64C2"/>
    <w:rsid w:val="009E6519"/>
    <w:rsid w:val="009E7AC0"/>
    <w:rsid w:val="009F003A"/>
    <w:rsid w:val="009F2776"/>
    <w:rsid w:val="009F3B07"/>
    <w:rsid w:val="00A0194D"/>
    <w:rsid w:val="00A07E10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534E1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C7F15"/>
    <w:rsid w:val="00AD46A4"/>
    <w:rsid w:val="00AD48B4"/>
    <w:rsid w:val="00AD6760"/>
    <w:rsid w:val="00AE0EFD"/>
    <w:rsid w:val="00AF27C0"/>
    <w:rsid w:val="00B00C69"/>
    <w:rsid w:val="00B120EB"/>
    <w:rsid w:val="00B13421"/>
    <w:rsid w:val="00B21F6A"/>
    <w:rsid w:val="00B33D7D"/>
    <w:rsid w:val="00B4650B"/>
    <w:rsid w:val="00B53C95"/>
    <w:rsid w:val="00B54B49"/>
    <w:rsid w:val="00B559AB"/>
    <w:rsid w:val="00B55D1E"/>
    <w:rsid w:val="00B609FA"/>
    <w:rsid w:val="00B7109F"/>
    <w:rsid w:val="00B7391E"/>
    <w:rsid w:val="00B76179"/>
    <w:rsid w:val="00B91DB1"/>
    <w:rsid w:val="00B94AC8"/>
    <w:rsid w:val="00B95F96"/>
    <w:rsid w:val="00B96466"/>
    <w:rsid w:val="00B97DD5"/>
    <w:rsid w:val="00BA0EDC"/>
    <w:rsid w:val="00BA4ECA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659"/>
    <w:rsid w:val="00C158B0"/>
    <w:rsid w:val="00C1599F"/>
    <w:rsid w:val="00C16B04"/>
    <w:rsid w:val="00C26673"/>
    <w:rsid w:val="00C33B75"/>
    <w:rsid w:val="00C359C3"/>
    <w:rsid w:val="00C36CCC"/>
    <w:rsid w:val="00C36E73"/>
    <w:rsid w:val="00C37AFA"/>
    <w:rsid w:val="00C424BD"/>
    <w:rsid w:val="00C62788"/>
    <w:rsid w:val="00C62D93"/>
    <w:rsid w:val="00C766FA"/>
    <w:rsid w:val="00C83775"/>
    <w:rsid w:val="00C85AC1"/>
    <w:rsid w:val="00C940C3"/>
    <w:rsid w:val="00CA4954"/>
    <w:rsid w:val="00CA7575"/>
    <w:rsid w:val="00CB5500"/>
    <w:rsid w:val="00CB707D"/>
    <w:rsid w:val="00CB7DA8"/>
    <w:rsid w:val="00CC09F3"/>
    <w:rsid w:val="00CC6774"/>
    <w:rsid w:val="00CD05ED"/>
    <w:rsid w:val="00CD1E51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24BF"/>
    <w:rsid w:val="00D25D2D"/>
    <w:rsid w:val="00D27462"/>
    <w:rsid w:val="00D27C53"/>
    <w:rsid w:val="00D27F89"/>
    <w:rsid w:val="00D31C96"/>
    <w:rsid w:val="00D3554F"/>
    <w:rsid w:val="00D369A3"/>
    <w:rsid w:val="00D375E9"/>
    <w:rsid w:val="00D41E43"/>
    <w:rsid w:val="00D434C7"/>
    <w:rsid w:val="00D455BF"/>
    <w:rsid w:val="00D46EF7"/>
    <w:rsid w:val="00D52A92"/>
    <w:rsid w:val="00D575CC"/>
    <w:rsid w:val="00D605BE"/>
    <w:rsid w:val="00D618A9"/>
    <w:rsid w:val="00D73F74"/>
    <w:rsid w:val="00D7773C"/>
    <w:rsid w:val="00D82786"/>
    <w:rsid w:val="00D85A8D"/>
    <w:rsid w:val="00D87395"/>
    <w:rsid w:val="00D87912"/>
    <w:rsid w:val="00DA04D0"/>
    <w:rsid w:val="00DA433D"/>
    <w:rsid w:val="00DB167E"/>
    <w:rsid w:val="00DB2E68"/>
    <w:rsid w:val="00DC2572"/>
    <w:rsid w:val="00DC450D"/>
    <w:rsid w:val="00DC67BF"/>
    <w:rsid w:val="00DD2B25"/>
    <w:rsid w:val="00DD532D"/>
    <w:rsid w:val="00DD78D7"/>
    <w:rsid w:val="00DE1A57"/>
    <w:rsid w:val="00DE3F01"/>
    <w:rsid w:val="00DE6C08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1DCA"/>
    <w:rsid w:val="00E33713"/>
    <w:rsid w:val="00E352FA"/>
    <w:rsid w:val="00E437C3"/>
    <w:rsid w:val="00E441E0"/>
    <w:rsid w:val="00E5213F"/>
    <w:rsid w:val="00E56AA2"/>
    <w:rsid w:val="00E6114C"/>
    <w:rsid w:val="00E62224"/>
    <w:rsid w:val="00E70E1A"/>
    <w:rsid w:val="00E71898"/>
    <w:rsid w:val="00E80DB9"/>
    <w:rsid w:val="00E855E1"/>
    <w:rsid w:val="00E85C51"/>
    <w:rsid w:val="00E87AFB"/>
    <w:rsid w:val="00E91F96"/>
    <w:rsid w:val="00EA0AA9"/>
    <w:rsid w:val="00EA1547"/>
    <w:rsid w:val="00EA16E2"/>
    <w:rsid w:val="00EA35DA"/>
    <w:rsid w:val="00EB1368"/>
    <w:rsid w:val="00EC4964"/>
    <w:rsid w:val="00ED6DC3"/>
    <w:rsid w:val="00ED7111"/>
    <w:rsid w:val="00EE0BD0"/>
    <w:rsid w:val="00EE0E8F"/>
    <w:rsid w:val="00EE1105"/>
    <w:rsid w:val="00EE5094"/>
    <w:rsid w:val="00EE528D"/>
    <w:rsid w:val="00EE538A"/>
    <w:rsid w:val="00EE58FA"/>
    <w:rsid w:val="00EE6151"/>
    <w:rsid w:val="00EE6443"/>
    <w:rsid w:val="00EE7EA1"/>
    <w:rsid w:val="00EF2DBE"/>
    <w:rsid w:val="00EF4811"/>
    <w:rsid w:val="00EF61F2"/>
    <w:rsid w:val="00F002D4"/>
    <w:rsid w:val="00F054FF"/>
    <w:rsid w:val="00F10B46"/>
    <w:rsid w:val="00F12A96"/>
    <w:rsid w:val="00F15C49"/>
    <w:rsid w:val="00F232D5"/>
    <w:rsid w:val="00F27495"/>
    <w:rsid w:val="00F31C12"/>
    <w:rsid w:val="00F352DE"/>
    <w:rsid w:val="00F36AE2"/>
    <w:rsid w:val="00F40274"/>
    <w:rsid w:val="00F413D2"/>
    <w:rsid w:val="00F43691"/>
    <w:rsid w:val="00F44E65"/>
    <w:rsid w:val="00F50D8A"/>
    <w:rsid w:val="00F51B11"/>
    <w:rsid w:val="00F51F43"/>
    <w:rsid w:val="00F56343"/>
    <w:rsid w:val="00F649C2"/>
    <w:rsid w:val="00F64BDA"/>
    <w:rsid w:val="00F74C37"/>
    <w:rsid w:val="00F77194"/>
    <w:rsid w:val="00F82810"/>
    <w:rsid w:val="00F90C98"/>
    <w:rsid w:val="00F9613F"/>
    <w:rsid w:val="00F96C86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0AF1"/>
    <w:rsid w:val="00FD4111"/>
    <w:rsid w:val="00FD54D5"/>
    <w:rsid w:val="00FD5B5D"/>
    <w:rsid w:val="00FE06CE"/>
    <w:rsid w:val="00FE093F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1CD984D"/>
    <w:rsid w:val="28148D61"/>
    <w:rsid w:val="2840BB8D"/>
    <w:rsid w:val="284C871F"/>
    <w:rsid w:val="2A03914C"/>
    <w:rsid w:val="2E570A47"/>
    <w:rsid w:val="36B2278C"/>
    <w:rsid w:val="49E571EF"/>
    <w:rsid w:val="4EE7A24C"/>
    <w:rsid w:val="5209D267"/>
    <w:rsid w:val="5B232E0B"/>
    <w:rsid w:val="5B486057"/>
    <w:rsid w:val="5C9719EC"/>
    <w:rsid w:val="5F10D6C7"/>
    <w:rsid w:val="65DA7102"/>
    <w:rsid w:val="6B7653A3"/>
    <w:rsid w:val="77359270"/>
    <w:rsid w:val="781E43B2"/>
    <w:rsid w:val="7A003AA0"/>
    <w:rsid w:val="7A4AA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66639"/>
  <w15:docId w15:val="{6A9A5789-59FF-4FED-AB59-7FBCC135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D0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4E6D05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D05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E6D05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CharCharCharCaracterCaracterCharCharChar" w:customStyle="1">
    <w:name w:val="Char Char Char Caracter Caracter Char Char Char"/>
    <w:basedOn w:val="Normal"/>
    <w:rsid w:val="002E27D2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623C59"/>
    <w:pPr>
      <w:spacing w:after="0" w:line="240" w:lineRule="auto"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34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4B44B-C5C1-402D-B8EB-A5A64354A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A9709-B0A4-49E6-9878-A745F37E87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Elena Ionita</dc:creator>
  <keywords/>
  <dc:description/>
  <lastModifiedBy>CRISTIAN EMIL CONSTANTINESCU (24687)</lastModifiedBy>
  <revision>9</revision>
  <dcterms:created xsi:type="dcterms:W3CDTF">2025-07-21T07:48:00.0000000Z</dcterms:created>
  <dcterms:modified xsi:type="dcterms:W3CDTF">2026-01-20T19:57:59.3619287Z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