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13421" w:rsidR="00FD0711" w:rsidP="000B3BD0" w:rsidRDefault="00FD0711" w14:paraId="12E56873" w14:textId="35A196DB">
      <w:pPr>
        <w:spacing w:line="240" w:lineRule="auto"/>
        <w:jc w:val="center"/>
        <w:rPr>
          <w:rFonts w:ascii="Times New Roman" w:hAnsi="Times New Roman"/>
          <w:b/>
          <w:caps/>
          <w:color w:val="9BBB59" w:themeColor="accent3"/>
          <w:sz w:val="24"/>
          <w:szCs w:val="24"/>
        </w:rPr>
      </w:pPr>
      <w:r w:rsidRPr="0007194F">
        <w:rPr>
          <w:rFonts w:ascii="Times New Roman" w:hAnsi="Times New Roman"/>
          <w:b/>
          <w:caps/>
          <w:sz w:val="24"/>
          <w:szCs w:val="24"/>
        </w:rPr>
        <w:t>fi</w:t>
      </w:r>
      <w:r w:rsidR="001B1709">
        <w:rPr>
          <w:rFonts w:ascii="Times New Roman" w:hAnsi="Times New Roman"/>
          <w:b/>
          <w:caps/>
          <w:sz w:val="24"/>
          <w:szCs w:val="24"/>
        </w:rPr>
        <w:t>ș</w:t>
      </w:r>
      <w:r w:rsidRPr="0007194F">
        <w:rPr>
          <w:rFonts w:ascii="Times New Roman" w:hAnsi="Times New Roman"/>
          <w:b/>
          <w:caps/>
          <w:sz w:val="24"/>
          <w:szCs w:val="24"/>
        </w:rPr>
        <w:t>a disciplinei</w:t>
      </w:r>
    </w:p>
    <w:p w:rsidRPr="00850EF4" w:rsidR="00FD0711" w:rsidP="000B3BD0" w:rsidRDefault="00FD0711" w14:paraId="05E4ACEB" w14:textId="13251253">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1. Date despre program</w:t>
      </w:r>
      <w:r w:rsidR="00850EF4">
        <w:rPr>
          <w:rFonts w:ascii="Times New Roman" w:hAnsi="Times New Roman"/>
          <w:b/>
          <w:color w:val="9BBB59" w:themeColor="accent3"/>
          <w:sz w:val="24"/>
          <w:szCs w:val="24"/>
        </w:rPr>
        <w:t xml:space="preserve">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3823"/>
        <w:gridCol w:w="6196"/>
      </w:tblGrid>
      <w:tr w:rsidRPr="00C116E4" w:rsidR="00FD0711" w:rsidTr="004F426F" w14:paraId="723F5BE3" w14:textId="77777777">
        <w:tc>
          <w:tcPr>
            <w:tcW w:w="3823" w:type="dxa"/>
          </w:tcPr>
          <w:p w:rsidRPr="00C116E4" w:rsidR="00FD0711" w:rsidP="000B3BD0" w:rsidRDefault="00FD0711" w14:paraId="30CA5C22" w14:textId="103CA790">
            <w:pPr>
              <w:spacing w:after="0" w:line="240" w:lineRule="auto"/>
              <w:rPr>
                <w:rFonts w:ascii="Times New Roman" w:hAnsi="Times New Roman"/>
                <w:sz w:val="24"/>
                <w:szCs w:val="24"/>
              </w:rPr>
            </w:pPr>
            <w:r w:rsidRPr="00C116E4">
              <w:rPr>
                <w:rFonts w:ascii="Times New Roman" w:hAnsi="Times New Roman"/>
                <w:sz w:val="24"/>
                <w:szCs w:val="24"/>
              </w:rPr>
              <w:t>1.1 Institu</w:t>
            </w:r>
            <w:r w:rsidR="001B1709">
              <w:rPr>
                <w:rFonts w:ascii="Times New Roman" w:hAnsi="Times New Roman"/>
                <w:sz w:val="24"/>
                <w:szCs w:val="24"/>
              </w:rPr>
              <w:t>ț</w:t>
            </w:r>
            <w:r w:rsidRPr="00C116E4">
              <w:rPr>
                <w:rFonts w:ascii="Times New Roman" w:hAnsi="Times New Roman"/>
                <w:sz w:val="24"/>
                <w:szCs w:val="24"/>
              </w:rPr>
              <w:t>ia de învă</w:t>
            </w:r>
            <w:r w:rsidR="001B1709">
              <w:rPr>
                <w:rFonts w:ascii="Times New Roman" w:hAnsi="Times New Roman"/>
                <w:sz w:val="24"/>
                <w:szCs w:val="24"/>
              </w:rPr>
              <w:t>ț</w:t>
            </w:r>
            <w:r w:rsidRPr="00C116E4">
              <w:rPr>
                <w:rFonts w:ascii="Times New Roman" w:hAnsi="Times New Roman"/>
                <w:sz w:val="24"/>
                <w:szCs w:val="24"/>
              </w:rPr>
              <w:t>ământ superior</w:t>
            </w:r>
          </w:p>
        </w:tc>
        <w:tc>
          <w:tcPr>
            <w:tcW w:w="6196" w:type="dxa"/>
          </w:tcPr>
          <w:p w:rsidRPr="00C116E4" w:rsidR="00FD0711" w:rsidP="000B3BD0" w:rsidRDefault="00C116E4" w14:paraId="5E3D56FF" w14:textId="7638D491">
            <w:pPr>
              <w:pStyle w:val="Heading3"/>
              <w:rPr>
                <w:sz w:val="24"/>
                <w:szCs w:val="24"/>
              </w:rPr>
            </w:pPr>
            <w:r w:rsidRPr="00C116E4">
              <w:rPr>
                <w:sz w:val="24"/>
                <w:szCs w:val="24"/>
              </w:rPr>
              <w:t xml:space="preserve">Universitatea </w:t>
            </w:r>
            <w:r w:rsidR="00C26673">
              <w:rPr>
                <w:sz w:val="24"/>
                <w:szCs w:val="24"/>
              </w:rPr>
              <w:t xml:space="preserve">Națională de Știință și Tehnologie </w:t>
            </w:r>
            <w:r w:rsidRPr="00C116E4">
              <w:rPr>
                <w:sz w:val="24"/>
                <w:szCs w:val="24"/>
              </w:rPr>
              <w:t>POLITEHNICA</w:t>
            </w:r>
            <w:r w:rsidR="00A26CB8">
              <w:rPr>
                <w:sz w:val="24"/>
                <w:szCs w:val="24"/>
              </w:rPr>
              <w:t xml:space="preserve"> </w:t>
            </w:r>
            <w:r w:rsidRPr="00C116E4">
              <w:rPr>
                <w:sz w:val="24"/>
                <w:szCs w:val="24"/>
              </w:rPr>
              <w:t>din Bucure</w:t>
            </w:r>
            <w:r w:rsidR="001B1709">
              <w:rPr>
                <w:sz w:val="24"/>
                <w:szCs w:val="24"/>
              </w:rPr>
              <w:t>ș</w:t>
            </w:r>
            <w:r w:rsidRPr="00C116E4">
              <w:rPr>
                <w:sz w:val="24"/>
                <w:szCs w:val="24"/>
              </w:rPr>
              <w:t>ti</w:t>
            </w:r>
          </w:p>
        </w:tc>
      </w:tr>
      <w:tr w:rsidRPr="00C116E4" w:rsidR="00FD0711" w:rsidTr="004F426F" w14:paraId="3BA60826" w14:textId="77777777">
        <w:tc>
          <w:tcPr>
            <w:tcW w:w="3823" w:type="dxa"/>
          </w:tcPr>
          <w:p w:rsidRPr="00850EF4" w:rsidR="00FD0711" w:rsidP="000B3BD0" w:rsidRDefault="00FD0711" w14:paraId="03B4F8D9" w14:textId="4F75C841">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1.2 Facultatea</w:t>
            </w:r>
          </w:p>
        </w:tc>
        <w:tc>
          <w:tcPr>
            <w:tcW w:w="6196" w:type="dxa"/>
          </w:tcPr>
          <w:p w:rsidRPr="001B1709" w:rsidR="00FD0711" w:rsidP="000B3BD0" w:rsidRDefault="002435EE" w14:paraId="50BB472A" w14:textId="46CADBC4">
            <w:pPr>
              <w:spacing w:after="0" w:line="240" w:lineRule="auto"/>
              <w:rPr>
                <w:rFonts w:ascii="Times New Roman" w:hAnsi="Times New Roman"/>
                <w:b/>
                <w:bCs/>
                <w:sz w:val="24"/>
                <w:szCs w:val="24"/>
              </w:rPr>
            </w:pPr>
            <w:r>
              <w:rPr>
                <w:rFonts w:ascii="Times New Roman" w:hAnsi="Times New Roman"/>
                <w:b/>
                <w:bCs/>
                <w:sz w:val="24"/>
                <w:szCs w:val="24"/>
              </w:rPr>
              <w:t>Inginerie Aerospațială</w:t>
            </w:r>
          </w:p>
        </w:tc>
      </w:tr>
      <w:tr w:rsidRPr="00C116E4" w:rsidR="00FD0711" w:rsidTr="004F426F" w14:paraId="574A0553" w14:textId="77777777">
        <w:tc>
          <w:tcPr>
            <w:tcW w:w="3823" w:type="dxa"/>
          </w:tcPr>
          <w:p w:rsidRPr="00850EF4" w:rsidR="00FD0711" w:rsidP="000B3BD0" w:rsidRDefault="00FD0711" w14:paraId="6B93773D" w14:textId="74903BEE">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1.3 Departamentul</w:t>
            </w:r>
          </w:p>
        </w:tc>
        <w:tc>
          <w:tcPr>
            <w:tcW w:w="6196" w:type="dxa"/>
          </w:tcPr>
          <w:p w:rsidRPr="00BA0EDC" w:rsidR="001B1709" w:rsidP="000B3BD0" w:rsidRDefault="002435EE" w14:paraId="13524C69" w14:textId="59D5E9A1">
            <w:pPr>
              <w:spacing w:after="0" w:line="240" w:lineRule="auto"/>
              <w:rPr>
                <w:rFonts w:ascii="Times New Roman" w:hAnsi="Times New Roman"/>
                <w:b/>
                <w:sz w:val="24"/>
                <w:szCs w:val="24"/>
              </w:rPr>
            </w:pPr>
            <w:r>
              <w:rPr>
                <w:rFonts w:ascii="Times New Roman" w:hAnsi="Times New Roman"/>
                <w:b/>
                <w:sz w:val="24"/>
                <w:szCs w:val="24"/>
              </w:rPr>
              <w:t xml:space="preserve">Departamentul de </w:t>
            </w:r>
            <w:r w:rsidRPr="002435EE">
              <w:rPr>
                <w:rFonts w:ascii="Times New Roman" w:hAnsi="Times New Roman"/>
                <w:b/>
                <w:sz w:val="24"/>
                <w:szCs w:val="24"/>
              </w:rPr>
              <w:t>Metode si Modele Matematice</w:t>
            </w:r>
          </w:p>
        </w:tc>
      </w:tr>
      <w:tr w:rsidRPr="00C116E4" w:rsidR="00FD0711" w:rsidTr="004F426F" w14:paraId="56B65CAC" w14:textId="77777777">
        <w:tc>
          <w:tcPr>
            <w:tcW w:w="3823" w:type="dxa"/>
          </w:tcPr>
          <w:p w:rsidRPr="00C116E4" w:rsidR="00FD0711" w:rsidP="000B3BD0" w:rsidRDefault="00FD0711" w14:paraId="4DBB2F4C" w14:textId="17651D53">
            <w:pPr>
              <w:spacing w:after="0" w:line="240" w:lineRule="auto"/>
              <w:rPr>
                <w:rFonts w:ascii="Times New Roman" w:hAnsi="Times New Roman"/>
                <w:sz w:val="24"/>
                <w:szCs w:val="24"/>
              </w:rPr>
            </w:pPr>
            <w:r w:rsidRPr="00C116E4">
              <w:rPr>
                <w:rFonts w:ascii="Times New Roman" w:hAnsi="Times New Roman"/>
                <w:sz w:val="24"/>
                <w:szCs w:val="24"/>
              </w:rPr>
              <w:t>1.4 Domeniul de studii</w:t>
            </w:r>
            <w:r w:rsidR="00AD46A4">
              <w:rPr>
                <w:rFonts w:ascii="Times New Roman" w:hAnsi="Times New Roman"/>
                <w:sz w:val="24"/>
                <w:szCs w:val="24"/>
              </w:rPr>
              <w:t xml:space="preserve"> universitare </w:t>
            </w:r>
          </w:p>
        </w:tc>
        <w:tc>
          <w:tcPr>
            <w:tcW w:w="6196" w:type="dxa"/>
          </w:tcPr>
          <w:p w:rsidRPr="00364C75" w:rsidR="00FD0711" w:rsidP="000B3BD0" w:rsidRDefault="002435EE" w14:paraId="211250E6" w14:textId="68FF8F18">
            <w:pPr>
              <w:spacing w:after="0" w:line="240" w:lineRule="auto"/>
              <w:rPr>
                <w:rFonts w:ascii="Times New Roman" w:hAnsi="Times New Roman"/>
                <w:sz w:val="24"/>
                <w:szCs w:val="24"/>
              </w:rPr>
            </w:pPr>
            <w:r>
              <w:rPr>
                <w:rFonts w:ascii="Times New Roman" w:hAnsi="Times New Roman"/>
                <w:b/>
                <w:bCs/>
                <w:sz w:val="24"/>
                <w:szCs w:val="24"/>
              </w:rPr>
              <w:t>Inginerie Aerospațială</w:t>
            </w:r>
          </w:p>
        </w:tc>
      </w:tr>
      <w:tr w:rsidRPr="00C116E4" w:rsidR="00A32B38" w:rsidTr="004F426F" w14:paraId="06D8832E" w14:textId="77777777">
        <w:tc>
          <w:tcPr>
            <w:tcW w:w="3823" w:type="dxa"/>
          </w:tcPr>
          <w:p w:rsidRPr="00C116E4" w:rsidR="00A32B38" w:rsidP="00A32B38" w:rsidRDefault="00A32B38" w14:paraId="45BF625A" w14:textId="64CEC4A6">
            <w:pPr>
              <w:spacing w:after="0" w:line="240" w:lineRule="auto"/>
              <w:rPr>
                <w:rFonts w:ascii="Times New Roman" w:hAnsi="Times New Roman"/>
                <w:sz w:val="24"/>
                <w:szCs w:val="24"/>
              </w:rPr>
            </w:pPr>
            <w:r w:rsidRPr="00C116E4">
              <w:rPr>
                <w:rFonts w:ascii="Times New Roman" w:hAnsi="Times New Roman"/>
                <w:sz w:val="24"/>
                <w:szCs w:val="24"/>
              </w:rPr>
              <w:t>1.</w:t>
            </w:r>
            <w:r>
              <w:rPr>
                <w:rFonts w:ascii="Times New Roman" w:hAnsi="Times New Roman"/>
                <w:sz w:val="24"/>
                <w:szCs w:val="24"/>
              </w:rPr>
              <w:t>5</w:t>
            </w:r>
            <w:r w:rsidRPr="00C116E4">
              <w:rPr>
                <w:rFonts w:ascii="Times New Roman" w:hAnsi="Times New Roman"/>
                <w:sz w:val="24"/>
                <w:szCs w:val="24"/>
              </w:rPr>
              <w:t xml:space="preserve"> </w:t>
            </w:r>
            <w:r>
              <w:rPr>
                <w:rFonts w:ascii="Times New Roman" w:hAnsi="Times New Roman"/>
                <w:sz w:val="24"/>
                <w:szCs w:val="24"/>
              </w:rPr>
              <w:t xml:space="preserve">Programul de studii universitare </w:t>
            </w:r>
          </w:p>
        </w:tc>
        <w:tc>
          <w:tcPr>
            <w:tcW w:w="6196" w:type="dxa"/>
          </w:tcPr>
          <w:p w:rsidRPr="00364C75" w:rsidR="00A32B38" w:rsidP="00A32B38" w:rsidRDefault="002435EE" w14:paraId="5A2CE19F" w14:textId="2D2B5282">
            <w:pPr>
              <w:spacing w:after="0" w:line="240" w:lineRule="auto"/>
              <w:rPr>
                <w:rFonts w:ascii="Times New Roman" w:hAnsi="Times New Roman"/>
                <w:sz w:val="24"/>
                <w:szCs w:val="24"/>
                <w:highlight w:val="yellow"/>
              </w:rPr>
            </w:pPr>
            <w:r>
              <w:rPr>
                <w:rFonts w:ascii="Times New Roman" w:hAnsi="Times New Roman"/>
                <w:sz w:val="24"/>
                <w:szCs w:val="24"/>
              </w:rPr>
              <w:t>Construcții aerospațiale, Sisteme de propulsie, Echipamente și instalații de aviație, Inginerie și management aeronautic, Design aerospațial.</w:t>
            </w:r>
          </w:p>
        </w:tc>
      </w:tr>
      <w:tr w:rsidRPr="00C116E4" w:rsidR="00FD0711" w:rsidTr="004F426F" w14:paraId="364B4DCD" w14:textId="77777777">
        <w:tc>
          <w:tcPr>
            <w:tcW w:w="3823" w:type="dxa"/>
          </w:tcPr>
          <w:p w:rsidRPr="00C116E4" w:rsidR="00FD0711" w:rsidP="000B3BD0" w:rsidRDefault="00FD0711" w14:paraId="2D0E1983" w14:textId="1B044C64">
            <w:pPr>
              <w:spacing w:after="0" w:line="240" w:lineRule="auto"/>
              <w:rPr>
                <w:rFonts w:ascii="Times New Roman" w:hAnsi="Times New Roman"/>
                <w:sz w:val="24"/>
                <w:szCs w:val="24"/>
              </w:rPr>
            </w:pPr>
            <w:r w:rsidRPr="00C116E4">
              <w:rPr>
                <w:rFonts w:ascii="Times New Roman" w:hAnsi="Times New Roman"/>
                <w:sz w:val="24"/>
                <w:szCs w:val="24"/>
              </w:rPr>
              <w:t>1.</w:t>
            </w:r>
            <w:r w:rsidR="00A32B38">
              <w:rPr>
                <w:rFonts w:ascii="Times New Roman" w:hAnsi="Times New Roman"/>
                <w:sz w:val="24"/>
                <w:szCs w:val="24"/>
              </w:rPr>
              <w:t>6</w:t>
            </w:r>
            <w:r w:rsidRPr="00C116E4">
              <w:rPr>
                <w:rFonts w:ascii="Times New Roman" w:hAnsi="Times New Roman"/>
                <w:sz w:val="24"/>
                <w:szCs w:val="24"/>
              </w:rPr>
              <w:t xml:space="preserve"> Ciclul de studii</w:t>
            </w:r>
            <w:r w:rsidR="004F426F">
              <w:rPr>
                <w:rFonts w:ascii="Times New Roman" w:hAnsi="Times New Roman"/>
                <w:sz w:val="24"/>
                <w:szCs w:val="24"/>
              </w:rPr>
              <w:t xml:space="preserve"> universitare</w:t>
            </w:r>
          </w:p>
        </w:tc>
        <w:tc>
          <w:tcPr>
            <w:tcW w:w="6196" w:type="dxa"/>
          </w:tcPr>
          <w:p w:rsidRPr="00364C75" w:rsidR="00FD0711" w:rsidP="000B3BD0" w:rsidRDefault="00C116E4" w14:paraId="10F58711" w14:textId="2A8C963A">
            <w:pPr>
              <w:spacing w:after="0" w:line="240" w:lineRule="auto"/>
              <w:rPr>
                <w:rFonts w:ascii="Times New Roman" w:hAnsi="Times New Roman"/>
                <w:sz w:val="24"/>
                <w:szCs w:val="24"/>
              </w:rPr>
            </w:pPr>
            <w:r w:rsidRPr="00364C75">
              <w:rPr>
                <w:rFonts w:ascii="Times New Roman" w:hAnsi="Times New Roman"/>
                <w:sz w:val="24"/>
                <w:szCs w:val="24"/>
              </w:rPr>
              <w:t>Licen</w:t>
            </w:r>
            <w:r w:rsidRPr="00364C75" w:rsidR="001B1709">
              <w:rPr>
                <w:rFonts w:ascii="Times New Roman" w:hAnsi="Times New Roman"/>
                <w:sz w:val="24"/>
                <w:szCs w:val="24"/>
              </w:rPr>
              <w:t>ț</w:t>
            </w:r>
            <w:r w:rsidRPr="00364C75">
              <w:rPr>
                <w:rFonts w:ascii="Times New Roman" w:hAnsi="Times New Roman"/>
                <w:sz w:val="24"/>
                <w:szCs w:val="24"/>
              </w:rPr>
              <w:t>ă</w:t>
            </w:r>
          </w:p>
        </w:tc>
      </w:tr>
      <w:tr w:rsidRPr="00C116E4" w:rsidR="00D46EF7" w:rsidTr="004F426F" w14:paraId="456B9D7C" w14:textId="77777777">
        <w:tc>
          <w:tcPr>
            <w:tcW w:w="3823" w:type="dxa"/>
          </w:tcPr>
          <w:p w:rsidRPr="00C116E4" w:rsidR="00D46EF7" w:rsidP="000B3BD0" w:rsidRDefault="00D46EF7" w14:paraId="78642FEF" w14:textId="2905D49C">
            <w:pPr>
              <w:spacing w:after="0" w:line="240" w:lineRule="auto"/>
              <w:rPr>
                <w:rFonts w:ascii="Times New Roman" w:hAnsi="Times New Roman"/>
                <w:sz w:val="24"/>
                <w:szCs w:val="24"/>
              </w:rPr>
            </w:pPr>
            <w:r>
              <w:rPr>
                <w:rFonts w:ascii="Times New Roman" w:hAnsi="Times New Roman"/>
                <w:sz w:val="24"/>
                <w:szCs w:val="24"/>
              </w:rPr>
              <w:t>1.</w:t>
            </w:r>
            <w:r w:rsidR="00A32B38">
              <w:rPr>
                <w:rFonts w:ascii="Times New Roman" w:hAnsi="Times New Roman"/>
                <w:sz w:val="24"/>
                <w:szCs w:val="24"/>
              </w:rPr>
              <w:t>7</w:t>
            </w:r>
            <w:r>
              <w:rPr>
                <w:rFonts w:ascii="Times New Roman" w:hAnsi="Times New Roman"/>
                <w:sz w:val="24"/>
                <w:szCs w:val="24"/>
              </w:rPr>
              <w:t xml:space="preserve"> Limba de predare</w:t>
            </w:r>
          </w:p>
        </w:tc>
        <w:tc>
          <w:tcPr>
            <w:tcW w:w="6196" w:type="dxa"/>
          </w:tcPr>
          <w:p w:rsidRPr="002435EE" w:rsidR="00D46EF7" w:rsidP="000B3BD0" w:rsidRDefault="00D46EF7" w14:paraId="368FCB00" w14:textId="368D922B">
            <w:pPr>
              <w:spacing w:after="0" w:line="240" w:lineRule="auto"/>
              <w:rPr>
                <w:rFonts w:ascii="Times New Roman" w:hAnsi="Times New Roman"/>
                <w:sz w:val="24"/>
                <w:szCs w:val="24"/>
              </w:rPr>
            </w:pPr>
            <w:r w:rsidRPr="002435EE">
              <w:rPr>
                <w:rFonts w:ascii="Times New Roman" w:hAnsi="Times New Roman"/>
                <w:sz w:val="24"/>
                <w:szCs w:val="24"/>
              </w:rPr>
              <w:t>Română</w:t>
            </w:r>
          </w:p>
        </w:tc>
      </w:tr>
      <w:tr w:rsidRPr="00C116E4" w:rsidR="004F426F" w:rsidTr="004F426F" w14:paraId="375B37EE" w14:textId="77777777">
        <w:tc>
          <w:tcPr>
            <w:tcW w:w="3823" w:type="dxa"/>
          </w:tcPr>
          <w:p w:rsidR="004F426F" w:rsidP="000B3BD0" w:rsidRDefault="004F426F" w14:paraId="62A6CD0E" w14:textId="04F1D0CE">
            <w:pPr>
              <w:spacing w:after="0" w:line="240" w:lineRule="auto"/>
              <w:rPr>
                <w:rFonts w:ascii="Times New Roman" w:hAnsi="Times New Roman"/>
                <w:sz w:val="24"/>
                <w:szCs w:val="24"/>
              </w:rPr>
            </w:pPr>
            <w:r>
              <w:rPr>
                <w:rFonts w:ascii="Times New Roman" w:hAnsi="Times New Roman"/>
                <w:sz w:val="24"/>
                <w:szCs w:val="24"/>
              </w:rPr>
              <w:t>1.</w:t>
            </w:r>
            <w:r w:rsidR="00A32B38">
              <w:rPr>
                <w:rFonts w:ascii="Times New Roman" w:hAnsi="Times New Roman"/>
                <w:sz w:val="24"/>
                <w:szCs w:val="24"/>
              </w:rPr>
              <w:t>8</w:t>
            </w:r>
            <w:r>
              <w:rPr>
                <w:rFonts w:ascii="Times New Roman" w:hAnsi="Times New Roman"/>
                <w:sz w:val="24"/>
                <w:szCs w:val="24"/>
              </w:rPr>
              <w:t xml:space="preserve"> Locația geografică de desfășurare a studiilor </w:t>
            </w:r>
          </w:p>
        </w:tc>
        <w:tc>
          <w:tcPr>
            <w:tcW w:w="6196" w:type="dxa"/>
          </w:tcPr>
          <w:p w:rsidRPr="002435EE" w:rsidR="004F426F" w:rsidP="000B3BD0" w:rsidRDefault="004F426F" w14:paraId="34157CA3" w14:textId="5C57FCE4">
            <w:pPr>
              <w:spacing w:after="0" w:line="240" w:lineRule="auto"/>
              <w:rPr>
                <w:rFonts w:ascii="Times New Roman" w:hAnsi="Times New Roman"/>
                <w:sz w:val="24"/>
                <w:szCs w:val="24"/>
              </w:rPr>
            </w:pPr>
            <w:r w:rsidRPr="002435EE">
              <w:rPr>
                <w:rFonts w:ascii="Times New Roman" w:hAnsi="Times New Roman"/>
                <w:sz w:val="24"/>
                <w:szCs w:val="24"/>
              </w:rPr>
              <w:t xml:space="preserve">București </w:t>
            </w:r>
          </w:p>
        </w:tc>
      </w:tr>
    </w:tbl>
    <w:p w:rsidRPr="00085094" w:rsidR="00FD0711" w:rsidP="18FFD49D" w:rsidRDefault="00FD0711" w14:paraId="749E27FA" w14:textId="3095A088">
      <w:pPr>
        <w:pStyle w:val="Normal"/>
        <w:spacing w:after="0" w:line="240" w:lineRule="auto"/>
        <w:rPr>
          <w:rFonts w:ascii="Times New Roman" w:hAnsi="Times New Roman"/>
          <w:b w:val="1"/>
          <w:bCs w:val="1"/>
          <w:color w:val="9BBB59" w:themeColor="accent3"/>
          <w:sz w:val="24"/>
          <w:szCs w:val="24"/>
        </w:rPr>
      </w:pPr>
      <w:r w:rsidRPr="18FFD49D" w:rsidR="00FD0711">
        <w:rPr>
          <w:rFonts w:ascii="Times New Roman" w:hAnsi="Times New Roman"/>
          <w:b w:val="1"/>
          <w:bCs w:val="1"/>
          <w:sz w:val="24"/>
          <w:szCs w:val="24"/>
        </w:rPr>
        <w:t xml:space="preserve">2. </w:t>
      </w:r>
      <w:r w:rsidRPr="18FFD49D" w:rsidR="00FD0711">
        <w:rPr>
          <w:rFonts w:ascii="Times New Roman" w:hAnsi="Times New Roman"/>
          <w:b w:val="1"/>
          <w:bCs w:val="1"/>
          <w:sz w:val="24"/>
          <w:szCs w:val="24"/>
        </w:rPr>
        <w:t>Date despre disciplină</w:t>
      </w:r>
    </w:p>
    <w:tbl>
      <w:tblPr>
        <w:tblW w:w="100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1678"/>
        <w:gridCol w:w="382"/>
        <w:gridCol w:w="1290"/>
        <w:gridCol w:w="359"/>
        <w:gridCol w:w="529"/>
        <w:gridCol w:w="2271"/>
        <w:gridCol w:w="172"/>
        <w:gridCol w:w="496"/>
        <w:gridCol w:w="2090"/>
        <w:gridCol w:w="737"/>
      </w:tblGrid>
      <w:tr w:rsidRPr="0007194F" w:rsidR="00FD0711" w:rsidTr="18FFD49D" w14:paraId="57E36C1D" w14:textId="77777777">
        <w:tc>
          <w:tcPr>
            <w:tcW w:w="3350" w:type="dxa"/>
            <w:gridSpan w:val="3"/>
            <w:tcMar/>
          </w:tcPr>
          <w:p w:rsidRPr="0007194F" w:rsidR="00532F3D" w:rsidP="000B3BD0" w:rsidRDefault="00532F3D" w14:paraId="61BD6346" w14:textId="5803BDEA">
            <w:pPr>
              <w:spacing w:after="0" w:line="240" w:lineRule="auto"/>
              <w:rPr>
                <w:rFonts w:ascii="Times New Roman" w:hAnsi="Times New Roman"/>
                <w:sz w:val="24"/>
                <w:szCs w:val="24"/>
              </w:rPr>
            </w:pPr>
            <w:r w:rsidRPr="18FFD49D" w:rsidR="00FD0711">
              <w:rPr>
                <w:rFonts w:ascii="Times New Roman" w:hAnsi="Times New Roman"/>
                <w:sz w:val="24"/>
                <w:szCs w:val="24"/>
              </w:rPr>
              <w:t xml:space="preserve">2.1 </w:t>
            </w:r>
            <w:r w:rsidRPr="18FFD49D" w:rsidR="00FD0711">
              <w:rPr>
                <w:rFonts w:ascii="Times New Roman" w:hAnsi="Times New Roman"/>
                <w:sz w:val="24"/>
                <w:szCs w:val="24"/>
              </w:rPr>
              <w:t>Denumirea disciplinei</w:t>
            </w:r>
          </w:p>
        </w:tc>
        <w:tc>
          <w:tcPr>
            <w:tcW w:w="6654" w:type="dxa"/>
            <w:gridSpan w:val="7"/>
            <w:tcMar/>
          </w:tcPr>
          <w:p w:rsidRPr="00364C75" w:rsidR="001F003F" w:rsidP="000B3BD0" w:rsidRDefault="002435EE" w14:paraId="3996590F" w14:textId="492A89FE">
            <w:pPr>
              <w:spacing w:after="0" w:line="240" w:lineRule="auto"/>
              <w:rPr>
                <w:rFonts w:ascii="Times New Roman" w:hAnsi="Times New Roman"/>
                <w:b w:val="1"/>
                <w:bCs w:val="1"/>
                <w:sz w:val="24"/>
                <w:szCs w:val="24"/>
                <w:highlight w:val="yellow"/>
              </w:rPr>
            </w:pPr>
            <w:r w:rsidRPr="18FFD49D" w:rsidR="002435EE">
              <w:rPr>
                <w:rFonts w:ascii="Times New Roman" w:hAnsi="Times New Roman"/>
                <w:b w:val="1"/>
                <w:bCs w:val="1"/>
                <w:sz w:val="24"/>
                <w:szCs w:val="24"/>
              </w:rPr>
              <w:t xml:space="preserve">Analiză </w:t>
            </w:r>
            <w:r w:rsidRPr="18FFD49D" w:rsidR="3FB5B790">
              <w:rPr>
                <w:rFonts w:ascii="Times New Roman" w:hAnsi="Times New Roman"/>
                <w:b w:val="1"/>
                <w:bCs w:val="1"/>
                <w:sz w:val="24"/>
                <w:szCs w:val="24"/>
              </w:rPr>
              <w:t>m</w:t>
            </w:r>
            <w:r w:rsidRPr="18FFD49D" w:rsidR="002435EE">
              <w:rPr>
                <w:rFonts w:ascii="Times New Roman" w:hAnsi="Times New Roman"/>
                <w:b w:val="1"/>
                <w:bCs w:val="1"/>
                <w:sz w:val="24"/>
                <w:szCs w:val="24"/>
              </w:rPr>
              <w:t>atematică 2</w:t>
            </w:r>
            <w:r w:rsidRPr="18FFD49D" w:rsidR="00364C75">
              <w:rPr>
                <w:rFonts w:ascii="Times New Roman" w:hAnsi="Times New Roman"/>
                <w:b w:val="1"/>
                <w:bCs w:val="1"/>
                <w:sz w:val="24"/>
                <w:szCs w:val="24"/>
              </w:rPr>
              <w:t xml:space="preserve"> </w:t>
            </w:r>
          </w:p>
        </w:tc>
      </w:tr>
      <w:tr w:rsidRPr="0007194F" w:rsidR="00FD0711" w:rsidTr="18FFD49D" w14:paraId="3B211D2A" w14:textId="77777777">
        <w:tc>
          <w:tcPr>
            <w:tcW w:w="4238" w:type="dxa"/>
            <w:gridSpan w:val="5"/>
            <w:tcMar/>
          </w:tcPr>
          <w:p w:rsidRPr="00085094" w:rsidR="00FD0711" w:rsidP="000B3BD0" w:rsidRDefault="00FD0711" w14:paraId="4AB7824E" w14:textId="0445574E">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2.2 </w:t>
            </w:r>
            <w:r>
              <w:rPr>
                <w:rFonts w:ascii="Times New Roman" w:hAnsi="Times New Roman"/>
                <w:sz w:val="24"/>
                <w:szCs w:val="24"/>
              </w:rPr>
              <w:t>Titularul</w:t>
            </w:r>
            <w:r w:rsidR="00ED7111">
              <w:rPr>
                <w:rFonts w:ascii="Times New Roman" w:hAnsi="Times New Roman"/>
                <w:sz w:val="24"/>
                <w:szCs w:val="24"/>
              </w:rPr>
              <w:t>/</w:t>
            </w:r>
            <w:r w:rsidR="006A175C">
              <w:rPr>
                <w:rFonts w:ascii="Times New Roman" w:hAnsi="Times New Roman"/>
                <w:sz w:val="24"/>
                <w:szCs w:val="24"/>
              </w:rPr>
              <w:t>i</w:t>
            </w:r>
            <w:r w:rsidR="00ED7111">
              <w:rPr>
                <w:rFonts w:ascii="Times New Roman" w:hAnsi="Times New Roman"/>
                <w:sz w:val="24"/>
                <w:szCs w:val="24"/>
              </w:rPr>
              <w:t>i</w:t>
            </w:r>
            <w:r>
              <w:rPr>
                <w:rFonts w:ascii="Times New Roman" w:hAnsi="Times New Roman"/>
                <w:sz w:val="24"/>
                <w:szCs w:val="24"/>
              </w:rPr>
              <w:t xml:space="preserve"> activită</w:t>
            </w:r>
            <w:r w:rsidR="001B1709">
              <w:rPr>
                <w:rFonts w:ascii="Times New Roman" w:hAnsi="Times New Roman"/>
                <w:sz w:val="24"/>
                <w:szCs w:val="24"/>
              </w:rPr>
              <w:t>ț</w:t>
            </w:r>
            <w:r>
              <w:rPr>
                <w:rFonts w:ascii="Times New Roman" w:hAnsi="Times New Roman"/>
                <w:sz w:val="24"/>
                <w:szCs w:val="24"/>
              </w:rPr>
              <w:t>ilor de curs</w:t>
            </w:r>
          </w:p>
        </w:tc>
        <w:tc>
          <w:tcPr>
            <w:tcW w:w="5766" w:type="dxa"/>
            <w:gridSpan w:val="5"/>
            <w:tcMar/>
          </w:tcPr>
          <w:p w:rsidRPr="0007194F" w:rsidR="00FD0711" w:rsidP="18FFD49D" w:rsidRDefault="00C54459" w14:paraId="7D0EC825" w14:textId="73AEAA74">
            <w:pPr>
              <w:pStyle w:val="Normal"/>
              <w:spacing w:after="0" w:line="240" w:lineRule="auto"/>
              <w:rPr>
                <w:rFonts w:ascii="Times New Roman" w:hAnsi="Times New Roman"/>
                <w:sz w:val="24"/>
                <w:szCs w:val="24"/>
              </w:rPr>
            </w:pPr>
            <w:r w:rsidRPr="18FFD49D" w:rsidR="168714ED">
              <w:rPr>
                <w:rFonts w:ascii="Times New Roman" w:hAnsi="Times New Roman"/>
                <w:sz w:val="24"/>
                <w:szCs w:val="24"/>
              </w:rPr>
              <w:t>Prof</w:t>
            </w:r>
            <w:r w:rsidRPr="18FFD49D" w:rsidR="00C54459">
              <w:rPr>
                <w:rFonts w:ascii="Times New Roman" w:hAnsi="Times New Roman"/>
                <w:sz w:val="24"/>
                <w:szCs w:val="24"/>
              </w:rPr>
              <w:t>. dr. Mircea</w:t>
            </w:r>
            <w:r w:rsidRPr="18FFD49D" w:rsidR="10A40F0C">
              <w:rPr>
                <w:rFonts w:ascii="Times New Roman" w:hAnsi="Times New Roman"/>
                <w:sz w:val="24"/>
                <w:szCs w:val="24"/>
              </w:rPr>
              <w:t xml:space="preserve"> CIMPOEAȘ</w:t>
            </w:r>
          </w:p>
        </w:tc>
      </w:tr>
      <w:tr w:rsidRPr="0007194F" w:rsidR="00FD0711" w:rsidTr="18FFD49D" w14:paraId="4C0392E2" w14:textId="77777777">
        <w:tc>
          <w:tcPr>
            <w:tcW w:w="4238" w:type="dxa"/>
            <w:gridSpan w:val="5"/>
            <w:tcMar/>
          </w:tcPr>
          <w:p w:rsidRPr="00085094" w:rsidR="00FD0711" w:rsidP="18FFD49D" w:rsidRDefault="00FD0711" w14:paraId="0068B97D" w14:textId="5EFCD56F">
            <w:pPr>
              <w:spacing w:after="0" w:line="240" w:lineRule="auto"/>
              <w:rPr>
                <w:rFonts w:ascii="Times New Roman" w:hAnsi="Times New Roman"/>
                <w:sz w:val="24"/>
                <w:szCs w:val="24"/>
              </w:rPr>
            </w:pPr>
            <w:r w:rsidRPr="18FFD49D" w:rsidR="00FD0711">
              <w:rPr>
                <w:rFonts w:ascii="Times New Roman" w:hAnsi="Times New Roman"/>
                <w:sz w:val="24"/>
                <w:szCs w:val="24"/>
              </w:rPr>
              <w:t xml:space="preserve">2.3 </w:t>
            </w:r>
            <w:r w:rsidRPr="18FFD49D" w:rsidR="00FD0711">
              <w:rPr>
                <w:rFonts w:ascii="Times New Roman" w:hAnsi="Times New Roman"/>
                <w:sz w:val="24"/>
                <w:szCs w:val="24"/>
              </w:rPr>
              <w:t>Titularul</w:t>
            </w:r>
            <w:r w:rsidRPr="18FFD49D" w:rsidR="00ED7111">
              <w:rPr>
                <w:rFonts w:ascii="Times New Roman" w:hAnsi="Times New Roman"/>
                <w:sz w:val="24"/>
                <w:szCs w:val="24"/>
              </w:rPr>
              <w:t>/ii</w:t>
            </w:r>
            <w:r w:rsidRPr="18FFD49D" w:rsidR="00FD0711">
              <w:rPr>
                <w:rFonts w:ascii="Times New Roman" w:hAnsi="Times New Roman"/>
                <w:sz w:val="24"/>
                <w:szCs w:val="24"/>
              </w:rPr>
              <w:t xml:space="preserve"> activită</w:t>
            </w:r>
            <w:r w:rsidRPr="18FFD49D" w:rsidR="001B1709">
              <w:rPr>
                <w:rFonts w:ascii="Times New Roman" w:hAnsi="Times New Roman"/>
                <w:sz w:val="24"/>
                <w:szCs w:val="24"/>
              </w:rPr>
              <w:t>ț</w:t>
            </w:r>
            <w:r w:rsidRPr="18FFD49D" w:rsidR="00FD0711">
              <w:rPr>
                <w:rFonts w:ascii="Times New Roman" w:hAnsi="Times New Roman"/>
                <w:sz w:val="24"/>
                <w:szCs w:val="24"/>
              </w:rPr>
              <w:t>ilor de seminar</w:t>
            </w:r>
          </w:p>
        </w:tc>
        <w:tc>
          <w:tcPr>
            <w:tcW w:w="5766" w:type="dxa"/>
            <w:gridSpan w:val="5"/>
            <w:tcMar/>
          </w:tcPr>
          <w:p w:rsidRPr="0007194F" w:rsidR="00C54459" w:rsidP="18FFD49D" w:rsidRDefault="00C54459" w14:paraId="4CA0B319" w14:textId="66807518">
            <w:pPr>
              <w:pStyle w:val="Normal"/>
              <w:spacing w:after="0" w:line="240" w:lineRule="auto"/>
              <w:rPr>
                <w:rFonts w:ascii="Times New Roman" w:hAnsi="Times New Roman"/>
                <w:sz w:val="24"/>
                <w:szCs w:val="24"/>
              </w:rPr>
            </w:pPr>
            <w:r w:rsidRPr="18FFD49D" w:rsidR="00C54459">
              <w:rPr>
                <w:rFonts w:ascii="Times New Roman" w:hAnsi="Times New Roman"/>
                <w:sz w:val="24"/>
                <w:szCs w:val="24"/>
              </w:rPr>
              <w:t>As.</w:t>
            </w:r>
            <w:r w:rsidRPr="18FFD49D" w:rsidR="0479A53E">
              <w:rPr>
                <w:rFonts w:ascii="Times New Roman" w:hAnsi="Times New Roman"/>
                <w:sz w:val="24"/>
                <w:szCs w:val="24"/>
              </w:rPr>
              <w:t xml:space="preserve"> </w:t>
            </w:r>
            <w:r w:rsidRPr="18FFD49D" w:rsidR="00C54459">
              <w:rPr>
                <w:rFonts w:ascii="Times New Roman" w:hAnsi="Times New Roman"/>
                <w:sz w:val="24"/>
                <w:szCs w:val="24"/>
              </w:rPr>
              <w:t>dr</w:t>
            </w:r>
            <w:r w:rsidRPr="18FFD49D" w:rsidR="00C54459">
              <w:rPr>
                <w:rFonts w:ascii="Times New Roman" w:hAnsi="Times New Roman"/>
                <w:sz w:val="24"/>
                <w:szCs w:val="24"/>
              </w:rPr>
              <w:t>. Cristina</w:t>
            </w:r>
            <w:r w:rsidRPr="18FFD49D" w:rsidR="67178CC7">
              <w:rPr>
                <w:rFonts w:ascii="Times New Roman" w:hAnsi="Times New Roman"/>
                <w:sz w:val="24"/>
                <w:szCs w:val="24"/>
              </w:rPr>
              <w:t xml:space="preserve"> STAMIN</w:t>
            </w:r>
          </w:p>
        </w:tc>
      </w:tr>
      <w:tr w:rsidRPr="0007194F" w:rsidR="002435EE" w:rsidTr="18FFD49D" w14:paraId="3BE3C0BE" w14:textId="77777777">
        <w:tc>
          <w:tcPr>
            <w:tcW w:w="1678" w:type="dxa"/>
            <w:tcMar/>
          </w:tcPr>
          <w:p w:rsidRPr="002435EE" w:rsidR="00FD0711" w:rsidP="000B3BD0" w:rsidRDefault="00FD0711" w14:paraId="4026D74C" w14:textId="4C01BFE0">
            <w:pPr>
              <w:spacing w:after="0" w:line="240" w:lineRule="auto"/>
              <w:ind w:right="-189"/>
              <w:rPr>
                <w:rFonts w:ascii="Times New Roman" w:hAnsi="Times New Roman"/>
                <w:color w:val="9BBB59" w:themeColor="accent3"/>
                <w:sz w:val="24"/>
                <w:szCs w:val="24"/>
              </w:rPr>
            </w:pPr>
            <w:r w:rsidRPr="002435EE">
              <w:rPr>
                <w:rFonts w:ascii="Times New Roman" w:hAnsi="Times New Roman"/>
                <w:sz w:val="24"/>
                <w:szCs w:val="24"/>
              </w:rPr>
              <w:t>2.4 Anul de studiu</w:t>
            </w:r>
          </w:p>
        </w:tc>
        <w:tc>
          <w:tcPr>
            <w:tcW w:w="382" w:type="dxa"/>
            <w:tcMar/>
          </w:tcPr>
          <w:p w:rsidRPr="002435EE" w:rsidR="00FD0711" w:rsidP="000B3BD0" w:rsidRDefault="00700487" w14:paraId="2D1E475E" w14:textId="270F1342">
            <w:pPr>
              <w:spacing w:after="0" w:line="240" w:lineRule="auto"/>
              <w:rPr>
                <w:rFonts w:ascii="Times New Roman" w:hAnsi="Times New Roman"/>
                <w:sz w:val="24"/>
                <w:szCs w:val="24"/>
              </w:rPr>
            </w:pPr>
            <w:r w:rsidRPr="002435EE">
              <w:rPr>
                <w:rFonts w:ascii="Times New Roman" w:hAnsi="Times New Roman"/>
                <w:sz w:val="24"/>
                <w:szCs w:val="24"/>
              </w:rPr>
              <w:t>1</w:t>
            </w:r>
          </w:p>
        </w:tc>
        <w:tc>
          <w:tcPr>
            <w:tcW w:w="1649" w:type="dxa"/>
            <w:gridSpan w:val="2"/>
            <w:tcMar/>
          </w:tcPr>
          <w:p w:rsidRPr="002435EE" w:rsidR="00FD0711" w:rsidP="000B3BD0" w:rsidRDefault="00FD0711" w14:paraId="7DA4A2EF" w14:textId="4651FD09">
            <w:pPr>
              <w:spacing w:after="0" w:line="240" w:lineRule="auto"/>
              <w:ind w:left="-82" w:right="-164"/>
              <w:rPr>
                <w:rFonts w:ascii="Times New Roman" w:hAnsi="Times New Roman"/>
                <w:color w:val="9BBB59" w:themeColor="accent3"/>
                <w:sz w:val="24"/>
                <w:szCs w:val="24"/>
              </w:rPr>
            </w:pPr>
            <w:r w:rsidRPr="002435EE">
              <w:rPr>
                <w:rFonts w:ascii="Times New Roman" w:hAnsi="Times New Roman"/>
                <w:sz w:val="24"/>
                <w:szCs w:val="24"/>
              </w:rPr>
              <w:t>2.5 Semestrul</w:t>
            </w:r>
          </w:p>
        </w:tc>
        <w:tc>
          <w:tcPr>
            <w:tcW w:w="529" w:type="dxa"/>
            <w:tcMar/>
          </w:tcPr>
          <w:p w:rsidRPr="002435EE" w:rsidR="00FD0711" w:rsidP="000B3BD0" w:rsidRDefault="00C116E4" w14:paraId="300B9719" w14:textId="0ECCDF1A">
            <w:pPr>
              <w:spacing w:after="0" w:line="240" w:lineRule="auto"/>
              <w:rPr>
                <w:rFonts w:ascii="Times New Roman" w:hAnsi="Times New Roman"/>
                <w:sz w:val="24"/>
                <w:szCs w:val="24"/>
              </w:rPr>
            </w:pPr>
            <w:r w:rsidRPr="002435EE">
              <w:rPr>
                <w:rFonts w:ascii="Times New Roman" w:hAnsi="Times New Roman"/>
                <w:sz w:val="24"/>
                <w:szCs w:val="24"/>
              </w:rPr>
              <w:t>II</w:t>
            </w:r>
          </w:p>
        </w:tc>
        <w:tc>
          <w:tcPr>
            <w:tcW w:w="2271" w:type="dxa"/>
            <w:tcMar/>
          </w:tcPr>
          <w:p w:rsidRPr="002435EE" w:rsidR="00FD0711" w:rsidP="000B3BD0" w:rsidRDefault="00FD0711" w14:paraId="47B05FB1" w14:textId="64979613">
            <w:pPr>
              <w:spacing w:after="0" w:line="240" w:lineRule="auto"/>
              <w:ind w:left="-80" w:right="-122"/>
              <w:rPr>
                <w:rFonts w:ascii="Times New Roman" w:hAnsi="Times New Roman"/>
                <w:color w:val="9BBB59" w:themeColor="accent3"/>
                <w:sz w:val="24"/>
                <w:szCs w:val="24"/>
              </w:rPr>
            </w:pPr>
            <w:r w:rsidRPr="002435EE">
              <w:rPr>
                <w:rFonts w:ascii="Times New Roman" w:hAnsi="Times New Roman"/>
                <w:sz w:val="24"/>
                <w:szCs w:val="24"/>
              </w:rPr>
              <w:t>2.6. Tipul de evaluare</w:t>
            </w:r>
          </w:p>
        </w:tc>
        <w:tc>
          <w:tcPr>
            <w:tcW w:w="668" w:type="dxa"/>
            <w:gridSpan w:val="2"/>
            <w:tcMar/>
          </w:tcPr>
          <w:p w:rsidRPr="002435EE" w:rsidR="00FD0711" w:rsidP="000B3BD0" w:rsidRDefault="00C116E4" w14:paraId="5453D953" w14:textId="51373765">
            <w:pPr>
              <w:spacing w:after="0" w:line="240" w:lineRule="auto"/>
              <w:rPr>
                <w:rFonts w:ascii="Times New Roman" w:hAnsi="Times New Roman"/>
                <w:sz w:val="24"/>
                <w:szCs w:val="24"/>
              </w:rPr>
            </w:pPr>
            <w:r w:rsidRPr="002435EE">
              <w:rPr>
                <w:rFonts w:ascii="Times New Roman" w:hAnsi="Times New Roman"/>
                <w:sz w:val="24"/>
                <w:szCs w:val="24"/>
              </w:rPr>
              <w:t>E</w:t>
            </w:r>
          </w:p>
        </w:tc>
        <w:tc>
          <w:tcPr>
            <w:tcW w:w="2090" w:type="dxa"/>
            <w:tcMar/>
          </w:tcPr>
          <w:p w:rsidRPr="002435EE" w:rsidR="00FD0711" w:rsidP="000B3BD0" w:rsidRDefault="00FD0711" w14:paraId="2FC51EB1" w14:textId="2665487F">
            <w:pPr>
              <w:spacing w:after="0" w:line="240" w:lineRule="auto"/>
              <w:ind w:left="-38" w:right="-136"/>
              <w:rPr>
                <w:rFonts w:ascii="Times New Roman" w:hAnsi="Times New Roman"/>
                <w:color w:val="9BBB59" w:themeColor="accent3"/>
                <w:sz w:val="24"/>
                <w:szCs w:val="24"/>
              </w:rPr>
            </w:pPr>
            <w:r w:rsidRPr="002435EE">
              <w:rPr>
                <w:rFonts w:ascii="Times New Roman" w:hAnsi="Times New Roman"/>
                <w:sz w:val="24"/>
                <w:szCs w:val="24"/>
              </w:rPr>
              <w:t xml:space="preserve">2.7 </w:t>
            </w:r>
            <w:r w:rsidRPr="002435EE" w:rsidR="00AA5BBD">
              <w:rPr>
                <w:rFonts w:ascii="Times New Roman" w:hAnsi="Times New Roman"/>
                <w:sz w:val="24"/>
                <w:szCs w:val="24"/>
              </w:rPr>
              <w:t>Statutul</w:t>
            </w:r>
            <w:r w:rsidRPr="002435EE">
              <w:rPr>
                <w:rFonts w:ascii="Times New Roman" w:hAnsi="Times New Roman"/>
                <w:sz w:val="24"/>
                <w:szCs w:val="24"/>
              </w:rPr>
              <w:t xml:space="preserve"> disciplinei</w:t>
            </w:r>
          </w:p>
        </w:tc>
        <w:tc>
          <w:tcPr>
            <w:tcW w:w="737" w:type="dxa"/>
            <w:tcMar/>
          </w:tcPr>
          <w:p w:rsidRPr="002435EE" w:rsidR="00FD0711" w:rsidP="000B3BD0" w:rsidRDefault="00D605BE" w14:paraId="38374877" w14:textId="13E549D5">
            <w:pPr>
              <w:spacing w:after="0" w:line="240" w:lineRule="auto"/>
              <w:rPr>
                <w:rFonts w:ascii="Times New Roman" w:hAnsi="Times New Roman"/>
                <w:sz w:val="24"/>
                <w:szCs w:val="24"/>
              </w:rPr>
            </w:pPr>
            <w:r w:rsidRPr="002435EE">
              <w:rPr>
                <w:rFonts w:ascii="Times New Roman" w:hAnsi="Times New Roman"/>
                <w:sz w:val="24"/>
                <w:szCs w:val="24"/>
              </w:rPr>
              <w:t>Ob</w:t>
            </w:r>
          </w:p>
        </w:tc>
      </w:tr>
      <w:tr w:rsidRPr="00C116E4" w:rsidR="007A1B42" w:rsidTr="18FFD49D" w14:paraId="14E46E6F" w14:textId="24CDA01A">
        <w:tc>
          <w:tcPr>
            <w:tcW w:w="2060" w:type="dxa"/>
            <w:gridSpan w:val="2"/>
            <w:tcMar/>
          </w:tcPr>
          <w:p w:rsidRPr="002435EE" w:rsidR="00204311" w:rsidP="000B3BD0" w:rsidRDefault="00204311" w14:paraId="2B6605C0" w14:textId="66C93E6E">
            <w:pPr>
              <w:spacing w:after="0" w:line="240" w:lineRule="auto"/>
              <w:rPr>
                <w:rFonts w:ascii="Times New Roman" w:hAnsi="Times New Roman"/>
                <w:color w:val="9BBB59" w:themeColor="accent3"/>
                <w:sz w:val="24"/>
                <w:szCs w:val="24"/>
              </w:rPr>
            </w:pPr>
            <w:r w:rsidRPr="002435EE">
              <w:rPr>
                <w:rFonts w:ascii="Times New Roman" w:hAnsi="Times New Roman"/>
                <w:sz w:val="24"/>
                <w:szCs w:val="24"/>
              </w:rPr>
              <w:t xml:space="preserve">2.8 </w:t>
            </w:r>
            <w:r w:rsidRPr="002435EE" w:rsidR="00AA5BBD">
              <w:rPr>
                <w:rFonts w:ascii="Times New Roman" w:hAnsi="Times New Roman"/>
                <w:sz w:val="24"/>
                <w:szCs w:val="24"/>
              </w:rPr>
              <w:t>Categoria formativă</w:t>
            </w:r>
          </w:p>
        </w:tc>
        <w:tc>
          <w:tcPr>
            <w:tcW w:w="1649" w:type="dxa"/>
            <w:gridSpan w:val="2"/>
            <w:tcMar/>
          </w:tcPr>
          <w:p w:rsidRPr="002435EE" w:rsidR="00204311" w:rsidP="000B3BD0" w:rsidRDefault="006E7AB8" w14:paraId="03F77098" w14:textId="72FCC973">
            <w:pPr>
              <w:spacing w:line="240" w:lineRule="auto"/>
              <w:rPr>
                <w:rFonts w:ascii="Times New Roman" w:hAnsi="Times New Roman"/>
                <w:sz w:val="24"/>
                <w:szCs w:val="24"/>
                <w:lang w:val="en-US"/>
              </w:rPr>
            </w:pPr>
            <w:r w:rsidRPr="002435EE">
              <w:rPr>
                <w:rFonts w:ascii="Times New Roman" w:hAnsi="Times New Roman"/>
                <w:sz w:val="24"/>
                <w:szCs w:val="24"/>
                <w:lang w:val="en-US"/>
              </w:rPr>
              <w:t>D</w:t>
            </w:r>
            <w:r w:rsidRPr="002435EE" w:rsidR="00204311">
              <w:rPr>
                <w:rFonts w:ascii="Times New Roman" w:hAnsi="Times New Roman"/>
                <w:sz w:val="24"/>
                <w:szCs w:val="24"/>
                <w:lang w:val="en-US"/>
              </w:rPr>
              <w:t>F</w:t>
            </w:r>
          </w:p>
        </w:tc>
        <w:tc>
          <w:tcPr>
            <w:tcW w:w="2972" w:type="dxa"/>
            <w:gridSpan w:val="3"/>
            <w:tcMar/>
          </w:tcPr>
          <w:p w:rsidRPr="002435EE" w:rsidR="00204311" w:rsidP="000B3BD0" w:rsidRDefault="00204311" w14:paraId="46A72287" w14:textId="516CF354">
            <w:pPr>
              <w:spacing w:after="0" w:line="240" w:lineRule="auto"/>
              <w:rPr>
                <w:rFonts w:ascii="Times New Roman" w:hAnsi="Times New Roman"/>
                <w:color w:val="9BBB59" w:themeColor="accent3"/>
                <w:sz w:val="24"/>
                <w:szCs w:val="24"/>
              </w:rPr>
            </w:pPr>
            <w:r w:rsidRPr="002435EE">
              <w:rPr>
                <w:rFonts w:ascii="Times New Roman" w:hAnsi="Times New Roman"/>
                <w:sz w:val="24"/>
                <w:szCs w:val="24"/>
              </w:rPr>
              <w:t>2.9 Codul disciplinei</w:t>
            </w:r>
          </w:p>
        </w:tc>
        <w:tc>
          <w:tcPr>
            <w:tcW w:w="3323" w:type="dxa"/>
            <w:gridSpan w:val="3"/>
            <w:tcMar/>
          </w:tcPr>
          <w:p w:rsidRPr="002435EE" w:rsidR="00204311" w:rsidP="000B3BD0" w:rsidRDefault="006A337C" w14:paraId="7F83CE32" w14:textId="0610AD28">
            <w:pPr>
              <w:spacing w:after="0" w:line="240" w:lineRule="auto"/>
              <w:rPr>
                <w:rFonts w:ascii="Times New Roman" w:hAnsi="Times New Roman"/>
                <w:sz w:val="24"/>
                <w:szCs w:val="24"/>
              </w:rPr>
            </w:pPr>
            <w:r w:rsidRPr="18FFD49D" w:rsidR="006A337C">
              <w:rPr>
                <w:rFonts w:ascii="Times New Roman" w:hAnsi="Times New Roman"/>
                <w:sz w:val="24"/>
                <w:szCs w:val="24"/>
              </w:rPr>
              <w:t>B.L.09.IA.</w:t>
            </w:r>
            <w:r w:rsidRPr="18FFD49D" w:rsidR="126A8D28">
              <w:rPr>
                <w:rFonts w:ascii="Times New Roman" w:hAnsi="Times New Roman"/>
                <w:sz w:val="24"/>
                <w:szCs w:val="24"/>
              </w:rPr>
              <w:t>5</w:t>
            </w:r>
            <w:r w:rsidRPr="18FFD49D" w:rsidR="006A337C">
              <w:rPr>
                <w:rFonts w:ascii="Times New Roman" w:hAnsi="Times New Roman"/>
                <w:sz w:val="24"/>
                <w:szCs w:val="24"/>
              </w:rPr>
              <w:t>.II.Ob.1</w:t>
            </w:r>
          </w:p>
        </w:tc>
      </w:tr>
    </w:tbl>
    <w:p w:rsidRPr="0013302B" w:rsidR="00FD0711" w:rsidP="18FFD49D" w:rsidRDefault="00FD0711" w14:paraId="7203FAF9" w14:textId="6F7077CE">
      <w:pPr>
        <w:pStyle w:val="Normal"/>
        <w:spacing w:after="0" w:line="240" w:lineRule="auto"/>
        <w:rPr>
          <w:rFonts w:ascii="Times New Roman" w:hAnsi="Times New Roman"/>
          <w:color w:val="9BBB59" w:themeColor="accent3"/>
          <w:sz w:val="24"/>
          <w:szCs w:val="24"/>
        </w:rPr>
      </w:pPr>
      <w:r w:rsidRPr="18FFD49D" w:rsidR="00FD0711">
        <w:rPr>
          <w:rFonts w:ascii="Times New Roman" w:hAnsi="Times New Roman"/>
          <w:b w:val="1"/>
          <w:bCs w:val="1"/>
          <w:sz w:val="24"/>
          <w:szCs w:val="24"/>
        </w:rPr>
        <w:t xml:space="preserve">3. </w:t>
      </w:r>
      <w:r w:rsidRPr="18FFD49D" w:rsidR="00FD0711">
        <w:rPr>
          <w:rFonts w:ascii="Times New Roman" w:hAnsi="Times New Roman"/>
          <w:b w:val="1"/>
          <w:bCs w:val="1"/>
          <w:sz w:val="24"/>
          <w:szCs w:val="24"/>
        </w:rPr>
        <w:t xml:space="preserve">Timpul total </w:t>
      </w:r>
      <w:r w:rsidRPr="18FFD49D" w:rsidR="00FD0711">
        <w:rPr>
          <w:rFonts w:ascii="Times New Roman" w:hAnsi="Times New Roman"/>
          <w:sz w:val="24"/>
          <w:szCs w:val="24"/>
        </w:rPr>
        <w:t>(</w:t>
      </w:r>
      <w:r w:rsidRPr="18FFD49D" w:rsidR="00FD0711">
        <w:rPr>
          <w:rFonts w:ascii="Times New Roman" w:hAnsi="Times New Roman"/>
          <w:sz w:val="24"/>
          <w:szCs w:val="24"/>
        </w:rPr>
        <w:t>ore pe semestru al activită</w:t>
      </w:r>
      <w:r w:rsidRPr="18FFD49D" w:rsidR="001B1709">
        <w:rPr>
          <w:rFonts w:ascii="Times New Roman" w:hAnsi="Times New Roman"/>
          <w:sz w:val="24"/>
          <w:szCs w:val="24"/>
        </w:rPr>
        <w:t>ț</w:t>
      </w:r>
      <w:r w:rsidRPr="18FFD49D" w:rsidR="00FD0711">
        <w:rPr>
          <w:rFonts w:ascii="Times New Roman" w:hAnsi="Times New Roman"/>
          <w:sz w:val="24"/>
          <w:szCs w:val="24"/>
        </w:rPr>
        <w:t>ilor didactice</w:t>
      </w:r>
      <w:r w:rsidRPr="18FFD49D" w:rsidR="00FD0711">
        <w:rPr>
          <w:rFonts w:ascii="Times New Roman" w:hAnsi="Times New Roman"/>
          <w:sz w:val="24"/>
          <w:szCs w:val="24"/>
        </w:rPr>
        <w:t>)</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3790"/>
        <w:gridCol w:w="458"/>
        <w:gridCol w:w="116"/>
        <w:gridCol w:w="964"/>
        <w:gridCol w:w="1057"/>
        <w:gridCol w:w="540"/>
        <w:gridCol w:w="2545"/>
        <w:gridCol w:w="555"/>
      </w:tblGrid>
      <w:tr w:rsidRPr="0007194F" w:rsidR="00FD0711" w:rsidTr="18FFD49D" w14:paraId="02F8C437" w14:textId="77777777">
        <w:tc>
          <w:tcPr>
            <w:tcW w:w="3790" w:type="dxa"/>
            <w:tcMar/>
          </w:tcPr>
          <w:p w:rsidRPr="0013302B" w:rsidR="00FD0711" w:rsidP="000B3BD0" w:rsidRDefault="00FD0711" w14:paraId="1DC014CD" w14:textId="1475D7B7">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3.1 </w:t>
            </w:r>
            <w:r>
              <w:rPr>
                <w:rFonts w:ascii="Times New Roman" w:hAnsi="Times New Roman"/>
                <w:sz w:val="24"/>
                <w:szCs w:val="24"/>
              </w:rPr>
              <w:t>Număr de ore pe săptămână</w:t>
            </w:r>
          </w:p>
        </w:tc>
        <w:tc>
          <w:tcPr>
            <w:tcW w:w="574" w:type="dxa"/>
            <w:gridSpan w:val="2"/>
            <w:tcMar/>
          </w:tcPr>
          <w:p w:rsidRPr="002435EE" w:rsidR="00FD0711" w:rsidP="000B3BD0" w:rsidRDefault="00C116E4" w14:paraId="6CEAB724" w14:textId="1C25354E">
            <w:pPr>
              <w:spacing w:after="0" w:line="240" w:lineRule="auto"/>
              <w:rPr>
                <w:rFonts w:ascii="Times New Roman" w:hAnsi="Times New Roman"/>
                <w:sz w:val="24"/>
                <w:szCs w:val="24"/>
              </w:rPr>
            </w:pPr>
            <w:r w:rsidRPr="002435EE">
              <w:rPr>
                <w:rFonts w:ascii="Times New Roman" w:hAnsi="Times New Roman"/>
                <w:sz w:val="24"/>
                <w:szCs w:val="24"/>
              </w:rPr>
              <w:t>4</w:t>
            </w:r>
          </w:p>
        </w:tc>
        <w:tc>
          <w:tcPr>
            <w:tcW w:w="2021" w:type="dxa"/>
            <w:gridSpan w:val="2"/>
            <w:tcMar/>
          </w:tcPr>
          <w:p w:rsidRPr="0007194F" w:rsidR="00FD0711" w:rsidP="000B3BD0" w:rsidRDefault="00FD0711" w14:paraId="0380C28A" w14:textId="651E6C01">
            <w:pPr>
              <w:spacing w:after="0" w:line="240" w:lineRule="auto"/>
              <w:ind w:right="-189"/>
              <w:rPr>
                <w:rFonts w:ascii="Times New Roman" w:hAnsi="Times New Roman"/>
                <w:sz w:val="24"/>
                <w:szCs w:val="24"/>
              </w:rPr>
            </w:pPr>
            <w:r>
              <w:rPr>
                <w:rFonts w:ascii="Times New Roman" w:hAnsi="Times New Roman"/>
                <w:sz w:val="24"/>
                <w:szCs w:val="24"/>
              </w:rPr>
              <w:t>Din care</w:t>
            </w:r>
            <w:r w:rsidRPr="0007194F">
              <w:rPr>
                <w:rFonts w:ascii="Times New Roman" w:hAnsi="Times New Roman"/>
                <w:sz w:val="24"/>
                <w:szCs w:val="24"/>
              </w:rPr>
              <w:t xml:space="preserve">: 3.2 </w:t>
            </w:r>
            <w:r>
              <w:rPr>
                <w:rFonts w:ascii="Times New Roman" w:hAnsi="Times New Roman"/>
                <w:sz w:val="24"/>
                <w:szCs w:val="24"/>
              </w:rPr>
              <w:t>curs</w:t>
            </w:r>
          </w:p>
        </w:tc>
        <w:tc>
          <w:tcPr>
            <w:tcW w:w="540" w:type="dxa"/>
            <w:tcMar/>
          </w:tcPr>
          <w:p w:rsidRPr="002435EE" w:rsidR="00FD0711" w:rsidP="000B3BD0" w:rsidRDefault="00C116E4" w14:paraId="7DB3CF51" w14:textId="5A7AA0D7">
            <w:pPr>
              <w:spacing w:after="0" w:line="240" w:lineRule="auto"/>
              <w:rPr>
                <w:rFonts w:ascii="Times New Roman" w:hAnsi="Times New Roman"/>
                <w:sz w:val="24"/>
                <w:szCs w:val="24"/>
              </w:rPr>
            </w:pPr>
            <w:r w:rsidRPr="002435EE">
              <w:rPr>
                <w:rFonts w:ascii="Times New Roman" w:hAnsi="Times New Roman"/>
                <w:sz w:val="24"/>
                <w:szCs w:val="24"/>
              </w:rPr>
              <w:t>2</w:t>
            </w:r>
          </w:p>
        </w:tc>
        <w:tc>
          <w:tcPr>
            <w:tcW w:w="2545" w:type="dxa"/>
            <w:tcMar/>
          </w:tcPr>
          <w:p w:rsidRPr="0007194F" w:rsidR="00FD0711" w:rsidP="000B3BD0" w:rsidRDefault="00FD0711" w14:paraId="7625568D" w14:textId="5F8BAD9B">
            <w:pPr>
              <w:spacing w:after="0" w:line="240" w:lineRule="auto"/>
              <w:ind w:right="-170"/>
              <w:rPr>
                <w:rFonts w:ascii="Times New Roman" w:hAnsi="Times New Roman"/>
                <w:sz w:val="24"/>
                <w:szCs w:val="24"/>
              </w:rPr>
            </w:pPr>
            <w:r w:rsidRPr="18FFD49D" w:rsidR="00FD0711">
              <w:rPr>
                <w:rFonts w:ascii="Times New Roman" w:hAnsi="Times New Roman"/>
                <w:sz w:val="24"/>
                <w:szCs w:val="24"/>
              </w:rPr>
              <w:t>3.3</w:t>
            </w:r>
            <w:r w:rsidRPr="18FFD49D" w:rsidR="00ED7111">
              <w:rPr>
                <w:rFonts w:ascii="Times New Roman" w:hAnsi="Times New Roman"/>
                <w:sz w:val="24"/>
                <w:szCs w:val="24"/>
              </w:rPr>
              <w:t xml:space="preserve"> </w:t>
            </w:r>
            <w:r w:rsidRPr="18FFD49D" w:rsidR="00FD0711">
              <w:rPr>
                <w:rFonts w:ascii="Times New Roman" w:hAnsi="Times New Roman"/>
                <w:sz w:val="24"/>
                <w:szCs w:val="24"/>
              </w:rPr>
              <w:t>seminar</w:t>
            </w:r>
          </w:p>
        </w:tc>
        <w:tc>
          <w:tcPr>
            <w:tcW w:w="555" w:type="dxa"/>
            <w:tcMar/>
          </w:tcPr>
          <w:p w:rsidRPr="002435EE" w:rsidR="00FD0711" w:rsidP="000B3BD0" w:rsidRDefault="00C116E4" w14:paraId="11765071" w14:textId="2D793817">
            <w:pPr>
              <w:spacing w:after="0" w:line="240" w:lineRule="auto"/>
              <w:rPr>
                <w:rFonts w:ascii="Times New Roman" w:hAnsi="Times New Roman"/>
                <w:sz w:val="24"/>
                <w:szCs w:val="24"/>
              </w:rPr>
            </w:pPr>
            <w:r w:rsidRPr="002435EE">
              <w:rPr>
                <w:rFonts w:ascii="Times New Roman" w:hAnsi="Times New Roman"/>
                <w:sz w:val="24"/>
                <w:szCs w:val="24"/>
              </w:rPr>
              <w:t>2</w:t>
            </w:r>
          </w:p>
        </w:tc>
      </w:tr>
      <w:tr w:rsidRPr="0007194F" w:rsidR="00FD0711" w:rsidTr="18FFD49D" w14:paraId="5F470B7C" w14:textId="77777777">
        <w:tc>
          <w:tcPr>
            <w:tcW w:w="3790" w:type="dxa"/>
            <w:shd w:val="clear" w:color="auto" w:fill="D9D9D9" w:themeFill="background1" w:themeFillShade="D9"/>
            <w:tcMar/>
          </w:tcPr>
          <w:p w:rsidRPr="0007194F" w:rsidR="00FD0711" w:rsidP="000B3BD0" w:rsidRDefault="00FD0711" w14:paraId="1C8C1832" w14:textId="4D9FCF37">
            <w:pPr>
              <w:spacing w:after="0" w:line="240" w:lineRule="auto"/>
              <w:ind w:right="-192"/>
              <w:rPr>
                <w:rFonts w:ascii="Times New Roman" w:hAnsi="Times New Roman"/>
                <w:sz w:val="24"/>
                <w:szCs w:val="24"/>
              </w:rPr>
            </w:pPr>
            <w:r w:rsidRPr="0007194F">
              <w:rPr>
                <w:rFonts w:ascii="Times New Roman" w:hAnsi="Times New Roman"/>
                <w:sz w:val="24"/>
                <w:szCs w:val="24"/>
              </w:rPr>
              <w:t xml:space="preserve">3.4 </w:t>
            </w:r>
            <w:r>
              <w:rPr>
                <w:rFonts w:ascii="Times New Roman" w:hAnsi="Times New Roman"/>
                <w:sz w:val="24"/>
                <w:szCs w:val="24"/>
              </w:rPr>
              <w:t>Total ore din planul de învă</w:t>
            </w:r>
            <w:r w:rsidR="001B1709">
              <w:rPr>
                <w:rFonts w:ascii="Times New Roman" w:hAnsi="Times New Roman"/>
                <w:sz w:val="24"/>
                <w:szCs w:val="24"/>
              </w:rPr>
              <w:t>ț</w:t>
            </w:r>
            <w:r>
              <w:rPr>
                <w:rFonts w:ascii="Times New Roman" w:hAnsi="Times New Roman"/>
                <w:sz w:val="24"/>
                <w:szCs w:val="24"/>
              </w:rPr>
              <w:t>ămân</w:t>
            </w:r>
            <w:r w:rsidR="00C62788">
              <w:rPr>
                <w:rFonts w:ascii="Times New Roman" w:hAnsi="Times New Roman"/>
                <w:sz w:val="24"/>
                <w:szCs w:val="24"/>
              </w:rPr>
              <w:t>t</w:t>
            </w:r>
            <w:r w:rsidR="00C62788">
              <w:t xml:space="preserve"> </w:t>
            </w:r>
          </w:p>
        </w:tc>
        <w:tc>
          <w:tcPr>
            <w:tcW w:w="574" w:type="dxa"/>
            <w:gridSpan w:val="2"/>
            <w:shd w:val="clear" w:color="auto" w:fill="D9D9D9" w:themeFill="background1" w:themeFillShade="D9"/>
            <w:tcMar/>
          </w:tcPr>
          <w:p w:rsidRPr="002435EE" w:rsidR="00FD0711" w:rsidP="000B3BD0" w:rsidRDefault="00E85C51" w14:paraId="45890212" w14:textId="33134BB6">
            <w:pPr>
              <w:spacing w:after="0" w:line="240" w:lineRule="auto"/>
              <w:rPr>
                <w:rFonts w:ascii="Times New Roman" w:hAnsi="Times New Roman"/>
                <w:sz w:val="24"/>
                <w:szCs w:val="24"/>
              </w:rPr>
            </w:pPr>
            <w:r w:rsidRPr="002435EE">
              <w:rPr>
                <w:rFonts w:ascii="Times New Roman" w:hAnsi="Times New Roman"/>
                <w:sz w:val="24"/>
                <w:szCs w:val="24"/>
              </w:rPr>
              <w:t>56</w:t>
            </w:r>
          </w:p>
        </w:tc>
        <w:tc>
          <w:tcPr>
            <w:tcW w:w="2021" w:type="dxa"/>
            <w:gridSpan w:val="2"/>
            <w:shd w:val="clear" w:color="auto" w:fill="D9D9D9" w:themeFill="background1" w:themeFillShade="D9"/>
            <w:tcMar/>
          </w:tcPr>
          <w:p w:rsidRPr="0007194F" w:rsidR="00FD0711" w:rsidP="000B3BD0" w:rsidRDefault="00FD0711" w14:paraId="34213718" w14:textId="722A705B">
            <w:pPr>
              <w:spacing w:after="0" w:line="240" w:lineRule="auto"/>
              <w:ind w:right="-178"/>
              <w:rPr>
                <w:rFonts w:ascii="Times New Roman" w:hAnsi="Times New Roman"/>
                <w:sz w:val="24"/>
                <w:szCs w:val="24"/>
              </w:rPr>
            </w:pPr>
            <w:r>
              <w:rPr>
                <w:rFonts w:ascii="Times New Roman" w:hAnsi="Times New Roman"/>
                <w:sz w:val="24"/>
                <w:szCs w:val="24"/>
              </w:rPr>
              <w:t>Din care</w:t>
            </w:r>
            <w:r w:rsidRPr="0007194F">
              <w:rPr>
                <w:rFonts w:ascii="Times New Roman" w:hAnsi="Times New Roman"/>
                <w:sz w:val="24"/>
                <w:szCs w:val="24"/>
              </w:rPr>
              <w:t xml:space="preserve">: 3.5 </w:t>
            </w:r>
            <w:r>
              <w:rPr>
                <w:rFonts w:ascii="Times New Roman" w:hAnsi="Times New Roman"/>
                <w:sz w:val="24"/>
                <w:szCs w:val="24"/>
              </w:rPr>
              <w:t>curs</w:t>
            </w:r>
          </w:p>
        </w:tc>
        <w:tc>
          <w:tcPr>
            <w:tcW w:w="540" w:type="dxa"/>
            <w:shd w:val="clear" w:color="auto" w:fill="D9D9D9" w:themeFill="background1" w:themeFillShade="D9"/>
            <w:tcMar/>
          </w:tcPr>
          <w:p w:rsidRPr="002435EE" w:rsidR="00FD0711" w:rsidP="000B3BD0" w:rsidRDefault="00E85C51" w14:paraId="794B634A" w14:textId="37EFB0B0">
            <w:pPr>
              <w:spacing w:after="0" w:line="240" w:lineRule="auto"/>
              <w:rPr>
                <w:rFonts w:ascii="Times New Roman" w:hAnsi="Times New Roman"/>
                <w:sz w:val="24"/>
                <w:szCs w:val="24"/>
              </w:rPr>
            </w:pPr>
            <w:r w:rsidRPr="002435EE">
              <w:rPr>
                <w:rFonts w:ascii="Times New Roman" w:hAnsi="Times New Roman"/>
                <w:sz w:val="24"/>
                <w:szCs w:val="24"/>
              </w:rPr>
              <w:t>28</w:t>
            </w:r>
          </w:p>
        </w:tc>
        <w:tc>
          <w:tcPr>
            <w:tcW w:w="2545" w:type="dxa"/>
            <w:shd w:val="clear" w:color="auto" w:fill="D9D9D9" w:themeFill="background1" w:themeFillShade="D9"/>
            <w:tcMar/>
          </w:tcPr>
          <w:p w:rsidRPr="008B5BEA" w:rsidR="00FD0711" w:rsidP="18FFD49D" w:rsidRDefault="00FD0711" w14:paraId="5C2D0A56" w14:textId="4A159A12">
            <w:pPr>
              <w:spacing w:after="0" w:line="240" w:lineRule="auto"/>
              <w:ind w:right="-128"/>
              <w:rPr>
                <w:rFonts w:ascii="Times New Roman" w:hAnsi="Times New Roman"/>
                <w:sz w:val="24"/>
                <w:szCs w:val="24"/>
              </w:rPr>
            </w:pPr>
            <w:r w:rsidRPr="18FFD49D" w:rsidR="00FD0711">
              <w:rPr>
                <w:rFonts w:ascii="Times New Roman" w:hAnsi="Times New Roman"/>
                <w:sz w:val="24"/>
                <w:szCs w:val="24"/>
              </w:rPr>
              <w:t xml:space="preserve">3.6 </w:t>
            </w:r>
            <w:r w:rsidRPr="18FFD49D" w:rsidR="00FD0711">
              <w:rPr>
                <w:rFonts w:ascii="Times New Roman" w:hAnsi="Times New Roman"/>
                <w:sz w:val="24"/>
                <w:szCs w:val="24"/>
              </w:rPr>
              <w:t>seminar</w:t>
            </w:r>
          </w:p>
        </w:tc>
        <w:tc>
          <w:tcPr>
            <w:tcW w:w="555" w:type="dxa"/>
            <w:shd w:val="clear" w:color="auto" w:fill="D9D9D9" w:themeFill="background1" w:themeFillShade="D9"/>
            <w:tcMar/>
          </w:tcPr>
          <w:p w:rsidRPr="002435EE" w:rsidR="00FD0711" w:rsidP="000B3BD0" w:rsidRDefault="00E85C51" w14:paraId="46F27A35" w14:textId="7C63190E">
            <w:pPr>
              <w:spacing w:after="0" w:line="240" w:lineRule="auto"/>
              <w:rPr>
                <w:rFonts w:ascii="Times New Roman" w:hAnsi="Times New Roman"/>
                <w:sz w:val="24"/>
                <w:szCs w:val="24"/>
              </w:rPr>
            </w:pPr>
            <w:r w:rsidRPr="002435EE">
              <w:rPr>
                <w:rFonts w:ascii="Times New Roman" w:hAnsi="Times New Roman"/>
                <w:sz w:val="24"/>
                <w:szCs w:val="24"/>
              </w:rPr>
              <w:t>28</w:t>
            </w:r>
          </w:p>
        </w:tc>
      </w:tr>
      <w:tr w:rsidRPr="0007194F" w:rsidR="00FD0711" w:rsidTr="18FFD49D" w14:paraId="5505ED6B" w14:textId="77777777">
        <w:tc>
          <w:tcPr>
            <w:tcW w:w="9470" w:type="dxa"/>
            <w:gridSpan w:val="7"/>
            <w:tcMar/>
          </w:tcPr>
          <w:p w:rsidRPr="0007194F" w:rsidR="00FD0711" w:rsidP="000B3BD0" w:rsidRDefault="00FD0711" w14:paraId="439071C8" w14:textId="3FC192CF">
            <w:pPr>
              <w:spacing w:after="0" w:line="240" w:lineRule="auto"/>
              <w:rPr>
                <w:rFonts w:ascii="Times New Roman" w:hAnsi="Times New Roman"/>
                <w:sz w:val="24"/>
                <w:szCs w:val="24"/>
              </w:rPr>
            </w:pPr>
            <w:r>
              <w:rPr>
                <w:rFonts w:ascii="Times New Roman" w:hAnsi="Times New Roman"/>
                <w:sz w:val="24"/>
                <w:szCs w:val="24"/>
              </w:rPr>
              <w:t>Distribu</w:t>
            </w:r>
            <w:r w:rsidR="001B1709">
              <w:rPr>
                <w:rFonts w:ascii="Times New Roman" w:hAnsi="Times New Roman"/>
                <w:sz w:val="24"/>
                <w:szCs w:val="24"/>
              </w:rPr>
              <w:t>ț</w:t>
            </w:r>
            <w:r>
              <w:rPr>
                <w:rFonts w:ascii="Times New Roman" w:hAnsi="Times New Roman"/>
                <w:sz w:val="24"/>
                <w:szCs w:val="24"/>
              </w:rPr>
              <w:t>ia fondului de timp</w:t>
            </w:r>
            <w:r w:rsidRPr="0007194F">
              <w:rPr>
                <w:rFonts w:ascii="Times New Roman" w:hAnsi="Times New Roman"/>
                <w:sz w:val="24"/>
                <w:szCs w:val="24"/>
              </w:rPr>
              <w:t>:</w:t>
            </w:r>
          </w:p>
        </w:tc>
        <w:tc>
          <w:tcPr>
            <w:tcW w:w="555" w:type="dxa"/>
            <w:tcMar/>
          </w:tcPr>
          <w:p w:rsidRPr="0007194F" w:rsidR="00FD0711" w:rsidP="000B3BD0" w:rsidRDefault="00FD0711" w14:paraId="1769E86A" w14:textId="77777777">
            <w:pPr>
              <w:spacing w:after="0" w:line="240" w:lineRule="auto"/>
              <w:rPr>
                <w:rFonts w:ascii="Times New Roman" w:hAnsi="Times New Roman"/>
                <w:sz w:val="24"/>
                <w:szCs w:val="24"/>
              </w:rPr>
            </w:pPr>
            <w:r>
              <w:rPr>
                <w:rFonts w:ascii="Times New Roman" w:hAnsi="Times New Roman"/>
                <w:sz w:val="24"/>
                <w:szCs w:val="24"/>
              </w:rPr>
              <w:t>ore</w:t>
            </w:r>
          </w:p>
        </w:tc>
      </w:tr>
      <w:tr w:rsidRPr="0007194F" w:rsidR="0065472F" w:rsidTr="18FFD49D" w14:paraId="02D3FB4C" w14:textId="77777777">
        <w:trPr>
          <w:trHeight w:val="972"/>
        </w:trPr>
        <w:tc>
          <w:tcPr>
            <w:tcW w:w="9470" w:type="dxa"/>
            <w:gridSpan w:val="7"/>
            <w:tcMar/>
          </w:tcPr>
          <w:p w:rsidRPr="0007194F" w:rsidR="0065472F" w:rsidP="000B3BD0" w:rsidRDefault="0065472F" w14:paraId="53E38389" w14:textId="0029D423">
            <w:pPr>
              <w:spacing w:after="0" w:line="240" w:lineRule="auto"/>
              <w:rPr>
                <w:rFonts w:ascii="Times New Roman" w:hAnsi="Times New Roman"/>
                <w:sz w:val="24"/>
                <w:szCs w:val="24"/>
              </w:rPr>
            </w:pPr>
            <w:r>
              <w:rPr>
                <w:rFonts w:ascii="Times New Roman" w:hAnsi="Times New Roman"/>
                <w:sz w:val="24"/>
                <w:szCs w:val="24"/>
              </w:rPr>
              <w:t xml:space="preserve">Studiul după manual, suport de curs, bibliografie </w:t>
            </w:r>
            <w:r w:rsidR="001B1709">
              <w:rPr>
                <w:rFonts w:ascii="Times New Roman" w:hAnsi="Times New Roman"/>
                <w:sz w:val="24"/>
                <w:szCs w:val="24"/>
              </w:rPr>
              <w:t>ș</w:t>
            </w:r>
            <w:r>
              <w:rPr>
                <w:rFonts w:ascii="Times New Roman" w:hAnsi="Times New Roman"/>
                <w:sz w:val="24"/>
                <w:szCs w:val="24"/>
              </w:rPr>
              <w:t>i noti</w:t>
            </w:r>
            <w:r w:rsidR="001B1709">
              <w:rPr>
                <w:rFonts w:ascii="Times New Roman" w:hAnsi="Times New Roman"/>
                <w:sz w:val="24"/>
                <w:szCs w:val="24"/>
              </w:rPr>
              <w:t>ț</w:t>
            </w:r>
            <w:r>
              <w:rPr>
                <w:rFonts w:ascii="Times New Roman" w:hAnsi="Times New Roman"/>
                <w:sz w:val="24"/>
                <w:szCs w:val="24"/>
              </w:rPr>
              <w:t>e</w:t>
            </w:r>
          </w:p>
          <w:p w:rsidRPr="0007194F" w:rsidR="0065472F" w:rsidP="000B3BD0" w:rsidRDefault="0065472F" w14:paraId="5A39FD54" w14:textId="5FBBFA63">
            <w:pPr>
              <w:spacing w:after="0" w:line="240" w:lineRule="auto"/>
              <w:rPr>
                <w:rFonts w:ascii="Times New Roman" w:hAnsi="Times New Roman"/>
                <w:sz w:val="24"/>
                <w:szCs w:val="24"/>
              </w:rPr>
            </w:pPr>
            <w:r>
              <w:rPr>
                <w:rFonts w:ascii="Times New Roman" w:hAnsi="Times New Roman"/>
                <w:sz w:val="24"/>
                <w:szCs w:val="24"/>
              </w:rPr>
              <w:t>Documentare suplimentară în bibliotecă, pe platformele electronice de specialitat</w:t>
            </w:r>
            <w:r w:rsidR="003515D2">
              <w:rPr>
                <w:rFonts w:ascii="Times New Roman" w:hAnsi="Times New Roman"/>
                <w:sz w:val="24"/>
                <w:szCs w:val="24"/>
              </w:rPr>
              <w:t>e</w:t>
            </w:r>
          </w:p>
          <w:p w:rsidRPr="00D85A8D" w:rsidR="0065472F" w:rsidP="000B3BD0" w:rsidRDefault="0065472F" w14:paraId="5F720393" w14:textId="06D84BFA">
            <w:pPr>
              <w:spacing w:after="0" w:line="240" w:lineRule="auto"/>
              <w:rPr>
                <w:rFonts w:ascii="Times New Roman" w:hAnsi="Times New Roman"/>
                <w:color w:val="9BBB59" w:themeColor="accent3"/>
                <w:sz w:val="24"/>
                <w:szCs w:val="24"/>
              </w:rPr>
            </w:pPr>
            <w:r w:rsidRPr="18FFD49D" w:rsidR="14E8856C">
              <w:rPr>
                <w:rFonts w:ascii="Times New Roman" w:hAnsi="Times New Roman"/>
                <w:sz w:val="24"/>
                <w:szCs w:val="24"/>
              </w:rPr>
              <w:t xml:space="preserve">Pregătire </w:t>
            </w:r>
            <w:r w:rsidRPr="18FFD49D" w:rsidR="14E8856C">
              <w:rPr>
                <w:rFonts w:ascii="Times New Roman" w:hAnsi="Times New Roman"/>
                <w:sz w:val="24"/>
                <w:szCs w:val="24"/>
              </w:rPr>
              <w:t>seminarii</w:t>
            </w:r>
            <w:r w:rsidRPr="18FFD49D" w:rsidR="14E8856C">
              <w:rPr>
                <w:rFonts w:ascii="Times New Roman" w:hAnsi="Times New Roman"/>
                <w:sz w:val="24"/>
                <w:szCs w:val="24"/>
              </w:rPr>
              <w:t xml:space="preserve">, teme, referate, portofolii </w:t>
            </w:r>
            <w:r w:rsidRPr="18FFD49D" w:rsidR="001B1709">
              <w:rPr>
                <w:rFonts w:ascii="Times New Roman" w:hAnsi="Times New Roman"/>
                <w:sz w:val="24"/>
                <w:szCs w:val="24"/>
              </w:rPr>
              <w:t>ș</w:t>
            </w:r>
            <w:r w:rsidRPr="18FFD49D" w:rsidR="14E8856C">
              <w:rPr>
                <w:rFonts w:ascii="Times New Roman" w:hAnsi="Times New Roman"/>
                <w:sz w:val="24"/>
                <w:szCs w:val="24"/>
              </w:rPr>
              <w:t>i eseuri</w:t>
            </w:r>
          </w:p>
        </w:tc>
        <w:tc>
          <w:tcPr>
            <w:tcW w:w="555" w:type="dxa"/>
            <w:tcMar/>
          </w:tcPr>
          <w:p w:rsidR="0065472F" w:rsidP="000B3BD0" w:rsidRDefault="002435EE" w14:paraId="0ADF0974" w14:textId="77777777">
            <w:pPr>
              <w:spacing w:after="0" w:line="240" w:lineRule="auto"/>
              <w:rPr>
                <w:rFonts w:ascii="Times New Roman" w:hAnsi="Times New Roman"/>
                <w:sz w:val="24"/>
                <w:szCs w:val="24"/>
              </w:rPr>
            </w:pPr>
            <w:r>
              <w:rPr>
                <w:rFonts w:ascii="Times New Roman" w:hAnsi="Times New Roman"/>
                <w:sz w:val="24"/>
                <w:szCs w:val="24"/>
              </w:rPr>
              <w:t>28</w:t>
            </w:r>
          </w:p>
          <w:p w:rsidR="002435EE" w:rsidP="000B3BD0" w:rsidRDefault="002435EE" w14:paraId="56520CCD" w14:textId="77777777">
            <w:pPr>
              <w:spacing w:after="0" w:line="240" w:lineRule="auto"/>
              <w:rPr>
                <w:rFonts w:ascii="Times New Roman" w:hAnsi="Times New Roman"/>
                <w:sz w:val="24"/>
                <w:szCs w:val="24"/>
              </w:rPr>
            </w:pPr>
          </w:p>
          <w:p w:rsidRPr="0007194F" w:rsidR="002435EE" w:rsidP="000B3BD0" w:rsidRDefault="002435EE" w14:paraId="34001936" w14:textId="416CC761">
            <w:pPr>
              <w:spacing w:after="0" w:line="240" w:lineRule="auto"/>
              <w:rPr>
                <w:rFonts w:ascii="Times New Roman" w:hAnsi="Times New Roman"/>
                <w:sz w:val="24"/>
                <w:szCs w:val="24"/>
              </w:rPr>
            </w:pPr>
            <w:r>
              <w:rPr>
                <w:rFonts w:ascii="Times New Roman" w:hAnsi="Times New Roman"/>
                <w:sz w:val="24"/>
                <w:szCs w:val="24"/>
              </w:rPr>
              <w:t>14</w:t>
            </w:r>
          </w:p>
        </w:tc>
      </w:tr>
      <w:tr w:rsidRPr="0007194F" w:rsidR="00FD0711" w:rsidTr="18FFD49D" w14:paraId="4D18A6AB" w14:textId="77777777">
        <w:tc>
          <w:tcPr>
            <w:tcW w:w="9470" w:type="dxa"/>
            <w:gridSpan w:val="7"/>
            <w:tcMar/>
          </w:tcPr>
          <w:p w:rsidRPr="0007194F" w:rsidR="00FD0711" w:rsidP="000B3BD0" w:rsidRDefault="00FD0711" w14:paraId="7C066D2C" w14:textId="05299EDF">
            <w:pPr>
              <w:spacing w:after="0" w:line="240" w:lineRule="auto"/>
              <w:rPr>
                <w:rFonts w:ascii="Times New Roman" w:hAnsi="Times New Roman"/>
                <w:sz w:val="24"/>
                <w:szCs w:val="24"/>
              </w:rPr>
            </w:pPr>
            <w:r>
              <w:rPr>
                <w:rFonts w:ascii="Times New Roman" w:hAnsi="Times New Roman"/>
                <w:sz w:val="24"/>
                <w:szCs w:val="24"/>
              </w:rPr>
              <w:t>Tutorat</w:t>
            </w:r>
          </w:p>
        </w:tc>
        <w:tc>
          <w:tcPr>
            <w:tcW w:w="555" w:type="dxa"/>
            <w:tcMar/>
          </w:tcPr>
          <w:p w:rsidRPr="0007194F" w:rsidR="00FD0711" w:rsidP="000B3BD0" w:rsidRDefault="00FD0711" w14:paraId="1D9736A9" w14:textId="0EBE21FA">
            <w:pPr>
              <w:spacing w:after="0" w:line="240" w:lineRule="auto"/>
              <w:rPr>
                <w:rFonts w:ascii="Times New Roman" w:hAnsi="Times New Roman"/>
                <w:sz w:val="24"/>
                <w:szCs w:val="24"/>
              </w:rPr>
            </w:pPr>
          </w:p>
        </w:tc>
      </w:tr>
      <w:tr w:rsidRPr="0007194F" w:rsidR="00FD0711" w:rsidTr="18FFD49D" w14:paraId="3F6B30D3" w14:textId="77777777">
        <w:tc>
          <w:tcPr>
            <w:tcW w:w="9470" w:type="dxa"/>
            <w:gridSpan w:val="7"/>
            <w:tcMar/>
          </w:tcPr>
          <w:p w:rsidRPr="0007194F" w:rsidR="00FD0711" w:rsidP="000B3BD0" w:rsidRDefault="00FD0711" w14:paraId="45BECD94" w14:textId="28C08131">
            <w:pPr>
              <w:spacing w:after="0" w:line="240" w:lineRule="auto"/>
              <w:rPr>
                <w:rFonts w:ascii="Times New Roman" w:hAnsi="Times New Roman"/>
                <w:sz w:val="24"/>
                <w:szCs w:val="24"/>
              </w:rPr>
            </w:pPr>
            <w:r>
              <w:rPr>
                <w:rFonts w:ascii="Times New Roman" w:hAnsi="Times New Roman"/>
                <w:sz w:val="24"/>
                <w:szCs w:val="24"/>
              </w:rPr>
              <w:t>Examinări</w:t>
            </w:r>
          </w:p>
        </w:tc>
        <w:tc>
          <w:tcPr>
            <w:tcW w:w="555" w:type="dxa"/>
            <w:tcMar/>
          </w:tcPr>
          <w:p w:rsidRPr="0007194F" w:rsidR="00FD0711" w:rsidP="000B3BD0" w:rsidRDefault="002435EE" w14:paraId="43E19057" w14:textId="2030D555">
            <w:pPr>
              <w:spacing w:after="0" w:line="240" w:lineRule="auto"/>
              <w:rPr>
                <w:rFonts w:ascii="Times New Roman" w:hAnsi="Times New Roman"/>
                <w:sz w:val="24"/>
                <w:szCs w:val="24"/>
              </w:rPr>
            </w:pPr>
            <w:r>
              <w:rPr>
                <w:rFonts w:ascii="Times New Roman" w:hAnsi="Times New Roman"/>
                <w:sz w:val="24"/>
                <w:szCs w:val="24"/>
              </w:rPr>
              <w:t xml:space="preserve"> 2</w:t>
            </w:r>
          </w:p>
        </w:tc>
      </w:tr>
      <w:tr w:rsidRPr="0007194F" w:rsidR="00A8092B" w:rsidTr="18FFD49D" w14:paraId="23FA439D" w14:textId="77777777">
        <w:tc>
          <w:tcPr>
            <w:tcW w:w="9470" w:type="dxa"/>
            <w:gridSpan w:val="7"/>
            <w:tcMar/>
          </w:tcPr>
          <w:p w:rsidRPr="00CC6774" w:rsidR="00A8092B" w:rsidP="000B3BD0" w:rsidRDefault="00A8092B" w14:paraId="51A6CC95" w14:textId="6B59E40E">
            <w:pPr>
              <w:spacing w:after="0" w:line="240" w:lineRule="auto"/>
              <w:rPr>
                <w:rFonts w:ascii="Times New Roman" w:hAnsi="Times New Roman"/>
                <w:sz w:val="24"/>
                <w:szCs w:val="24"/>
              </w:rPr>
            </w:pPr>
            <w:r w:rsidRPr="00CC6774">
              <w:rPr>
                <w:rFonts w:ascii="Times New Roman" w:hAnsi="Times New Roman"/>
                <w:sz w:val="24"/>
                <w:szCs w:val="24"/>
              </w:rPr>
              <w:t xml:space="preserve">Alte activități (dacă există): </w:t>
            </w:r>
          </w:p>
        </w:tc>
        <w:tc>
          <w:tcPr>
            <w:tcW w:w="555" w:type="dxa"/>
            <w:tcMar/>
          </w:tcPr>
          <w:p w:rsidRPr="007F393B" w:rsidR="00A8092B" w:rsidP="000B3BD0" w:rsidRDefault="00A8092B" w14:paraId="07034853" w14:textId="2D48FC92">
            <w:pPr>
              <w:spacing w:after="0" w:line="240" w:lineRule="auto"/>
              <w:rPr>
                <w:rFonts w:ascii="Times New Roman" w:hAnsi="Times New Roman"/>
                <w:sz w:val="24"/>
                <w:szCs w:val="24"/>
                <w:highlight w:val="yellow"/>
              </w:rPr>
            </w:pPr>
          </w:p>
        </w:tc>
      </w:tr>
      <w:tr w:rsidRPr="0007194F" w:rsidR="00FD0711" w:rsidTr="18FFD49D" w14:paraId="357B690C" w14:textId="77777777">
        <w:trPr>
          <w:gridAfter w:val="4"/>
          <w:wAfter w:w="4697" w:type="dxa"/>
        </w:trPr>
        <w:tc>
          <w:tcPr>
            <w:tcW w:w="4248" w:type="dxa"/>
            <w:gridSpan w:val="2"/>
            <w:shd w:val="clear" w:color="auto" w:fill="D9D9D9" w:themeFill="background1" w:themeFillShade="D9"/>
            <w:tcMar/>
          </w:tcPr>
          <w:p w:rsidRPr="0007194F" w:rsidR="00FD0711" w:rsidP="000B3BD0" w:rsidRDefault="00FD0711" w14:paraId="77CEBADA" w14:textId="4CF5A8D4">
            <w:pPr>
              <w:spacing w:after="0" w:line="240" w:lineRule="auto"/>
              <w:rPr>
                <w:rFonts w:ascii="Times New Roman" w:hAnsi="Times New Roman"/>
                <w:sz w:val="24"/>
                <w:szCs w:val="24"/>
              </w:rPr>
            </w:pPr>
            <w:r w:rsidRPr="0007194F">
              <w:rPr>
                <w:rFonts w:ascii="Times New Roman" w:hAnsi="Times New Roman"/>
                <w:sz w:val="24"/>
                <w:szCs w:val="24"/>
              </w:rPr>
              <w:t xml:space="preserve">3.7 </w:t>
            </w:r>
            <w:r>
              <w:rPr>
                <w:rFonts w:ascii="Times New Roman" w:hAnsi="Times New Roman"/>
                <w:sz w:val="24"/>
                <w:szCs w:val="24"/>
              </w:rPr>
              <w:t>Total ore studiu individual</w:t>
            </w:r>
          </w:p>
        </w:tc>
        <w:tc>
          <w:tcPr>
            <w:tcW w:w="1080" w:type="dxa"/>
            <w:gridSpan w:val="2"/>
            <w:shd w:val="clear" w:color="auto" w:fill="D9D9D9" w:themeFill="background1" w:themeFillShade="D9"/>
            <w:tcMar/>
          </w:tcPr>
          <w:p w:rsidRPr="002435EE" w:rsidR="00FD0711" w:rsidP="000B3BD0" w:rsidRDefault="002435EE" w14:paraId="50E327D1" w14:textId="00D32D88">
            <w:pPr>
              <w:spacing w:after="0" w:line="240" w:lineRule="auto"/>
              <w:jc w:val="center"/>
              <w:rPr>
                <w:rFonts w:ascii="Times New Roman" w:hAnsi="Times New Roman"/>
                <w:b/>
                <w:bCs/>
                <w:sz w:val="24"/>
                <w:szCs w:val="24"/>
              </w:rPr>
            </w:pPr>
            <w:r w:rsidRPr="002435EE">
              <w:rPr>
                <w:rFonts w:ascii="Times New Roman" w:hAnsi="Times New Roman"/>
                <w:b/>
                <w:bCs/>
                <w:sz w:val="24"/>
                <w:szCs w:val="24"/>
              </w:rPr>
              <w:t>4</w:t>
            </w:r>
            <w:r>
              <w:rPr>
                <w:rFonts w:ascii="Times New Roman" w:hAnsi="Times New Roman"/>
                <w:b/>
                <w:bCs/>
                <w:sz w:val="24"/>
                <w:szCs w:val="24"/>
              </w:rPr>
              <w:t>4</w:t>
            </w:r>
          </w:p>
        </w:tc>
      </w:tr>
      <w:tr w:rsidRPr="0007194F" w:rsidR="00FD0711" w:rsidTr="18FFD49D" w14:paraId="15A77EE8" w14:textId="77777777">
        <w:trPr>
          <w:gridAfter w:val="4"/>
          <w:wAfter w:w="4697" w:type="dxa"/>
        </w:trPr>
        <w:tc>
          <w:tcPr>
            <w:tcW w:w="4248" w:type="dxa"/>
            <w:gridSpan w:val="2"/>
            <w:shd w:val="clear" w:color="auto" w:fill="D9D9D9" w:themeFill="background1" w:themeFillShade="D9"/>
            <w:tcMar/>
          </w:tcPr>
          <w:p w:rsidRPr="0007194F" w:rsidR="00FD0711" w:rsidP="000B3BD0" w:rsidRDefault="00FD0711" w14:paraId="5A79CF51" w14:textId="075AB133">
            <w:pPr>
              <w:spacing w:after="0" w:line="240" w:lineRule="auto"/>
              <w:rPr>
                <w:rFonts w:ascii="Times New Roman" w:hAnsi="Times New Roman"/>
                <w:sz w:val="24"/>
                <w:szCs w:val="24"/>
              </w:rPr>
            </w:pPr>
            <w:r w:rsidRPr="0007194F">
              <w:rPr>
                <w:rFonts w:ascii="Times New Roman" w:hAnsi="Times New Roman"/>
                <w:sz w:val="24"/>
                <w:szCs w:val="24"/>
              </w:rPr>
              <w:t xml:space="preserve">3.8 </w:t>
            </w:r>
            <w:r>
              <w:rPr>
                <w:rFonts w:ascii="Times New Roman" w:hAnsi="Times New Roman"/>
                <w:sz w:val="24"/>
                <w:szCs w:val="24"/>
              </w:rPr>
              <w:t>Total ore pe semestru</w:t>
            </w:r>
          </w:p>
        </w:tc>
        <w:tc>
          <w:tcPr>
            <w:tcW w:w="1080" w:type="dxa"/>
            <w:gridSpan w:val="2"/>
            <w:shd w:val="clear" w:color="auto" w:fill="D9D9D9" w:themeFill="background1" w:themeFillShade="D9"/>
            <w:tcMar/>
          </w:tcPr>
          <w:p w:rsidRPr="002435EE" w:rsidR="00FD0711" w:rsidP="000B3BD0" w:rsidRDefault="009C46A1" w14:paraId="0E134E17" w14:textId="482AAFEE">
            <w:pPr>
              <w:spacing w:after="0" w:line="240" w:lineRule="auto"/>
              <w:jc w:val="center"/>
              <w:rPr>
                <w:rFonts w:ascii="Times New Roman" w:hAnsi="Times New Roman"/>
                <w:b/>
                <w:bCs/>
                <w:sz w:val="24"/>
                <w:szCs w:val="24"/>
              </w:rPr>
            </w:pPr>
            <w:r>
              <w:rPr>
                <w:rFonts w:ascii="Times New Roman" w:hAnsi="Times New Roman"/>
                <w:b/>
                <w:bCs/>
                <w:sz w:val="24"/>
                <w:szCs w:val="24"/>
              </w:rPr>
              <w:t>100</w:t>
            </w:r>
          </w:p>
        </w:tc>
      </w:tr>
      <w:tr w:rsidRPr="0007194F" w:rsidR="00FD0711" w:rsidTr="18FFD49D" w14:paraId="2EF8E713" w14:textId="77777777">
        <w:trPr>
          <w:gridAfter w:val="4"/>
          <w:wAfter w:w="4697" w:type="dxa"/>
        </w:trPr>
        <w:tc>
          <w:tcPr>
            <w:tcW w:w="4248" w:type="dxa"/>
            <w:gridSpan w:val="2"/>
            <w:shd w:val="clear" w:color="auto" w:fill="D9D9D9" w:themeFill="background1" w:themeFillShade="D9"/>
            <w:tcMar/>
          </w:tcPr>
          <w:p w:rsidRPr="0007194F" w:rsidR="00FD0711" w:rsidP="000B3BD0" w:rsidRDefault="00FD0711" w14:paraId="55BC46BF" w14:textId="3D4C9F62">
            <w:pPr>
              <w:spacing w:after="0" w:line="240" w:lineRule="auto"/>
              <w:rPr>
                <w:rFonts w:ascii="Times New Roman" w:hAnsi="Times New Roman"/>
                <w:sz w:val="24"/>
                <w:szCs w:val="24"/>
              </w:rPr>
            </w:pPr>
            <w:r w:rsidRPr="0007194F">
              <w:rPr>
                <w:rFonts w:ascii="Times New Roman" w:hAnsi="Times New Roman"/>
                <w:sz w:val="24"/>
                <w:szCs w:val="24"/>
              </w:rPr>
              <w:t xml:space="preserve">3.9 </w:t>
            </w:r>
            <w:r>
              <w:rPr>
                <w:rFonts w:ascii="Times New Roman" w:hAnsi="Times New Roman"/>
                <w:sz w:val="24"/>
                <w:szCs w:val="24"/>
              </w:rPr>
              <w:t>Numărul de credite</w:t>
            </w:r>
          </w:p>
        </w:tc>
        <w:tc>
          <w:tcPr>
            <w:tcW w:w="1080" w:type="dxa"/>
            <w:gridSpan w:val="2"/>
            <w:shd w:val="clear" w:color="auto" w:fill="D9D9D9" w:themeFill="background1" w:themeFillShade="D9"/>
            <w:tcMar/>
          </w:tcPr>
          <w:p w:rsidRPr="002435EE" w:rsidR="00FD0711" w:rsidP="000B3BD0" w:rsidRDefault="00E85C51" w14:paraId="32F2FDA1" w14:textId="28AC0D43">
            <w:pPr>
              <w:spacing w:after="0" w:line="240" w:lineRule="auto"/>
              <w:jc w:val="center"/>
              <w:rPr>
                <w:rFonts w:ascii="Times New Roman" w:hAnsi="Times New Roman"/>
                <w:b/>
                <w:bCs/>
                <w:sz w:val="24"/>
                <w:szCs w:val="24"/>
              </w:rPr>
            </w:pPr>
            <w:r w:rsidRPr="002435EE">
              <w:rPr>
                <w:rFonts w:ascii="Times New Roman" w:hAnsi="Times New Roman"/>
                <w:b/>
                <w:bCs/>
                <w:sz w:val="24"/>
                <w:szCs w:val="24"/>
              </w:rPr>
              <w:t>4</w:t>
            </w:r>
          </w:p>
        </w:tc>
      </w:tr>
    </w:tbl>
    <w:p w:rsidR="00FD0711" w:rsidP="18FFD49D" w:rsidRDefault="00FD0711" w14:paraId="4080BC5C" w14:textId="7516F538">
      <w:pPr>
        <w:pStyle w:val="Normal"/>
        <w:spacing w:after="0" w:line="240" w:lineRule="auto"/>
        <w:rPr>
          <w:rFonts w:ascii="Times New Roman" w:hAnsi="Times New Roman"/>
          <w:sz w:val="24"/>
          <w:szCs w:val="24"/>
        </w:rPr>
      </w:pPr>
      <w:r w:rsidRPr="18FFD49D" w:rsidR="00FD0711">
        <w:rPr>
          <w:rFonts w:ascii="Times New Roman" w:hAnsi="Times New Roman"/>
          <w:b w:val="1"/>
          <w:bCs w:val="1"/>
          <w:sz w:val="24"/>
          <w:szCs w:val="24"/>
        </w:rPr>
        <w:t xml:space="preserve">4. </w:t>
      </w:r>
      <w:r w:rsidRPr="18FFD49D" w:rsidR="00FD0711">
        <w:rPr>
          <w:rFonts w:ascii="Times New Roman" w:hAnsi="Times New Roman"/>
          <w:b w:val="1"/>
          <w:bCs w:val="1"/>
          <w:sz w:val="24"/>
          <w:szCs w:val="24"/>
        </w:rPr>
        <w:t>Precondi</w:t>
      </w:r>
      <w:r w:rsidRPr="18FFD49D" w:rsidR="001B1709">
        <w:rPr>
          <w:rFonts w:ascii="Times New Roman" w:hAnsi="Times New Roman"/>
          <w:b w:val="1"/>
          <w:bCs w:val="1"/>
          <w:sz w:val="24"/>
          <w:szCs w:val="24"/>
        </w:rPr>
        <w:t>ț</w:t>
      </w:r>
      <w:r w:rsidRPr="18FFD49D" w:rsidR="00FD0711">
        <w:rPr>
          <w:rFonts w:ascii="Times New Roman" w:hAnsi="Times New Roman"/>
          <w:b w:val="1"/>
          <w:bCs w:val="1"/>
          <w:sz w:val="24"/>
          <w:szCs w:val="24"/>
        </w:rPr>
        <w:t xml:space="preserve">ii </w:t>
      </w:r>
      <w:r w:rsidRPr="18FFD49D" w:rsidR="00FD0711">
        <w:rPr>
          <w:rFonts w:ascii="Times New Roman" w:hAnsi="Times New Roman"/>
          <w:sz w:val="24"/>
          <w:szCs w:val="24"/>
        </w:rPr>
        <w:t>(</w:t>
      </w:r>
      <w:r w:rsidRPr="18FFD49D" w:rsidR="00FD0711">
        <w:rPr>
          <w:rFonts w:ascii="Times New Roman" w:hAnsi="Times New Roman"/>
          <w:sz w:val="24"/>
          <w:szCs w:val="24"/>
        </w:rPr>
        <w:t>acolo unde este cazul</w:t>
      </w:r>
      <w:r w:rsidRPr="18FFD49D" w:rsidR="00FD0711">
        <w:rPr>
          <w:rFonts w:ascii="Times New Roman" w:hAnsi="Times New Roman"/>
          <w:sz w:val="24"/>
          <w:szCs w:val="24"/>
        </w:rPr>
        <w:t>)</w:t>
      </w:r>
    </w:p>
    <w:tbl>
      <w:tblPr>
        <w:tblStyle w:val="TableGrid"/>
        <w:tblW w:w="0" w:type="auto"/>
        <w:tblLook w:val="04A0" w:firstRow="1" w:lastRow="0" w:firstColumn="1" w:lastColumn="0" w:noHBand="0" w:noVBand="1"/>
      </w:tblPr>
      <w:tblGrid>
        <w:gridCol w:w="2965"/>
        <w:gridCol w:w="7491"/>
      </w:tblGrid>
      <w:tr w:rsidR="00B609FA" w:rsidTr="18FFD49D" w14:paraId="1D7E0122" w14:textId="77777777">
        <w:tc>
          <w:tcPr>
            <w:tcW w:w="2965" w:type="dxa"/>
            <w:tcMar/>
          </w:tcPr>
          <w:p w:rsidRPr="00B609FA" w:rsidR="00B609FA" w:rsidP="000B3BD0" w:rsidRDefault="00B609FA" w14:paraId="18C0980C" w14:textId="58034848">
            <w:pPr>
              <w:rPr>
                <w:rFonts w:ascii="Times New Roman" w:hAnsi="Times New Roman"/>
                <w:sz w:val="24"/>
                <w:szCs w:val="24"/>
                <w:highlight w:val="yellow"/>
              </w:rPr>
            </w:pPr>
            <w:r w:rsidRPr="00B609FA">
              <w:rPr>
                <w:rFonts w:ascii="Times New Roman" w:hAnsi="Times New Roman"/>
                <w:sz w:val="24"/>
                <w:szCs w:val="24"/>
              </w:rPr>
              <w:t>4.1 de curriculum</w:t>
            </w:r>
          </w:p>
        </w:tc>
        <w:tc>
          <w:tcPr>
            <w:tcW w:w="7491" w:type="dxa"/>
            <w:tcMar/>
          </w:tcPr>
          <w:p w:rsidRPr="009C46A1" w:rsidR="00B609FA" w:rsidP="009C46A1" w:rsidRDefault="009C46A1" w14:paraId="2F95B643" w14:textId="489C17F3">
            <w:pPr>
              <w:pStyle w:val="ListParagraph"/>
              <w:numPr>
                <w:ilvl w:val="0"/>
                <w:numId w:val="25"/>
              </w:numPr>
              <w:rPr>
                <w:rFonts w:ascii="Times New Roman" w:hAnsi="Times New Roman"/>
                <w:sz w:val="24"/>
                <w:szCs w:val="24"/>
              </w:rPr>
            </w:pPr>
            <w:r w:rsidRPr="009C46A1">
              <w:rPr>
                <w:rFonts w:ascii="Times New Roman" w:hAnsi="Times New Roman"/>
                <w:sz w:val="24"/>
                <w:szCs w:val="24"/>
              </w:rPr>
              <w:t xml:space="preserve">Cursurile de matematica din semestrul 1 (Analiza 1 </w:t>
            </w:r>
            <w:r>
              <w:rPr>
                <w:rFonts w:ascii="Times New Roman" w:hAnsi="Times New Roman"/>
                <w:sz w:val="24"/>
                <w:szCs w:val="24"/>
              </w:rPr>
              <w:t>ș</w:t>
            </w:r>
            <w:r w:rsidRPr="009C46A1">
              <w:rPr>
                <w:rFonts w:ascii="Times New Roman" w:hAnsi="Times New Roman"/>
                <w:sz w:val="24"/>
                <w:szCs w:val="24"/>
              </w:rPr>
              <w:t>i Algebra, Geometrie)</w:t>
            </w:r>
          </w:p>
        </w:tc>
      </w:tr>
      <w:tr w:rsidR="00B609FA" w:rsidTr="18FFD49D" w14:paraId="2114D3A9" w14:textId="77777777">
        <w:tc>
          <w:tcPr>
            <w:tcW w:w="2965" w:type="dxa"/>
            <w:tcMar/>
          </w:tcPr>
          <w:p w:rsidR="00B609FA" w:rsidP="000B3BD0" w:rsidRDefault="00B609FA" w14:paraId="05FE3232" w14:textId="21B92D15">
            <w:pPr>
              <w:rPr>
                <w:rFonts w:ascii="Times New Roman" w:hAnsi="Times New Roman"/>
                <w:sz w:val="24"/>
                <w:szCs w:val="24"/>
              </w:rPr>
            </w:pPr>
            <w:r>
              <w:rPr>
                <w:rFonts w:ascii="Times New Roman" w:hAnsi="Times New Roman"/>
                <w:sz w:val="24"/>
                <w:szCs w:val="24"/>
              </w:rPr>
              <w:t>4.</w:t>
            </w:r>
            <w:r w:rsidRPr="00B97DD5">
              <w:rPr>
                <w:rFonts w:ascii="Times New Roman" w:hAnsi="Times New Roman"/>
                <w:sz w:val="24"/>
                <w:szCs w:val="24"/>
              </w:rPr>
              <w:t xml:space="preserve">2 de </w:t>
            </w:r>
            <w:r w:rsidRPr="00B97DD5" w:rsidR="00D605BE">
              <w:rPr>
                <w:rFonts w:ascii="Times New Roman" w:hAnsi="Times New Roman"/>
                <w:sz w:val="24"/>
                <w:szCs w:val="24"/>
              </w:rPr>
              <w:t>rezultate ale învățării</w:t>
            </w:r>
          </w:p>
        </w:tc>
        <w:tc>
          <w:tcPr>
            <w:tcW w:w="7491" w:type="dxa"/>
            <w:tcMar/>
          </w:tcPr>
          <w:p w:rsidRPr="009C46A1" w:rsidR="008421F0" w:rsidP="009C46A1" w:rsidRDefault="009C46A1" w14:paraId="03D86E87" w14:textId="278FF9C0">
            <w:pPr>
              <w:pStyle w:val="ListParagraph"/>
              <w:numPr>
                <w:ilvl w:val="0"/>
                <w:numId w:val="25"/>
              </w:numPr>
              <w:spacing w:before="60" w:after="60"/>
              <w:rPr>
                <w:rFonts w:ascii="Times New Roman" w:hAnsi="Times New Roman"/>
              </w:rPr>
            </w:pPr>
            <w:r w:rsidRPr="009C46A1">
              <w:rPr>
                <w:rFonts w:ascii="Times New Roman" w:hAnsi="Times New Roman"/>
                <w:sz w:val="24"/>
                <w:szCs w:val="24"/>
              </w:rPr>
              <w:t>Notiunile si rezultatele din cursurile de matematica din sem</w:t>
            </w:r>
            <w:r>
              <w:rPr>
                <w:rFonts w:ascii="Times New Roman" w:hAnsi="Times New Roman"/>
                <w:sz w:val="24"/>
                <w:szCs w:val="24"/>
              </w:rPr>
              <w:t>estrul</w:t>
            </w:r>
            <w:r w:rsidRPr="009C46A1">
              <w:rPr>
                <w:rFonts w:ascii="Times New Roman" w:hAnsi="Times New Roman"/>
                <w:sz w:val="24"/>
                <w:szCs w:val="24"/>
              </w:rPr>
              <w:t xml:space="preserve"> 1</w:t>
            </w:r>
          </w:p>
        </w:tc>
      </w:tr>
    </w:tbl>
    <w:p w:rsidRPr="00A1304B" w:rsidR="00FD0711" w:rsidP="18FFD49D" w:rsidRDefault="00FD0711" w14:paraId="0E68A69A" w14:textId="74961C53">
      <w:pPr>
        <w:pStyle w:val="Normal"/>
        <w:spacing w:after="0" w:line="240" w:lineRule="auto"/>
        <w:rPr>
          <w:rFonts w:ascii="Times New Roman" w:hAnsi="Times New Roman"/>
          <w:color w:val="9BBB59" w:themeColor="accent3"/>
          <w:sz w:val="24"/>
          <w:szCs w:val="24"/>
        </w:rPr>
      </w:pPr>
      <w:r w:rsidRPr="18FFD49D" w:rsidR="00FD0711">
        <w:rPr>
          <w:rFonts w:ascii="Times New Roman" w:hAnsi="Times New Roman"/>
          <w:b w:val="1"/>
          <w:bCs w:val="1"/>
          <w:sz w:val="24"/>
          <w:szCs w:val="24"/>
        </w:rPr>
        <w:t xml:space="preserve">5. </w:t>
      </w:r>
      <w:r w:rsidRPr="18FFD49D" w:rsidR="00FD0711">
        <w:rPr>
          <w:rFonts w:ascii="Times New Roman" w:hAnsi="Times New Roman"/>
          <w:b w:val="1"/>
          <w:bCs w:val="1"/>
          <w:sz w:val="24"/>
          <w:szCs w:val="24"/>
        </w:rPr>
        <w:t>Condi</w:t>
      </w:r>
      <w:r w:rsidRPr="18FFD49D" w:rsidR="001B1709">
        <w:rPr>
          <w:rFonts w:ascii="Times New Roman" w:hAnsi="Times New Roman"/>
          <w:b w:val="1"/>
          <w:bCs w:val="1"/>
          <w:sz w:val="24"/>
          <w:szCs w:val="24"/>
        </w:rPr>
        <w:t>ț</w:t>
      </w:r>
      <w:r w:rsidRPr="18FFD49D" w:rsidR="00FD0711">
        <w:rPr>
          <w:rFonts w:ascii="Times New Roman" w:hAnsi="Times New Roman"/>
          <w:b w:val="1"/>
          <w:bCs w:val="1"/>
          <w:sz w:val="24"/>
          <w:szCs w:val="24"/>
        </w:rPr>
        <w:t>ii</w:t>
      </w:r>
      <w:r w:rsidRPr="18FFD49D" w:rsidR="003C430C">
        <w:rPr>
          <w:rFonts w:ascii="Times New Roman" w:hAnsi="Times New Roman"/>
          <w:b w:val="1"/>
          <w:bCs w:val="1"/>
          <w:sz w:val="24"/>
          <w:szCs w:val="24"/>
        </w:rPr>
        <w:t xml:space="preserve"> </w:t>
      </w:r>
      <w:r w:rsidRPr="18FFD49D" w:rsidR="00051BDC">
        <w:rPr>
          <w:rFonts w:ascii="Times New Roman" w:hAnsi="Times New Roman"/>
          <w:b w:val="1"/>
          <w:bCs w:val="1"/>
          <w:sz w:val="24"/>
          <w:szCs w:val="24"/>
        </w:rPr>
        <w:t xml:space="preserve">necesare </w:t>
      </w:r>
      <w:r w:rsidRPr="18FFD49D" w:rsidR="003C430C">
        <w:rPr>
          <w:rFonts w:ascii="Times New Roman" w:hAnsi="Times New Roman"/>
          <w:b w:val="1"/>
          <w:bCs w:val="1"/>
          <w:sz w:val="24"/>
          <w:szCs w:val="24"/>
        </w:rPr>
        <w:t>pentru desfă</w:t>
      </w:r>
      <w:r w:rsidRPr="18FFD49D" w:rsidR="001B1709">
        <w:rPr>
          <w:rFonts w:ascii="Times New Roman" w:hAnsi="Times New Roman"/>
          <w:b w:val="1"/>
          <w:bCs w:val="1"/>
          <w:sz w:val="24"/>
          <w:szCs w:val="24"/>
        </w:rPr>
        <w:t>ș</w:t>
      </w:r>
      <w:r w:rsidRPr="18FFD49D" w:rsidR="003C430C">
        <w:rPr>
          <w:rFonts w:ascii="Times New Roman" w:hAnsi="Times New Roman"/>
          <w:b w:val="1"/>
          <w:bCs w:val="1"/>
          <w:sz w:val="24"/>
          <w:szCs w:val="24"/>
        </w:rPr>
        <w:t>urarea</w:t>
      </w:r>
      <w:r w:rsidRPr="18FFD49D" w:rsidR="00051BDC">
        <w:rPr>
          <w:rFonts w:ascii="Times New Roman" w:hAnsi="Times New Roman"/>
          <w:b w:val="1"/>
          <w:bCs w:val="1"/>
          <w:sz w:val="24"/>
          <w:szCs w:val="24"/>
        </w:rPr>
        <w:t xml:space="preserve"> optimă a</w:t>
      </w:r>
      <w:r w:rsidRPr="18FFD49D" w:rsidR="003C430C">
        <w:rPr>
          <w:rFonts w:ascii="Times New Roman" w:hAnsi="Times New Roman"/>
          <w:b w:val="1"/>
          <w:bCs w:val="1"/>
          <w:sz w:val="24"/>
          <w:szCs w:val="24"/>
        </w:rPr>
        <w:t xml:space="preserve"> activită</w:t>
      </w:r>
      <w:r w:rsidRPr="18FFD49D" w:rsidR="001B1709">
        <w:rPr>
          <w:rFonts w:ascii="Times New Roman" w:hAnsi="Times New Roman"/>
          <w:b w:val="1"/>
          <w:bCs w:val="1"/>
          <w:sz w:val="24"/>
          <w:szCs w:val="24"/>
        </w:rPr>
        <w:t>ț</w:t>
      </w:r>
      <w:r w:rsidRPr="18FFD49D" w:rsidR="003C430C">
        <w:rPr>
          <w:rFonts w:ascii="Times New Roman" w:hAnsi="Times New Roman"/>
          <w:b w:val="1"/>
          <w:bCs w:val="1"/>
          <w:sz w:val="24"/>
          <w:szCs w:val="24"/>
        </w:rPr>
        <w:t>ilor didactice</w:t>
      </w:r>
      <w:r w:rsidRPr="18FFD49D" w:rsidR="00FD0711">
        <w:rPr>
          <w:rFonts w:ascii="Times New Roman" w:hAnsi="Times New Roman"/>
          <w:sz w:val="24"/>
          <w:szCs w:val="24"/>
        </w:rPr>
        <w:t xml:space="preserve"> (</w:t>
      </w:r>
      <w:r w:rsidRPr="18FFD49D" w:rsidR="00FD0711">
        <w:rPr>
          <w:rFonts w:ascii="Times New Roman" w:hAnsi="Times New Roman"/>
          <w:sz w:val="24"/>
          <w:szCs w:val="24"/>
        </w:rPr>
        <w:t>acolo unde este cazul</w:t>
      </w:r>
      <w:r w:rsidRPr="18FFD49D" w:rsidR="009C46A1">
        <w:rPr>
          <w:rFonts w:ascii="Times New Roman" w:hAnsi="Times New Roman"/>
          <w:sz w:val="24"/>
          <w:szCs w:val="24"/>
        </w:rPr>
        <w:t>)</w:t>
      </w:r>
    </w:p>
    <w:tbl>
      <w:tblPr>
        <w:tblpPr w:leftFromText="180" w:rightFromText="180" w:vertAnchor="text" w:horzAnchor="margin" w:tblpY="130"/>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6565"/>
        <w:gridCol w:w="3891"/>
      </w:tblGrid>
      <w:tr w:rsidRPr="0007194F" w:rsidR="00FD0711" w:rsidTr="18FFD49D" w14:paraId="312E0DE7" w14:textId="77777777">
        <w:tc>
          <w:tcPr>
            <w:tcW w:w="6565" w:type="dxa"/>
            <w:tcMar/>
          </w:tcPr>
          <w:p w:rsidRPr="0007194F" w:rsidR="00FD0711" w:rsidP="000B3BD0" w:rsidRDefault="00FD0711" w14:paraId="5FCC0C5A" w14:textId="05E4AAB2">
            <w:pPr>
              <w:spacing w:after="0" w:line="240" w:lineRule="auto"/>
              <w:rPr>
                <w:rFonts w:ascii="Times New Roman" w:hAnsi="Times New Roman"/>
                <w:sz w:val="24"/>
                <w:szCs w:val="24"/>
              </w:rPr>
            </w:pPr>
            <w:r w:rsidRPr="0007194F">
              <w:rPr>
                <w:rFonts w:ascii="Times New Roman" w:hAnsi="Times New Roman"/>
                <w:sz w:val="24"/>
                <w:szCs w:val="24"/>
              </w:rPr>
              <w:t xml:space="preserve">5.1 </w:t>
            </w:r>
            <w:r w:rsidR="00A1304B">
              <w:t xml:space="preserve"> </w:t>
            </w:r>
            <w:r w:rsidRPr="00A1304B" w:rsidR="00A1304B">
              <w:rPr>
                <w:rFonts w:ascii="Times New Roman" w:hAnsi="Times New Roman"/>
                <w:sz w:val="24"/>
                <w:szCs w:val="24"/>
              </w:rPr>
              <w:t>de desfășurare a cursului</w:t>
            </w:r>
          </w:p>
        </w:tc>
        <w:tc>
          <w:tcPr>
            <w:tcW w:w="3891" w:type="dxa"/>
            <w:tcMar/>
          </w:tcPr>
          <w:p w:rsidRPr="00FF595F" w:rsidR="00E20BD3" w:rsidP="00FF595F" w:rsidRDefault="00FF595F" w14:paraId="3202D18E" w14:textId="071C2794">
            <w:pPr>
              <w:spacing w:after="0" w:line="240" w:lineRule="auto"/>
              <w:rPr>
                <w:rFonts w:ascii="Times New Roman" w:hAnsi="Times New Roman"/>
                <w:sz w:val="24"/>
                <w:szCs w:val="24"/>
              </w:rPr>
            </w:pPr>
            <w:r>
              <w:rPr>
                <w:rFonts w:ascii="Times New Roman" w:hAnsi="Times New Roman"/>
                <w:sz w:val="24"/>
                <w:szCs w:val="24"/>
              </w:rPr>
              <w:t>-</w:t>
            </w:r>
          </w:p>
        </w:tc>
      </w:tr>
      <w:tr w:rsidRPr="0007194F" w:rsidR="00FD0711" w:rsidTr="18FFD49D" w14:paraId="30197A50" w14:textId="77777777">
        <w:tc>
          <w:tcPr>
            <w:tcW w:w="6565" w:type="dxa"/>
            <w:tcMar/>
          </w:tcPr>
          <w:p w:rsidRPr="0007194F" w:rsidR="00FD0711" w:rsidP="000B3BD0" w:rsidRDefault="00FD0711" w14:paraId="4ED81E2D" w14:textId="2DE7A191">
            <w:pPr>
              <w:spacing w:after="0" w:line="240" w:lineRule="auto"/>
              <w:rPr>
                <w:rFonts w:ascii="Times New Roman" w:hAnsi="Times New Roman"/>
                <w:sz w:val="24"/>
                <w:szCs w:val="24"/>
              </w:rPr>
            </w:pPr>
            <w:r w:rsidRPr="18FFD49D" w:rsidR="00FD0711">
              <w:rPr>
                <w:rFonts w:ascii="Times New Roman" w:hAnsi="Times New Roman"/>
                <w:sz w:val="24"/>
                <w:szCs w:val="24"/>
              </w:rPr>
              <w:t xml:space="preserve">5.2 </w:t>
            </w:r>
            <w:r w:rsidR="1EDC2765">
              <w:rPr/>
              <w:t xml:space="preserve"> </w:t>
            </w:r>
            <w:r w:rsidRPr="18FFD49D" w:rsidR="1EDC2765">
              <w:rPr>
                <w:rFonts w:ascii="Times New Roman" w:hAnsi="Times New Roman"/>
                <w:sz w:val="24"/>
                <w:szCs w:val="24"/>
              </w:rPr>
              <w:t>de desfășurare a seminarului</w:t>
            </w:r>
          </w:p>
        </w:tc>
        <w:tc>
          <w:tcPr>
            <w:tcW w:w="3891" w:type="dxa"/>
            <w:tcMar/>
          </w:tcPr>
          <w:p w:rsidRPr="00FF595F" w:rsidR="00D31C96" w:rsidP="00FF595F" w:rsidRDefault="00FF595F" w14:paraId="540A7438" w14:textId="4EEBADE9">
            <w:pPr>
              <w:spacing w:after="0" w:line="240" w:lineRule="auto"/>
              <w:jc w:val="both"/>
              <w:rPr>
                <w:rFonts w:ascii="Times New Roman" w:hAnsi="Times New Roman"/>
                <w:sz w:val="24"/>
                <w:szCs w:val="24"/>
              </w:rPr>
            </w:pPr>
            <w:r>
              <w:rPr>
                <w:rFonts w:ascii="Times New Roman" w:hAnsi="Times New Roman"/>
                <w:sz w:val="24"/>
                <w:szCs w:val="24"/>
              </w:rPr>
              <w:t>-</w:t>
            </w:r>
          </w:p>
        </w:tc>
      </w:tr>
    </w:tbl>
    <w:p w:rsidR="18FFD49D" w:rsidP="18FFD49D" w:rsidRDefault="18FFD49D" w14:paraId="05178DEE" w14:textId="18F27A1C">
      <w:pPr>
        <w:pStyle w:val="Normal"/>
        <w:spacing w:after="0" w:afterAutospacing="off" w:line="240" w:lineRule="auto"/>
        <w:rPr>
          <w:rFonts w:ascii="Times New Roman" w:hAnsi="Times New Roman"/>
          <w:b w:val="1"/>
          <w:bCs w:val="1"/>
          <w:sz w:val="24"/>
          <w:szCs w:val="24"/>
        </w:rPr>
      </w:pPr>
    </w:p>
    <w:p w:rsidR="00D31C96" w:rsidP="18FFD49D" w:rsidRDefault="00D31C96" w14:paraId="4D334686" w14:textId="49D8FACC">
      <w:pPr>
        <w:pStyle w:val="Normal"/>
        <w:spacing w:after="0" w:afterAutospacing="off" w:line="240" w:lineRule="auto"/>
        <w:rPr>
          <w:rFonts w:ascii="Times New Roman" w:hAnsi="Times New Roman"/>
          <w:color w:val="92D050"/>
          <w:sz w:val="24"/>
          <w:szCs w:val="24"/>
        </w:rPr>
      </w:pPr>
      <w:r w:rsidRPr="18FFD49D" w:rsidR="00D31C96">
        <w:rPr>
          <w:rFonts w:ascii="Times New Roman" w:hAnsi="Times New Roman"/>
          <w:b w:val="1"/>
          <w:bCs w:val="1"/>
          <w:sz w:val="24"/>
          <w:szCs w:val="24"/>
        </w:rPr>
        <w:t>6</w:t>
      </w:r>
      <w:r w:rsidRPr="18FFD49D" w:rsidR="00D31C96">
        <w:rPr>
          <w:rFonts w:ascii="Times New Roman" w:hAnsi="Times New Roman"/>
          <w:b w:val="1"/>
          <w:bCs w:val="1"/>
          <w:sz w:val="24"/>
          <w:szCs w:val="24"/>
        </w:rPr>
        <w:t xml:space="preserve">. </w:t>
      </w:r>
      <w:r w:rsidRPr="18FFD49D" w:rsidR="00D31C96">
        <w:rPr>
          <w:rFonts w:ascii="Times New Roman" w:hAnsi="Times New Roman"/>
          <w:b w:val="1"/>
          <w:bCs w:val="1"/>
          <w:sz w:val="24"/>
          <w:szCs w:val="24"/>
        </w:rPr>
        <w:t>Obiectiv</w:t>
      </w:r>
      <w:r w:rsidRPr="18FFD49D" w:rsidR="00253624">
        <w:rPr>
          <w:rFonts w:ascii="Times New Roman" w:hAnsi="Times New Roman"/>
          <w:b w:val="1"/>
          <w:bCs w:val="1"/>
          <w:sz w:val="24"/>
          <w:szCs w:val="24"/>
        </w:rPr>
        <w:t xml:space="preserve"> general</w:t>
      </w:r>
    </w:p>
    <w:p w:rsidRPr="00126A33" w:rsidR="00FF595F" w:rsidP="18FFD49D" w:rsidRDefault="00FF595F" w14:paraId="618FB5EC" w14:textId="105822C6">
      <w:pPr>
        <w:spacing w:after="0" w:afterAutospacing="off" w:line="240" w:lineRule="auto"/>
        <w:ind w:firstLine="0"/>
        <w:jc w:val="both"/>
        <w:rPr>
          <w:rFonts w:ascii="Times New Roman" w:hAnsi="Times New Roman"/>
          <w:sz w:val="24"/>
          <w:szCs w:val="24"/>
        </w:rPr>
      </w:pPr>
      <w:r w:rsidRPr="18FFD49D" w:rsidR="00FF595F">
        <w:rPr>
          <w:rFonts w:ascii="Times New Roman" w:hAnsi="Times New Roman"/>
          <w:sz w:val="24"/>
          <w:szCs w:val="24"/>
        </w:rPr>
        <w:t>Această disciplină este necesară tuturor specializărilor și își propune să familiarizeze studenții cu</w:t>
      </w:r>
      <w:r w:rsidRPr="18FFD49D" w:rsidR="00FF595F">
        <w:rPr>
          <w:rFonts w:ascii="Times New Roman" w:hAnsi="Times New Roman"/>
          <w:color w:val="000000" w:themeColor="text1" w:themeTint="FF" w:themeShade="FF"/>
          <w:sz w:val="24"/>
          <w:szCs w:val="24"/>
        </w:rPr>
        <w:t xml:space="preserve"> noțiunile </w:t>
      </w:r>
      <w:r w:rsidRPr="18FFD49D" w:rsidR="00FF595F">
        <w:rPr>
          <w:rFonts w:ascii="Times New Roman" w:hAnsi="Times New Roman"/>
          <w:color w:val="000000" w:themeColor="text1" w:themeTint="FF" w:themeShade="FF"/>
          <w:sz w:val="24"/>
          <w:szCs w:val="24"/>
        </w:rPr>
        <w:t>avansate</w:t>
      </w:r>
      <w:r w:rsidRPr="18FFD49D" w:rsidR="00FF595F">
        <w:rPr>
          <w:rFonts w:ascii="Times New Roman" w:hAnsi="Times New Roman"/>
          <w:color w:val="000000" w:themeColor="text1" w:themeTint="FF" w:themeShade="FF"/>
          <w:sz w:val="24"/>
          <w:szCs w:val="24"/>
        </w:rPr>
        <w:t xml:space="preserve"> de Analiză Matematică,</w:t>
      </w:r>
      <w:r w:rsidRPr="18FFD49D" w:rsidR="00FF595F">
        <w:rPr>
          <w:rFonts w:ascii="Times New Roman" w:hAnsi="Times New Roman"/>
          <w:sz w:val="24"/>
          <w:szCs w:val="24"/>
        </w:rPr>
        <w:t xml:space="preserve"> utilizate în rezolvarea de aplicații practice și probleme, cu relevanță pentru stimularea procesului de învățare la studenți</w:t>
      </w:r>
      <w:r w:rsidRPr="18FFD49D" w:rsidR="00FF595F">
        <w:rPr>
          <w:rFonts w:ascii="Times New Roman" w:hAnsi="Times New Roman"/>
          <w:color w:val="000000" w:themeColor="text1" w:themeTint="FF" w:themeShade="FF"/>
          <w:sz w:val="24"/>
          <w:szCs w:val="24"/>
        </w:rPr>
        <w:t xml:space="preserve">. </w:t>
      </w:r>
    </w:p>
    <w:p w:rsidR="00FF595F" w:rsidP="18FFD49D" w:rsidRDefault="00FF595F" w14:paraId="61430A41" w14:textId="649E507E">
      <w:pPr>
        <w:spacing w:after="0" w:line="240" w:lineRule="auto"/>
        <w:ind w:firstLine="0"/>
        <w:jc w:val="both"/>
        <w:rPr>
          <w:rFonts w:ascii="Times New Roman" w:hAnsi="Times New Roman"/>
          <w:sz w:val="24"/>
          <w:szCs w:val="24"/>
        </w:rPr>
      </w:pPr>
      <w:r w:rsidRPr="18FFD49D" w:rsidR="00FF595F">
        <w:rPr>
          <w:rFonts w:ascii="Times New Roman" w:hAnsi="Times New Roman"/>
          <w:sz w:val="24"/>
          <w:szCs w:val="24"/>
        </w:rPr>
        <w:t xml:space="preserve">Disciplina abordează ca tematică specifică următoarele noțiuni de bază: </w:t>
      </w:r>
      <w:r w:rsidRPr="18FFD49D" w:rsidR="00FF595F">
        <w:rPr>
          <w:rFonts w:ascii="Times New Roman" w:hAnsi="Times New Roman"/>
          <w:sz w:val="24"/>
          <w:szCs w:val="24"/>
        </w:rPr>
        <w:t>integrale improprii și cu parametri, integrale curbilinii de prima și a doua speță, câmpuri vectoriale și scalare, integrale duble și triple, integrale de suprafață, fluxul unui câmp vectorial, formule integrale fundamentale și serii Fourier</w:t>
      </w:r>
      <w:r w:rsidRPr="18FFD49D" w:rsidR="00FF595F">
        <w:rPr>
          <w:rFonts w:ascii="Times New Roman" w:hAnsi="Times New Roman"/>
          <w:sz w:val="24"/>
          <w:szCs w:val="24"/>
        </w:rPr>
        <w:t>. Toate acestea contribuie la formarea studenți</w:t>
      </w:r>
      <w:r w:rsidRPr="18FFD49D" w:rsidR="00FF595F">
        <w:rPr>
          <w:rFonts w:ascii="Times New Roman" w:hAnsi="Times New Roman"/>
          <w:sz w:val="24"/>
          <w:szCs w:val="24"/>
        </w:rPr>
        <w:t xml:space="preserve">lor </w:t>
      </w:r>
      <w:bookmarkStart w:name="_Hlk139278969" w:id="0"/>
      <w:r w:rsidRPr="18FFD49D" w:rsidR="00FF595F">
        <w:rPr>
          <w:rFonts w:ascii="Times New Roman" w:hAnsi="Times New Roman"/>
          <w:sz w:val="24"/>
          <w:szCs w:val="24"/>
        </w:rPr>
        <w:t>și la dezvoltarea capacității de a analiza, interpreta și aplica metode matematice în studiul fenomenelor tehnice din domeniul ingineriei.</w:t>
      </w:r>
    </w:p>
    <w:bookmarkEnd w:id="0"/>
    <w:p w:rsidRPr="00FF595F" w:rsidR="0091383B" w:rsidP="18FFD49D" w:rsidRDefault="0091383B" w14:paraId="581229AD" w14:textId="51C43567">
      <w:pPr>
        <w:pStyle w:val="Normal"/>
        <w:spacing w:after="160" w:line="240" w:lineRule="auto"/>
        <w:jc w:val="both"/>
        <w:rPr>
          <w:rFonts w:ascii="Times New Roman" w:hAnsi="Times New Roman"/>
          <w:i w:val="1"/>
          <w:iCs w:val="1"/>
          <w:color w:val="7F7F7F" w:themeColor="text1" w:themeTint="80"/>
          <w:sz w:val="24"/>
          <w:szCs w:val="24"/>
          <w:highlight w:val="yellow"/>
        </w:rPr>
      </w:pPr>
      <w:r w:rsidRPr="18FFD49D" w:rsidR="000B3BD0">
        <w:rPr>
          <w:rFonts w:ascii="Times New Roman" w:hAnsi="Times New Roman"/>
          <w:b w:val="1"/>
          <w:bCs w:val="1"/>
          <w:sz w:val="24"/>
          <w:szCs w:val="24"/>
        </w:rPr>
        <w:t>7</w:t>
      </w:r>
      <w:r w:rsidRPr="18FFD49D" w:rsidR="00D31C96">
        <w:rPr>
          <w:rFonts w:ascii="Times New Roman" w:hAnsi="Times New Roman"/>
          <w:b w:val="1"/>
          <w:bCs w:val="1"/>
          <w:sz w:val="24"/>
          <w:szCs w:val="24"/>
        </w:rPr>
        <w:t>. Rezultatele învă</w:t>
      </w:r>
      <w:r w:rsidRPr="18FFD49D" w:rsidR="001B1709">
        <w:rPr>
          <w:rFonts w:ascii="Times New Roman" w:hAnsi="Times New Roman"/>
          <w:b w:val="1"/>
          <w:bCs w:val="1"/>
          <w:sz w:val="24"/>
          <w:szCs w:val="24"/>
        </w:rPr>
        <w:t>ț</w:t>
      </w:r>
      <w:r w:rsidRPr="18FFD49D" w:rsidR="00D31C96">
        <w:rPr>
          <w:rFonts w:ascii="Times New Roman" w:hAnsi="Times New Roman"/>
          <w:b w:val="1"/>
          <w:bCs w:val="1"/>
          <w:sz w:val="24"/>
          <w:szCs w:val="24"/>
        </w:rPr>
        <w:t>ării</w:t>
      </w:r>
    </w:p>
    <w:tbl>
      <w:tblPr>
        <w:tblW w:w="104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90"/>
        <w:gridCol w:w="9466"/>
      </w:tblGrid>
      <w:tr w:rsidRPr="0007194F" w:rsidR="00FD0711" w:rsidTr="18FFD49D" w14:paraId="44888664" w14:textId="77777777">
        <w:trPr>
          <w:cantSplit/>
          <w:trHeight w:val="1975"/>
        </w:trPr>
        <w:tc>
          <w:tcPr>
            <w:tcW w:w="990" w:type="dxa"/>
            <w:tcMar/>
            <w:textDirection w:val="btLr"/>
            <w:vAlign w:val="center"/>
          </w:tcPr>
          <w:p w:rsidRPr="0007194F" w:rsidR="00FD0711" w:rsidP="000B3BD0" w:rsidRDefault="002A2A27" w14:paraId="621ABFCF" w14:textId="746C0BE4">
            <w:pPr>
              <w:spacing w:after="0" w:line="240" w:lineRule="auto"/>
              <w:jc w:val="center"/>
              <w:rPr>
                <w:rFonts w:ascii="Times New Roman" w:hAnsi="Times New Roman"/>
                <w:b/>
                <w:sz w:val="24"/>
                <w:szCs w:val="24"/>
              </w:rPr>
            </w:pPr>
            <w:r>
              <w:rPr>
                <w:rFonts w:ascii="Times New Roman" w:hAnsi="Times New Roman"/>
                <w:b/>
                <w:sz w:val="24"/>
                <w:szCs w:val="24"/>
              </w:rPr>
              <w:t>Cuno</w:t>
            </w:r>
            <w:r w:rsidR="001B1709">
              <w:rPr>
                <w:rFonts w:ascii="Times New Roman" w:hAnsi="Times New Roman"/>
                <w:b/>
                <w:sz w:val="24"/>
                <w:szCs w:val="24"/>
              </w:rPr>
              <w:t>ș</w:t>
            </w:r>
            <w:r>
              <w:rPr>
                <w:rFonts w:ascii="Times New Roman" w:hAnsi="Times New Roman"/>
                <w:b/>
                <w:sz w:val="24"/>
                <w:szCs w:val="24"/>
              </w:rPr>
              <w:t>tin</w:t>
            </w:r>
            <w:r w:rsidR="001B1709">
              <w:rPr>
                <w:rFonts w:ascii="Times New Roman" w:hAnsi="Times New Roman"/>
                <w:b/>
                <w:sz w:val="24"/>
                <w:szCs w:val="24"/>
              </w:rPr>
              <w:t>ț</w:t>
            </w:r>
            <w:r>
              <w:rPr>
                <w:rFonts w:ascii="Times New Roman" w:hAnsi="Times New Roman"/>
                <w:b/>
                <w:sz w:val="24"/>
                <w:szCs w:val="24"/>
              </w:rPr>
              <w:t>e</w:t>
            </w:r>
          </w:p>
        </w:tc>
        <w:tc>
          <w:tcPr>
            <w:tcW w:w="9466" w:type="dxa"/>
            <w:tcMar/>
          </w:tcPr>
          <w:p w:rsidRPr="00221DBF" w:rsidR="00FF595F" w:rsidP="000B3BD0" w:rsidRDefault="00FF595F" w14:paraId="1B9AE0CC" w14:textId="77777777">
            <w:pPr>
              <w:numPr>
                <w:ilvl w:val="0"/>
                <w:numId w:val="8"/>
              </w:numPr>
              <w:spacing w:after="0" w:line="240" w:lineRule="auto"/>
              <w:jc w:val="both"/>
              <w:rPr>
                <w:rFonts w:ascii="Times New Roman" w:hAnsi="Times New Roman"/>
                <w:sz w:val="24"/>
                <w:szCs w:val="24"/>
              </w:rPr>
            </w:pPr>
            <w:r w:rsidRPr="00221DBF">
              <w:rPr>
                <w:rFonts w:ascii="Times New Roman" w:hAnsi="Times New Roman"/>
                <w:b/>
                <w:bCs/>
                <w:sz w:val="24"/>
                <w:szCs w:val="24"/>
              </w:rPr>
              <w:t>Recunoaște</w:t>
            </w:r>
            <w:r w:rsidRPr="00221DBF">
              <w:rPr>
                <w:rFonts w:ascii="Times New Roman" w:hAnsi="Times New Roman"/>
                <w:sz w:val="24"/>
                <w:szCs w:val="24"/>
              </w:rPr>
              <w:t xml:space="preserve"> tipurile de integrale improprii și condițiile de convergență ale acestora</w:t>
            </w:r>
          </w:p>
          <w:p w:rsidRPr="00221DBF" w:rsidR="00FF595F" w:rsidP="000B3BD0" w:rsidRDefault="00FF595F" w14:paraId="04B6E81F" w14:textId="77777777">
            <w:pPr>
              <w:numPr>
                <w:ilvl w:val="0"/>
                <w:numId w:val="8"/>
              </w:numPr>
              <w:spacing w:after="0" w:line="240" w:lineRule="auto"/>
              <w:jc w:val="both"/>
              <w:rPr>
                <w:rFonts w:ascii="Times New Roman" w:hAnsi="Times New Roman"/>
                <w:sz w:val="24"/>
                <w:szCs w:val="24"/>
              </w:rPr>
            </w:pPr>
            <w:r w:rsidRPr="00221DBF">
              <w:rPr>
                <w:rFonts w:ascii="Times New Roman" w:hAnsi="Times New Roman"/>
                <w:b/>
                <w:bCs/>
                <w:sz w:val="24"/>
                <w:szCs w:val="24"/>
              </w:rPr>
              <w:t>Enumeră</w:t>
            </w:r>
            <w:r w:rsidRPr="00221DBF">
              <w:rPr>
                <w:rFonts w:ascii="Times New Roman" w:hAnsi="Times New Roman"/>
                <w:sz w:val="24"/>
                <w:szCs w:val="24"/>
              </w:rPr>
              <w:t xml:space="preserve"> proprietățile câmpurile vectoriale și scalare.</w:t>
            </w:r>
          </w:p>
          <w:p w:rsidRPr="00221DBF" w:rsidR="00FF595F" w:rsidP="000B3BD0" w:rsidRDefault="00221DBF" w14:paraId="6971FA20" w14:textId="77777777">
            <w:pPr>
              <w:numPr>
                <w:ilvl w:val="0"/>
                <w:numId w:val="8"/>
              </w:numPr>
              <w:spacing w:after="0" w:line="240" w:lineRule="auto"/>
              <w:jc w:val="both"/>
              <w:rPr>
                <w:rFonts w:ascii="Times New Roman" w:hAnsi="Times New Roman"/>
                <w:sz w:val="24"/>
                <w:szCs w:val="24"/>
              </w:rPr>
            </w:pPr>
            <w:r w:rsidRPr="00221DBF">
              <w:rPr>
                <w:rFonts w:ascii="Times New Roman" w:hAnsi="Times New Roman"/>
                <w:b/>
                <w:bCs/>
                <w:sz w:val="24"/>
                <w:szCs w:val="24"/>
              </w:rPr>
              <w:t>Redă în cuvinte proprii</w:t>
            </w:r>
            <w:r w:rsidRPr="00221DBF">
              <w:rPr>
                <w:rFonts w:ascii="Times New Roman" w:hAnsi="Times New Roman"/>
                <w:sz w:val="24"/>
                <w:szCs w:val="24"/>
              </w:rPr>
              <w:t xml:space="preserve"> semnificația geometrică a integralei curbilinii de speța a doua.</w:t>
            </w:r>
          </w:p>
          <w:p w:rsidRPr="00221DBF" w:rsidR="00221DBF" w:rsidP="000B3BD0" w:rsidRDefault="00221DBF" w14:paraId="44F7BE0D" w14:textId="77777777">
            <w:pPr>
              <w:numPr>
                <w:ilvl w:val="0"/>
                <w:numId w:val="8"/>
              </w:numPr>
              <w:spacing w:after="0" w:line="240" w:lineRule="auto"/>
              <w:jc w:val="both"/>
              <w:rPr>
                <w:rFonts w:ascii="Times New Roman" w:hAnsi="Times New Roman"/>
                <w:sz w:val="24"/>
                <w:szCs w:val="24"/>
              </w:rPr>
            </w:pPr>
            <w:r w:rsidRPr="00221DBF">
              <w:rPr>
                <w:rFonts w:ascii="Times New Roman" w:hAnsi="Times New Roman"/>
                <w:b/>
                <w:bCs/>
                <w:sz w:val="24"/>
                <w:szCs w:val="24"/>
              </w:rPr>
              <w:t>Compară</w:t>
            </w:r>
            <w:r w:rsidRPr="00221DBF">
              <w:rPr>
                <w:rFonts w:ascii="Times New Roman" w:hAnsi="Times New Roman"/>
                <w:sz w:val="24"/>
                <w:szCs w:val="24"/>
              </w:rPr>
              <w:t xml:space="preserve"> integralele de suprafață de primă și a doua speță din punct de vedere al formulei și interpretării fizice.</w:t>
            </w:r>
          </w:p>
          <w:p w:rsidRPr="00221DBF" w:rsidR="00221DBF" w:rsidP="000B3BD0" w:rsidRDefault="00221DBF" w14:paraId="373D44E3" w14:textId="4554C3E0">
            <w:pPr>
              <w:numPr>
                <w:ilvl w:val="0"/>
                <w:numId w:val="8"/>
              </w:numPr>
              <w:spacing w:after="0" w:line="240" w:lineRule="auto"/>
              <w:jc w:val="both"/>
              <w:rPr>
                <w:rFonts w:ascii="Times New Roman" w:hAnsi="Times New Roman"/>
                <w:sz w:val="24"/>
                <w:szCs w:val="24"/>
              </w:rPr>
            </w:pPr>
            <w:r w:rsidRPr="00221DBF">
              <w:rPr>
                <w:rFonts w:ascii="Times New Roman" w:hAnsi="Times New Roman"/>
                <w:b/>
                <w:bCs/>
                <w:sz w:val="24"/>
                <w:szCs w:val="24"/>
              </w:rPr>
              <w:t>Distinge</w:t>
            </w:r>
            <w:r w:rsidRPr="00221DBF">
              <w:rPr>
                <w:rFonts w:ascii="Times New Roman" w:hAnsi="Times New Roman"/>
                <w:sz w:val="24"/>
                <w:szCs w:val="24"/>
              </w:rPr>
              <w:t xml:space="preserve"> între serii Fourier în formă trigonometrică și serii Fourier în formă complexă.</w:t>
            </w:r>
          </w:p>
        </w:tc>
      </w:tr>
      <w:tr w:rsidRPr="0007194F" w:rsidR="00FD0711" w:rsidTr="18FFD49D" w14:paraId="110936E3" w14:textId="77777777">
        <w:trPr>
          <w:cantSplit/>
          <w:trHeight w:val="2625"/>
        </w:trPr>
        <w:tc>
          <w:tcPr>
            <w:tcW w:w="990" w:type="dxa"/>
            <w:tcMar/>
            <w:textDirection w:val="btLr"/>
            <w:vAlign w:val="center"/>
          </w:tcPr>
          <w:p w:rsidRPr="0007194F" w:rsidR="00FD0711" w:rsidP="000B3BD0" w:rsidRDefault="00E5213F" w14:paraId="44988092" w14:textId="4EFD2B3C">
            <w:pPr>
              <w:spacing w:after="0" w:line="240" w:lineRule="auto"/>
              <w:jc w:val="center"/>
              <w:rPr>
                <w:rFonts w:ascii="Times New Roman" w:hAnsi="Times New Roman"/>
                <w:b/>
                <w:sz w:val="24"/>
                <w:szCs w:val="24"/>
              </w:rPr>
            </w:pPr>
            <w:r>
              <w:rPr>
                <w:rFonts w:ascii="Times New Roman" w:hAnsi="Times New Roman"/>
                <w:b/>
                <w:sz w:val="24"/>
                <w:szCs w:val="24"/>
              </w:rPr>
              <w:t>Abilități</w:t>
            </w:r>
          </w:p>
        </w:tc>
        <w:tc>
          <w:tcPr>
            <w:tcW w:w="9466" w:type="dxa"/>
            <w:tcMar/>
          </w:tcPr>
          <w:p w:rsidRPr="00221DBF" w:rsidR="00221DBF" w:rsidP="000B3BD0" w:rsidRDefault="00221DBF" w14:paraId="3638B236" w14:textId="2BF2EEB7">
            <w:pPr>
              <w:pStyle w:val="Style1"/>
              <w:numPr>
                <w:ilvl w:val="0"/>
                <w:numId w:val="8"/>
              </w:numPr>
              <w:rPr>
                <w:rFonts w:ascii="Times New Roman" w:hAnsi="Times New Roman"/>
                <w:lang w:val="ro-RO"/>
              </w:rPr>
            </w:pPr>
            <w:r w:rsidRPr="00221DBF">
              <w:rPr>
                <w:rFonts w:ascii="Times New Roman" w:hAnsi="Times New Roman"/>
                <w:b/>
                <w:bCs/>
                <w:lang w:val="ro-RO"/>
              </w:rPr>
              <w:t>Identifică soluția</w:t>
            </w:r>
            <w:r w:rsidRPr="00221DBF">
              <w:rPr>
                <w:rFonts w:ascii="Times New Roman" w:hAnsi="Times New Roman"/>
                <w:lang w:val="ro-RO"/>
              </w:rPr>
              <w:t xml:space="preserve"> optimă de integrare curbilinie în funcție de tipul câmpului și traiectoria dată.</w:t>
            </w:r>
          </w:p>
          <w:p w:rsidRPr="00221DBF" w:rsidR="00221DBF" w:rsidP="000B3BD0" w:rsidRDefault="00221DBF" w14:paraId="0D730438" w14:textId="4E632C25">
            <w:pPr>
              <w:pStyle w:val="Style1"/>
              <w:numPr>
                <w:ilvl w:val="0"/>
                <w:numId w:val="8"/>
              </w:numPr>
              <w:rPr>
                <w:rFonts w:ascii="Times New Roman" w:hAnsi="Times New Roman"/>
                <w:lang w:val="ro-RO"/>
              </w:rPr>
            </w:pPr>
            <w:r w:rsidRPr="00221DBF">
              <w:rPr>
                <w:rFonts w:ascii="Times New Roman" w:hAnsi="Times New Roman"/>
                <w:b/>
                <w:bCs/>
                <w:lang w:val="ro-RO"/>
              </w:rPr>
              <w:t>Planifică</w:t>
            </w:r>
            <w:r w:rsidRPr="00221DBF">
              <w:rPr>
                <w:rFonts w:ascii="Times New Roman" w:hAnsi="Times New Roman"/>
                <w:lang w:val="ro-RO"/>
              </w:rPr>
              <w:t xml:space="preserve"> etapele de calcul pentru determinarea ariei unei suprafețe utilizând integrala de suprafață.</w:t>
            </w:r>
          </w:p>
          <w:p w:rsidRPr="00221DBF" w:rsidR="00221DBF" w:rsidP="00221DBF" w:rsidRDefault="00221DBF" w14:paraId="43964AEE" w14:textId="728DCC2A">
            <w:pPr>
              <w:pStyle w:val="Style1"/>
              <w:numPr>
                <w:ilvl w:val="0"/>
                <w:numId w:val="8"/>
              </w:numPr>
              <w:rPr>
                <w:rFonts w:ascii="Times New Roman" w:hAnsi="Times New Roman"/>
                <w:lang w:val="ro-RO"/>
              </w:rPr>
            </w:pPr>
            <w:r w:rsidRPr="00221DBF">
              <w:rPr>
                <w:rFonts w:ascii="Times New Roman" w:hAnsi="Times New Roman"/>
                <w:b/>
                <w:bCs/>
                <w:lang w:val="ro-RO"/>
              </w:rPr>
              <w:t>Formulează concluzii</w:t>
            </w:r>
            <w:r w:rsidRPr="00221DBF">
              <w:rPr>
                <w:rFonts w:ascii="Times New Roman" w:hAnsi="Times New Roman"/>
                <w:lang w:val="ro-RO"/>
              </w:rPr>
              <w:t xml:space="preserve"> privind comportamentul funcțiilor în urma expansiunii în serii Fourier.</w:t>
            </w:r>
          </w:p>
          <w:p w:rsidRPr="00221DBF" w:rsidR="00221DBF" w:rsidP="00221DBF" w:rsidRDefault="00221DBF" w14:paraId="5DF2811D" w14:textId="2C3ACF6F">
            <w:pPr>
              <w:pStyle w:val="Style1"/>
              <w:numPr>
                <w:ilvl w:val="0"/>
                <w:numId w:val="8"/>
              </w:numPr>
              <w:rPr>
                <w:rFonts w:ascii="Times New Roman" w:hAnsi="Times New Roman"/>
                <w:lang w:val="ro-RO"/>
              </w:rPr>
            </w:pPr>
            <w:r w:rsidRPr="00221DBF">
              <w:rPr>
                <w:rFonts w:ascii="Times New Roman" w:hAnsi="Times New Roman"/>
                <w:b/>
                <w:bCs/>
                <w:lang w:val="ro-RO"/>
              </w:rPr>
              <w:t>Aplică</w:t>
            </w:r>
            <w:r w:rsidRPr="00221DBF">
              <w:rPr>
                <w:rFonts w:ascii="Times New Roman" w:hAnsi="Times New Roman"/>
                <w:lang w:val="ro-RO"/>
              </w:rPr>
              <w:t xml:space="preserve"> formule integrale pentru a demonstra independența de drum a unei integrale curbilinii.</w:t>
            </w:r>
          </w:p>
          <w:p w:rsidRPr="00221DBF" w:rsidR="00241E04" w:rsidP="000B3BD0" w:rsidRDefault="00221DBF" w14:paraId="29893D81" w14:textId="02ABB01B">
            <w:pPr>
              <w:pStyle w:val="Style1"/>
              <w:numPr>
                <w:ilvl w:val="0"/>
                <w:numId w:val="8"/>
              </w:numPr>
              <w:rPr>
                <w:rFonts w:ascii="Times New Roman" w:hAnsi="Times New Roman"/>
                <w:lang w:val="ro-RO"/>
              </w:rPr>
            </w:pPr>
            <w:r w:rsidRPr="00221DBF">
              <w:rPr>
                <w:rFonts w:ascii="Times New Roman" w:hAnsi="Times New Roman"/>
                <w:b/>
                <w:bCs/>
                <w:lang w:val="ro-RO"/>
              </w:rPr>
              <w:t>Dezvoltă</w:t>
            </w:r>
            <w:r w:rsidRPr="00221DBF">
              <w:rPr>
                <w:rFonts w:ascii="Times New Roman" w:hAnsi="Times New Roman"/>
                <w:lang w:val="ro-RO"/>
              </w:rPr>
              <w:t xml:space="preserve"> un model matematic folosind integrale triple pentru determinarea volumului unui corp.</w:t>
            </w:r>
          </w:p>
        </w:tc>
      </w:tr>
      <w:tr w:rsidRPr="0007194F" w:rsidR="002A2A27" w:rsidTr="18FFD49D" w14:paraId="22C94215" w14:textId="77777777">
        <w:trPr>
          <w:cantSplit/>
          <w:trHeight w:val="735"/>
        </w:trPr>
        <w:tc>
          <w:tcPr>
            <w:tcW w:w="990" w:type="dxa"/>
            <w:tcMar/>
            <w:textDirection w:val="btLr"/>
            <w:vAlign w:val="center"/>
          </w:tcPr>
          <w:p w:rsidR="002A2A27" w:rsidP="000B3BD0" w:rsidRDefault="002A2A27" w14:paraId="6A44056B" w14:textId="5558366E">
            <w:pPr>
              <w:spacing w:after="0" w:line="240" w:lineRule="auto"/>
              <w:jc w:val="center"/>
              <w:rPr>
                <w:rFonts w:ascii="Times New Roman" w:hAnsi="Times New Roman"/>
                <w:b/>
                <w:sz w:val="24"/>
                <w:szCs w:val="24"/>
              </w:rPr>
            </w:pPr>
            <w:r>
              <w:rPr>
                <w:rFonts w:ascii="Times New Roman" w:hAnsi="Times New Roman"/>
                <w:b/>
                <w:sz w:val="24"/>
                <w:szCs w:val="24"/>
              </w:rPr>
              <w:lastRenderedPageBreak/>
              <w:t xml:space="preserve">Responsabilitate </w:t>
            </w:r>
            <w:r w:rsidR="001B1709">
              <w:rPr>
                <w:rFonts w:ascii="Times New Roman" w:hAnsi="Times New Roman"/>
                <w:b/>
                <w:sz w:val="24"/>
                <w:szCs w:val="24"/>
              </w:rPr>
              <w:t>ș</w:t>
            </w:r>
            <w:r>
              <w:rPr>
                <w:rFonts w:ascii="Times New Roman" w:hAnsi="Times New Roman"/>
                <w:b/>
                <w:sz w:val="24"/>
                <w:szCs w:val="24"/>
              </w:rPr>
              <w:t>i autonomie</w:t>
            </w:r>
          </w:p>
        </w:tc>
        <w:tc>
          <w:tcPr>
            <w:tcW w:w="9466" w:type="dxa"/>
            <w:tcMar/>
          </w:tcPr>
          <w:p w:rsidRPr="00221DBF" w:rsidR="00733BD4" w:rsidP="000B3BD0" w:rsidRDefault="00733BD4" w14:paraId="4CD7C1FD" w14:textId="77777777">
            <w:pPr>
              <w:spacing w:after="0" w:line="240" w:lineRule="auto"/>
              <w:rPr>
                <w:rFonts w:ascii="Times New Roman" w:hAnsi="Times New Roman"/>
                <w:sz w:val="24"/>
                <w:szCs w:val="24"/>
              </w:rPr>
            </w:pPr>
          </w:p>
          <w:p w:rsidRPr="00221DBF" w:rsidR="00221DBF" w:rsidP="00EF4811" w:rsidRDefault="00221DBF" w14:paraId="0C349596" w14:textId="77777777">
            <w:pPr>
              <w:pStyle w:val="ListParagraph"/>
              <w:widowControl w:val="0"/>
              <w:numPr>
                <w:ilvl w:val="0"/>
                <w:numId w:val="8"/>
              </w:numPr>
              <w:autoSpaceDE w:val="0"/>
              <w:autoSpaceDN w:val="0"/>
              <w:adjustRightInd w:val="0"/>
              <w:snapToGrid w:val="0"/>
              <w:spacing w:after="0" w:line="240" w:lineRule="auto"/>
              <w:rPr>
                <w:rFonts w:ascii="Times New Roman" w:hAnsi="Times New Roman"/>
                <w:color w:val="000000" w:themeColor="text1"/>
                <w:sz w:val="24"/>
                <w:szCs w:val="24"/>
              </w:rPr>
            </w:pPr>
            <w:r w:rsidRPr="00221DBF">
              <w:rPr>
                <w:rFonts w:ascii="Times New Roman" w:hAnsi="Times New Roman"/>
                <w:b/>
                <w:bCs/>
                <w:color w:val="000000" w:themeColor="text1"/>
                <w:sz w:val="24"/>
                <w:szCs w:val="24"/>
              </w:rPr>
              <w:t>Compară</w:t>
            </w:r>
            <w:r w:rsidRPr="00221DBF">
              <w:rPr>
                <w:rFonts w:ascii="Times New Roman" w:hAnsi="Times New Roman"/>
                <w:color w:val="000000" w:themeColor="text1"/>
                <w:sz w:val="24"/>
                <w:szCs w:val="24"/>
              </w:rPr>
              <w:t xml:space="preserve"> diferite metode de calcul ale integralelor improprii și </w:t>
            </w:r>
            <w:r w:rsidRPr="00221DBF">
              <w:rPr>
                <w:rFonts w:ascii="Times New Roman" w:hAnsi="Times New Roman"/>
                <w:b/>
                <w:bCs/>
                <w:color w:val="000000" w:themeColor="text1"/>
                <w:sz w:val="24"/>
                <w:szCs w:val="24"/>
              </w:rPr>
              <w:t>formulează concluzii</w:t>
            </w:r>
            <w:r w:rsidRPr="00221DBF">
              <w:rPr>
                <w:rFonts w:ascii="Times New Roman" w:hAnsi="Times New Roman"/>
                <w:color w:val="000000" w:themeColor="text1"/>
                <w:sz w:val="24"/>
                <w:szCs w:val="24"/>
              </w:rPr>
              <w:t xml:space="preserve"> privind domeniul lor de aplicabilitate.</w:t>
            </w:r>
          </w:p>
          <w:p w:rsidRPr="00221DBF" w:rsidR="00221DBF" w:rsidP="00EF4811" w:rsidRDefault="00221DBF" w14:paraId="2DFF5A06" w14:textId="77777777">
            <w:pPr>
              <w:pStyle w:val="ListParagraph"/>
              <w:widowControl w:val="0"/>
              <w:numPr>
                <w:ilvl w:val="0"/>
                <w:numId w:val="8"/>
              </w:numPr>
              <w:autoSpaceDE w:val="0"/>
              <w:autoSpaceDN w:val="0"/>
              <w:adjustRightInd w:val="0"/>
              <w:snapToGrid w:val="0"/>
              <w:spacing w:after="0" w:line="240" w:lineRule="auto"/>
              <w:rPr>
                <w:rFonts w:ascii="Times New Roman" w:hAnsi="Times New Roman"/>
                <w:color w:val="000000" w:themeColor="text1"/>
                <w:sz w:val="24"/>
                <w:szCs w:val="24"/>
              </w:rPr>
            </w:pPr>
            <w:r w:rsidRPr="00221DBF">
              <w:rPr>
                <w:rFonts w:ascii="Times New Roman" w:hAnsi="Times New Roman"/>
                <w:b/>
                <w:bCs/>
                <w:color w:val="000000" w:themeColor="text1"/>
                <w:sz w:val="24"/>
                <w:szCs w:val="24"/>
              </w:rPr>
              <w:t>Disting între</w:t>
            </w:r>
            <w:r w:rsidRPr="00221DBF">
              <w:rPr>
                <w:rFonts w:ascii="Times New Roman" w:hAnsi="Times New Roman"/>
                <w:color w:val="000000" w:themeColor="text1"/>
                <w:sz w:val="24"/>
                <w:szCs w:val="24"/>
              </w:rPr>
              <w:t xml:space="preserve"> integralele curbilinii de speța I și II și </w:t>
            </w:r>
            <w:r w:rsidRPr="00221DBF">
              <w:rPr>
                <w:rFonts w:ascii="Times New Roman" w:hAnsi="Times New Roman"/>
                <w:b/>
                <w:bCs/>
                <w:color w:val="000000" w:themeColor="text1"/>
                <w:sz w:val="24"/>
                <w:szCs w:val="24"/>
              </w:rPr>
              <w:t>argumentează</w:t>
            </w:r>
            <w:r w:rsidRPr="00221DBF">
              <w:rPr>
                <w:rFonts w:ascii="Times New Roman" w:hAnsi="Times New Roman"/>
                <w:color w:val="000000" w:themeColor="text1"/>
                <w:sz w:val="24"/>
                <w:szCs w:val="24"/>
              </w:rPr>
              <w:t xml:space="preserve"> alegerea celei potrivite în funcție de problema dată.</w:t>
            </w:r>
          </w:p>
          <w:p w:rsidRPr="00221DBF" w:rsidR="00221DBF" w:rsidP="00EF4811" w:rsidRDefault="00221DBF" w14:paraId="4264FC86" w14:textId="77777777">
            <w:pPr>
              <w:pStyle w:val="ListParagraph"/>
              <w:widowControl w:val="0"/>
              <w:numPr>
                <w:ilvl w:val="0"/>
                <w:numId w:val="8"/>
              </w:numPr>
              <w:autoSpaceDE w:val="0"/>
              <w:autoSpaceDN w:val="0"/>
              <w:adjustRightInd w:val="0"/>
              <w:snapToGrid w:val="0"/>
              <w:spacing w:after="0" w:line="240" w:lineRule="auto"/>
              <w:rPr>
                <w:rFonts w:ascii="Times New Roman" w:hAnsi="Times New Roman"/>
                <w:color w:val="000000" w:themeColor="text1"/>
                <w:sz w:val="24"/>
                <w:szCs w:val="24"/>
              </w:rPr>
            </w:pPr>
            <w:r w:rsidRPr="00221DBF">
              <w:rPr>
                <w:rFonts w:ascii="Times New Roman" w:hAnsi="Times New Roman"/>
                <w:b/>
                <w:bCs/>
                <w:color w:val="000000" w:themeColor="text1"/>
                <w:sz w:val="24"/>
                <w:szCs w:val="24"/>
              </w:rPr>
              <w:t>Interpretează</w:t>
            </w:r>
            <w:r w:rsidRPr="00221DBF">
              <w:rPr>
                <w:rFonts w:ascii="Times New Roman" w:hAnsi="Times New Roman"/>
                <w:color w:val="000000" w:themeColor="text1"/>
                <w:sz w:val="24"/>
                <w:szCs w:val="24"/>
              </w:rPr>
              <w:t xml:space="preserve"> sensul geometric și aplicabilitatea seriei Fourier în rezolvarea ecuațiilor cu derivate parțiale.</w:t>
            </w:r>
          </w:p>
          <w:p w:rsidRPr="00221DBF" w:rsidR="00221DBF" w:rsidP="00EF4811" w:rsidRDefault="00221DBF" w14:paraId="224FFA26" w14:textId="77777777">
            <w:pPr>
              <w:pStyle w:val="ListParagraph"/>
              <w:widowControl w:val="0"/>
              <w:numPr>
                <w:ilvl w:val="0"/>
                <w:numId w:val="8"/>
              </w:numPr>
              <w:autoSpaceDE w:val="0"/>
              <w:autoSpaceDN w:val="0"/>
              <w:adjustRightInd w:val="0"/>
              <w:snapToGrid w:val="0"/>
              <w:spacing w:after="0" w:line="240" w:lineRule="auto"/>
              <w:rPr>
                <w:rFonts w:ascii="Times New Roman" w:hAnsi="Times New Roman"/>
                <w:color w:val="000000" w:themeColor="text1"/>
                <w:sz w:val="24"/>
                <w:szCs w:val="24"/>
              </w:rPr>
            </w:pPr>
            <w:r w:rsidRPr="00221DBF">
              <w:rPr>
                <w:rFonts w:ascii="Times New Roman" w:hAnsi="Times New Roman"/>
                <w:b/>
                <w:bCs/>
                <w:color w:val="000000" w:themeColor="text1"/>
                <w:sz w:val="24"/>
                <w:szCs w:val="24"/>
              </w:rPr>
              <w:t>Analizează</w:t>
            </w:r>
            <w:r w:rsidRPr="00221DBF">
              <w:rPr>
                <w:rFonts w:ascii="Times New Roman" w:hAnsi="Times New Roman"/>
                <w:color w:val="000000" w:themeColor="text1"/>
                <w:sz w:val="24"/>
                <w:szCs w:val="24"/>
              </w:rPr>
              <w:t xml:space="preserve"> impactul conceptual al independenței de drum asupra alegerii traiectoriei în probleme cu integrale curbilinii.</w:t>
            </w:r>
          </w:p>
          <w:p w:rsidRPr="00221DBF" w:rsidR="00221DBF" w:rsidP="18FFD49D" w:rsidRDefault="00221DBF" w14:paraId="4E90C458" w14:textId="4C3EA5E5">
            <w:pPr>
              <w:pStyle w:val="ListParagraph"/>
              <w:widowControl w:val="0"/>
              <w:numPr>
                <w:ilvl w:val="0"/>
                <w:numId w:val="8"/>
              </w:numPr>
              <w:autoSpaceDE w:val="0"/>
              <w:autoSpaceDN w:val="0"/>
              <w:adjustRightInd w:val="0"/>
              <w:snapToGrid w:val="0"/>
              <w:spacing w:after="0" w:line="240" w:lineRule="auto"/>
              <w:ind/>
              <w:rPr>
                <w:rFonts w:ascii="Times New Roman" w:hAnsi="Times New Roman"/>
                <w:color w:val="000000" w:themeColor="text1"/>
                <w:sz w:val="24"/>
                <w:szCs w:val="24"/>
              </w:rPr>
            </w:pPr>
            <w:r w:rsidRPr="18FFD49D" w:rsidR="00221DBF">
              <w:rPr>
                <w:rFonts w:ascii="Times New Roman" w:hAnsi="Times New Roman"/>
                <w:b w:val="1"/>
                <w:bCs w:val="1"/>
                <w:color w:val="000000" w:themeColor="text1" w:themeTint="FF" w:themeShade="FF"/>
                <w:sz w:val="24"/>
                <w:szCs w:val="24"/>
              </w:rPr>
              <w:t>Identifică tipuri de câmpuri vectoriale</w:t>
            </w:r>
            <w:r w:rsidRPr="18FFD49D" w:rsidR="00221DBF">
              <w:rPr>
                <w:rFonts w:ascii="Times New Roman" w:hAnsi="Times New Roman"/>
                <w:color w:val="000000" w:themeColor="text1" w:themeTint="FF" w:themeShade="FF"/>
                <w:sz w:val="24"/>
                <w:szCs w:val="24"/>
              </w:rPr>
              <w:t xml:space="preserve"> (conservative, solenoidale) și </w:t>
            </w:r>
            <w:r w:rsidRPr="18FFD49D" w:rsidR="00221DBF">
              <w:rPr>
                <w:rFonts w:ascii="Times New Roman" w:hAnsi="Times New Roman"/>
                <w:b w:val="1"/>
                <w:bCs w:val="1"/>
                <w:color w:val="000000" w:themeColor="text1" w:themeTint="FF" w:themeShade="FF"/>
                <w:sz w:val="24"/>
                <w:szCs w:val="24"/>
              </w:rPr>
              <w:t>interpretează</w:t>
            </w:r>
            <w:r w:rsidRPr="18FFD49D" w:rsidR="00221DBF">
              <w:rPr>
                <w:rFonts w:ascii="Times New Roman" w:hAnsi="Times New Roman"/>
                <w:color w:val="000000" w:themeColor="text1" w:themeTint="FF" w:themeShade="FF"/>
                <w:sz w:val="24"/>
                <w:szCs w:val="24"/>
              </w:rPr>
              <w:t xml:space="preserve"> semnificația fizică a fluxului asociat acestora.</w:t>
            </w:r>
          </w:p>
        </w:tc>
      </w:tr>
    </w:tbl>
    <w:p w:rsidR="18FFD49D" w:rsidP="18FFD49D" w:rsidRDefault="18FFD49D" w14:paraId="5D0B3D5B" w14:textId="0446AF13">
      <w:pPr>
        <w:pStyle w:val="Normal"/>
        <w:spacing w:after="0" w:afterAutospacing="off" w:line="240" w:lineRule="auto"/>
        <w:rPr>
          <w:rFonts w:ascii="Times New Roman" w:hAnsi="Times New Roman"/>
          <w:b w:val="1"/>
          <w:bCs w:val="1"/>
          <w:sz w:val="24"/>
          <w:szCs w:val="24"/>
        </w:rPr>
      </w:pPr>
    </w:p>
    <w:p w:rsidR="18FFD49D" w:rsidP="18FFD49D" w:rsidRDefault="18FFD49D" w14:paraId="5266E9D0" w14:textId="6D55FAA3">
      <w:pPr>
        <w:pStyle w:val="Normal"/>
        <w:spacing w:after="0" w:afterAutospacing="off" w:line="240" w:lineRule="auto"/>
        <w:rPr>
          <w:rFonts w:ascii="Times New Roman" w:hAnsi="Times New Roman"/>
          <w:b w:val="1"/>
          <w:bCs w:val="1"/>
          <w:sz w:val="24"/>
          <w:szCs w:val="24"/>
        </w:rPr>
      </w:pPr>
    </w:p>
    <w:p w:rsidR="18FFD49D" w:rsidP="18FFD49D" w:rsidRDefault="18FFD49D" w14:paraId="125DEFCE" w14:textId="57A19D59">
      <w:pPr>
        <w:pStyle w:val="Normal"/>
        <w:spacing w:after="0" w:afterAutospacing="off" w:line="240" w:lineRule="auto"/>
        <w:rPr>
          <w:rFonts w:ascii="Times New Roman" w:hAnsi="Times New Roman"/>
          <w:b w:val="1"/>
          <w:bCs w:val="1"/>
          <w:sz w:val="24"/>
          <w:szCs w:val="24"/>
        </w:rPr>
      </w:pPr>
    </w:p>
    <w:p w:rsidR="18FFD49D" w:rsidP="18FFD49D" w:rsidRDefault="18FFD49D" w14:paraId="18ED6F32" w14:textId="7CA39AA1">
      <w:pPr>
        <w:pStyle w:val="Normal"/>
        <w:spacing w:after="0" w:afterAutospacing="off" w:line="240" w:lineRule="auto"/>
        <w:rPr>
          <w:rFonts w:ascii="Times New Roman" w:hAnsi="Times New Roman"/>
          <w:b w:val="1"/>
          <w:bCs w:val="1"/>
          <w:sz w:val="24"/>
          <w:szCs w:val="24"/>
        </w:rPr>
      </w:pPr>
    </w:p>
    <w:p w:rsidR="008E4BB6" w:rsidP="18FFD49D" w:rsidRDefault="000B3BD0" w14:paraId="40C2B4D4" w14:textId="2BE0DFC2">
      <w:pPr>
        <w:pStyle w:val="Normal"/>
        <w:spacing w:after="0" w:afterAutospacing="off" w:line="240" w:lineRule="auto"/>
        <w:rPr>
          <w:rFonts w:ascii="Times New Roman" w:hAnsi="Times New Roman"/>
          <w:b w:val="1"/>
          <w:bCs w:val="1"/>
          <w:sz w:val="24"/>
          <w:szCs w:val="24"/>
        </w:rPr>
      </w:pPr>
      <w:r w:rsidRPr="18FFD49D" w:rsidR="000B3BD0">
        <w:rPr>
          <w:rFonts w:ascii="Times New Roman" w:hAnsi="Times New Roman"/>
          <w:b w:val="1"/>
          <w:bCs w:val="1"/>
          <w:sz w:val="24"/>
          <w:szCs w:val="24"/>
        </w:rPr>
        <w:t>8</w:t>
      </w:r>
      <w:r w:rsidRPr="18FFD49D" w:rsidR="002A2A27">
        <w:rPr>
          <w:rFonts w:ascii="Times New Roman" w:hAnsi="Times New Roman"/>
          <w:b w:val="1"/>
          <w:bCs w:val="1"/>
          <w:sz w:val="24"/>
          <w:szCs w:val="24"/>
        </w:rPr>
        <w:t>. Metode de predare</w:t>
      </w:r>
    </w:p>
    <w:p w:rsidRPr="001C3031" w:rsidR="00221DBF" w:rsidP="18FFD49D" w:rsidRDefault="00221DBF" w14:paraId="1E04E915" w14:textId="02A385B8">
      <w:pPr>
        <w:spacing w:after="0" w:afterLines="20" w:afterAutospacing="off" w:line="240" w:lineRule="auto"/>
        <w:ind w:firstLine="706"/>
        <w:rPr>
          <w:rFonts w:ascii="Times New Roman" w:hAnsi="Times New Roman"/>
          <w:i w:val="1"/>
          <w:iCs w:val="1"/>
          <w:color w:val="FF0000"/>
          <w:sz w:val="24"/>
          <w:szCs w:val="24"/>
        </w:rPr>
      </w:pPr>
      <w:r w:rsidRPr="18FFD49D" w:rsidR="00221DBF">
        <w:rPr>
          <w:rFonts w:ascii="Times New Roman" w:hAnsi="Times New Roman"/>
          <w:sz w:val="24"/>
          <w:szCs w:val="24"/>
        </w:rPr>
        <w:t>Metodele de p</w:t>
      </w:r>
      <w:r w:rsidRPr="18FFD49D" w:rsidR="00221DBF">
        <w:rPr>
          <w:rFonts w:ascii="Times New Roman" w:hAnsi="Times New Roman"/>
          <w:sz w:val="24"/>
          <w:szCs w:val="24"/>
        </w:rPr>
        <w:t xml:space="preserve">redarea </w:t>
      </w:r>
      <w:r w:rsidRPr="18FFD49D" w:rsidR="00221DBF">
        <w:rPr>
          <w:rFonts w:ascii="Times New Roman" w:hAnsi="Times New Roman"/>
          <w:sz w:val="24"/>
          <w:szCs w:val="24"/>
        </w:rPr>
        <w:t xml:space="preserve">utilizate </w:t>
      </w:r>
      <w:r w:rsidRPr="18FFD49D" w:rsidR="00221DBF">
        <w:rPr>
          <w:rFonts w:ascii="Times New Roman" w:hAnsi="Times New Roman"/>
          <w:sz w:val="24"/>
          <w:szCs w:val="24"/>
        </w:rPr>
        <w:t xml:space="preserve">în cadrul disciplinei </w:t>
      </w:r>
      <w:r w:rsidRPr="18FFD49D" w:rsidR="00221DBF">
        <w:rPr>
          <w:rStyle w:val="Strong"/>
          <w:rFonts w:ascii="Times New Roman" w:hAnsi="Times New Roman"/>
          <w:b w:val="0"/>
          <w:bCs w:val="0"/>
          <w:sz w:val="24"/>
          <w:szCs w:val="24"/>
        </w:rPr>
        <w:t>Analiză Matematică</w:t>
      </w:r>
      <w:r w:rsidRPr="18FFD49D" w:rsidR="00221DBF">
        <w:rPr>
          <w:rStyle w:val="Strong"/>
          <w:rFonts w:ascii="Times New Roman" w:hAnsi="Times New Roman"/>
          <w:b w:val="0"/>
          <w:bCs w:val="0"/>
          <w:sz w:val="24"/>
          <w:szCs w:val="24"/>
        </w:rPr>
        <w:t xml:space="preserve"> 2</w:t>
      </w:r>
      <w:r w:rsidRPr="18FFD49D" w:rsidR="00221DBF">
        <w:rPr>
          <w:rFonts w:ascii="Times New Roman" w:hAnsi="Times New Roman"/>
          <w:sz w:val="24"/>
          <w:szCs w:val="24"/>
        </w:rPr>
        <w:t xml:space="preserve"> </w:t>
      </w:r>
      <w:r w:rsidRPr="18FFD49D" w:rsidR="00221DBF">
        <w:rPr>
          <w:rFonts w:ascii="Times New Roman" w:hAnsi="Times New Roman"/>
          <w:sz w:val="24"/>
          <w:szCs w:val="24"/>
        </w:rPr>
        <w:t>sunt</w:t>
      </w:r>
      <w:r w:rsidRPr="18FFD49D" w:rsidR="00221DBF">
        <w:rPr>
          <w:rFonts w:ascii="Times New Roman" w:hAnsi="Times New Roman"/>
          <w:sz w:val="24"/>
          <w:szCs w:val="24"/>
        </w:rPr>
        <w:t xml:space="preserve"> centrat</w:t>
      </w:r>
      <w:r w:rsidRPr="18FFD49D" w:rsidR="00221DBF">
        <w:rPr>
          <w:rFonts w:ascii="Times New Roman" w:hAnsi="Times New Roman"/>
          <w:sz w:val="24"/>
          <w:szCs w:val="24"/>
        </w:rPr>
        <w:t>e</w:t>
      </w:r>
      <w:r w:rsidRPr="18FFD49D" w:rsidR="00221DBF">
        <w:rPr>
          <w:rFonts w:ascii="Times New Roman" w:hAnsi="Times New Roman"/>
          <w:sz w:val="24"/>
          <w:szCs w:val="24"/>
        </w:rPr>
        <w:t xml:space="preserve"> pe student și urmăre</w:t>
      </w:r>
      <w:r w:rsidRPr="18FFD49D" w:rsidR="00221DBF">
        <w:rPr>
          <w:rFonts w:ascii="Times New Roman" w:hAnsi="Times New Roman"/>
          <w:sz w:val="24"/>
          <w:szCs w:val="24"/>
        </w:rPr>
        <w:t>sc</w:t>
      </w:r>
      <w:r w:rsidRPr="18FFD49D" w:rsidR="00221DBF">
        <w:rPr>
          <w:rFonts w:ascii="Times New Roman" w:hAnsi="Times New Roman"/>
          <w:sz w:val="24"/>
          <w:szCs w:val="24"/>
        </w:rPr>
        <w:t xml:space="preserve"> dezvoltarea treptată a competențelor teoretice și aplicative, printr-o combinație de metode clasice și moderne, adaptate nevoilor fiecărui student.</w:t>
      </w:r>
    </w:p>
    <w:p w:rsidR="00221DBF" w:rsidP="00221DBF" w:rsidRDefault="00221DBF" w14:paraId="3D6E7AF5" w14:textId="77777777">
      <w:pPr>
        <w:spacing w:after="48" w:afterLines="20" w:line="240" w:lineRule="auto"/>
        <w:ind w:firstLine="706"/>
        <w:jc w:val="both"/>
        <w:rPr>
          <w:rFonts w:ascii="Times New Roman" w:hAnsi="Times New Roman"/>
          <w:sz w:val="24"/>
          <w:szCs w:val="24"/>
        </w:rPr>
      </w:pPr>
      <w:r w:rsidRPr="001C3031">
        <w:rPr>
          <w:rFonts w:ascii="Times New Roman" w:hAnsi="Times New Roman"/>
          <w:sz w:val="24"/>
          <w:szCs w:val="24"/>
        </w:rPr>
        <w:t>Metoda principală de predare este expunerea.</w:t>
      </w:r>
      <w:r>
        <w:rPr>
          <w:rFonts w:ascii="Times New Roman" w:hAnsi="Times New Roman"/>
          <w:sz w:val="24"/>
          <w:szCs w:val="24"/>
        </w:rPr>
        <w:t xml:space="preserve"> </w:t>
      </w:r>
      <w:r w:rsidRPr="001C3031">
        <w:rPr>
          <w:rFonts w:ascii="Times New Roman" w:hAnsi="Times New Roman"/>
          <w:sz w:val="24"/>
          <w:szCs w:val="24"/>
        </w:rPr>
        <w:t>Conținutul este prezentat în mod clar și sistematic în cadrul orelor de curs, fiind susținut de explicații, exemple și întrebări adresate studenților. Cursul este, de asemenea, disponibil online pe platforma Moodle, în format PDF sau PPT, pentru accesibilitate permanentă.</w:t>
      </w:r>
    </w:p>
    <w:p w:rsidR="00221DBF" w:rsidP="00221DBF" w:rsidRDefault="00221DBF" w14:paraId="526FE8E9" w14:textId="77777777">
      <w:pPr>
        <w:spacing w:after="48" w:afterLines="20"/>
        <w:ind w:firstLine="706"/>
        <w:jc w:val="both"/>
        <w:rPr>
          <w:rFonts w:ascii="Times New Roman" w:hAnsi="Times New Roman"/>
          <w:sz w:val="24"/>
          <w:szCs w:val="24"/>
        </w:rPr>
      </w:pPr>
      <w:r w:rsidRPr="001C3031">
        <w:rPr>
          <w:rFonts w:ascii="Times New Roman" w:hAnsi="Times New Roman"/>
          <w:sz w:val="24"/>
          <w:szCs w:val="24"/>
        </w:rPr>
        <w:t>O altă metodă de predare folosită este explicația și demonstrația</w:t>
      </w:r>
      <w:r>
        <w:rPr>
          <w:rFonts w:ascii="Times New Roman" w:hAnsi="Times New Roman"/>
          <w:sz w:val="24"/>
          <w:szCs w:val="24"/>
        </w:rPr>
        <w:t xml:space="preserve">, utilizate </w:t>
      </w:r>
      <w:r w:rsidRPr="001C3031">
        <w:rPr>
          <w:rFonts w:ascii="Times New Roman" w:hAnsi="Times New Roman"/>
          <w:sz w:val="24"/>
          <w:szCs w:val="24"/>
        </w:rPr>
        <w:t>în special pentru înțelegerea demonstrațiilor matematice și a metodelor de rezolvare a problemelor. Demonstrațiile sunt prezentate pas cu pas, urmărindu-se logica internă a raționamentelor și aplicabilitatea lor</w:t>
      </w:r>
      <w:r>
        <w:rPr>
          <w:rFonts w:ascii="Times New Roman" w:hAnsi="Times New Roman"/>
          <w:sz w:val="24"/>
          <w:szCs w:val="24"/>
        </w:rPr>
        <w:t xml:space="preserve">. </w:t>
      </w:r>
    </w:p>
    <w:p w:rsidR="009C46A1" w:rsidP="00221DBF" w:rsidRDefault="00221DBF" w14:paraId="15A550CB" w14:textId="564D943F">
      <w:pPr>
        <w:spacing w:after="48" w:afterLines="20"/>
        <w:ind w:firstLine="706"/>
        <w:jc w:val="both"/>
        <w:rPr>
          <w:rFonts w:ascii="Times New Roman" w:hAnsi="Times New Roman"/>
          <w:sz w:val="24"/>
          <w:szCs w:val="24"/>
        </w:rPr>
      </w:pPr>
      <w:r>
        <w:rPr>
          <w:rFonts w:ascii="Times New Roman" w:hAnsi="Times New Roman"/>
          <w:sz w:val="24"/>
          <w:szCs w:val="24"/>
        </w:rPr>
        <w:t>De asemenea, s</w:t>
      </w:r>
      <w:r w:rsidRPr="001C3031">
        <w:rPr>
          <w:rFonts w:ascii="Times New Roman" w:hAnsi="Times New Roman"/>
          <w:sz w:val="24"/>
          <w:szCs w:val="24"/>
        </w:rPr>
        <w:t>tudenții sunt încurajați să colaboreze în cadrul orelor de seminar, prin rezolvarea în grup a exercițiilor mai complexe. Acest lucru contribuie la dezvoltarea gândirii critice și a abilităților de comunicare, dar și la sprijinul reciproc în procesul de învățare.</w:t>
      </w:r>
    </w:p>
    <w:p w:rsidRPr="00F67356" w:rsidR="002A2A27" w:rsidP="18FFD49D" w:rsidRDefault="002A2A27" w14:paraId="757EC3D2" w14:textId="5AB2C798">
      <w:pPr>
        <w:pStyle w:val="Normal"/>
        <w:spacing w:after="0" w:line="240" w:lineRule="auto"/>
        <w:ind w:left="1416" w:hanging="1416"/>
        <w:rPr>
          <w:rFonts w:ascii="Times New Roman" w:hAnsi="Times New Roman"/>
          <w:b w:val="1"/>
          <w:bCs w:val="1"/>
          <w:kern w:val="16"/>
          <w:sz w:val="24"/>
          <w:szCs w:val="24"/>
        </w:rPr>
      </w:pPr>
      <w:r w:rsidRPr="18FFD49D" w:rsidR="007927E2">
        <w:rPr>
          <w:rFonts w:ascii="Times New Roman" w:hAnsi="Times New Roman"/>
          <w:b w:val="1"/>
          <w:bCs w:val="1"/>
          <w:sz w:val="24"/>
          <w:szCs w:val="24"/>
        </w:rPr>
        <w:t>9</w:t>
      </w:r>
      <w:r w:rsidRPr="18FFD49D" w:rsidR="003D0D85">
        <w:rPr>
          <w:rFonts w:ascii="Times New Roman" w:hAnsi="Times New Roman"/>
          <w:b w:val="1"/>
          <w:bCs w:val="1"/>
          <w:sz w:val="24"/>
          <w:szCs w:val="24"/>
        </w:rPr>
        <w:t xml:space="preserve">. </w:t>
      </w:r>
      <w:r w:rsidRPr="18FFD49D" w:rsidR="00FD0711">
        <w:rPr>
          <w:rFonts w:ascii="Times New Roman" w:hAnsi="Times New Roman"/>
          <w:b w:val="1"/>
          <w:bCs w:val="1"/>
          <w:sz w:val="24"/>
          <w:szCs w:val="24"/>
        </w:rPr>
        <w:t>Con</w:t>
      </w:r>
      <w:r w:rsidRPr="18FFD49D" w:rsidR="001B1709">
        <w:rPr>
          <w:rFonts w:ascii="Times New Roman" w:hAnsi="Times New Roman"/>
          <w:b w:val="1"/>
          <w:bCs w:val="1"/>
          <w:sz w:val="24"/>
          <w:szCs w:val="24"/>
        </w:rPr>
        <w:t>ț</w:t>
      </w:r>
      <w:r w:rsidRPr="18FFD49D" w:rsidR="00FD0711">
        <w:rPr>
          <w:rFonts w:ascii="Times New Roman" w:hAnsi="Times New Roman"/>
          <w:b w:val="1"/>
          <w:bCs w:val="1"/>
          <w:sz w:val="24"/>
          <w:szCs w:val="24"/>
        </w:rPr>
        <w:t>inuturi</w:t>
      </w:r>
    </w:p>
    <w:tbl>
      <w:tblPr>
        <w:tblW w:w="105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271"/>
        <w:gridCol w:w="8399"/>
        <w:gridCol w:w="857"/>
      </w:tblGrid>
      <w:tr w:rsidRPr="00AD6760" w:rsidR="00AD6760" w:rsidTr="18FFD49D" w14:paraId="14972563" w14:textId="77777777">
        <w:trPr>
          <w:jc w:val="center"/>
        </w:trPr>
        <w:tc>
          <w:tcPr>
            <w:tcW w:w="10527" w:type="dxa"/>
            <w:gridSpan w:val="3"/>
            <w:tcMar/>
            <w:vAlign w:val="center"/>
          </w:tcPr>
          <w:p w:rsidRPr="00AD6760" w:rsidR="00AD6760" w:rsidP="000B3BD0" w:rsidRDefault="00AD6760" w14:paraId="238085BB" w14:textId="56730680">
            <w:pPr>
              <w:spacing w:after="0" w:line="240" w:lineRule="auto"/>
              <w:rPr>
                <w:rFonts w:ascii="Times New Roman" w:hAnsi="Times New Roman"/>
                <w:b/>
                <w:bCs/>
                <w:sz w:val="24"/>
                <w:szCs w:val="24"/>
              </w:rPr>
            </w:pPr>
            <w:r w:rsidRPr="00AD6760">
              <w:rPr>
                <w:rFonts w:ascii="Times New Roman" w:hAnsi="Times New Roman"/>
                <w:b/>
                <w:bCs/>
                <w:sz w:val="24"/>
                <w:szCs w:val="24"/>
              </w:rPr>
              <w:t>CURS</w:t>
            </w:r>
          </w:p>
        </w:tc>
      </w:tr>
      <w:tr w:rsidRPr="00AD6760" w:rsidR="00AD6760" w:rsidTr="18FFD49D" w14:paraId="68E046A2" w14:textId="77777777">
        <w:trPr>
          <w:jc w:val="center"/>
        </w:trPr>
        <w:tc>
          <w:tcPr>
            <w:tcW w:w="1271" w:type="dxa"/>
            <w:tcMar/>
            <w:vAlign w:val="center"/>
          </w:tcPr>
          <w:p w:rsidRPr="00AD6760" w:rsidR="00AD6760" w:rsidP="000B3BD0" w:rsidRDefault="00AD6760" w14:paraId="482092A5" w14:textId="7C8AE06C">
            <w:pPr>
              <w:spacing w:after="0" w:line="240" w:lineRule="auto"/>
              <w:jc w:val="center"/>
              <w:rPr>
                <w:rFonts w:ascii="Times New Roman" w:hAnsi="Times New Roman"/>
                <w:b/>
                <w:bCs/>
                <w:sz w:val="24"/>
                <w:szCs w:val="24"/>
              </w:rPr>
            </w:pPr>
            <w:r w:rsidRPr="00AD6760">
              <w:rPr>
                <w:rFonts w:ascii="Times New Roman" w:hAnsi="Times New Roman"/>
                <w:b/>
                <w:bCs/>
                <w:sz w:val="24"/>
                <w:szCs w:val="24"/>
              </w:rPr>
              <w:t>Capitolul</w:t>
            </w:r>
          </w:p>
        </w:tc>
        <w:tc>
          <w:tcPr>
            <w:tcW w:w="8399" w:type="dxa"/>
            <w:tcMar/>
            <w:vAlign w:val="center"/>
          </w:tcPr>
          <w:p w:rsidRPr="00AD6760" w:rsidR="00AD6760" w:rsidP="000B3BD0" w:rsidRDefault="00AD6760" w14:paraId="24A6971D" w14:textId="69E290BE">
            <w:pPr>
              <w:spacing w:after="0" w:line="240" w:lineRule="auto"/>
              <w:jc w:val="center"/>
              <w:rPr>
                <w:rFonts w:ascii="Times New Roman" w:hAnsi="Times New Roman"/>
                <w:b/>
                <w:bCs/>
                <w:sz w:val="24"/>
                <w:szCs w:val="24"/>
              </w:rPr>
            </w:pPr>
            <w:r w:rsidRPr="00AD6760">
              <w:rPr>
                <w:rFonts w:ascii="Times New Roman" w:hAnsi="Times New Roman"/>
                <w:b/>
                <w:bCs/>
                <w:sz w:val="24"/>
                <w:szCs w:val="24"/>
              </w:rPr>
              <w:t>Con</w:t>
            </w:r>
            <w:r w:rsidR="001B1709">
              <w:rPr>
                <w:rFonts w:ascii="Times New Roman" w:hAnsi="Times New Roman"/>
                <w:b/>
                <w:bCs/>
                <w:sz w:val="24"/>
                <w:szCs w:val="24"/>
              </w:rPr>
              <w:t>ț</w:t>
            </w:r>
            <w:r w:rsidRPr="00AD6760">
              <w:rPr>
                <w:rFonts w:ascii="Times New Roman" w:hAnsi="Times New Roman"/>
                <w:b/>
                <w:bCs/>
                <w:sz w:val="24"/>
                <w:szCs w:val="24"/>
              </w:rPr>
              <w:t>inutul</w:t>
            </w:r>
          </w:p>
        </w:tc>
        <w:tc>
          <w:tcPr>
            <w:tcW w:w="857" w:type="dxa"/>
            <w:tcMar/>
            <w:vAlign w:val="center"/>
          </w:tcPr>
          <w:p w:rsidRPr="00AD6760" w:rsidR="00AD6760" w:rsidP="000B3BD0" w:rsidRDefault="00AD6760" w14:paraId="25FFFED7" w14:textId="62B374FF">
            <w:pPr>
              <w:spacing w:after="0" w:line="240" w:lineRule="auto"/>
              <w:jc w:val="center"/>
              <w:rPr>
                <w:rFonts w:ascii="Times New Roman" w:hAnsi="Times New Roman"/>
                <w:b/>
                <w:bCs/>
                <w:sz w:val="24"/>
                <w:szCs w:val="24"/>
              </w:rPr>
            </w:pPr>
            <w:r w:rsidRPr="00AD6760">
              <w:rPr>
                <w:rFonts w:ascii="Times New Roman" w:hAnsi="Times New Roman"/>
                <w:b/>
                <w:bCs/>
                <w:sz w:val="24"/>
                <w:szCs w:val="24"/>
              </w:rPr>
              <w:t>Nr. ore</w:t>
            </w:r>
          </w:p>
        </w:tc>
      </w:tr>
      <w:tr w:rsidRPr="00AD6760" w:rsidR="009C46A1" w:rsidTr="18FFD49D" w14:paraId="2FAF5653" w14:textId="77777777">
        <w:trPr>
          <w:jc w:val="center"/>
        </w:trPr>
        <w:tc>
          <w:tcPr>
            <w:tcW w:w="1271" w:type="dxa"/>
            <w:tcMar/>
            <w:vAlign w:val="center"/>
          </w:tcPr>
          <w:p w:rsidRPr="00AD6760" w:rsidR="009C46A1" w:rsidP="009C46A1" w:rsidRDefault="009C46A1" w14:paraId="70FBC42F" w14:textId="050B956A">
            <w:pPr>
              <w:spacing w:line="240" w:lineRule="auto"/>
              <w:jc w:val="center"/>
              <w:rPr>
                <w:rFonts w:ascii="Times New Roman" w:hAnsi="Times New Roman"/>
                <w:sz w:val="24"/>
                <w:szCs w:val="24"/>
              </w:rPr>
            </w:pPr>
            <w:r>
              <w:rPr>
                <w:rFonts w:ascii="Times New Roman" w:hAnsi="Times New Roman"/>
                <w:sz w:val="24"/>
                <w:szCs w:val="24"/>
              </w:rPr>
              <w:t>I</w:t>
            </w:r>
          </w:p>
        </w:tc>
        <w:tc>
          <w:tcPr>
            <w:tcW w:w="8399" w:type="dxa"/>
            <w:tcMar/>
            <w:vAlign w:val="center"/>
          </w:tcPr>
          <w:p w:rsidRPr="009C46A1" w:rsidR="009C46A1" w:rsidP="009C46A1" w:rsidRDefault="009C46A1" w14:paraId="05A240DB" w14:textId="000353E9">
            <w:pPr>
              <w:spacing w:line="240" w:lineRule="auto"/>
              <w:jc w:val="both"/>
              <w:rPr>
                <w:rFonts w:ascii="Times New Roman" w:hAnsi="Times New Roman"/>
                <w:sz w:val="24"/>
                <w:szCs w:val="24"/>
                <w:highlight w:val="yellow"/>
              </w:rPr>
            </w:pPr>
            <w:r w:rsidRPr="009C46A1">
              <w:rPr>
                <w:rFonts w:ascii="Times New Roman" w:hAnsi="Times New Roman"/>
                <w:sz w:val="24"/>
                <w:szCs w:val="24"/>
              </w:rPr>
              <w:t xml:space="preserve">Integrale improprii </w:t>
            </w:r>
            <w:r>
              <w:rPr>
                <w:rFonts w:ascii="Times New Roman" w:hAnsi="Times New Roman"/>
                <w:sz w:val="24"/>
                <w:szCs w:val="24"/>
              </w:rPr>
              <w:t>ș</w:t>
            </w:r>
            <w:r w:rsidRPr="009C46A1">
              <w:rPr>
                <w:rFonts w:ascii="Times New Roman" w:hAnsi="Times New Roman"/>
                <w:sz w:val="24"/>
                <w:szCs w:val="24"/>
              </w:rPr>
              <w:t>i cu parametri</w:t>
            </w:r>
            <w:r>
              <w:rPr>
                <w:rFonts w:ascii="Times New Roman" w:hAnsi="Times New Roman"/>
                <w:sz w:val="24"/>
                <w:szCs w:val="24"/>
              </w:rPr>
              <w:t>.</w:t>
            </w:r>
          </w:p>
        </w:tc>
        <w:tc>
          <w:tcPr>
            <w:tcW w:w="857" w:type="dxa"/>
            <w:tcMar/>
            <w:vAlign w:val="center"/>
          </w:tcPr>
          <w:p w:rsidRPr="009C46A1" w:rsidR="009C46A1" w:rsidP="009C46A1" w:rsidRDefault="009C46A1" w14:paraId="3C9EB5C0" w14:textId="624F916B">
            <w:pPr>
              <w:spacing w:line="240" w:lineRule="auto"/>
              <w:jc w:val="center"/>
              <w:rPr>
                <w:rFonts w:ascii="Times New Roman" w:hAnsi="Times New Roman"/>
                <w:b/>
                <w:bCs/>
                <w:sz w:val="24"/>
                <w:szCs w:val="24"/>
                <w:lang w:val="it-IT"/>
              </w:rPr>
            </w:pPr>
            <w:r w:rsidRPr="009C46A1">
              <w:rPr>
                <w:rFonts w:ascii="Times New Roman" w:hAnsi="Times New Roman"/>
                <w:b/>
                <w:bCs/>
                <w:sz w:val="24"/>
                <w:szCs w:val="24"/>
              </w:rPr>
              <w:t>4</w:t>
            </w:r>
          </w:p>
        </w:tc>
      </w:tr>
      <w:tr w:rsidRPr="00AD6760" w:rsidR="009C46A1" w:rsidTr="18FFD49D" w14:paraId="18ABA96D" w14:textId="77777777">
        <w:trPr>
          <w:jc w:val="center"/>
        </w:trPr>
        <w:tc>
          <w:tcPr>
            <w:tcW w:w="1271" w:type="dxa"/>
            <w:tcMar/>
            <w:vAlign w:val="center"/>
          </w:tcPr>
          <w:p w:rsidRPr="00AD6760" w:rsidR="009C46A1" w:rsidP="009C46A1" w:rsidRDefault="009C46A1" w14:paraId="748F843E" w14:textId="247DB6A0">
            <w:pPr>
              <w:spacing w:after="0" w:line="240" w:lineRule="auto"/>
              <w:jc w:val="center"/>
              <w:rPr>
                <w:rFonts w:ascii="Times New Roman" w:hAnsi="Times New Roman"/>
                <w:sz w:val="24"/>
                <w:szCs w:val="24"/>
              </w:rPr>
            </w:pPr>
            <w:r>
              <w:rPr>
                <w:rFonts w:ascii="Times New Roman" w:hAnsi="Times New Roman"/>
                <w:sz w:val="24"/>
                <w:szCs w:val="24"/>
              </w:rPr>
              <w:t>II</w:t>
            </w:r>
          </w:p>
        </w:tc>
        <w:tc>
          <w:tcPr>
            <w:tcW w:w="8399" w:type="dxa"/>
            <w:tcMar/>
            <w:vAlign w:val="center"/>
          </w:tcPr>
          <w:p w:rsidRPr="009C46A1" w:rsidR="009C46A1" w:rsidP="009C46A1" w:rsidRDefault="009C46A1" w14:paraId="40D13369" w14:textId="4E6D7A6E">
            <w:pPr>
              <w:spacing w:after="0" w:line="240" w:lineRule="auto"/>
              <w:jc w:val="both"/>
              <w:rPr>
                <w:rFonts w:ascii="Times New Roman" w:hAnsi="Times New Roman"/>
                <w:sz w:val="24"/>
                <w:szCs w:val="24"/>
                <w:highlight w:val="yellow"/>
              </w:rPr>
            </w:pPr>
            <w:r w:rsidRPr="009C46A1">
              <w:rPr>
                <w:rFonts w:ascii="Times New Roman" w:hAnsi="Times New Roman"/>
                <w:sz w:val="24"/>
                <w:szCs w:val="24"/>
              </w:rPr>
              <w:t>Drumuri parametrizate</w:t>
            </w:r>
            <w:r>
              <w:rPr>
                <w:rFonts w:ascii="Times New Roman" w:hAnsi="Times New Roman"/>
                <w:sz w:val="24"/>
                <w:szCs w:val="24"/>
              </w:rPr>
              <w:t>;</w:t>
            </w:r>
            <w:r w:rsidRPr="009C46A1">
              <w:rPr>
                <w:rFonts w:ascii="Times New Roman" w:hAnsi="Times New Roman"/>
                <w:sz w:val="24"/>
                <w:szCs w:val="24"/>
              </w:rPr>
              <w:t xml:space="preserve"> Integrala curbilinie de prima spe</w:t>
            </w:r>
            <w:r>
              <w:rPr>
                <w:rFonts w:ascii="Times New Roman" w:hAnsi="Times New Roman"/>
                <w:sz w:val="24"/>
                <w:szCs w:val="24"/>
              </w:rPr>
              <w:t>ță.</w:t>
            </w:r>
          </w:p>
        </w:tc>
        <w:tc>
          <w:tcPr>
            <w:tcW w:w="857" w:type="dxa"/>
            <w:tcMar/>
            <w:vAlign w:val="center"/>
          </w:tcPr>
          <w:p w:rsidRPr="009C46A1" w:rsidR="009C46A1" w:rsidP="009C46A1" w:rsidRDefault="009C46A1" w14:paraId="34AE2AC5" w14:textId="26454AE3">
            <w:pPr>
              <w:spacing w:after="0" w:line="240" w:lineRule="auto"/>
              <w:jc w:val="center"/>
              <w:rPr>
                <w:rFonts w:ascii="Times New Roman" w:hAnsi="Times New Roman"/>
                <w:b/>
                <w:bCs/>
                <w:sz w:val="24"/>
                <w:szCs w:val="24"/>
                <w:lang w:val="it-IT"/>
              </w:rPr>
            </w:pPr>
            <w:r w:rsidRPr="009C46A1">
              <w:rPr>
                <w:rFonts w:ascii="Times New Roman" w:hAnsi="Times New Roman"/>
                <w:b/>
                <w:bCs/>
                <w:sz w:val="24"/>
                <w:szCs w:val="24"/>
              </w:rPr>
              <w:t>2</w:t>
            </w:r>
          </w:p>
        </w:tc>
      </w:tr>
      <w:tr w:rsidRPr="00AD6760" w:rsidR="009C46A1" w:rsidTr="18FFD49D" w14:paraId="389DF12A" w14:textId="77777777">
        <w:trPr>
          <w:jc w:val="center"/>
        </w:trPr>
        <w:tc>
          <w:tcPr>
            <w:tcW w:w="1271" w:type="dxa"/>
            <w:tcMar/>
            <w:vAlign w:val="center"/>
          </w:tcPr>
          <w:p w:rsidRPr="00AD6760" w:rsidR="009C46A1" w:rsidP="009C46A1" w:rsidRDefault="009C46A1" w14:paraId="0C8F769E" w14:textId="64E74B94">
            <w:pPr>
              <w:spacing w:after="0" w:line="240" w:lineRule="auto"/>
              <w:jc w:val="center"/>
              <w:rPr>
                <w:rFonts w:ascii="Times New Roman" w:hAnsi="Times New Roman"/>
                <w:sz w:val="24"/>
                <w:szCs w:val="24"/>
              </w:rPr>
            </w:pPr>
            <w:r>
              <w:rPr>
                <w:rFonts w:ascii="Times New Roman" w:hAnsi="Times New Roman"/>
                <w:sz w:val="24"/>
                <w:szCs w:val="24"/>
              </w:rPr>
              <w:t>III</w:t>
            </w:r>
          </w:p>
        </w:tc>
        <w:tc>
          <w:tcPr>
            <w:tcW w:w="8399" w:type="dxa"/>
            <w:tcMar/>
            <w:vAlign w:val="center"/>
          </w:tcPr>
          <w:p w:rsidRPr="009C46A1" w:rsidR="009C46A1" w:rsidP="009C46A1" w:rsidRDefault="009C46A1" w14:paraId="76C651D4" w14:textId="0BC719D2">
            <w:pPr>
              <w:spacing w:after="0" w:line="240" w:lineRule="auto"/>
              <w:jc w:val="both"/>
              <w:rPr>
                <w:rFonts w:ascii="Times New Roman" w:hAnsi="Times New Roman"/>
                <w:sz w:val="24"/>
                <w:szCs w:val="24"/>
                <w:highlight w:val="yellow"/>
              </w:rPr>
            </w:pPr>
            <w:r w:rsidRPr="009C46A1">
              <w:rPr>
                <w:rFonts w:ascii="Times New Roman" w:hAnsi="Times New Roman"/>
                <w:sz w:val="24"/>
                <w:szCs w:val="24"/>
              </w:rPr>
              <w:t>C</w:t>
            </w:r>
            <w:r>
              <w:rPr>
                <w:rFonts w:ascii="Times New Roman" w:hAnsi="Times New Roman"/>
                <w:sz w:val="24"/>
                <w:szCs w:val="24"/>
              </w:rPr>
              <w:t>â</w:t>
            </w:r>
            <w:r w:rsidRPr="009C46A1">
              <w:rPr>
                <w:rFonts w:ascii="Times New Roman" w:hAnsi="Times New Roman"/>
                <w:sz w:val="24"/>
                <w:szCs w:val="24"/>
              </w:rPr>
              <w:t xml:space="preserve">mpuri scalare </w:t>
            </w:r>
            <w:r>
              <w:rPr>
                <w:rFonts w:ascii="Times New Roman" w:hAnsi="Times New Roman"/>
                <w:sz w:val="24"/>
                <w:szCs w:val="24"/>
              </w:rPr>
              <w:t>ș</w:t>
            </w:r>
            <w:r w:rsidRPr="009C46A1">
              <w:rPr>
                <w:rFonts w:ascii="Times New Roman" w:hAnsi="Times New Roman"/>
                <w:sz w:val="24"/>
                <w:szCs w:val="24"/>
              </w:rPr>
              <w:t>i c</w:t>
            </w:r>
            <w:r>
              <w:rPr>
                <w:rFonts w:ascii="Times New Roman" w:hAnsi="Times New Roman"/>
                <w:sz w:val="24"/>
                <w:szCs w:val="24"/>
              </w:rPr>
              <w:t>â</w:t>
            </w:r>
            <w:r w:rsidRPr="009C46A1">
              <w:rPr>
                <w:rFonts w:ascii="Times New Roman" w:hAnsi="Times New Roman"/>
                <w:sz w:val="24"/>
                <w:szCs w:val="24"/>
              </w:rPr>
              <w:t>mpuri vectoriale; Integrala curbilinie de spe</w:t>
            </w:r>
            <w:r>
              <w:rPr>
                <w:rFonts w:ascii="Times New Roman" w:hAnsi="Times New Roman"/>
                <w:sz w:val="24"/>
                <w:szCs w:val="24"/>
              </w:rPr>
              <w:t>ț</w:t>
            </w:r>
            <w:r w:rsidRPr="009C46A1">
              <w:rPr>
                <w:rFonts w:ascii="Times New Roman" w:hAnsi="Times New Roman"/>
                <w:sz w:val="24"/>
                <w:szCs w:val="24"/>
              </w:rPr>
              <w:t>a a 2-a; independen</w:t>
            </w:r>
            <w:r>
              <w:rPr>
                <w:rFonts w:ascii="Times New Roman" w:hAnsi="Times New Roman"/>
                <w:sz w:val="24"/>
                <w:szCs w:val="24"/>
              </w:rPr>
              <w:t>ț</w:t>
            </w:r>
            <w:r w:rsidRPr="009C46A1">
              <w:rPr>
                <w:rFonts w:ascii="Times New Roman" w:hAnsi="Times New Roman"/>
                <w:sz w:val="24"/>
                <w:szCs w:val="24"/>
              </w:rPr>
              <w:t>a de drum a integralei curbilinii</w:t>
            </w:r>
            <w:r>
              <w:rPr>
                <w:rFonts w:ascii="Times New Roman" w:hAnsi="Times New Roman"/>
                <w:sz w:val="24"/>
                <w:szCs w:val="24"/>
              </w:rPr>
              <w:t>.</w:t>
            </w:r>
          </w:p>
        </w:tc>
        <w:tc>
          <w:tcPr>
            <w:tcW w:w="857" w:type="dxa"/>
            <w:tcMar/>
            <w:vAlign w:val="center"/>
          </w:tcPr>
          <w:p w:rsidRPr="009C46A1" w:rsidR="009C46A1" w:rsidP="009C46A1" w:rsidRDefault="009C46A1" w14:paraId="313E2854" w14:textId="57256426">
            <w:pPr>
              <w:spacing w:after="0" w:line="240" w:lineRule="auto"/>
              <w:jc w:val="center"/>
              <w:rPr>
                <w:rFonts w:ascii="Times New Roman" w:hAnsi="Times New Roman"/>
                <w:b/>
                <w:bCs/>
                <w:sz w:val="24"/>
                <w:szCs w:val="24"/>
                <w:lang w:val="it-IT"/>
              </w:rPr>
            </w:pPr>
            <w:r w:rsidRPr="009C46A1">
              <w:rPr>
                <w:rFonts w:ascii="Times New Roman" w:hAnsi="Times New Roman"/>
                <w:b/>
                <w:bCs/>
                <w:sz w:val="24"/>
                <w:szCs w:val="24"/>
              </w:rPr>
              <w:t>2</w:t>
            </w:r>
          </w:p>
        </w:tc>
      </w:tr>
      <w:tr w:rsidRPr="00AD6760" w:rsidR="009C46A1" w:rsidTr="18FFD49D" w14:paraId="2CC7EA92" w14:textId="77777777">
        <w:trPr>
          <w:jc w:val="center"/>
        </w:trPr>
        <w:tc>
          <w:tcPr>
            <w:tcW w:w="1271" w:type="dxa"/>
            <w:tcMar/>
            <w:vAlign w:val="center"/>
          </w:tcPr>
          <w:p w:rsidRPr="00AD6760" w:rsidR="009C46A1" w:rsidP="009C46A1" w:rsidRDefault="009C46A1" w14:paraId="1E399926" w14:textId="3388CF94">
            <w:pPr>
              <w:spacing w:after="0" w:line="240" w:lineRule="auto"/>
              <w:jc w:val="center"/>
              <w:rPr>
                <w:rFonts w:ascii="Times New Roman" w:hAnsi="Times New Roman"/>
                <w:sz w:val="24"/>
                <w:szCs w:val="24"/>
              </w:rPr>
            </w:pPr>
            <w:r>
              <w:rPr>
                <w:rFonts w:ascii="Times New Roman" w:hAnsi="Times New Roman"/>
                <w:sz w:val="24"/>
                <w:szCs w:val="24"/>
              </w:rPr>
              <w:t>IV</w:t>
            </w:r>
          </w:p>
        </w:tc>
        <w:tc>
          <w:tcPr>
            <w:tcW w:w="8399" w:type="dxa"/>
            <w:tcMar/>
            <w:vAlign w:val="center"/>
          </w:tcPr>
          <w:p w:rsidRPr="009C46A1" w:rsidR="009C46A1" w:rsidP="009C46A1" w:rsidRDefault="009C46A1" w14:paraId="22B505D2" w14:textId="53B3F6C3">
            <w:pPr>
              <w:spacing w:after="0" w:line="240" w:lineRule="auto"/>
              <w:jc w:val="both"/>
              <w:rPr>
                <w:rFonts w:ascii="Times New Roman" w:hAnsi="Times New Roman"/>
                <w:sz w:val="24"/>
                <w:szCs w:val="24"/>
                <w:highlight w:val="yellow"/>
              </w:rPr>
            </w:pPr>
            <w:r w:rsidRPr="009C46A1">
              <w:rPr>
                <w:rFonts w:ascii="Times New Roman" w:hAnsi="Times New Roman"/>
                <w:sz w:val="24"/>
                <w:szCs w:val="24"/>
              </w:rPr>
              <w:t xml:space="preserve">Integrale duble </w:t>
            </w:r>
            <w:r>
              <w:rPr>
                <w:rFonts w:ascii="Times New Roman" w:hAnsi="Times New Roman"/>
                <w:sz w:val="24"/>
                <w:szCs w:val="24"/>
              </w:rPr>
              <w:t>ș</w:t>
            </w:r>
            <w:r w:rsidRPr="009C46A1">
              <w:rPr>
                <w:rFonts w:ascii="Times New Roman" w:hAnsi="Times New Roman"/>
                <w:sz w:val="24"/>
                <w:szCs w:val="24"/>
              </w:rPr>
              <w:t>i integrale triple</w:t>
            </w:r>
            <w:r>
              <w:rPr>
                <w:rFonts w:ascii="Times New Roman" w:hAnsi="Times New Roman"/>
                <w:sz w:val="24"/>
                <w:szCs w:val="24"/>
              </w:rPr>
              <w:t>.</w:t>
            </w:r>
          </w:p>
        </w:tc>
        <w:tc>
          <w:tcPr>
            <w:tcW w:w="857" w:type="dxa"/>
            <w:tcMar/>
            <w:vAlign w:val="center"/>
          </w:tcPr>
          <w:p w:rsidRPr="009C46A1" w:rsidR="009C46A1" w:rsidP="009C46A1" w:rsidRDefault="009C46A1" w14:paraId="15AD19EA" w14:textId="56B33798">
            <w:pPr>
              <w:spacing w:after="0" w:line="240" w:lineRule="auto"/>
              <w:jc w:val="center"/>
              <w:rPr>
                <w:rFonts w:ascii="Times New Roman" w:hAnsi="Times New Roman"/>
                <w:b/>
                <w:bCs/>
                <w:sz w:val="24"/>
                <w:szCs w:val="24"/>
              </w:rPr>
            </w:pPr>
            <w:r w:rsidRPr="009C46A1">
              <w:rPr>
                <w:rFonts w:ascii="Times New Roman" w:hAnsi="Times New Roman"/>
                <w:b/>
                <w:bCs/>
                <w:sz w:val="24"/>
                <w:szCs w:val="24"/>
              </w:rPr>
              <w:t>3</w:t>
            </w:r>
          </w:p>
        </w:tc>
      </w:tr>
      <w:tr w:rsidRPr="00AD6760" w:rsidR="009C46A1" w:rsidTr="18FFD49D" w14:paraId="0CBD9111" w14:textId="77777777">
        <w:trPr>
          <w:jc w:val="center"/>
        </w:trPr>
        <w:tc>
          <w:tcPr>
            <w:tcW w:w="1271" w:type="dxa"/>
            <w:tcMar/>
            <w:vAlign w:val="center"/>
          </w:tcPr>
          <w:p w:rsidRPr="00AD6760" w:rsidR="009C46A1" w:rsidP="009C46A1" w:rsidRDefault="009C46A1" w14:paraId="0C7E9E3C" w14:textId="22901F68">
            <w:pPr>
              <w:spacing w:after="0" w:line="240" w:lineRule="auto"/>
              <w:jc w:val="center"/>
              <w:rPr>
                <w:rFonts w:ascii="Times New Roman" w:hAnsi="Times New Roman"/>
                <w:sz w:val="24"/>
                <w:szCs w:val="24"/>
              </w:rPr>
            </w:pPr>
            <w:r>
              <w:rPr>
                <w:rFonts w:ascii="Times New Roman" w:hAnsi="Times New Roman"/>
                <w:sz w:val="24"/>
                <w:szCs w:val="24"/>
              </w:rPr>
              <w:t>V</w:t>
            </w:r>
          </w:p>
        </w:tc>
        <w:tc>
          <w:tcPr>
            <w:tcW w:w="8399" w:type="dxa"/>
            <w:tcMar/>
            <w:vAlign w:val="center"/>
          </w:tcPr>
          <w:p w:rsidRPr="009C46A1" w:rsidR="009C46A1" w:rsidP="009C46A1" w:rsidRDefault="009C46A1" w14:paraId="70892A4D" w14:textId="1B06F6FC">
            <w:pPr>
              <w:spacing w:after="0" w:line="240" w:lineRule="auto"/>
              <w:jc w:val="both"/>
              <w:rPr>
                <w:rFonts w:ascii="Times New Roman" w:hAnsi="Times New Roman"/>
                <w:sz w:val="24"/>
                <w:szCs w:val="24"/>
                <w:highlight w:val="yellow"/>
              </w:rPr>
            </w:pPr>
            <w:r w:rsidRPr="009C46A1">
              <w:rPr>
                <w:rFonts w:ascii="Times New Roman" w:hAnsi="Times New Roman"/>
                <w:sz w:val="24"/>
                <w:szCs w:val="24"/>
              </w:rPr>
              <w:t>P</w:t>
            </w:r>
            <w:r>
              <w:rPr>
                <w:rFonts w:ascii="Times New Roman" w:hAnsi="Times New Roman"/>
                <w:sz w:val="24"/>
                <w:szCs w:val="24"/>
              </w:rPr>
              <w:t>â</w:t>
            </w:r>
            <w:r w:rsidRPr="009C46A1">
              <w:rPr>
                <w:rFonts w:ascii="Times New Roman" w:hAnsi="Times New Roman"/>
                <w:sz w:val="24"/>
                <w:szCs w:val="24"/>
              </w:rPr>
              <w:t>nze parametrizate</w:t>
            </w:r>
            <w:r>
              <w:rPr>
                <w:rFonts w:ascii="Times New Roman" w:hAnsi="Times New Roman"/>
                <w:sz w:val="24"/>
                <w:szCs w:val="24"/>
              </w:rPr>
              <w:t>;</w:t>
            </w:r>
            <w:r w:rsidRPr="009C46A1">
              <w:rPr>
                <w:rFonts w:ascii="Times New Roman" w:hAnsi="Times New Roman"/>
                <w:sz w:val="24"/>
                <w:szCs w:val="24"/>
              </w:rPr>
              <w:t xml:space="preserve"> Integrala de suprafa</w:t>
            </w:r>
            <w:r>
              <w:rPr>
                <w:rFonts w:ascii="Times New Roman" w:hAnsi="Times New Roman"/>
                <w:sz w:val="24"/>
                <w:szCs w:val="24"/>
              </w:rPr>
              <w:t>ță</w:t>
            </w:r>
            <w:r w:rsidRPr="009C46A1">
              <w:rPr>
                <w:rFonts w:ascii="Times New Roman" w:hAnsi="Times New Roman"/>
                <w:sz w:val="24"/>
                <w:szCs w:val="24"/>
              </w:rPr>
              <w:t xml:space="preserve"> de prim</w:t>
            </w:r>
            <w:r>
              <w:rPr>
                <w:rFonts w:ascii="Times New Roman" w:hAnsi="Times New Roman"/>
                <w:sz w:val="24"/>
                <w:szCs w:val="24"/>
              </w:rPr>
              <w:t>ă</w:t>
            </w:r>
            <w:r w:rsidRPr="009C46A1">
              <w:rPr>
                <w:rFonts w:ascii="Times New Roman" w:hAnsi="Times New Roman"/>
                <w:sz w:val="24"/>
                <w:szCs w:val="24"/>
              </w:rPr>
              <w:t xml:space="preserve"> spe</w:t>
            </w:r>
            <w:r>
              <w:rPr>
                <w:rFonts w:ascii="Times New Roman" w:hAnsi="Times New Roman"/>
                <w:sz w:val="24"/>
                <w:szCs w:val="24"/>
              </w:rPr>
              <w:t>ță</w:t>
            </w:r>
            <w:r w:rsidRPr="009C46A1">
              <w:rPr>
                <w:rFonts w:ascii="Times New Roman" w:hAnsi="Times New Roman"/>
                <w:sz w:val="24"/>
                <w:szCs w:val="24"/>
              </w:rPr>
              <w:t xml:space="preserve">; </w:t>
            </w:r>
            <w:r>
              <w:rPr>
                <w:rFonts w:ascii="Times New Roman" w:hAnsi="Times New Roman"/>
                <w:sz w:val="24"/>
                <w:szCs w:val="24"/>
              </w:rPr>
              <w:t>A</w:t>
            </w:r>
            <w:r w:rsidRPr="009C46A1">
              <w:rPr>
                <w:rFonts w:ascii="Times New Roman" w:hAnsi="Times New Roman"/>
                <w:sz w:val="24"/>
                <w:szCs w:val="24"/>
              </w:rPr>
              <w:t>ria unei suprafe</w:t>
            </w:r>
            <w:r>
              <w:rPr>
                <w:rFonts w:ascii="Times New Roman" w:hAnsi="Times New Roman"/>
                <w:sz w:val="24"/>
                <w:szCs w:val="24"/>
              </w:rPr>
              <w:t>ț</w:t>
            </w:r>
            <w:r w:rsidRPr="009C46A1">
              <w:rPr>
                <w:rFonts w:ascii="Times New Roman" w:hAnsi="Times New Roman"/>
                <w:sz w:val="24"/>
                <w:szCs w:val="24"/>
              </w:rPr>
              <w:t>e</w:t>
            </w:r>
            <w:r>
              <w:rPr>
                <w:rFonts w:ascii="Times New Roman" w:hAnsi="Times New Roman"/>
                <w:sz w:val="24"/>
                <w:szCs w:val="24"/>
              </w:rPr>
              <w:t>.</w:t>
            </w:r>
          </w:p>
        </w:tc>
        <w:tc>
          <w:tcPr>
            <w:tcW w:w="857" w:type="dxa"/>
            <w:tcMar/>
            <w:vAlign w:val="center"/>
          </w:tcPr>
          <w:p w:rsidRPr="009C46A1" w:rsidR="009C46A1" w:rsidP="009C46A1" w:rsidRDefault="009C46A1" w14:paraId="5928C940" w14:textId="2B7445EB">
            <w:pPr>
              <w:spacing w:after="0" w:line="240" w:lineRule="auto"/>
              <w:jc w:val="center"/>
              <w:rPr>
                <w:rFonts w:ascii="Times New Roman" w:hAnsi="Times New Roman"/>
                <w:b/>
                <w:bCs/>
                <w:sz w:val="24"/>
                <w:szCs w:val="24"/>
              </w:rPr>
            </w:pPr>
            <w:r w:rsidRPr="009C46A1">
              <w:rPr>
                <w:rFonts w:ascii="Times New Roman" w:hAnsi="Times New Roman"/>
                <w:b/>
                <w:bCs/>
                <w:sz w:val="24"/>
                <w:szCs w:val="24"/>
              </w:rPr>
              <w:t>3</w:t>
            </w:r>
          </w:p>
        </w:tc>
      </w:tr>
      <w:tr w:rsidRPr="00AD6760" w:rsidR="009C46A1" w:rsidTr="18FFD49D" w14:paraId="63209E08" w14:textId="77777777">
        <w:trPr>
          <w:jc w:val="center"/>
        </w:trPr>
        <w:tc>
          <w:tcPr>
            <w:tcW w:w="1271" w:type="dxa"/>
            <w:tcMar/>
            <w:vAlign w:val="center"/>
          </w:tcPr>
          <w:p w:rsidR="009C46A1" w:rsidP="009C46A1" w:rsidRDefault="009C46A1" w14:paraId="2277214C" w14:textId="23804343">
            <w:pPr>
              <w:spacing w:after="0" w:line="240" w:lineRule="auto"/>
              <w:jc w:val="center"/>
              <w:rPr>
                <w:rFonts w:ascii="Times New Roman" w:hAnsi="Times New Roman"/>
                <w:sz w:val="24"/>
                <w:szCs w:val="24"/>
              </w:rPr>
            </w:pPr>
            <w:r>
              <w:rPr>
                <w:rFonts w:ascii="Times New Roman" w:hAnsi="Times New Roman"/>
                <w:sz w:val="24"/>
                <w:szCs w:val="24"/>
              </w:rPr>
              <w:t>VI</w:t>
            </w:r>
          </w:p>
        </w:tc>
        <w:tc>
          <w:tcPr>
            <w:tcW w:w="8399" w:type="dxa"/>
            <w:tcMar/>
            <w:vAlign w:val="center"/>
          </w:tcPr>
          <w:p w:rsidRPr="009C46A1" w:rsidR="009C46A1" w:rsidP="009C46A1" w:rsidRDefault="009C46A1" w14:paraId="4F452B76" w14:textId="6FCD9F09">
            <w:pPr>
              <w:spacing w:after="0" w:line="240" w:lineRule="auto"/>
              <w:jc w:val="both"/>
              <w:rPr>
                <w:rFonts w:ascii="Times New Roman" w:hAnsi="Times New Roman"/>
                <w:sz w:val="24"/>
                <w:szCs w:val="24"/>
                <w:highlight w:val="yellow"/>
              </w:rPr>
            </w:pPr>
            <w:r w:rsidRPr="009C46A1">
              <w:rPr>
                <w:rFonts w:ascii="Times New Roman" w:hAnsi="Times New Roman"/>
                <w:sz w:val="24"/>
                <w:szCs w:val="24"/>
              </w:rPr>
              <w:t>Integrala de suprafa</w:t>
            </w:r>
            <w:r>
              <w:rPr>
                <w:rFonts w:ascii="Times New Roman" w:hAnsi="Times New Roman"/>
                <w:sz w:val="24"/>
                <w:szCs w:val="24"/>
              </w:rPr>
              <w:t>ță</w:t>
            </w:r>
            <w:r w:rsidRPr="009C46A1">
              <w:rPr>
                <w:rFonts w:ascii="Times New Roman" w:hAnsi="Times New Roman"/>
                <w:sz w:val="24"/>
                <w:szCs w:val="24"/>
              </w:rPr>
              <w:t xml:space="preserve"> de spe</w:t>
            </w:r>
            <w:r>
              <w:rPr>
                <w:rFonts w:ascii="Times New Roman" w:hAnsi="Times New Roman"/>
                <w:sz w:val="24"/>
                <w:szCs w:val="24"/>
              </w:rPr>
              <w:t>ț</w:t>
            </w:r>
            <w:r w:rsidRPr="009C46A1">
              <w:rPr>
                <w:rFonts w:ascii="Times New Roman" w:hAnsi="Times New Roman"/>
                <w:sz w:val="24"/>
                <w:szCs w:val="24"/>
              </w:rPr>
              <w:t xml:space="preserve">a a 2-a; </w:t>
            </w:r>
            <w:r>
              <w:rPr>
                <w:rFonts w:ascii="Times New Roman" w:hAnsi="Times New Roman"/>
                <w:sz w:val="24"/>
                <w:szCs w:val="24"/>
              </w:rPr>
              <w:t>F</w:t>
            </w:r>
            <w:r w:rsidRPr="009C46A1">
              <w:rPr>
                <w:rFonts w:ascii="Times New Roman" w:hAnsi="Times New Roman"/>
                <w:sz w:val="24"/>
                <w:szCs w:val="24"/>
              </w:rPr>
              <w:t>luxul unui c</w:t>
            </w:r>
            <w:r>
              <w:rPr>
                <w:rFonts w:ascii="Times New Roman" w:hAnsi="Times New Roman"/>
                <w:sz w:val="24"/>
                <w:szCs w:val="24"/>
              </w:rPr>
              <w:t>â</w:t>
            </w:r>
            <w:r w:rsidRPr="009C46A1">
              <w:rPr>
                <w:rFonts w:ascii="Times New Roman" w:hAnsi="Times New Roman"/>
                <w:sz w:val="24"/>
                <w:szCs w:val="24"/>
              </w:rPr>
              <w:t>mp vectorial</w:t>
            </w:r>
            <w:r>
              <w:rPr>
                <w:rFonts w:ascii="Times New Roman" w:hAnsi="Times New Roman"/>
                <w:sz w:val="24"/>
                <w:szCs w:val="24"/>
              </w:rPr>
              <w:t>.</w:t>
            </w:r>
          </w:p>
        </w:tc>
        <w:tc>
          <w:tcPr>
            <w:tcW w:w="857" w:type="dxa"/>
            <w:tcMar/>
            <w:vAlign w:val="center"/>
          </w:tcPr>
          <w:p w:rsidRPr="009C46A1" w:rsidR="009C46A1" w:rsidP="009C46A1" w:rsidRDefault="009C46A1" w14:paraId="2BA13951" w14:textId="0A3BB21C">
            <w:pPr>
              <w:spacing w:after="0" w:line="240" w:lineRule="auto"/>
              <w:jc w:val="center"/>
              <w:rPr>
                <w:rFonts w:ascii="Times New Roman" w:hAnsi="Times New Roman"/>
                <w:b/>
                <w:bCs/>
                <w:sz w:val="24"/>
                <w:szCs w:val="24"/>
              </w:rPr>
            </w:pPr>
            <w:r w:rsidRPr="009C46A1">
              <w:rPr>
                <w:rFonts w:ascii="Times New Roman" w:hAnsi="Times New Roman"/>
                <w:b/>
                <w:bCs/>
                <w:sz w:val="24"/>
                <w:szCs w:val="24"/>
              </w:rPr>
              <w:t>2</w:t>
            </w:r>
          </w:p>
        </w:tc>
      </w:tr>
      <w:tr w:rsidRPr="00AD6760" w:rsidR="009C46A1" w:rsidTr="18FFD49D" w14:paraId="34D5955B" w14:textId="77777777">
        <w:trPr>
          <w:jc w:val="center"/>
        </w:trPr>
        <w:tc>
          <w:tcPr>
            <w:tcW w:w="1271" w:type="dxa"/>
            <w:tcMar/>
            <w:vAlign w:val="center"/>
          </w:tcPr>
          <w:p w:rsidR="009C46A1" w:rsidP="009C46A1" w:rsidRDefault="009C46A1" w14:paraId="117D0ACA" w14:textId="5EB567F8">
            <w:pPr>
              <w:spacing w:after="0" w:line="240" w:lineRule="auto"/>
              <w:jc w:val="center"/>
              <w:rPr>
                <w:rFonts w:ascii="Times New Roman" w:hAnsi="Times New Roman"/>
                <w:sz w:val="24"/>
                <w:szCs w:val="24"/>
              </w:rPr>
            </w:pPr>
            <w:r>
              <w:rPr>
                <w:rFonts w:ascii="Times New Roman" w:hAnsi="Times New Roman"/>
                <w:sz w:val="24"/>
                <w:szCs w:val="24"/>
              </w:rPr>
              <w:t>VII</w:t>
            </w:r>
          </w:p>
        </w:tc>
        <w:tc>
          <w:tcPr>
            <w:tcW w:w="8399" w:type="dxa"/>
            <w:tcMar/>
            <w:vAlign w:val="center"/>
          </w:tcPr>
          <w:p w:rsidRPr="009C46A1" w:rsidR="009C46A1" w:rsidP="009C46A1" w:rsidRDefault="009C46A1" w14:paraId="0513B0F7" w14:textId="0141AE1F">
            <w:pPr>
              <w:spacing w:after="0" w:line="240" w:lineRule="auto"/>
              <w:jc w:val="both"/>
              <w:rPr>
                <w:rFonts w:ascii="Times New Roman" w:hAnsi="Times New Roman"/>
                <w:sz w:val="24"/>
                <w:szCs w:val="24"/>
                <w:highlight w:val="yellow"/>
              </w:rPr>
            </w:pPr>
            <w:r w:rsidRPr="009C46A1">
              <w:rPr>
                <w:rFonts w:ascii="Times New Roman" w:hAnsi="Times New Roman"/>
                <w:sz w:val="24"/>
                <w:szCs w:val="24"/>
              </w:rPr>
              <w:t xml:space="preserve">Formule integrale </w:t>
            </w:r>
            <w:r>
              <w:rPr>
                <w:rFonts w:ascii="Times New Roman" w:hAnsi="Times New Roman"/>
                <w:sz w:val="24"/>
                <w:szCs w:val="24"/>
              </w:rPr>
              <w:t>ș</w:t>
            </w:r>
            <w:r w:rsidRPr="009C46A1">
              <w:rPr>
                <w:rFonts w:ascii="Times New Roman" w:hAnsi="Times New Roman"/>
                <w:sz w:val="24"/>
                <w:szCs w:val="24"/>
              </w:rPr>
              <w:t>i no</w:t>
            </w:r>
            <w:r>
              <w:rPr>
                <w:rFonts w:ascii="Times New Roman" w:hAnsi="Times New Roman"/>
                <w:sz w:val="24"/>
                <w:szCs w:val="24"/>
              </w:rPr>
              <w:t>ț</w:t>
            </w:r>
            <w:r w:rsidRPr="009C46A1">
              <w:rPr>
                <w:rFonts w:ascii="Times New Roman" w:hAnsi="Times New Roman"/>
                <w:sz w:val="24"/>
                <w:szCs w:val="24"/>
              </w:rPr>
              <w:t>iuni de teoria c</w:t>
            </w:r>
            <w:r>
              <w:rPr>
                <w:rFonts w:ascii="Times New Roman" w:hAnsi="Times New Roman"/>
                <w:sz w:val="24"/>
                <w:szCs w:val="24"/>
              </w:rPr>
              <w:t>â</w:t>
            </w:r>
            <w:r w:rsidRPr="009C46A1">
              <w:rPr>
                <w:rFonts w:ascii="Times New Roman" w:hAnsi="Times New Roman"/>
                <w:sz w:val="24"/>
                <w:szCs w:val="24"/>
              </w:rPr>
              <w:t>mpurilor</w:t>
            </w:r>
            <w:r>
              <w:rPr>
                <w:rFonts w:ascii="Times New Roman" w:hAnsi="Times New Roman"/>
                <w:sz w:val="24"/>
                <w:szCs w:val="24"/>
              </w:rPr>
              <w:t>.</w:t>
            </w:r>
          </w:p>
        </w:tc>
        <w:tc>
          <w:tcPr>
            <w:tcW w:w="857" w:type="dxa"/>
            <w:tcMar/>
            <w:vAlign w:val="center"/>
          </w:tcPr>
          <w:p w:rsidRPr="009C46A1" w:rsidR="009C46A1" w:rsidP="009C46A1" w:rsidRDefault="009C46A1" w14:paraId="5F78B571" w14:textId="2F2C8ADB">
            <w:pPr>
              <w:spacing w:after="0" w:line="240" w:lineRule="auto"/>
              <w:jc w:val="center"/>
              <w:rPr>
                <w:rFonts w:ascii="Times New Roman" w:hAnsi="Times New Roman"/>
                <w:b/>
                <w:bCs/>
                <w:sz w:val="24"/>
                <w:szCs w:val="24"/>
              </w:rPr>
            </w:pPr>
            <w:r w:rsidRPr="009C46A1">
              <w:rPr>
                <w:rFonts w:ascii="Times New Roman" w:hAnsi="Times New Roman"/>
                <w:b/>
                <w:bCs/>
                <w:sz w:val="24"/>
                <w:szCs w:val="24"/>
              </w:rPr>
              <w:t>6</w:t>
            </w:r>
          </w:p>
        </w:tc>
      </w:tr>
      <w:tr w:rsidRPr="00AD6760" w:rsidR="009C46A1" w:rsidTr="18FFD49D" w14:paraId="0ED37FA7" w14:textId="77777777">
        <w:trPr>
          <w:jc w:val="center"/>
        </w:trPr>
        <w:tc>
          <w:tcPr>
            <w:tcW w:w="1271" w:type="dxa"/>
            <w:tcMar/>
            <w:vAlign w:val="center"/>
          </w:tcPr>
          <w:p w:rsidR="009C46A1" w:rsidP="009C46A1" w:rsidRDefault="009C46A1" w14:paraId="0F9C3ACB" w14:textId="335F5813">
            <w:pPr>
              <w:spacing w:after="0" w:line="240" w:lineRule="auto"/>
              <w:jc w:val="center"/>
              <w:rPr>
                <w:rFonts w:ascii="Times New Roman" w:hAnsi="Times New Roman"/>
                <w:sz w:val="24"/>
                <w:szCs w:val="24"/>
              </w:rPr>
            </w:pPr>
            <w:r>
              <w:rPr>
                <w:rFonts w:ascii="Times New Roman" w:hAnsi="Times New Roman"/>
                <w:sz w:val="24"/>
                <w:szCs w:val="24"/>
              </w:rPr>
              <w:t>VIII</w:t>
            </w:r>
          </w:p>
        </w:tc>
        <w:tc>
          <w:tcPr>
            <w:tcW w:w="8399" w:type="dxa"/>
            <w:tcMar/>
            <w:vAlign w:val="center"/>
          </w:tcPr>
          <w:p w:rsidRPr="009C46A1" w:rsidR="009C46A1" w:rsidP="009C46A1" w:rsidRDefault="009C46A1" w14:paraId="77882BD3" w14:textId="0133C764">
            <w:pPr>
              <w:spacing w:after="0" w:line="240" w:lineRule="auto"/>
              <w:jc w:val="both"/>
              <w:rPr>
                <w:rFonts w:ascii="Times New Roman" w:hAnsi="Times New Roman"/>
                <w:sz w:val="24"/>
                <w:szCs w:val="24"/>
              </w:rPr>
            </w:pPr>
            <w:r w:rsidRPr="009C46A1">
              <w:rPr>
                <w:rFonts w:ascii="Times New Roman" w:hAnsi="Times New Roman"/>
                <w:sz w:val="24"/>
                <w:szCs w:val="24"/>
              </w:rPr>
              <w:t xml:space="preserve">Serii Fourier </w:t>
            </w:r>
            <w:r>
              <w:rPr>
                <w:rFonts w:ascii="Times New Roman" w:hAnsi="Times New Roman"/>
                <w:sz w:val="24"/>
                <w:szCs w:val="24"/>
              </w:rPr>
              <w:t>ș</w:t>
            </w:r>
            <w:r w:rsidRPr="009C46A1">
              <w:rPr>
                <w:rFonts w:ascii="Times New Roman" w:hAnsi="Times New Roman"/>
                <w:sz w:val="24"/>
                <w:szCs w:val="24"/>
              </w:rPr>
              <w:t>i aplica</w:t>
            </w:r>
            <w:r>
              <w:rPr>
                <w:rFonts w:ascii="Times New Roman" w:hAnsi="Times New Roman"/>
                <w:sz w:val="24"/>
                <w:szCs w:val="24"/>
              </w:rPr>
              <w:t>ț</w:t>
            </w:r>
            <w:r w:rsidRPr="009C46A1">
              <w:rPr>
                <w:rFonts w:ascii="Times New Roman" w:hAnsi="Times New Roman"/>
                <w:sz w:val="24"/>
                <w:szCs w:val="24"/>
              </w:rPr>
              <w:t xml:space="preserve">ii </w:t>
            </w:r>
            <w:r>
              <w:rPr>
                <w:rFonts w:ascii="Times New Roman" w:hAnsi="Times New Roman"/>
                <w:sz w:val="24"/>
                <w:szCs w:val="24"/>
              </w:rPr>
              <w:t>î</w:t>
            </w:r>
            <w:r w:rsidRPr="009C46A1">
              <w:rPr>
                <w:rFonts w:ascii="Times New Roman" w:hAnsi="Times New Roman"/>
                <w:sz w:val="24"/>
                <w:szCs w:val="24"/>
              </w:rPr>
              <w:t>n teoria ecua</w:t>
            </w:r>
            <w:r>
              <w:rPr>
                <w:rFonts w:ascii="Times New Roman" w:hAnsi="Times New Roman"/>
                <w:sz w:val="24"/>
                <w:szCs w:val="24"/>
              </w:rPr>
              <w:t>ț</w:t>
            </w:r>
            <w:r w:rsidRPr="009C46A1">
              <w:rPr>
                <w:rFonts w:ascii="Times New Roman" w:hAnsi="Times New Roman"/>
                <w:sz w:val="24"/>
                <w:szCs w:val="24"/>
              </w:rPr>
              <w:t>iilor cu derivate par</w:t>
            </w:r>
            <w:r>
              <w:rPr>
                <w:rFonts w:ascii="Times New Roman" w:hAnsi="Times New Roman"/>
                <w:sz w:val="24"/>
                <w:szCs w:val="24"/>
              </w:rPr>
              <w:t>ț</w:t>
            </w:r>
            <w:r w:rsidRPr="009C46A1">
              <w:rPr>
                <w:rFonts w:ascii="Times New Roman" w:hAnsi="Times New Roman"/>
                <w:sz w:val="24"/>
                <w:szCs w:val="24"/>
              </w:rPr>
              <w:t>iale</w:t>
            </w:r>
            <w:r>
              <w:rPr>
                <w:rFonts w:ascii="Times New Roman" w:hAnsi="Times New Roman"/>
                <w:sz w:val="24"/>
                <w:szCs w:val="24"/>
              </w:rPr>
              <w:t>.</w:t>
            </w:r>
          </w:p>
        </w:tc>
        <w:tc>
          <w:tcPr>
            <w:tcW w:w="857" w:type="dxa"/>
            <w:tcMar/>
            <w:vAlign w:val="center"/>
          </w:tcPr>
          <w:p w:rsidRPr="009C46A1" w:rsidR="009C46A1" w:rsidP="009C46A1" w:rsidRDefault="009C46A1" w14:paraId="3E0632B1" w14:textId="5AD7AD41">
            <w:pPr>
              <w:spacing w:after="0" w:line="240" w:lineRule="auto"/>
              <w:jc w:val="center"/>
              <w:rPr>
                <w:rFonts w:ascii="Times New Roman" w:hAnsi="Times New Roman"/>
                <w:b/>
                <w:bCs/>
                <w:sz w:val="24"/>
                <w:szCs w:val="24"/>
              </w:rPr>
            </w:pPr>
            <w:r w:rsidRPr="009C46A1">
              <w:rPr>
                <w:rFonts w:ascii="Times New Roman" w:hAnsi="Times New Roman"/>
                <w:b/>
                <w:bCs/>
                <w:sz w:val="24"/>
                <w:szCs w:val="24"/>
              </w:rPr>
              <w:t>6</w:t>
            </w:r>
          </w:p>
        </w:tc>
      </w:tr>
      <w:tr w:rsidRPr="00AD6760" w:rsidR="00F972C4" w:rsidTr="18FFD49D" w14:paraId="57D01962" w14:textId="77777777">
        <w:trPr>
          <w:jc w:val="center"/>
        </w:trPr>
        <w:tc>
          <w:tcPr>
            <w:tcW w:w="1271" w:type="dxa"/>
            <w:tcMar/>
          </w:tcPr>
          <w:p w:rsidRPr="00AD6760" w:rsidR="00F972C4" w:rsidP="000B3BD0" w:rsidRDefault="00F972C4" w14:paraId="525731DE" w14:textId="77777777">
            <w:pPr>
              <w:spacing w:after="0" w:line="240" w:lineRule="auto"/>
              <w:rPr>
                <w:rFonts w:ascii="Times New Roman" w:hAnsi="Times New Roman"/>
                <w:sz w:val="24"/>
                <w:szCs w:val="24"/>
              </w:rPr>
            </w:pPr>
          </w:p>
        </w:tc>
        <w:tc>
          <w:tcPr>
            <w:tcW w:w="8399" w:type="dxa"/>
            <w:tcMar/>
          </w:tcPr>
          <w:p w:rsidRPr="00AD6760" w:rsidR="00F972C4" w:rsidP="000B3BD0" w:rsidRDefault="00F972C4" w14:paraId="7620E052" w14:textId="77777777">
            <w:pPr>
              <w:spacing w:after="0" w:line="240" w:lineRule="auto"/>
              <w:jc w:val="right"/>
              <w:rPr>
                <w:rFonts w:ascii="Times New Roman" w:hAnsi="Times New Roman"/>
                <w:b/>
                <w:sz w:val="24"/>
                <w:szCs w:val="24"/>
              </w:rPr>
            </w:pPr>
            <w:r w:rsidRPr="00AD6760">
              <w:rPr>
                <w:rFonts w:ascii="Times New Roman" w:hAnsi="Times New Roman"/>
                <w:b/>
                <w:sz w:val="24"/>
                <w:szCs w:val="24"/>
              </w:rPr>
              <w:t>Total:</w:t>
            </w:r>
          </w:p>
        </w:tc>
        <w:tc>
          <w:tcPr>
            <w:tcW w:w="857" w:type="dxa"/>
            <w:tcMar/>
          </w:tcPr>
          <w:p w:rsidRPr="009C46A1" w:rsidR="00F972C4" w:rsidP="000B3BD0" w:rsidRDefault="00F972C4" w14:paraId="664A9F59" w14:textId="77777777">
            <w:pPr>
              <w:spacing w:after="0" w:line="240" w:lineRule="auto"/>
              <w:jc w:val="center"/>
              <w:rPr>
                <w:rFonts w:ascii="Times New Roman" w:hAnsi="Times New Roman"/>
                <w:b/>
                <w:sz w:val="24"/>
                <w:szCs w:val="24"/>
              </w:rPr>
            </w:pPr>
            <w:r w:rsidRPr="009C46A1">
              <w:rPr>
                <w:rFonts w:ascii="Times New Roman" w:hAnsi="Times New Roman"/>
                <w:b/>
                <w:sz w:val="24"/>
                <w:szCs w:val="24"/>
              </w:rPr>
              <w:t>28</w:t>
            </w:r>
          </w:p>
        </w:tc>
      </w:tr>
      <w:tr w:rsidRPr="00AD6760" w:rsidR="00F972C4" w:rsidTr="18FFD49D" w14:paraId="210E37E8" w14:textId="77777777">
        <w:trPr>
          <w:jc w:val="center"/>
        </w:trPr>
        <w:tc>
          <w:tcPr>
            <w:tcW w:w="10527" w:type="dxa"/>
            <w:gridSpan w:val="3"/>
            <w:tcMar/>
          </w:tcPr>
          <w:p w:rsidRPr="00745DEC" w:rsidR="00F972C4" w:rsidP="00A343BA" w:rsidRDefault="1B82A3CE" w14:paraId="494D1DED" w14:textId="154E14CA">
            <w:pPr>
              <w:spacing w:after="0" w:line="240" w:lineRule="auto"/>
              <w:jc w:val="both"/>
              <w:rPr>
                <w:rFonts w:ascii="Times New Roman" w:hAnsi="Times New Roman"/>
                <w:b/>
                <w:bCs/>
                <w:sz w:val="24"/>
                <w:szCs w:val="24"/>
              </w:rPr>
            </w:pPr>
            <w:r w:rsidRPr="00745DEC">
              <w:rPr>
                <w:rFonts w:ascii="Times New Roman" w:hAnsi="Times New Roman"/>
                <w:b/>
                <w:bCs/>
                <w:sz w:val="24"/>
                <w:szCs w:val="24"/>
              </w:rPr>
              <w:t>Bibliografie:</w:t>
            </w:r>
          </w:p>
          <w:p w:rsidR="00221DBF" w:rsidP="009C46A1" w:rsidRDefault="00221DBF" w14:paraId="46ABB13E" w14:textId="7BC3A39B">
            <w:pPr>
              <w:numPr>
                <w:ilvl w:val="0"/>
                <w:numId w:val="26"/>
              </w:numPr>
              <w:spacing w:after="0" w:line="240" w:lineRule="auto"/>
              <w:jc w:val="both"/>
              <w:rPr>
                <w:rFonts w:ascii="Times New Roman" w:hAnsi="Times New Roman"/>
                <w:sz w:val="24"/>
                <w:szCs w:val="24"/>
                <w:lang w:val="it-IT"/>
              </w:rPr>
            </w:pPr>
            <w:r>
              <w:rPr>
                <w:rFonts w:ascii="Times New Roman" w:hAnsi="Times New Roman"/>
                <w:sz w:val="24"/>
                <w:szCs w:val="24"/>
                <w:lang w:val="it-IT"/>
              </w:rPr>
              <w:t>M. Cimpoeaș, Notițe de curs Analiză matematică 2, platforma Moodle.</w:t>
            </w:r>
          </w:p>
          <w:p w:rsidRPr="009C46A1" w:rsidR="009C46A1" w:rsidP="009C46A1" w:rsidRDefault="009C46A1" w14:paraId="0014513E" w14:textId="4C752F7D">
            <w:pPr>
              <w:numPr>
                <w:ilvl w:val="0"/>
                <w:numId w:val="26"/>
              </w:numPr>
              <w:spacing w:after="0" w:line="240" w:lineRule="auto"/>
              <w:jc w:val="both"/>
              <w:rPr>
                <w:rFonts w:ascii="Times New Roman" w:hAnsi="Times New Roman"/>
                <w:sz w:val="24"/>
                <w:szCs w:val="24"/>
                <w:lang w:val="it-IT"/>
              </w:rPr>
            </w:pPr>
            <w:r w:rsidRPr="009C46A1">
              <w:rPr>
                <w:rFonts w:ascii="Times New Roman" w:hAnsi="Times New Roman"/>
                <w:sz w:val="24"/>
                <w:szCs w:val="24"/>
                <w:lang w:val="it-IT"/>
              </w:rPr>
              <w:lastRenderedPageBreak/>
              <w:t xml:space="preserve">O. Stanasila, </w:t>
            </w:r>
            <w:r w:rsidRPr="009C46A1">
              <w:rPr>
                <w:rFonts w:ascii="Times New Roman" w:hAnsi="Times New Roman"/>
                <w:i/>
                <w:sz w:val="24"/>
                <w:szCs w:val="24"/>
                <w:lang w:val="it-IT"/>
              </w:rPr>
              <w:t>Analiza matematica</w:t>
            </w:r>
            <w:r w:rsidRPr="009C46A1">
              <w:rPr>
                <w:rFonts w:ascii="Times New Roman" w:hAnsi="Times New Roman"/>
                <w:sz w:val="24"/>
                <w:szCs w:val="24"/>
                <w:lang w:val="it-IT"/>
              </w:rPr>
              <w:t xml:space="preserve"> , Ed.Didactica si Pedagogica,  Bucuresti, 1981.</w:t>
            </w:r>
          </w:p>
          <w:p w:rsidRPr="009C46A1" w:rsidR="009C46A1" w:rsidP="009C46A1" w:rsidRDefault="009C46A1" w14:paraId="267D5ABE" w14:textId="77777777">
            <w:pPr>
              <w:numPr>
                <w:ilvl w:val="0"/>
                <w:numId w:val="26"/>
              </w:numPr>
              <w:spacing w:after="0" w:line="240" w:lineRule="auto"/>
              <w:jc w:val="both"/>
              <w:rPr>
                <w:rFonts w:ascii="Times New Roman" w:hAnsi="Times New Roman"/>
                <w:sz w:val="24"/>
                <w:szCs w:val="24"/>
                <w:lang w:val="it-IT"/>
              </w:rPr>
            </w:pPr>
            <w:r w:rsidRPr="009C46A1">
              <w:rPr>
                <w:rFonts w:ascii="Times New Roman" w:hAnsi="Times New Roman"/>
                <w:sz w:val="24"/>
                <w:szCs w:val="24"/>
                <w:lang w:val="it-IT"/>
              </w:rPr>
              <w:t xml:space="preserve">P. Flondor, O. Stanasila, </w:t>
            </w:r>
            <w:r w:rsidRPr="009C46A1">
              <w:rPr>
                <w:rFonts w:ascii="Times New Roman" w:hAnsi="Times New Roman"/>
                <w:i/>
                <w:sz w:val="24"/>
                <w:szCs w:val="24"/>
                <w:lang w:val="it-IT"/>
              </w:rPr>
              <w:t>Lectii de analiza matematica</w:t>
            </w:r>
            <w:r w:rsidRPr="009C46A1">
              <w:rPr>
                <w:rFonts w:ascii="Times New Roman" w:hAnsi="Times New Roman"/>
                <w:sz w:val="24"/>
                <w:szCs w:val="24"/>
                <w:lang w:val="it-IT"/>
              </w:rPr>
              <w:t>, Ed. ALL, Bucuresti, 1993.</w:t>
            </w:r>
          </w:p>
          <w:p w:rsidRPr="009C46A1" w:rsidR="009C46A1" w:rsidP="009C46A1" w:rsidRDefault="009C46A1" w14:paraId="320EECBD" w14:textId="77777777">
            <w:pPr>
              <w:numPr>
                <w:ilvl w:val="0"/>
                <w:numId w:val="26"/>
              </w:numPr>
              <w:spacing w:after="0" w:line="240" w:lineRule="auto"/>
              <w:jc w:val="both"/>
              <w:rPr>
                <w:rFonts w:ascii="Times New Roman" w:hAnsi="Times New Roman"/>
                <w:sz w:val="24"/>
                <w:szCs w:val="24"/>
                <w:lang w:val="it-IT"/>
              </w:rPr>
            </w:pPr>
            <w:r w:rsidRPr="009C46A1">
              <w:rPr>
                <w:rFonts w:ascii="Times New Roman" w:hAnsi="Times New Roman"/>
                <w:sz w:val="24"/>
                <w:szCs w:val="24"/>
                <w:lang w:val="it-IT"/>
              </w:rPr>
              <w:t>O Stanasila  Analiza Liniara si geometrie, Ed ALL, 2000</w:t>
            </w:r>
          </w:p>
          <w:p w:rsidRPr="009C46A1" w:rsidR="00F054FF" w:rsidP="18FFD49D" w:rsidRDefault="00F054FF" w14:paraId="14F5496B" w14:textId="72010686">
            <w:pPr>
              <w:spacing w:after="0" w:line="240" w:lineRule="auto"/>
              <w:jc w:val="both"/>
              <w:rPr>
                <w:sz w:val="24"/>
                <w:szCs w:val="24"/>
                <w:highlight w:val="yellow"/>
              </w:rPr>
            </w:pPr>
          </w:p>
        </w:tc>
      </w:tr>
    </w:tbl>
    <w:p w:rsidR="00745DEC" w:rsidP="18FFD49D" w:rsidRDefault="00745DEC" w14:paraId="6281326B" w14:textId="739E032C">
      <w:pPr>
        <w:pStyle w:val="Normal"/>
        <w:spacing w:after="0" w:line="240" w:lineRule="auto"/>
        <w:rPr>
          <w:rFonts w:ascii="Times New Roman" w:hAnsi="Times New Roman"/>
          <w:b w:val="1"/>
          <w:bCs w:val="1"/>
          <w:sz w:val="24"/>
          <w:szCs w:val="24"/>
        </w:rPr>
      </w:pPr>
    </w:p>
    <w:tbl>
      <w:tblPr>
        <w:tblW w:w="10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850"/>
        <w:gridCol w:w="8740"/>
        <w:gridCol w:w="874"/>
      </w:tblGrid>
      <w:tr w:rsidRPr="00AD6760" w:rsidR="00AD6760" w:rsidTr="18FFD49D" w14:paraId="3642EC7C" w14:textId="77777777">
        <w:trPr>
          <w:trHeight w:val="310"/>
          <w:jc w:val="center"/>
        </w:trPr>
        <w:tc>
          <w:tcPr>
            <w:tcW w:w="10464" w:type="dxa"/>
            <w:gridSpan w:val="3"/>
            <w:tcMar/>
            <w:vAlign w:val="center"/>
          </w:tcPr>
          <w:p w:rsidRPr="00FB55B0" w:rsidR="00AD6760" w:rsidP="000B3BD0" w:rsidRDefault="00AD6760" w14:paraId="56131CC1" w14:textId="7594116E">
            <w:pPr>
              <w:spacing w:after="0" w:line="240" w:lineRule="auto"/>
              <w:rPr>
                <w:rFonts w:ascii="Times New Roman" w:hAnsi="Times New Roman"/>
                <w:b w:val="1"/>
                <w:bCs w:val="1"/>
                <w:sz w:val="24"/>
                <w:szCs w:val="24"/>
              </w:rPr>
            </w:pPr>
            <w:r w:rsidRPr="18FFD49D" w:rsidR="5A5F3042">
              <w:rPr>
                <w:rFonts w:ascii="Times New Roman" w:hAnsi="Times New Roman"/>
                <w:b w:val="1"/>
                <w:bCs w:val="1"/>
                <w:sz w:val="24"/>
                <w:szCs w:val="24"/>
              </w:rPr>
              <w:t>SEMINAR</w:t>
            </w:r>
          </w:p>
        </w:tc>
      </w:tr>
      <w:tr w:rsidRPr="00924485" w:rsidR="00AD6760" w:rsidTr="18FFD49D" w14:paraId="6B577D84" w14:textId="77777777">
        <w:trPr>
          <w:trHeight w:val="310"/>
          <w:jc w:val="center"/>
        </w:trPr>
        <w:tc>
          <w:tcPr>
            <w:tcW w:w="850" w:type="dxa"/>
            <w:tcMar/>
            <w:vAlign w:val="center"/>
          </w:tcPr>
          <w:p w:rsidRPr="00FB55B0" w:rsidR="00AD6760" w:rsidP="000B3BD0" w:rsidRDefault="00AD6760" w14:paraId="65233FCB" w14:textId="298DB43C">
            <w:pPr>
              <w:spacing w:after="0" w:line="240" w:lineRule="auto"/>
              <w:jc w:val="center"/>
              <w:rPr>
                <w:rFonts w:ascii="Times New Roman" w:hAnsi="Times New Roman"/>
                <w:b/>
                <w:bCs/>
                <w:sz w:val="24"/>
                <w:szCs w:val="24"/>
              </w:rPr>
            </w:pPr>
            <w:r w:rsidRPr="00FB55B0">
              <w:rPr>
                <w:rFonts w:ascii="Times New Roman" w:hAnsi="Times New Roman"/>
                <w:b/>
                <w:bCs/>
                <w:sz w:val="24"/>
                <w:szCs w:val="24"/>
              </w:rPr>
              <w:t xml:space="preserve">Nr. crt. </w:t>
            </w:r>
          </w:p>
        </w:tc>
        <w:tc>
          <w:tcPr>
            <w:tcW w:w="8740" w:type="dxa"/>
            <w:tcMar/>
            <w:vAlign w:val="center"/>
          </w:tcPr>
          <w:p w:rsidRPr="00FB55B0" w:rsidR="00AD6760" w:rsidP="000B3BD0" w:rsidRDefault="00AD6760" w14:paraId="14533F4B" w14:textId="2BCE88AC">
            <w:pPr>
              <w:spacing w:after="0" w:line="240" w:lineRule="auto"/>
              <w:jc w:val="center"/>
              <w:rPr>
                <w:rFonts w:ascii="Times New Roman" w:hAnsi="Times New Roman"/>
                <w:b/>
                <w:bCs/>
                <w:sz w:val="24"/>
                <w:szCs w:val="24"/>
              </w:rPr>
            </w:pPr>
            <w:r w:rsidRPr="00FB55B0">
              <w:rPr>
                <w:rFonts w:ascii="Times New Roman" w:hAnsi="Times New Roman"/>
                <w:b/>
                <w:bCs/>
                <w:sz w:val="24"/>
                <w:szCs w:val="24"/>
              </w:rPr>
              <w:t>Con</w:t>
            </w:r>
            <w:r w:rsidR="001B1709">
              <w:rPr>
                <w:rFonts w:ascii="Times New Roman" w:hAnsi="Times New Roman"/>
                <w:b/>
                <w:bCs/>
                <w:sz w:val="24"/>
                <w:szCs w:val="24"/>
              </w:rPr>
              <w:t>ț</w:t>
            </w:r>
            <w:r w:rsidRPr="00FB55B0">
              <w:rPr>
                <w:rFonts w:ascii="Times New Roman" w:hAnsi="Times New Roman"/>
                <w:b/>
                <w:bCs/>
                <w:sz w:val="24"/>
                <w:szCs w:val="24"/>
              </w:rPr>
              <w:t>inutul</w:t>
            </w:r>
          </w:p>
        </w:tc>
        <w:tc>
          <w:tcPr>
            <w:tcW w:w="874" w:type="dxa"/>
            <w:tcMar/>
            <w:vAlign w:val="center"/>
          </w:tcPr>
          <w:p w:rsidRPr="00FB55B0" w:rsidR="00AD6760" w:rsidP="000B3BD0" w:rsidRDefault="00AD6760" w14:paraId="58AFCCFA" w14:textId="39F18312">
            <w:pPr>
              <w:spacing w:after="0" w:line="240" w:lineRule="auto"/>
              <w:jc w:val="center"/>
              <w:rPr>
                <w:rFonts w:ascii="Times New Roman" w:hAnsi="Times New Roman"/>
                <w:b/>
                <w:bCs/>
                <w:sz w:val="24"/>
                <w:szCs w:val="24"/>
              </w:rPr>
            </w:pPr>
            <w:r w:rsidRPr="00FB55B0">
              <w:rPr>
                <w:rFonts w:ascii="Times New Roman" w:hAnsi="Times New Roman"/>
                <w:b/>
                <w:bCs/>
                <w:sz w:val="24"/>
                <w:szCs w:val="24"/>
              </w:rPr>
              <w:t>Nr. ore</w:t>
            </w:r>
          </w:p>
        </w:tc>
      </w:tr>
      <w:tr w:rsidRPr="0045017B" w:rsidR="009C46A1" w:rsidTr="18FFD49D" w14:paraId="10F798F8" w14:textId="77777777">
        <w:trPr>
          <w:trHeight w:val="310"/>
          <w:jc w:val="center"/>
        </w:trPr>
        <w:tc>
          <w:tcPr>
            <w:tcW w:w="850" w:type="dxa"/>
            <w:tcMar/>
          </w:tcPr>
          <w:p w:rsidRPr="009C46A1" w:rsidR="009C46A1" w:rsidP="009C46A1" w:rsidRDefault="009C46A1" w14:paraId="407718C1" w14:textId="77777777">
            <w:pPr>
              <w:spacing w:after="0" w:line="240" w:lineRule="auto"/>
              <w:jc w:val="center"/>
              <w:rPr>
                <w:rFonts w:ascii="Times New Roman" w:hAnsi="Times New Roman"/>
                <w:sz w:val="24"/>
                <w:szCs w:val="24"/>
              </w:rPr>
            </w:pPr>
            <w:r w:rsidRPr="009C46A1">
              <w:rPr>
                <w:rFonts w:ascii="Times New Roman" w:hAnsi="Times New Roman"/>
                <w:sz w:val="24"/>
                <w:szCs w:val="24"/>
              </w:rPr>
              <w:t>1.</w:t>
            </w:r>
          </w:p>
        </w:tc>
        <w:tc>
          <w:tcPr>
            <w:tcW w:w="8740" w:type="dxa"/>
            <w:tcMar/>
            <w:vAlign w:val="center"/>
          </w:tcPr>
          <w:p w:rsidRPr="009C46A1" w:rsidR="009C46A1" w:rsidP="009C46A1" w:rsidRDefault="009C46A1" w14:paraId="33FD776F" w14:textId="30368160">
            <w:pPr>
              <w:spacing w:after="0" w:line="240" w:lineRule="auto"/>
              <w:jc w:val="both"/>
              <w:rPr>
                <w:rFonts w:ascii="Times New Roman" w:hAnsi="Times New Roman"/>
                <w:sz w:val="24"/>
                <w:szCs w:val="24"/>
                <w:highlight w:val="yellow"/>
              </w:rPr>
            </w:pPr>
            <w:r w:rsidRPr="009C46A1">
              <w:rPr>
                <w:rFonts w:ascii="Times New Roman" w:hAnsi="Times New Roman"/>
                <w:sz w:val="24"/>
                <w:szCs w:val="24"/>
              </w:rPr>
              <w:t xml:space="preserve">Integrale improprii </w:t>
            </w:r>
            <w:r>
              <w:rPr>
                <w:rFonts w:ascii="Times New Roman" w:hAnsi="Times New Roman"/>
                <w:sz w:val="24"/>
                <w:szCs w:val="24"/>
              </w:rPr>
              <w:t>ș</w:t>
            </w:r>
            <w:r w:rsidRPr="009C46A1">
              <w:rPr>
                <w:rFonts w:ascii="Times New Roman" w:hAnsi="Times New Roman"/>
                <w:sz w:val="24"/>
                <w:szCs w:val="24"/>
              </w:rPr>
              <w:t xml:space="preserve">i cu parametri; </w:t>
            </w:r>
            <w:r>
              <w:rPr>
                <w:rFonts w:ascii="Times New Roman" w:hAnsi="Times New Roman"/>
                <w:sz w:val="24"/>
                <w:szCs w:val="24"/>
              </w:rPr>
              <w:t>C</w:t>
            </w:r>
            <w:r w:rsidRPr="009C46A1">
              <w:rPr>
                <w:rFonts w:ascii="Times New Roman" w:hAnsi="Times New Roman"/>
                <w:sz w:val="24"/>
                <w:szCs w:val="24"/>
              </w:rPr>
              <w:t>onvergen</w:t>
            </w:r>
            <w:r>
              <w:rPr>
                <w:rFonts w:ascii="Times New Roman" w:hAnsi="Times New Roman"/>
                <w:sz w:val="24"/>
                <w:szCs w:val="24"/>
              </w:rPr>
              <w:t>ț</w:t>
            </w:r>
            <w:r w:rsidRPr="009C46A1">
              <w:rPr>
                <w:rFonts w:ascii="Times New Roman" w:hAnsi="Times New Roman"/>
                <w:sz w:val="24"/>
                <w:szCs w:val="24"/>
              </w:rPr>
              <w:t xml:space="preserve">a integralelor improprii; </w:t>
            </w:r>
            <w:r>
              <w:rPr>
                <w:rFonts w:ascii="Times New Roman" w:hAnsi="Times New Roman"/>
                <w:sz w:val="24"/>
                <w:szCs w:val="24"/>
              </w:rPr>
              <w:t>F</w:t>
            </w:r>
            <w:r w:rsidRPr="009C46A1">
              <w:rPr>
                <w:rFonts w:ascii="Times New Roman" w:hAnsi="Times New Roman"/>
                <w:sz w:val="24"/>
                <w:szCs w:val="24"/>
              </w:rPr>
              <w:t xml:space="preserve">unctiile Gamma </w:t>
            </w:r>
            <w:r>
              <w:rPr>
                <w:rFonts w:ascii="Times New Roman" w:hAnsi="Times New Roman"/>
                <w:sz w:val="24"/>
                <w:szCs w:val="24"/>
              </w:rPr>
              <w:t>ș</w:t>
            </w:r>
            <w:r w:rsidRPr="009C46A1">
              <w:rPr>
                <w:rFonts w:ascii="Times New Roman" w:hAnsi="Times New Roman"/>
                <w:sz w:val="24"/>
                <w:szCs w:val="24"/>
              </w:rPr>
              <w:t>i Beta</w:t>
            </w:r>
            <w:r>
              <w:rPr>
                <w:rFonts w:ascii="Times New Roman" w:hAnsi="Times New Roman"/>
                <w:sz w:val="24"/>
                <w:szCs w:val="24"/>
              </w:rPr>
              <w:t>.</w:t>
            </w:r>
          </w:p>
        </w:tc>
        <w:tc>
          <w:tcPr>
            <w:tcW w:w="874" w:type="dxa"/>
            <w:tcMar/>
            <w:vAlign w:val="center"/>
          </w:tcPr>
          <w:p w:rsidRPr="002F61E3" w:rsidR="009C46A1" w:rsidP="009C46A1" w:rsidRDefault="002F61E3" w14:paraId="1DDBB691" w14:textId="0D0C03A1">
            <w:pPr>
              <w:spacing w:after="0" w:line="240" w:lineRule="auto"/>
              <w:jc w:val="center"/>
              <w:rPr>
                <w:rFonts w:ascii="Times New Roman" w:hAnsi="Times New Roman"/>
                <w:sz w:val="24"/>
                <w:szCs w:val="24"/>
              </w:rPr>
            </w:pPr>
            <w:r w:rsidRPr="002F61E3">
              <w:rPr>
                <w:rFonts w:ascii="Times New Roman" w:hAnsi="Times New Roman"/>
                <w:sz w:val="24"/>
                <w:szCs w:val="24"/>
              </w:rPr>
              <w:t>4</w:t>
            </w:r>
          </w:p>
        </w:tc>
      </w:tr>
      <w:tr w:rsidRPr="0045017B" w:rsidR="009C46A1" w:rsidTr="18FFD49D" w14:paraId="41A147A3" w14:textId="77777777">
        <w:trPr>
          <w:trHeight w:val="310"/>
          <w:jc w:val="center"/>
        </w:trPr>
        <w:tc>
          <w:tcPr>
            <w:tcW w:w="850" w:type="dxa"/>
            <w:tcMar/>
          </w:tcPr>
          <w:p w:rsidRPr="009C46A1" w:rsidR="009C46A1" w:rsidP="009C46A1" w:rsidRDefault="009C46A1" w14:paraId="05B40FBB" w14:textId="77777777">
            <w:pPr>
              <w:spacing w:after="0" w:line="240" w:lineRule="auto"/>
              <w:jc w:val="center"/>
              <w:rPr>
                <w:rFonts w:ascii="Times New Roman" w:hAnsi="Times New Roman"/>
                <w:sz w:val="24"/>
                <w:szCs w:val="24"/>
              </w:rPr>
            </w:pPr>
            <w:r w:rsidRPr="009C46A1">
              <w:rPr>
                <w:rFonts w:ascii="Times New Roman" w:hAnsi="Times New Roman"/>
                <w:sz w:val="24"/>
                <w:szCs w:val="24"/>
              </w:rPr>
              <w:t>2.</w:t>
            </w:r>
          </w:p>
        </w:tc>
        <w:tc>
          <w:tcPr>
            <w:tcW w:w="8740" w:type="dxa"/>
            <w:tcMar/>
            <w:vAlign w:val="center"/>
          </w:tcPr>
          <w:p w:rsidRPr="009C46A1" w:rsidR="009C46A1" w:rsidP="009C46A1" w:rsidRDefault="009C46A1" w14:paraId="67CC1DCC" w14:textId="60EA0D7C">
            <w:pPr>
              <w:spacing w:after="0" w:line="240" w:lineRule="auto"/>
              <w:jc w:val="both"/>
              <w:rPr>
                <w:rFonts w:ascii="Times New Roman" w:hAnsi="Times New Roman"/>
                <w:sz w:val="24"/>
                <w:szCs w:val="24"/>
                <w:highlight w:val="yellow"/>
                <w:lang w:val="it-IT"/>
              </w:rPr>
            </w:pPr>
            <w:r w:rsidRPr="009C46A1">
              <w:rPr>
                <w:rFonts w:ascii="Times New Roman" w:hAnsi="Times New Roman"/>
                <w:sz w:val="24"/>
                <w:szCs w:val="24"/>
              </w:rPr>
              <w:t>Drumuri parametrizate</w:t>
            </w:r>
            <w:r>
              <w:rPr>
                <w:rFonts w:ascii="Times New Roman" w:hAnsi="Times New Roman"/>
                <w:sz w:val="24"/>
                <w:szCs w:val="24"/>
              </w:rPr>
              <w:t>;</w:t>
            </w:r>
            <w:r w:rsidRPr="009C46A1">
              <w:rPr>
                <w:rFonts w:ascii="Times New Roman" w:hAnsi="Times New Roman"/>
                <w:sz w:val="24"/>
                <w:szCs w:val="24"/>
              </w:rPr>
              <w:t xml:space="preserve"> Integrala curbilinie de prima spe</w:t>
            </w:r>
            <w:r>
              <w:rPr>
                <w:rFonts w:ascii="Times New Roman" w:hAnsi="Times New Roman"/>
                <w:sz w:val="24"/>
                <w:szCs w:val="24"/>
              </w:rPr>
              <w:t>ță</w:t>
            </w:r>
            <w:r w:rsidRPr="009C46A1">
              <w:rPr>
                <w:rFonts w:ascii="Times New Roman" w:hAnsi="Times New Roman"/>
                <w:sz w:val="24"/>
                <w:szCs w:val="24"/>
              </w:rPr>
              <w:t>: metode de calcul, lungimea drumului, aplica</w:t>
            </w:r>
            <w:r>
              <w:rPr>
                <w:rFonts w:ascii="Times New Roman" w:hAnsi="Times New Roman"/>
                <w:sz w:val="24"/>
                <w:szCs w:val="24"/>
              </w:rPr>
              <w:t>ț</w:t>
            </w:r>
            <w:r w:rsidRPr="009C46A1">
              <w:rPr>
                <w:rFonts w:ascii="Times New Roman" w:hAnsi="Times New Roman"/>
                <w:sz w:val="24"/>
                <w:szCs w:val="24"/>
              </w:rPr>
              <w:t>ii</w:t>
            </w:r>
            <w:r>
              <w:rPr>
                <w:rFonts w:ascii="Times New Roman" w:hAnsi="Times New Roman"/>
                <w:sz w:val="24"/>
                <w:szCs w:val="24"/>
              </w:rPr>
              <w:t>.</w:t>
            </w:r>
          </w:p>
        </w:tc>
        <w:tc>
          <w:tcPr>
            <w:tcW w:w="874" w:type="dxa"/>
            <w:tcMar/>
            <w:vAlign w:val="center"/>
          </w:tcPr>
          <w:p w:rsidRPr="002F61E3" w:rsidR="009C46A1" w:rsidP="009C46A1" w:rsidRDefault="002F61E3" w14:paraId="1CA0030A" w14:textId="4B198084">
            <w:pPr>
              <w:spacing w:after="0" w:line="240" w:lineRule="auto"/>
              <w:jc w:val="center"/>
              <w:rPr>
                <w:rFonts w:ascii="Times New Roman" w:hAnsi="Times New Roman"/>
                <w:sz w:val="24"/>
                <w:szCs w:val="24"/>
              </w:rPr>
            </w:pPr>
            <w:r w:rsidRPr="002F61E3">
              <w:rPr>
                <w:rFonts w:ascii="Times New Roman" w:hAnsi="Times New Roman"/>
                <w:sz w:val="24"/>
                <w:szCs w:val="24"/>
              </w:rPr>
              <w:t>4</w:t>
            </w:r>
          </w:p>
        </w:tc>
      </w:tr>
      <w:tr w:rsidRPr="0045017B" w:rsidR="009C46A1" w:rsidTr="18FFD49D" w14:paraId="30975062" w14:textId="77777777">
        <w:trPr>
          <w:trHeight w:val="310"/>
          <w:jc w:val="center"/>
        </w:trPr>
        <w:tc>
          <w:tcPr>
            <w:tcW w:w="850" w:type="dxa"/>
            <w:tcMar/>
          </w:tcPr>
          <w:p w:rsidRPr="009C46A1" w:rsidR="009C46A1" w:rsidP="009C46A1" w:rsidRDefault="009C46A1" w14:paraId="63460A1C" w14:textId="77777777">
            <w:pPr>
              <w:spacing w:after="0" w:line="240" w:lineRule="auto"/>
              <w:jc w:val="center"/>
              <w:rPr>
                <w:rFonts w:ascii="Times New Roman" w:hAnsi="Times New Roman"/>
                <w:sz w:val="24"/>
                <w:szCs w:val="24"/>
              </w:rPr>
            </w:pPr>
            <w:r w:rsidRPr="009C46A1">
              <w:rPr>
                <w:rFonts w:ascii="Times New Roman" w:hAnsi="Times New Roman"/>
                <w:sz w:val="24"/>
                <w:szCs w:val="24"/>
              </w:rPr>
              <w:t>3.</w:t>
            </w:r>
          </w:p>
        </w:tc>
        <w:tc>
          <w:tcPr>
            <w:tcW w:w="8740" w:type="dxa"/>
            <w:tcMar/>
            <w:vAlign w:val="center"/>
          </w:tcPr>
          <w:p w:rsidRPr="009C46A1" w:rsidR="009C46A1" w:rsidP="009C46A1" w:rsidRDefault="009C46A1" w14:paraId="10FEC278" w14:textId="424045A1">
            <w:pPr>
              <w:spacing w:after="0" w:line="240" w:lineRule="auto"/>
              <w:jc w:val="both"/>
              <w:rPr>
                <w:rFonts w:ascii="Times New Roman" w:hAnsi="Times New Roman"/>
                <w:sz w:val="24"/>
                <w:szCs w:val="24"/>
                <w:highlight w:val="yellow"/>
                <w:lang w:val="pt-BR"/>
              </w:rPr>
            </w:pPr>
            <w:r w:rsidRPr="009C46A1">
              <w:rPr>
                <w:rFonts w:ascii="Times New Roman" w:hAnsi="Times New Roman"/>
                <w:sz w:val="24"/>
                <w:szCs w:val="24"/>
              </w:rPr>
              <w:t>C</w:t>
            </w:r>
            <w:r>
              <w:rPr>
                <w:rFonts w:ascii="Times New Roman" w:hAnsi="Times New Roman"/>
                <w:sz w:val="24"/>
                <w:szCs w:val="24"/>
              </w:rPr>
              <w:t>â</w:t>
            </w:r>
            <w:r w:rsidRPr="009C46A1">
              <w:rPr>
                <w:rFonts w:ascii="Times New Roman" w:hAnsi="Times New Roman"/>
                <w:sz w:val="24"/>
                <w:szCs w:val="24"/>
              </w:rPr>
              <w:t xml:space="preserve">mpuri scalare </w:t>
            </w:r>
            <w:r>
              <w:rPr>
                <w:rFonts w:ascii="Times New Roman" w:hAnsi="Times New Roman"/>
                <w:sz w:val="24"/>
                <w:szCs w:val="24"/>
              </w:rPr>
              <w:t>ș</w:t>
            </w:r>
            <w:r w:rsidRPr="009C46A1">
              <w:rPr>
                <w:rFonts w:ascii="Times New Roman" w:hAnsi="Times New Roman"/>
                <w:sz w:val="24"/>
                <w:szCs w:val="24"/>
              </w:rPr>
              <w:t>i c</w:t>
            </w:r>
            <w:r>
              <w:rPr>
                <w:rFonts w:ascii="Times New Roman" w:hAnsi="Times New Roman"/>
                <w:sz w:val="24"/>
                <w:szCs w:val="24"/>
              </w:rPr>
              <w:t>â</w:t>
            </w:r>
            <w:r w:rsidRPr="009C46A1">
              <w:rPr>
                <w:rFonts w:ascii="Times New Roman" w:hAnsi="Times New Roman"/>
                <w:sz w:val="24"/>
                <w:szCs w:val="24"/>
              </w:rPr>
              <w:t>mpuri vectoriale; Integrala curbilinie de spe</w:t>
            </w:r>
            <w:r>
              <w:rPr>
                <w:rFonts w:ascii="Times New Roman" w:hAnsi="Times New Roman"/>
                <w:sz w:val="24"/>
                <w:szCs w:val="24"/>
              </w:rPr>
              <w:t>ț</w:t>
            </w:r>
            <w:r w:rsidRPr="009C46A1">
              <w:rPr>
                <w:rFonts w:ascii="Times New Roman" w:hAnsi="Times New Roman"/>
                <w:sz w:val="24"/>
                <w:szCs w:val="24"/>
              </w:rPr>
              <w:t xml:space="preserve">a a 2-a; </w:t>
            </w:r>
            <w:r>
              <w:rPr>
                <w:rFonts w:ascii="Times New Roman" w:hAnsi="Times New Roman"/>
                <w:sz w:val="24"/>
                <w:szCs w:val="24"/>
              </w:rPr>
              <w:t>I</w:t>
            </w:r>
            <w:r w:rsidRPr="009C46A1">
              <w:rPr>
                <w:rFonts w:ascii="Times New Roman" w:hAnsi="Times New Roman"/>
                <w:sz w:val="24"/>
                <w:szCs w:val="24"/>
              </w:rPr>
              <w:t>ndependen</w:t>
            </w:r>
            <w:r>
              <w:rPr>
                <w:rFonts w:ascii="Times New Roman" w:hAnsi="Times New Roman"/>
                <w:sz w:val="24"/>
                <w:szCs w:val="24"/>
              </w:rPr>
              <w:t>ț</w:t>
            </w:r>
            <w:r w:rsidRPr="009C46A1">
              <w:rPr>
                <w:rFonts w:ascii="Times New Roman" w:hAnsi="Times New Roman"/>
                <w:sz w:val="24"/>
                <w:szCs w:val="24"/>
              </w:rPr>
              <w:t>a de drum a integralei curbilinii: metode de calcul, aplica</w:t>
            </w:r>
            <w:r>
              <w:rPr>
                <w:rFonts w:ascii="Times New Roman" w:hAnsi="Times New Roman"/>
                <w:sz w:val="24"/>
                <w:szCs w:val="24"/>
              </w:rPr>
              <w:t>ț</w:t>
            </w:r>
            <w:r w:rsidRPr="009C46A1">
              <w:rPr>
                <w:rFonts w:ascii="Times New Roman" w:hAnsi="Times New Roman"/>
                <w:sz w:val="24"/>
                <w:szCs w:val="24"/>
              </w:rPr>
              <w:t>ii</w:t>
            </w:r>
            <w:r>
              <w:rPr>
                <w:rFonts w:ascii="Times New Roman" w:hAnsi="Times New Roman"/>
                <w:sz w:val="24"/>
                <w:szCs w:val="24"/>
              </w:rPr>
              <w:t>.</w:t>
            </w:r>
          </w:p>
        </w:tc>
        <w:tc>
          <w:tcPr>
            <w:tcW w:w="874" w:type="dxa"/>
            <w:tcMar/>
            <w:vAlign w:val="center"/>
          </w:tcPr>
          <w:p w:rsidRPr="002F61E3" w:rsidR="009C46A1" w:rsidP="009C46A1" w:rsidRDefault="009C46A1" w14:paraId="18773775" w14:textId="77777777">
            <w:pPr>
              <w:spacing w:after="0" w:line="240" w:lineRule="auto"/>
              <w:jc w:val="center"/>
              <w:rPr>
                <w:rFonts w:ascii="Times New Roman" w:hAnsi="Times New Roman"/>
                <w:sz w:val="24"/>
                <w:szCs w:val="24"/>
              </w:rPr>
            </w:pPr>
            <w:r w:rsidRPr="002F61E3">
              <w:rPr>
                <w:rFonts w:ascii="Times New Roman" w:hAnsi="Times New Roman"/>
                <w:sz w:val="24"/>
                <w:szCs w:val="24"/>
              </w:rPr>
              <w:t>4</w:t>
            </w:r>
          </w:p>
        </w:tc>
      </w:tr>
      <w:tr w:rsidRPr="0045017B" w:rsidR="009C46A1" w:rsidTr="18FFD49D" w14:paraId="4EC460B4" w14:textId="77777777">
        <w:trPr>
          <w:trHeight w:val="310"/>
          <w:jc w:val="center"/>
        </w:trPr>
        <w:tc>
          <w:tcPr>
            <w:tcW w:w="850" w:type="dxa"/>
            <w:tcMar/>
          </w:tcPr>
          <w:p w:rsidRPr="009C46A1" w:rsidR="009C46A1" w:rsidP="009C46A1" w:rsidRDefault="009C46A1" w14:paraId="37F38104" w14:textId="77777777">
            <w:pPr>
              <w:spacing w:after="0" w:line="240" w:lineRule="auto"/>
              <w:jc w:val="center"/>
              <w:rPr>
                <w:rFonts w:ascii="Times New Roman" w:hAnsi="Times New Roman"/>
                <w:sz w:val="24"/>
                <w:szCs w:val="24"/>
              </w:rPr>
            </w:pPr>
            <w:r w:rsidRPr="009C46A1">
              <w:rPr>
                <w:rFonts w:ascii="Times New Roman" w:hAnsi="Times New Roman"/>
                <w:sz w:val="24"/>
                <w:szCs w:val="24"/>
              </w:rPr>
              <w:t>4.</w:t>
            </w:r>
          </w:p>
        </w:tc>
        <w:tc>
          <w:tcPr>
            <w:tcW w:w="8740" w:type="dxa"/>
            <w:tcMar/>
            <w:vAlign w:val="center"/>
          </w:tcPr>
          <w:p w:rsidRPr="009C46A1" w:rsidR="009C46A1" w:rsidP="009C46A1" w:rsidRDefault="009C46A1" w14:paraId="13A93FE3" w14:textId="6AA26B5E">
            <w:pPr>
              <w:spacing w:after="0" w:line="240" w:lineRule="auto"/>
              <w:jc w:val="both"/>
              <w:rPr>
                <w:rFonts w:ascii="Times New Roman" w:hAnsi="Times New Roman"/>
                <w:sz w:val="24"/>
                <w:szCs w:val="24"/>
                <w:highlight w:val="yellow"/>
              </w:rPr>
            </w:pPr>
            <w:r w:rsidRPr="009C46A1">
              <w:rPr>
                <w:rFonts w:ascii="Times New Roman" w:hAnsi="Times New Roman"/>
                <w:sz w:val="24"/>
                <w:szCs w:val="24"/>
              </w:rPr>
              <w:t xml:space="preserve">Integrale duble </w:t>
            </w:r>
            <w:r w:rsidR="002F61E3">
              <w:rPr>
                <w:rFonts w:ascii="Times New Roman" w:hAnsi="Times New Roman"/>
                <w:sz w:val="24"/>
                <w:szCs w:val="24"/>
              </w:rPr>
              <w:t>ș</w:t>
            </w:r>
            <w:r w:rsidRPr="009C46A1">
              <w:rPr>
                <w:rFonts w:ascii="Times New Roman" w:hAnsi="Times New Roman"/>
                <w:sz w:val="24"/>
                <w:szCs w:val="24"/>
              </w:rPr>
              <w:t xml:space="preserve">i integrale triple; </w:t>
            </w:r>
            <w:r w:rsidR="002F61E3">
              <w:rPr>
                <w:rFonts w:ascii="Times New Roman" w:hAnsi="Times New Roman"/>
                <w:sz w:val="24"/>
                <w:szCs w:val="24"/>
              </w:rPr>
              <w:t>M</w:t>
            </w:r>
            <w:r w:rsidRPr="009C46A1">
              <w:rPr>
                <w:rFonts w:ascii="Times New Roman" w:hAnsi="Times New Roman"/>
                <w:sz w:val="24"/>
                <w:szCs w:val="24"/>
              </w:rPr>
              <w:t>etode de calcul si aplica</w:t>
            </w:r>
            <w:r w:rsidR="002F61E3">
              <w:rPr>
                <w:rFonts w:ascii="Times New Roman" w:hAnsi="Times New Roman"/>
                <w:sz w:val="24"/>
                <w:szCs w:val="24"/>
              </w:rPr>
              <w:t>ț</w:t>
            </w:r>
            <w:r w:rsidRPr="009C46A1">
              <w:rPr>
                <w:rFonts w:ascii="Times New Roman" w:hAnsi="Times New Roman"/>
                <w:sz w:val="24"/>
                <w:szCs w:val="24"/>
              </w:rPr>
              <w:t xml:space="preserve">ii: arii </w:t>
            </w:r>
            <w:r w:rsidR="002F61E3">
              <w:rPr>
                <w:rFonts w:ascii="Times New Roman" w:hAnsi="Times New Roman"/>
                <w:sz w:val="24"/>
                <w:szCs w:val="24"/>
              </w:rPr>
              <w:t>ș</w:t>
            </w:r>
            <w:r w:rsidRPr="009C46A1">
              <w:rPr>
                <w:rFonts w:ascii="Times New Roman" w:hAnsi="Times New Roman"/>
                <w:sz w:val="24"/>
                <w:szCs w:val="24"/>
              </w:rPr>
              <w:t>i volume</w:t>
            </w:r>
          </w:p>
        </w:tc>
        <w:tc>
          <w:tcPr>
            <w:tcW w:w="874" w:type="dxa"/>
            <w:tcMar/>
            <w:vAlign w:val="center"/>
          </w:tcPr>
          <w:p w:rsidRPr="002F61E3" w:rsidR="009C46A1" w:rsidP="009C46A1" w:rsidRDefault="002F61E3" w14:paraId="5F049B3D" w14:textId="55B122AD">
            <w:pPr>
              <w:spacing w:after="0" w:line="240" w:lineRule="auto"/>
              <w:jc w:val="center"/>
              <w:rPr>
                <w:rFonts w:ascii="Times New Roman" w:hAnsi="Times New Roman"/>
                <w:sz w:val="24"/>
                <w:szCs w:val="24"/>
              </w:rPr>
            </w:pPr>
            <w:r w:rsidRPr="002F61E3">
              <w:rPr>
                <w:rFonts w:ascii="Times New Roman" w:hAnsi="Times New Roman"/>
                <w:sz w:val="24"/>
                <w:szCs w:val="24"/>
              </w:rPr>
              <w:t>4</w:t>
            </w:r>
          </w:p>
        </w:tc>
      </w:tr>
      <w:tr w:rsidRPr="0045017B" w:rsidR="009C46A1" w:rsidTr="18FFD49D" w14:paraId="58CF6DBE" w14:textId="77777777">
        <w:trPr>
          <w:trHeight w:val="310"/>
          <w:jc w:val="center"/>
        </w:trPr>
        <w:tc>
          <w:tcPr>
            <w:tcW w:w="850" w:type="dxa"/>
            <w:tcMar/>
          </w:tcPr>
          <w:p w:rsidRPr="009C46A1" w:rsidR="009C46A1" w:rsidP="009C46A1" w:rsidRDefault="009C46A1" w14:paraId="5EBEC8A8" w14:textId="77777777">
            <w:pPr>
              <w:spacing w:after="0" w:line="240" w:lineRule="auto"/>
              <w:jc w:val="center"/>
              <w:rPr>
                <w:rFonts w:ascii="Times New Roman" w:hAnsi="Times New Roman"/>
                <w:sz w:val="24"/>
                <w:szCs w:val="24"/>
              </w:rPr>
            </w:pPr>
            <w:r w:rsidRPr="009C46A1">
              <w:rPr>
                <w:rFonts w:ascii="Times New Roman" w:hAnsi="Times New Roman"/>
                <w:sz w:val="24"/>
                <w:szCs w:val="24"/>
              </w:rPr>
              <w:t>5.</w:t>
            </w:r>
          </w:p>
        </w:tc>
        <w:tc>
          <w:tcPr>
            <w:tcW w:w="8740" w:type="dxa"/>
            <w:tcMar/>
            <w:vAlign w:val="center"/>
          </w:tcPr>
          <w:p w:rsidRPr="009C46A1" w:rsidR="009C46A1" w:rsidP="009C46A1" w:rsidRDefault="009C46A1" w14:paraId="5824CB1E" w14:textId="5A1A429A">
            <w:pPr>
              <w:spacing w:after="0" w:line="240" w:lineRule="auto"/>
              <w:jc w:val="both"/>
              <w:rPr>
                <w:rFonts w:ascii="Times New Roman" w:hAnsi="Times New Roman"/>
                <w:sz w:val="24"/>
                <w:szCs w:val="24"/>
                <w:highlight w:val="yellow"/>
              </w:rPr>
            </w:pPr>
            <w:r w:rsidRPr="009C46A1">
              <w:rPr>
                <w:rFonts w:ascii="Times New Roman" w:hAnsi="Times New Roman"/>
                <w:sz w:val="24"/>
                <w:szCs w:val="24"/>
              </w:rPr>
              <w:t>P</w:t>
            </w:r>
            <w:r w:rsidR="002F61E3">
              <w:rPr>
                <w:rFonts w:ascii="Times New Roman" w:hAnsi="Times New Roman"/>
                <w:sz w:val="24"/>
                <w:szCs w:val="24"/>
              </w:rPr>
              <w:t>â</w:t>
            </w:r>
            <w:r w:rsidRPr="009C46A1">
              <w:rPr>
                <w:rFonts w:ascii="Times New Roman" w:hAnsi="Times New Roman"/>
                <w:sz w:val="24"/>
                <w:szCs w:val="24"/>
              </w:rPr>
              <w:t>nze parametrizate</w:t>
            </w:r>
            <w:r w:rsidR="002F61E3">
              <w:rPr>
                <w:rFonts w:ascii="Times New Roman" w:hAnsi="Times New Roman"/>
                <w:sz w:val="24"/>
                <w:szCs w:val="24"/>
              </w:rPr>
              <w:t>;</w:t>
            </w:r>
            <w:r w:rsidRPr="009C46A1">
              <w:rPr>
                <w:rFonts w:ascii="Times New Roman" w:hAnsi="Times New Roman"/>
                <w:sz w:val="24"/>
                <w:szCs w:val="24"/>
              </w:rPr>
              <w:t xml:space="preserve"> Integrala de suprafa</w:t>
            </w:r>
            <w:r w:rsidR="002F61E3">
              <w:rPr>
                <w:rFonts w:ascii="Times New Roman" w:hAnsi="Times New Roman"/>
                <w:sz w:val="24"/>
                <w:szCs w:val="24"/>
              </w:rPr>
              <w:t>ță</w:t>
            </w:r>
            <w:r w:rsidRPr="009C46A1">
              <w:rPr>
                <w:rFonts w:ascii="Times New Roman" w:hAnsi="Times New Roman"/>
                <w:sz w:val="24"/>
                <w:szCs w:val="24"/>
              </w:rPr>
              <w:t xml:space="preserve"> de prima spe</w:t>
            </w:r>
            <w:r w:rsidR="002F61E3">
              <w:rPr>
                <w:rFonts w:ascii="Times New Roman" w:hAnsi="Times New Roman"/>
                <w:sz w:val="24"/>
                <w:szCs w:val="24"/>
              </w:rPr>
              <w:t>ță</w:t>
            </w:r>
            <w:r w:rsidRPr="009C46A1">
              <w:rPr>
                <w:rFonts w:ascii="Times New Roman" w:hAnsi="Times New Roman"/>
                <w:sz w:val="24"/>
                <w:szCs w:val="24"/>
              </w:rPr>
              <w:t xml:space="preserve">; </w:t>
            </w:r>
            <w:r w:rsidR="002F61E3">
              <w:rPr>
                <w:rFonts w:ascii="Times New Roman" w:hAnsi="Times New Roman"/>
                <w:sz w:val="24"/>
                <w:szCs w:val="24"/>
              </w:rPr>
              <w:t>A</w:t>
            </w:r>
            <w:r w:rsidRPr="009C46A1">
              <w:rPr>
                <w:rFonts w:ascii="Times New Roman" w:hAnsi="Times New Roman"/>
                <w:sz w:val="24"/>
                <w:szCs w:val="24"/>
              </w:rPr>
              <w:t>ria unei suprafe</w:t>
            </w:r>
            <w:r w:rsidR="002F61E3">
              <w:rPr>
                <w:rFonts w:ascii="Times New Roman" w:hAnsi="Times New Roman"/>
                <w:sz w:val="24"/>
                <w:szCs w:val="24"/>
              </w:rPr>
              <w:t>ț</w:t>
            </w:r>
            <w:r w:rsidRPr="009C46A1">
              <w:rPr>
                <w:rFonts w:ascii="Times New Roman" w:hAnsi="Times New Roman"/>
                <w:sz w:val="24"/>
                <w:szCs w:val="24"/>
              </w:rPr>
              <w:t xml:space="preserve">e; </w:t>
            </w:r>
            <w:r w:rsidR="002F61E3">
              <w:rPr>
                <w:rFonts w:ascii="Times New Roman" w:hAnsi="Times New Roman"/>
                <w:sz w:val="24"/>
                <w:szCs w:val="24"/>
              </w:rPr>
              <w:t>M</w:t>
            </w:r>
            <w:r w:rsidRPr="009C46A1">
              <w:rPr>
                <w:rFonts w:ascii="Times New Roman" w:hAnsi="Times New Roman"/>
                <w:sz w:val="24"/>
                <w:szCs w:val="24"/>
              </w:rPr>
              <w:t>etode de calcul</w:t>
            </w:r>
            <w:r w:rsidR="002F61E3">
              <w:rPr>
                <w:rFonts w:ascii="Times New Roman" w:hAnsi="Times New Roman"/>
                <w:sz w:val="24"/>
                <w:szCs w:val="24"/>
              </w:rPr>
              <w:t>.</w:t>
            </w:r>
          </w:p>
        </w:tc>
        <w:tc>
          <w:tcPr>
            <w:tcW w:w="874" w:type="dxa"/>
            <w:tcMar/>
            <w:vAlign w:val="center"/>
          </w:tcPr>
          <w:p w:rsidRPr="002F61E3" w:rsidR="009C46A1" w:rsidP="009C46A1" w:rsidRDefault="002F61E3" w14:paraId="169121EE" w14:textId="27EE192B">
            <w:pPr>
              <w:spacing w:after="0" w:line="240" w:lineRule="auto"/>
              <w:jc w:val="center"/>
              <w:rPr>
                <w:rFonts w:ascii="Times New Roman" w:hAnsi="Times New Roman"/>
                <w:sz w:val="24"/>
                <w:szCs w:val="24"/>
              </w:rPr>
            </w:pPr>
            <w:r w:rsidRPr="002F61E3">
              <w:rPr>
                <w:rFonts w:ascii="Times New Roman" w:hAnsi="Times New Roman"/>
                <w:sz w:val="24"/>
                <w:szCs w:val="24"/>
              </w:rPr>
              <w:t>2</w:t>
            </w:r>
          </w:p>
        </w:tc>
      </w:tr>
      <w:tr w:rsidRPr="0045017B" w:rsidR="009C46A1" w:rsidTr="18FFD49D" w14:paraId="64E74640" w14:textId="77777777">
        <w:trPr>
          <w:trHeight w:val="310"/>
          <w:jc w:val="center"/>
        </w:trPr>
        <w:tc>
          <w:tcPr>
            <w:tcW w:w="850" w:type="dxa"/>
            <w:tcMar/>
          </w:tcPr>
          <w:p w:rsidRPr="009C46A1" w:rsidR="009C46A1" w:rsidP="009C46A1" w:rsidRDefault="009C46A1" w14:paraId="28B1FA66" w14:textId="77777777">
            <w:pPr>
              <w:spacing w:after="0" w:line="240" w:lineRule="auto"/>
              <w:jc w:val="center"/>
              <w:rPr>
                <w:rFonts w:ascii="Times New Roman" w:hAnsi="Times New Roman"/>
                <w:sz w:val="24"/>
                <w:szCs w:val="24"/>
              </w:rPr>
            </w:pPr>
            <w:r w:rsidRPr="009C46A1">
              <w:rPr>
                <w:rFonts w:ascii="Times New Roman" w:hAnsi="Times New Roman"/>
                <w:sz w:val="24"/>
                <w:szCs w:val="24"/>
              </w:rPr>
              <w:t>6.</w:t>
            </w:r>
          </w:p>
        </w:tc>
        <w:tc>
          <w:tcPr>
            <w:tcW w:w="8740" w:type="dxa"/>
            <w:tcMar/>
            <w:vAlign w:val="center"/>
          </w:tcPr>
          <w:p w:rsidRPr="009C46A1" w:rsidR="009C46A1" w:rsidP="009C46A1" w:rsidRDefault="009C46A1" w14:paraId="4EDFF5DE" w14:textId="2B59D40F">
            <w:pPr>
              <w:spacing w:after="0" w:line="240" w:lineRule="auto"/>
              <w:jc w:val="both"/>
              <w:rPr>
                <w:rFonts w:ascii="Times New Roman" w:hAnsi="Times New Roman"/>
                <w:sz w:val="24"/>
                <w:szCs w:val="24"/>
                <w:highlight w:val="yellow"/>
              </w:rPr>
            </w:pPr>
            <w:r w:rsidRPr="009C46A1">
              <w:rPr>
                <w:rFonts w:ascii="Times New Roman" w:hAnsi="Times New Roman"/>
                <w:sz w:val="24"/>
                <w:szCs w:val="24"/>
              </w:rPr>
              <w:t>Integrala de suprafa</w:t>
            </w:r>
            <w:r w:rsidR="002F61E3">
              <w:rPr>
                <w:rFonts w:ascii="Times New Roman" w:hAnsi="Times New Roman"/>
                <w:sz w:val="24"/>
                <w:szCs w:val="24"/>
              </w:rPr>
              <w:t xml:space="preserve">ță </w:t>
            </w:r>
            <w:r w:rsidRPr="009C46A1">
              <w:rPr>
                <w:rFonts w:ascii="Times New Roman" w:hAnsi="Times New Roman"/>
                <w:sz w:val="24"/>
                <w:szCs w:val="24"/>
              </w:rPr>
              <w:t>de spe</w:t>
            </w:r>
            <w:r w:rsidR="002F61E3">
              <w:rPr>
                <w:rFonts w:ascii="Times New Roman" w:hAnsi="Times New Roman"/>
                <w:sz w:val="24"/>
                <w:szCs w:val="24"/>
              </w:rPr>
              <w:t>ț</w:t>
            </w:r>
            <w:r w:rsidRPr="009C46A1">
              <w:rPr>
                <w:rFonts w:ascii="Times New Roman" w:hAnsi="Times New Roman"/>
                <w:sz w:val="24"/>
                <w:szCs w:val="24"/>
              </w:rPr>
              <w:t xml:space="preserve">a a 2-a; </w:t>
            </w:r>
            <w:r w:rsidR="002F61E3">
              <w:rPr>
                <w:rFonts w:ascii="Times New Roman" w:hAnsi="Times New Roman"/>
                <w:sz w:val="24"/>
                <w:szCs w:val="24"/>
              </w:rPr>
              <w:t>F</w:t>
            </w:r>
            <w:r w:rsidRPr="009C46A1">
              <w:rPr>
                <w:rFonts w:ascii="Times New Roman" w:hAnsi="Times New Roman"/>
                <w:sz w:val="24"/>
                <w:szCs w:val="24"/>
              </w:rPr>
              <w:t>luxul unui c</w:t>
            </w:r>
            <w:r w:rsidR="002F61E3">
              <w:rPr>
                <w:rFonts w:ascii="Times New Roman" w:hAnsi="Times New Roman"/>
                <w:sz w:val="24"/>
                <w:szCs w:val="24"/>
              </w:rPr>
              <w:t>â</w:t>
            </w:r>
            <w:r w:rsidRPr="009C46A1">
              <w:rPr>
                <w:rFonts w:ascii="Times New Roman" w:hAnsi="Times New Roman"/>
                <w:sz w:val="24"/>
                <w:szCs w:val="24"/>
              </w:rPr>
              <w:t xml:space="preserve">mp vectorial; </w:t>
            </w:r>
            <w:r w:rsidR="002F61E3">
              <w:rPr>
                <w:rFonts w:ascii="Times New Roman" w:hAnsi="Times New Roman"/>
                <w:sz w:val="24"/>
                <w:szCs w:val="24"/>
              </w:rPr>
              <w:t>M</w:t>
            </w:r>
            <w:r w:rsidRPr="009C46A1">
              <w:rPr>
                <w:rFonts w:ascii="Times New Roman" w:hAnsi="Times New Roman"/>
                <w:sz w:val="24"/>
                <w:szCs w:val="24"/>
              </w:rPr>
              <w:t xml:space="preserve">etode de calcul </w:t>
            </w:r>
            <w:r w:rsidR="002F61E3">
              <w:rPr>
                <w:rFonts w:ascii="Times New Roman" w:hAnsi="Times New Roman"/>
                <w:sz w:val="24"/>
                <w:szCs w:val="24"/>
              </w:rPr>
              <w:t>ș</w:t>
            </w:r>
            <w:r w:rsidRPr="009C46A1">
              <w:rPr>
                <w:rFonts w:ascii="Times New Roman" w:hAnsi="Times New Roman"/>
                <w:sz w:val="24"/>
                <w:szCs w:val="24"/>
              </w:rPr>
              <w:t>i aplica</w:t>
            </w:r>
            <w:r w:rsidR="002F61E3">
              <w:rPr>
                <w:rFonts w:ascii="Times New Roman" w:hAnsi="Times New Roman"/>
                <w:sz w:val="24"/>
                <w:szCs w:val="24"/>
              </w:rPr>
              <w:t>ț</w:t>
            </w:r>
            <w:r w:rsidRPr="009C46A1">
              <w:rPr>
                <w:rFonts w:ascii="Times New Roman" w:hAnsi="Times New Roman"/>
                <w:sz w:val="24"/>
                <w:szCs w:val="24"/>
              </w:rPr>
              <w:t>ii</w:t>
            </w:r>
            <w:r w:rsidR="002F61E3">
              <w:rPr>
                <w:rFonts w:ascii="Times New Roman" w:hAnsi="Times New Roman"/>
                <w:sz w:val="24"/>
                <w:szCs w:val="24"/>
              </w:rPr>
              <w:t>.</w:t>
            </w:r>
          </w:p>
        </w:tc>
        <w:tc>
          <w:tcPr>
            <w:tcW w:w="874" w:type="dxa"/>
            <w:tcMar/>
          </w:tcPr>
          <w:p w:rsidRPr="002F61E3" w:rsidR="009C46A1" w:rsidP="009C46A1" w:rsidRDefault="002F61E3" w14:paraId="00E82530" w14:textId="15DA955D">
            <w:pPr>
              <w:spacing w:after="0" w:line="240" w:lineRule="auto"/>
              <w:jc w:val="center"/>
              <w:rPr>
                <w:rFonts w:ascii="Times New Roman" w:hAnsi="Times New Roman"/>
                <w:sz w:val="24"/>
                <w:szCs w:val="24"/>
              </w:rPr>
            </w:pPr>
            <w:r w:rsidRPr="002F61E3">
              <w:rPr>
                <w:rFonts w:ascii="Times New Roman" w:hAnsi="Times New Roman"/>
                <w:sz w:val="24"/>
                <w:szCs w:val="24"/>
              </w:rPr>
              <w:t>2</w:t>
            </w:r>
          </w:p>
        </w:tc>
      </w:tr>
      <w:tr w:rsidRPr="0045017B" w:rsidR="009C46A1" w:rsidTr="18FFD49D" w14:paraId="35C80DE4" w14:textId="77777777">
        <w:trPr>
          <w:trHeight w:val="310"/>
          <w:jc w:val="center"/>
        </w:trPr>
        <w:tc>
          <w:tcPr>
            <w:tcW w:w="850" w:type="dxa"/>
            <w:tcMar/>
          </w:tcPr>
          <w:p w:rsidRPr="009C46A1" w:rsidR="009C46A1" w:rsidP="009C46A1" w:rsidRDefault="009C46A1" w14:paraId="177EFEB6" w14:textId="77777777">
            <w:pPr>
              <w:spacing w:after="0" w:line="240" w:lineRule="auto"/>
              <w:jc w:val="center"/>
              <w:rPr>
                <w:rFonts w:ascii="Times New Roman" w:hAnsi="Times New Roman"/>
                <w:sz w:val="24"/>
                <w:szCs w:val="24"/>
              </w:rPr>
            </w:pPr>
            <w:r w:rsidRPr="009C46A1">
              <w:rPr>
                <w:rFonts w:ascii="Times New Roman" w:hAnsi="Times New Roman"/>
                <w:sz w:val="24"/>
                <w:szCs w:val="24"/>
              </w:rPr>
              <w:t>7.</w:t>
            </w:r>
          </w:p>
        </w:tc>
        <w:tc>
          <w:tcPr>
            <w:tcW w:w="8740" w:type="dxa"/>
            <w:tcMar/>
            <w:vAlign w:val="center"/>
          </w:tcPr>
          <w:p w:rsidRPr="009C46A1" w:rsidR="009C46A1" w:rsidP="009C46A1" w:rsidRDefault="009C46A1" w14:paraId="7DFE5BEA" w14:textId="224ED58E">
            <w:pPr>
              <w:spacing w:after="0" w:line="240" w:lineRule="auto"/>
              <w:jc w:val="both"/>
              <w:rPr>
                <w:rFonts w:ascii="Times New Roman" w:hAnsi="Times New Roman"/>
                <w:sz w:val="24"/>
                <w:szCs w:val="24"/>
                <w:highlight w:val="yellow"/>
              </w:rPr>
            </w:pPr>
            <w:r w:rsidRPr="009C46A1">
              <w:rPr>
                <w:rFonts w:ascii="Times New Roman" w:hAnsi="Times New Roman"/>
                <w:sz w:val="24"/>
                <w:szCs w:val="24"/>
              </w:rPr>
              <w:t xml:space="preserve">Formule integrale </w:t>
            </w:r>
            <w:r w:rsidR="002F61E3">
              <w:rPr>
                <w:rFonts w:ascii="Times New Roman" w:hAnsi="Times New Roman"/>
                <w:sz w:val="24"/>
                <w:szCs w:val="24"/>
              </w:rPr>
              <w:t>ș</w:t>
            </w:r>
            <w:r w:rsidRPr="009C46A1">
              <w:rPr>
                <w:rFonts w:ascii="Times New Roman" w:hAnsi="Times New Roman"/>
                <w:sz w:val="24"/>
                <w:szCs w:val="24"/>
              </w:rPr>
              <w:t>i no</w:t>
            </w:r>
            <w:r w:rsidR="002F61E3">
              <w:rPr>
                <w:rFonts w:ascii="Times New Roman" w:hAnsi="Times New Roman"/>
                <w:sz w:val="24"/>
                <w:szCs w:val="24"/>
              </w:rPr>
              <w:t>ț</w:t>
            </w:r>
            <w:r w:rsidRPr="009C46A1">
              <w:rPr>
                <w:rFonts w:ascii="Times New Roman" w:hAnsi="Times New Roman"/>
                <w:sz w:val="24"/>
                <w:szCs w:val="24"/>
              </w:rPr>
              <w:t>iuni de teoria c</w:t>
            </w:r>
            <w:r w:rsidR="002F61E3">
              <w:rPr>
                <w:rFonts w:ascii="Times New Roman" w:hAnsi="Times New Roman"/>
                <w:sz w:val="24"/>
                <w:szCs w:val="24"/>
              </w:rPr>
              <w:t>â</w:t>
            </w:r>
            <w:r w:rsidRPr="009C46A1">
              <w:rPr>
                <w:rFonts w:ascii="Times New Roman" w:hAnsi="Times New Roman"/>
                <w:sz w:val="24"/>
                <w:szCs w:val="24"/>
              </w:rPr>
              <w:t>mpurilor: aplica</w:t>
            </w:r>
            <w:r w:rsidR="002F61E3">
              <w:rPr>
                <w:rFonts w:ascii="Times New Roman" w:hAnsi="Times New Roman"/>
                <w:sz w:val="24"/>
                <w:szCs w:val="24"/>
              </w:rPr>
              <w:t>ț</w:t>
            </w:r>
            <w:r w:rsidRPr="009C46A1">
              <w:rPr>
                <w:rFonts w:ascii="Times New Roman" w:hAnsi="Times New Roman"/>
                <w:sz w:val="24"/>
                <w:szCs w:val="24"/>
              </w:rPr>
              <w:t>ii la formulele Green Riemann, Gauss-Ostrogradski, Stokes.</w:t>
            </w:r>
          </w:p>
        </w:tc>
        <w:tc>
          <w:tcPr>
            <w:tcW w:w="874" w:type="dxa"/>
            <w:tcMar/>
          </w:tcPr>
          <w:p w:rsidRPr="002F61E3" w:rsidR="009C46A1" w:rsidP="009C46A1" w:rsidRDefault="009C46A1" w14:paraId="22190B02" w14:textId="77777777">
            <w:pPr>
              <w:spacing w:after="0" w:line="240" w:lineRule="auto"/>
              <w:jc w:val="center"/>
              <w:rPr>
                <w:rFonts w:ascii="Times New Roman" w:hAnsi="Times New Roman"/>
                <w:sz w:val="24"/>
                <w:szCs w:val="24"/>
              </w:rPr>
            </w:pPr>
            <w:r w:rsidRPr="002F61E3">
              <w:rPr>
                <w:rFonts w:ascii="Times New Roman" w:hAnsi="Times New Roman"/>
                <w:sz w:val="24"/>
                <w:szCs w:val="24"/>
              </w:rPr>
              <w:t>2</w:t>
            </w:r>
          </w:p>
        </w:tc>
      </w:tr>
      <w:tr w:rsidRPr="0045017B" w:rsidR="009C46A1" w:rsidTr="18FFD49D" w14:paraId="50AA215E" w14:textId="77777777">
        <w:trPr>
          <w:trHeight w:val="310"/>
          <w:jc w:val="center"/>
        </w:trPr>
        <w:tc>
          <w:tcPr>
            <w:tcW w:w="850" w:type="dxa"/>
            <w:tcMar/>
          </w:tcPr>
          <w:p w:rsidRPr="009C46A1" w:rsidR="009C46A1" w:rsidP="009C46A1" w:rsidRDefault="009C46A1" w14:paraId="5FD18270" w14:textId="4E4B58B3">
            <w:pPr>
              <w:spacing w:after="0" w:line="240" w:lineRule="auto"/>
              <w:jc w:val="center"/>
              <w:rPr>
                <w:rFonts w:ascii="Times New Roman" w:hAnsi="Times New Roman"/>
                <w:sz w:val="24"/>
                <w:szCs w:val="24"/>
              </w:rPr>
            </w:pPr>
            <w:r w:rsidRPr="009C46A1">
              <w:rPr>
                <w:rFonts w:ascii="Times New Roman" w:hAnsi="Times New Roman"/>
                <w:sz w:val="24"/>
                <w:szCs w:val="24"/>
              </w:rPr>
              <w:t>8.</w:t>
            </w:r>
          </w:p>
        </w:tc>
        <w:tc>
          <w:tcPr>
            <w:tcW w:w="8740" w:type="dxa"/>
            <w:tcMar/>
            <w:vAlign w:val="center"/>
          </w:tcPr>
          <w:p w:rsidRPr="009C46A1" w:rsidR="009C46A1" w:rsidP="009C46A1" w:rsidRDefault="009C46A1" w14:paraId="0385DA22" w14:textId="4563614F">
            <w:pPr>
              <w:spacing w:after="0" w:line="240" w:lineRule="auto"/>
              <w:jc w:val="both"/>
              <w:rPr>
                <w:rFonts w:ascii="Times New Roman" w:hAnsi="Times New Roman"/>
                <w:sz w:val="24"/>
                <w:szCs w:val="24"/>
                <w:highlight w:val="yellow"/>
              </w:rPr>
            </w:pPr>
            <w:r w:rsidRPr="009C46A1">
              <w:rPr>
                <w:rFonts w:ascii="Times New Roman" w:hAnsi="Times New Roman"/>
                <w:sz w:val="24"/>
                <w:szCs w:val="24"/>
              </w:rPr>
              <w:t>Serii Fourier</w:t>
            </w:r>
            <w:r w:rsidR="002F61E3">
              <w:rPr>
                <w:rFonts w:ascii="Times New Roman" w:hAnsi="Times New Roman"/>
                <w:sz w:val="24"/>
                <w:szCs w:val="24"/>
              </w:rPr>
              <w:t>.</w:t>
            </w:r>
          </w:p>
        </w:tc>
        <w:tc>
          <w:tcPr>
            <w:tcW w:w="874" w:type="dxa"/>
            <w:tcMar/>
          </w:tcPr>
          <w:p w:rsidRPr="002F61E3" w:rsidR="009C46A1" w:rsidP="009C46A1" w:rsidRDefault="002F61E3" w14:paraId="410DFCDA" w14:textId="7DA0CF32">
            <w:pPr>
              <w:spacing w:after="0" w:line="240" w:lineRule="auto"/>
              <w:jc w:val="center"/>
              <w:rPr>
                <w:rFonts w:ascii="Times New Roman" w:hAnsi="Times New Roman"/>
                <w:sz w:val="24"/>
                <w:szCs w:val="24"/>
              </w:rPr>
            </w:pPr>
            <w:r w:rsidRPr="002F61E3">
              <w:rPr>
                <w:rFonts w:ascii="Times New Roman" w:hAnsi="Times New Roman"/>
                <w:sz w:val="24"/>
                <w:szCs w:val="24"/>
              </w:rPr>
              <w:t>2</w:t>
            </w:r>
          </w:p>
        </w:tc>
      </w:tr>
      <w:tr w:rsidRPr="0045017B" w:rsidR="009C46A1" w:rsidTr="18FFD49D" w14:paraId="53FE9B74" w14:textId="77777777">
        <w:trPr>
          <w:trHeight w:val="310"/>
          <w:jc w:val="center"/>
        </w:trPr>
        <w:tc>
          <w:tcPr>
            <w:tcW w:w="850" w:type="dxa"/>
            <w:tcMar/>
          </w:tcPr>
          <w:p w:rsidRPr="009C46A1" w:rsidR="009C46A1" w:rsidP="009C46A1" w:rsidRDefault="009C46A1" w14:paraId="0A9E3C7D" w14:textId="1F2B3435">
            <w:pPr>
              <w:spacing w:after="0" w:line="240" w:lineRule="auto"/>
              <w:jc w:val="center"/>
              <w:rPr>
                <w:rFonts w:ascii="Times New Roman" w:hAnsi="Times New Roman"/>
                <w:sz w:val="24"/>
                <w:szCs w:val="24"/>
              </w:rPr>
            </w:pPr>
            <w:r w:rsidRPr="009C46A1">
              <w:rPr>
                <w:rFonts w:ascii="Times New Roman" w:hAnsi="Times New Roman"/>
                <w:sz w:val="24"/>
                <w:szCs w:val="24"/>
              </w:rPr>
              <w:t>9.</w:t>
            </w:r>
          </w:p>
        </w:tc>
        <w:tc>
          <w:tcPr>
            <w:tcW w:w="8740" w:type="dxa"/>
            <w:tcMar/>
            <w:vAlign w:val="center"/>
          </w:tcPr>
          <w:p w:rsidRPr="009C46A1" w:rsidR="009C46A1" w:rsidP="009C46A1" w:rsidRDefault="009C46A1" w14:paraId="73834FF0" w14:textId="1C3D7A49">
            <w:pPr>
              <w:spacing w:after="0" w:line="240" w:lineRule="auto"/>
              <w:jc w:val="both"/>
              <w:rPr>
                <w:rFonts w:ascii="Times New Roman" w:hAnsi="Times New Roman"/>
                <w:sz w:val="24"/>
                <w:szCs w:val="24"/>
                <w:highlight w:val="yellow"/>
              </w:rPr>
            </w:pPr>
            <w:r w:rsidRPr="009C46A1">
              <w:rPr>
                <w:rFonts w:ascii="Times New Roman" w:hAnsi="Times New Roman"/>
                <w:sz w:val="24"/>
                <w:szCs w:val="24"/>
              </w:rPr>
              <w:t>Ecua</w:t>
            </w:r>
            <w:r w:rsidR="002F61E3">
              <w:rPr>
                <w:rFonts w:ascii="Times New Roman" w:hAnsi="Times New Roman"/>
                <w:sz w:val="24"/>
                <w:szCs w:val="24"/>
              </w:rPr>
              <w:t>ț</w:t>
            </w:r>
            <w:r w:rsidRPr="009C46A1">
              <w:rPr>
                <w:rFonts w:ascii="Times New Roman" w:hAnsi="Times New Roman"/>
                <w:sz w:val="24"/>
                <w:szCs w:val="24"/>
              </w:rPr>
              <w:t>ii cu derivate par</w:t>
            </w:r>
            <w:r w:rsidR="002F61E3">
              <w:rPr>
                <w:rFonts w:ascii="Times New Roman" w:hAnsi="Times New Roman"/>
                <w:sz w:val="24"/>
                <w:szCs w:val="24"/>
              </w:rPr>
              <w:t>ț</w:t>
            </w:r>
            <w:r w:rsidRPr="009C46A1">
              <w:rPr>
                <w:rFonts w:ascii="Times New Roman" w:hAnsi="Times New Roman"/>
                <w:sz w:val="24"/>
                <w:szCs w:val="24"/>
              </w:rPr>
              <w:t>iale (metode separ</w:t>
            </w:r>
            <w:r w:rsidR="002F61E3">
              <w:rPr>
                <w:rFonts w:ascii="Times New Roman" w:hAnsi="Times New Roman"/>
                <w:sz w:val="24"/>
                <w:szCs w:val="24"/>
              </w:rPr>
              <w:t>ă</w:t>
            </w:r>
            <w:r w:rsidRPr="009C46A1">
              <w:rPr>
                <w:rFonts w:ascii="Times New Roman" w:hAnsi="Times New Roman"/>
                <w:sz w:val="24"/>
                <w:szCs w:val="24"/>
              </w:rPr>
              <w:t>rii variabilelor; ecua</w:t>
            </w:r>
            <w:r w:rsidR="002F61E3">
              <w:rPr>
                <w:rFonts w:ascii="Times New Roman" w:hAnsi="Times New Roman"/>
                <w:sz w:val="24"/>
                <w:szCs w:val="24"/>
              </w:rPr>
              <w:t>ț</w:t>
            </w:r>
            <w:r w:rsidRPr="009C46A1">
              <w:rPr>
                <w:rFonts w:ascii="Times New Roman" w:hAnsi="Times New Roman"/>
                <w:sz w:val="24"/>
                <w:szCs w:val="24"/>
              </w:rPr>
              <w:t>ia coardei vibrante, ecua</w:t>
            </w:r>
            <w:r w:rsidR="002F61E3">
              <w:rPr>
                <w:rFonts w:ascii="Times New Roman" w:hAnsi="Times New Roman"/>
                <w:sz w:val="24"/>
                <w:szCs w:val="24"/>
              </w:rPr>
              <w:t>ț</w:t>
            </w:r>
            <w:r w:rsidRPr="009C46A1">
              <w:rPr>
                <w:rFonts w:ascii="Times New Roman" w:hAnsi="Times New Roman"/>
                <w:sz w:val="24"/>
                <w:szCs w:val="24"/>
              </w:rPr>
              <w:t>ia c</w:t>
            </w:r>
            <w:r w:rsidR="002F61E3">
              <w:rPr>
                <w:rFonts w:ascii="Times New Roman" w:hAnsi="Times New Roman"/>
                <w:sz w:val="24"/>
                <w:szCs w:val="24"/>
              </w:rPr>
              <w:t>ă</w:t>
            </w:r>
            <w:r w:rsidRPr="009C46A1">
              <w:rPr>
                <w:rFonts w:ascii="Times New Roman" w:hAnsi="Times New Roman"/>
                <w:sz w:val="24"/>
                <w:szCs w:val="24"/>
              </w:rPr>
              <w:t>ldurii, problema Dirichlet)</w:t>
            </w:r>
            <w:r w:rsidR="002F61E3">
              <w:rPr>
                <w:rFonts w:ascii="Times New Roman" w:hAnsi="Times New Roman"/>
                <w:sz w:val="24"/>
                <w:szCs w:val="24"/>
              </w:rPr>
              <w:t>.</w:t>
            </w:r>
          </w:p>
        </w:tc>
        <w:tc>
          <w:tcPr>
            <w:tcW w:w="874" w:type="dxa"/>
            <w:tcMar/>
          </w:tcPr>
          <w:p w:rsidRPr="002F61E3" w:rsidR="009C46A1" w:rsidP="009C46A1" w:rsidRDefault="002F61E3" w14:paraId="0F9EA3CD" w14:textId="1D39BD22">
            <w:pPr>
              <w:spacing w:after="0" w:line="240" w:lineRule="auto"/>
              <w:jc w:val="center"/>
              <w:rPr>
                <w:rFonts w:ascii="Times New Roman" w:hAnsi="Times New Roman"/>
                <w:sz w:val="24"/>
                <w:szCs w:val="24"/>
              </w:rPr>
            </w:pPr>
            <w:r w:rsidRPr="002F61E3">
              <w:rPr>
                <w:rFonts w:ascii="Times New Roman" w:hAnsi="Times New Roman"/>
                <w:sz w:val="24"/>
                <w:szCs w:val="24"/>
              </w:rPr>
              <w:t>4</w:t>
            </w:r>
          </w:p>
        </w:tc>
      </w:tr>
      <w:tr w:rsidRPr="0045017B" w:rsidR="00AD6760" w:rsidTr="18FFD49D" w14:paraId="73EE7879" w14:textId="77777777">
        <w:trPr>
          <w:jc w:val="center"/>
        </w:trPr>
        <w:tc>
          <w:tcPr>
            <w:tcW w:w="850" w:type="dxa"/>
            <w:tcMar/>
          </w:tcPr>
          <w:p w:rsidRPr="00FB55B0" w:rsidR="00AD6760" w:rsidP="000B3BD0" w:rsidRDefault="00AD6760" w14:paraId="56C9A637" w14:textId="77777777">
            <w:pPr>
              <w:spacing w:after="0" w:line="240" w:lineRule="auto"/>
              <w:rPr>
                <w:rFonts w:ascii="Times New Roman" w:hAnsi="Times New Roman"/>
                <w:sz w:val="24"/>
                <w:szCs w:val="24"/>
              </w:rPr>
            </w:pPr>
          </w:p>
        </w:tc>
        <w:tc>
          <w:tcPr>
            <w:tcW w:w="8740" w:type="dxa"/>
            <w:tcMar/>
          </w:tcPr>
          <w:p w:rsidRPr="00FB55B0" w:rsidR="00AD6760" w:rsidP="000B3BD0" w:rsidRDefault="00AD6760" w14:paraId="10FA6346" w14:textId="77777777">
            <w:pPr>
              <w:spacing w:after="0" w:line="240" w:lineRule="auto"/>
              <w:jc w:val="right"/>
              <w:rPr>
                <w:rFonts w:ascii="Times New Roman" w:hAnsi="Times New Roman"/>
                <w:b/>
                <w:sz w:val="24"/>
                <w:szCs w:val="24"/>
              </w:rPr>
            </w:pPr>
            <w:r w:rsidRPr="00FB55B0">
              <w:rPr>
                <w:rFonts w:ascii="Times New Roman" w:hAnsi="Times New Roman"/>
                <w:b/>
                <w:sz w:val="24"/>
                <w:szCs w:val="24"/>
              </w:rPr>
              <w:t>Total:</w:t>
            </w:r>
          </w:p>
        </w:tc>
        <w:tc>
          <w:tcPr>
            <w:tcW w:w="874" w:type="dxa"/>
            <w:tcMar/>
          </w:tcPr>
          <w:p w:rsidRPr="00FB55B0" w:rsidR="00AD6760" w:rsidP="000B3BD0" w:rsidRDefault="00AD6760" w14:paraId="70BF3F5B" w14:textId="77777777">
            <w:pPr>
              <w:spacing w:after="0" w:line="240" w:lineRule="auto"/>
              <w:jc w:val="center"/>
              <w:rPr>
                <w:rFonts w:ascii="Times New Roman" w:hAnsi="Times New Roman"/>
                <w:b/>
                <w:sz w:val="24"/>
                <w:szCs w:val="24"/>
              </w:rPr>
            </w:pPr>
            <w:r w:rsidRPr="00FB55B0">
              <w:rPr>
                <w:rFonts w:ascii="Times New Roman" w:hAnsi="Times New Roman"/>
                <w:b/>
                <w:sz w:val="24"/>
                <w:szCs w:val="24"/>
              </w:rPr>
              <w:t>28</w:t>
            </w:r>
          </w:p>
        </w:tc>
      </w:tr>
      <w:tr w:rsidRPr="0045017B" w:rsidR="00924485" w:rsidTr="18FFD49D" w14:paraId="4A9FE7DB" w14:textId="77777777">
        <w:trPr>
          <w:trHeight w:val="980"/>
          <w:jc w:val="center"/>
        </w:trPr>
        <w:tc>
          <w:tcPr>
            <w:tcW w:w="10464" w:type="dxa"/>
            <w:gridSpan w:val="3"/>
            <w:tcMar/>
          </w:tcPr>
          <w:p w:rsidRPr="00D16F17" w:rsidR="00924485" w:rsidP="000B3BD0" w:rsidRDefault="1B82A3CE" w14:paraId="7F695DA8" w14:textId="2CF40FE7">
            <w:pPr>
              <w:spacing w:after="0" w:line="240" w:lineRule="auto"/>
              <w:jc w:val="both"/>
              <w:rPr>
                <w:rFonts w:ascii="Times New Roman" w:hAnsi="Times New Roman"/>
                <w:color w:val="000000" w:themeColor="text1"/>
                <w:sz w:val="24"/>
                <w:szCs w:val="24"/>
              </w:rPr>
            </w:pPr>
            <w:r w:rsidRPr="00D16F17">
              <w:rPr>
                <w:rFonts w:ascii="Times New Roman" w:hAnsi="Times New Roman"/>
                <w:color w:val="000000" w:themeColor="text1"/>
                <w:sz w:val="24"/>
                <w:szCs w:val="24"/>
              </w:rPr>
              <w:t>Bibliografie:</w:t>
            </w:r>
          </w:p>
          <w:p w:rsidRPr="00221DBF" w:rsidR="00221DBF" w:rsidP="00221DBF" w:rsidRDefault="00221DBF" w14:paraId="0C9872C9" w14:textId="4B178B76">
            <w:pPr>
              <w:numPr>
                <w:ilvl w:val="0"/>
                <w:numId w:val="28"/>
              </w:numPr>
              <w:spacing w:after="0" w:line="240" w:lineRule="auto"/>
              <w:jc w:val="both"/>
              <w:rPr>
                <w:rFonts w:ascii="Times New Roman" w:hAnsi="Times New Roman"/>
                <w:sz w:val="24"/>
                <w:szCs w:val="24"/>
                <w:lang w:val="it-IT"/>
              </w:rPr>
            </w:pPr>
            <w:r>
              <w:rPr>
                <w:rFonts w:ascii="Times New Roman" w:hAnsi="Times New Roman"/>
                <w:sz w:val="24"/>
                <w:szCs w:val="24"/>
                <w:lang w:val="it-IT"/>
              </w:rPr>
              <w:t>M. Cimpoeaș, Notițe de curs Analiză matematică 2, platforma Moodle.</w:t>
            </w:r>
          </w:p>
          <w:p w:rsidRPr="009C46A1" w:rsidR="002F61E3" w:rsidP="00221DBF" w:rsidRDefault="002F61E3" w14:paraId="581BA0A6" w14:textId="08324BF4">
            <w:pPr>
              <w:numPr>
                <w:ilvl w:val="0"/>
                <w:numId w:val="28"/>
              </w:numPr>
              <w:spacing w:after="0" w:line="240" w:lineRule="auto"/>
              <w:jc w:val="both"/>
              <w:rPr>
                <w:rFonts w:ascii="Times New Roman" w:hAnsi="Times New Roman"/>
                <w:sz w:val="24"/>
                <w:szCs w:val="24"/>
                <w:lang w:val="it-IT"/>
              </w:rPr>
            </w:pPr>
            <w:r w:rsidRPr="009C46A1">
              <w:rPr>
                <w:rFonts w:ascii="Times New Roman" w:hAnsi="Times New Roman"/>
                <w:sz w:val="24"/>
                <w:szCs w:val="24"/>
                <w:lang w:val="it-IT"/>
              </w:rPr>
              <w:t xml:space="preserve">O. Stanasila, </w:t>
            </w:r>
            <w:r w:rsidRPr="009C46A1">
              <w:rPr>
                <w:rFonts w:ascii="Times New Roman" w:hAnsi="Times New Roman"/>
                <w:i/>
                <w:sz w:val="24"/>
                <w:szCs w:val="24"/>
                <w:lang w:val="it-IT"/>
              </w:rPr>
              <w:t>Analiza matematica</w:t>
            </w:r>
            <w:r w:rsidRPr="009C46A1">
              <w:rPr>
                <w:rFonts w:ascii="Times New Roman" w:hAnsi="Times New Roman"/>
                <w:sz w:val="24"/>
                <w:szCs w:val="24"/>
                <w:lang w:val="it-IT"/>
              </w:rPr>
              <w:t xml:space="preserve"> , Ed.Didactica si Pedagogica,  Bucuresti, 1981.</w:t>
            </w:r>
          </w:p>
          <w:p w:rsidRPr="009C46A1" w:rsidR="002F61E3" w:rsidP="00221DBF" w:rsidRDefault="002F61E3" w14:paraId="36EED86C" w14:textId="77777777">
            <w:pPr>
              <w:numPr>
                <w:ilvl w:val="0"/>
                <w:numId w:val="28"/>
              </w:numPr>
              <w:spacing w:after="0" w:line="240" w:lineRule="auto"/>
              <w:jc w:val="both"/>
              <w:rPr>
                <w:rFonts w:ascii="Times New Roman" w:hAnsi="Times New Roman"/>
                <w:sz w:val="24"/>
                <w:szCs w:val="24"/>
                <w:lang w:val="it-IT"/>
              </w:rPr>
            </w:pPr>
            <w:r w:rsidRPr="009C46A1">
              <w:rPr>
                <w:rFonts w:ascii="Times New Roman" w:hAnsi="Times New Roman"/>
                <w:sz w:val="24"/>
                <w:szCs w:val="24"/>
                <w:lang w:val="it-IT"/>
              </w:rPr>
              <w:t xml:space="preserve">P. Flondor, O. Stanasila, </w:t>
            </w:r>
            <w:r w:rsidRPr="009C46A1">
              <w:rPr>
                <w:rFonts w:ascii="Times New Roman" w:hAnsi="Times New Roman"/>
                <w:i/>
                <w:sz w:val="24"/>
                <w:szCs w:val="24"/>
                <w:lang w:val="it-IT"/>
              </w:rPr>
              <w:t>Lectii de analiza matematica</w:t>
            </w:r>
            <w:r w:rsidRPr="009C46A1">
              <w:rPr>
                <w:rFonts w:ascii="Times New Roman" w:hAnsi="Times New Roman"/>
                <w:sz w:val="24"/>
                <w:szCs w:val="24"/>
                <w:lang w:val="it-IT"/>
              </w:rPr>
              <w:t>, Ed. ALL, Bucuresti, 1993.</w:t>
            </w:r>
          </w:p>
          <w:p w:rsidRPr="009C46A1" w:rsidR="002F61E3" w:rsidP="00221DBF" w:rsidRDefault="002F61E3" w14:paraId="03F17217" w14:textId="77777777">
            <w:pPr>
              <w:numPr>
                <w:ilvl w:val="0"/>
                <w:numId w:val="28"/>
              </w:numPr>
              <w:spacing w:after="0" w:line="240" w:lineRule="auto"/>
              <w:jc w:val="both"/>
              <w:rPr>
                <w:rFonts w:ascii="Times New Roman" w:hAnsi="Times New Roman"/>
                <w:sz w:val="24"/>
                <w:szCs w:val="24"/>
                <w:lang w:val="it-IT"/>
              </w:rPr>
            </w:pPr>
            <w:r w:rsidRPr="009C46A1">
              <w:rPr>
                <w:rFonts w:ascii="Times New Roman" w:hAnsi="Times New Roman"/>
                <w:sz w:val="24"/>
                <w:szCs w:val="24"/>
                <w:lang w:val="it-IT"/>
              </w:rPr>
              <w:t>O Stanasila  Analiza Liniara si geometrie, Ed ALL, 2000</w:t>
            </w:r>
          </w:p>
          <w:p w:rsidRPr="002F61E3" w:rsidR="00924485" w:rsidP="002F61E3" w:rsidRDefault="00924485" w14:paraId="54BBFB2E" w14:textId="7D890C65">
            <w:pPr>
              <w:spacing w:after="0" w:line="240" w:lineRule="auto"/>
              <w:jc w:val="both"/>
              <w:rPr>
                <w:color w:val="000000" w:themeColor="text1"/>
                <w:sz w:val="24"/>
                <w:szCs w:val="24"/>
              </w:rPr>
            </w:pPr>
          </w:p>
        </w:tc>
      </w:tr>
    </w:tbl>
    <w:p w:rsidR="008F48E0" w:rsidP="000B3BD0" w:rsidRDefault="008F48E0" w14:paraId="51BC018E" w14:textId="7D2CB7D1">
      <w:pPr>
        <w:spacing w:after="0" w:line="240" w:lineRule="auto"/>
        <w:rPr>
          <w:rFonts w:ascii="Times New Roman" w:hAnsi="Times New Roman"/>
          <w:b/>
          <w:sz w:val="24"/>
          <w:szCs w:val="24"/>
        </w:rPr>
      </w:pPr>
    </w:p>
    <w:p w:rsidR="5B486057" w:rsidP="18FFD49D" w:rsidRDefault="5B486057" w14:paraId="7C8D70BF" w14:textId="3A7FE294">
      <w:pPr>
        <w:pStyle w:val="Normal"/>
        <w:spacing w:after="0" w:line="240" w:lineRule="auto"/>
        <w:rPr>
          <w:rFonts w:ascii="Times New Roman" w:hAnsi="Times New Roman"/>
          <w:b w:val="1"/>
          <w:bCs w:val="1"/>
          <w:sz w:val="24"/>
          <w:szCs w:val="24"/>
        </w:rPr>
      </w:pPr>
      <w:r w:rsidRPr="18FFD49D" w:rsidR="5C9719EC">
        <w:rPr>
          <w:rFonts w:ascii="Times New Roman" w:hAnsi="Times New Roman"/>
          <w:b w:val="1"/>
          <w:bCs w:val="1"/>
          <w:sz w:val="24"/>
          <w:szCs w:val="24"/>
        </w:rPr>
        <w:t>10. Evaluare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682"/>
        <w:gridCol w:w="3861"/>
        <w:gridCol w:w="2028"/>
        <w:gridCol w:w="1885"/>
      </w:tblGrid>
      <w:tr w:rsidRPr="0007194F" w:rsidR="002A0FC9" w:rsidTr="18FFD49D" w14:paraId="7D21E95E" w14:textId="77777777">
        <w:tc>
          <w:tcPr>
            <w:tcW w:w="2682" w:type="dxa"/>
            <w:tcMar/>
          </w:tcPr>
          <w:p w:rsidRPr="0007194F" w:rsidR="00FD0711" w:rsidP="000B3BD0" w:rsidRDefault="00FD0711" w14:paraId="7D303A79" w14:textId="77777777">
            <w:pPr>
              <w:spacing w:after="0" w:line="240" w:lineRule="auto"/>
              <w:rPr>
                <w:rFonts w:ascii="Times New Roman" w:hAnsi="Times New Roman"/>
                <w:sz w:val="24"/>
                <w:szCs w:val="24"/>
              </w:rPr>
            </w:pPr>
            <w:r>
              <w:rPr>
                <w:rFonts w:ascii="Times New Roman" w:hAnsi="Times New Roman"/>
                <w:sz w:val="24"/>
                <w:szCs w:val="24"/>
              </w:rPr>
              <w:t>Tip activitate</w:t>
            </w:r>
          </w:p>
        </w:tc>
        <w:tc>
          <w:tcPr>
            <w:tcW w:w="3861" w:type="dxa"/>
            <w:shd w:val="clear" w:color="auto" w:fill="D9D9D9" w:themeFill="background1" w:themeFillShade="D9"/>
            <w:tcMar/>
          </w:tcPr>
          <w:p w:rsidRPr="0007194F" w:rsidR="00FD0711" w:rsidP="000B3BD0" w:rsidRDefault="00FD0711" w14:paraId="3E4030DD" w14:textId="77777777">
            <w:pPr>
              <w:spacing w:after="0" w:line="240" w:lineRule="auto"/>
              <w:ind w:left="46" w:right="-154"/>
              <w:rPr>
                <w:rFonts w:ascii="Times New Roman" w:hAnsi="Times New Roman"/>
                <w:sz w:val="24"/>
                <w:szCs w:val="24"/>
              </w:rPr>
            </w:pPr>
            <w:r w:rsidRPr="0007194F">
              <w:rPr>
                <w:rFonts w:ascii="Times New Roman" w:hAnsi="Times New Roman"/>
                <w:sz w:val="24"/>
                <w:szCs w:val="24"/>
              </w:rPr>
              <w:t xml:space="preserve">10.1 </w:t>
            </w:r>
            <w:r>
              <w:rPr>
                <w:rFonts w:ascii="Times New Roman" w:hAnsi="Times New Roman"/>
                <w:sz w:val="24"/>
                <w:szCs w:val="24"/>
              </w:rPr>
              <w:t>Criterii de evaluare</w:t>
            </w:r>
          </w:p>
        </w:tc>
        <w:tc>
          <w:tcPr>
            <w:tcW w:w="2028" w:type="dxa"/>
            <w:tcMar/>
          </w:tcPr>
          <w:p w:rsidRPr="0007194F" w:rsidR="00FD0711" w:rsidP="000B3BD0" w:rsidRDefault="00FD0711" w14:paraId="3F9F6055" w14:textId="279A4F5C">
            <w:pPr>
              <w:spacing w:after="0" w:line="240" w:lineRule="auto"/>
              <w:rPr>
                <w:rFonts w:ascii="Times New Roman" w:hAnsi="Times New Roman"/>
                <w:sz w:val="24"/>
                <w:szCs w:val="24"/>
              </w:rPr>
            </w:pPr>
            <w:r w:rsidRPr="0007194F">
              <w:rPr>
                <w:rFonts w:ascii="Times New Roman" w:hAnsi="Times New Roman"/>
                <w:sz w:val="24"/>
                <w:szCs w:val="24"/>
              </w:rPr>
              <w:t xml:space="preserve">10.2 </w:t>
            </w:r>
            <w:r w:rsidR="00FB55B0">
              <w:rPr>
                <w:rFonts w:ascii="Times New Roman" w:hAnsi="Times New Roman"/>
                <w:sz w:val="24"/>
                <w:szCs w:val="24"/>
              </w:rPr>
              <w:t>M</w:t>
            </w:r>
            <w:r>
              <w:rPr>
                <w:rFonts w:ascii="Times New Roman" w:hAnsi="Times New Roman"/>
                <w:sz w:val="24"/>
                <w:szCs w:val="24"/>
              </w:rPr>
              <w:t>etode de evaluare</w:t>
            </w:r>
          </w:p>
        </w:tc>
        <w:tc>
          <w:tcPr>
            <w:tcW w:w="1885" w:type="dxa"/>
            <w:tcMar/>
          </w:tcPr>
          <w:p w:rsidRPr="0007194F" w:rsidR="00FD0711" w:rsidP="000B3BD0" w:rsidRDefault="00FD0711" w14:paraId="603F72BF" w14:textId="77777777">
            <w:pPr>
              <w:spacing w:after="0" w:line="240" w:lineRule="auto"/>
              <w:rPr>
                <w:rFonts w:ascii="Times New Roman" w:hAnsi="Times New Roman"/>
                <w:sz w:val="24"/>
                <w:szCs w:val="24"/>
              </w:rPr>
            </w:pPr>
            <w:r w:rsidRPr="0007194F">
              <w:rPr>
                <w:rFonts w:ascii="Times New Roman" w:hAnsi="Times New Roman"/>
                <w:sz w:val="24"/>
                <w:szCs w:val="24"/>
              </w:rPr>
              <w:t xml:space="preserve">10.3 </w:t>
            </w:r>
            <w:r>
              <w:rPr>
                <w:rFonts w:ascii="Times New Roman" w:hAnsi="Times New Roman"/>
                <w:sz w:val="24"/>
                <w:szCs w:val="24"/>
              </w:rPr>
              <w:t>Pondere din nota finală</w:t>
            </w:r>
          </w:p>
        </w:tc>
      </w:tr>
      <w:tr w:rsidRPr="0007194F" w:rsidR="002F61E3" w:rsidTr="18FFD49D" w14:paraId="74C75806" w14:textId="77777777">
        <w:trPr>
          <w:trHeight w:val="135"/>
        </w:trPr>
        <w:tc>
          <w:tcPr>
            <w:tcW w:w="2682" w:type="dxa"/>
            <w:vMerge w:val="restart"/>
            <w:tcMar/>
          </w:tcPr>
          <w:p w:rsidRPr="0007194F" w:rsidR="002F61E3" w:rsidP="000B3BD0" w:rsidRDefault="002F61E3" w14:paraId="1902AF24" w14:textId="77777777">
            <w:pPr>
              <w:spacing w:after="0" w:line="240" w:lineRule="auto"/>
              <w:rPr>
                <w:rFonts w:ascii="Times New Roman" w:hAnsi="Times New Roman"/>
                <w:sz w:val="24"/>
                <w:szCs w:val="24"/>
              </w:rPr>
            </w:pPr>
            <w:r w:rsidRPr="0007194F">
              <w:rPr>
                <w:rFonts w:ascii="Times New Roman" w:hAnsi="Times New Roman"/>
                <w:sz w:val="24"/>
                <w:szCs w:val="24"/>
              </w:rPr>
              <w:t xml:space="preserve">10.4 </w:t>
            </w:r>
            <w:r>
              <w:rPr>
                <w:rFonts w:ascii="Times New Roman" w:hAnsi="Times New Roman"/>
                <w:sz w:val="24"/>
                <w:szCs w:val="24"/>
              </w:rPr>
              <w:t>Curs</w:t>
            </w:r>
          </w:p>
        </w:tc>
        <w:tc>
          <w:tcPr>
            <w:tcW w:w="3861" w:type="dxa"/>
            <w:shd w:val="clear" w:color="auto" w:fill="D9D9D9" w:themeFill="background1" w:themeFillShade="D9"/>
            <w:tcMar/>
          </w:tcPr>
          <w:p w:rsidRPr="004671D0" w:rsidR="002F61E3" w:rsidP="000B3BD0" w:rsidRDefault="002F61E3" w14:paraId="1705B273" w14:textId="3FF4D253">
            <w:pPr>
              <w:spacing w:after="0" w:line="240" w:lineRule="auto"/>
              <w:rPr>
                <w:rFonts w:ascii="Times New Roman" w:hAnsi="Times New Roman"/>
                <w:sz w:val="24"/>
                <w:szCs w:val="24"/>
                <w:highlight w:val="yellow"/>
              </w:rPr>
            </w:pPr>
            <w:r>
              <w:rPr>
                <w:rFonts w:ascii="Times New Roman" w:hAnsi="Times New Roman"/>
                <w:sz w:val="24"/>
                <w:szCs w:val="24"/>
              </w:rPr>
              <w:t>Î</w:t>
            </w:r>
            <w:r w:rsidRPr="002F61E3">
              <w:rPr>
                <w:rFonts w:ascii="Times New Roman" w:hAnsi="Times New Roman"/>
                <w:sz w:val="24"/>
                <w:szCs w:val="24"/>
              </w:rPr>
              <w:t>nsu</w:t>
            </w:r>
            <w:r>
              <w:rPr>
                <w:rFonts w:ascii="Times New Roman" w:hAnsi="Times New Roman"/>
                <w:sz w:val="24"/>
                <w:szCs w:val="24"/>
              </w:rPr>
              <w:t>ș</w:t>
            </w:r>
            <w:r w:rsidRPr="002F61E3">
              <w:rPr>
                <w:rFonts w:ascii="Times New Roman" w:hAnsi="Times New Roman"/>
                <w:sz w:val="24"/>
                <w:szCs w:val="24"/>
              </w:rPr>
              <w:t>irea no</w:t>
            </w:r>
            <w:r>
              <w:rPr>
                <w:rFonts w:ascii="Times New Roman" w:hAnsi="Times New Roman"/>
                <w:sz w:val="24"/>
                <w:szCs w:val="24"/>
              </w:rPr>
              <w:t>ț</w:t>
            </w:r>
            <w:r w:rsidRPr="002F61E3">
              <w:rPr>
                <w:rFonts w:ascii="Times New Roman" w:hAnsi="Times New Roman"/>
                <w:sz w:val="24"/>
                <w:szCs w:val="24"/>
              </w:rPr>
              <w:t xml:space="preserve">iunilor </w:t>
            </w:r>
            <w:r>
              <w:rPr>
                <w:rFonts w:ascii="Times New Roman" w:hAnsi="Times New Roman"/>
                <w:sz w:val="24"/>
                <w:szCs w:val="24"/>
              </w:rPr>
              <w:t>ș</w:t>
            </w:r>
            <w:r w:rsidRPr="002F61E3">
              <w:rPr>
                <w:rFonts w:ascii="Times New Roman" w:hAnsi="Times New Roman"/>
                <w:sz w:val="24"/>
                <w:szCs w:val="24"/>
              </w:rPr>
              <w:t>i rezultatelor de baz</w:t>
            </w:r>
            <w:r>
              <w:rPr>
                <w:rFonts w:ascii="Times New Roman" w:hAnsi="Times New Roman"/>
                <w:sz w:val="24"/>
                <w:szCs w:val="24"/>
              </w:rPr>
              <w:t>ă</w:t>
            </w:r>
          </w:p>
        </w:tc>
        <w:tc>
          <w:tcPr>
            <w:tcW w:w="2028" w:type="dxa"/>
            <w:tcMar/>
          </w:tcPr>
          <w:p w:rsidRPr="002F61E3" w:rsidR="002F61E3" w:rsidP="5B486057" w:rsidRDefault="002F61E3" w14:paraId="509BAC5C" w14:textId="1858767C">
            <w:pPr>
              <w:spacing w:after="0" w:line="240" w:lineRule="auto"/>
              <w:rPr>
                <w:rFonts w:ascii="Times New Roman" w:hAnsi="Times New Roman"/>
                <w:color w:val="00B0F0"/>
                <w:sz w:val="24"/>
                <w:szCs w:val="24"/>
              </w:rPr>
            </w:pPr>
            <w:r w:rsidRPr="002F61E3">
              <w:rPr>
                <w:rFonts w:ascii="Times New Roman" w:hAnsi="Times New Roman"/>
                <w:sz w:val="24"/>
                <w:szCs w:val="24"/>
              </w:rPr>
              <w:t>Examen final</w:t>
            </w:r>
          </w:p>
        </w:tc>
        <w:tc>
          <w:tcPr>
            <w:tcW w:w="1885" w:type="dxa"/>
            <w:tcMar/>
          </w:tcPr>
          <w:p w:rsidRPr="002F61E3" w:rsidR="002F61E3" w:rsidP="000B3BD0" w:rsidRDefault="002F61E3" w14:paraId="7F30234E" w14:textId="6B1BC6DA">
            <w:pPr>
              <w:spacing w:after="0" w:line="240" w:lineRule="auto"/>
              <w:jc w:val="center"/>
              <w:rPr>
                <w:rFonts w:ascii="Times New Roman" w:hAnsi="Times New Roman"/>
                <w:sz w:val="24"/>
                <w:szCs w:val="24"/>
              </w:rPr>
            </w:pPr>
            <w:r w:rsidRPr="002F61E3">
              <w:rPr>
                <w:rFonts w:ascii="Times New Roman" w:hAnsi="Times New Roman"/>
                <w:sz w:val="24"/>
                <w:szCs w:val="24"/>
              </w:rPr>
              <w:t>50%</w:t>
            </w:r>
          </w:p>
        </w:tc>
      </w:tr>
      <w:tr w:rsidRPr="0007194F" w:rsidR="002F61E3" w:rsidTr="18FFD49D" w14:paraId="14683755" w14:textId="77777777">
        <w:trPr>
          <w:trHeight w:val="135"/>
        </w:trPr>
        <w:tc>
          <w:tcPr>
            <w:tcW w:w="2682" w:type="dxa"/>
            <w:vMerge/>
            <w:tcMar/>
          </w:tcPr>
          <w:p w:rsidRPr="0007194F" w:rsidR="002F61E3" w:rsidP="000B3BD0" w:rsidRDefault="002F61E3" w14:paraId="7404D67A" w14:textId="77777777">
            <w:pPr>
              <w:spacing w:after="0" w:line="240" w:lineRule="auto"/>
              <w:rPr>
                <w:rFonts w:ascii="Times New Roman" w:hAnsi="Times New Roman"/>
                <w:sz w:val="24"/>
                <w:szCs w:val="24"/>
              </w:rPr>
            </w:pPr>
          </w:p>
        </w:tc>
        <w:tc>
          <w:tcPr>
            <w:tcW w:w="3861" w:type="dxa"/>
            <w:shd w:val="clear" w:color="auto" w:fill="D9D9D9" w:themeFill="background1" w:themeFillShade="D9"/>
            <w:tcMar/>
          </w:tcPr>
          <w:p w:rsidR="002F61E3" w:rsidP="000B3BD0" w:rsidRDefault="002F61E3" w14:paraId="78A4F420" w14:textId="77777777">
            <w:pPr>
              <w:spacing w:after="0" w:line="240" w:lineRule="auto"/>
              <w:rPr>
                <w:rFonts w:ascii="Times New Roman" w:hAnsi="Times New Roman"/>
                <w:sz w:val="24"/>
                <w:szCs w:val="24"/>
              </w:rPr>
            </w:pPr>
          </w:p>
        </w:tc>
        <w:tc>
          <w:tcPr>
            <w:tcW w:w="2028" w:type="dxa"/>
            <w:tcMar/>
          </w:tcPr>
          <w:p w:rsidRPr="002F61E3" w:rsidR="002F61E3" w:rsidP="5B486057" w:rsidRDefault="002F61E3" w14:paraId="6B366423" w14:textId="58385DCA">
            <w:pPr>
              <w:spacing w:after="0" w:line="240" w:lineRule="auto"/>
              <w:rPr>
                <w:rFonts w:ascii="Times New Roman" w:hAnsi="Times New Roman"/>
                <w:sz w:val="24"/>
                <w:szCs w:val="24"/>
              </w:rPr>
            </w:pPr>
            <w:r w:rsidRPr="002F61E3">
              <w:rPr>
                <w:rFonts w:ascii="Times New Roman" w:hAnsi="Times New Roman"/>
                <w:sz w:val="24"/>
                <w:szCs w:val="24"/>
              </w:rPr>
              <w:t>Testare pe parcurs</w:t>
            </w:r>
          </w:p>
        </w:tc>
        <w:tc>
          <w:tcPr>
            <w:tcW w:w="1885" w:type="dxa"/>
            <w:tcMar/>
          </w:tcPr>
          <w:p w:rsidRPr="002F61E3" w:rsidR="002F61E3" w:rsidP="000B3BD0" w:rsidRDefault="002F61E3" w14:paraId="20AC7DF1" w14:textId="49AFB7BB">
            <w:pPr>
              <w:spacing w:after="0" w:line="240" w:lineRule="auto"/>
              <w:jc w:val="center"/>
              <w:rPr>
                <w:rFonts w:ascii="Times New Roman" w:hAnsi="Times New Roman"/>
                <w:sz w:val="24"/>
                <w:szCs w:val="24"/>
              </w:rPr>
            </w:pPr>
            <w:r w:rsidRPr="002F61E3">
              <w:rPr>
                <w:rFonts w:ascii="Times New Roman" w:hAnsi="Times New Roman"/>
                <w:sz w:val="24"/>
                <w:szCs w:val="24"/>
              </w:rPr>
              <w:t>30%</w:t>
            </w:r>
          </w:p>
        </w:tc>
      </w:tr>
      <w:tr w:rsidRPr="0007194F" w:rsidR="002A0FC9" w:rsidTr="18FFD49D" w14:paraId="0F7F8DD7" w14:textId="77777777">
        <w:trPr>
          <w:trHeight w:val="135"/>
        </w:trPr>
        <w:tc>
          <w:tcPr>
            <w:tcW w:w="2682" w:type="dxa"/>
            <w:tcMar/>
          </w:tcPr>
          <w:p w:rsidRPr="0007194F" w:rsidR="00FD0711" w:rsidP="000B3BD0" w:rsidRDefault="00FD0711" w14:paraId="5AF7BC1E" w14:textId="5E54F0AE">
            <w:pPr>
              <w:spacing w:after="0" w:line="240" w:lineRule="auto"/>
              <w:ind w:right="-150"/>
              <w:rPr>
                <w:rFonts w:ascii="Times New Roman" w:hAnsi="Times New Roman"/>
                <w:sz w:val="24"/>
                <w:szCs w:val="24"/>
              </w:rPr>
            </w:pPr>
            <w:r w:rsidRPr="18FFD49D" w:rsidR="00FD0711">
              <w:rPr>
                <w:rFonts w:ascii="Times New Roman" w:hAnsi="Times New Roman"/>
                <w:sz w:val="24"/>
                <w:szCs w:val="24"/>
              </w:rPr>
              <w:t>10.5 S</w:t>
            </w:r>
            <w:r w:rsidRPr="18FFD49D" w:rsidR="00FD0711">
              <w:rPr>
                <w:rFonts w:ascii="Times New Roman" w:hAnsi="Times New Roman"/>
                <w:sz w:val="24"/>
                <w:szCs w:val="24"/>
              </w:rPr>
              <w:t>eminar</w:t>
            </w:r>
          </w:p>
        </w:tc>
        <w:tc>
          <w:tcPr>
            <w:tcW w:w="3861" w:type="dxa"/>
            <w:shd w:val="clear" w:color="auto" w:fill="D9D9D9" w:themeFill="background1" w:themeFillShade="D9"/>
            <w:tcMar/>
          </w:tcPr>
          <w:p w:rsidRPr="004671D0" w:rsidR="002A0FC9" w:rsidP="000B3BD0" w:rsidRDefault="002F61E3" w14:paraId="6CF8B18C" w14:textId="5512E8A7">
            <w:pPr>
              <w:spacing w:after="0" w:line="240" w:lineRule="auto"/>
              <w:rPr>
                <w:rFonts w:ascii="Times New Roman" w:hAnsi="Times New Roman"/>
                <w:sz w:val="24"/>
                <w:szCs w:val="24"/>
                <w:highlight w:val="yellow"/>
              </w:rPr>
            </w:pPr>
            <w:r w:rsidRPr="002F61E3">
              <w:rPr>
                <w:rFonts w:ascii="Times New Roman" w:hAnsi="Times New Roman"/>
                <w:sz w:val="24"/>
                <w:szCs w:val="24"/>
              </w:rPr>
              <w:t>Rezolvarea problemelor aplicând metodele studiate</w:t>
            </w:r>
          </w:p>
        </w:tc>
        <w:tc>
          <w:tcPr>
            <w:tcW w:w="2028" w:type="dxa"/>
            <w:tcMar/>
          </w:tcPr>
          <w:p w:rsidRPr="002F61E3" w:rsidR="00FD0711" w:rsidP="000B3BD0" w:rsidRDefault="002F61E3" w14:paraId="1BC04238" w14:textId="65513F88">
            <w:pPr>
              <w:spacing w:after="0" w:line="240" w:lineRule="auto"/>
              <w:rPr>
                <w:rFonts w:ascii="Times New Roman" w:hAnsi="Times New Roman"/>
                <w:sz w:val="24"/>
                <w:szCs w:val="24"/>
              </w:rPr>
            </w:pPr>
            <w:r w:rsidRPr="002F61E3">
              <w:rPr>
                <w:rFonts w:ascii="Times New Roman" w:hAnsi="Times New Roman"/>
                <w:sz w:val="24"/>
                <w:szCs w:val="24"/>
              </w:rPr>
              <w:t>Testare pe parcurs</w:t>
            </w:r>
          </w:p>
        </w:tc>
        <w:tc>
          <w:tcPr>
            <w:tcW w:w="1885" w:type="dxa"/>
            <w:tcMar/>
          </w:tcPr>
          <w:p w:rsidRPr="002F61E3" w:rsidR="00FD0711" w:rsidP="000B3BD0" w:rsidRDefault="002F61E3" w14:paraId="39B929A6" w14:textId="687FD8C5">
            <w:pPr>
              <w:spacing w:after="0" w:line="240" w:lineRule="auto"/>
              <w:jc w:val="center"/>
              <w:rPr>
                <w:rFonts w:ascii="Times New Roman" w:hAnsi="Times New Roman"/>
                <w:sz w:val="24"/>
                <w:szCs w:val="24"/>
              </w:rPr>
            </w:pPr>
            <w:r w:rsidRPr="002F61E3">
              <w:rPr>
                <w:rFonts w:ascii="Times New Roman" w:hAnsi="Times New Roman"/>
                <w:sz w:val="24"/>
                <w:szCs w:val="24"/>
              </w:rPr>
              <w:t>20%</w:t>
            </w:r>
          </w:p>
        </w:tc>
      </w:tr>
      <w:tr w:rsidRPr="0007194F" w:rsidR="00FD0711" w:rsidTr="18FFD49D" w14:paraId="45DF9D34" w14:textId="77777777">
        <w:tc>
          <w:tcPr>
            <w:tcW w:w="10456" w:type="dxa"/>
            <w:gridSpan w:val="4"/>
            <w:tcMar/>
          </w:tcPr>
          <w:p w:rsidRPr="0007194F" w:rsidR="00FD0711" w:rsidP="000B3BD0" w:rsidRDefault="00FD0711" w14:paraId="7B173F2D" w14:textId="0271C666">
            <w:pPr>
              <w:spacing w:after="0" w:line="240" w:lineRule="auto"/>
              <w:rPr>
                <w:rFonts w:ascii="Times New Roman" w:hAnsi="Times New Roman"/>
                <w:sz w:val="24"/>
                <w:szCs w:val="24"/>
              </w:rPr>
            </w:pPr>
            <w:r w:rsidRPr="0007194F">
              <w:rPr>
                <w:rFonts w:ascii="Times New Roman" w:hAnsi="Times New Roman"/>
                <w:sz w:val="24"/>
                <w:szCs w:val="24"/>
              </w:rPr>
              <w:t xml:space="preserve">10.6 </w:t>
            </w:r>
            <w:r w:rsidR="00816871">
              <w:rPr>
                <w:rFonts w:ascii="Times New Roman" w:hAnsi="Times New Roman"/>
                <w:sz w:val="24"/>
                <w:szCs w:val="24"/>
              </w:rPr>
              <w:t>Condi</w:t>
            </w:r>
            <w:r w:rsidR="001B1709">
              <w:rPr>
                <w:rFonts w:ascii="Times New Roman" w:hAnsi="Times New Roman"/>
                <w:sz w:val="24"/>
                <w:szCs w:val="24"/>
              </w:rPr>
              <w:t>ț</w:t>
            </w:r>
            <w:r w:rsidR="00816871">
              <w:rPr>
                <w:rFonts w:ascii="Times New Roman" w:hAnsi="Times New Roman"/>
                <w:sz w:val="24"/>
                <w:szCs w:val="24"/>
              </w:rPr>
              <w:t>ii de promovare</w:t>
            </w:r>
          </w:p>
        </w:tc>
      </w:tr>
      <w:tr w:rsidRPr="0007194F" w:rsidR="00FD0711" w:rsidTr="18FFD49D" w14:paraId="61E018F6" w14:textId="77777777">
        <w:tc>
          <w:tcPr>
            <w:tcW w:w="10456" w:type="dxa"/>
            <w:gridSpan w:val="4"/>
            <w:tcMar/>
          </w:tcPr>
          <w:p w:rsidRPr="0007194F" w:rsidR="00FD0711" w:rsidP="002F61E3" w:rsidRDefault="00072B00" w14:paraId="0253BF57" w14:textId="75285E97">
            <w:pPr>
              <w:numPr>
                <w:ilvl w:val="0"/>
                <w:numId w:val="8"/>
              </w:numPr>
              <w:spacing w:after="0" w:line="240" w:lineRule="auto"/>
              <w:rPr>
                <w:rFonts w:ascii="Times New Roman" w:hAnsi="Times New Roman"/>
                <w:sz w:val="24"/>
                <w:szCs w:val="24"/>
              </w:rPr>
            </w:pPr>
            <w:r w:rsidRPr="002F61E3">
              <w:rPr>
                <w:rFonts w:ascii="Times New Roman" w:hAnsi="Times New Roman"/>
                <w:sz w:val="24"/>
                <w:szCs w:val="24"/>
              </w:rPr>
              <w:t>Ob</w:t>
            </w:r>
            <w:r w:rsidRPr="002F61E3" w:rsidR="001B1709">
              <w:rPr>
                <w:rFonts w:ascii="Times New Roman" w:hAnsi="Times New Roman"/>
                <w:sz w:val="24"/>
                <w:szCs w:val="24"/>
              </w:rPr>
              <w:t>ț</w:t>
            </w:r>
            <w:r w:rsidRPr="002F61E3">
              <w:rPr>
                <w:rFonts w:ascii="Times New Roman" w:hAnsi="Times New Roman"/>
                <w:sz w:val="24"/>
                <w:szCs w:val="24"/>
              </w:rPr>
              <w:t>inerea a 50% din punctajul total</w:t>
            </w:r>
            <w:r w:rsidRPr="002F61E3" w:rsidR="00F054FF">
              <w:rPr>
                <w:rFonts w:ascii="Times New Roman" w:hAnsi="Times New Roman"/>
                <w:sz w:val="24"/>
                <w:szCs w:val="24"/>
              </w:rPr>
              <w:t>.</w:t>
            </w:r>
            <w:r w:rsidRPr="002F61E3" w:rsidR="00536B72">
              <w:rPr>
                <w:rFonts w:ascii="Times New Roman" w:hAnsi="Times New Roman"/>
                <w:sz w:val="24"/>
                <w:szCs w:val="24"/>
              </w:rPr>
              <w:t xml:space="preserve"> </w:t>
            </w:r>
          </w:p>
        </w:tc>
      </w:tr>
    </w:tbl>
    <w:p w:rsidRPr="004671D0" w:rsidR="00DC450D" w:rsidP="18FFD49D" w:rsidRDefault="00DC450D" w14:paraId="30D7B7C9" w14:textId="082E25A6">
      <w:pPr>
        <w:spacing w:line="240" w:lineRule="auto"/>
        <w:rPr>
          <w:rFonts w:ascii="Times New Roman" w:hAnsi="Times New Roman"/>
          <w:sz w:val="24"/>
          <w:szCs w:val="24"/>
        </w:rPr>
      </w:pPr>
      <w:r w:rsidRPr="18FFD49D" w:rsidR="00EF61F2">
        <w:rPr>
          <w:rFonts w:ascii="Times New Roman" w:hAnsi="Times New Roman"/>
          <w:sz w:val="24"/>
          <w:szCs w:val="24"/>
        </w:rPr>
        <w:t xml:space="preserve"> </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97"/>
        <w:gridCol w:w="4277"/>
        <w:gridCol w:w="3982"/>
      </w:tblGrid>
      <w:tr w:rsidR="00072B00" w:rsidTr="18FFD49D" w14:paraId="78BF18FD" w14:textId="77777777">
        <w:tc>
          <w:tcPr>
            <w:tcW w:w="2197" w:type="dxa"/>
            <w:tcMar/>
          </w:tcPr>
          <w:p w:rsidR="00072B00" w:rsidP="000B3BD0" w:rsidRDefault="00072B00" w14:paraId="5F83081C" w14:textId="2D4918D6">
            <w:pPr>
              <w:rPr>
                <w:rFonts w:ascii="Times New Roman" w:hAnsi="Times New Roman"/>
                <w:sz w:val="24"/>
                <w:szCs w:val="24"/>
              </w:rPr>
            </w:pPr>
            <w:r>
              <w:rPr>
                <w:rFonts w:ascii="Times New Roman" w:hAnsi="Times New Roman"/>
                <w:sz w:val="24"/>
                <w:szCs w:val="24"/>
              </w:rPr>
              <w:lastRenderedPageBreak/>
              <w:t>Data completării</w:t>
            </w:r>
            <w:r w:rsidR="00536B72">
              <w:rPr>
                <w:rFonts w:ascii="Times New Roman" w:hAnsi="Times New Roman"/>
                <w:sz w:val="24"/>
                <w:szCs w:val="24"/>
              </w:rPr>
              <w:t xml:space="preserve"> </w:t>
            </w:r>
          </w:p>
        </w:tc>
        <w:tc>
          <w:tcPr>
            <w:tcW w:w="4277" w:type="dxa"/>
            <w:tcMar/>
          </w:tcPr>
          <w:p w:rsidR="003C6DC8" w:rsidP="000B3BD0" w:rsidRDefault="00072B00" w14:paraId="40DB0ACA" w14:textId="6F172F43">
            <w:pPr>
              <w:rPr>
                <w:rFonts w:ascii="Times New Roman" w:hAnsi="Times New Roman"/>
                <w:sz w:val="24"/>
                <w:szCs w:val="24"/>
              </w:rPr>
            </w:pPr>
            <w:r>
              <w:rPr>
                <w:rFonts w:ascii="Times New Roman" w:hAnsi="Times New Roman"/>
                <w:sz w:val="24"/>
                <w:szCs w:val="24"/>
              </w:rPr>
              <w:t>Titular de curs</w:t>
            </w:r>
          </w:p>
        </w:tc>
        <w:tc>
          <w:tcPr>
            <w:tcW w:w="3982" w:type="dxa"/>
            <w:tcMar/>
          </w:tcPr>
          <w:p w:rsidRPr="00B4650B" w:rsidR="00072B00" w:rsidP="000B3BD0" w:rsidRDefault="00072B00" w14:paraId="5D670ACD" w14:textId="5EA10ABD">
            <w:pPr>
              <w:rPr>
                <w:rFonts w:ascii="Times New Roman" w:hAnsi="Times New Roman"/>
                <w:color w:val="92D050"/>
                <w:sz w:val="24"/>
                <w:szCs w:val="24"/>
              </w:rPr>
            </w:pPr>
            <w:r>
              <w:rPr>
                <w:rFonts w:ascii="Times New Roman" w:hAnsi="Times New Roman"/>
                <w:sz w:val="24"/>
                <w:szCs w:val="24"/>
              </w:rPr>
              <w:t>Titular</w:t>
            </w:r>
            <w:r w:rsidR="003075CA">
              <w:rPr>
                <w:rFonts w:ascii="Times New Roman" w:hAnsi="Times New Roman"/>
                <w:sz w:val="24"/>
                <w:szCs w:val="24"/>
              </w:rPr>
              <w:t>(i</w:t>
            </w:r>
            <w:r w:rsidR="00856791">
              <w:rPr>
                <w:rFonts w:ascii="Times New Roman" w:hAnsi="Times New Roman"/>
                <w:sz w:val="24"/>
                <w:szCs w:val="24"/>
              </w:rPr>
              <w:t>i</w:t>
            </w:r>
            <w:r w:rsidR="003075CA">
              <w:rPr>
                <w:rFonts w:ascii="Times New Roman" w:hAnsi="Times New Roman"/>
                <w:sz w:val="24"/>
                <w:szCs w:val="24"/>
              </w:rPr>
              <w:t>)</w:t>
            </w:r>
            <w:r>
              <w:rPr>
                <w:rFonts w:ascii="Times New Roman" w:hAnsi="Times New Roman"/>
                <w:sz w:val="24"/>
                <w:szCs w:val="24"/>
              </w:rPr>
              <w:t xml:space="preserve"> de </w:t>
            </w:r>
            <w:r w:rsidR="003075CA">
              <w:rPr>
                <w:rFonts w:ascii="Times New Roman" w:hAnsi="Times New Roman"/>
                <w:sz w:val="24"/>
                <w:szCs w:val="24"/>
              </w:rPr>
              <w:t>aplicații</w:t>
            </w:r>
          </w:p>
          <w:p w:rsidR="003C6DC8" w:rsidP="000B3BD0" w:rsidRDefault="003C6DC8" w14:paraId="2E39C173" w14:textId="30738DC8">
            <w:pPr>
              <w:rPr>
                <w:rFonts w:ascii="Times New Roman" w:hAnsi="Times New Roman"/>
                <w:sz w:val="24"/>
                <w:szCs w:val="24"/>
              </w:rPr>
            </w:pPr>
          </w:p>
        </w:tc>
      </w:tr>
      <w:tr w:rsidR="00F634A5" w:rsidTr="18FFD49D" w14:paraId="6FD081A3" w14:textId="77777777">
        <w:tc>
          <w:tcPr>
            <w:tcW w:w="2197" w:type="dxa"/>
            <w:tcMar/>
          </w:tcPr>
          <w:p w:rsidR="00F634A5" w:rsidP="00F634A5" w:rsidRDefault="00E76214" w14:paraId="346C1E2C" w14:textId="5B4696DF">
            <w:pPr>
              <w:rPr>
                <w:rFonts w:ascii="Times New Roman" w:hAnsi="Times New Roman"/>
                <w:sz w:val="24"/>
                <w:szCs w:val="24"/>
              </w:rPr>
            </w:pPr>
            <w:r>
              <w:rPr>
                <w:rFonts w:ascii="Times New Roman" w:hAnsi="Times New Roman"/>
                <w:sz w:val="24"/>
                <w:szCs w:val="24"/>
              </w:rPr>
              <w:t>25</w:t>
            </w:r>
            <w:r w:rsidR="006E0A91">
              <w:rPr>
                <w:rFonts w:ascii="Times New Roman" w:hAnsi="Times New Roman"/>
                <w:sz w:val="24"/>
                <w:szCs w:val="24"/>
              </w:rPr>
              <w:t>.0</w:t>
            </w:r>
            <w:r>
              <w:rPr>
                <w:rFonts w:ascii="Times New Roman" w:hAnsi="Times New Roman"/>
                <w:sz w:val="24"/>
                <w:szCs w:val="24"/>
              </w:rPr>
              <w:t>1</w:t>
            </w:r>
            <w:r w:rsidR="006E0A91">
              <w:rPr>
                <w:rFonts w:ascii="Times New Roman" w:hAnsi="Times New Roman"/>
                <w:sz w:val="24"/>
                <w:szCs w:val="24"/>
              </w:rPr>
              <w:t>.202</w:t>
            </w:r>
            <w:r>
              <w:rPr>
                <w:rFonts w:ascii="Times New Roman" w:hAnsi="Times New Roman"/>
                <w:sz w:val="24"/>
                <w:szCs w:val="24"/>
              </w:rPr>
              <w:t>6</w:t>
            </w:r>
          </w:p>
        </w:tc>
        <w:tc>
          <w:tcPr>
            <w:tcW w:w="4277" w:type="dxa"/>
            <w:tcMar/>
          </w:tcPr>
          <w:p w:rsidR="00F634A5" w:rsidP="18FFD49D" w:rsidRDefault="00F634A5" w14:paraId="6689AFFF" w14:textId="6682EE59">
            <w:pPr>
              <w:pStyle w:val="Normal"/>
              <w:spacing w:after="0" w:line="240" w:lineRule="auto"/>
              <w:rPr>
                <w:rFonts w:ascii="Times New Roman" w:hAnsi="Times New Roman"/>
                <w:sz w:val="24"/>
                <w:szCs w:val="24"/>
              </w:rPr>
            </w:pPr>
            <w:r w:rsidRPr="18FFD49D" w:rsidR="61303799">
              <w:rPr>
                <w:rFonts w:ascii="Times New Roman" w:hAnsi="Times New Roman"/>
                <w:sz w:val="24"/>
                <w:szCs w:val="24"/>
              </w:rPr>
              <w:t>Prof. dr. mat. Mircea CIMPOEAȘ</w:t>
            </w:r>
          </w:p>
          <w:p w:rsidR="00F634A5" w:rsidP="00F634A5" w:rsidRDefault="00F634A5" w14:paraId="32CE3FC6" w14:textId="56D1AE9A">
            <w:pPr>
              <w:rPr>
                <w:rFonts w:ascii="Times New Roman" w:hAnsi="Times New Roman"/>
                <w:sz w:val="24"/>
                <w:szCs w:val="24"/>
              </w:rPr>
            </w:pPr>
          </w:p>
        </w:tc>
        <w:tc>
          <w:tcPr>
            <w:tcW w:w="3982" w:type="dxa"/>
            <w:tcMar/>
          </w:tcPr>
          <w:p w:rsidR="00F634A5" w:rsidP="18FFD49D" w:rsidRDefault="00F634A5" w14:paraId="2D7154D7" w14:textId="71DB23FF">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pPr>
            <w:r w:rsidRPr="18FFD49D" w:rsidR="6130379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t>As. dr. Cristina STAMIN</w:t>
            </w:r>
          </w:p>
        </w:tc>
      </w:tr>
      <w:tr w:rsidR="00072B00" w:rsidTr="18FFD49D" w14:paraId="39AA7B7F" w14:textId="77777777">
        <w:tc>
          <w:tcPr>
            <w:tcW w:w="2197" w:type="dxa"/>
            <w:tcMar/>
          </w:tcPr>
          <w:p w:rsidR="00072B00" w:rsidP="000B3BD0" w:rsidRDefault="00072B00" w14:paraId="562E954C" w14:textId="3FC86FA2">
            <w:pPr>
              <w:rPr>
                <w:rFonts w:ascii="Times New Roman" w:hAnsi="Times New Roman"/>
                <w:sz w:val="24"/>
                <w:szCs w:val="24"/>
              </w:rPr>
            </w:pPr>
            <w:r>
              <w:rPr>
                <w:rFonts w:ascii="Times New Roman" w:hAnsi="Times New Roman"/>
                <w:sz w:val="24"/>
                <w:szCs w:val="24"/>
              </w:rPr>
              <w:t>Data avizării în departament</w:t>
            </w:r>
            <w:r w:rsidR="00B4650B">
              <w:rPr>
                <w:rFonts w:ascii="Times New Roman" w:hAnsi="Times New Roman"/>
                <w:sz w:val="24"/>
                <w:szCs w:val="24"/>
              </w:rPr>
              <w:t xml:space="preserve"> </w:t>
            </w:r>
          </w:p>
        </w:tc>
        <w:tc>
          <w:tcPr>
            <w:tcW w:w="8259" w:type="dxa"/>
            <w:gridSpan w:val="2"/>
            <w:tcMar/>
          </w:tcPr>
          <w:p w:rsidR="18FFD49D" w:rsidP="18FFD49D" w:rsidRDefault="18FFD49D" w14:paraId="567FE1A1" w14:textId="49A5A2C1">
            <w:pPr>
              <w:rPr>
                <w:rFonts w:ascii="Times New Roman" w:hAnsi="Times New Roman" w:eastAsia="Times New Roman" w:cs="Times New Roman"/>
                <w:b w:val="0"/>
                <w:bCs w:val="0"/>
                <w:i w:val="0"/>
                <w:iCs w:val="0"/>
                <w:caps w:val="0"/>
                <w:smallCaps w:val="0"/>
                <w:color w:val="000000" w:themeColor="text1" w:themeTint="FF" w:themeShade="FF"/>
                <w:sz w:val="24"/>
                <w:szCs w:val="24"/>
              </w:rPr>
            </w:pPr>
            <w:r w:rsidRPr="18FFD49D" w:rsidR="18FFD49D">
              <w:rPr>
                <w:rFonts w:ascii="Times New Roman" w:hAnsi="Times New Roman" w:eastAsia="Times New Roman" w:cs="Times New Roman"/>
                <w:b w:val="0"/>
                <w:bCs w:val="0"/>
                <w:i w:val="0"/>
                <w:iCs w:val="0"/>
                <w:caps w:val="0"/>
                <w:smallCaps w:val="0"/>
                <w:color w:val="000000" w:themeColor="text1" w:themeTint="FF" w:themeShade="FF"/>
                <w:sz w:val="24"/>
                <w:szCs w:val="24"/>
                <w:lang w:val="ro-RO"/>
              </w:rPr>
              <w:t>Director de departament</w:t>
            </w:r>
          </w:p>
          <w:p w:rsidR="18FFD49D" w:rsidP="18FFD49D" w:rsidRDefault="18FFD49D" w14:paraId="431BC7BA" w14:textId="2F916AE4">
            <w:pPr>
              <w:rPr>
                <w:rFonts w:ascii="Times New Roman" w:hAnsi="Times New Roman" w:eastAsia="Times New Roman" w:cs="Times New Roman"/>
                <w:b w:val="0"/>
                <w:bCs w:val="0"/>
                <w:i w:val="0"/>
                <w:iCs w:val="0"/>
                <w:caps w:val="0"/>
                <w:smallCaps w:val="0"/>
                <w:color w:val="000000" w:themeColor="text1" w:themeTint="FF" w:themeShade="FF"/>
                <w:sz w:val="24"/>
                <w:szCs w:val="24"/>
              </w:rPr>
            </w:pPr>
            <w:r w:rsidRPr="18FFD49D" w:rsidR="18FFD49D">
              <w:rPr>
                <w:rFonts w:ascii="Times New Roman" w:hAnsi="Times New Roman" w:eastAsia="Times New Roman" w:cs="Times New Roman"/>
                <w:b w:val="0"/>
                <w:bCs w:val="0"/>
                <w:i w:val="0"/>
                <w:iCs w:val="0"/>
                <w:caps w:val="0"/>
                <w:smallCaps w:val="0"/>
                <w:strike w:val="0"/>
                <w:dstrike w:val="0"/>
                <w:color w:val="000000" w:themeColor="text1" w:themeTint="FF" w:themeShade="FF"/>
                <w:sz w:val="24"/>
                <w:szCs w:val="24"/>
                <w:u w:val="none"/>
                <w:lang w:val="ro-RO"/>
              </w:rPr>
              <w:t>Lector dr. mat. Alexandru-Ștefan NEGRESCU</w:t>
            </w:r>
          </w:p>
        </w:tc>
      </w:tr>
      <w:tr w:rsidR="00072B00" w:rsidTr="18FFD49D" w14:paraId="6A42378F" w14:textId="77777777">
        <w:tc>
          <w:tcPr>
            <w:tcW w:w="2197" w:type="dxa"/>
            <w:tcMar/>
          </w:tcPr>
          <w:p w:rsidR="00072B00" w:rsidP="000B3BD0" w:rsidRDefault="00072B00" w14:paraId="4364EBD7" w14:textId="77777777">
            <w:pPr>
              <w:rPr>
                <w:rFonts w:ascii="Times New Roman" w:hAnsi="Times New Roman"/>
                <w:sz w:val="24"/>
                <w:szCs w:val="24"/>
              </w:rPr>
            </w:pPr>
          </w:p>
        </w:tc>
        <w:tc>
          <w:tcPr>
            <w:tcW w:w="8259" w:type="dxa"/>
            <w:gridSpan w:val="2"/>
            <w:tcMar/>
          </w:tcPr>
          <w:p w:rsidR="18FFD49D" w:rsidP="18FFD49D" w:rsidRDefault="18FFD49D" w14:paraId="1255D593" w14:textId="2FC32154">
            <w:pPr>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003075CA" w:rsidTr="18FFD49D" w14:paraId="6FD71419" w14:textId="77777777">
        <w:tc>
          <w:tcPr>
            <w:tcW w:w="2197" w:type="dxa"/>
            <w:tcMar/>
          </w:tcPr>
          <w:p w:rsidR="00B4650B" w:rsidP="000B3BD0" w:rsidRDefault="003075CA" w14:paraId="03F4D1DE" w14:textId="77777777">
            <w:pPr>
              <w:rPr>
                <w:rFonts w:ascii="Times New Roman" w:hAnsi="Times New Roman"/>
                <w:sz w:val="24"/>
                <w:szCs w:val="24"/>
              </w:rPr>
            </w:pPr>
            <w:r>
              <w:rPr>
                <w:rFonts w:ascii="Times New Roman" w:hAnsi="Times New Roman"/>
                <w:sz w:val="24"/>
                <w:szCs w:val="24"/>
              </w:rPr>
              <w:t>Data aprobării în Consiliul Facultății</w:t>
            </w:r>
          </w:p>
          <w:p w:rsidR="003075CA" w:rsidP="000B3BD0" w:rsidRDefault="00B4650B" w14:paraId="42CCED2E" w14:textId="076F72CC">
            <w:pPr>
              <w:rPr>
                <w:rFonts w:ascii="Times New Roman" w:hAnsi="Times New Roman"/>
                <w:sz w:val="24"/>
                <w:szCs w:val="24"/>
              </w:rPr>
            </w:pPr>
            <w:r>
              <w:rPr>
                <w:rFonts w:ascii="Times New Roman" w:hAnsi="Times New Roman"/>
                <w:sz w:val="24"/>
                <w:szCs w:val="24"/>
              </w:rPr>
              <w:t xml:space="preserve"> </w:t>
            </w:r>
          </w:p>
        </w:tc>
        <w:tc>
          <w:tcPr>
            <w:tcW w:w="8259" w:type="dxa"/>
            <w:gridSpan w:val="2"/>
            <w:tcMar/>
          </w:tcPr>
          <w:p w:rsidR="18FFD49D" w:rsidP="18FFD49D" w:rsidRDefault="18FFD49D" w14:paraId="65BCEF9F" w14:textId="084E4743">
            <w:pPr>
              <w:rPr>
                <w:rFonts w:ascii="Times New Roman" w:hAnsi="Times New Roman" w:eastAsia="Times New Roman" w:cs="Times New Roman"/>
                <w:b w:val="0"/>
                <w:bCs w:val="0"/>
                <w:i w:val="0"/>
                <w:iCs w:val="0"/>
                <w:caps w:val="0"/>
                <w:smallCaps w:val="0"/>
                <w:color w:val="000000" w:themeColor="text1" w:themeTint="FF" w:themeShade="FF"/>
                <w:sz w:val="24"/>
                <w:szCs w:val="24"/>
              </w:rPr>
            </w:pPr>
            <w:r w:rsidRPr="18FFD49D" w:rsidR="18FFD49D">
              <w:rPr>
                <w:rFonts w:ascii="Times New Roman" w:hAnsi="Times New Roman" w:eastAsia="Times New Roman" w:cs="Times New Roman"/>
                <w:b w:val="0"/>
                <w:bCs w:val="0"/>
                <w:i w:val="0"/>
                <w:iCs w:val="0"/>
                <w:caps w:val="0"/>
                <w:smallCaps w:val="0"/>
                <w:color w:val="000000" w:themeColor="text1" w:themeTint="FF" w:themeShade="FF"/>
                <w:sz w:val="24"/>
                <w:szCs w:val="24"/>
                <w:lang w:val="ro-RO"/>
              </w:rPr>
              <w:t xml:space="preserve">Decan </w:t>
            </w:r>
          </w:p>
          <w:p w:rsidR="18FFD49D" w:rsidP="18FFD49D" w:rsidRDefault="18FFD49D" w14:paraId="0A75029F" w14:textId="388B4186">
            <w:pPr>
              <w:rPr>
                <w:rFonts w:ascii="Times New Roman" w:hAnsi="Times New Roman" w:eastAsia="Times New Roman" w:cs="Times New Roman"/>
                <w:b w:val="0"/>
                <w:bCs w:val="0"/>
                <w:i w:val="0"/>
                <w:iCs w:val="0"/>
                <w:caps w:val="0"/>
                <w:smallCaps w:val="0"/>
                <w:color w:val="000000" w:themeColor="text1" w:themeTint="FF" w:themeShade="FF"/>
                <w:sz w:val="24"/>
                <w:szCs w:val="24"/>
              </w:rPr>
            </w:pPr>
            <w:r w:rsidRPr="18FFD49D" w:rsidR="18FFD49D">
              <w:rPr>
                <w:rFonts w:ascii="Times New Roman" w:hAnsi="Times New Roman" w:eastAsia="Times New Roman" w:cs="Times New Roman"/>
                <w:b w:val="0"/>
                <w:bCs w:val="0"/>
                <w:i w:val="0"/>
                <w:iCs w:val="0"/>
                <w:caps w:val="0"/>
                <w:smallCaps w:val="0"/>
                <w:color w:val="000000" w:themeColor="text1" w:themeTint="FF" w:themeShade="FF"/>
                <w:sz w:val="24"/>
                <w:szCs w:val="24"/>
                <w:lang w:val="ro-RO"/>
              </w:rPr>
              <w:t>Prof. Dr. Ing. Daniel-Eugeniu CRUNȚEANU</w:t>
            </w:r>
          </w:p>
        </w:tc>
      </w:tr>
    </w:tbl>
    <w:p w:rsidRPr="0007194F" w:rsidR="00FD0711" w:rsidP="000B3BD0" w:rsidRDefault="00FD0711" w14:paraId="130709C1" w14:textId="77777777">
      <w:pPr>
        <w:spacing w:line="240" w:lineRule="auto"/>
        <w:rPr>
          <w:rFonts w:ascii="Times New Roman" w:hAnsi="Times New Roman"/>
          <w:sz w:val="24"/>
          <w:szCs w:val="24"/>
        </w:rPr>
      </w:pPr>
    </w:p>
    <w:sectPr w:rsidRPr="0007194F" w:rsidR="00FD0711" w:rsidSect="00873DD5">
      <w:headerReference w:type="default" r:id="rId11"/>
      <w:pgSz w:w="11906" w:h="16838" w:orient="portrait"/>
      <w:pgMar w:top="720" w:right="720" w:bottom="720" w:left="720" w:header="567" w:footer="567" w:gutter="0"/>
      <w:cols w:space="708"/>
      <w:docGrid w:linePitch="360"/>
      <w:footerReference w:type="default" r:id="R84f7b544f76f4eac"/>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96693" w:rsidP="006B0230" w:rsidRDefault="00996693" w14:paraId="3C311A58" w14:textId="77777777">
      <w:pPr>
        <w:spacing w:after="0" w:line="240" w:lineRule="auto"/>
      </w:pPr>
      <w:r>
        <w:separator/>
      </w:r>
    </w:p>
  </w:endnote>
  <w:endnote w:type="continuationSeparator" w:id="0">
    <w:p w:rsidR="00996693" w:rsidP="006B0230" w:rsidRDefault="00996693" w14:paraId="38F02EC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Regular">
    <w:altName w:val="Verdana"/>
    <w:panose1 w:val="00000000000000000000"/>
    <w:charset w:val="00"/>
    <w:family w:val="auto"/>
    <w:notTrueType/>
    <w:pitch w:val="default"/>
    <w:sig w:usb0="00000003" w:usb1="00000000" w:usb2="00000000" w:usb3="00000000" w:csb0="00000001" w:csb1="00000000"/>
  </w:font>
  <w:font w:name="SPEC Times">
    <w:altName w:val="Times New Roman"/>
    <w:charset w:val="00"/>
    <w:family w:val="roman"/>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485"/>
      <w:gridCol w:w="3485"/>
      <w:gridCol w:w="3485"/>
    </w:tblGrid>
    <w:tr w:rsidR="18FFD49D" w:rsidTr="18FFD49D" w14:paraId="54E9CE69">
      <w:trPr>
        <w:trHeight w:val="300"/>
      </w:trPr>
      <w:tc>
        <w:tcPr>
          <w:tcW w:w="3485" w:type="dxa"/>
          <w:tcMar/>
        </w:tcPr>
        <w:p w:rsidR="18FFD49D" w:rsidP="18FFD49D" w:rsidRDefault="18FFD49D" w14:paraId="5AC73A1A" w14:textId="1B7DC6D2">
          <w:pPr>
            <w:pStyle w:val="Header"/>
            <w:bidi w:val="0"/>
            <w:ind w:left="-115"/>
            <w:jc w:val="left"/>
          </w:pPr>
        </w:p>
      </w:tc>
      <w:tc>
        <w:tcPr>
          <w:tcW w:w="3485" w:type="dxa"/>
          <w:tcMar/>
        </w:tcPr>
        <w:p w:rsidR="18FFD49D" w:rsidP="18FFD49D" w:rsidRDefault="18FFD49D" w14:paraId="02EF2BB2" w14:textId="41D71967">
          <w:pPr>
            <w:pStyle w:val="Header"/>
            <w:bidi w:val="0"/>
            <w:jc w:val="center"/>
          </w:pPr>
        </w:p>
      </w:tc>
      <w:tc>
        <w:tcPr>
          <w:tcW w:w="3485" w:type="dxa"/>
          <w:tcMar/>
        </w:tcPr>
        <w:p w:rsidR="18FFD49D" w:rsidP="18FFD49D" w:rsidRDefault="18FFD49D" w14:paraId="3C6053D4" w14:textId="571F4BA6">
          <w:pPr>
            <w:pStyle w:val="Header"/>
            <w:bidi w:val="0"/>
            <w:ind w:right="-115"/>
            <w:jc w:val="right"/>
          </w:pPr>
        </w:p>
      </w:tc>
    </w:tr>
  </w:tbl>
  <w:p w:rsidR="18FFD49D" w:rsidP="18FFD49D" w:rsidRDefault="18FFD49D" w14:paraId="63589081" w14:textId="02B99E58">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96693" w:rsidP="006B0230" w:rsidRDefault="00996693" w14:paraId="63DBEFF9" w14:textId="77777777">
      <w:pPr>
        <w:spacing w:after="0" w:line="240" w:lineRule="auto"/>
      </w:pPr>
      <w:r>
        <w:separator/>
      </w:r>
    </w:p>
  </w:footnote>
  <w:footnote w:type="continuationSeparator" w:id="0">
    <w:p w:rsidR="00996693" w:rsidP="006B0230" w:rsidRDefault="00996693" w14:paraId="0BCB0371"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Style w:val="TableNormal"/>
      <w:bidiVisual w:val="0"/>
      <w:tblW w:w="0" w:type="auto"/>
      <w:tblBorders>
        <w:top w:val="single" w:sz="6"/>
        <w:left w:val="single" w:sz="6"/>
        <w:bottom w:val="single" w:sz="6"/>
        <w:right w:val="single" w:sz="6"/>
      </w:tblBorders>
      <w:tblLook w:val="04A0" w:firstRow="1" w:lastRow="0" w:firstColumn="1" w:lastColumn="0" w:noHBand="0" w:noVBand="1"/>
    </w:tblPr>
    <w:tblGrid>
      <w:gridCol w:w="1245"/>
      <w:gridCol w:w="7740"/>
      <w:gridCol w:w="1380"/>
    </w:tblGrid>
    <w:tr w:rsidR="18FFD49D" w:rsidTr="18FFD49D" w14:paraId="56BF988F">
      <w:trPr>
        <w:trHeight w:val="990"/>
      </w:trPr>
      <w:tc>
        <w:tcPr>
          <w:tcW w:w="1245" w:type="dxa"/>
          <w:tcBorders>
            <w:top w:val="nil"/>
            <w:left w:val="nil"/>
            <w:bottom w:val="nil"/>
            <w:right w:val="nil"/>
          </w:tcBorders>
          <w:tcMar>
            <w:left w:w="105" w:type="dxa"/>
            <w:right w:w="105" w:type="dxa"/>
          </w:tcMar>
          <w:vAlign w:val="center"/>
        </w:tcPr>
        <w:p w:rsidR="18FFD49D" w:rsidP="18FFD49D" w:rsidRDefault="18FFD49D" w14:paraId="2892CA0F" w14:textId="61FF85F0">
          <w:pPr>
            <w:tabs>
              <w:tab w:val="center" w:leader="none" w:pos="4680"/>
              <w:tab w:val="right" w:leader="none" w:pos="9360"/>
            </w:tabs>
            <w:spacing w:after="0" w:line="276" w:lineRule="auto"/>
            <w:rPr>
              <w:rFonts w:ascii="Calibri" w:hAnsi="Calibri" w:eastAsia="Calibri" w:cs="Calibri"/>
              <w:b w:val="0"/>
              <w:bCs w:val="0"/>
              <w:i w:val="0"/>
              <w:iCs w:val="0"/>
              <w:caps w:val="0"/>
              <w:smallCaps w:val="0"/>
              <w:color w:val="000000" w:themeColor="text1" w:themeTint="FF" w:themeShade="FF"/>
              <w:sz w:val="22"/>
              <w:szCs w:val="22"/>
              <w:lang w:val="en-GB"/>
            </w:rPr>
          </w:pPr>
          <w:r w:rsidR="18FFD49D">
            <w:drawing>
              <wp:inline wp14:editId="6061B9A2" wp14:anchorId="53DD2EFB">
                <wp:extent cx="771525" cy="771525"/>
                <wp:effectExtent l="0" t="0" r="0" b="0"/>
                <wp:docPr id="417007814"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417007814" name="Picture 417007814"/>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731891608">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771525" cy="771525"/>
                        </a:xfrm>
                        <a:prstGeom xmlns:a="http://schemas.openxmlformats.org/drawingml/2006/main" prst="rect">
                          <a:avLst xmlns:a="http://schemas.openxmlformats.org/drawingml/2006/main"/>
                        </a:prstGeom>
                      </pic:spPr>
                    </pic:pic>
                  </a:graphicData>
                </a:graphic>
              </wp:inline>
            </w:drawing>
          </w:r>
        </w:p>
      </w:tc>
      <w:tc>
        <w:tcPr>
          <w:tcW w:w="7740" w:type="dxa"/>
          <w:tcBorders>
            <w:top w:val="nil"/>
            <w:left w:val="nil"/>
            <w:bottom w:val="nil"/>
            <w:right w:val="nil"/>
          </w:tcBorders>
          <w:tcMar>
            <w:left w:w="105" w:type="dxa"/>
            <w:right w:w="105" w:type="dxa"/>
          </w:tcMar>
          <w:vAlign w:val="center"/>
        </w:tcPr>
        <w:p w:rsidR="18FFD49D" w:rsidP="18FFD49D" w:rsidRDefault="18FFD49D" w14:paraId="05ED2DC4" w14:textId="316441FB">
          <w:pPr>
            <w:tabs>
              <w:tab w:val="center" w:leader="none" w:pos="4680"/>
              <w:tab w:val="right" w:leader="none" w:pos="9360"/>
            </w:tabs>
            <w:spacing w:after="0" w:line="240" w:lineRule="auto"/>
            <w:jc w:val="center"/>
            <w:rPr>
              <w:rFonts w:ascii="Arial" w:hAnsi="Arial" w:eastAsia="Arial" w:cs="Arial"/>
              <w:b w:val="0"/>
              <w:bCs w:val="0"/>
              <w:i w:val="0"/>
              <w:iCs w:val="0"/>
              <w:caps w:val="0"/>
              <w:smallCaps w:val="0"/>
              <w:color w:val="000000" w:themeColor="text1" w:themeTint="FF" w:themeShade="FF"/>
              <w:sz w:val="20"/>
              <w:szCs w:val="20"/>
              <w:lang w:val="en-GB"/>
            </w:rPr>
          </w:pPr>
        </w:p>
        <w:p w:rsidR="18FFD49D" w:rsidP="18FFD49D" w:rsidRDefault="18FFD49D" w14:paraId="1ED6DC21" w14:textId="5188B9B9">
          <w:pPr>
            <w:pStyle w:val="Header"/>
            <w:tabs>
              <w:tab w:val="center" w:leader="none" w:pos="4680"/>
              <w:tab w:val="right" w:leader="none" w:pos="9360"/>
            </w:tabs>
            <w:spacing w:after="0" w:line="360" w:lineRule="auto"/>
            <w:jc w:val="center"/>
            <w:rPr>
              <w:rFonts w:ascii="Arial" w:hAnsi="Arial" w:eastAsia="Arial" w:cs="Arial"/>
              <w:b w:val="0"/>
              <w:bCs w:val="0"/>
              <w:i w:val="0"/>
              <w:iCs w:val="0"/>
              <w:caps w:val="0"/>
              <w:smallCaps w:val="0"/>
              <w:color w:val="000000" w:themeColor="text1" w:themeTint="FF" w:themeShade="FF"/>
              <w:sz w:val="28"/>
              <w:szCs w:val="28"/>
              <w:lang w:val="en-GB"/>
            </w:rPr>
          </w:pPr>
          <w:r w:rsidRPr="18FFD49D" w:rsidR="18FFD49D">
            <w:rPr>
              <w:rFonts w:ascii="Arial" w:hAnsi="Arial" w:eastAsia="Arial" w:cs="Arial"/>
              <w:b w:val="1"/>
              <w:bCs w:val="1"/>
              <w:i w:val="0"/>
              <w:iCs w:val="0"/>
              <w:caps w:val="0"/>
              <w:smallCaps w:val="0"/>
              <w:color w:val="000000" w:themeColor="text1" w:themeTint="FF" w:themeShade="FF"/>
              <w:sz w:val="28"/>
              <w:szCs w:val="28"/>
              <w:lang w:val="ro-RO"/>
            </w:rPr>
            <w:t>Universitatea Națională de Știință și Tehnologie POLITEHNICA București</w:t>
          </w:r>
        </w:p>
        <w:p w:rsidR="18FFD49D" w:rsidP="18FFD49D" w:rsidRDefault="18FFD49D" w14:paraId="4CCE212F" w14:textId="04F58440">
          <w:pPr>
            <w:pStyle w:val="Header"/>
            <w:tabs>
              <w:tab w:val="center" w:leader="none" w:pos="4680"/>
              <w:tab w:val="right" w:leader="none" w:pos="9360"/>
            </w:tabs>
            <w:spacing w:after="0" w:line="360" w:lineRule="auto"/>
            <w:jc w:val="center"/>
            <w:rPr>
              <w:rFonts w:ascii="Arial" w:hAnsi="Arial" w:eastAsia="Arial" w:cs="Arial"/>
              <w:b w:val="0"/>
              <w:bCs w:val="0"/>
              <w:i w:val="0"/>
              <w:iCs w:val="0"/>
              <w:caps w:val="0"/>
              <w:smallCaps w:val="0"/>
              <w:color w:val="000000" w:themeColor="text1" w:themeTint="FF" w:themeShade="FF"/>
              <w:sz w:val="28"/>
              <w:szCs w:val="28"/>
              <w:lang w:val="en-GB"/>
            </w:rPr>
          </w:pPr>
          <w:r w:rsidRPr="18FFD49D" w:rsidR="18FFD49D">
            <w:rPr>
              <w:rFonts w:ascii="Arial" w:hAnsi="Arial" w:eastAsia="Arial" w:cs="Arial"/>
              <w:b w:val="1"/>
              <w:bCs w:val="1"/>
              <w:i w:val="0"/>
              <w:iCs w:val="0"/>
              <w:caps w:val="0"/>
              <w:smallCaps w:val="0"/>
              <w:color w:val="000000" w:themeColor="text1" w:themeTint="FF" w:themeShade="FF"/>
              <w:sz w:val="28"/>
              <w:szCs w:val="28"/>
              <w:lang w:val="ro-RO"/>
            </w:rPr>
            <w:t>Facultatea</w:t>
          </w:r>
          <w:r w:rsidRPr="18FFD49D" w:rsidR="18FFD49D">
            <w:rPr>
              <w:rFonts w:ascii="Arial" w:hAnsi="Arial" w:eastAsia="Arial" w:cs="Arial"/>
              <w:b w:val="1"/>
              <w:bCs w:val="1"/>
              <w:i w:val="0"/>
              <w:iCs w:val="0"/>
              <w:caps w:val="0"/>
              <w:smallCaps w:val="0"/>
              <w:color w:val="000000" w:themeColor="text1" w:themeTint="FF" w:themeShade="FF"/>
              <w:sz w:val="20"/>
              <w:szCs w:val="20"/>
              <w:lang w:val="ro-RO"/>
            </w:rPr>
            <w:t xml:space="preserve"> </w:t>
          </w:r>
          <w:r w:rsidRPr="18FFD49D" w:rsidR="18FFD49D">
            <w:rPr>
              <w:rFonts w:ascii="Arial" w:hAnsi="Arial" w:eastAsia="Arial" w:cs="Arial"/>
              <w:b w:val="1"/>
              <w:bCs w:val="1"/>
              <w:i w:val="0"/>
              <w:iCs w:val="0"/>
              <w:caps w:val="0"/>
              <w:smallCaps w:val="0"/>
              <w:color w:val="000000" w:themeColor="text1" w:themeTint="FF" w:themeShade="FF"/>
              <w:sz w:val="28"/>
              <w:szCs w:val="28"/>
              <w:lang w:val="ro-RO"/>
            </w:rPr>
            <w:t xml:space="preserve">INGINERIE AEROSPAŢIALĂ </w:t>
          </w:r>
        </w:p>
      </w:tc>
      <w:tc>
        <w:tcPr>
          <w:tcW w:w="1380" w:type="dxa"/>
          <w:tcBorders>
            <w:top w:val="nil"/>
            <w:left w:val="nil"/>
            <w:bottom w:val="nil"/>
            <w:right w:val="nil"/>
          </w:tcBorders>
          <w:tcMar>
            <w:left w:w="105" w:type="dxa"/>
            <w:right w:w="105" w:type="dxa"/>
          </w:tcMar>
          <w:vAlign w:val="center"/>
        </w:tcPr>
        <w:p w:rsidR="18FFD49D" w:rsidP="18FFD49D" w:rsidRDefault="18FFD49D" w14:paraId="4F0CFE42" w14:textId="28F4C6F5">
          <w:pPr>
            <w:tabs>
              <w:tab w:val="center" w:leader="none" w:pos="4680"/>
              <w:tab w:val="right" w:leader="none" w:pos="9360"/>
            </w:tabs>
            <w:spacing w:after="0" w:line="276" w:lineRule="auto"/>
            <w:jc w:val="center"/>
            <w:rPr>
              <w:rFonts w:ascii="Calibri" w:hAnsi="Calibri" w:eastAsia="Calibri" w:cs="Calibri"/>
              <w:b w:val="0"/>
              <w:bCs w:val="0"/>
              <w:i w:val="0"/>
              <w:iCs w:val="0"/>
              <w:caps w:val="0"/>
              <w:smallCaps w:val="0"/>
              <w:color w:val="000000" w:themeColor="text1" w:themeTint="FF" w:themeShade="FF"/>
              <w:sz w:val="22"/>
              <w:szCs w:val="22"/>
              <w:lang w:val="en-GB"/>
            </w:rPr>
          </w:pPr>
          <w:r w:rsidR="18FFD49D">
            <w:drawing>
              <wp:inline wp14:editId="30FDC0EF" wp14:anchorId="420EC4C3">
                <wp:extent cx="733425" cy="742950"/>
                <wp:effectExtent l="0" t="0" r="0" b="0"/>
                <wp:docPr id="1470483665" name="drawing" title="A red triangle in a blue circle&#10;&#10;Description automatically generated"/>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1470483665" name="Picture 1470483665"/>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182431073">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733425" cy="742950"/>
                        </a:xfrm>
                        <a:prstGeom xmlns:a="http://schemas.openxmlformats.org/drawingml/2006/main" prst="rect">
                          <a:avLst xmlns:a="http://schemas.openxmlformats.org/drawingml/2006/main"/>
                        </a:prstGeom>
                      </pic:spPr>
                    </pic:pic>
                  </a:graphicData>
                </a:graphic>
              </wp:inline>
            </w:drawing>
          </w:r>
        </w:p>
      </w:tc>
    </w:tr>
  </w:tbl>
  <w:p w:rsidR="006B0230" w:rsidP="00563549" w:rsidRDefault="00042830" w14:paraId="3FFC0D45" w14:textId="7FC39278">
    <w:pPr>
      <w:pStyle w:val="Header"/>
      <w:tabs>
        <w:tab w:val="clear" w:pos="4680"/>
        <w:tab w:val="clear" w:pos="9360"/>
        <w:tab w:val="left" w:pos="358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A2F15"/>
    <w:multiLevelType w:val="hybridMultilevel"/>
    <w:tmpl w:val="D5720F34"/>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 w15:restartNumberingAfterBreak="0">
    <w:nsid w:val="02C91088"/>
    <w:multiLevelType w:val="hybridMultilevel"/>
    <w:tmpl w:val="E454F246"/>
    <w:lvl w:ilvl="0" w:tplc="BBB8161C">
      <w:start w:val="1"/>
      <w:numFmt w:val="bullet"/>
      <w:lvlText w:val=""/>
      <w:lvlJc w:val="left"/>
      <w:pPr>
        <w:tabs>
          <w:tab w:val="num" w:pos="924"/>
        </w:tabs>
        <w:ind w:left="924" w:hanging="357"/>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06A93C0F"/>
    <w:multiLevelType w:val="hybridMultilevel"/>
    <w:tmpl w:val="7CB6F642"/>
    <w:lvl w:ilvl="0" w:tplc="04180001">
      <w:start w:val="1"/>
      <w:numFmt w:val="bullet"/>
      <w:lvlText w:val=""/>
      <w:lvlJc w:val="left"/>
      <w:pPr>
        <w:ind w:left="720" w:hanging="360"/>
      </w:pPr>
      <w:rPr>
        <w:rFonts w:hint="default" w:ascii="Symbol" w:hAnsi="Symbol"/>
      </w:rPr>
    </w:lvl>
    <w:lvl w:ilvl="1" w:tplc="04180003" w:tentative="1">
      <w:start w:val="1"/>
      <w:numFmt w:val="bullet"/>
      <w:lvlText w:val="o"/>
      <w:lvlJc w:val="left"/>
      <w:pPr>
        <w:ind w:left="1440" w:hanging="360"/>
      </w:pPr>
      <w:rPr>
        <w:rFonts w:hint="default" w:ascii="Courier New" w:hAnsi="Courier New" w:cs="Courier New"/>
      </w:rPr>
    </w:lvl>
    <w:lvl w:ilvl="2" w:tplc="04180005" w:tentative="1">
      <w:start w:val="1"/>
      <w:numFmt w:val="bullet"/>
      <w:lvlText w:val=""/>
      <w:lvlJc w:val="left"/>
      <w:pPr>
        <w:ind w:left="2160" w:hanging="360"/>
      </w:pPr>
      <w:rPr>
        <w:rFonts w:hint="default" w:ascii="Wingdings" w:hAnsi="Wingdings"/>
      </w:rPr>
    </w:lvl>
    <w:lvl w:ilvl="3" w:tplc="04180001" w:tentative="1">
      <w:start w:val="1"/>
      <w:numFmt w:val="bullet"/>
      <w:lvlText w:val=""/>
      <w:lvlJc w:val="left"/>
      <w:pPr>
        <w:ind w:left="2880" w:hanging="360"/>
      </w:pPr>
      <w:rPr>
        <w:rFonts w:hint="default" w:ascii="Symbol" w:hAnsi="Symbol"/>
      </w:rPr>
    </w:lvl>
    <w:lvl w:ilvl="4" w:tplc="04180003" w:tentative="1">
      <w:start w:val="1"/>
      <w:numFmt w:val="bullet"/>
      <w:lvlText w:val="o"/>
      <w:lvlJc w:val="left"/>
      <w:pPr>
        <w:ind w:left="3600" w:hanging="360"/>
      </w:pPr>
      <w:rPr>
        <w:rFonts w:hint="default" w:ascii="Courier New" w:hAnsi="Courier New" w:cs="Courier New"/>
      </w:rPr>
    </w:lvl>
    <w:lvl w:ilvl="5" w:tplc="04180005" w:tentative="1">
      <w:start w:val="1"/>
      <w:numFmt w:val="bullet"/>
      <w:lvlText w:val=""/>
      <w:lvlJc w:val="left"/>
      <w:pPr>
        <w:ind w:left="4320" w:hanging="360"/>
      </w:pPr>
      <w:rPr>
        <w:rFonts w:hint="default" w:ascii="Wingdings" w:hAnsi="Wingdings"/>
      </w:rPr>
    </w:lvl>
    <w:lvl w:ilvl="6" w:tplc="04180001" w:tentative="1">
      <w:start w:val="1"/>
      <w:numFmt w:val="bullet"/>
      <w:lvlText w:val=""/>
      <w:lvlJc w:val="left"/>
      <w:pPr>
        <w:ind w:left="5040" w:hanging="360"/>
      </w:pPr>
      <w:rPr>
        <w:rFonts w:hint="default" w:ascii="Symbol" w:hAnsi="Symbol"/>
      </w:rPr>
    </w:lvl>
    <w:lvl w:ilvl="7" w:tplc="04180003" w:tentative="1">
      <w:start w:val="1"/>
      <w:numFmt w:val="bullet"/>
      <w:lvlText w:val="o"/>
      <w:lvlJc w:val="left"/>
      <w:pPr>
        <w:ind w:left="5760" w:hanging="360"/>
      </w:pPr>
      <w:rPr>
        <w:rFonts w:hint="default" w:ascii="Courier New" w:hAnsi="Courier New" w:cs="Courier New"/>
      </w:rPr>
    </w:lvl>
    <w:lvl w:ilvl="8" w:tplc="04180005" w:tentative="1">
      <w:start w:val="1"/>
      <w:numFmt w:val="bullet"/>
      <w:lvlText w:val=""/>
      <w:lvlJc w:val="left"/>
      <w:pPr>
        <w:ind w:left="6480" w:hanging="360"/>
      </w:pPr>
      <w:rPr>
        <w:rFonts w:hint="default" w:ascii="Wingdings" w:hAnsi="Wingdings"/>
      </w:rPr>
    </w:lvl>
  </w:abstractNum>
  <w:abstractNum w:abstractNumId="3" w15:restartNumberingAfterBreak="0">
    <w:nsid w:val="06B206EF"/>
    <w:multiLevelType w:val="hybridMultilevel"/>
    <w:tmpl w:val="E454F246"/>
    <w:lvl w:ilvl="0" w:tplc="285484E2">
      <w:start w:val="1"/>
      <w:numFmt w:val="bullet"/>
      <w:lvlText w:val=""/>
      <w:lvlJc w:val="left"/>
      <w:pPr>
        <w:tabs>
          <w:tab w:val="num" w:pos="924"/>
        </w:tabs>
        <w:ind w:left="924" w:hanging="357"/>
      </w:pPr>
      <w:rPr>
        <w:rFonts w:hint="default" w:ascii="Symbol" w:hAnsi="Symbol"/>
      </w:rPr>
    </w:lvl>
    <w:lvl w:ilvl="1" w:tplc="5D2AAA70">
      <w:start w:val="1"/>
      <w:numFmt w:val="bullet"/>
      <w:lvlText w:val="o"/>
      <w:lvlJc w:val="left"/>
      <w:pPr>
        <w:tabs>
          <w:tab w:val="num" w:pos="1440"/>
        </w:tabs>
        <w:ind w:left="1440" w:hanging="360"/>
      </w:pPr>
      <w:rPr>
        <w:rFonts w:hint="default" w:ascii="Courier New" w:hAnsi="Courier New"/>
      </w:rPr>
    </w:lvl>
    <w:lvl w:ilvl="2" w:tplc="3DA2F3BC">
      <w:start w:val="1"/>
      <w:numFmt w:val="bullet"/>
      <w:lvlText w:val=""/>
      <w:lvlJc w:val="left"/>
      <w:pPr>
        <w:tabs>
          <w:tab w:val="num" w:pos="2160"/>
        </w:tabs>
        <w:ind w:left="2160" w:hanging="360"/>
      </w:pPr>
      <w:rPr>
        <w:rFonts w:hint="default" w:ascii="Wingdings" w:hAnsi="Wingdings"/>
      </w:rPr>
    </w:lvl>
    <w:lvl w:ilvl="3" w:tplc="22D4AB2C">
      <w:start w:val="1"/>
      <w:numFmt w:val="bullet"/>
      <w:lvlText w:val=""/>
      <w:lvlJc w:val="left"/>
      <w:pPr>
        <w:tabs>
          <w:tab w:val="num" w:pos="2880"/>
        </w:tabs>
        <w:ind w:left="2880" w:hanging="360"/>
      </w:pPr>
      <w:rPr>
        <w:rFonts w:hint="default" w:ascii="Symbol" w:hAnsi="Symbol"/>
      </w:rPr>
    </w:lvl>
    <w:lvl w:ilvl="4" w:tplc="5900F26A">
      <w:start w:val="1"/>
      <w:numFmt w:val="bullet"/>
      <w:lvlText w:val="o"/>
      <w:lvlJc w:val="left"/>
      <w:pPr>
        <w:tabs>
          <w:tab w:val="num" w:pos="3600"/>
        </w:tabs>
        <w:ind w:left="3600" w:hanging="360"/>
      </w:pPr>
      <w:rPr>
        <w:rFonts w:hint="default" w:ascii="Courier New" w:hAnsi="Courier New"/>
      </w:rPr>
    </w:lvl>
    <w:lvl w:ilvl="5" w:tplc="8820A6E2">
      <w:start w:val="1"/>
      <w:numFmt w:val="bullet"/>
      <w:lvlText w:val=""/>
      <w:lvlJc w:val="left"/>
      <w:pPr>
        <w:tabs>
          <w:tab w:val="num" w:pos="4320"/>
        </w:tabs>
        <w:ind w:left="4320" w:hanging="360"/>
      </w:pPr>
      <w:rPr>
        <w:rFonts w:hint="default" w:ascii="Wingdings" w:hAnsi="Wingdings"/>
      </w:rPr>
    </w:lvl>
    <w:lvl w:ilvl="6" w:tplc="C9EC1A5A">
      <w:start w:val="1"/>
      <w:numFmt w:val="bullet"/>
      <w:lvlText w:val=""/>
      <w:lvlJc w:val="left"/>
      <w:pPr>
        <w:tabs>
          <w:tab w:val="num" w:pos="5040"/>
        </w:tabs>
        <w:ind w:left="5040" w:hanging="360"/>
      </w:pPr>
      <w:rPr>
        <w:rFonts w:hint="default" w:ascii="Symbol" w:hAnsi="Symbol"/>
      </w:rPr>
    </w:lvl>
    <w:lvl w:ilvl="7" w:tplc="4BF67390">
      <w:start w:val="1"/>
      <w:numFmt w:val="bullet"/>
      <w:lvlText w:val="o"/>
      <w:lvlJc w:val="left"/>
      <w:pPr>
        <w:tabs>
          <w:tab w:val="num" w:pos="5760"/>
        </w:tabs>
        <w:ind w:left="5760" w:hanging="360"/>
      </w:pPr>
      <w:rPr>
        <w:rFonts w:hint="default" w:ascii="Courier New" w:hAnsi="Courier New"/>
      </w:rPr>
    </w:lvl>
    <w:lvl w:ilvl="8" w:tplc="F75ABAC6">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0F641AE3"/>
    <w:multiLevelType w:val="hybridMultilevel"/>
    <w:tmpl w:val="80E68524"/>
    <w:lvl w:ilvl="0" w:tplc="80FE25F4">
      <w:start w:val="1"/>
      <w:numFmt w:val="lowerLetter"/>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5" w15:restartNumberingAfterBreak="0">
    <w:nsid w:val="16E7627C"/>
    <w:multiLevelType w:val="hybridMultilevel"/>
    <w:tmpl w:val="AE2674A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18AB7F2E"/>
    <w:multiLevelType w:val="hybridMultilevel"/>
    <w:tmpl w:val="E4DE9D2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26537BDA"/>
    <w:multiLevelType w:val="hybridMultilevel"/>
    <w:tmpl w:val="F75E5A9E"/>
    <w:lvl w:ilvl="0" w:tplc="B7C6CF56">
      <w:start w:val="4"/>
      <w:numFmt w:val="bullet"/>
      <w:lvlText w:val="-"/>
      <w:lvlJc w:val="left"/>
      <w:pPr>
        <w:ind w:left="720" w:hanging="360"/>
      </w:pPr>
      <w:rPr>
        <w:rFonts w:hint="default" w:ascii="Aptos" w:hAnsi="Aptos" w:eastAsiaTheme="minorHAnsi"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2B6918E7"/>
    <w:multiLevelType w:val="hybridMultilevel"/>
    <w:tmpl w:val="26923990"/>
    <w:lvl w:ilvl="0" w:tplc="04180001">
      <w:start w:val="1"/>
      <w:numFmt w:val="bullet"/>
      <w:lvlText w:val=""/>
      <w:lvlJc w:val="left"/>
      <w:pPr>
        <w:ind w:left="720" w:hanging="360"/>
      </w:pPr>
      <w:rPr>
        <w:rFonts w:hint="default" w:ascii="Symbol" w:hAnsi="Symbol"/>
      </w:rPr>
    </w:lvl>
    <w:lvl w:ilvl="1" w:tplc="04180003" w:tentative="1">
      <w:start w:val="1"/>
      <w:numFmt w:val="bullet"/>
      <w:lvlText w:val="o"/>
      <w:lvlJc w:val="left"/>
      <w:pPr>
        <w:ind w:left="1440" w:hanging="360"/>
      </w:pPr>
      <w:rPr>
        <w:rFonts w:hint="default" w:ascii="Courier New" w:hAnsi="Courier New" w:cs="Courier New"/>
      </w:rPr>
    </w:lvl>
    <w:lvl w:ilvl="2" w:tplc="04180005" w:tentative="1">
      <w:start w:val="1"/>
      <w:numFmt w:val="bullet"/>
      <w:lvlText w:val=""/>
      <w:lvlJc w:val="left"/>
      <w:pPr>
        <w:ind w:left="2160" w:hanging="360"/>
      </w:pPr>
      <w:rPr>
        <w:rFonts w:hint="default" w:ascii="Wingdings" w:hAnsi="Wingdings"/>
      </w:rPr>
    </w:lvl>
    <w:lvl w:ilvl="3" w:tplc="04180001" w:tentative="1">
      <w:start w:val="1"/>
      <w:numFmt w:val="bullet"/>
      <w:lvlText w:val=""/>
      <w:lvlJc w:val="left"/>
      <w:pPr>
        <w:ind w:left="2880" w:hanging="360"/>
      </w:pPr>
      <w:rPr>
        <w:rFonts w:hint="default" w:ascii="Symbol" w:hAnsi="Symbol"/>
      </w:rPr>
    </w:lvl>
    <w:lvl w:ilvl="4" w:tplc="04180003" w:tentative="1">
      <w:start w:val="1"/>
      <w:numFmt w:val="bullet"/>
      <w:lvlText w:val="o"/>
      <w:lvlJc w:val="left"/>
      <w:pPr>
        <w:ind w:left="3600" w:hanging="360"/>
      </w:pPr>
      <w:rPr>
        <w:rFonts w:hint="default" w:ascii="Courier New" w:hAnsi="Courier New" w:cs="Courier New"/>
      </w:rPr>
    </w:lvl>
    <w:lvl w:ilvl="5" w:tplc="04180005" w:tentative="1">
      <w:start w:val="1"/>
      <w:numFmt w:val="bullet"/>
      <w:lvlText w:val=""/>
      <w:lvlJc w:val="left"/>
      <w:pPr>
        <w:ind w:left="4320" w:hanging="360"/>
      </w:pPr>
      <w:rPr>
        <w:rFonts w:hint="default" w:ascii="Wingdings" w:hAnsi="Wingdings"/>
      </w:rPr>
    </w:lvl>
    <w:lvl w:ilvl="6" w:tplc="04180001" w:tentative="1">
      <w:start w:val="1"/>
      <w:numFmt w:val="bullet"/>
      <w:lvlText w:val=""/>
      <w:lvlJc w:val="left"/>
      <w:pPr>
        <w:ind w:left="5040" w:hanging="360"/>
      </w:pPr>
      <w:rPr>
        <w:rFonts w:hint="default" w:ascii="Symbol" w:hAnsi="Symbol"/>
      </w:rPr>
    </w:lvl>
    <w:lvl w:ilvl="7" w:tplc="04180003" w:tentative="1">
      <w:start w:val="1"/>
      <w:numFmt w:val="bullet"/>
      <w:lvlText w:val="o"/>
      <w:lvlJc w:val="left"/>
      <w:pPr>
        <w:ind w:left="5760" w:hanging="360"/>
      </w:pPr>
      <w:rPr>
        <w:rFonts w:hint="default" w:ascii="Courier New" w:hAnsi="Courier New" w:cs="Courier New"/>
      </w:rPr>
    </w:lvl>
    <w:lvl w:ilvl="8" w:tplc="04180005" w:tentative="1">
      <w:start w:val="1"/>
      <w:numFmt w:val="bullet"/>
      <w:lvlText w:val=""/>
      <w:lvlJc w:val="left"/>
      <w:pPr>
        <w:ind w:left="6480" w:hanging="360"/>
      </w:pPr>
      <w:rPr>
        <w:rFonts w:hint="default" w:ascii="Wingdings" w:hAnsi="Wingdings"/>
      </w:rPr>
    </w:lvl>
  </w:abstractNum>
  <w:abstractNum w:abstractNumId="9" w15:restartNumberingAfterBreak="0">
    <w:nsid w:val="2D9016B7"/>
    <w:multiLevelType w:val="hybridMultilevel"/>
    <w:tmpl w:val="FCF4A4F6"/>
    <w:lvl w:ilvl="0" w:tplc="CD0821E6">
      <w:start w:val="1"/>
      <w:numFmt w:val="bullet"/>
      <w:lvlText w:val="-"/>
      <w:lvlJc w:val="left"/>
      <w:pPr>
        <w:tabs>
          <w:tab w:val="num" w:pos="720"/>
        </w:tabs>
        <w:ind w:left="720" w:hanging="360"/>
      </w:pPr>
      <w:rPr>
        <w:rFonts w:hint="default" w:ascii="Times New Roman" w:hAnsi="Times New Roman" w:eastAsia="Times New Roman" w:cs="Times New Roman"/>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0" w15:restartNumberingAfterBreak="0">
    <w:nsid w:val="302C35AE"/>
    <w:multiLevelType w:val="hybridMultilevel"/>
    <w:tmpl w:val="28ACA0D8"/>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1" w15:restartNumberingAfterBreak="0">
    <w:nsid w:val="32B91089"/>
    <w:multiLevelType w:val="hybridMultilevel"/>
    <w:tmpl w:val="8D9ABE70"/>
    <w:lvl w:ilvl="0" w:tplc="0409000F">
      <w:start w:val="1"/>
      <w:numFmt w:val="decimal"/>
      <w:lvlText w:val="%1."/>
      <w:lvlJc w:val="left"/>
      <w:pPr>
        <w:ind w:left="1074" w:hanging="360"/>
      </w:pPr>
    </w:lvl>
    <w:lvl w:ilvl="1" w:tplc="04180019">
      <w:start w:val="1"/>
      <w:numFmt w:val="lowerLetter"/>
      <w:lvlText w:val="%2."/>
      <w:lvlJc w:val="left"/>
      <w:pPr>
        <w:ind w:left="1794" w:hanging="360"/>
      </w:pPr>
    </w:lvl>
    <w:lvl w:ilvl="2" w:tplc="0418001B">
      <w:start w:val="1"/>
      <w:numFmt w:val="lowerRoman"/>
      <w:lvlText w:val="%3."/>
      <w:lvlJc w:val="right"/>
      <w:pPr>
        <w:ind w:left="2514" w:hanging="180"/>
      </w:pPr>
    </w:lvl>
    <w:lvl w:ilvl="3" w:tplc="0418000F">
      <w:start w:val="1"/>
      <w:numFmt w:val="decimal"/>
      <w:lvlText w:val="%4."/>
      <w:lvlJc w:val="left"/>
      <w:pPr>
        <w:ind w:left="3234" w:hanging="360"/>
      </w:pPr>
    </w:lvl>
    <w:lvl w:ilvl="4" w:tplc="04180019">
      <w:start w:val="1"/>
      <w:numFmt w:val="lowerLetter"/>
      <w:lvlText w:val="%5."/>
      <w:lvlJc w:val="left"/>
      <w:pPr>
        <w:ind w:left="3954" w:hanging="360"/>
      </w:pPr>
    </w:lvl>
    <w:lvl w:ilvl="5" w:tplc="0418001B">
      <w:start w:val="1"/>
      <w:numFmt w:val="lowerRoman"/>
      <w:lvlText w:val="%6."/>
      <w:lvlJc w:val="right"/>
      <w:pPr>
        <w:ind w:left="4674" w:hanging="180"/>
      </w:pPr>
    </w:lvl>
    <w:lvl w:ilvl="6" w:tplc="0418000F">
      <w:start w:val="1"/>
      <w:numFmt w:val="decimal"/>
      <w:lvlText w:val="%7."/>
      <w:lvlJc w:val="left"/>
      <w:pPr>
        <w:ind w:left="5394" w:hanging="360"/>
      </w:pPr>
    </w:lvl>
    <w:lvl w:ilvl="7" w:tplc="04180019">
      <w:start w:val="1"/>
      <w:numFmt w:val="lowerLetter"/>
      <w:lvlText w:val="%8."/>
      <w:lvlJc w:val="left"/>
      <w:pPr>
        <w:ind w:left="6114" w:hanging="360"/>
      </w:pPr>
    </w:lvl>
    <w:lvl w:ilvl="8" w:tplc="0418001B">
      <w:start w:val="1"/>
      <w:numFmt w:val="lowerRoman"/>
      <w:lvlText w:val="%9."/>
      <w:lvlJc w:val="right"/>
      <w:pPr>
        <w:ind w:left="6834" w:hanging="180"/>
      </w:pPr>
    </w:lvl>
  </w:abstractNum>
  <w:abstractNum w:abstractNumId="12" w15:restartNumberingAfterBreak="0">
    <w:nsid w:val="38611C09"/>
    <w:multiLevelType w:val="hybridMultilevel"/>
    <w:tmpl w:val="0FFC7E52"/>
    <w:lvl w:ilvl="0" w:tplc="0409000F">
      <w:start w:val="1"/>
      <w:numFmt w:val="decimal"/>
      <w:lvlText w:val="%1."/>
      <w:lvlJc w:val="left"/>
      <w:pPr>
        <w:ind w:left="1074" w:hanging="360"/>
      </w:pPr>
    </w:lvl>
    <w:lvl w:ilvl="1" w:tplc="FFFFFFFF">
      <w:start w:val="1"/>
      <w:numFmt w:val="lowerLetter"/>
      <w:lvlText w:val="%2."/>
      <w:lvlJc w:val="left"/>
      <w:pPr>
        <w:ind w:left="1794" w:hanging="360"/>
      </w:pPr>
    </w:lvl>
    <w:lvl w:ilvl="2" w:tplc="FFFFFFFF">
      <w:start w:val="1"/>
      <w:numFmt w:val="lowerRoman"/>
      <w:lvlText w:val="%3."/>
      <w:lvlJc w:val="right"/>
      <w:pPr>
        <w:ind w:left="2514" w:hanging="180"/>
      </w:pPr>
    </w:lvl>
    <w:lvl w:ilvl="3" w:tplc="FFFFFFFF">
      <w:start w:val="1"/>
      <w:numFmt w:val="decimal"/>
      <w:lvlText w:val="%4."/>
      <w:lvlJc w:val="left"/>
      <w:pPr>
        <w:ind w:left="3234" w:hanging="360"/>
      </w:pPr>
    </w:lvl>
    <w:lvl w:ilvl="4" w:tplc="FFFFFFFF">
      <w:start w:val="1"/>
      <w:numFmt w:val="lowerLetter"/>
      <w:lvlText w:val="%5."/>
      <w:lvlJc w:val="left"/>
      <w:pPr>
        <w:ind w:left="3954" w:hanging="360"/>
      </w:pPr>
    </w:lvl>
    <w:lvl w:ilvl="5" w:tplc="FFFFFFFF">
      <w:start w:val="1"/>
      <w:numFmt w:val="lowerRoman"/>
      <w:lvlText w:val="%6."/>
      <w:lvlJc w:val="right"/>
      <w:pPr>
        <w:ind w:left="4674" w:hanging="180"/>
      </w:pPr>
    </w:lvl>
    <w:lvl w:ilvl="6" w:tplc="FFFFFFFF">
      <w:start w:val="1"/>
      <w:numFmt w:val="decimal"/>
      <w:lvlText w:val="%7."/>
      <w:lvlJc w:val="left"/>
      <w:pPr>
        <w:ind w:left="5394" w:hanging="360"/>
      </w:pPr>
    </w:lvl>
    <w:lvl w:ilvl="7" w:tplc="FFFFFFFF">
      <w:start w:val="1"/>
      <w:numFmt w:val="lowerLetter"/>
      <w:lvlText w:val="%8."/>
      <w:lvlJc w:val="left"/>
      <w:pPr>
        <w:ind w:left="6114" w:hanging="360"/>
      </w:pPr>
    </w:lvl>
    <w:lvl w:ilvl="8" w:tplc="FFFFFFFF">
      <w:start w:val="1"/>
      <w:numFmt w:val="lowerRoman"/>
      <w:lvlText w:val="%9."/>
      <w:lvlJc w:val="right"/>
      <w:pPr>
        <w:ind w:left="6834" w:hanging="180"/>
      </w:pPr>
    </w:lvl>
  </w:abstractNum>
  <w:abstractNum w:abstractNumId="13" w15:restartNumberingAfterBreak="0">
    <w:nsid w:val="3B67263B"/>
    <w:multiLevelType w:val="hybridMultilevel"/>
    <w:tmpl w:val="3CEEED58"/>
    <w:lvl w:ilvl="0" w:tplc="AB1E3A5C">
      <w:start w:val="1"/>
      <w:numFmt w:val="bullet"/>
      <w:lvlText w:val=""/>
      <w:lvlJc w:val="left"/>
      <w:pPr>
        <w:tabs>
          <w:tab w:val="num" w:pos="641"/>
        </w:tabs>
        <w:ind w:left="641" w:hanging="357"/>
      </w:pPr>
      <w:rPr>
        <w:rFonts w:hint="default" w:ascii="Symbol" w:hAnsi="Symbol"/>
        <w:color w:val="000000" w:themeColor="text1"/>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4" w15:restartNumberingAfterBreak="0">
    <w:nsid w:val="3E452D66"/>
    <w:multiLevelType w:val="hybridMultilevel"/>
    <w:tmpl w:val="AD7E47CC"/>
    <w:lvl w:ilvl="0" w:tplc="0C090001">
      <w:start w:val="1"/>
      <w:numFmt w:val="bullet"/>
      <w:lvlText w:val=""/>
      <w:lvlJc w:val="left"/>
      <w:pPr>
        <w:tabs>
          <w:tab w:val="num" w:pos="360"/>
        </w:tabs>
        <w:ind w:left="360" w:hanging="360"/>
      </w:pPr>
      <w:rPr>
        <w:rFonts w:hint="default" w:ascii="Symbol" w:hAnsi="Symbol"/>
      </w:rPr>
    </w:lvl>
    <w:lvl w:ilvl="1" w:tplc="04180003" w:tentative="1">
      <w:start w:val="1"/>
      <w:numFmt w:val="bullet"/>
      <w:lvlText w:val="o"/>
      <w:lvlJc w:val="left"/>
      <w:pPr>
        <w:tabs>
          <w:tab w:val="num" w:pos="1440"/>
        </w:tabs>
        <w:ind w:left="1440" w:hanging="360"/>
      </w:pPr>
      <w:rPr>
        <w:rFonts w:hint="default" w:ascii="Courier New" w:hAnsi="Courier New" w:cs="Courier New"/>
      </w:rPr>
    </w:lvl>
    <w:lvl w:ilvl="2" w:tplc="04180005" w:tentative="1">
      <w:start w:val="1"/>
      <w:numFmt w:val="bullet"/>
      <w:lvlText w:val=""/>
      <w:lvlJc w:val="left"/>
      <w:pPr>
        <w:tabs>
          <w:tab w:val="num" w:pos="2160"/>
        </w:tabs>
        <w:ind w:left="2160" w:hanging="360"/>
      </w:pPr>
      <w:rPr>
        <w:rFonts w:hint="default" w:ascii="Wingdings" w:hAnsi="Wingdings"/>
      </w:rPr>
    </w:lvl>
    <w:lvl w:ilvl="3" w:tplc="04180001" w:tentative="1">
      <w:start w:val="1"/>
      <w:numFmt w:val="bullet"/>
      <w:lvlText w:val=""/>
      <w:lvlJc w:val="left"/>
      <w:pPr>
        <w:tabs>
          <w:tab w:val="num" w:pos="2880"/>
        </w:tabs>
        <w:ind w:left="2880" w:hanging="360"/>
      </w:pPr>
      <w:rPr>
        <w:rFonts w:hint="default" w:ascii="Symbol" w:hAnsi="Symbol"/>
      </w:rPr>
    </w:lvl>
    <w:lvl w:ilvl="4" w:tplc="04180003" w:tentative="1">
      <w:start w:val="1"/>
      <w:numFmt w:val="bullet"/>
      <w:lvlText w:val="o"/>
      <w:lvlJc w:val="left"/>
      <w:pPr>
        <w:tabs>
          <w:tab w:val="num" w:pos="3600"/>
        </w:tabs>
        <w:ind w:left="3600" w:hanging="360"/>
      </w:pPr>
      <w:rPr>
        <w:rFonts w:hint="default" w:ascii="Courier New" w:hAnsi="Courier New" w:cs="Courier New"/>
      </w:rPr>
    </w:lvl>
    <w:lvl w:ilvl="5" w:tplc="04180005" w:tentative="1">
      <w:start w:val="1"/>
      <w:numFmt w:val="bullet"/>
      <w:lvlText w:val=""/>
      <w:lvlJc w:val="left"/>
      <w:pPr>
        <w:tabs>
          <w:tab w:val="num" w:pos="4320"/>
        </w:tabs>
        <w:ind w:left="4320" w:hanging="360"/>
      </w:pPr>
      <w:rPr>
        <w:rFonts w:hint="default" w:ascii="Wingdings" w:hAnsi="Wingdings"/>
      </w:rPr>
    </w:lvl>
    <w:lvl w:ilvl="6" w:tplc="04180001" w:tentative="1">
      <w:start w:val="1"/>
      <w:numFmt w:val="bullet"/>
      <w:lvlText w:val=""/>
      <w:lvlJc w:val="left"/>
      <w:pPr>
        <w:tabs>
          <w:tab w:val="num" w:pos="5040"/>
        </w:tabs>
        <w:ind w:left="5040" w:hanging="360"/>
      </w:pPr>
      <w:rPr>
        <w:rFonts w:hint="default" w:ascii="Symbol" w:hAnsi="Symbol"/>
      </w:rPr>
    </w:lvl>
    <w:lvl w:ilvl="7" w:tplc="04180003" w:tentative="1">
      <w:start w:val="1"/>
      <w:numFmt w:val="bullet"/>
      <w:lvlText w:val="o"/>
      <w:lvlJc w:val="left"/>
      <w:pPr>
        <w:tabs>
          <w:tab w:val="num" w:pos="5760"/>
        </w:tabs>
        <w:ind w:left="5760" w:hanging="360"/>
      </w:pPr>
      <w:rPr>
        <w:rFonts w:hint="default" w:ascii="Courier New" w:hAnsi="Courier New" w:cs="Courier New"/>
      </w:rPr>
    </w:lvl>
    <w:lvl w:ilvl="8" w:tplc="04180005" w:tentative="1">
      <w:start w:val="1"/>
      <w:numFmt w:val="bullet"/>
      <w:lvlText w:val=""/>
      <w:lvlJc w:val="left"/>
      <w:pPr>
        <w:tabs>
          <w:tab w:val="num" w:pos="6480"/>
        </w:tabs>
        <w:ind w:left="6480" w:hanging="360"/>
      </w:pPr>
      <w:rPr>
        <w:rFonts w:hint="default" w:ascii="Wingdings" w:hAnsi="Wingdings"/>
      </w:rPr>
    </w:lvl>
  </w:abstractNum>
  <w:abstractNum w:abstractNumId="15" w15:restartNumberingAfterBreak="0">
    <w:nsid w:val="45C73175"/>
    <w:multiLevelType w:val="hybridMultilevel"/>
    <w:tmpl w:val="7DE8BB6E"/>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6" w15:restartNumberingAfterBreak="0">
    <w:nsid w:val="49C607F2"/>
    <w:multiLevelType w:val="hybridMultilevel"/>
    <w:tmpl w:val="984E8774"/>
    <w:lvl w:ilvl="0" w:tplc="2A4ADA6E">
      <w:start w:val="1"/>
      <w:numFmt w:val="bullet"/>
      <w:lvlText w:val=""/>
      <w:lvlJc w:val="left"/>
      <w:pPr>
        <w:tabs>
          <w:tab w:val="num" w:pos="907"/>
        </w:tabs>
        <w:ind w:left="907" w:hanging="340"/>
      </w:pPr>
      <w:rPr>
        <w:rFonts w:hint="default" w:ascii="Symbol" w:hAnsi="Symbol"/>
      </w:rPr>
    </w:lvl>
    <w:lvl w:ilvl="1" w:tplc="407E8F3E">
      <w:start w:val="1"/>
      <w:numFmt w:val="bullet"/>
      <w:lvlText w:val="o"/>
      <w:lvlJc w:val="left"/>
      <w:pPr>
        <w:tabs>
          <w:tab w:val="num" w:pos="1440"/>
        </w:tabs>
        <w:ind w:left="1440" w:hanging="360"/>
      </w:pPr>
      <w:rPr>
        <w:rFonts w:hint="default" w:ascii="Courier New" w:hAnsi="Courier New"/>
      </w:rPr>
    </w:lvl>
    <w:lvl w:ilvl="2" w:tplc="DC7E4700">
      <w:start w:val="1"/>
      <w:numFmt w:val="bullet"/>
      <w:lvlText w:val=""/>
      <w:lvlJc w:val="left"/>
      <w:pPr>
        <w:tabs>
          <w:tab w:val="num" w:pos="2160"/>
        </w:tabs>
        <w:ind w:left="2160" w:hanging="360"/>
      </w:pPr>
      <w:rPr>
        <w:rFonts w:hint="default" w:ascii="Wingdings" w:hAnsi="Wingdings"/>
      </w:rPr>
    </w:lvl>
    <w:lvl w:ilvl="3" w:tplc="231080BE">
      <w:start w:val="1"/>
      <w:numFmt w:val="bullet"/>
      <w:lvlText w:val=""/>
      <w:lvlJc w:val="left"/>
      <w:pPr>
        <w:tabs>
          <w:tab w:val="num" w:pos="2880"/>
        </w:tabs>
        <w:ind w:left="2880" w:hanging="360"/>
      </w:pPr>
      <w:rPr>
        <w:rFonts w:hint="default" w:ascii="Symbol" w:hAnsi="Symbol"/>
      </w:rPr>
    </w:lvl>
    <w:lvl w:ilvl="4" w:tplc="634E46F4">
      <w:start w:val="1"/>
      <w:numFmt w:val="bullet"/>
      <w:lvlText w:val="o"/>
      <w:lvlJc w:val="left"/>
      <w:pPr>
        <w:tabs>
          <w:tab w:val="num" w:pos="3600"/>
        </w:tabs>
        <w:ind w:left="3600" w:hanging="360"/>
      </w:pPr>
      <w:rPr>
        <w:rFonts w:hint="default" w:ascii="Courier New" w:hAnsi="Courier New"/>
      </w:rPr>
    </w:lvl>
    <w:lvl w:ilvl="5" w:tplc="868E6D40">
      <w:start w:val="1"/>
      <w:numFmt w:val="bullet"/>
      <w:lvlText w:val=""/>
      <w:lvlJc w:val="left"/>
      <w:pPr>
        <w:tabs>
          <w:tab w:val="num" w:pos="4320"/>
        </w:tabs>
        <w:ind w:left="4320" w:hanging="360"/>
      </w:pPr>
      <w:rPr>
        <w:rFonts w:hint="default" w:ascii="Wingdings" w:hAnsi="Wingdings"/>
      </w:rPr>
    </w:lvl>
    <w:lvl w:ilvl="6" w:tplc="B4361FB2">
      <w:start w:val="1"/>
      <w:numFmt w:val="bullet"/>
      <w:lvlText w:val=""/>
      <w:lvlJc w:val="left"/>
      <w:pPr>
        <w:tabs>
          <w:tab w:val="num" w:pos="5040"/>
        </w:tabs>
        <w:ind w:left="5040" w:hanging="360"/>
      </w:pPr>
      <w:rPr>
        <w:rFonts w:hint="default" w:ascii="Symbol" w:hAnsi="Symbol"/>
      </w:rPr>
    </w:lvl>
    <w:lvl w:ilvl="7" w:tplc="7BA6FC9E">
      <w:start w:val="1"/>
      <w:numFmt w:val="bullet"/>
      <w:lvlText w:val="o"/>
      <w:lvlJc w:val="left"/>
      <w:pPr>
        <w:tabs>
          <w:tab w:val="num" w:pos="5760"/>
        </w:tabs>
        <w:ind w:left="5760" w:hanging="360"/>
      </w:pPr>
      <w:rPr>
        <w:rFonts w:hint="default" w:ascii="Courier New" w:hAnsi="Courier New"/>
      </w:rPr>
    </w:lvl>
    <w:lvl w:ilvl="8" w:tplc="E2E616E6">
      <w:start w:val="1"/>
      <w:numFmt w:val="bullet"/>
      <w:lvlText w:val=""/>
      <w:lvlJc w:val="left"/>
      <w:pPr>
        <w:tabs>
          <w:tab w:val="num" w:pos="6480"/>
        </w:tabs>
        <w:ind w:left="6480" w:hanging="360"/>
      </w:pPr>
      <w:rPr>
        <w:rFonts w:hint="default" w:ascii="Wingdings" w:hAnsi="Wingdings"/>
      </w:rPr>
    </w:lvl>
  </w:abstractNum>
  <w:abstractNum w:abstractNumId="17" w15:restartNumberingAfterBreak="0">
    <w:nsid w:val="4ED33D10"/>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F320423"/>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A052AF"/>
    <w:multiLevelType w:val="hybridMultilevel"/>
    <w:tmpl w:val="4FA2584C"/>
    <w:lvl w:ilvl="0" w:tplc="C5609EC0">
      <w:start w:val="3"/>
      <w:numFmt w:val="decimal"/>
      <w:lvlText w:val="%1."/>
      <w:lvlJc w:val="left"/>
      <w:pPr>
        <w:tabs>
          <w:tab w:val="num" w:pos="780"/>
        </w:tabs>
        <w:ind w:left="780" w:hanging="360"/>
      </w:pPr>
      <w:rPr>
        <w:rFonts w:hint="default" w:cs="Times New Roman"/>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B8E0563"/>
    <w:multiLevelType w:val="hybridMultilevel"/>
    <w:tmpl w:val="984E8774"/>
    <w:lvl w:ilvl="0" w:tplc="622ED6BC">
      <w:start w:val="1"/>
      <w:numFmt w:val="bullet"/>
      <w:lvlText w:val=""/>
      <w:lvlJc w:val="left"/>
      <w:pPr>
        <w:tabs>
          <w:tab w:val="num" w:pos="907"/>
        </w:tabs>
        <w:ind w:left="907" w:hanging="34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1" w15:restartNumberingAfterBreak="0">
    <w:nsid w:val="6C623A19"/>
    <w:multiLevelType w:val="hybridMultilevel"/>
    <w:tmpl w:val="2E061B3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7292125C"/>
    <w:multiLevelType w:val="hybridMultilevel"/>
    <w:tmpl w:val="162E5B9A"/>
    <w:lvl w:ilvl="0" w:tplc="04090017">
      <w:start w:val="1"/>
      <w:numFmt w:val="lowerLetter"/>
      <w:lvlText w:val="%1)"/>
      <w:lvlJc w:val="left"/>
      <w:pPr>
        <w:tabs>
          <w:tab w:val="num" w:pos="1074"/>
        </w:tabs>
        <w:ind w:left="1074" w:hanging="360"/>
      </w:pPr>
      <w:rPr>
        <w:rFonts w:hint="default"/>
      </w:rPr>
    </w:lvl>
    <w:lvl w:ilvl="1" w:tplc="04090001">
      <w:start w:val="1"/>
      <w:numFmt w:val="bullet"/>
      <w:lvlText w:val=""/>
      <w:lvlJc w:val="left"/>
      <w:pPr>
        <w:tabs>
          <w:tab w:val="num" w:pos="1794"/>
        </w:tabs>
        <w:ind w:left="1794" w:hanging="360"/>
      </w:pPr>
      <w:rPr>
        <w:rFonts w:hint="default" w:ascii="Symbol" w:hAnsi="Symbol"/>
      </w:rPr>
    </w:lvl>
    <w:lvl w:ilvl="2" w:tplc="2E9A37DC">
      <w:start w:val="1"/>
      <w:numFmt w:val="bullet"/>
      <w:lvlText w:val=""/>
      <w:lvlJc w:val="left"/>
      <w:pPr>
        <w:tabs>
          <w:tab w:val="num" w:pos="1866"/>
        </w:tabs>
        <w:ind w:left="1866" w:hanging="360"/>
      </w:pPr>
      <w:rPr>
        <w:rFonts w:hint="default" w:ascii="Wingdings" w:hAnsi="Wingdings"/>
        <w:sz w:val="20"/>
        <w:szCs w:val="16"/>
      </w:r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23" w15:restartNumberingAfterBreak="0">
    <w:nsid w:val="73624C50"/>
    <w:multiLevelType w:val="hybridMultilevel"/>
    <w:tmpl w:val="12BC00E4"/>
    <w:lvl w:ilvl="0" w:tplc="8FF897C6">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A8B7C6B"/>
    <w:multiLevelType w:val="hybridMultilevel"/>
    <w:tmpl w:val="A8AE83F6"/>
    <w:lvl w:ilvl="0" w:tplc="6226E12A">
      <w:start w:val="7"/>
      <w:numFmt w:val="bullet"/>
      <w:lvlText w:val="-"/>
      <w:lvlJc w:val="left"/>
      <w:pPr>
        <w:ind w:left="720" w:hanging="360"/>
      </w:pPr>
      <w:rPr>
        <w:rFonts w:hint="default" w:ascii="Times New Roman" w:hAnsi="Times New Roman"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7B065B27"/>
    <w:multiLevelType w:val="hybridMultilevel"/>
    <w:tmpl w:val="825EE97E"/>
    <w:lvl w:ilvl="0" w:tplc="FFFFFFFF">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7C161DCD"/>
    <w:multiLevelType w:val="hybridMultilevel"/>
    <w:tmpl w:val="0E681772"/>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abstractNumId w:val="0"/>
  </w:num>
  <w:num w:numId="2">
    <w:abstractNumId w:val="15"/>
  </w:num>
  <w:num w:numId="3">
    <w:abstractNumId w:val="10"/>
  </w:num>
  <w:num w:numId="4">
    <w:abstractNumId w:val="20"/>
  </w:num>
  <w:num w:numId="5">
    <w:abstractNumId w:val="16"/>
  </w:num>
  <w:num w:numId="6">
    <w:abstractNumId w:val="1"/>
  </w:num>
  <w:num w:numId="7">
    <w:abstractNumId w:val="3"/>
  </w:num>
  <w:num w:numId="8">
    <w:abstractNumId w:val="13"/>
  </w:num>
  <w:num w:numId="9">
    <w:abstractNumId w:val="25"/>
  </w:num>
  <w:num w:numId="10">
    <w:abstractNumId w:val="14"/>
  </w:num>
  <w:num w:numId="11">
    <w:abstractNumId w:val="4"/>
  </w:num>
  <w:num w:numId="12">
    <w:abstractNumId w:val="22"/>
  </w:num>
  <w:num w:numId="13">
    <w:abstractNumId w:val="17"/>
  </w:num>
  <w:num w:numId="14">
    <w:abstractNumId w:val="19"/>
  </w:num>
  <w:num w:numId="15">
    <w:abstractNumId w:val="18"/>
  </w:num>
  <w:num w:numId="16">
    <w:abstractNumId w:val="8"/>
  </w:num>
  <w:num w:numId="17">
    <w:abstractNumId w:val="2"/>
  </w:num>
  <w:num w:numId="18">
    <w:abstractNumId w:val="21"/>
  </w:num>
  <w:num w:numId="19">
    <w:abstractNumId w:val="9"/>
  </w:num>
  <w:num w:numId="20">
    <w:abstractNumId w:val="23"/>
  </w:num>
  <w:num w:numId="21">
    <w:abstractNumId w:val="5"/>
  </w:num>
  <w:num w:numId="22">
    <w:abstractNumId w:val="26"/>
  </w:num>
  <w:num w:numId="23">
    <w:abstractNumId w:val="7"/>
  </w:num>
  <w:num w:numId="24">
    <w:abstractNumId w:val="24"/>
  </w:num>
  <w:num w:numId="25">
    <w:abstractNumId w:val="6"/>
  </w:num>
  <w:num w:numId="26">
    <w:abstractNumId w:val="11"/>
  </w:num>
  <w:num w:numId="27">
    <w:abstractNumId w:val="11"/>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trackRevisions w:val="fals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F77"/>
    <w:rsid w:val="00001821"/>
    <w:rsid w:val="000047A4"/>
    <w:rsid w:val="000067D9"/>
    <w:rsid w:val="00024FEB"/>
    <w:rsid w:val="00042830"/>
    <w:rsid w:val="00046995"/>
    <w:rsid w:val="00051BDC"/>
    <w:rsid w:val="00057E55"/>
    <w:rsid w:val="0007008C"/>
    <w:rsid w:val="0007194F"/>
    <w:rsid w:val="00072B00"/>
    <w:rsid w:val="00077E6C"/>
    <w:rsid w:val="0008100D"/>
    <w:rsid w:val="00085094"/>
    <w:rsid w:val="000A5A59"/>
    <w:rsid w:val="000B053A"/>
    <w:rsid w:val="000B1429"/>
    <w:rsid w:val="000B3BD0"/>
    <w:rsid w:val="000C2BD3"/>
    <w:rsid w:val="000E0211"/>
    <w:rsid w:val="000E0F5C"/>
    <w:rsid w:val="000E3686"/>
    <w:rsid w:val="000E4FBF"/>
    <w:rsid w:val="00101A4C"/>
    <w:rsid w:val="001104F4"/>
    <w:rsid w:val="001177E6"/>
    <w:rsid w:val="001317BB"/>
    <w:rsid w:val="0013302B"/>
    <w:rsid w:val="00136B06"/>
    <w:rsid w:val="00140EB3"/>
    <w:rsid w:val="00155123"/>
    <w:rsid w:val="00161CC5"/>
    <w:rsid w:val="00182C22"/>
    <w:rsid w:val="001878EA"/>
    <w:rsid w:val="00196FD8"/>
    <w:rsid w:val="001A6CC3"/>
    <w:rsid w:val="001A7391"/>
    <w:rsid w:val="001B1709"/>
    <w:rsid w:val="001B1D5F"/>
    <w:rsid w:val="001B2D42"/>
    <w:rsid w:val="001B6453"/>
    <w:rsid w:val="001E4545"/>
    <w:rsid w:val="001F003F"/>
    <w:rsid w:val="001F1957"/>
    <w:rsid w:val="001F250F"/>
    <w:rsid w:val="001F4669"/>
    <w:rsid w:val="001F64E5"/>
    <w:rsid w:val="001F661E"/>
    <w:rsid w:val="002037F7"/>
    <w:rsid w:val="00204311"/>
    <w:rsid w:val="0020512B"/>
    <w:rsid w:val="00207A26"/>
    <w:rsid w:val="00213BFC"/>
    <w:rsid w:val="0021418D"/>
    <w:rsid w:val="00221DBF"/>
    <w:rsid w:val="00225272"/>
    <w:rsid w:val="00241E04"/>
    <w:rsid w:val="002435EE"/>
    <w:rsid w:val="00246F30"/>
    <w:rsid w:val="002517A0"/>
    <w:rsid w:val="002522F4"/>
    <w:rsid w:val="00253624"/>
    <w:rsid w:val="002625B0"/>
    <w:rsid w:val="00267ECC"/>
    <w:rsid w:val="0027455B"/>
    <w:rsid w:val="002812A5"/>
    <w:rsid w:val="00285303"/>
    <w:rsid w:val="00287260"/>
    <w:rsid w:val="00291777"/>
    <w:rsid w:val="00294A50"/>
    <w:rsid w:val="002A0A18"/>
    <w:rsid w:val="002A0FC9"/>
    <w:rsid w:val="002A2A27"/>
    <w:rsid w:val="002B2D67"/>
    <w:rsid w:val="002C340C"/>
    <w:rsid w:val="002C3E30"/>
    <w:rsid w:val="002C5D1B"/>
    <w:rsid w:val="002C7828"/>
    <w:rsid w:val="002C7C5A"/>
    <w:rsid w:val="002D5B8A"/>
    <w:rsid w:val="002D606A"/>
    <w:rsid w:val="002E3E12"/>
    <w:rsid w:val="002E5ECA"/>
    <w:rsid w:val="002F0971"/>
    <w:rsid w:val="002F61E3"/>
    <w:rsid w:val="00305832"/>
    <w:rsid w:val="003075CA"/>
    <w:rsid w:val="00323BAF"/>
    <w:rsid w:val="00324AAD"/>
    <w:rsid w:val="00333131"/>
    <w:rsid w:val="003341B8"/>
    <w:rsid w:val="003437E4"/>
    <w:rsid w:val="0034390B"/>
    <w:rsid w:val="00343DED"/>
    <w:rsid w:val="00347F53"/>
    <w:rsid w:val="003515D2"/>
    <w:rsid w:val="00351DD4"/>
    <w:rsid w:val="00353AA1"/>
    <w:rsid w:val="0035685D"/>
    <w:rsid w:val="00364359"/>
    <w:rsid w:val="00364C75"/>
    <w:rsid w:val="003665AD"/>
    <w:rsid w:val="003679B5"/>
    <w:rsid w:val="003806E1"/>
    <w:rsid w:val="003A44E3"/>
    <w:rsid w:val="003B55E2"/>
    <w:rsid w:val="003B5A02"/>
    <w:rsid w:val="003B7974"/>
    <w:rsid w:val="003C430C"/>
    <w:rsid w:val="003C6DC8"/>
    <w:rsid w:val="003D0D85"/>
    <w:rsid w:val="003D1D3B"/>
    <w:rsid w:val="003E4A22"/>
    <w:rsid w:val="003E72A5"/>
    <w:rsid w:val="003E7F77"/>
    <w:rsid w:val="003F253C"/>
    <w:rsid w:val="003F49D3"/>
    <w:rsid w:val="00405D76"/>
    <w:rsid w:val="00414517"/>
    <w:rsid w:val="0042161F"/>
    <w:rsid w:val="00426218"/>
    <w:rsid w:val="0043585E"/>
    <w:rsid w:val="00436AD6"/>
    <w:rsid w:val="00450A21"/>
    <w:rsid w:val="00453037"/>
    <w:rsid w:val="00454E31"/>
    <w:rsid w:val="004662C2"/>
    <w:rsid w:val="004671D0"/>
    <w:rsid w:val="00473190"/>
    <w:rsid w:val="00475A89"/>
    <w:rsid w:val="004924E0"/>
    <w:rsid w:val="004971AD"/>
    <w:rsid w:val="00497817"/>
    <w:rsid w:val="004A05A3"/>
    <w:rsid w:val="004B39BD"/>
    <w:rsid w:val="004C3756"/>
    <w:rsid w:val="004D278A"/>
    <w:rsid w:val="004D4A49"/>
    <w:rsid w:val="004E0155"/>
    <w:rsid w:val="004F426F"/>
    <w:rsid w:val="004F6CD3"/>
    <w:rsid w:val="005013E2"/>
    <w:rsid w:val="00502C98"/>
    <w:rsid w:val="00530A49"/>
    <w:rsid w:val="00532F3D"/>
    <w:rsid w:val="00533EB9"/>
    <w:rsid w:val="00536B72"/>
    <w:rsid w:val="00563549"/>
    <w:rsid w:val="00576EC0"/>
    <w:rsid w:val="0058346F"/>
    <w:rsid w:val="00587DCE"/>
    <w:rsid w:val="005976E7"/>
    <w:rsid w:val="005A12E1"/>
    <w:rsid w:val="005A4B4E"/>
    <w:rsid w:val="005B402D"/>
    <w:rsid w:val="005C23EC"/>
    <w:rsid w:val="005D2AE2"/>
    <w:rsid w:val="005E20A7"/>
    <w:rsid w:val="006075EF"/>
    <w:rsid w:val="00630381"/>
    <w:rsid w:val="00637494"/>
    <w:rsid w:val="00637B47"/>
    <w:rsid w:val="00640429"/>
    <w:rsid w:val="0065472F"/>
    <w:rsid w:val="00656530"/>
    <w:rsid w:val="00656C36"/>
    <w:rsid w:val="006577CD"/>
    <w:rsid w:val="00660A65"/>
    <w:rsid w:val="00663268"/>
    <w:rsid w:val="006743B2"/>
    <w:rsid w:val="00681037"/>
    <w:rsid w:val="006870FE"/>
    <w:rsid w:val="00690032"/>
    <w:rsid w:val="00696A5C"/>
    <w:rsid w:val="006A175C"/>
    <w:rsid w:val="006A337C"/>
    <w:rsid w:val="006B0230"/>
    <w:rsid w:val="006B04FD"/>
    <w:rsid w:val="006C2433"/>
    <w:rsid w:val="006D061F"/>
    <w:rsid w:val="006D3895"/>
    <w:rsid w:val="006D4492"/>
    <w:rsid w:val="006E0A91"/>
    <w:rsid w:val="006E2D3A"/>
    <w:rsid w:val="006E4561"/>
    <w:rsid w:val="006E7AB8"/>
    <w:rsid w:val="006F3F6C"/>
    <w:rsid w:val="006F64C6"/>
    <w:rsid w:val="00700487"/>
    <w:rsid w:val="00704B23"/>
    <w:rsid w:val="00706197"/>
    <w:rsid w:val="007122B4"/>
    <w:rsid w:val="007209ED"/>
    <w:rsid w:val="00723DB0"/>
    <w:rsid w:val="00730CEE"/>
    <w:rsid w:val="00733BD4"/>
    <w:rsid w:val="007449F1"/>
    <w:rsid w:val="00745DEC"/>
    <w:rsid w:val="00746248"/>
    <w:rsid w:val="00754636"/>
    <w:rsid w:val="00757C43"/>
    <w:rsid w:val="00761633"/>
    <w:rsid w:val="00762B26"/>
    <w:rsid w:val="0077312B"/>
    <w:rsid w:val="007740E0"/>
    <w:rsid w:val="007927E2"/>
    <w:rsid w:val="007A0AF3"/>
    <w:rsid w:val="007A1B42"/>
    <w:rsid w:val="007A50A0"/>
    <w:rsid w:val="007A6A25"/>
    <w:rsid w:val="007B2369"/>
    <w:rsid w:val="007C374C"/>
    <w:rsid w:val="007C3E40"/>
    <w:rsid w:val="007C6BB6"/>
    <w:rsid w:val="007D54AA"/>
    <w:rsid w:val="007D57DE"/>
    <w:rsid w:val="007E723C"/>
    <w:rsid w:val="007F393B"/>
    <w:rsid w:val="007F6B7E"/>
    <w:rsid w:val="00801DB0"/>
    <w:rsid w:val="008027E9"/>
    <w:rsid w:val="008043E3"/>
    <w:rsid w:val="00804A3A"/>
    <w:rsid w:val="008061BA"/>
    <w:rsid w:val="00816871"/>
    <w:rsid w:val="00816B11"/>
    <w:rsid w:val="00816EC6"/>
    <w:rsid w:val="00817309"/>
    <w:rsid w:val="00827BE0"/>
    <w:rsid w:val="0083153A"/>
    <w:rsid w:val="008326E0"/>
    <w:rsid w:val="00835EAD"/>
    <w:rsid w:val="008421F0"/>
    <w:rsid w:val="00850EF4"/>
    <w:rsid w:val="00853A0A"/>
    <w:rsid w:val="00854611"/>
    <w:rsid w:val="00856791"/>
    <w:rsid w:val="00860132"/>
    <w:rsid w:val="00861CAE"/>
    <w:rsid w:val="008712DB"/>
    <w:rsid w:val="00873DD5"/>
    <w:rsid w:val="00880A77"/>
    <w:rsid w:val="00881875"/>
    <w:rsid w:val="00884244"/>
    <w:rsid w:val="00893986"/>
    <w:rsid w:val="00897094"/>
    <w:rsid w:val="00897E4F"/>
    <w:rsid w:val="008A1E7A"/>
    <w:rsid w:val="008A7114"/>
    <w:rsid w:val="008B4A1F"/>
    <w:rsid w:val="008B5BEA"/>
    <w:rsid w:val="008D1A77"/>
    <w:rsid w:val="008D49B5"/>
    <w:rsid w:val="008D7937"/>
    <w:rsid w:val="008E4BB6"/>
    <w:rsid w:val="008E51C6"/>
    <w:rsid w:val="008E5CBA"/>
    <w:rsid w:val="008E6270"/>
    <w:rsid w:val="008F44F6"/>
    <w:rsid w:val="008F48E0"/>
    <w:rsid w:val="0091383B"/>
    <w:rsid w:val="00916D13"/>
    <w:rsid w:val="00924485"/>
    <w:rsid w:val="00926C0E"/>
    <w:rsid w:val="00930CE9"/>
    <w:rsid w:val="0094747F"/>
    <w:rsid w:val="00962A3E"/>
    <w:rsid w:val="009739F4"/>
    <w:rsid w:val="00975323"/>
    <w:rsid w:val="00987DA3"/>
    <w:rsid w:val="00994E0F"/>
    <w:rsid w:val="00996693"/>
    <w:rsid w:val="009A162C"/>
    <w:rsid w:val="009A64D0"/>
    <w:rsid w:val="009B0688"/>
    <w:rsid w:val="009B449A"/>
    <w:rsid w:val="009C1184"/>
    <w:rsid w:val="009C46A1"/>
    <w:rsid w:val="009C6E3E"/>
    <w:rsid w:val="009C785D"/>
    <w:rsid w:val="009D64E1"/>
    <w:rsid w:val="009E64C2"/>
    <w:rsid w:val="009E6519"/>
    <w:rsid w:val="009F003A"/>
    <w:rsid w:val="009F2776"/>
    <w:rsid w:val="009F3B07"/>
    <w:rsid w:val="00A1052A"/>
    <w:rsid w:val="00A1304B"/>
    <w:rsid w:val="00A225CE"/>
    <w:rsid w:val="00A22F09"/>
    <w:rsid w:val="00A251A3"/>
    <w:rsid w:val="00A26298"/>
    <w:rsid w:val="00A26CB8"/>
    <w:rsid w:val="00A32B38"/>
    <w:rsid w:val="00A343BA"/>
    <w:rsid w:val="00A352F6"/>
    <w:rsid w:val="00A36A0C"/>
    <w:rsid w:val="00A4486F"/>
    <w:rsid w:val="00A45D21"/>
    <w:rsid w:val="00A5014E"/>
    <w:rsid w:val="00A528C7"/>
    <w:rsid w:val="00A637BC"/>
    <w:rsid w:val="00A655E6"/>
    <w:rsid w:val="00A74205"/>
    <w:rsid w:val="00A7555C"/>
    <w:rsid w:val="00A76F8E"/>
    <w:rsid w:val="00A77251"/>
    <w:rsid w:val="00A8092B"/>
    <w:rsid w:val="00A93E6C"/>
    <w:rsid w:val="00A94851"/>
    <w:rsid w:val="00A97B4B"/>
    <w:rsid w:val="00AA338E"/>
    <w:rsid w:val="00AA5BBD"/>
    <w:rsid w:val="00AB18CF"/>
    <w:rsid w:val="00AB36EF"/>
    <w:rsid w:val="00AB4BB4"/>
    <w:rsid w:val="00AB549C"/>
    <w:rsid w:val="00AD46A4"/>
    <w:rsid w:val="00AD48B4"/>
    <w:rsid w:val="00AD6760"/>
    <w:rsid w:val="00AE0EFD"/>
    <w:rsid w:val="00AE4430"/>
    <w:rsid w:val="00B103C7"/>
    <w:rsid w:val="00B13421"/>
    <w:rsid w:val="00B33D7D"/>
    <w:rsid w:val="00B4650B"/>
    <w:rsid w:val="00B53C95"/>
    <w:rsid w:val="00B54B49"/>
    <w:rsid w:val="00B559AB"/>
    <w:rsid w:val="00B609FA"/>
    <w:rsid w:val="00B7109F"/>
    <w:rsid w:val="00B7391E"/>
    <w:rsid w:val="00B91DB1"/>
    <w:rsid w:val="00B95F96"/>
    <w:rsid w:val="00B96466"/>
    <w:rsid w:val="00B97DD5"/>
    <w:rsid w:val="00BA0EDC"/>
    <w:rsid w:val="00BB50D8"/>
    <w:rsid w:val="00BC246B"/>
    <w:rsid w:val="00BC54CA"/>
    <w:rsid w:val="00BD7432"/>
    <w:rsid w:val="00BE0C98"/>
    <w:rsid w:val="00C016EB"/>
    <w:rsid w:val="00C036D6"/>
    <w:rsid w:val="00C116E4"/>
    <w:rsid w:val="00C1183D"/>
    <w:rsid w:val="00C14143"/>
    <w:rsid w:val="00C1599F"/>
    <w:rsid w:val="00C26673"/>
    <w:rsid w:val="00C33B75"/>
    <w:rsid w:val="00C36E73"/>
    <w:rsid w:val="00C37AFA"/>
    <w:rsid w:val="00C424BD"/>
    <w:rsid w:val="00C54459"/>
    <w:rsid w:val="00C62788"/>
    <w:rsid w:val="00C62D93"/>
    <w:rsid w:val="00C74421"/>
    <w:rsid w:val="00C766FA"/>
    <w:rsid w:val="00C83775"/>
    <w:rsid w:val="00C85AC1"/>
    <w:rsid w:val="00CA4954"/>
    <w:rsid w:val="00CA7575"/>
    <w:rsid w:val="00CB5500"/>
    <w:rsid w:val="00CB707D"/>
    <w:rsid w:val="00CB7DA8"/>
    <w:rsid w:val="00CC09F3"/>
    <w:rsid w:val="00CC6774"/>
    <w:rsid w:val="00CD05ED"/>
    <w:rsid w:val="00CD5D12"/>
    <w:rsid w:val="00CE0CD9"/>
    <w:rsid w:val="00CE29EC"/>
    <w:rsid w:val="00CE6B0C"/>
    <w:rsid w:val="00CE71E1"/>
    <w:rsid w:val="00CF76AB"/>
    <w:rsid w:val="00D00A03"/>
    <w:rsid w:val="00D00EE2"/>
    <w:rsid w:val="00D02F9C"/>
    <w:rsid w:val="00D02FE3"/>
    <w:rsid w:val="00D06BD1"/>
    <w:rsid w:val="00D14F4C"/>
    <w:rsid w:val="00D16BC3"/>
    <w:rsid w:val="00D16F17"/>
    <w:rsid w:val="00D25D2D"/>
    <w:rsid w:val="00D27462"/>
    <w:rsid w:val="00D27F89"/>
    <w:rsid w:val="00D31C96"/>
    <w:rsid w:val="00D3554F"/>
    <w:rsid w:val="00D369A3"/>
    <w:rsid w:val="00D41E43"/>
    <w:rsid w:val="00D434C7"/>
    <w:rsid w:val="00D455BF"/>
    <w:rsid w:val="00D46EF7"/>
    <w:rsid w:val="00D605BE"/>
    <w:rsid w:val="00D618A9"/>
    <w:rsid w:val="00D7773C"/>
    <w:rsid w:val="00D82786"/>
    <w:rsid w:val="00D85A8D"/>
    <w:rsid w:val="00D87395"/>
    <w:rsid w:val="00DA433D"/>
    <w:rsid w:val="00DB2E68"/>
    <w:rsid w:val="00DC22ED"/>
    <w:rsid w:val="00DC2572"/>
    <w:rsid w:val="00DC450D"/>
    <w:rsid w:val="00DC67BF"/>
    <w:rsid w:val="00DD2B25"/>
    <w:rsid w:val="00DD532D"/>
    <w:rsid w:val="00DE3F01"/>
    <w:rsid w:val="00DF11DA"/>
    <w:rsid w:val="00DF2EBE"/>
    <w:rsid w:val="00DF6ACB"/>
    <w:rsid w:val="00E017F8"/>
    <w:rsid w:val="00E02214"/>
    <w:rsid w:val="00E037F6"/>
    <w:rsid w:val="00E10ACB"/>
    <w:rsid w:val="00E116EB"/>
    <w:rsid w:val="00E1550B"/>
    <w:rsid w:val="00E20BD3"/>
    <w:rsid w:val="00E212DD"/>
    <w:rsid w:val="00E31041"/>
    <w:rsid w:val="00E3142E"/>
    <w:rsid w:val="00E352FA"/>
    <w:rsid w:val="00E437C3"/>
    <w:rsid w:val="00E5213F"/>
    <w:rsid w:val="00E56AA2"/>
    <w:rsid w:val="00E6114C"/>
    <w:rsid w:val="00E70E1A"/>
    <w:rsid w:val="00E71898"/>
    <w:rsid w:val="00E76214"/>
    <w:rsid w:val="00E80DB9"/>
    <w:rsid w:val="00E855E1"/>
    <w:rsid w:val="00E85C51"/>
    <w:rsid w:val="00E87AFB"/>
    <w:rsid w:val="00E91F96"/>
    <w:rsid w:val="00EA0AA9"/>
    <w:rsid w:val="00EA35DA"/>
    <w:rsid w:val="00EB1368"/>
    <w:rsid w:val="00EC4964"/>
    <w:rsid w:val="00ED7111"/>
    <w:rsid w:val="00EE0E8F"/>
    <w:rsid w:val="00EE1105"/>
    <w:rsid w:val="00EE5094"/>
    <w:rsid w:val="00EE528D"/>
    <w:rsid w:val="00EE58FA"/>
    <w:rsid w:val="00EE6443"/>
    <w:rsid w:val="00EE7EA1"/>
    <w:rsid w:val="00EF2DBE"/>
    <w:rsid w:val="00EF4811"/>
    <w:rsid w:val="00EF61F2"/>
    <w:rsid w:val="00F054FF"/>
    <w:rsid w:val="00F10B46"/>
    <w:rsid w:val="00F15C49"/>
    <w:rsid w:val="00F232D5"/>
    <w:rsid w:val="00F27495"/>
    <w:rsid w:val="00F31C12"/>
    <w:rsid w:val="00F352DE"/>
    <w:rsid w:val="00F36AE2"/>
    <w:rsid w:val="00F413D2"/>
    <w:rsid w:val="00F43691"/>
    <w:rsid w:val="00F50D8A"/>
    <w:rsid w:val="00F51B11"/>
    <w:rsid w:val="00F56343"/>
    <w:rsid w:val="00F634A5"/>
    <w:rsid w:val="00F74C37"/>
    <w:rsid w:val="00F77194"/>
    <w:rsid w:val="00F81B2F"/>
    <w:rsid w:val="00F90C98"/>
    <w:rsid w:val="00F9613F"/>
    <w:rsid w:val="00F972C4"/>
    <w:rsid w:val="00FA037A"/>
    <w:rsid w:val="00FA0ADD"/>
    <w:rsid w:val="00FA52D0"/>
    <w:rsid w:val="00FA53B9"/>
    <w:rsid w:val="00FB4ADB"/>
    <w:rsid w:val="00FB55B0"/>
    <w:rsid w:val="00FB608B"/>
    <w:rsid w:val="00FB6888"/>
    <w:rsid w:val="00FB7977"/>
    <w:rsid w:val="00FC4935"/>
    <w:rsid w:val="00FC63E9"/>
    <w:rsid w:val="00FD0711"/>
    <w:rsid w:val="00FD4111"/>
    <w:rsid w:val="00FD54D5"/>
    <w:rsid w:val="00FD5B5D"/>
    <w:rsid w:val="00FE0BA9"/>
    <w:rsid w:val="00FE136D"/>
    <w:rsid w:val="00FF00D9"/>
    <w:rsid w:val="00FF2C91"/>
    <w:rsid w:val="00FF530D"/>
    <w:rsid w:val="00FF595F"/>
    <w:rsid w:val="0479A53E"/>
    <w:rsid w:val="07B670F0"/>
    <w:rsid w:val="07B670F0"/>
    <w:rsid w:val="0CCE3A71"/>
    <w:rsid w:val="0D325AC9"/>
    <w:rsid w:val="0DA33D69"/>
    <w:rsid w:val="10A40F0C"/>
    <w:rsid w:val="126A8D28"/>
    <w:rsid w:val="136E1F19"/>
    <w:rsid w:val="14E8856C"/>
    <w:rsid w:val="168714ED"/>
    <w:rsid w:val="18FFD49D"/>
    <w:rsid w:val="1B82A3CE"/>
    <w:rsid w:val="1EDC2765"/>
    <w:rsid w:val="28148D61"/>
    <w:rsid w:val="2840BB8D"/>
    <w:rsid w:val="284C871F"/>
    <w:rsid w:val="2A03914C"/>
    <w:rsid w:val="2AFAD3ED"/>
    <w:rsid w:val="2DA072A7"/>
    <w:rsid w:val="36B2278C"/>
    <w:rsid w:val="3A451380"/>
    <w:rsid w:val="3C9373CB"/>
    <w:rsid w:val="3DE01117"/>
    <w:rsid w:val="3FB5B790"/>
    <w:rsid w:val="4465BDBB"/>
    <w:rsid w:val="49E571EF"/>
    <w:rsid w:val="4D077A5C"/>
    <w:rsid w:val="4EE7A24C"/>
    <w:rsid w:val="5209D267"/>
    <w:rsid w:val="5A5F3042"/>
    <w:rsid w:val="5AE2D50B"/>
    <w:rsid w:val="5B232E0B"/>
    <w:rsid w:val="5B486057"/>
    <w:rsid w:val="5C9719EC"/>
    <w:rsid w:val="5F3FDDAB"/>
    <w:rsid w:val="61303799"/>
    <w:rsid w:val="667602ED"/>
    <w:rsid w:val="67178CC7"/>
    <w:rsid w:val="6B7653A3"/>
    <w:rsid w:val="6D65E4C9"/>
    <w:rsid w:val="781E43B2"/>
    <w:rsid w:val="7A003AA0"/>
    <w:rsid w:val="7C7468C1"/>
    <w:rsid w:val="7C7468C1"/>
    <w:rsid w:val="7C75CAB2"/>
    <w:rsid w:val="7C75CA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980DD7C"/>
  <w14:defaultImageDpi w14:val="0"/>
  <w15:docId w15:val="{91DC5219-AF98-4426-AAB8-9D5D6174B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hAnsi="Calibri" w:eastAsia="Times New Roman"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semiHidden="1" w:unhideWhenUsed="1"/>
    <w:lsdException w:name="toc 2" w:locked="1" w:uiPriority="0" w:semiHidden="1" w:unhideWhenUsed="1"/>
    <w:lsdException w:name="toc 3" w:locked="1" w:uiPriority="0" w:semiHidden="1" w:unhideWhenUsed="1"/>
    <w:lsdException w:name="toc 4" w:locked="1" w:uiPriority="0" w:semiHidden="1" w:unhideWhenUsed="1"/>
    <w:lsdException w:name="toc 5" w:locked="1" w:uiPriority="0" w:semiHidden="1" w:unhideWhenUsed="1"/>
    <w:lsdException w:name="toc 6" w:locked="1" w:uiPriority="0" w:semiHidden="1" w:unhideWhenUsed="1"/>
    <w:lsdException w:name="toc 7" w:locked="1" w:uiPriority="0" w:semiHidden="1" w:unhideWhenUsed="1"/>
    <w:lsdException w:name="toc 8" w:locked="1" w:uiPriority="0" w:semiHidden="1" w:unhideWhenUsed="1"/>
    <w:lsdException w:name="toc 9" w:locked="1" w:uiPriority="0"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semiHidden="1" w:unhideWhenUsed="1"/>
    <w:lsdException w:name="Body Text" w:uiPriority="0" w:semiHidden="1" w:unhideWhenUsed="1"/>
    <w:lsdException w:name="Body Text Indent" w:semiHidden="1" w:unhideWhenUsed="1"/>
    <w:lsdException w:name="List Continue"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21DBF"/>
    <w:rPr>
      <w:rFonts w:cs="Times New Roman"/>
      <w:lang w:val="ro-RO"/>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hAnsiTheme="majorHAnsi" w:eastAsiaTheme="majorEastAsia" w:cstheme="majorBidi"/>
      <w:color w:val="365F91" w:themeColor="accent1" w:themeShade="BF"/>
      <w:sz w:val="26"/>
      <w:szCs w:val="26"/>
    </w:rPr>
  </w:style>
  <w:style w:type="paragraph" w:styleId="Heading3">
    <w:name w:val="heading 3"/>
    <w:basedOn w:val="Normal"/>
    <w:next w:val="Normal"/>
    <w:link w:val="Heading3Char"/>
    <w:qFormat/>
    <w:locked/>
    <w:rsid w:val="00C116E4"/>
    <w:pPr>
      <w:keepNext/>
      <w:spacing w:after="0" w:line="240" w:lineRule="auto"/>
      <w:outlineLvl w:val="2"/>
    </w:pPr>
    <w:rPr>
      <w:rFonts w:ascii="Times New Roman" w:hAnsi="Times New Roman"/>
      <w:b/>
      <w:kern w:val="16"/>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3E7F77"/>
    <w:pPr>
      <w:ind w:left="720"/>
      <w:contextualSpacing/>
    </w:pPr>
  </w:style>
  <w:style w:type="table" w:styleId="TableGrid">
    <w:name w:val="Table Grid"/>
    <w:basedOn w:val="TableNormal"/>
    <w:uiPriority w:val="99"/>
    <w:rsid w:val="003E7F77"/>
    <w:pPr>
      <w:spacing w:after="0" w:line="240" w:lineRule="auto"/>
    </w:pPr>
    <w:rPr>
      <w:rFonts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rsid w:val="005A12E1"/>
    <w:rPr>
      <w:rFonts w:ascii="Tahoma" w:hAnsi="Tahoma" w:cs="Tahoma"/>
      <w:sz w:val="16"/>
      <w:szCs w:val="16"/>
    </w:rPr>
  </w:style>
  <w:style w:type="character" w:styleId="BalloonTextChar" w:customStyle="1">
    <w:name w:val="Balloon Text Char"/>
    <w:basedOn w:val="DefaultParagraphFont"/>
    <w:link w:val="BalloonText"/>
    <w:uiPriority w:val="99"/>
    <w:semiHidden/>
    <w:locked/>
    <w:rPr>
      <w:rFonts w:ascii="Times New Roman" w:hAnsi="Times New Roman" w:cs="Times New Roman"/>
      <w:sz w:val="2"/>
      <w:lang w:val="ro-RO" w:eastAsia="x-none"/>
    </w:rPr>
  </w:style>
  <w:style w:type="paragraph" w:styleId="Header">
    <w:name w:val="header"/>
    <w:basedOn w:val="Normal"/>
    <w:link w:val="HeaderChar"/>
    <w:uiPriority w:val="99"/>
    <w:unhideWhenUsed/>
    <w:rsid w:val="006B0230"/>
    <w:pPr>
      <w:tabs>
        <w:tab w:val="center" w:pos="4680"/>
        <w:tab w:val="right" w:pos="9360"/>
      </w:tabs>
    </w:pPr>
  </w:style>
  <w:style w:type="character" w:styleId="HeaderChar" w:customStyle="1">
    <w:name w:val="Header Char"/>
    <w:basedOn w:val="DefaultParagraphFont"/>
    <w:link w:val="Header"/>
    <w:uiPriority w:val="99"/>
    <w:locked/>
    <w:rsid w:val="006B0230"/>
    <w:rPr>
      <w:rFonts w:cs="Times New Roman"/>
      <w:lang w:val="ro-RO" w:eastAsia="x-none"/>
    </w:rPr>
  </w:style>
  <w:style w:type="paragraph" w:styleId="Footer">
    <w:name w:val="footer"/>
    <w:basedOn w:val="Normal"/>
    <w:link w:val="FooterChar"/>
    <w:uiPriority w:val="99"/>
    <w:unhideWhenUsed/>
    <w:rsid w:val="006B0230"/>
    <w:pPr>
      <w:tabs>
        <w:tab w:val="center" w:pos="4680"/>
        <w:tab w:val="right" w:pos="9360"/>
      </w:tabs>
    </w:pPr>
  </w:style>
  <w:style w:type="character" w:styleId="FooterChar" w:customStyle="1">
    <w:name w:val="Footer Char"/>
    <w:basedOn w:val="DefaultParagraphFont"/>
    <w:link w:val="Footer"/>
    <w:uiPriority w:val="99"/>
    <w:locked/>
    <w:rsid w:val="006B0230"/>
    <w:rPr>
      <w:rFonts w:cs="Times New Roman"/>
      <w:lang w:val="ro-RO" w:eastAsia="x-none"/>
    </w:rPr>
  </w:style>
  <w:style w:type="character" w:styleId="Heading3Char" w:customStyle="1">
    <w:name w:val="Heading 3 Char"/>
    <w:basedOn w:val="DefaultParagraphFont"/>
    <w:link w:val="Heading3"/>
    <w:rsid w:val="00C116E4"/>
    <w:rPr>
      <w:rFonts w:ascii="Times New Roman" w:hAnsi="Times New Roman" w:cs="Times New Roman"/>
      <w:b/>
      <w:kern w:val="16"/>
      <w:szCs w:val="20"/>
      <w:lang w:val="ro-RO"/>
    </w:rPr>
  </w:style>
  <w:style w:type="character" w:styleId="fontstyle01" w:customStyle="1">
    <w:name w:val="fontstyle01"/>
    <w:basedOn w:val="DefaultParagraphFont"/>
    <w:rsid w:val="00C116E4"/>
    <w:rPr>
      <w:rFonts w:hint="default" w:ascii="VerdanaRegular" w:hAnsi="VerdanaRegular"/>
      <w:b w:val="0"/>
      <w:bCs w:val="0"/>
      <w:i w:val="0"/>
      <w:iCs w:val="0"/>
      <w:color w:val="000000"/>
      <w:sz w:val="16"/>
      <w:szCs w:val="16"/>
    </w:rPr>
  </w:style>
  <w:style w:type="character" w:styleId="Hyperlink">
    <w:name w:val="Hyperlink"/>
    <w:basedOn w:val="DefaultParagraphFont"/>
    <w:uiPriority w:val="99"/>
    <w:unhideWhenUsed/>
    <w:rPr>
      <w:color w:val="0000FF" w:themeColor="hyperlink"/>
      <w:u w:val="single"/>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365F91" w:themeColor="accent1" w:themeShade="BF"/>
      <w:sz w:val="26"/>
      <w:szCs w:val="26"/>
    </w:rPr>
  </w:style>
  <w:style w:type="paragraph" w:styleId="BodyText">
    <w:name w:val="Body Text"/>
    <w:basedOn w:val="Normal"/>
    <w:link w:val="BodyTextChar"/>
    <w:rsid w:val="00801DB0"/>
    <w:pPr>
      <w:spacing w:after="120"/>
    </w:pPr>
    <w:rPr>
      <w:rFonts w:eastAsia="Calibri"/>
      <w:lang w:val="en-US"/>
    </w:rPr>
  </w:style>
  <w:style w:type="character" w:styleId="BodyTextChar" w:customStyle="1">
    <w:name w:val="Body Text Char"/>
    <w:basedOn w:val="DefaultParagraphFont"/>
    <w:link w:val="BodyText"/>
    <w:rsid w:val="00801DB0"/>
    <w:rPr>
      <w:rFonts w:eastAsia="Calibri" w:cs="Times New Roman"/>
    </w:rPr>
  </w:style>
  <w:style w:type="character" w:styleId="CommentReference">
    <w:name w:val="annotation reference"/>
    <w:basedOn w:val="DefaultParagraphFont"/>
    <w:uiPriority w:val="99"/>
    <w:semiHidden/>
    <w:unhideWhenUsed/>
    <w:rsid w:val="003341B8"/>
    <w:rPr>
      <w:sz w:val="16"/>
      <w:szCs w:val="16"/>
    </w:rPr>
  </w:style>
  <w:style w:type="paragraph" w:styleId="CommentText">
    <w:name w:val="annotation text"/>
    <w:basedOn w:val="Normal"/>
    <w:link w:val="CommentTextChar"/>
    <w:uiPriority w:val="99"/>
    <w:unhideWhenUsed/>
    <w:rsid w:val="003341B8"/>
    <w:pPr>
      <w:spacing w:line="240" w:lineRule="auto"/>
    </w:pPr>
    <w:rPr>
      <w:sz w:val="20"/>
      <w:szCs w:val="20"/>
    </w:rPr>
  </w:style>
  <w:style w:type="character" w:styleId="CommentTextChar" w:customStyle="1">
    <w:name w:val="Comment Text Char"/>
    <w:basedOn w:val="DefaultParagraphFont"/>
    <w:link w:val="CommentText"/>
    <w:uiPriority w:val="99"/>
    <w:rsid w:val="003341B8"/>
    <w:rPr>
      <w:rFonts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3341B8"/>
    <w:rPr>
      <w:b/>
      <w:bCs/>
    </w:rPr>
  </w:style>
  <w:style w:type="character" w:styleId="CommentSubjectChar" w:customStyle="1">
    <w:name w:val="Comment Subject Char"/>
    <w:basedOn w:val="CommentTextChar"/>
    <w:link w:val="CommentSubject"/>
    <w:uiPriority w:val="99"/>
    <w:semiHidden/>
    <w:rsid w:val="003341B8"/>
    <w:rPr>
      <w:rFonts w:cs="Times New Roman"/>
      <w:b/>
      <w:bCs/>
      <w:sz w:val="20"/>
      <w:szCs w:val="20"/>
      <w:lang w:val="ro-RO"/>
    </w:rPr>
  </w:style>
  <w:style w:type="paragraph" w:styleId="Revision">
    <w:name w:val="Revision"/>
    <w:hidden/>
    <w:uiPriority w:val="99"/>
    <w:semiHidden/>
    <w:rsid w:val="00FD4111"/>
    <w:pPr>
      <w:spacing w:after="0" w:line="240" w:lineRule="auto"/>
    </w:pPr>
    <w:rPr>
      <w:rFonts w:cs="Times New Roman"/>
      <w:lang w:val="ro-RO"/>
    </w:rPr>
  </w:style>
  <w:style w:type="paragraph" w:styleId="FootnoteText">
    <w:name w:val="footnote text"/>
    <w:basedOn w:val="Normal"/>
    <w:link w:val="FootnoteTextChar"/>
    <w:uiPriority w:val="99"/>
    <w:semiHidden/>
    <w:unhideWhenUsed/>
    <w:rsid w:val="008D49B5"/>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8D49B5"/>
    <w:rPr>
      <w:rFonts w:cs="Times New Roman"/>
      <w:sz w:val="20"/>
      <w:szCs w:val="20"/>
      <w:lang w:val="ro-RO"/>
    </w:rPr>
  </w:style>
  <w:style w:type="character" w:styleId="FootnoteReference">
    <w:name w:val="footnote reference"/>
    <w:basedOn w:val="DefaultParagraphFont"/>
    <w:uiPriority w:val="99"/>
    <w:semiHidden/>
    <w:unhideWhenUsed/>
    <w:rsid w:val="008D49B5"/>
    <w:rPr>
      <w:vertAlign w:val="superscript"/>
    </w:rPr>
  </w:style>
  <w:style w:type="paragraph" w:styleId="Style1" w:customStyle="1">
    <w:name w:val="Style1"/>
    <w:basedOn w:val="Normal"/>
    <w:rsid w:val="00241E04"/>
    <w:pPr>
      <w:overflowPunct w:val="0"/>
      <w:autoSpaceDE w:val="0"/>
      <w:autoSpaceDN w:val="0"/>
      <w:adjustRightInd w:val="0"/>
      <w:spacing w:after="0" w:line="240" w:lineRule="auto"/>
      <w:jc w:val="both"/>
    </w:pPr>
    <w:rPr>
      <w:rFonts w:ascii="SPEC Times" w:hAnsi="SPEC Times"/>
      <w:sz w:val="24"/>
      <w:szCs w:val="20"/>
      <w:lang w:val="en-GB"/>
    </w:rPr>
  </w:style>
  <w:style w:type="character" w:styleId="Emphasis">
    <w:name w:val="Emphasis"/>
    <w:basedOn w:val="DefaultParagraphFont"/>
    <w:qFormat/>
    <w:locked/>
    <w:rsid w:val="007C3E40"/>
    <w:rPr>
      <w:i/>
      <w:iCs/>
    </w:rPr>
  </w:style>
  <w:style w:type="paragraph" w:styleId="NormalWeb">
    <w:name w:val="Normal (Web)"/>
    <w:basedOn w:val="Normal"/>
    <w:uiPriority w:val="99"/>
    <w:unhideWhenUsed/>
    <w:rsid w:val="00536B72"/>
    <w:pPr>
      <w:spacing w:before="100" w:beforeAutospacing="1" w:after="100" w:afterAutospacing="1" w:line="240" w:lineRule="auto"/>
    </w:pPr>
    <w:rPr>
      <w:rFonts w:ascii="Times New Roman" w:hAnsi="Times New Roman"/>
      <w:sz w:val="24"/>
      <w:szCs w:val="24"/>
      <w:lang w:eastAsia="ro-RO"/>
    </w:rPr>
  </w:style>
  <w:style w:type="character" w:styleId="UnresolvedMention">
    <w:name w:val="Unresolved Mention"/>
    <w:basedOn w:val="DefaultParagraphFont"/>
    <w:uiPriority w:val="99"/>
    <w:semiHidden/>
    <w:unhideWhenUsed/>
    <w:rsid w:val="00F634A5"/>
    <w:rPr>
      <w:color w:val="605E5C"/>
      <w:shd w:val="clear" w:color="auto" w:fill="E1DFDD"/>
    </w:rPr>
  </w:style>
  <w:style w:type="character" w:styleId="Strong">
    <w:name w:val="Strong"/>
    <w:basedOn w:val="DefaultParagraphFont"/>
    <w:uiPriority w:val="22"/>
    <w:qFormat/>
    <w:locked/>
    <w:rsid w:val="00221DB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472045">
      <w:bodyDiv w:val="1"/>
      <w:marLeft w:val="0"/>
      <w:marRight w:val="0"/>
      <w:marTop w:val="0"/>
      <w:marBottom w:val="0"/>
      <w:divBdr>
        <w:top w:val="none" w:sz="0" w:space="0" w:color="auto"/>
        <w:left w:val="none" w:sz="0" w:space="0" w:color="auto"/>
        <w:bottom w:val="none" w:sz="0" w:space="0" w:color="auto"/>
        <w:right w:val="none" w:sz="0" w:space="0" w:color="auto"/>
      </w:divBdr>
    </w:div>
    <w:div w:id="433521747">
      <w:bodyDiv w:val="1"/>
      <w:marLeft w:val="0"/>
      <w:marRight w:val="0"/>
      <w:marTop w:val="0"/>
      <w:marBottom w:val="0"/>
      <w:divBdr>
        <w:top w:val="none" w:sz="0" w:space="0" w:color="auto"/>
        <w:left w:val="none" w:sz="0" w:space="0" w:color="auto"/>
        <w:bottom w:val="none" w:sz="0" w:space="0" w:color="auto"/>
        <w:right w:val="none" w:sz="0" w:space="0" w:color="auto"/>
      </w:divBdr>
      <w:divsChild>
        <w:div w:id="1054892526">
          <w:marLeft w:val="0"/>
          <w:marRight w:val="0"/>
          <w:marTop w:val="0"/>
          <w:marBottom w:val="0"/>
          <w:divBdr>
            <w:top w:val="single" w:sz="2" w:space="0" w:color="auto"/>
            <w:left w:val="single" w:sz="2" w:space="0" w:color="auto"/>
            <w:bottom w:val="single" w:sz="6" w:space="0" w:color="auto"/>
            <w:right w:val="single" w:sz="2" w:space="0" w:color="auto"/>
          </w:divBdr>
          <w:divsChild>
            <w:div w:id="158039717">
              <w:marLeft w:val="0"/>
              <w:marRight w:val="0"/>
              <w:marTop w:val="100"/>
              <w:marBottom w:val="100"/>
              <w:divBdr>
                <w:top w:val="single" w:sz="2" w:space="0" w:color="D9D9E3"/>
                <w:left w:val="single" w:sz="2" w:space="0" w:color="D9D9E3"/>
                <w:bottom w:val="single" w:sz="2" w:space="0" w:color="D9D9E3"/>
                <w:right w:val="single" w:sz="2" w:space="0" w:color="D9D9E3"/>
              </w:divBdr>
              <w:divsChild>
                <w:div w:id="942419127">
                  <w:marLeft w:val="0"/>
                  <w:marRight w:val="0"/>
                  <w:marTop w:val="0"/>
                  <w:marBottom w:val="0"/>
                  <w:divBdr>
                    <w:top w:val="single" w:sz="2" w:space="0" w:color="D9D9E3"/>
                    <w:left w:val="single" w:sz="2" w:space="0" w:color="D9D9E3"/>
                    <w:bottom w:val="single" w:sz="2" w:space="0" w:color="D9D9E3"/>
                    <w:right w:val="single" w:sz="2" w:space="0" w:color="D9D9E3"/>
                  </w:divBdr>
                  <w:divsChild>
                    <w:div w:id="1345546519">
                      <w:marLeft w:val="0"/>
                      <w:marRight w:val="0"/>
                      <w:marTop w:val="0"/>
                      <w:marBottom w:val="0"/>
                      <w:divBdr>
                        <w:top w:val="single" w:sz="2" w:space="0" w:color="D9D9E3"/>
                        <w:left w:val="single" w:sz="2" w:space="0" w:color="D9D9E3"/>
                        <w:bottom w:val="single" w:sz="2" w:space="0" w:color="D9D9E3"/>
                        <w:right w:val="single" w:sz="2" w:space="0" w:color="D9D9E3"/>
                      </w:divBdr>
                      <w:divsChild>
                        <w:div w:id="1689943214">
                          <w:marLeft w:val="0"/>
                          <w:marRight w:val="0"/>
                          <w:marTop w:val="0"/>
                          <w:marBottom w:val="0"/>
                          <w:divBdr>
                            <w:top w:val="single" w:sz="2" w:space="0" w:color="D9D9E3"/>
                            <w:left w:val="single" w:sz="2" w:space="0" w:color="D9D9E3"/>
                            <w:bottom w:val="single" w:sz="2" w:space="0" w:color="D9D9E3"/>
                            <w:right w:val="single" w:sz="2" w:space="0" w:color="D9D9E3"/>
                          </w:divBdr>
                          <w:divsChild>
                            <w:div w:id="7030196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020087582">
      <w:bodyDiv w:val="1"/>
      <w:marLeft w:val="0"/>
      <w:marRight w:val="0"/>
      <w:marTop w:val="0"/>
      <w:marBottom w:val="0"/>
      <w:divBdr>
        <w:top w:val="none" w:sz="0" w:space="0" w:color="auto"/>
        <w:left w:val="none" w:sz="0" w:space="0" w:color="auto"/>
        <w:bottom w:val="none" w:sz="0" w:space="0" w:color="auto"/>
        <w:right w:val="none" w:sz="0" w:space="0" w:color="auto"/>
      </w:divBdr>
    </w:div>
    <w:div w:id="1170408472">
      <w:bodyDiv w:val="1"/>
      <w:marLeft w:val="0"/>
      <w:marRight w:val="0"/>
      <w:marTop w:val="0"/>
      <w:marBottom w:val="0"/>
      <w:divBdr>
        <w:top w:val="none" w:sz="0" w:space="0" w:color="auto"/>
        <w:left w:val="none" w:sz="0" w:space="0" w:color="auto"/>
        <w:bottom w:val="none" w:sz="0" w:space="0" w:color="auto"/>
        <w:right w:val="none" w:sz="0" w:space="0" w:color="auto"/>
      </w:divBdr>
    </w:div>
    <w:div w:id="1218543353">
      <w:bodyDiv w:val="1"/>
      <w:marLeft w:val="0"/>
      <w:marRight w:val="0"/>
      <w:marTop w:val="0"/>
      <w:marBottom w:val="0"/>
      <w:divBdr>
        <w:top w:val="none" w:sz="0" w:space="0" w:color="auto"/>
        <w:left w:val="none" w:sz="0" w:space="0" w:color="auto"/>
        <w:bottom w:val="none" w:sz="0" w:space="0" w:color="auto"/>
        <w:right w:val="none" w:sz="0" w:space="0" w:color="auto"/>
      </w:divBdr>
    </w:div>
    <w:div w:id="1590964550">
      <w:bodyDiv w:val="1"/>
      <w:marLeft w:val="0"/>
      <w:marRight w:val="0"/>
      <w:marTop w:val="0"/>
      <w:marBottom w:val="0"/>
      <w:divBdr>
        <w:top w:val="none" w:sz="0" w:space="0" w:color="auto"/>
        <w:left w:val="none" w:sz="0" w:space="0" w:color="auto"/>
        <w:bottom w:val="none" w:sz="0" w:space="0" w:color="auto"/>
        <w:right w:val="none" w:sz="0" w:space="0" w:color="auto"/>
      </w:divBdr>
    </w:div>
    <w:div w:id="1734036224">
      <w:bodyDiv w:val="1"/>
      <w:marLeft w:val="0"/>
      <w:marRight w:val="0"/>
      <w:marTop w:val="0"/>
      <w:marBottom w:val="0"/>
      <w:divBdr>
        <w:top w:val="none" w:sz="0" w:space="0" w:color="auto"/>
        <w:left w:val="none" w:sz="0" w:space="0" w:color="auto"/>
        <w:bottom w:val="none" w:sz="0" w:space="0" w:color="auto"/>
        <w:right w:val="none" w:sz="0" w:space="0" w:color="auto"/>
      </w:divBdr>
    </w:div>
    <w:div w:id="1784421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xml" Id="R84f7b544f76f4eac" /></Relationships>
</file>

<file path=word/_rels/header1.xml.rels>&#65279;<?xml version="1.0" encoding="utf-8"?><Relationships xmlns="http://schemas.openxmlformats.org/package/2006/relationships"><Relationship Type="http://schemas.openxmlformats.org/officeDocument/2006/relationships/image" Target="/media/image3.png" Id="rId731891608" /><Relationship Type="http://schemas.openxmlformats.org/officeDocument/2006/relationships/image" Target="/media/image4.png" Id="rId18243107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ISO690.XSL" StyleName="ISO 690 - Primul element și data" Version="1987"/>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7a08628-8711-4e86-a324-d1a1932ba8e2">
      <Terms xmlns="http://schemas.microsoft.com/office/infopath/2007/PartnerControls"/>
    </lcf76f155ced4ddcb4097134ff3c332f>
    <TaxCatchAll xmlns="d3133cd3-3f9c-4c08-a275-b8b8a275f177" xsi:nil="true"/>
    <ChelaruTV xmlns="57a08628-8711-4e86-a324-d1a1932ba8e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2D51530E7A84A4DAE114E87FDD6441F" ma:contentTypeVersion="11" ma:contentTypeDescription="Create a new document." ma:contentTypeScope="" ma:versionID="d4769adfe138e99421ecabe096ef3aeb">
  <xsd:schema xmlns:xsd="http://www.w3.org/2001/XMLSchema" xmlns:xs="http://www.w3.org/2001/XMLSchema" xmlns:p="http://schemas.microsoft.com/office/2006/metadata/properties" xmlns:ns2="57a08628-8711-4e86-a324-d1a1932ba8e2" xmlns:ns3="d3133cd3-3f9c-4c08-a275-b8b8a275f177" targetNamespace="http://schemas.microsoft.com/office/2006/metadata/properties" ma:root="true" ma:fieldsID="f171c28dafc2d5ddbf34b24393197b40" ns2:_="" ns3:_="">
    <xsd:import namespace="57a08628-8711-4e86-a324-d1a1932ba8e2"/>
    <xsd:import namespace="d3133cd3-3f9c-4c08-a275-b8b8a275f1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ChelaruT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08628-8711-4e86-a324-d1a1932ba8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faefc4-c9f4-4919-b81d-493f6af8f27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ChelaruTV" ma:index="18" nillable="true" ma:displayName="Chelaru TV" ma:description="Am adaugat titular cus si tilular aplicatii (cf orar) deoarece acestia lipseau." ma:format="Dropdown" ma:internalName="ChelaruTV">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133cd3-3f9c-4c08-a275-b8b8a275f17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2b21afe-a522-45a5-8b3f-bdcc6041491f}" ma:internalName="TaxCatchAll" ma:showField="CatchAllData" ma:web="d3133cd3-3f9c-4c08-a275-b8b8a275f1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AE59E2-046E-4C81-BF25-4352F2B4C0B1}">
  <ds:schemaRefs>
    <ds:schemaRef ds:uri="http://schemas.openxmlformats.org/officeDocument/2006/bibliography"/>
  </ds:schemaRefs>
</ds:datastoreItem>
</file>

<file path=customXml/itemProps2.xml><?xml version="1.0" encoding="utf-8"?>
<ds:datastoreItem xmlns:ds="http://schemas.openxmlformats.org/officeDocument/2006/customXml" ds:itemID="{9DB6BCB3-B389-4223-ADD0-DC18F8FEAAB4}">
  <ds:schemaRefs>
    <ds:schemaRef ds:uri="http://schemas.microsoft.com/sharepoint/v3/contenttype/forms"/>
  </ds:schemaRefs>
</ds:datastoreItem>
</file>

<file path=customXml/itemProps3.xml><?xml version="1.0" encoding="utf-8"?>
<ds:datastoreItem xmlns:ds="http://schemas.openxmlformats.org/officeDocument/2006/customXml" ds:itemID="{F7F50AB6-9A74-469A-BB9E-0FE3E98A0A6B}">
  <ds:schemaRefs>
    <ds:schemaRef ds:uri="http://schemas.microsoft.com/office/2006/metadata/properties"/>
    <ds:schemaRef ds:uri="http://schemas.microsoft.com/office/infopath/2007/PartnerControls"/>
    <ds:schemaRef ds:uri="57a08628-8711-4e86-a324-d1a1932ba8e2"/>
    <ds:schemaRef ds:uri="d3133cd3-3f9c-4c08-a275-b8b8a275f177"/>
  </ds:schemaRefs>
</ds:datastoreItem>
</file>

<file path=customXml/itemProps4.xml><?xml version="1.0" encoding="utf-8"?>
<ds:datastoreItem xmlns:ds="http://schemas.openxmlformats.org/officeDocument/2006/customXml" ds:itemID="{7241EB6C-BAC0-4597-B4E4-0DE4B64F2D7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Georgiana-Mariana CHIPER (120008)</dc:creator>
  <lastModifiedBy>Georgiana-Mariana CHIPER (120008)</lastModifiedBy>
  <revision>9</revision>
  <dcterms:created xsi:type="dcterms:W3CDTF">2025-07-17T08:39:00.0000000Z</dcterms:created>
  <dcterms:modified xsi:type="dcterms:W3CDTF">2026-01-31T15:46:42.0859969Z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0x010100E2D51530E7A84A4DAE114E87FDD6441F</vt:lpwstr>
  </property>
  <property fmtid="{D5CDD505-2E9C-101B-9397-08002B2CF9AE}" pid="3" name="MediaServiceImageTags">
    <vt:lpwstr/>
  </property>
</Properties>
</file>