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A5939"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5A5939">
        <w:rPr>
          <w:rFonts w:ascii="Times New Roman" w:hAnsi="Times New Roman"/>
          <w:b/>
          <w:caps/>
          <w:sz w:val="24"/>
          <w:szCs w:val="24"/>
        </w:rPr>
        <w:t>fi</w:t>
      </w:r>
      <w:r w:rsidRPr="005A5939" w:rsidR="001B1709">
        <w:rPr>
          <w:rFonts w:ascii="Times New Roman" w:hAnsi="Times New Roman"/>
          <w:b/>
          <w:caps/>
          <w:sz w:val="24"/>
          <w:szCs w:val="24"/>
        </w:rPr>
        <w:t>ș</w:t>
      </w:r>
      <w:r w:rsidRPr="005A5939">
        <w:rPr>
          <w:rFonts w:ascii="Times New Roman" w:hAnsi="Times New Roman"/>
          <w:b/>
          <w:caps/>
          <w:sz w:val="24"/>
          <w:szCs w:val="24"/>
        </w:rPr>
        <w:t>a disciplinei</w:t>
      </w:r>
    </w:p>
    <w:p w:rsidRPr="005A5939" w:rsidR="00FD0711" w:rsidP="000B3BD0" w:rsidRDefault="00FD0711" w14:paraId="05E4ACEB" w14:textId="485F21FC">
      <w:pPr>
        <w:spacing w:after="0" w:line="240" w:lineRule="auto"/>
        <w:rPr>
          <w:rFonts w:ascii="Times New Roman" w:hAnsi="Times New Roman"/>
          <w:b/>
          <w:color w:val="9BBB59" w:themeColor="accent3"/>
          <w:sz w:val="24"/>
          <w:szCs w:val="24"/>
        </w:rPr>
      </w:pPr>
      <w:r w:rsidRPr="005A5939">
        <w:rPr>
          <w:rFonts w:ascii="Times New Roman" w:hAnsi="Times New Roman"/>
          <w:b/>
          <w:sz w:val="24"/>
          <w:szCs w:val="24"/>
        </w:rPr>
        <w:t>1. Date despre program</w:t>
      </w:r>
      <w:r w:rsidRPr="005A5939"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5A5939" w:rsidR="00FD0711" w:rsidTr="57B03DC8" w14:paraId="723F5BE3" w14:textId="77777777">
        <w:tc>
          <w:tcPr>
            <w:tcW w:w="3823" w:type="dxa"/>
            <w:tcMar/>
          </w:tcPr>
          <w:p w:rsidRPr="005A5939" w:rsidR="00FD0711" w:rsidP="000B3BD0" w:rsidRDefault="00FD0711" w14:paraId="30CA5C22" w14:textId="04A7AE05">
            <w:pPr>
              <w:spacing w:after="0" w:line="240" w:lineRule="auto"/>
              <w:rPr>
                <w:rFonts w:ascii="Times New Roman" w:hAnsi="Times New Roman"/>
                <w:sz w:val="24"/>
                <w:szCs w:val="24"/>
              </w:rPr>
            </w:pPr>
            <w:r w:rsidRPr="005A5939">
              <w:rPr>
                <w:rFonts w:ascii="Times New Roman" w:hAnsi="Times New Roman"/>
                <w:sz w:val="24"/>
                <w:szCs w:val="24"/>
              </w:rPr>
              <w:t>1.1 Institu</w:t>
            </w:r>
            <w:r w:rsidRPr="005A5939" w:rsidR="001B1709">
              <w:rPr>
                <w:rFonts w:ascii="Times New Roman" w:hAnsi="Times New Roman"/>
                <w:sz w:val="24"/>
                <w:szCs w:val="24"/>
              </w:rPr>
              <w:t>ț</w:t>
            </w:r>
            <w:r w:rsidRPr="005A5939">
              <w:rPr>
                <w:rFonts w:ascii="Times New Roman" w:hAnsi="Times New Roman"/>
                <w:sz w:val="24"/>
                <w:szCs w:val="24"/>
              </w:rPr>
              <w:t>ia de învă</w:t>
            </w:r>
            <w:r w:rsidRPr="005A5939" w:rsidR="001B1709">
              <w:rPr>
                <w:rFonts w:ascii="Times New Roman" w:hAnsi="Times New Roman"/>
                <w:sz w:val="24"/>
                <w:szCs w:val="24"/>
              </w:rPr>
              <w:t>ț</w:t>
            </w:r>
            <w:r w:rsidRPr="005A5939">
              <w:rPr>
                <w:rFonts w:ascii="Times New Roman" w:hAnsi="Times New Roman"/>
                <w:sz w:val="24"/>
                <w:szCs w:val="24"/>
              </w:rPr>
              <w:t>ământ superior</w:t>
            </w:r>
          </w:p>
        </w:tc>
        <w:tc>
          <w:tcPr>
            <w:tcW w:w="6196" w:type="dxa"/>
            <w:tcMar/>
          </w:tcPr>
          <w:p w:rsidRPr="005A5939" w:rsidR="00FD0711" w:rsidP="000B3BD0" w:rsidRDefault="00FD0711" w14:paraId="5E3D56FF" w14:textId="66AFEC17">
            <w:pPr>
              <w:pStyle w:val="Heading3"/>
              <w:rPr>
                <w:sz w:val="24"/>
                <w:szCs w:val="24"/>
              </w:rPr>
            </w:pPr>
            <w:r w:rsidRPr="57B03DC8" w:rsidR="00C116E4">
              <w:rPr>
                <w:sz w:val="24"/>
                <w:szCs w:val="24"/>
              </w:rPr>
              <w:t xml:space="preserve">Universitatea </w:t>
            </w:r>
            <w:r w:rsidRPr="57B03DC8" w:rsidR="00C26673">
              <w:rPr>
                <w:sz w:val="24"/>
                <w:szCs w:val="24"/>
              </w:rPr>
              <w:t xml:space="preserve">Națională de Știință și Tehnologie </w:t>
            </w:r>
            <w:r w:rsidRPr="57B03DC8" w:rsidR="00C116E4">
              <w:rPr>
                <w:sz w:val="24"/>
                <w:szCs w:val="24"/>
              </w:rPr>
              <w:t>POLITEHNICA</w:t>
            </w:r>
            <w:r w:rsidRPr="57B03DC8" w:rsidR="00A26CB8">
              <w:rPr>
                <w:sz w:val="24"/>
                <w:szCs w:val="24"/>
              </w:rPr>
              <w:t xml:space="preserve"> </w:t>
            </w:r>
            <w:r w:rsidRPr="57B03DC8" w:rsidR="00C116E4">
              <w:rPr>
                <w:sz w:val="24"/>
                <w:szCs w:val="24"/>
              </w:rPr>
              <w:t>din Bucure</w:t>
            </w:r>
            <w:r w:rsidRPr="57B03DC8" w:rsidR="001B1709">
              <w:rPr>
                <w:sz w:val="24"/>
                <w:szCs w:val="24"/>
              </w:rPr>
              <w:t>ș</w:t>
            </w:r>
            <w:r w:rsidRPr="57B03DC8" w:rsidR="00C116E4">
              <w:rPr>
                <w:sz w:val="24"/>
                <w:szCs w:val="24"/>
              </w:rPr>
              <w:t>ti</w:t>
            </w:r>
          </w:p>
        </w:tc>
      </w:tr>
      <w:tr w:rsidRPr="005A5939" w:rsidR="00FD0711" w:rsidTr="57B03DC8" w14:paraId="3BA60826" w14:textId="77777777">
        <w:tc>
          <w:tcPr>
            <w:tcW w:w="3823" w:type="dxa"/>
            <w:tcMar/>
          </w:tcPr>
          <w:p w:rsidRPr="005A5939" w:rsidR="00FD0711" w:rsidP="000B3BD0" w:rsidRDefault="00FD0711" w14:paraId="03B4F8D9" w14:textId="6AC39932">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1.2 Facultatea</w:t>
            </w:r>
          </w:p>
        </w:tc>
        <w:tc>
          <w:tcPr>
            <w:tcW w:w="6196" w:type="dxa"/>
            <w:tcMar/>
          </w:tcPr>
          <w:p w:rsidRPr="005A5939" w:rsidR="00FD0711" w:rsidP="000B3BD0" w:rsidRDefault="005D2007" w14:paraId="50BB472A" w14:textId="178142B1">
            <w:pPr>
              <w:spacing w:after="0" w:line="240" w:lineRule="auto"/>
              <w:rPr>
                <w:rFonts w:ascii="Times New Roman" w:hAnsi="Times New Roman"/>
                <w:b/>
                <w:bCs/>
                <w:sz w:val="24"/>
                <w:szCs w:val="24"/>
              </w:rPr>
            </w:pPr>
            <w:r w:rsidRPr="005A5939">
              <w:rPr>
                <w:rFonts w:ascii="Times New Roman" w:hAnsi="Times New Roman"/>
                <w:b/>
                <w:bCs/>
                <w:sz w:val="24"/>
                <w:szCs w:val="24"/>
              </w:rPr>
              <w:t>Inginerie Aerospațială</w:t>
            </w:r>
          </w:p>
        </w:tc>
      </w:tr>
      <w:tr w:rsidRPr="005A5939" w:rsidR="000B3AD1" w:rsidTr="57B03DC8" w14:paraId="574A0553" w14:textId="77777777">
        <w:tc>
          <w:tcPr>
            <w:tcW w:w="3823" w:type="dxa"/>
            <w:tcMar/>
          </w:tcPr>
          <w:p w:rsidRPr="005A5939" w:rsidR="000B3AD1" w:rsidP="000B3AD1" w:rsidRDefault="000B3AD1" w14:paraId="6B93773D" w14:textId="6CD91024">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1.3 Departamentul</w:t>
            </w:r>
          </w:p>
        </w:tc>
        <w:tc>
          <w:tcPr>
            <w:tcW w:w="6196" w:type="dxa"/>
            <w:tcMar/>
          </w:tcPr>
          <w:p w:rsidRPr="005A5939" w:rsidR="000B3AD1" w:rsidP="00F46EE7" w:rsidRDefault="00F46EE7" w14:paraId="13524C69" w14:textId="267A2F12">
            <w:pPr>
              <w:spacing w:after="0" w:line="240" w:lineRule="auto"/>
              <w:rPr>
                <w:rFonts w:ascii="Times New Roman" w:hAnsi="Times New Roman"/>
                <w:b/>
                <w:sz w:val="24"/>
                <w:szCs w:val="24"/>
              </w:rPr>
            </w:pPr>
            <w:r w:rsidRPr="00F46EE7">
              <w:rPr>
                <w:rFonts w:ascii="Times New Roman" w:hAnsi="Times New Roman"/>
                <w:b/>
                <w:sz w:val="24"/>
                <w:szCs w:val="24"/>
              </w:rPr>
              <w:t>Departamentul de Formare pentru Cariera Didactică și Științe</w:t>
            </w:r>
            <w:r>
              <w:rPr>
                <w:rFonts w:ascii="Times New Roman" w:hAnsi="Times New Roman"/>
                <w:b/>
                <w:sz w:val="24"/>
                <w:szCs w:val="24"/>
              </w:rPr>
              <w:t xml:space="preserve"> </w:t>
            </w:r>
            <w:r w:rsidRPr="00F46EE7">
              <w:rPr>
                <w:rFonts w:ascii="Times New Roman" w:hAnsi="Times New Roman"/>
                <w:b/>
                <w:sz w:val="24"/>
                <w:szCs w:val="24"/>
              </w:rPr>
              <w:t>Socio-umane</w:t>
            </w:r>
          </w:p>
        </w:tc>
      </w:tr>
      <w:tr w:rsidRPr="005A5939" w:rsidR="000B3AD1" w:rsidTr="57B03DC8" w14:paraId="56B65CAC" w14:textId="77777777">
        <w:tc>
          <w:tcPr>
            <w:tcW w:w="3823" w:type="dxa"/>
            <w:tcMar/>
          </w:tcPr>
          <w:p w:rsidRPr="005A5939" w:rsidR="000B3AD1" w:rsidP="000B3AD1" w:rsidRDefault="000B3AD1" w14:paraId="4DBB2F4C" w14:textId="17651D53">
            <w:pPr>
              <w:spacing w:after="0" w:line="240" w:lineRule="auto"/>
              <w:rPr>
                <w:rFonts w:ascii="Times New Roman" w:hAnsi="Times New Roman"/>
                <w:sz w:val="24"/>
                <w:szCs w:val="24"/>
              </w:rPr>
            </w:pPr>
            <w:r w:rsidRPr="005A5939">
              <w:rPr>
                <w:rFonts w:ascii="Times New Roman" w:hAnsi="Times New Roman"/>
                <w:sz w:val="24"/>
                <w:szCs w:val="24"/>
              </w:rPr>
              <w:t xml:space="preserve">1.4 Domeniul de studii universitare </w:t>
            </w:r>
          </w:p>
        </w:tc>
        <w:tc>
          <w:tcPr>
            <w:tcW w:w="6196" w:type="dxa"/>
            <w:tcMar/>
          </w:tcPr>
          <w:p w:rsidRPr="005A5939" w:rsidR="000B3AD1" w:rsidP="000B3AD1" w:rsidRDefault="000B3AD1" w14:paraId="211250E6" w14:textId="64D61489">
            <w:pPr>
              <w:spacing w:after="0" w:line="240" w:lineRule="auto"/>
              <w:rPr>
                <w:rFonts w:ascii="Times New Roman" w:hAnsi="Times New Roman"/>
                <w:sz w:val="24"/>
                <w:szCs w:val="24"/>
              </w:rPr>
            </w:pPr>
            <w:r w:rsidRPr="005A5939">
              <w:rPr>
                <w:rFonts w:ascii="Times New Roman" w:hAnsi="Times New Roman"/>
                <w:sz w:val="24"/>
                <w:szCs w:val="24"/>
              </w:rPr>
              <w:t>Inginerie Aerospațială</w:t>
            </w:r>
          </w:p>
        </w:tc>
      </w:tr>
      <w:tr w:rsidRPr="005A5939" w:rsidR="000B3AD1" w:rsidTr="57B03DC8" w14:paraId="06D8832E" w14:textId="77777777">
        <w:tc>
          <w:tcPr>
            <w:tcW w:w="3823" w:type="dxa"/>
            <w:tcMar/>
          </w:tcPr>
          <w:p w:rsidRPr="005A5939" w:rsidR="000B3AD1" w:rsidP="000B3AD1" w:rsidRDefault="000B3AD1" w14:paraId="45BF625A" w14:textId="64CEC4A6">
            <w:pPr>
              <w:spacing w:after="0" w:line="240" w:lineRule="auto"/>
              <w:rPr>
                <w:rFonts w:ascii="Times New Roman" w:hAnsi="Times New Roman"/>
                <w:sz w:val="24"/>
                <w:szCs w:val="24"/>
              </w:rPr>
            </w:pPr>
            <w:r w:rsidRPr="005A5939">
              <w:rPr>
                <w:rFonts w:ascii="Times New Roman" w:hAnsi="Times New Roman"/>
                <w:sz w:val="24"/>
                <w:szCs w:val="24"/>
              </w:rPr>
              <w:t xml:space="preserve">1.5 Programul de studii universitare </w:t>
            </w:r>
          </w:p>
        </w:tc>
        <w:tc>
          <w:tcPr>
            <w:tcW w:w="6196" w:type="dxa"/>
            <w:tcMar/>
          </w:tcPr>
          <w:p w:rsidRPr="005A5939" w:rsidR="000B3AD1" w:rsidP="000B3AD1" w:rsidRDefault="000B3AD1" w14:paraId="5A2CE19F" w14:textId="4954CB72">
            <w:pPr>
              <w:spacing w:after="0" w:line="240" w:lineRule="auto"/>
              <w:rPr>
                <w:rFonts w:ascii="Times New Roman" w:hAnsi="Times New Roman"/>
                <w:sz w:val="24"/>
                <w:szCs w:val="24"/>
                <w:highlight w:val="yellow"/>
              </w:rPr>
            </w:pPr>
            <w:r w:rsidRPr="005A5939">
              <w:rPr>
                <w:rFonts w:ascii="Times New Roman" w:hAnsi="Times New Roman"/>
                <w:sz w:val="24"/>
                <w:szCs w:val="24"/>
              </w:rPr>
              <w:t xml:space="preserve">Construcții Aerospațiale, Sisteme de Propulsie, Echipamente şi Instalaţii de Aviaţie, Inginerie şi Management Aeronautic, </w:t>
            </w:r>
            <w:r w:rsidRPr="00AF78DD">
              <w:rPr>
                <w:rFonts w:ascii="Times New Roman" w:hAnsi="Times New Roman"/>
                <w:sz w:val="24"/>
                <w:szCs w:val="24"/>
              </w:rPr>
              <w:t xml:space="preserve">Design </w:t>
            </w:r>
            <w:r w:rsidR="00D75056">
              <w:rPr>
                <w:rFonts w:ascii="Times New Roman" w:hAnsi="Times New Roman"/>
                <w:sz w:val="24"/>
                <w:szCs w:val="24"/>
              </w:rPr>
              <w:t>A</w:t>
            </w:r>
            <w:r w:rsidRPr="00AF78DD">
              <w:rPr>
                <w:rFonts w:ascii="Times New Roman" w:hAnsi="Times New Roman"/>
                <w:sz w:val="24"/>
                <w:szCs w:val="24"/>
              </w:rPr>
              <w:t>eronautic</w:t>
            </w:r>
          </w:p>
        </w:tc>
      </w:tr>
      <w:tr w:rsidRPr="005A5939" w:rsidR="000B3AD1" w:rsidTr="57B03DC8" w14:paraId="364B4DCD" w14:textId="77777777">
        <w:tc>
          <w:tcPr>
            <w:tcW w:w="3823" w:type="dxa"/>
            <w:tcMar/>
          </w:tcPr>
          <w:p w:rsidRPr="005A5939" w:rsidR="000B3AD1" w:rsidP="000B3AD1" w:rsidRDefault="000B3AD1" w14:paraId="2D0E1983" w14:textId="1B044C64">
            <w:pPr>
              <w:spacing w:after="0" w:line="240" w:lineRule="auto"/>
              <w:rPr>
                <w:rFonts w:ascii="Times New Roman" w:hAnsi="Times New Roman"/>
                <w:sz w:val="24"/>
                <w:szCs w:val="24"/>
              </w:rPr>
            </w:pPr>
            <w:r w:rsidRPr="005A5939">
              <w:rPr>
                <w:rFonts w:ascii="Times New Roman" w:hAnsi="Times New Roman"/>
                <w:sz w:val="24"/>
                <w:szCs w:val="24"/>
              </w:rPr>
              <w:t>1.6 Ciclul de studii universitare</w:t>
            </w:r>
          </w:p>
        </w:tc>
        <w:tc>
          <w:tcPr>
            <w:tcW w:w="6196" w:type="dxa"/>
            <w:tcMar/>
          </w:tcPr>
          <w:p w:rsidRPr="005A5939" w:rsidR="000B3AD1" w:rsidP="000B3AD1" w:rsidRDefault="000B3AD1" w14:paraId="10F58711" w14:textId="2A8C963A">
            <w:pPr>
              <w:spacing w:after="0" w:line="240" w:lineRule="auto"/>
              <w:rPr>
                <w:rFonts w:ascii="Times New Roman" w:hAnsi="Times New Roman"/>
                <w:sz w:val="24"/>
                <w:szCs w:val="24"/>
              </w:rPr>
            </w:pPr>
            <w:r w:rsidRPr="005A5939">
              <w:rPr>
                <w:rFonts w:ascii="Times New Roman" w:hAnsi="Times New Roman"/>
                <w:sz w:val="24"/>
                <w:szCs w:val="24"/>
              </w:rPr>
              <w:t>Licență</w:t>
            </w:r>
          </w:p>
        </w:tc>
      </w:tr>
      <w:tr w:rsidRPr="005A5939" w:rsidR="000B3AD1" w:rsidTr="57B03DC8" w14:paraId="456B9D7C" w14:textId="77777777">
        <w:tc>
          <w:tcPr>
            <w:tcW w:w="3823" w:type="dxa"/>
            <w:tcMar/>
          </w:tcPr>
          <w:p w:rsidRPr="005A5939" w:rsidR="000B3AD1" w:rsidP="000B3AD1" w:rsidRDefault="000B3AD1" w14:paraId="78642FEF" w14:textId="2905D49C">
            <w:pPr>
              <w:spacing w:after="0" w:line="240" w:lineRule="auto"/>
              <w:rPr>
                <w:rFonts w:ascii="Times New Roman" w:hAnsi="Times New Roman"/>
                <w:sz w:val="24"/>
                <w:szCs w:val="24"/>
              </w:rPr>
            </w:pPr>
            <w:r w:rsidRPr="005A5939">
              <w:rPr>
                <w:rFonts w:ascii="Times New Roman" w:hAnsi="Times New Roman"/>
                <w:sz w:val="24"/>
                <w:szCs w:val="24"/>
              </w:rPr>
              <w:t>1.7 Limba de predare</w:t>
            </w:r>
          </w:p>
        </w:tc>
        <w:tc>
          <w:tcPr>
            <w:tcW w:w="6196" w:type="dxa"/>
            <w:tcMar/>
          </w:tcPr>
          <w:p w:rsidRPr="005A5939" w:rsidR="000B3AD1" w:rsidP="000B3AD1" w:rsidRDefault="000B3AD1" w14:paraId="368FCB00" w14:textId="629D58D3">
            <w:pPr>
              <w:spacing w:after="0" w:line="240" w:lineRule="auto"/>
              <w:rPr>
                <w:rFonts w:ascii="Times New Roman" w:hAnsi="Times New Roman"/>
                <w:sz w:val="24"/>
                <w:szCs w:val="24"/>
              </w:rPr>
            </w:pPr>
            <w:r w:rsidRPr="005A5939">
              <w:rPr>
                <w:rFonts w:ascii="Times New Roman" w:hAnsi="Times New Roman"/>
                <w:sz w:val="24"/>
                <w:szCs w:val="24"/>
              </w:rPr>
              <w:t>Română</w:t>
            </w:r>
          </w:p>
        </w:tc>
      </w:tr>
      <w:tr w:rsidRPr="005A5939" w:rsidR="000B3AD1" w:rsidTr="57B03DC8" w14:paraId="375B37EE" w14:textId="77777777">
        <w:tc>
          <w:tcPr>
            <w:tcW w:w="3823" w:type="dxa"/>
            <w:tcMar/>
          </w:tcPr>
          <w:p w:rsidRPr="005A5939" w:rsidR="000B3AD1" w:rsidP="000B3AD1" w:rsidRDefault="000B3AD1" w14:paraId="62A6CD0E" w14:textId="04F1D0CE">
            <w:pPr>
              <w:spacing w:after="0" w:line="240" w:lineRule="auto"/>
              <w:rPr>
                <w:rFonts w:ascii="Times New Roman" w:hAnsi="Times New Roman"/>
                <w:sz w:val="24"/>
                <w:szCs w:val="24"/>
              </w:rPr>
            </w:pPr>
            <w:r w:rsidRPr="005A5939">
              <w:rPr>
                <w:rFonts w:ascii="Times New Roman" w:hAnsi="Times New Roman"/>
                <w:sz w:val="24"/>
                <w:szCs w:val="24"/>
              </w:rPr>
              <w:t xml:space="preserve">1.8 Locația geografică de desfășurare a studiilor </w:t>
            </w:r>
          </w:p>
        </w:tc>
        <w:tc>
          <w:tcPr>
            <w:tcW w:w="6196" w:type="dxa"/>
            <w:tcMar/>
          </w:tcPr>
          <w:p w:rsidRPr="005A5939" w:rsidR="000B3AD1" w:rsidP="000B3AD1" w:rsidRDefault="000B3AD1" w14:paraId="34157CA3" w14:textId="49659056">
            <w:pPr>
              <w:spacing w:after="0" w:line="240" w:lineRule="auto"/>
              <w:rPr>
                <w:rFonts w:ascii="Times New Roman" w:hAnsi="Times New Roman"/>
                <w:sz w:val="24"/>
                <w:szCs w:val="24"/>
              </w:rPr>
            </w:pPr>
            <w:r w:rsidRPr="005A5939">
              <w:rPr>
                <w:rFonts w:ascii="Times New Roman" w:hAnsi="Times New Roman"/>
                <w:sz w:val="24"/>
                <w:szCs w:val="24"/>
              </w:rPr>
              <w:t xml:space="preserve">București </w:t>
            </w:r>
          </w:p>
        </w:tc>
      </w:tr>
    </w:tbl>
    <w:p w:rsidRPr="005A5939" w:rsidR="00FD0711" w:rsidP="2C93F669" w:rsidRDefault="00FD0711" w14:paraId="749E27FA" w14:textId="78C88DE3">
      <w:pPr>
        <w:pStyle w:val="Normal"/>
        <w:spacing w:after="0" w:line="240" w:lineRule="auto"/>
        <w:rPr>
          <w:rFonts w:ascii="Times New Roman" w:hAnsi="Times New Roman"/>
          <w:b w:val="1"/>
          <w:bCs w:val="1"/>
          <w:color w:val="9BBB59" w:themeColor="accent3"/>
          <w:sz w:val="24"/>
          <w:szCs w:val="24"/>
        </w:rPr>
      </w:pPr>
      <w:r w:rsidRPr="2C93F669" w:rsidR="00FD0711">
        <w:rPr>
          <w:rFonts w:ascii="Times New Roman" w:hAnsi="Times New Roman"/>
          <w:b w:val="1"/>
          <w:bCs w:val="1"/>
          <w:sz w:val="24"/>
          <w:szCs w:val="24"/>
        </w:rPr>
        <w:t>2. 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1770"/>
        <w:gridCol w:w="360"/>
        <w:gridCol w:w="179"/>
        <w:gridCol w:w="327"/>
        <w:gridCol w:w="1900"/>
        <w:gridCol w:w="6"/>
        <w:gridCol w:w="496"/>
        <w:gridCol w:w="2090"/>
        <w:gridCol w:w="737"/>
      </w:tblGrid>
      <w:tr w:rsidRPr="005A5939" w:rsidR="00FD0711" w:rsidTr="4FBF16FB" w14:paraId="57E36C1D" w14:textId="77777777">
        <w:tc>
          <w:tcPr>
            <w:tcW w:w="3910" w:type="dxa"/>
            <w:gridSpan w:val="3"/>
            <w:tcMar/>
          </w:tcPr>
          <w:p w:rsidRPr="005A5939" w:rsidR="00532F3D" w:rsidP="000B3BD0" w:rsidRDefault="00532F3D" w14:paraId="61BD6346" w14:textId="7565B420">
            <w:pPr>
              <w:spacing w:after="0" w:line="240" w:lineRule="auto"/>
              <w:rPr>
                <w:rFonts w:ascii="Times New Roman" w:hAnsi="Times New Roman"/>
                <w:sz w:val="24"/>
                <w:szCs w:val="24"/>
              </w:rPr>
            </w:pPr>
            <w:r w:rsidRPr="2C93F669" w:rsidR="00FD0711">
              <w:rPr>
                <w:rFonts w:ascii="Times New Roman" w:hAnsi="Times New Roman"/>
                <w:sz w:val="24"/>
                <w:szCs w:val="24"/>
              </w:rPr>
              <w:t>2.1 Denumirea disciplinei</w:t>
            </w:r>
          </w:p>
        </w:tc>
        <w:tc>
          <w:tcPr>
            <w:tcW w:w="6095" w:type="dxa"/>
            <w:gridSpan w:val="8"/>
            <w:tcMar/>
          </w:tcPr>
          <w:p w:rsidRPr="005A5939" w:rsidR="001F003F" w:rsidP="000B3BD0" w:rsidRDefault="00364C75" w14:paraId="3996590F" w14:textId="230D91B8">
            <w:pPr>
              <w:spacing w:after="0" w:line="240" w:lineRule="auto"/>
              <w:rPr>
                <w:rFonts w:ascii="Times New Roman" w:hAnsi="Times New Roman"/>
                <w:b/>
                <w:bCs/>
                <w:sz w:val="24"/>
                <w:szCs w:val="24"/>
                <w:highlight w:val="yellow"/>
              </w:rPr>
            </w:pPr>
            <w:r w:rsidRPr="005A5939">
              <w:rPr>
                <w:rFonts w:ascii="Times New Roman" w:hAnsi="Times New Roman"/>
                <w:b/>
                <w:bCs/>
                <w:sz w:val="24"/>
                <w:szCs w:val="24"/>
              </w:rPr>
              <w:t xml:space="preserve"> </w:t>
            </w:r>
            <w:r w:rsidR="00F46EE7">
              <w:rPr>
                <w:rFonts w:ascii="Times New Roman" w:hAnsi="Times New Roman"/>
                <w:b/>
                <w:bCs/>
                <w:sz w:val="24"/>
                <w:szCs w:val="24"/>
              </w:rPr>
              <w:t>Politologie</w:t>
            </w:r>
          </w:p>
        </w:tc>
      </w:tr>
      <w:tr w:rsidRPr="005A5939" w:rsidR="00FD0711" w:rsidTr="4FBF16FB" w14:paraId="3B211D2A" w14:textId="77777777">
        <w:tc>
          <w:tcPr>
            <w:tcW w:w="4449" w:type="dxa"/>
            <w:gridSpan w:val="5"/>
            <w:tcMar/>
          </w:tcPr>
          <w:p w:rsidRPr="005A5939" w:rsidR="00FD0711" w:rsidP="000B3BD0" w:rsidRDefault="00FD0711" w14:paraId="4AB7824E" w14:textId="220D8740">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2.2 Titularul</w:t>
            </w:r>
            <w:r w:rsidRPr="005A5939" w:rsidR="00ED7111">
              <w:rPr>
                <w:rFonts w:ascii="Times New Roman" w:hAnsi="Times New Roman"/>
                <w:sz w:val="24"/>
                <w:szCs w:val="24"/>
              </w:rPr>
              <w:t>/</w:t>
            </w:r>
            <w:r w:rsidRPr="005A5939" w:rsidR="006A175C">
              <w:rPr>
                <w:rFonts w:ascii="Times New Roman" w:hAnsi="Times New Roman"/>
                <w:sz w:val="24"/>
                <w:szCs w:val="24"/>
              </w:rPr>
              <w:t>i</w:t>
            </w:r>
            <w:r w:rsidRPr="005A5939" w:rsidR="00ED7111">
              <w:rPr>
                <w:rFonts w:ascii="Times New Roman" w:hAnsi="Times New Roman"/>
                <w:sz w:val="24"/>
                <w:szCs w:val="24"/>
              </w:rPr>
              <w:t>i</w:t>
            </w:r>
            <w:r w:rsidRPr="005A5939">
              <w:rPr>
                <w:rFonts w:ascii="Times New Roman" w:hAnsi="Times New Roman"/>
                <w:sz w:val="24"/>
                <w:szCs w:val="24"/>
              </w:rPr>
              <w:t xml:space="preserve"> activită</w:t>
            </w:r>
            <w:r w:rsidRPr="005A5939" w:rsidR="001B1709">
              <w:rPr>
                <w:rFonts w:ascii="Times New Roman" w:hAnsi="Times New Roman"/>
                <w:sz w:val="24"/>
                <w:szCs w:val="24"/>
              </w:rPr>
              <w:t>ț</w:t>
            </w:r>
            <w:r w:rsidRPr="005A5939">
              <w:rPr>
                <w:rFonts w:ascii="Times New Roman" w:hAnsi="Times New Roman"/>
                <w:sz w:val="24"/>
                <w:szCs w:val="24"/>
              </w:rPr>
              <w:t>ilor de curs</w:t>
            </w:r>
          </w:p>
        </w:tc>
        <w:tc>
          <w:tcPr>
            <w:tcW w:w="5556" w:type="dxa"/>
            <w:gridSpan w:val="6"/>
            <w:tcMar/>
          </w:tcPr>
          <w:p w:rsidRPr="005A5939" w:rsidR="00FD0711" w:rsidP="000B3BD0" w:rsidRDefault="00F46EE7" w14:paraId="7D0EC825" w14:textId="14A00ADD">
            <w:pPr>
              <w:spacing w:after="0" w:line="240" w:lineRule="auto"/>
              <w:rPr>
                <w:rFonts w:ascii="Times New Roman" w:hAnsi="Times New Roman"/>
                <w:b/>
                <w:bCs/>
                <w:sz w:val="24"/>
                <w:szCs w:val="24"/>
              </w:rPr>
            </w:pPr>
            <w:r w:rsidRPr="00F46EE7">
              <w:rPr>
                <w:rFonts w:ascii="Times New Roman" w:hAnsi="Times New Roman"/>
                <w:b/>
                <w:bCs/>
                <w:sz w:val="24"/>
                <w:szCs w:val="24"/>
              </w:rPr>
              <w:t xml:space="preserve">Lect. dr. Sergiu </w:t>
            </w:r>
            <w:r>
              <w:rPr>
                <w:rFonts w:ascii="Times New Roman" w:hAnsi="Times New Roman"/>
                <w:b/>
                <w:bCs/>
                <w:sz w:val="24"/>
                <w:szCs w:val="24"/>
              </w:rPr>
              <w:t>Ț</w:t>
            </w:r>
            <w:r w:rsidRPr="00F46EE7">
              <w:rPr>
                <w:rFonts w:ascii="Times New Roman" w:hAnsi="Times New Roman"/>
                <w:b/>
                <w:bCs/>
                <w:sz w:val="24"/>
                <w:szCs w:val="24"/>
              </w:rPr>
              <w:t>ÂRA</w:t>
            </w:r>
          </w:p>
        </w:tc>
      </w:tr>
      <w:tr w:rsidRPr="005A5939" w:rsidR="00FD0711" w:rsidTr="4FBF16FB" w14:paraId="4C0392E2" w14:textId="77777777">
        <w:tc>
          <w:tcPr>
            <w:tcW w:w="4449" w:type="dxa"/>
            <w:gridSpan w:val="5"/>
            <w:tcMar/>
          </w:tcPr>
          <w:p w:rsidRPr="005A5939" w:rsidR="00FD0711" w:rsidP="4FBF16FB" w:rsidRDefault="00FD0711" w14:paraId="0068B97D" w14:textId="67C84573">
            <w:pPr>
              <w:spacing w:after="0" w:line="240" w:lineRule="auto"/>
              <w:rPr>
                <w:rFonts w:ascii="Times New Roman" w:hAnsi="Times New Roman"/>
                <w:sz w:val="24"/>
                <w:szCs w:val="24"/>
              </w:rPr>
            </w:pPr>
            <w:r w:rsidRPr="4FBF16FB" w:rsidR="00FD0711">
              <w:rPr>
                <w:rFonts w:ascii="Times New Roman" w:hAnsi="Times New Roman"/>
                <w:sz w:val="24"/>
                <w:szCs w:val="24"/>
              </w:rPr>
              <w:t>2.3 Titularul</w:t>
            </w:r>
            <w:r w:rsidRPr="4FBF16FB" w:rsidR="662F0FDC">
              <w:rPr>
                <w:rFonts w:ascii="Times New Roman" w:hAnsi="Times New Roman"/>
                <w:sz w:val="24"/>
                <w:szCs w:val="24"/>
              </w:rPr>
              <w:t>/ii</w:t>
            </w:r>
            <w:r w:rsidRPr="4FBF16FB" w:rsidR="00FD0711">
              <w:rPr>
                <w:rFonts w:ascii="Times New Roman" w:hAnsi="Times New Roman"/>
                <w:sz w:val="24"/>
                <w:szCs w:val="24"/>
              </w:rPr>
              <w:t xml:space="preserve"> activită</w:t>
            </w:r>
            <w:r w:rsidRPr="4FBF16FB" w:rsidR="001B1709">
              <w:rPr>
                <w:rFonts w:ascii="Times New Roman" w:hAnsi="Times New Roman"/>
                <w:sz w:val="24"/>
                <w:szCs w:val="24"/>
              </w:rPr>
              <w:t>ț</w:t>
            </w:r>
            <w:r w:rsidRPr="4FBF16FB" w:rsidR="00FD0711">
              <w:rPr>
                <w:rFonts w:ascii="Times New Roman" w:hAnsi="Times New Roman"/>
                <w:sz w:val="24"/>
                <w:szCs w:val="24"/>
              </w:rPr>
              <w:t>ilor de seminar</w:t>
            </w:r>
          </w:p>
        </w:tc>
        <w:tc>
          <w:tcPr>
            <w:tcW w:w="5556" w:type="dxa"/>
            <w:gridSpan w:val="6"/>
            <w:tcMar/>
          </w:tcPr>
          <w:p w:rsidRPr="005A5939" w:rsidR="00FD0711" w:rsidP="000B3BD0" w:rsidRDefault="00F46EE7" w14:paraId="4CA0B319" w14:textId="1A42EA75">
            <w:pPr>
              <w:spacing w:after="0" w:line="240" w:lineRule="auto"/>
              <w:rPr>
                <w:rFonts w:ascii="Times New Roman" w:hAnsi="Times New Roman"/>
                <w:b/>
                <w:bCs/>
                <w:sz w:val="24"/>
                <w:szCs w:val="24"/>
              </w:rPr>
            </w:pPr>
            <w:r w:rsidRPr="00F46EE7">
              <w:rPr>
                <w:rFonts w:ascii="Times New Roman" w:hAnsi="Times New Roman"/>
                <w:b/>
                <w:bCs/>
                <w:sz w:val="24"/>
                <w:szCs w:val="24"/>
              </w:rPr>
              <w:t xml:space="preserve">Lect. dr. Sergiu </w:t>
            </w:r>
            <w:r>
              <w:rPr>
                <w:rFonts w:ascii="Times New Roman" w:hAnsi="Times New Roman"/>
                <w:b/>
                <w:bCs/>
                <w:sz w:val="24"/>
                <w:szCs w:val="24"/>
              </w:rPr>
              <w:t>Ț</w:t>
            </w:r>
            <w:r w:rsidRPr="00F46EE7">
              <w:rPr>
                <w:rFonts w:ascii="Times New Roman" w:hAnsi="Times New Roman"/>
                <w:b/>
                <w:bCs/>
                <w:sz w:val="24"/>
                <w:szCs w:val="24"/>
              </w:rPr>
              <w:t>ÂRA</w:t>
            </w:r>
          </w:p>
        </w:tc>
      </w:tr>
      <w:tr w:rsidRPr="005A5939" w:rsidR="00700487" w:rsidTr="4FBF16FB" w14:paraId="3BE3C0BE" w14:textId="77777777">
        <w:tc>
          <w:tcPr>
            <w:tcW w:w="1756" w:type="dxa"/>
            <w:tcMar/>
          </w:tcPr>
          <w:p w:rsidRPr="005A5939"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5A5939">
              <w:rPr>
                <w:rFonts w:ascii="Times New Roman" w:hAnsi="Times New Roman"/>
                <w:sz w:val="24"/>
                <w:szCs w:val="24"/>
              </w:rPr>
              <w:t>2.4 Anul de studiu</w:t>
            </w:r>
          </w:p>
        </w:tc>
        <w:tc>
          <w:tcPr>
            <w:tcW w:w="384" w:type="dxa"/>
            <w:tcMar/>
          </w:tcPr>
          <w:p w:rsidRPr="005A5939" w:rsidR="00FD0711" w:rsidP="000B3BD0" w:rsidRDefault="00700487" w14:paraId="2D1E475E" w14:textId="3DF3128D">
            <w:pPr>
              <w:spacing w:after="0" w:line="240" w:lineRule="auto"/>
              <w:rPr>
                <w:rFonts w:ascii="Times New Roman" w:hAnsi="Times New Roman"/>
                <w:sz w:val="24"/>
                <w:szCs w:val="24"/>
              </w:rPr>
            </w:pPr>
            <w:r w:rsidRPr="005A5939">
              <w:rPr>
                <w:rFonts w:ascii="Times New Roman" w:hAnsi="Times New Roman"/>
                <w:sz w:val="24"/>
                <w:szCs w:val="24"/>
              </w:rPr>
              <w:t>1</w:t>
            </w:r>
          </w:p>
        </w:tc>
        <w:tc>
          <w:tcPr>
            <w:tcW w:w="2130" w:type="dxa"/>
            <w:gridSpan w:val="2"/>
            <w:tcMar/>
          </w:tcPr>
          <w:p w:rsidRPr="005A5939"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005A5939">
              <w:rPr>
                <w:rFonts w:ascii="Times New Roman" w:hAnsi="Times New Roman"/>
                <w:sz w:val="24"/>
                <w:szCs w:val="24"/>
              </w:rPr>
              <w:t>2.5 Semestrul</w:t>
            </w:r>
          </w:p>
        </w:tc>
        <w:tc>
          <w:tcPr>
            <w:tcW w:w="506" w:type="dxa"/>
            <w:gridSpan w:val="2"/>
            <w:tcMar/>
          </w:tcPr>
          <w:p w:rsidRPr="005A5939" w:rsidR="00FD0711" w:rsidP="000B3BD0" w:rsidRDefault="007A1B42" w14:paraId="300B9719" w14:textId="7D03CABE">
            <w:pPr>
              <w:spacing w:after="0" w:line="240" w:lineRule="auto"/>
              <w:rPr>
                <w:rFonts w:ascii="Times New Roman" w:hAnsi="Times New Roman"/>
                <w:sz w:val="24"/>
                <w:szCs w:val="24"/>
              </w:rPr>
            </w:pPr>
            <w:r w:rsidRPr="005A5939">
              <w:rPr>
                <w:rFonts w:ascii="Times New Roman" w:hAnsi="Times New Roman"/>
                <w:sz w:val="24"/>
                <w:szCs w:val="24"/>
              </w:rPr>
              <w:t>I</w:t>
            </w:r>
          </w:p>
        </w:tc>
        <w:tc>
          <w:tcPr>
            <w:tcW w:w="1900" w:type="dxa"/>
            <w:tcMar/>
          </w:tcPr>
          <w:p w:rsidRPr="005A5939"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005A5939">
              <w:rPr>
                <w:rFonts w:ascii="Times New Roman" w:hAnsi="Times New Roman"/>
                <w:sz w:val="24"/>
                <w:szCs w:val="24"/>
              </w:rPr>
              <w:t>2.6. Tipul de evaluare</w:t>
            </w:r>
          </w:p>
        </w:tc>
        <w:tc>
          <w:tcPr>
            <w:tcW w:w="502" w:type="dxa"/>
            <w:gridSpan w:val="2"/>
            <w:tcMar/>
          </w:tcPr>
          <w:p w:rsidRPr="0046741E" w:rsidR="00FD0711" w:rsidP="000B3BD0" w:rsidRDefault="00015770" w14:paraId="5453D953" w14:textId="20875262">
            <w:pPr>
              <w:spacing w:after="0" w:line="240" w:lineRule="auto"/>
              <w:rPr>
                <w:rFonts w:ascii="Times New Roman" w:hAnsi="Times New Roman"/>
                <w:sz w:val="24"/>
                <w:szCs w:val="24"/>
              </w:rPr>
            </w:pPr>
            <w:r w:rsidRPr="0046741E">
              <w:rPr>
                <w:rFonts w:ascii="Times New Roman" w:hAnsi="Times New Roman"/>
                <w:sz w:val="24"/>
                <w:szCs w:val="24"/>
              </w:rPr>
              <w:t>V</w:t>
            </w:r>
          </w:p>
        </w:tc>
        <w:tc>
          <w:tcPr>
            <w:tcW w:w="2090" w:type="dxa"/>
            <w:tcMar/>
          </w:tcPr>
          <w:p w:rsidRPr="005A5939"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005A5939">
              <w:rPr>
                <w:rFonts w:ascii="Times New Roman" w:hAnsi="Times New Roman"/>
                <w:sz w:val="24"/>
                <w:szCs w:val="24"/>
              </w:rPr>
              <w:t xml:space="preserve">2.7 </w:t>
            </w:r>
            <w:r w:rsidRPr="005A5939" w:rsidR="00AA5BBD">
              <w:rPr>
                <w:rFonts w:ascii="Times New Roman" w:hAnsi="Times New Roman"/>
                <w:sz w:val="24"/>
                <w:szCs w:val="24"/>
              </w:rPr>
              <w:t>Statutul</w:t>
            </w:r>
            <w:r w:rsidRPr="005A5939">
              <w:rPr>
                <w:rFonts w:ascii="Times New Roman" w:hAnsi="Times New Roman"/>
                <w:sz w:val="24"/>
                <w:szCs w:val="24"/>
              </w:rPr>
              <w:t xml:space="preserve"> disciplinei</w:t>
            </w:r>
          </w:p>
        </w:tc>
        <w:tc>
          <w:tcPr>
            <w:tcW w:w="737" w:type="dxa"/>
            <w:tcMar/>
          </w:tcPr>
          <w:p w:rsidRPr="005A5939" w:rsidR="00FD0711" w:rsidP="000B3BD0" w:rsidRDefault="00D605BE" w14:paraId="38374877" w14:textId="51B40C3F">
            <w:pPr>
              <w:spacing w:after="0" w:line="240" w:lineRule="auto"/>
              <w:rPr>
                <w:rFonts w:ascii="Times New Roman" w:hAnsi="Times New Roman"/>
                <w:sz w:val="24"/>
                <w:szCs w:val="24"/>
              </w:rPr>
            </w:pPr>
            <w:r w:rsidRPr="0046741E">
              <w:rPr>
                <w:rFonts w:ascii="Times New Roman" w:hAnsi="Times New Roman"/>
                <w:sz w:val="24"/>
                <w:szCs w:val="24"/>
              </w:rPr>
              <w:t>O</w:t>
            </w:r>
            <w:r w:rsidRPr="0046741E" w:rsidR="00F11888">
              <w:rPr>
                <w:rFonts w:ascii="Times New Roman" w:hAnsi="Times New Roman"/>
                <w:sz w:val="24"/>
                <w:szCs w:val="24"/>
              </w:rPr>
              <w:t>p</w:t>
            </w:r>
          </w:p>
        </w:tc>
      </w:tr>
      <w:tr w:rsidRPr="005A5939" w:rsidR="007A1B42" w:rsidTr="4FBF16FB" w14:paraId="14E46E6F" w14:textId="24CDA01A">
        <w:tc>
          <w:tcPr>
            <w:tcW w:w="2140" w:type="dxa"/>
            <w:gridSpan w:val="2"/>
            <w:tcMar/>
          </w:tcPr>
          <w:p w:rsidRPr="005A5939" w:rsidR="00204311" w:rsidP="000B3BD0" w:rsidRDefault="00204311" w14:paraId="2B6605C0" w14:textId="7BBE0A5B">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 xml:space="preserve">2.8 </w:t>
            </w:r>
            <w:r w:rsidRPr="005A5939" w:rsidR="00AA5BBD">
              <w:rPr>
                <w:rFonts w:ascii="Times New Roman" w:hAnsi="Times New Roman"/>
                <w:sz w:val="24"/>
                <w:szCs w:val="24"/>
              </w:rPr>
              <w:t>Categoria formativă</w:t>
            </w:r>
          </w:p>
        </w:tc>
        <w:tc>
          <w:tcPr>
            <w:tcW w:w="2130" w:type="dxa"/>
            <w:gridSpan w:val="2"/>
            <w:tcMar/>
          </w:tcPr>
          <w:p w:rsidRPr="005A5939" w:rsidR="00204311" w:rsidP="000B3BD0" w:rsidRDefault="006E7AB8" w14:paraId="03F77098" w14:textId="4AEF62CA">
            <w:pPr>
              <w:spacing w:line="240" w:lineRule="auto"/>
              <w:rPr>
                <w:rFonts w:ascii="Times New Roman" w:hAnsi="Times New Roman"/>
                <w:color w:val="EE0000"/>
                <w:sz w:val="24"/>
                <w:szCs w:val="24"/>
              </w:rPr>
            </w:pPr>
            <w:r w:rsidRPr="0046741E">
              <w:rPr>
                <w:rFonts w:ascii="Times New Roman" w:hAnsi="Times New Roman"/>
                <w:sz w:val="24"/>
                <w:szCs w:val="24"/>
              </w:rPr>
              <w:t>D</w:t>
            </w:r>
            <w:r w:rsidRPr="0046741E" w:rsidR="00F11888">
              <w:rPr>
                <w:rFonts w:ascii="Times New Roman" w:hAnsi="Times New Roman"/>
                <w:sz w:val="24"/>
                <w:szCs w:val="24"/>
              </w:rPr>
              <w:t>C</w:t>
            </w:r>
          </w:p>
        </w:tc>
        <w:tc>
          <w:tcPr>
            <w:tcW w:w="2412" w:type="dxa"/>
            <w:gridSpan w:val="4"/>
            <w:tcMar/>
          </w:tcPr>
          <w:p w:rsidRPr="005A5939" w:rsidR="00204311" w:rsidP="000B3BD0" w:rsidRDefault="00204311" w14:paraId="46A72287" w14:textId="44A03261">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2.9 Codul disciplinei</w:t>
            </w:r>
          </w:p>
        </w:tc>
        <w:tc>
          <w:tcPr>
            <w:tcW w:w="3323" w:type="dxa"/>
            <w:gridSpan w:val="3"/>
            <w:tcMar/>
          </w:tcPr>
          <w:p w:rsidRPr="0046741E" w:rsidR="00204311" w:rsidP="000B3BD0" w:rsidRDefault="004436B7" w14:paraId="7F83CE32" w14:textId="431EC6D7">
            <w:pPr>
              <w:spacing w:after="0" w:line="240" w:lineRule="auto"/>
              <w:rPr>
                <w:rFonts w:ascii="Times New Roman" w:hAnsi="Times New Roman"/>
                <w:sz w:val="24"/>
                <w:szCs w:val="24"/>
              </w:rPr>
            </w:pPr>
            <w:r w:rsidRPr="2C93F669" w:rsidR="004436B7">
              <w:rPr>
                <w:rFonts w:ascii="Times New Roman" w:hAnsi="Times New Roman"/>
                <w:sz w:val="24"/>
                <w:szCs w:val="24"/>
              </w:rPr>
              <w:t>B.L.09.IA.</w:t>
            </w:r>
            <w:r w:rsidRPr="2C93F669" w:rsidR="3F1697E4">
              <w:rPr>
                <w:rFonts w:ascii="Times New Roman" w:hAnsi="Times New Roman"/>
                <w:sz w:val="24"/>
                <w:szCs w:val="24"/>
              </w:rPr>
              <w:t>5</w:t>
            </w:r>
            <w:r w:rsidRPr="2C93F669" w:rsidR="004436B7">
              <w:rPr>
                <w:rFonts w:ascii="Times New Roman" w:hAnsi="Times New Roman"/>
                <w:sz w:val="24"/>
                <w:szCs w:val="24"/>
              </w:rPr>
              <w:t>.I.Op.9</w:t>
            </w:r>
          </w:p>
        </w:tc>
      </w:tr>
    </w:tbl>
    <w:p w:rsidRPr="005A5939" w:rsidR="00FD0711" w:rsidP="2C93F669" w:rsidRDefault="00FD0711" w14:paraId="7203FAF9" w14:textId="4E3EEA5F">
      <w:pPr>
        <w:pStyle w:val="Normal"/>
        <w:spacing w:after="0" w:line="240" w:lineRule="auto"/>
        <w:rPr>
          <w:rFonts w:ascii="Times New Roman" w:hAnsi="Times New Roman"/>
          <w:color w:val="9BBB59" w:themeColor="accent3"/>
          <w:sz w:val="24"/>
          <w:szCs w:val="24"/>
        </w:rPr>
      </w:pPr>
      <w:r w:rsidRPr="2C93F669" w:rsidR="00FD0711">
        <w:rPr>
          <w:rFonts w:ascii="Times New Roman" w:hAnsi="Times New Roman"/>
          <w:b w:val="1"/>
          <w:bCs w:val="1"/>
          <w:sz w:val="24"/>
          <w:szCs w:val="24"/>
        </w:rPr>
        <w:t xml:space="preserve">3. Timpul total </w:t>
      </w:r>
      <w:r w:rsidRPr="2C93F669" w:rsidR="00FD0711">
        <w:rPr>
          <w:rFonts w:ascii="Times New Roman" w:hAnsi="Times New Roman"/>
          <w:sz w:val="24"/>
          <w:szCs w:val="24"/>
        </w:rPr>
        <w:t>(ore pe semestru al activită</w:t>
      </w:r>
      <w:r w:rsidRPr="2C93F669" w:rsidR="001B1709">
        <w:rPr>
          <w:rFonts w:ascii="Times New Roman" w:hAnsi="Times New Roman"/>
          <w:sz w:val="24"/>
          <w:szCs w:val="24"/>
        </w:rPr>
        <w:t>ț</w:t>
      </w:r>
      <w:r w:rsidRPr="2C93F669" w:rsidR="00FD0711">
        <w:rPr>
          <w:rFonts w:ascii="Times New Roman" w:hAnsi="Times New Roman"/>
          <w:sz w:val="24"/>
          <w:szCs w:val="24"/>
        </w:rPr>
        <w:t>ilor didactice)</w:t>
      </w:r>
    </w:p>
    <w:tbl>
      <w:tblPr>
        <w:tblW w:w="100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865"/>
        <w:gridCol w:w="383"/>
        <w:gridCol w:w="116"/>
        <w:gridCol w:w="964"/>
        <w:gridCol w:w="1138"/>
        <w:gridCol w:w="645"/>
        <w:gridCol w:w="2359"/>
        <w:gridCol w:w="555"/>
      </w:tblGrid>
      <w:tr w:rsidRPr="005A5939" w:rsidR="00FD0711" w:rsidTr="56305525" w14:paraId="02F8C437" w14:textId="77777777">
        <w:tc>
          <w:tcPr>
            <w:tcW w:w="3865" w:type="dxa"/>
            <w:tcMar/>
          </w:tcPr>
          <w:p w:rsidRPr="005A5939" w:rsidR="00FD0711" w:rsidP="000B3BD0" w:rsidRDefault="00FD0711" w14:paraId="1DC014CD" w14:textId="4CCB64B4">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3.1 Număr de ore pe săptămână</w:t>
            </w:r>
          </w:p>
        </w:tc>
        <w:tc>
          <w:tcPr>
            <w:tcW w:w="499" w:type="dxa"/>
            <w:gridSpan w:val="2"/>
            <w:tcMar/>
          </w:tcPr>
          <w:p w:rsidRPr="005A5939" w:rsidR="00FD0711" w:rsidP="000B3BD0" w:rsidRDefault="00015770" w14:paraId="6CEAB724" w14:textId="563A566B">
            <w:pPr>
              <w:spacing w:after="0" w:line="240" w:lineRule="auto"/>
              <w:rPr>
                <w:rFonts w:ascii="Times New Roman" w:hAnsi="Times New Roman"/>
                <w:sz w:val="24"/>
                <w:szCs w:val="24"/>
              </w:rPr>
            </w:pPr>
            <w:r w:rsidRPr="005A5939">
              <w:rPr>
                <w:rFonts w:ascii="Times New Roman" w:hAnsi="Times New Roman"/>
                <w:sz w:val="24"/>
                <w:szCs w:val="24"/>
              </w:rPr>
              <w:t>2</w:t>
            </w:r>
          </w:p>
        </w:tc>
        <w:tc>
          <w:tcPr>
            <w:tcW w:w="2102" w:type="dxa"/>
            <w:gridSpan w:val="2"/>
            <w:tcMar/>
          </w:tcPr>
          <w:p w:rsidRPr="005A5939" w:rsidR="00FD0711" w:rsidP="000B3BD0" w:rsidRDefault="00FD0711" w14:paraId="0380C28A" w14:textId="29D67786">
            <w:pPr>
              <w:spacing w:after="0" w:line="240" w:lineRule="auto"/>
              <w:ind w:right="-189"/>
              <w:rPr>
                <w:rFonts w:ascii="Times New Roman" w:hAnsi="Times New Roman"/>
                <w:sz w:val="24"/>
                <w:szCs w:val="24"/>
              </w:rPr>
            </w:pPr>
            <w:r w:rsidRPr="005A5939">
              <w:rPr>
                <w:rFonts w:ascii="Times New Roman" w:hAnsi="Times New Roman"/>
                <w:sz w:val="24"/>
                <w:szCs w:val="24"/>
              </w:rPr>
              <w:t>Din care: 3.2 curs</w:t>
            </w:r>
          </w:p>
        </w:tc>
        <w:tc>
          <w:tcPr>
            <w:tcW w:w="645" w:type="dxa"/>
            <w:tcMar/>
          </w:tcPr>
          <w:p w:rsidRPr="005A5939" w:rsidR="00FD0711" w:rsidP="000B3BD0" w:rsidRDefault="00015770" w14:paraId="7DB3CF51" w14:textId="30777585">
            <w:pPr>
              <w:spacing w:after="0" w:line="240" w:lineRule="auto"/>
              <w:rPr>
                <w:rFonts w:ascii="Times New Roman" w:hAnsi="Times New Roman"/>
                <w:sz w:val="24"/>
                <w:szCs w:val="24"/>
              </w:rPr>
            </w:pPr>
            <w:r w:rsidRPr="005A5939">
              <w:rPr>
                <w:rFonts w:ascii="Times New Roman" w:hAnsi="Times New Roman"/>
                <w:sz w:val="24"/>
                <w:szCs w:val="24"/>
              </w:rPr>
              <w:t>1</w:t>
            </w:r>
          </w:p>
        </w:tc>
        <w:tc>
          <w:tcPr>
            <w:tcW w:w="2359" w:type="dxa"/>
            <w:tcMar/>
          </w:tcPr>
          <w:p w:rsidRPr="005A5939" w:rsidR="00FD0711" w:rsidP="000B3BD0" w:rsidRDefault="00FD0711" w14:paraId="7625568D" w14:textId="0A4062D0">
            <w:pPr>
              <w:spacing w:after="0" w:line="240" w:lineRule="auto"/>
              <w:ind w:right="-170"/>
              <w:rPr>
                <w:rFonts w:ascii="Times New Roman" w:hAnsi="Times New Roman"/>
                <w:sz w:val="24"/>
                <w:szCs w:val="24"/>
              </w:rPr>
            </w:pPr>
            <w:r w:rsidRPr="2C93F669" w:rsidR="00FD0711">
              <w:rPr>
                <w:rFonts w:ascii="Times New Roman" w:hAnsi="Times New Roman"/>
                <w:sz w:val="24"/>
                <w:szCs w:val="24"/>
              </w:rPr>
              <w:t>3.3</w:t>
            </w:r>
            <w:r w:rsidRPr="2C93F669" w:rsidR="00ED7111">
              <w:rPr>
                <w:rFonts w:ascii="Times New Roman" w:hAnsi="Times New Roman"/>
                <w:sz w:val="24"/>
                <w:szCs w:val="24"/>
              </w:rPr>
              <w:t xml:space="preserve"> </w:t>
            </w:r>
            <w:r w:rsidRPr="2C93F669" w:rsidR="00FD0711">
              <w:rPr>
                <w:rFonts w:ascii="Times New Roman" w:hAnsi="Times New Roman"/>
                <w:sz w:val="24"/>
                <w:szCs w:val="24"/>
              </w:rPr>
              <w:t>seminar</w:t>
            </w:r>
          </w:p>
        </w:tc>
        <w:tc>
          <w:tcPr>
            <w:tcW w:w="555" w:type="dxa"/>
            <w:tcMar/>
          </w:tcPr>
          <w:p w:rsidRPr="005A5939" w:rsidR="00FD0711" w:rsidP="000B3BD0" w:rsidRDefault="000227E7" w14:paraId="11765071" w14:textId="6C250A44">
            <w:pPr>
              <w:spacing w:after="0" w:line="240" w:lineRule="auto"/>
              <w:rPr>
                <w:rFonts w:ascii="Times New Roman" w:hAnsi="Times New Roman"/>
                <w:sz w:val="24"/>
                <w:szCs w:val="24"/>
              </w:rPr>
            </w:pPr>
            <w:r w:rsidRPr="005A5939">
              <w:rPr>
                <w:rFonts w:ascii="Times New Roman" w:hAnsi="Times New Roman"/>
                <w:sz w:val="24"/>
                <w:szCs w:val="24"/>
              </w:rPr>
              <w:t>1</w:t>
            </w:r>
          </w:p>
        </w:tc>
      </w:tr>
      <w:tr w:rsidRPr="005A5939" w:rsidR="00FD0711" w:rsidTr="56305525" w14:paraId="5F470B7C" w14:textId="77777777">
        <w:tc>
          <w:tcPr>
            <w:tcW w:w="3865" w:type="dxa"/>
            <w:shd w:val="clear" w:color="auto" w:fill="D9D9D9" w:themeFill="background1" w:themeFillShade="D9"/>
            <w:tcMar/>
          </w:tcPr>
          <w:p w:rsidRPr="005A5939" w:rsidR="00FD0711" w:rsidP="000B3BD0" w:rsidRDefault="00FD0711" w14:paraId="1C8C1832" w14:textId="27F84056">
            <w:pPr>
              <w:spacing w:after="0" w:line="240" w:lineRule="auto"/>
              <w:ind w:right="-192"/>
              <w:rPr>
                <w:rFonts w:ascii="Times New Roman" w:hAnsi="Times New Roman"/>
                <w:sz w:val="24"/>
                <w:szCs w:val="24"/>
              </w:rPr>
            </w:pPr>
            <w:r w:rsidRPr="005A5939">
              <w:rPr>
                <w:rFonts w:ascii="Times New Roman" w:hAnsi="Times New Roman"/>
                <w:sz w:val="24"/>
                <w:szCs w:val="24"/>
              </w:rPr>
              <w:t>3.4 Total ore din planul de învă</w:t>
            </w:r>
            <w:r w:rsidRPr="005A5939" w:rsidR="001B1709">
              <w:rPr>
                <w:rFonts w:ascii="Times New Roman" w:hAnsi="Times New Roman"/>
                <w:sz w:val="24"/>
                <w:szCs w:val="24"/>
              </w:rPr>
              <w:t>ț</w:t>
            </w:r>
            <w:r w:rsidRPr="005A5939">
              <w:rPr>
                <w:rFonts w:ascii="Times New Roman" w:hAnsi="Times New Roman"/>
                <w:sz w:val="24"/>
                <w:szCs w:val="24"/>
              </w:rPr>
              <w:t>ămân</w:t>
            </w:r>
            <w:r w:rsidRPr="005A5939" w:rsidR="00C62788">
              <w:rPr>
                <w:rFonts w:ascii="Times New Roman" w:hAnsi="Times New Roman"/>
                <w:sz w:val="24"/>
                <w:szCs w:val="24"/>
              </w:rPr>
              <w:t>t</w:t>
            </w:r>
            <w:r w:rsidRPr="005A5939" w:rsidR="00C62788">
              <w:t xml:space="preserve"> </w:t>
            </w:r>
          </w:p>
        </w:tc>
        <w:tc>
          <w:tcPr>
            <w:tcW w:w="499" w:type="dxa"/>
            <w:gridSpan w:val="2"/>
            <w:shd w:val="clear" w:color="auto" w:fill="D9D9D9" w:themeFill="background1" w:themeFillShade="D9"/>
            <w:tcMar/>
          </w:tcPr>
          <w:p w:rsidRPr="005A5939" w:rsidR="00FD0711" w:rsidP="000B3BD0" w:rsidRDefault="00015770" w14:paraId="45890212" w14:textId="1F892E25">
            <w:pPr>
              <w:spacing w:after="0" w:line="240" w:lineRule="auto"/>
              <w:rPr>
                <w:rFonts w:ascii="Times New Roman" w:hAnsi="Times New Roman"/>
                <w:sz w:val="24"/>
                <w:szCs w:val="24"/>
              </w:rPr>
            </w:pPr>
            <w:r w:rsidRPr="005A5939">
              <w:rPr>
                <w:rFonts w:ascii="Times New Roman" w:hAnsi="Times New Roman"/>
                <w:sz w:val="24"/>
                <w:szCs w:val="24"/>
              </w:rPr>
              <w:t>28</w:t>
            </w:r>
          </w:p>
        </w:tc>
        <w:tc>
          <w:tcPr>
            <w:tcW w:w="2102" w:type="dxa"/>
            <w:gridSpan w:val="2"/>
            <w:shd w:val="clear" w:color="auto" w:fill="D9D9D9" w:themeFill="background1" w:themeFillShade="D9"/>
            <w:tcMar/>
          </w:tcPr>
          <w:p w:rsidRPr="005A5939" w:rsidR="00FD0711" w:rsidP="000B3BD0" w:rsidRDefault="00FD0711" w14:paraId="34213718" w14:textId="79C8DD15">
            <w:pPr>
              <w:spacing w:after="0" w:line="240" w:lineRule="auto"/>
              <w:ind w:right="-178"/>
              <w:rPr>
                <w:rFonts w:ascii="Times New Roman" w:hAnsi="Times New Roman"/>
                <w:sz w:val="24"/>
                <w:szCs w:val="24"/>
              </w:rPr>
            </w:pPr>
            <w:r w:rsidRPr="005A5939">
              <w:rPr>
                <w:rFonts w:ascii="Times New Roman" w:hAnsi="Times New Roman"/>
                <w:sz w:val="24"/>
                <w:szCs w:val="24"/>
              </w:rPr>
              <w:t>Din care: 3.5 curs</w:t>
            </w:r>
          </w:p>
        </w:tc>
        <w:tc>
          <w:tcPr>
            <w:tcW w:w="645" w:type="dxa"/>
            <w:shd w:val="clear" w:color="auto" w:fill="D9D9D9" w:themeFill="background1" w:themeFillShade="D9"/>
            <w:tcMar/>
          </w:tcPr>
          <w:p w:rsidRPr="005A5939" w:rsidR="00FD0711" w:rsidP="000B3BD0" w:rsidRDefault="00015770" w14:paraId="794B634A" w14:textId="06B07550">
            <w:pPr>
              <w:spacing w:after="0" w:line="240" w:lineRule="auto"/>
              <w:rPr>
                <w:rFonts w:ascii="Times New Roman" w:hAnsi="Times New Roman"/>
                <w:sz w:val="24"/>
                <w:szCs w:val="24"/>
              </w:rPr>
            </w:pPr>
            <w:r w:rsidRPr="005A5939">
              <w:rPr>
                <w:rFonts w:ascii="Times New Roman" w:hAnsi="Times New Roman"/>
                <w:sz w:val="24"/>
                <w:szCs w:val="24"/>
              </w:rPr>
              <w:t>14</w:t>
            </w:r>
          </w:p>
        </w:tc>
        <w:tc>
          <w:tcPr>
            <w:tcW w:w="2359" w:type="dxa"/>
            <w:shd w:val="clear" w:color="auto" w:fill="D9D9D9" w:themeFill="background1" w:themeFillShade="D9"/>
            <w:tcMar/>
          </w:tcPr>
          <w:p w:rsidRPr="005A5939" w:rsidR="00FD0711" w:rsidP="2C93F669" w:rsidRDefault="00FD0711" w14:paraId="5C2D0A56" w14:textId="5A1DDFA7">
            <w:pPr>
              <w:spacing w:after="0" w:line="240" w:lineRule="auto"/>
              <w:ind w:right="-128"/>
              <w:rPr>
                <w:rFonts w:ascii="Times New Roman" w:hAnsi="Times New Roman"/>
                <w:sz w:val="24"/>
                <w:szCs w:val="24"/>
              </w:rPr>
            </w:pPr>
            <w:r w:rsidRPr="2C93F669" w:rsidR="00FD0711">
              <w:rPr>
                <w:rFonts w:ascii="Times New Roman" w:hAnsi="Times New Roman"/>
                <w:sz w:val="24"/>
                <w:szCs w:val="24"/>
              </w:rPr>
              <w:t>3.6 seminar</w:t>
            </w:r>
          </w:p>
        </w:tc>
        <w:tc>
          <w:tcPr>
            <w:tcW w:w="555" w:type="dxa"/>
            <w:shd w:val="clear" w:color="auto" w:fill="D9D9D9" w:themeFill="background1" w:themeFillShade="D9"/>
            <w:tcMar/>
          </w:tcPr>
          <w:p w:rsidRPr="005A5939" w:rsidR="00FD0711" w:rsidP="000B3BD0" w:rsidRDefault="000227E7" w14:paraId="46F27A35" w14:textId="294A71B0">
            <w:pPr>
              <w:spacing w:after="0" w:line="240" w:lineRule="auto"/>
              <w:rPr>
                <w:rFonts w:ascii="Times New Roman" w:hAnsi="Times New Roman"/>
                <w:sz w:val="24"/>
                <w:szCs w:val="24"/>
              </w:rPr>
            </w:pPr>
            <w:r w:rsidRPr="005A5939">
              <w:rPr>
                <w:rFonts w:ascii="Times New Roman" w:hAnsi="Times New Roman"/>
                <w:sz w:val="24"/>
                <w:szCs w:val="24"/>
              </w:rPr>
              <w:t>14</w:t>
            </w:r>
          </w:p>
        </w:tc>
      </w:tr>
      <w:tr w:rsidRPr="005A5939" w:rsidR="00FD0711" w:rsidTr="56305525" w14:paraId="5505ED6B" w14:textId="77777777">
        <w:tc>
          <w:tcPr>
            <w:tcW w:w="9470" w:type="dxa"/>
            <w:gridSpan w:val="7"/>
            <w:tcMar/>
          </w:tcPr>
          <w:p w:rsidRPr="005A5939" w:rsidR="00FD0711" w:rsidP="000B3BD0" w:rsidRDefault="00FD0711" w14:paraId="439071C8" w14:textId="12EC19B4">
            <w:pPr>
              <w:spacing w:after="0" w:line="240" w:lineRule="auto"/>
              <w:rPr>
                <w:rFonts w:ascii="Times New Roman" w:hAnsi="Times New Roman"/>
                <w:sz w:val="24"/>
                <w:szCs w:val="24"/>
              </w:rPr>
            </w:pPr>
            <w:r w:rsidRPr="005A5939">
              <w:rPr>
                <w:rFonts w:ascii="Times New Roman" w:hAnsi="Times New Roman"/>
                <w:sz w:val="24"/>
                <w:szCs w:val="24"/>
              </w:rPr>
              <w:t>Distribu</w:t>
            </w:r>
            <w:r w:rsidRPr="005A5939" w:rsidR="001B1709">
              <w:rPr>
                <w:rFonts w:ascii="Times New Roman" w:hAnsi="Times New Roman"/>
                <w:sz w:val="24"/>
                <w:szCs w:val="24"/>
              </w:rPr>
              <w:t>ț</w:t>
            </w:r>
            <w:r w:rsidRPr="005A5939">
              <w:rPr>
                <w:rFonts w:ascii="Times New Roman" w:hAnsi="Times New Roman"/>
                <w:sz w:val="24"/>
                <w:szCs w:val="24"/>
              </w:rPr>
              <w:t>ia fondului de timp:</w:t>
            </w:r>
          </w:p>
        </w:tc>
        <w:tc>
          <w:tcPr>
            <w:tcW w:w="555" w:type="dxa"/>
            <w:tcMar/>
          </w:tcPr>
          <w:p w:rsidRPr="005A5939" w:rsidR="00FD0711" w:rsidP="000B3BD0" w:rsidRDefault="00FD0711" w14:paraId="1769E86A" w14:textId="77777777">
            <w:pPr>
              <w:spacing w:after="0" w:line="240" w:lineRule="auto"/>
              <w:rPr>
                <w:rFonts w:ascii="Times New Roman" w:hAnsi="Times New Roman"/>
                <w:sz w:val="24"/>
                <w:szCs w:val="24"/>
              </w:rPr>
            </w:pPr>
            <w:r w:rsidRPr="005A5939">
              <w:rPr>
                <w:rFonts w:ascii="Times New Roman" w:hAnsi="Times New Roman"/>
                <w:sz w:val="24"/>
                <w:szCs w:val="24"/>
              </w:rPr>
              <w:t>ore</w:t>
            </w:r>
          </w:p>
        </w:tc>
      </w:tr>
      <w:tr w:rsidRPr="005A5939" w:rsidR="0065472F" w:rsidTr="56305525" w14:paraId="02D3FB4C" w14:textId="77777777">
        <w:trPr>
          <w:trHeight w:val="972"/>
        </w:trPr>
        <w:tc>
          <w:tcPr>
            <w:tcW w:w="9470" w:type="dxa"/>
            <w:gridSpan w:val="7"/>
            <w:tcMar/>
          </w:tcPr>
          <w:p w:rsidRPr="005A5939" w:rsidR="0065472F" w:rsidP="000B3BD0" w:rsidRDefault="0065472F" w14:paraId="53E38389" w14:textId="06A2CC6F">
            <w:pPr>
              <w:spacing w:after="0" w:line="240" w:lineRule="auto"/>
              <w:rPr>
                <w:rFonts w:ascii="Times New Roman" w:hAnsi="Times New Roman"/>
                <w:sz w:val="24"/>
                <w:szCs w:val="24"/>
              </w:rPr>
            </w:pPr>
            <w:r w:rsidRPr="005A5939">
              <w:rPr>
                <w:rFonts w:ascii="Times New Roman" w:hAnsi="Times New Roman"/>
                <w:sz w:val="24"/>
                <w:szCs w:val="24"/>
              </w:rPr>
              <w:t xml:space="preserve">Studiul după manual, suport de curs, bibliografie </w:t>
            </w:r>
            <w:r w:rsidRPr="005A5939" w:rsidR="001B1709">
              <w:rPr>
                <w:rFonts w:ascii="Times New Roman" w:hAnsi="Times New Roman"/>
                <w:sz w:val="24"/>
                <w:szCs w:val="24"/>
              </w:rPr>
              <w:t>ș</w:t>
            </w:r>
            <w:r w:rsidRPr="005A5939">
              <w:rPr>
                <w:rFonts w:ascii="Times New Roman" w:hAnsi="Times New Roman"/>
                <w:sz w:val="24"/>
                <w:szCs w:val="24"/>
              </w:rPr>
              <w:t>i noti</w:t>
            </w:r>
            <w:r w:rsidRPr="005A5939" w:rsidR="001B1709">
              <w:rPr>
                <w:rFonts w:ascii="Times New Roman" w:hAnsi="Times New Roman"/>
                <w:sz w:val="24"/>
                <w:szCs w:val="24"/>
              </w:rPr>
              <w:t>ț</w:t>
            </w:r>
            <w:r w:rsidRPr="005A5939">
              <w:rPr>
                <w:rFonts w:ascii="Times New Roman" w:hAnsi="Times New Roman"/>
                <w:sz w:val="24"/>
                <w:szCs w:val="24"/>
              </w:rPr>
              <w:t>e</w:t>
            </w:r>
          </w:p>
          <w:p w:rsidRPr="005A5939" w:rsidR="0065472F" w:rsidP="000B3BD0" w:rsidRDefault="0065472F" w14:paraId="5A39FD54" w14:textId="2E898116">
            <w:pPr>
              <w:spacing w:after="0" w:line="240" w:lineRule="auto"/>
              <w:rPr>
                <w:rFonts w:ascii="Times New Roman" w:hAnsi="Times New Roman"/>
                <w:sz w:val="24"/>
                <w:szCs w:val="24"/>
              </w:rPr>
            </w:pPr>
            <w:r w:rsidRPr="005A5939">
              <w:rPr>
                <w:rFonts w:ascii="Times New Roman" w:hAnsi="Times New Roman"/>
                <w:sz w:val="24"/>
                <w:szCs w:val="24"/>
              </w:rPr>
              <w:t>Documentare suplimentară în bibliotecă, pe platformele electronice de specialitat</w:t>
            </w:r>
            <w:r w:rsidRPr="005A5939" w:rsidR="003515D2">
              <w:rPr>
                <w:rFonts w:ascii="Times New Roman" w:hAnsi="Times New Roman"/>
                <w:sz w:val="24"/>
                <w:szCs w:val="24"/>
              </w:rPr>
              <w:t>e</w:t>
            </w:r>
          </w:p>
          <w:p w:rsidRPr="005A5939" w:rsidR="0065472F" w:rsidP="000B3BD0" w:rsidRDefault="0065472F" w14:paraId="5F720393" w14:textId="4675BFDC">
            <w:pPr>
              <w:spacing w:after="0" w:line="240" w:lineRule="auto"/>
              <w:rPr>
                <w:rFonts w:ascii="Times New Roman" w:hAnsi="Times New Roman"/>
                <w:color w:val="9BBB59" w:themeColor="accent3"/>
                <w:sz w:val="24"/>
                <w:szCs w:val="24"/>
              </w:rPr>
            </w:pPr>
            <w:r w:rsidRPr="56305525" w:rsidR="0065472F">
              <w:rPr>
                <w:rFonts w:ascii="Times New Roman" w:hAnsi="Times New Roman"/>
                <w:sz w:val="24"/>
                <w:szCs w:val="24"/>
              </w:rPr>
              <w:t xml:space="preserve">Pregătire </w:t>
            </w:r>
            <w:r w:rsidRPr="56305525" w:rsidR="0065472F">
              <w:rPr>
                <w:rFonts w:ascii="Times New Roman" w:hAnsi="Times New Roman"/>
                <w:sz w:val="24"/>
                <w:szCs w:val="24"/>
              </w:rPr>
              <w:t>seminarii</w:t>
            </w:r>
            <w:r w:rsidRPr="56305525" w:rsidR="0065472F">
              <w:rPr>
                <w:rFonts w:ascii="Times New Roman" w:hAnsi="Times New Roman"/>
                <w:sz w:val="24"/>
                <w:szCs w:val="24"/>
              </w:rPr>
              <w:t xml:space="preserve">, teme, referate, portofolii </w:t>
            </w:r>
            <w:r w:rsidRPr="56305525" w:rsidR="001B1709">
              <w:rPr>
                <w:rFonts w:ascii="Times New Roman" w:hAnsi="Times New Roman"/>
                <w:sz w:val="24"/>
                <w:szCs w:val="24"/>
              </w:rPr>
              <w:t>ș</w:t>
            </w:r>
            <w:r w:rsidRPr="56305525" w:rsidR="0065472F">
              <w:rPr>
                <w:rFonts w:ascii="Times New Roman" w:hAnsi="Times New Roman"/>
                <w:sz w:val="24"/>
                <w:szCs w:val="24"/>
              </w:rPr>
              <w:t>i eseuri</w:t>
            </w:r>
          </w:p>
        </w:tc>
        <w:tc>
          <w:tcPr>
            <w:tcW w:w="555" w:type="dxa"/>
            <w:tcMar/>
          </w:tcPr>
          <w:p w:rsidRPr="005A5939" w:rsidR="0065472F" w:rsidP="000B3BD0" w:rsidRDefault="00944453" w14:paraId="74410DD6" w14:textId="7BF0C1E4">
            <w:pPr>
              <w:spacing w:after="0" w:line="240" w:lineRule="auto"/>
              <w:rPr>
                <w:rFonts w:ascii="Times New Roman" w:hAnsi="Times New Roman"/>
                <w:sz w:val="24"/>
                <w:szCs w:val="24"/>
              </w:rPr>
            </w:pPr>
            <w:r>
              <w:rPr>
                <w:rFonts w:ascii="Times New Roman" w:hAnsi="Times New Roman"/>
                <w:sz w:val="24"/>
                <w:szCs w:val="24"/>
              </w:rPr>
              <w:t>8</w:t>
            </w:r>
          </w:p>
          <w:p w:rsidRPr="005A5939" w:rsidR="000227E7" w:rsidP="000B3BD0" w:rsidRDefault="00944453" w14:paraId="28E85883" w14:textId="1067CC07">
            <w:pPr>
              <w:spacing w:after="0" w:line="240" w:lineRule="auto"/>
              <w:rPr>
                <w:rFonts w:ascii="Times New Roman" w:hAnsi="Times New Roman"/>
                <w:sz w:val="24"/>
                <w:szCs w:val="24"/>
              </w:rPr>
            </w:pPr>
            <w:r>
              <w:rPr>
                <w:rFonts w:ascii="Times New Roman" w:hAnsi="Times New Roman"/>
                <w:sz w:val="24"/>
                <w:szCs w:val="24"/>
              </w:rPr>
              <w:t>4</w:t>
            </w:r>
          </w:p>
          <w:p w:rsidRPr="005A5939" w:rsidR="000227E7" w:rsidP="000B3BD0" w:rsidRDefault="00944453" w14:paraId="34001936" w14:textId="479BD2C6">
            <w:pPr>
              <w:spacing w:after="0" w:line="240" w:lineRule="auto"/>
              <w:rPr>
                <w:rFonts w:ascii="Times New Roman" w:hAnsi="Times New Roman"/>
                <w:sz w:val="24"/>
                <w:szCs w:val="24"/>
              </w:rPr>
            </w:pPr>
            <w:r>
              <w:rPr>
                <w:rFonts w:ascii="Times New Roman" w:hAnsi="Times New Roman"/>
                <w:sz w:val="24"/>
                <w:szCs w:val="24"/>
              </w:rPr>
              <w:t>8</w:t>
            </w:r>
          </w:p>
        </w:tc>
      </w:tr>
      <w:tr w:rsidRPr="005A5939" w:rsidR="00FD0711" w:rsidTr="56305525" w14:paraId="4D18A6AB" w14:textId="77777777">
        <w:tc>
          <w:tcPr>
            <w:tcW w:w="9470" w:type="dxa"/>
            <w:gridSpan w:val="7"/>
            <w:tcMar/>
          </w:tcPr>
          <w:p w:rsidRPr="005A5939" w:rsidR="00FD0711" w:rsidP="000B3BD0" w:rsidRDefault="00FD0711" w14:paraId="7C066D2C" w14:textId="21D2A187">
            <w:pPr>
              <w:spacing w:after="0" w:line="240" w:lineRule="auto"/>
              <w:rPr>
                <w:rFonts w:ascii="Times New Roman" w:hAnsi="Times New Roman"/>
                <w:sz w:val="24"/>
                <w:szCs w:val="24"/>
              </w:rPr>
            </w:pPr>
            <w:r w:rsidRPr="005A5939">
              <w:rPr>
                <w:rFonts w:ascii="Times New Roman" w:hAnsi="Times New Roman"/>
                <w:sz w:val="24"/>
                <w:szCs w:val="24"/>
              </w:rPr>
              <w:t>Tutorat</w:t>
            </w:r>
          </w:p>
        </w:tc>
        <w:tc>
          <w:tcPr>
            <w:tcW w:w="555" w:type="dxa"/>
            <w:tcMar/>
          </w:tcPr>
          <w:p w:rsidRPr="005A5939" w:rsidR="00FD0711" w:rsidP="000B3BD0" w:rsidRDefault="00015770" w14:paraId="1D9736A9" w14:textId="159E8317">
            <w:pPr>
              <w:spacing w:after="0" w:line="240" w:lineRule="auto"/>
              <w:rPr>
                <w:rFonts w:ascii="Times New Roman" w:hAnsi="Times New Roman"/>
                <w:sz w:val="24"/>
                <w:szCs w:val="24"/>
              </w:rPr>
            </w:pPr>
            <w:r w:rsidRPr="005A5939">
              <w:rPr>
                <w:rFonts w:ascii="Times New Roman" w:hAnsi="Times New Roman"/>
                <w:sz w:val="24"/>
                <w:szCs w:val="24"/>
              </w:rPr>
              <w:t>-</w:t>
            </w:r>
          </w:p>
        </w:tc>
      </w:tr>
      <w:tr w:rsidRPr="005A5939" w:rsidR="00FD0711" w:rsidTr="56305525" w14:paraId="3F6B30D3" w14:textId="77777777">
        <w:tc>
          <w:tcPr>
            <w:tcW w:w="9470" w:type="dxa"/>
            <w:gridSpan w:val="7"/>
            <w:tcMar/>
          </w:tcPr>
          <w:p w:rsidRPr="005A5939" w:rsidR="00FD0711" w:rsidP="000B3BD0" w:rsidRDefault="00FD0711" w14:paraId="45BECD94" w14:textId="288B860C">
            <w:pPr>
              <w:spacing w:after="0" w:line="240" w:lineRule="auto"/>
              <w:rPr>
                <w:rFonts w:ascii="Times New Roman" w:hAnsi="Times New Roman"/>
                <w:sz w:val="24"/>
                <w:szCs w:val="24"/>
              </w:rPr>
            </w:pPr>
            <w:r w:rsidRPr="005A5939">
              <w:rPr>
                <w:rFonts w:ascii="Times New Roman" w:hAnsi="Times New Roman"/>
                <w:sz w:val="24"/>
                <w:szCs w:val="24"/>
              </w:rPr>
              <w:t>Examinări</w:t>
            </w:r>
          </w:p>
        </w:tc>
        <w:tc>
          <w:tcPr>
            <w:tcW w:w="555" w:type="dxa"/>
            <w:tcMar/>
          </w:tcPr>
          <w:p w:rsidRPr="005A5939" w:rsidR="00FD0711" w:rsidP="000B3BD0" w:rsidRDefault="00944453" w14:paraId="43E19057" w14:textId="3960B9E3">
            <w:pPr>
              <w:spacing w:after="0" w:line="240" w:lineRule="auto"/>
              <w:rPr>
                <w:rFonts w:ascii="Times New Roman" w:hAnsi="Times New Roman"/>
                <w:sz w:val="24"/>
                <w:szCs w:val="24"/>
              </w:rPr>
            </w:pPr>
            <w:r>
              <w:rPr>
                <w:rFonts w:ascii="Times New Roman" w:hAnsi="Times New Roman"/>
                <w:sz w:val="24"/>
                <w:szCs w:val="24"/>
              </w:rPr>
              <w:t>2</w:t>
            </w:r>
          </w:p>
        </w:tc>
      </w:tr>
      <w:tr w:rsidRPr="005A5939" w:rsidR="00A8092B" w:rsidTr="56305525" w14:paraId="23FA439D" w14:textId="77777777">
        <w:tc>
          <w:tcPr>
            <w:tcW w:w="9470" w:type="dxa"/>
            <w:gridSpan w:val="7"/>
            <w:tcMar/>
          </w:tcPr>
          <w:p w:rsidRPr="005A5939" w:rsidR="00A8092B" w:rsidP="000B3BD0" w:rsidRDefault="00A8092B" w14:paraId="51A6CC95" w14:textId="6B59E40E">
            <w:pPr>
              <w:spacing w:after="0" w:line="240" w:lineRule="auto"/>
              <w:rPr>
                <w:rFonts w:ascii="Times New Roman" w:hAnsi="Times New Roman"/>
                <w:sz w:val="24"/>
                <w:szCs w:val="24"/>
              </w:rPr>
            </w:pPr>
            <w:r w:rsidRPr="005A5939">
              <w:rPr>
                <w:rFonts w:ascii="Times New Roman" w:hAnsi="Times New Roman"/>
                <w:sz w:val="24"/>
                <w:szCs w:val="24"/>
              </w:rPr>
              <w:t xml:space="preserve">Alte activități (dacă există): </w:t>
            </w:r>
          </w:p>
        </w:tc>
        <w:tc>
          <w:tcPr>
            <w:tcW w:w="555" w:type="dxa"/>
            <w:tcMar/>
          </w:tcPr>
          <w:p w:rsidRPr="005A5939" w:rsidR="00A8092B" w:rsidP="000B3BD0" w:rsidRDefault="00FA006A" w14:paraId="07034853" w14:textId="2E7F3B88">
            <w:pPr>
              <w:spacing w:after="0" w:line="240" w:lineRule="auto"/>
              <w:rPr>
                <w:rFonts w:ascii="Times New Roman" w:hAnsi="Times New Roman"/>
                <w:sz w:val="24"/>
                <w:szCs w:val="24"/>
              </w:rPr>
            </w:pPr>
            <w:r>
              <w:rPr>
                <w:rFonts w:ascii="Times New Roman" w:hAnsi="Times New Roman"/>
                <w:sz w:val="24"/>
                <w:szCs w:val="24"/>
              </w:rPr>
              <w:t>-</w:t>
            </w:r>
          </w:p>
        </w:tc>
      </w:tr>
      <w:tr w:rsidRPr="005A5939" w:rsidR="00FD0711" w:rsidTr="56305525" w14:paraId="357B690C" w14:textId="77777777">
        <w:trPr>
          <w:gridAfter w:val="4"/>
          <w:wAfter w:w="4697" w:type="dxa"/>
        </w:trPr>
        <w:tc>
          <w:tcPr>
            <w:tcW w:w="4248" w:type="dxa"/>
            <w:gridSpan w:val="2"/>
            <w:shd w:val="clear" w:color="auto" w:fill="D9D9D9" w:themeFill="background1" w:themeFillShade="D9"/>
            <w:tcMar/>
          </w:tcPr>
          <w:p w:rsidRPr="005A5939" w:rsidR="00FD0711" w:rsidP="000B3BD0" w:rsidRDefault="00FD0711" w14:paraId="77CEBADA" w14:textId="0BA23136">
            <w:pPr>
              <w:spacing w:after="0" w:line="240" w:lineRule="auto"/>
              <w:rPr>
                <w:rFonts w:ascii="Times New Roman" w:hAnsi="Times New Roman"/>
                <w:sz w:val="24"/>
                <w:szCs w:val="24"/>
              </w:rPr>
            </w:pPr>
            <w:r w:rsidRPr="005A5939">
              <w:rPr>
                <w:rFonts w:ascii="Times New Roman" w:hAnsi="Times New Roman"/>
                <w:sz w:val="24"/>
                <w:szCs w:val="24"/>
              </w:rPr>
              <w:t>3.7 Total ore studiu individual</w:t>
            </w:r>
          </w:p>
        </w:tc>
        <w:tc>
          <w:tcPr>
            <w:tcW w:w="1080" w:type="dxa"/>
            <w:gridSpan w:val="2"/>
            <w:shd w:val="clear" w:color="auto" w:fill="D9D9D9" w:themeFill="background1" w:themeFillShade="D9"/>
            <w:tcMar/>
          </w:tcPr>
          <w:p w:rsidRPr="005A5939" w:rsidR="00FD0711" w:rsidP="000B3BD0" w:rsidRDefault="00944453" w14:paraId="50E327D1" w14:textId="0037CD95">
            <w:pPr>
              <w:spacing w:after="0" w:line="240" w:lineRule="auto"/>
              <w:jc w:val="center"/>
              <w:rPr>
                <w:rFonts w:ascii="Times New Roman" w:hAnsi="Times New Roman"/>
                <w:b/>
                <w:bCs/>
                <w:sz w:val="24"/>
                <w:szCs w:val="24"/>
              </w:rPr>
            </w:pPr>
            <w:r>
              <w:rPr>
                <w:rFonts w:ascii="Times New Roman" w:hAnsi="Times New Roman"/>
                <w:b/>
                <w:bCs/>
                <w:sz w:val="24"/>
                <w:szCs w:val="24"/>
              </w:rPr>
              <w:t>22</w:t>
            </w:r>
          </w:p>
        </w:tc>
      </w:tr>
      <w:tr w:rsidRPr="005A5939" w:rsidR="00FD0711" w:rsidTr="56305525" w14:paraId="15A77EE8" w14:textId="77777777">
        <w:trPr>
          <w:gridAfter w:val="4"/>
          <w:wAfter w:w="4697" w:type="dxa"/>
        </w:trPr>
        <w:tc>
          <w:tcPr>
            <w:tcW w:w="4248" w:type="dxa"/>
            <w:gridSpan w:val="2"/>
            <w:shd w:val="clear" w:color="auto" w:fill="D9D9D9" w:themeFill="background1" w:themeFillShade="D9"/>
            <w:tcMar/>
          </w:tcPr>
          <w:p w:rsidRPr="005A5939" w:rsidR="00FD0711" w:rsidP="000B3BD0" w:rsidRDefault="00FD0711" w14:paraId="5A79CF51" w14:textId="7D0192FB">
            <w:pPr>
              <w:spacing w:after="0" w:line="240" w:lineRule="auto"/>
              <w:rPr>
                <w:rFonts w:ascii="Times New Roman" w:hAnsi="Times New Roman"/>
                <w:sz w:val="24"/>
                <w:szCs w:val="24"/>
              </w:rPr>
            </w:pPr>
            <w:r w:rsidRPr="005A5939">
              <w:rPr>
                <w:rFonts w:ascii="Times New Roman" w:hAnsi="Times New Roman"/>
                <w:sz w:val="24"/>
                <w:szCs w:val="24"/>
              </w:rPr>
              <w:t>3.8 Total ore pe semestru</w:t>
            </w:r>
          </w:p>
        </w:tc>
        <w:tc>
          <w:tcPr>
            <w:tcW w:w="1080" w:type="dxa"/>
            <w:gridSpan w:val="2"/>
            <w:shd w:val="clear" w:color="auto" w:fill="D9D9D9" w:themeFill="background1" w:themeFillShade="D9"/>
            <w:tcMar/>
          </w:tcPr>
          <w:p w:rsidRPr="005A5939" w:rsidR="00FD0711" w:rsidP="000227E7" w:rsidRDefault="00944453" w14:paraId="0E134E17" w14:textId="78844ABE">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50</w:t>
            </w:r>
          </w:p>
        </w:tc>
      </w:tr>
      <w:tr w:rsidRPr="005A5939" w:rsidR="00FD0711" w:rsidTr="56305525" w14:paraId="2EF8E713" w14:textId="77777777">
        <w:trPr>
          <w:gridAfter w:val="4"/>
          <w:wAfter w:w="4697" w:type="dxa"/>
        </w:trPr>
        <w:tc>
          <w:tcPr>
            <w:tcW w:w="4248" w:type="dxa"/>
            <w:gridSpan w:val="2"/>
            <w:shd w:val="clear" w:color="auto" w:fill="D9D9D9" w:themeFill="background1" w:themeFillShade="D9"/>
            <w:tcMar/>
          </w:tcPr>
          <w:p w:rsidRPr="005A5939" w:rsidR="00FD0711" w:rsidP="000B3BD0" w:rsidRDefault="00FD0711" w14:paraId="55BC46BF" w14:textId="2A8A443B">
            <w:pPr>
              <w:spacing w:after="0" w:line="240" w:lineRule="auto"/>
              <w:rPr>
                <w:rFonts w:ascii="Times New Roman" w:hAnsi="Times New Roman"/>
                <w:sz w:val="24"/>
                <w:szCs w:val="24"/>
              </w:rPr>
            </w:pPr>
            <w:r w:rsidRPr="005A5939">
              <w:rPr>
                <w:rFonts w:ascii="Times New Roman" w:hAnsi="Times New Roman"/>
                <w:sz w:val="24"/>
                <w:szCs w:val="24"/>
              </w:rPr>
              <w:t>3.9 Numărul de credite</w:t>
            </w:r>
          </w:p>
        </w:tc>
        <w:tc>
          <w:tcPr>
            <w:tcW w:w="1080" w:type="dxa"/>
            <w:gridSpan w:val="2"/>
            <w:shd w:val="clear" w:color="auto" w:fill="D9D9D9" w:themeFill="background1" w:themeFillShade="D9"/>
            <w:tcMar/>
          </w:tcPr>
          <w:p w:rsidRPr="005A5939" w:rsidR="00FD0711" w:rsidP="000B3BD0" w:rsidRDefault="00015770" w14:paraId="32F2FDA1" w14:textId="5C579CFD">
            <w:pPr>
              <w:spacing w:after="0" w:line="240" w:lineRule="auto"/>
              <w:jc w:val="center"/>
              <w:rPr>
                <w:rFonts w:ascii="Times New Roman" w:hAnsi="Times New Roman"/>
                <w:b/>
                <w:bCs/>
                <w:sz w:val="24"/>
                <w:szCs w:val="24"/>
                <w:highlight w:val="yellow"/>
              </w:rPr>
            </w:pPr>
            <w:r w:rsidRPr="005A5939">
              <w:rPr>
                <w:rFonts w:ascii="Times New Roman" w:hAnsi="Times New Roman"/>
                <w:b/>
                <w:bCs/>
                <w:sz w:val="24"/>
                <w:szCs w:val="24"/>
              </w:rPr>
              <w:t>2</w:t>
            </w:r>
          </w:p>
        </w:tc>
      </w:tr>
    </w:tbl>
    <w:p w:rsidRPr="005A5939" w:rsidR="000B3BD0" w:rsidP="2C93F669" w:rsidRDefault="000B3BD0" w14:paraId="373DCD9D" w14:textId="4ADBCEE8">
      <w:pPr>
        <w:pStyle w:val="Normal"/>
        <w:spacing w:after="0" w:line="240" w:lineRule="auto"/>
        <w:rPr>
          <w:rFonts w:ascii="Times New Roman" w:hAnsi="Times New Roman"/>
          <w:b w:val="1"/>
          <w:bCs w:val="1"/>
          <w:sz w:val="24"/>
          <w:szCs w:val="24"/>
        </w:rPr>
      </w:pPr>
    </w:p>
    <w:p w:rsidRPr="005A5939" w:rsidR="00FD0711" w:rsidP="000B3BD0" w:rsidRDefault="00FD0711" w14:paraId="4080BC5C" w14:textId="178D12EF">
      <w:pPr>
        <w:spacing w:after="0" w:line="240" w:lineRule="auto"/>
        <w:rPr>
          <w:rFonts w:ascii="Times New Roman" w:hAnsi="Times New Roman"/>
          <w:sz w:val="24"/>
          <w:szCs w:val="24"/>
        </w:rPr>
      </w:pPr>
      <w:r w:rsidRPr="005A5939">
        <w:rPr>
          <w:rFonts w:ascii="Times New Roman" w:hAnsi="Times New Roman"/>
          <w:b/>
          <w:sz w:val="24"/>
          <w:szCs w:val="24"/>
        </w:rPr>
        <w:t>4. Precondi</w:t>
      </w:r>
      <w:r w:rsidRPr="005A5939" w:rsidR="001B1709">
        <w:rPr>
          <w:rFonts w:ascii="Times New Roman" w:hAnsi="Times New Roman"/>
          <w:b/>
          <w:sz w:val="24"/>
          <w:szCs w:val="24"/>
        </w:rPr>
        <w:t>ț</w:t>
      </w:r>
      <w:r w:rsidRPr="005A5939">
        <w:rPr>
          <w:rFonts w:ascii="Times New Roman" w:hAnsi="Times New Roman"/>
          <w:b/>
          <w:sz w:val="24"/>
          <w:szCs w:val="24"/>
        </w:rPr>
        <w:t xml:space="preserve">ii </w:t>
      </w:r>
      <w:r w:rsidRPr="005A5939">
        <w:rPr>
          <w:rFonts w:ascii="Times New Roman" w:hAnsi="Times New Roman"/>
          <w:sz w:val="24"/>
          <w:szCs w:val="24"/>
        </w:rPr>
        <w:t>(acolo unde este cazul</w:t>
      </w:r>
      <w:r w:rsidRPr="005A5939" w:rsidR="000227E7">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Pr="005A5939" w:rsidR="00B609FA" w:rsidTr="00B609FA" w14:paraId="1D7E0122" w14:textId="77777777">
        <w:tc>
          <w:tcPr>
            <w:tcW w:w="5228" w:type="dxa"/>
          </w:tcPr>
          <w:p w:rsidRPr="005A5939" w:rsidR="00B609FA" w:rsidP="000B3BD0" w:rsidRDefault="00B609FA" w14:paraId="18C0980C" w14:textId="4545DD12">
            <w:pPr>
              <w:rPr>
                <w:rFonts w:ascii="Times New Roman" w:hAnsi="Times New Roman"/>
                <w:sz w:val="24"/>
                <w:szCs w:val="24"/>
                <w:highlight w:val="yellow"/>
              </w:rPr>
            </w:pPr>
            <w:r w:rsidRPr="005A5939">
              <w:rPr>
                <w:rFonts w:ascii="Times New Roman" w:hAnsi="Times New Roman"/>
                <w:sz w:val="24"/>
                <w:szCs w:val="24"/>
              </w:rPr>
              <w:t>4.1 de curriculum</w:t>
            </w:r>
          </w:p>
        </w:tc>
        <w:tc>
          <w:tcPr>
            <w:tcW w:w="5228" w:type="dxa"/>
          </w:tcPr>
          <w:p w:rsidRPr="005A5939" w:rsidR="00B609FA" w:rsidP="00E2437E" w:rsidRDefault="00B609FA" w14:paraId="2F95B643" w14:textId="438FBEAC">
            <w:pPr>
              <w:pStyle w:val="ListParagraph"/>
              <w:rPr>
                <w:rFonts w:ascii="Times New Roman" w:hAnsi="Times New Roman"/>
                <w:sz w:val="24"/>
                <w:szCs w:val="24"/>
              </w:rPr>
            </w:pPr>
          </w:p>
        </w:tc>
      </w:tr>
      <w:tr w:rsidRPr="005A5939" w:rsidR="00B609FA" w:rsidTr="00B609FA" w14:paraId="2114D3A9" w14:textId="77777777">
        <w:tc>
          <w:tcPr>
            <w:tcW w:w="5228" w:type="dxa"/>
          </w:tcPr>
          <w:p w:rsidRPr="005A5939" w:rsidR="00B609FA" w:rsidP="000B3BD0" w:rsidRDefault="00B609FA" w14:paraId="05FE3232" w14:textId="15426C1F">
            <w:pPr>
              <w:rPr>
                <w:rFonts w:ascii="Times New Roman" w:hAnsi="Times New Roman"/>
                <w:sz w:val="24"/>
                <w:szCs w:val="24"/>
              </w:rPr>
            </w:pPr>
            <w:r w:rsidRPr="005A5939">
              <w:rPr>
                <w:rFonts w:ascii="Times New Roman" w:hAnsi="Times New Roman"/>
                <w:sz w:val="24"/>
                <w:szCs w:val="24"/>
              </w:rPr>
              <w:lastRenderedPageBreak/>
              <w:t xml:space="preserve">4.2 de </w:t>
            </w:r>
            <w:r w:rsidRPr="005A5939" w:rsidR="00D605BE">
              <w:rPr>
                <w:rFonts w:ascii="Times New Roman" w:hAnsi="Times New Roman"/>
                <w:sz w:val="24"/>
                <w:szCs w:val="24"/>
              </w:rPr>
              <w:t>rezultate ale învățării</w:t>
            </w:r>
          </w:p>
        </w:tc>
        <w:tc>
          <w:tcPr>
            <w:tcW w:w="5228" w:type="dxa"/>
          </w:tcPr>
          <w:p w:rsidRPr="005A5939" w:rsidR="008421F0" w:rsidP="00E2437E" w:rsidRDefault="008421F0" w14:paraId="03D86E87" w14:textId="7C929E9A">
            <w:pPr>
              <w:pStyle w:val="ListParagraph"/>
              <w:rPr>
                <w:rFonts w:ascii="Times New Roman" w:hAnsi="Times New Roman"/>
                <w:sz w:val="24"/>
                <w:szCs w:val="24"/>
              </w:rPr>
            </w:pPr>
          </w:p>
        </w:tc>
      </w:tr>
    </w:tbl>
    <w:p w:rsidRPr="005A5939" w:rsidR="007F393B" w:rsidP="000B3BD0" w:rsidRDefault="007F393B" w14:paraId="1484B1D3" w14:textId="77777777">
      <w:pPr>
        <w:spacing w:after="0" w:line="240" w:lineRule="auto"/>
        <w:rPr>
          <w:rFonts w:ascii="Times New Roman" w:hAnsi="Times New Roman"/>
          <w:b/>
          <w:sz w:val="24"/>
          <w:szCs w:val="24"/>
        </w:rPr>
      </w:pPr>
    </w:p>
    <w:p w:rsidRPr="005A5939" w:rsidR="00FD0711" w:rsidP="000B3BD0" w:rsidRDefault="00FD0711" w14:paraId="0E68A69A" w14:textId="77C8128F">
      <w:pPr>
        <w:spacing w:after="0" w:line="240" w:lineRule="auto"/>
        <w:rPr>
          <w:rFonts w:ascii="Times New Roman" w:hAnsi="Times New Roman"/>
          <w:color w:val="9BBB59" w:themeColor="accent3"/>
          <w:sz w:val="24"/>
          <w:szCs w:val="24"/>
        </w:rPr>
      </w:pPr>
      <w:r w:rsidRPr="005A5939">
        <w:rPr>
          <w:rFonts w:ascii="Times New Roman" w:hAnsi="Times New Roman"/>
          <w:b/>
          <w:sz w:val="24"/>
          <w:szCs w:val="24"/>
        </w:rPr>
        <w:t>5. Condi</w:t>
      </w:r>
      <w:r w:rsidRPr="005A5939" w:rsidR="001B1709">
        <w:rPr>
          <w:rFonts w:ascii="Times New Roman" w:hAnsi="Times New Roman"/>
          <w:b/>
          <w:sz w:val="24"/>
          <w:szCs w:val="24"/>
        </w:rPr>
        <w:t>ț</w:t>
      </w:r>
      <w:r w:rsidRPr="005A5939">
        <w:rPr>
          <w:rFonts w:ascii="Times New Roman" w:hAnsi="Times New Roman"/>
          <w:b/>
          <w:sz w:val="24"/>
          <w:szCs w:val="24"/>
        </w:rPr>
        <w:t>ii</w:t>
      </w:r>
      <w:r w:rsidRPr="005A5939" w:rsidR="003C430C">
        <w:rPr>
          <w:rFonts w:ascii="Times New Roman" w:hAnsi="Times New Roman"/>
          <w:b/>
          <w:sz w:val="24"/>
          <w:szCs w:val="24"/>
        </w:rPr>
        <w:t xml:space="preserve"> </w:t>
      </w:r>
      <w:r w:rsidRPr="005A5939" w:rsidR="00051BDC">
        <w:rPr>
          <w:rFonts w:ascii="Times New Roman" w:hAnsi="Times New Roman"/>
          <w:b/>
          <w:sz w:val="24"/>
          <w:szCs w:val="24"/>
        </w:rPr>
        <w:t xml:space="preserve">necesare </w:t>
      </w:r>
      <w:r w:rsidRPr="005A5939" w:rsidR="003C430C">
        <w:rPr>
          <w:rFonts w:ascii="Times New Roman" w:hAnsi="Times New Roman"/>
          <w:b/>
          <w:sz w:val="24"/>
          <w:szCs w:val="24"/>
        </w:rPr>
        <w:t>pentru desfă</w:t>
      </w:r>
      <w:r w:rsidRPr="005A5939" w:rsidR="001B1709">
        <w:rPr>
          <w:rFonts w:ascii="Times New Roman" w:hAnsi="Times New Roman"/>
          <w:b/>
          <w:sz w:val="24"/>
          <w:szCs w:val="24"/>
        </w:rPr>
        <w:t>ș</w:t>
      </w:r>
      <w:r w:rsidRPr="005A5939" w:rsidR="003C430C">
        <w:rPr>
          <w:rFonts w:ascii="Times New Roman" w:hAnsi="Times New Roman"/>
          <w:b/>
          <w:sz w:val="24"/>
          <w:szCs w:val="24"/>
        </w:rPr>
        <w:t>urarea</w:t>
      </w:r>
      <w:r w:rsidRPr="005A5939" w:rsidR="00051BDC">
        <w:rPr>
          <w:rFonts w:ascii="Times New Roman" w:hAnsi="Times New Roman"/>
          <w:b/>
          <w:sz w:val="24"/>
          <w:szCs w:val="24"/>
        </w:rPr>
        <w:t xml:space="preserve"> optimă a</w:t>
      </w:r>
      <w:r w:rsidRPr="005A5939" w:rsidR="003C430C">
        <w:rPr>
          <w:rFonts w:ascii="Times New Roman" w:hAnsi="Times New Roman"/>
          <w:b/>
          <w:sz w:val="24"/>
          <w:szCs w:val="24"/>
        </w:rPr>
        <w:t xml:space="preserve"> activită</w:t>
      </w:r>
      <w:r w:rsidRPr="005A5939" w:rsidR="001B1709">
        <w:rPr>
          <w:rFonts w:ascii="Times New Roman" w:hAnsi="Times New Roman"/>
          <w:b/>
          <w:sz w:val="24"/>
          <w:szCs w:val="24"/>
        </w:rPr>
        <w:t>ț</w:t>
      </w:r>
      <w:r w:rsidRPr="005A5939" w:rsidR="003C430C">
        <w:rPr>
          <w:rFonts w:ascii="Times New Roman" w:hAnsi="Times New Roman"/>
          <w:b/>
          <w:sz w:val="24"/>
          <w:szCs w:val="24"/>
        </w:rPr>
        <w:t>ilor didactice</w:t>
      </w:r>
      <w:r w:rsidRPr="005A5939">
        <w:rPr>
          <w:rFonts w:ascii="Times New Roman" w:hAnsi="Times New Roman"/>
          <w:sz w:val="24"/>
          <w:szCs w:val="24"/>
        </w:rPr>
        <w:t xml:space="preserve"> (acolo unde este cazul)</w:t>
      </w:r>
    </w:p>
    <w:tbl>
      <w:tblPr>
        <w:tblpPr w:leftFromText="180" w:rightFromText="180" w:vertAnchor="text" w:horzAnchor="margin" w:tblpY="130"/>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80"/>
        <w:gridCol w:w="6676"/>
      </w:tblGrid>
      <w:tr w:rsidRPr="005A5939" w:rsidR="00FD0711" w:rsidTr="4FBF16FB" w14:paraId="312E0DE7" w14:textId="77777777">
        <w:tc>
          <w:tcPr>
            <w:tcW w:w="3780" w:type="dxa"/>
            <w:tcMar/>
          </w:tcPr>
          <w:p w:rsidRPr="005A5939" w:rsidR="00FD0711" w:rsidP="000B3BD0" w:rsidRDefault="00FD0711" w14:paraId="5FCC0C5A" w14:textId="017BB8B1">
            <w:pPr>
              <w:spacing w:after="0" w:line="240" w:lineRule="auto"/>
              <w:rPr>
                <w:rFonts w:ascii="Times New Roman" w:hAnsi="Times New Roman"/>
                <w:sz w:val="24"/>
                <w:szCs w:val="24"/>
              </w:rPr>
            </w:pPr>
            <w:r w:rsidRPr="005A5939">
              <w:rPr>
                <w:rFonts w:ascii="Times New Roman" w:hAnsi="Times New Roman"/>
                <w:sz w:val="24"/>
                <w:szCs w:val="24"/>
              </w:rPr>
              <w:t xml:space="preserve">5.1 </w:t>
            </w:r>
            <w:r w:rsidRPr="005A5939" w:rsidR="00A1304B">
              <w:t xml:space="preserve"> </w:t>
            </w:r>
            <w:r w:rsidRPr="005A5939" w:rsidR="00A1304B">
              <w:rPr>
                <w:rFonts w:ascii="Times New Roman" w:hAnsi="Times New Roman"/>
                <w:sz w:val="24"/>
                <w:szCs w:val="24"/>
              </w:rPr>
              <w:t>de desfășurare a cursului</w:t>
            </w:r>
          </w:p>
        </w:tc>
        <w:tc>
          <w:tcPr>
            <w:tcW w:w="6676" w:type="dxa"/>
            <w:tcMar/>
          </w:tcPr>
          <w:p w:rsidRPr="005A5939" w:rsidR="00E20BD3" w:rsidP="4FBF16FB" w:rsidRDefault="00E20BD3" w14:paraId="3202D18E" w14:textId="00B9D648">
            <w:pPr>
              <w:spacing w:after="0" w:line="240" w:lineRule="auto"/>
              <w:rPr>
                <w:rFonts w:ascii="Times New Roman" w:hAnsi="Times New Roman"/>
                <w:sz w:val="24"/>
                <w:szCs w:val="24"/>
              </w:rPr>
            </w:pPr>
            <w:r w:rsidRPr="4FBF16FB" w:rsidR="1EAE9902">
              <w:rPr>
                <w:rFonts w:ascii="Times New Roman" w:hAnsi="Times New Roman"/>
                <w:sz w:val="24"/>
                <w:szCs w:val="24"/>
              </w:rPr>
              <w:t>-</w:t>
            </w:r>
          </w:p>
        </w:tc>
      </w:tr>
      <w:tr w:rsidRPr="005A5939" w:rsidR="00FD0711" w:rsidTr="4FBF16FB" w14:paraId="30197A50" w14:textId="77777777">
        <w:tc>
          <w:tcPr>
            <w:tcW w:w="3780" w:type="dxa"/>
            <w:tcMar/>
          </w:tcPr>
          <w:p w:rsidRPr="005A5939" w:rsidR="00FD0711" w:rsidP="000B3BD0" w:rsidRDefault="00FD0711" w14:paraId="4ED81E2D" w14:textId="70B33E84">
            <w:pPr>
              <w:spacing w:after="0" w:line="240" w:lineRule="auto"/>
              <w:rPr>
                <w:rFonts w:ascii="Times New Roman" w:hAnsi="Times New Roman"/>
                <w:sz w:val="24"/>
                <w:szCs w:val="24"/>
              </w:rPr>
            </w:pPr>
            <w:r w:rsidRPr="4FBF16FB" w:rsidR="00FD0711">
              <w:rPr>
                <w:rFonts w:ascii="Times New Roman" w:hAnsi="Times New Roman"/>
                <w:sz w:val="24"/>
                <w:szCs w:val="24"/>
              </w:rPr>
              <w:t xml:space="preserve">5.2 </w:t>
            </w:r>
            <w:r w:rsidR="00A1304B">
              <w:rPr/>
              <w:t xml:space="preserve"> </w:t>
            </w:r>
            <w:r w:rsidRPr="4FBF16FB" w:rsidR="00A1304B">
              <w:rPr>
                <w:rFonts w:ascii="Times New Roman" w:hAnsi="Times New Roman"/>
                <w:sz w:val="24"/>
                <w:szCs w:val="24"/>
              </w:rPr>
              <w:t>de desfășurare a seminarului</w:t>
            </w:r>
          </w:p>
        </w:tc>
        <w:tc>
          <w:tcPr>
            <w:tcW w:w="6676" w:type="dxa"/>
            <w:tcMar/>
          </w:tcPr>
          <w:p w:rsidRPr="005A5939" w:rsidR="00D31C96" w:rsidP="000227E7" w:rsidRDefault="6B7653A3" w14:paraId="540A7438" w14:textId="2E7A8A46">
            <w:pPr>
              <w:spacing w:after="0" w:line="240" w:lineRule="auto"/>
              <w:jc w:val="both"/>
              <w:rPr>
                <w:rFonts w:ascii="Times New Roman" w:hAnsi="Times New Roman"/>
                <w:sz w:val="24"/>
                <w:szCs w:val="24"/>
              </w:rPr>
            </w:pPr>
            <w:r w:rsidRPr="4FBF16FB" w:rsidR="6B7653A3">
              <w:rPr>
                <w:rFonts w:ascii="Times New Roman" w:hAnsi="Times New Roman"/>
                <w:sz w:val="24"/>
                <w:szCs w:val="24"/>
              </w:rPr>
              <w:t xml:space="preserve"> </w:t>
            </w:r>
            <w:r w:rsidRPr="4FBF16FB" w:rsidR="1EAE9902">
              <w:rPr>
                <w:rFonts w:ascii="Times New Roman" w:hAnsi="Times New Roman"/>
                <w:sz w:val="24"/>
                <w:szCs w:val="24"/>
              </w:rPr>
              <w:t>-</w:t>
            </w:r>
          </w:p>
        </w:tc>
      </w:tr>
    </w:tbl>
    <w:p w:rsidRPr="005A5939" w:rsidR="00FD0711" w:rsidP="000B3BD0" w:rsidRDefault="00FD0711" w14:paraId="5C760D1A" w14:textId="7EFEC6D5">
      <w:pPr>
        <w:spacing w:line="240" w:lineRule="auto"/>
        <w:rPr>
          <w:rFonts w:ascii="Times New Roman" w:hAnsi="Times New Roman"/>
          <w:sz w:val="24"/>
          <w:szCs w:val="24"/>
        </w:rPr>
      </w:pPr>
    </w:p>
    <w:p w:rsidR="00253624" w:rsidP="00703DCD" w:rsidRDefault="00D31C96" w14:paraId="6579E5FC" w14:textId="1666440A">
      <w:pPr>
        <w:spacing w:line="240" w:lineRule="auto"/>
        <w:jc w:val="both"/>
        <w:rPr>
          <w:rFonts w:ascii="Times New Roman" w:hAnsi="Times New Roman"/>
          <w:b/>
          <w:sz w:val="24"/>
          <w:szCs w:val="24"/>
        </w:rPr>
      </w:pPr>
      <w:r w:rsidRPr="005A5939">
        <w:rPr>
          <w:rFonts w:ascii="Times New Roman" w:hAnsi="Times New Roman"/>
          <w:b/>
          <w:sz w:val="24"/>
          <w:szCs w:val="24"/>
        </w:rPr>
        <w:t>6. Obiectiv</w:t>
      </w:r>
      <w:r w:rsidRPr="005A5939" w:rsidR="00253624">
        <w:rPr>
          <w:rFonts w:ascii="Times New Roman" w:hAnsi="Times New Roman"/>
          <w:b/>
          <w:sz w:val="24"/>
          <w:szCs w:val="24"/>
        </w:rPr>
        <w:t xml:space="preserve"> general</w:t>
      </w:r>
    </w:p>
    <w:p w:rsidR="00744A95" w:rsidP="00744A95" w:rsidRDefault="00744A95" w14:paraId="0A6D8B68" w14:textId="77777777">
      <w:pPr>
        <w:pStyle w:val="NormalWeb"/>
        <w:rPr>
          <w:lang w:val="en-US"/>
        </w:rPr>
      </w:pPr>
      <w:r>
        <w:t>Această disciplină se studiază în cadrul programului de studii universitare de licență, ca parte a formării generale în domeniul științelor socio-umane, și are drept scop familiarizarea studenților cu fundamentele teoretice și metodologice ale științei politice. Disciplina oferă o introducere sistematică în principalele concepte, teorii, modele explicative și metode de cercetare utilizate în analiza fenomenului politic, cu scopul dezvoltării capacităților critice și interpretative ale studenților asupra realităților politice, sociale și economice contemporane.</w:t>
      </w:r>
    </w:p>
    <w:p w:rsidR="00744A95" w:rsidP="00744A95" w:rsidRDefault="00744A95" w14:paraId="2789CC4E" w14:textId="77777777">
      <w:pPr>
        <w:pStyle w:val="NormalWeb"/>
      </w:pPr>
      <w:r>
        <w:t>Tematicile abordate includ: natura puterii politice, formele de guvernare, regimurile politice, ideologiile, actorii și instituțiile politice, procesele electorale, administrația publică, integrarea europeană, precum și provocările globale din sfera politică și socio-economică. Totodată, sunt introduse noțiuni privind metodologia cercetării sociale, pentru a încuraja o abordare științifică a evenimentelor și proceselor politice.</w:t>
      </w:r>
    </w:p>
    <w:p w:rsidRPr="005A5939" w:rsidR="008F720B" w:rsidP="2C93F669" w:rsidRDefault="008F720B" w14:paraId="12A7C0B8" w14:textId="71CBF991">
      <w:pPr>
        <w:pStyle w:val="NormalWeb"/>
        <w:spacing w:line="240" w:lineRule="auto"/>
      </w:pPr>
      <w:r w:rsidR="00744A95">
        <w:rPr/>
        <w:t>Disciplina contribuie la formarea unei gândiri civice responsabile și a unei culturi democratice, bazate pe respectul față de valori, norme și comportamente specifice societății democratice. Prin conținuturile sale, cursul își propune să dezvolte competențe utile nu doar în viața academică și profesională, ci și în formarea unei atitudini civice active, capabile să susțină implicarea conștientă în viața socială și politică.</w:t>
      </w:r>
    </w:p>
    <w:p w:rsidRPr="008F720B" w:rsidR="00703DCD" w:rsidP="00703DCD" w:rsidRDefault="000B3BD0" w14:paraId="0F857F02" w14:textId="4899093E">
      <w:pPr>
        <w:spacing w:after="160" w:line="278" w:lineRule="auto"/>
        <w:rPr>
          <w:rFonts w:ascii="Times New Roman" w:hAnsi="Times New Roman"/>
          <w:b/>
          <w:sz w:val="24"/>
          <w:szCs w:val="24"/>
        </w:rPr>
      </w:pPr>
      <w:r w:rsidRPr="005A5939">
        <w:rPr>
          <w:rFonts w:ascii="Times New Roman" w:hAnsi="Times New Roman"/>
          <w:b/>
          <w:sz w:val="24"/>
          <w:szCs w:val="24"/>
        </w:rPr>
        <w:lastRenderedPageBreak/>
        <w:t>7</w:t>
      </w:r>
      <w:r w:rsidRPr="005A5939" w:rsidR="00D31C96">
        <w:rPr>
          <w:rFonts w:ascii="Times New Roman" w:hAnsi="Times New Roman"/>
          <w:b/>
          <w:sz w:val="24"/>
          <w:szCs w:val="24"/>
        </w:rPr>
        <w:t>. Rezultatele învă</w:t>
      </w:r>
      <w:r w:rsidRPr="005A5939" w:rsidR="001B1709">
        <w:rPr>
          <w:rFonts w:ascii="Times New Roman" w:hAnsi="Times New Roman"/>
          <w:b/>
          <w:sz w:val="24"/>
          <w:szCs w:val="24"/>
        </w:rPr>
        <w:t>ț</w:t>
      </w:r>
      <w:r w:rsidRPr="005A5939"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4"/>
        <w:gridCol w:w="9462"/>
      </w:tblGrid>
      <w:tr w:rsidRPr="005A5939" w:rsidR="00FD0711" w:rsidTr="56305525" w14:paraId="44888664" w14:textId="77777777">
        <w:trPr>
          <w:cantSplit/>
          <w:trHeight w:val="1975"/>
        </w:trPr>
        <w:tc>
          <w:tcPr>
            <w:tcW w:w="1008" w:type="dxa"/>
            <w:tcMar/>
            <w:textDirection w:val="btLr"/>
            <w:vAlign w:val="center"/>
          </w:tcPr>
          <w:p w:rsidRPr="005A5939" w:rsidR="00FD0711" w:rsidP="000B3BD0" w:rsidRDefault="002A2A27" w14:paraId="621ABFCF" w14:textId="19891FBC">
            <w:pPr>
              <w:spacing w:after="0" w:line="240" w:lineRule="auto"/>
              <w:jc w:val="center"/>
              <w:rPr>
                <w:rFonts w:ascii="Times New Roman" w:hAnsi="Times New Roman"/>
                <w:b/>
                <w:sz w:val="24"/>
                <w:szCs w:val="24"/>
              </w:rPr>
            </w:pPr>
            <w:r w:rsidRPr="005A5939">
              <w:rPr>
                <w:rFonts w:ascii="Times New Roman" w:hAnsi="Times New Roman"/>
                <w:b/>
                <w:sz w:val="24"/>
                <w:szCs w:val="24"/>
              </w:rPr>
              <w:t>Cuno</w:t>
            </w:r>
            <w:r w:rsidRPr="005A5939" w:rsidR="001B1709">
              <w:rPr>
                <w:rFonts w:ascii="Times New Roman" w:hAnsi="Times New Roman"/>
                <w:b/>
                <w:sz w:val="24"/>
                <w:szCs w:val="24"/>
              </w:rPr>
              <w:t>ș</w:t>
            </w:r>
            <w:r w:rsidRPr="005A5939">
              <w:rPr>
                <w:rFonts w:ascii="Times New Roman" w:hAnsi="Times New Roman"/>
                <w:b/>
                <w:sz w:val="24"/>
                <w:szCs w:val="24"/>
              </w:rPr>
              <w:t>tin</w:t>
            </w:r>
            <w:r w:rsidRPr="005A5939" w:rsidR="001B1709">
              <w:rPr>
                <w:rFonts w:ascii="Times New Roman" w:hAnsi="Times New Roman"/>
                <w:b/>
                <w:sz w:val="24"/>
                <w:szCs w:val="24"/>
              </w:rPr>
              <w:t>ț</w:t>
            </w:r>
            <w:r w:rsidRPr="005A5939">
              <w:rPr>
                <w:rFonts w:ascii="Times New Roman" w:hAnsi="Times New Roman"/>
                <w:b/>
                <w:sz w:val="24"/>
                <w:szCs w:val="24"/>
              </w:rPr>
              <w:t>e</w:t>
            </w:r>
          </w:p>
        </w:tc>
        <w:tc>
          <w:tcPr>
            <w:tcW w:w="9674" w:type="dxa"/>
            <w:tcMar/>
          </w:tcPr>
          <w:p w:rsidR="004D33E7" w:rsidP="004D33E7" w:rsidRDefault="004D33E7" w14:paraId="59AABA2C" w14:textId="5F061E4E">
            <w:pPr>
              <w:pStyle w:val="NormalWeb"/>
              <w:rPr>
                <w:lang w:val="en-US"/>
              </w:rPr>
            </w:pPr>
            <w:r w:rsidRPr="56305525" w:rsidR="268198E3">
              <w:rPr>
                <w:rFonts w:hAnsi="Symbol"/>
              </w:rPr>
              <w:t></w:t>
            </w:r>
            <w:r w:rsidR="268198E3">
              <w:rPr/>
              <w:t xml:space="preserve">  </w:t>
            </w:r>
            <w:r w:rsidRPr="56305525" w:rsidR="268198E3">
              <w:rPr>
                <w:rStyle w:val="Strong"/>
              </w:rPr>
              <w:t xml:space="preserve">Identifică </w:t>
            </w:r>
            <w:r w:rsidR="268198E3">
              <w:rPr/>
              <w:t>conceptele fundamentale ale științei politice, precum puterea politică, ideologiile, regimurile politice, instituțiile statului;</w:t>
            </w:r>
          </w:p>
          <w:p w:rsidR="004D33E7" w:rsidP="004D33E7" w:rsidRDefault="004D33E7" w14:paraId="05B51E21" w14:textId="7D65B3DF">
            <w:pPr>
              <w:pStyle w:val="NormalWeb"/>
            </w:pPr>
            <w:r>
              <w:rPr>
                <w:rFonts w:hAnsi="Symbol"/>
              </w:rPr>
              <w:t></w:t>
            </w:r>
            <w:r>
              <w:t xml:space="preserve">  </w:t>
            </w:r>
            <w:r>
              <w:rPr>
                <w:rStyle w:val="Strong"/>
              </w:rPr>
              <w:t>Explică</w:t>
            </w:r>
            <w:r>
              <w:t xml:space="preserve"> principalele teorii și modele politologice, precum și aplicabilitatea acestora în analiza sistemelor democratice și nedemocratice;</w:t>
            </w:r>
          </w:p>
          <w:p w:rsidR="004D33E7" w:rsidP="004D33E7" w:rsidRDefault="004D33E7" w14:paraId="105179EF" w14:textId="75DD1969">
            <w:pPr>
              <w:pStyle w:val="NormalWeb"/>
            </w:pPr>
            <w:r>
              <w:rPr>
                <w:rFonts w:hAnsi="Symbol"/>
              </w:rPr>
              <w:t></w:t>
            </w:r>
            <w:r>
              <w:t xml:space="preserve">  </w:t>
            </w:r>
            <w:r>
              <w:rPr>
                <w:rStyle w:val="Strong"/>
              </w:rPr>
              <w:t>Compară</w:t>
            </w:r>
            <w:r>
              <w:t xml:space="preserve"> funcționarea instituțiilor politice și administrative din diverse regimuri politice;</w:t>
            </w:r>
          </w:p>
          <w:p w:rsidR="004D33E7" w:rsidP="004D33E7" w:rsidRDefault="004D33E7" w14:paraId="20BF842B" w14:textId="77777777">
            <w:pPr>
              <w:pStyle w:val="NormalWeb"/>
            </w:pPr>
            <w:r>
              <w:rPr>
                <w:rFonts w:hAnsi="Symbol"/>
              </w:rPr>
              <w:t></w:t>
            </w:r>
            <w:r>
              <w:t xml:space="preserve">  </w:t>
            </w:r>
            <w:r>
              <w:rPr>
                <w:rStyle w:val="Strong"/>
              </w:rPr>
              <w:t>Redă în cuvinte proprii</w:t>
            </w:r>
            <w:r>
              <w:t xml:space="preserve"> trăsăturile definitorii ale democrației și valorilor civice asociate acesteia;</w:t>
            </w:r>
          </w:p>
          <w:p w:rsidR="004D33E7" w:rsidP="004D33E7" w:rsidRDefault="004D33E7" w14:paraId="6E3E1DE4" w14:textId="3F1A924A">
            <w:pPr>
              <w:pStyle w:val="NormalWeb"/>
            </w:pPr>
            <w:r>
              <w:rPr>
                <w:rFonts w:hAnsi="Symbol"/>
              </w:rPr>
              <w:t></w:t>
            </w:r>
            <w:r>
              <w:t xml:space="preserve">  </w:t>
            </w:r>
            <w:r>
              <w:rPr>
                <w:rStyle w:val="Strong"/>
              </w:rPr>
              <w:t>Recunoaște</w:t>
            </w:r>
            <w:r>
              <w:t xml:space="preserve"> elementele esențiale ale procesului electoral și ale organizării statului de drept;</w:t>
            </w:r>
          </w:p>
          <w:p w:rsidR="004D33E7" w:rsidP="004D33E7" w:rsidRDefault="004D33E7" w14:paraId="600D9D7A" w14:textId="77777777">
            <w:pPr>
              <w:pStyle w:val="NormalWeb"/>
            </w:pPr>
            <w:r>
              <w:rPr>
                <w:rFonts w:hAnsi="Symbol"/>
              </w:rPr>
              <w:t></w:t>
            </w:r>
            <w:r>
              <w:t xml:space="preserve">  </w:t>
            </w:r>
            <w:r>
              <w:rPr>
                <w:rStyle w:val="Strong"/>
              </w:rPr>
              <w:t>Enumeră</w:t>
            </w:r>
            <w:r>
              <w:t xml:space="preserve"> principalele mecanisme de guvernare la nivel intern și european;</w:t>
            </w:r>
          </w:p>
          <w:p w:rsidRPr="00744A95" w:rsidR="00744A95" w:rsidP="56305525" w:rsidRDefault="00744A95" w14:paraId="373D44E3" w14:textId="1BAB21FD">
            <w:pPr>
              <w:pStyle w:val="NormalWeb"/>
            </w:pPr>
            <w:r w:rsidRPr="56305525" w:rsidR="268198E3">
              <w:rPr>
                <w:rFonts w:hAnsi="Symbol"/>
              </w:rPr>
              <w:t></w:t>
            </w:r>
            <w:r w:rsidR="268198E3">
              <w:rPr/>
              <w:t xml:space="preserve">  </w:t>
            </w:r>
            <w:r w:rsidRPr="56305525" w:rsidR="268198E3">
              <w:rPr>
                <w:rStyle w:val="Strong"/>
              </w:rPr>
              <w:t>Clasifică</w:t>
            </w:r>
            <w:r w:rsidR="268198E3">
              <w:rPr/>
              <w:t xml:space="preserve"> regimurile politice și formele de organizare a puterii statale.</w:t>
            </w:r>
          </w:p>
        </w:tc>
      </w:tr>
      <w:tr w:rsidRPr="005A5939" w:rsidR="00FD0711" w:rsidTr="56305525" w14:paraId="110936E3" w14:textId="77777777">
        <w:trPr>
          <w:cantSplit/>
          <w:trHeight w:val="1775"/>
        </w:trPr>
        <w:tc>
          <w:tcPr>
            <w:tcW w:w="1008" w:type="dxa"/>
            <w:tcMar/>
            <w:textDirection w:val="btLr"/>
            <w:vAlign w:val="center"/>
          </w:tcPr>
          <w:p w:rsidRPr="005A5939" w:rsidR="00FD0711" w:rsidP="000B3BD0" w:rsidRDefault="00E5213F" w14:paraId="44988092" w14:textId="7A82B68E">
            <w:pPr>
              <w:spacing w:after="0" w:line="240" w:lineRule="auto"/>
              <w:jc w:val="center"/>
              <w:rPr>
                <w:rFonts w:ascii="Times New Roman" w:hAnsi="Times New Roman"/>
                <w:b/>
                <w:sz w:val="24"/>
                <w:szCs w:val="24"/>
              </w:rPr>
            </w:pPr>
            <w:r w:rsidRPr="005A5939">
              <w:rPr>
                <w:rFonts w:ascii="Times New Roman" w:hAnsi="Times New Roman"/>
                <w:b/>
                <w:sz w:val="24"/>
                <w:szCs w:val="24"/>
              </w:rPr>
              <w:t>Abilități</w:t>
            </w:r>
          </w:p>
        </w:tc>
        <w:tc>
          <w:tcPr>
            <w:tcW w:w="9674" w:type="dxa"/>
            <w:tcMar/>
          </w:tcPr>
          <w:p w:rsidR="004D33E7" w:rsidP="004D33E7" w:rsidRDefault="004D33E7" w14:paraId="0597CB96" w14:textId="1DEC5EA9">
            <w:pPr>
              <w:pStyle w:val="NormalWeb"/>
              <w:rPr>
                <w:lang w:val="en-US"/>
              </w:rPr>
            </w:pPr>
            <w:r w:rsidRPr="56305525" w:rsidR="268198E3">
              <w:rPr>
                <w:rFonts w:hAnsi="Symbol"/>
              </w:rPr>
              <w:t></w:t>
            </w:r>
            <w:r w:rsidR="268198E3">
              <w:rPr/>
              <w:t xml:space="preserve">  </w:t>
            </w:r>
            <w:r w:rsidRPr="56305525" w:rsidR="268198E3">
              <w:rPr>
                <w:rStyle w:val="Strong"/>
              </w:rPr>
              <w:t>Aplică</w:t>
            </w:r>
            <w:r w:rsidR="268198E3">
              <w:rPr/>
              <w:t xml:space="preserve"> conceptele fundamentale ale științei politice în analiza evenimentelor actuale naționale și internaționale;</w:t>
            </w:r>
          </w:p>
          <w:p w:rsidR="004D33E7" w:rsidP="004D33E7" w:rsidRDefault="004D33E7" w14:paraId="2B69E314" w14:textId="4A1EAAF3">
            <w:pPr>
              <w:pStyle w:val="NormalWeb"/>
            </w:pPr>
            <w:r>
              <w:rPr>
                <w:rFonts w:hAnsi="Symbol"/>
              </w:rPr>
              <w:t></w:t>
            </w:r>
            <w:r>
              <w:t xml:space="preserve">  </w:t>
            </w:r>
            <w:r>
              <w:rPr>
                <w:rStyle w:val="Strong"/>
              </w:rPr>
              <w:t>Interpretează</w:t>
            </w:r>
            <w:r>
              <w:t xml:space="preserve"> critic și argumentat relațiile de cauzalitate dintre fenomenele politice și sociale contemporane;</w:t>
            </w:r>
          </w:p>
          <w:p w:rsidR="004D33E7" w:rsidP="004D33E7" w:rsidRDefault="004D33E7" w14:paraId="183948D7" w14:textId="68D9F208">
            <w:pPr>
              <w:pStyle w:val="NormalWeb"/>
            </w:pPr>
            <w:r>
              <w:rPr>
                <w:rFonts w:hAnsi="Symbol"/>
              </w:rPr>
              <w:t></w:t>
            </w:r>
            <w:r>
              <w:t xml:space="preserve">  </w:t>
            </w:r>
            <w:r>
              <w:rPr>
                <w:rStyle w:val="Strong"/>
              </w:rPr>
              <w:t>Formulează puncte de vedere</w:t>
            </w:r>
            <w:r>
              <w:t xml:space="preserve"> proprii asupra temelor politice analizate, folosind un limbaj științific coerent și adecvat;</w:t>
            </w:r>
          </w:p>
          <w:p w:rsidR="004D33E7" w:rsidP="004D33E7" w:rsidRDefault="004D33E7" w14:paraId="68AC1A06" w14:textId="0C6E4890">
            <w:pPr>
              <w:pStyle w:val="NormalWeb"/>
            </w:pPr>
            <w:r>
              <w:rPr>
                <w:rFonts w:hAnsi="Symbol"/>
              </w:rPr>
              <w:t></w:t>
            </w:r>
            <w:r>
              <w:t xml:space="preserve">  </w:t>
            </w:r>
            <w:r>
              <w:rPr>
                <w:rStyle w:val="Strong"/>
              </w:rPr>
              <w:t>Selectează și grupează informații relevante</w:t>
            </w:r>
            <w:r>
              <w:t xml:space="preserve"> din surse științifice pentru elaborarea unui punct de vedere asupra unui fenomen politic;</w:t>
            </w:r>
          </w:p>
          <w:p w:rsidR="004D33E7" w:rsidP="004D33E7" w:rsidRDefault="004D33E7" w14:paraId="2D6F41AE" w14:textId="27A3A0A9">
            <w:pPr>
              <w:pStyle w:val="NormalWeb"/>
            </w:pPr>
            <w:r w:rsidRPr="0A6CDA44" w:rsidR="004D33E7">
              <w:rPr>
                <w:rFonts w:hAnsi="Symbol"/>
              </w:rPr>
              <w:t></w:t>
            </w:r>
            <w:r w:rsidR="004D33E7">
              <w:rPr/>
              <w:t xml:space="preserve">  </w:t>
            </w:r>
            <w:r w:rsidRPr="0A6CDA44" w:rsidR="004D33E7">
              <w:rPr>
                <w:rStyle w:val="Strong"/>
              </w:rPr>
              <w:t xml:space="preserve">Concepe scurte eseuri sau </w:t>
            </w:r>
            <w:r w:rsidRPr="0A6CDA44" w:rsidR="0EFF9824">
              <w:rPr>
                <w:rStyle w:val="Strong"/>
              </w:rPr>
              <w:t xml:space="preserve">lucrări </w:t>
            </w:r>
            <w:r w:rsidRPr="0A6CDA44" w:rsidR="004D33E7">
              <w:rPr>
                <w:rStyle w:val="Strong"/>
              </w:rPr>
              <w:t>tematice</w:t>
            </w:r>
            <w:r w:rsidR="004D33E7">
              <w:rPr/>
              <w:t>, demonstrând înțelegerea și capacitatea de sinteză a ideilor;</w:t>
            </w:r>
          </w:p>
          <w:p w:rsidRPr="005A5939" w:rsidR="00241E04" w:rsidP="56305525" w:rsidRDefault="00241E04" w14:paraId="29893D81" w14:textId="14F28478">
            <w:pPr>
              <w:pStyle w:val="NormalWeb"/>
            </w:pPr>
            <w:r w:rsidRPr="56305525" w:rsidR="268198E3">
              <w:rPr>
                <w:rFonts w:hAnsi="Symbol"/>
              </w:rPr>
              <w:t></w:t>
            </w:r>
            <w:r w:rsidR="268198E3">
              <w:rPr/>
              <w:t xml:space="preserve">  </w:t>
            </w:r>
            <w:r w:rsidRPr="56305525" w:rsidR="268198E3">
              <w:rPr>
                <w:rStyle w:val="Strong"/>
              </w:rPr>
              <w:t>Utilizează metode de analiză politică și socială</w:t>
            </w:r>
            <w:r w:rsidR="268198E3">
              <w:rPr/>
              <w:t xml:space="preserve"> în contexte interdisciplinare sau în colaborări cu alte domenii (ex. etică, drept, inginerie).</w:t>
            </w:r>
          </w:p>
        </w:tc>
      </w:tr>
      <w:tr w:rsidRPr="005A5939" w:rsidR="002A2A27" w:rsidTr="56305525" w14:paraId="22C94215" w14:textId="77777777">
        <w:trPr>
          <w:cantSplit/>
          <w:trHeight w:val="2329"/>
        </w:trPr>
        <w:tc>
          <w:tcPr>
            <w:tcW w:w="1008" w:type="dxa"/>
            <w:tcMar/>
            <w:textDirection w:val="btLr"/>
            <w:vAlign w:val="center"/>
          </w:tcPr>
          <w:p w:rsidRPr="005A5939" w:rsidR="002A2A27" w:rsidP="000B3BD0" w:rsidRDefault="002A2A27" w14:paraId="6A44056B" w14:textId="75DD9CBD">
            <w:pPr>
              <w:spacing w:after="0" w:line="240" w:lineRule="auto"/>
              <w:jc w:val="center"/>
              <w:rPr>
                <w:rFonts w:ascii="Times New Roman" w:hAnsi="Times New Roman"/>
                <w:b/>
                <w:sz w:val="24"/>
                <w:szCs w:val="24"/>
              </w:rPr>
            </w:pPr>
            <w:r w:rsidRPr="005A5939">
              <w:rPr>
                <w:rFonts w:ascii="Times New Roman" w:hAnsi="Times New Roman"/>
                <w:b/>
                <w:sz w:val="24"/>
                <w:szCs w:val="24"/>
              </w:rPr>
              <w:lastRenderedPageBreak/>
              <w:t xml:space="preserve">Responsabilitate </w:t>
            </w:r>
            <w:r w:rsidRPr="005A5939" w:rsidR="001B1709">
              <w:rPr>
                <w:rFonts w:ascii="Times New Roman" w:hAnsi="Times New Roman"/>
                <w:b/>
                <w:sz w:val="24"/>
                <w:szCs w:val="24"/>
              </w:rPr>
              <w:t>ș</w:t>
            </w:r>
            <w:r w:rsidRPr="005A5939">
              <w:rPr>
                <w:rFonts w:ascii="Times New Roman" w:hAnsi="Times New Roman"/>
                <w:b/>
                <w:sz w:val="24"/>
                <w:szCs w:val="24"/>
              </w:rPr>
              <w:t>i autonomie</w:t>
            </w:r>
          </w:p>
        </w:tc>
        <w:tc>
          <w:tcPr>
            <w:tcW w:w="9674" w:type="dxa"/>
            <w:tcMar/>
          </w:tcPr>
          <w:p w:rsidR="004D33E7" w:rsidP="004D33E7" w:rsidRDefault="004D33E7" w14:paraId="1B9F3FAD" w14:textId="00D2E267">
            <w:pPr>
              <w:pStyle w:val="NormalWeb"/>
              <w:rPr>
                <w:lang w:val="en-US"/>
              </w:rPr>
            </w:pPr>
            <w:r w:rsidRPr="56305525" w:rsidR="268198E3">
              <w:rPr>
                <w:rFonts w:hAnsi="Symbol"/>
              </w:rPr>
              <w:t></w:t>
            </w:r>
            <w:r w:rsidR="268198E3">
              <w:rPr/>
              <w:t xml:space="preserve">  </w:t>
            </w:r>
            <w:r w:rsidRPr="56305525" w:rsidR="268198E3">
              <w:rPr>
                <w:rStyle w:val="Strong"/>
              </w:rPr>
              <w:t>Argumentează</w:t>
            </w:r>
            <w:r w:rsidR="268198E3">
              <w:rPr/>
              <w:t xml:space="preserve"> în mod critic și responsabil opinii proprii asupra unor subiecte de interes public, respectând principiile eticii academice și civice;</w:t>
            </w:r>
          </w:p>
          <w:p w:rsidR="004D33E7" w:rsidP="004D33E7" w:rsidRDefault="004D33E7" w14:paraId="475A9109" w14:textId="5CC271D4">
            <w:pPr>
              <w:pStyle w:val="NormalWeb"/>
            </w:pPr>
            <w:r>
              <w:rPr>
                <w:rFonts w:hAnsi="Symbol"/>
              </w:rPr>
              <w:t></w:t>
            </w:r>
            <w:r>
              <w:t xml:space="preserve">  </w:t>
            </w:r>
            <w:r>
              <w:rPr>
                <w:rStyle w:val="Strong"/>
              </w:rPr>
              <w:t>Demonstrează receptivitate</w:t>
            </w:r>
            <w:r>
              <w:t xml:space="preserve"> față de idei și contexte culturale/politice diverse, încurajând o atitudine democratică și participativă;</w:t>
            </w:r>
          </w:p>
          <w:p w:rsidR="004D33E7" w:rsidP="004D33E7" w:rsidRDefault="004D33E7" w14:paraId="787AE128" w14:textId="4CD76C3F">
            <w:pPr>
              <w:pStyle w:val="NormalWeb"/>
            </w:pPr>
            <w:r>
              <w:rPr>
                <w:rFonts w:hAnsi="Symbol"/>
              </w:rPr>
              <w:t></w:t>
            </w:r>
            <w:r>
              <w:t xml:space="preserve">  </w:t>
            </w:r>
            <w:r>
              <w:rPr>
                <w:rStyle w:val="Strong"/>
              </w:rPr>
              <w:t>Aplică</w:t>
            </w:r>
            <w:r>
              <w:t xml:space="preserve"> în mod responsabil cunoștințele dobândite pentru înțelegerea rolului inginerului ca cetățean activ într-o societate democratică;</w:t>
            </w:r>
          </w:p>
          <w:p w:rsidR="004D33E7" w:rsidP="004D33E7" w:rsidRDefault="004D33E7" w14:paraId="1D1CA209" w14:textId="31E91097">
            <w:pPr>
              <w:pStyle w:val="NormalWeb"/>
            </w:pPr>
            <w:r>
              <w:rPr>
                <w:rFonts w:hAnsi="Symbol"/>
              </w:rPr>
              <w:t></w:t>
            </w:r>
            <w:r>
              <w:t xml:space="preserve">  </w:t>
            </w:r>
            <w:r>
              <w:rPr>
                <w:rStyle w:val="Strong"/>
              </w:rPr>
              <w:t>Manifestă autonomie și inițiativă</w:t>
            </w:r>
            <w:r>
              <w:t xml:space="preserve"> în identificarea surselor relevante de informare și în organizarea activităților de studiu;</w:t>
            </w:r>
          </w:p>
          <w:p w:rsidR="004D33E7" w:rsidP="004D33E7" w:rsidRDefault="004D33E7" w14:paraId="6E80F953" w14:textId="08B3F2C1">
            <w:pPr>
              <w:pStyle w:val="NormalWeb"/>
            </w:pPr>
            <w:r>
              <w:rPr>
                <w:rFonts w:hAnsi="Symbol"/>
              </w:rPr>
              <w:t></w:t>
            </w:r>
            <w:r>
              <w:t xml:space="preserve">  </w:t>
            </w:r>
            <w:r>
              <w:rPr>
                <w:rStyle w:val="Strong"/>
              </w:rPr>
              <w:t>Promovează colaborarea în echipă</w:t>
            </w:r>
            <w:r>
              <w:t xml:space="preserve"> și valorificarea diversității de opinii în cadrul dezbaterilor și activităților interactive;</w:t>
            </w:r>
          </w:p>
          <w:p w:rsidR="004D33E7" w:rsidP="004D33E7" w:rsidRDefault="004D33E7" w14:paraId="64E9DEFC" w14:textId="5F96B1C9">
            <w:pPr>
              <w:pStyle w:val="NormalWeb"/>
            </w:pPr>
            <w:r>
              <w:rPr>
                <w:rFonts w:hAnsi="Symbol"/>
              </w:rPr>
              <w:t></w:t>
            </w:r>
            <w:r>
              <w:t xml:space="preserve">  </w:t>
            </w:r>
            <w:r>
              <w:rPr>
                <w:rStyle w:val="Strong"/>
              </w:rPr>
              <w:t>Conștientizează impactul deciziilor politice și instituționale</w:t>
            </w:r>
            <w:r>
              <w:t xml:space="preserve"> asupra domeniului ingineriei și asupra societății în ansamblu;</w:t>
            </w:r>
          </w:p>
          <w:p w:rsidRPr="00744A95" w:rsidR="00EF4811" w:rsidP="56305525" w:rsidRDefault="00EF4811" w14:paraId="4E90C458" w14:textId="270B034F">
            <w:pPr>
              <w:pStyle w:val="NormalWeb"/>
              <w:spacing w:after="0" w:line="240" w:lineRule="auto"/>
            </w:pPr>
            <w:r w:rsidRPr="56305525" w:rsidR="268198E3">
              <w:rPr>
                <w:rFonts w:hAnsi="Symbol"/>
              </w:rPr>
              <w:t></w:t>
            </w:r>
            <w:r w:rsidR="268198E3">
              <w:rPr/>
              <w:t xml:space="preserve">  </w:t>
            </w:r>
            <w:r w:rsidRPr="56305525" w:rsidR="268198E3">
              <w:rPr>
                <w:rStyle w:val="Strong"/>
              </w:rPr>
              <w:t>Respectă normele etice și valorile democratice</w:t>
            </w:r>
            <w:r w:rsidR="268198E3">
              <w:rPr/>
              <w:t xml:space="preserve"> în contextul participării la viața academică și profesională.</w:t>
            </w:r>
          </w:p>
        </w:tc>
      </w:tr>
    </w:tbl>
    <w:p w:rsidRPr="005A5939" w:rsidR="001B1D5F" w:rsidP="000B3BD0" w:rsidRDefault="001B1D5F" w14:paraId="492605DF" w14:textId="77777777">
      <w:pPr>
        <w:spacing w:line="240" w:lineRule="auto"/>
        <w:rPr>
          <w:rFonts w:ascii="Times New Roman" w:hAnsi="Times New Roman"/>
          <w:sz w:val="24"/>
          <w:szCs w:val="24"/>
        </w:rPr>
      </w:pPr>
    </w:p>
    <w:p w:rsidR="000227E7" w:rsidP="00F26FD3" w:rsidRDefault="000B3BD0" w14:paraId="145E90E9" w14:textId="44B87791">
      <w:pPr>
        <w:spacing w:line="240" w:lineRule="auto"/>
        <w:rPr>
          <w:rFonts w:ascii="Times New Roman" w:hAnsi="Times New Roman"/>
          <w:b/>
          <w:bCs/>
          <w:sz w:val="24"/>
          <w:szCs w:val="24"/>
        </w:rPr>
      </w:pPr>
      <w:r w:rsidRPr="005A5939">
        <w:rPr>
          <w:rFonts w:ascii="Times New Roman" w:hAnsi="Times New Roman"/>
          <w:b/>
          <w:bCs/>
          <w:sz w:val="24"/>
          <w:szCs w:val="24"/>
        </w:rPr>
        <w:t>8</w:t>
      </w:r>
      <w:r w:rsidRPr="005A5939" w:rsidR="002A2A27">
        <w:rPr>
          <w:rFonts w:ascii="Times New Roman" w:hAnsi="Times New Roman"/>
          <w:b/>
          <w:bCs/>
          <w:sz w:val="24"/>
          <w:szCs w:val="24"/>
        </w:rPr>
        <w:t>. Metode de predare</w:t>
      </w:r>
      <w:r w:rsidRPr="005A5939" w:rsidR="00101A4C">
        <w:rPr>
          <w:rFonts w:ascii="Times New Roman" w:hAnsi="Times New Roman"/>
          <w:b/>
          <w:bCs/>
          <w:sz w:val="24"/>
          <w:szCs w:val="24"/>
        </w:rPr>
        <w:t xml:space="preserve"> </w:t>
      </w:r>
    </w:p>
    <w:p w:rsidR="00002D57" w:rsidP="00002D57" w:rsidRDefault="00002D57" w14:paraId="28D38762" w14:textId="77777777">
      <w:pPr>
        <w:pStyle w:val="NormalWeb"/>
        <w:rPr>
          <w:lang w:val="en-US"/>
        </w:rPr>
      </w:pPr>
      <w:r>
        <w:t xml:space="preserve">Metodele de predare utilizate în cadrul disciplinei </w:t>
      </w:r>
      <w:r>
        <w:rPr>
          <w:rStyle w:val="Emphasis"/>
        </w:rPr>
        <w:t>Politologie</w:t>
      </w:r>
      <w:r>
        <w:t xml:space="preserve"> sunt construite în jurul unei abordări centrate pe student, care valorifică atât componentele informative, cât și pe cele formative ale procesului educațional. Activitatea didactică va combina metode expozitive, precum prelegerea interactivă și explicația, cu metode conversaționale și de învățare activă, care încurajează reflecția critică și implicarea personală a studenților în analiza fenomenelor politice. Cursurile vor fi structurate în jurul unor teme-cheie, iar fiecare întâlnire va începe cu o recapitulare a conținuturilor anterioare, urmată de prezentarea temei noi, însoțită de întrebări problematizatoare și de dialoguri menite să stimuleze participarea activă și exprimarea punctelor de vedere proprii.</w:t>
      </w:r>
    </w:p>
    <w:p w:rsidR="00002D57" w:rsidP="00002D57" w:rsidRDefault="00002D57" w14:paraId="55FD8395" w14:textId="041FF9DA">
      <w:pPr>
        <w:pStyle w:val="NormalWeb"/>
      </w:pPr>
      <w:r w:rsidR="00002D57">
        <w:rPr/>
        <w:t xml:space="preserve">Seminarele vor pune accent pe aplicarea și aprofundarea cunoștințelor prin metode didactice participative: dezbateri pe teme actuale, lucrul în echipe pentru realizarea </w:t>
      </w:r>
      <w:r w:rsidR="367F6D19">
        <w:rPr/>
        <w:t>temelor</w:t>
      </w:r>
      <w:r w:rsidR="00002D57">
        <w:rPr/>
        <w:t>, studii de caz relevante pentru contextul politic contemporan, jocuri de rol pentru simularea proceselor decizionale și politice, precum și prezentări susținute de studenți. Aceste activități permit explorarea diverselor perspective și dezvoltarea unor competențe transversale esențiale, precum gândirea critică, argumentarea logică, comunicarea asertivă și colaborarea.</w:t>
      </w:r>
    </w:p>
    <w:p w:rsidR="00002D57" w:rsidP="00002D57" w:rsidRDefault="00002D57" w14:paraId="79ADC1D1" w14:textId="77777777">
      <w:pPr>
        <w:pStyle w:val="NormalWeb"/>
      </w:pPr>
      <w:r>
        <w:t>Participarea studenților la stabilirea propriului parcurs de învățare va fi încurajată prin posibilitatea de a selecta teme de prezentare sau studii de caz în funcție de propriile interese, dar și prin implicarea acestora în alegerea subiectelor de dezbatere și în formularea întrebărilor de analiză. Se va crea astfel un cadru flexibil și deschis, care să sprijine autonomia în învățare și să permită adaptarea conținutului la nevoile individuale și la profilul viitorului inginer.</w:t>
      </w:r>
    </w:p>
    <w:p w:rsidR="00002D57" w:rsidP="00002D57" w:rsidRDefault="00002D57" w14:paraId="19F17533" w14:textId="77777777">
      <w:pPr>
        <w:pStyle w:val="NormalWeb"/>
      </w:pPr>
      <w:r>
        <w:lastRenderedPageBreak/>
        <w:t>Pentru identificarea eventualelor rămâneri în urmă, se va utiliza monitorizarea continuă a implicării studenților în activitățile de curs și seminar, precum și momente periodice de reflecție și autoevaluare. Se vor aplica metode informale de evaluare formativă, cum ar fi întrebări deschise, discuții de clarificare sau exerciții de aplicare a cunoștințelor. În cazul în care se constată dificultăți în asimilarea conținuturilor, se vor adopta măsuri remediale personalizate, constând în recomandări de lecturi suplimentare, sesiuni de tutorat, activități de sprijin individual sau în grup, precum și ghidare pentru îmbunătățirea prezentărilor și a contribuției la dezbateri.</w:t>
      </w:r>
    </w:p>
    <w:p w:rsidRPr="00002D57" w:rsidR="00002D57" w:rsidP="00002D57" w:rsidRDefault="00002D57" w14:paraId="36DC8AA3" w14:textId="45BF6096">
      <w:pPr>
        <w:pStyle w:val="NormalWeb"/>
      </w:pPr>
      <w:r>
        <w:t xml:space="preserve">Întregul proces de predare va fi susținut de o atmosferă deschisă și colaborativă, care să permită dezvoltarea abilităților de comunicare, de ascultare activă și de formulare a feedback-ului constructiv. Se va stimula în mod constant capacitatea de a lucra în echipă, de a gestiona opinii divergente și de a participa activ și responsabil la viața academică. Prin această abordare, disciplina </w:t>
      </w:r>
      <w:r>
        <w:rPr>
          <w:rStyle w:val="Emphasis"/>
        </w:rPr>
        <w:t>Politologie</w:t>
      </w:r>
      <w:r>
        <w:t xml:space="preserve"> nu doar transmite informații esențiale despre sistemele și ideologiile politice, ci contribuie și la formarea unei conștiințe civice, critice și implicate, necesare viitorilor ingineri într-un context socio-profesional complex.</w:t>
      </w:r>
    </w:p>
    <w:p w:rsidRPr="005A5939" w:rsidR="00FD0711" w:rsidP="000B3BD0" w:rsidRDefault="007927E2" w14:paraId="391117EE" w14:textId="634BAF8B">
      <w:pPr>
        <w:spacing w:after="0" w:line="240" w:lineRule="auto"/>
        <w:rPr>
          <w:rFonts w:ascii="Times New Roman" w:hAnsi="Times New Roman"/>
          <w:b/>
          <w:sz w:val="24"/>
          <w:szCs w:val="24"/>
        </w:rPr>
      </w:pPr>
      <w:r w:rsidRPr="005A5939">
        <w:rPr>
          <w:rFonts w:ascii="Times New Roman" w:hAnsi="Times New Roman"/>
          <w:b/>
          <w:sz w:val="24"/>
          <w:szCs w:val="24"/>
        </w:rPr>
        <w:t>9</w:t>
      </w:r>
      <w:r w:rsidRPr="005A5939" w:rsidR="003D0D85">
        <w:rPr>
          <w:rFonts w:ascii="Times New Roman" w:hAnsi="Times New Roman"/>
          <w:b/>
          <w:sz w:val="24"/>
          <w:szCs w:val="24"/>
        </w:rPr>
        <w:t xml:space="preserve">. </w:t>
      </w:r>
      <w:r w:rsidRPr="005A5939" w:rsidR="00FD0711">
        <w:rPr>
          <w:rFonts w:ascii="Times New Roman" w:hAnsi="Times New Roman"/>
          <w:b/>
          <w:sz w:val="24"/>
          <w:szCs w:val="24"/>
        </w:rPr>
        <w:t>Con</w:t>
      </w:r>
      <w:r w:rsidRPr="005A5939" w:rsidR="001B1709">
        <w:rPr>
          <w:rFonts w:ascii="Times New Roman" w:hAnsi="Times New Roman"/>
          <w:b/>
          <w:sz w:val="24"/>
          <w:szCs w:val="24"/>
        </w:rPr>
        <w:t>ț</w:t>
      </w:r>
      <w:r w:rsidRPr="005A5939" w:rsidR="00FD0711">
        <w:rPr>
          <w:rFonts w:ascii="Times New Roman" w:hAnsi="Times New Roman"/>
          <w:b/>
          <w:sz w:val="24"/>
          <w:szCs w:val="24"/>
        </w:rPr>
        <w:t>inuturi</w:t>
      </w:r>
    </w:p>
    <w:p w:rsidRPr="005A5939"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5A5939" w:rsidR="00AD6760" w:rsidTr="136E1F19" w14:paraId="14972563" w14:textId="77777777">
        <w:trPr>
          <w:jc w:val="center"/>
        </w:trPr>
        <w:tc>
          <w:tcPr>
            <w:tcW w:w="10527" w:type="dxa"/>
            <w:gridSpan w:val="3"/>
            <w:vAlign w:val="center"/>
          </w:tcPr>
          <w:p w:rsidRPr="005A5939" w:rsidR="00AD6760" w:rsidP="000B3BD0" w:rsidRDefault="00AD6760" w14:paraId="238085BB" w14:textId="42B98C64">
            <w:pPr>
              <w:spacing w:after="0" w:line="240" w:lineRule="auto"/>
              <w:rPr>
                <w:rFonts w:ascii="Times New Roman" w:hAnsi="Times New Roman"/>
                <w:b/>
                <w:bCs/>
                <w:sz w:val="24"/>
                <w:szCs w:val="24"/>
              </w:rPr>
            </w:pPr>
            <w:r w:rsidRPr="005A5939">
              <w:rPr>
                <w:rFonts w:ascii="Times New Roman" w:hAnsi="Times New Roman"/>
                <w:b/>
                <w:bCs/>
                <w:sz w:val="24"/>
                <w:szCs w:val="24"/>
              </w:rPr>
              <w:t>CURS</w:t>
            </w:r>
            <w:r w:rsidRPr="005A5939" w:rsidR="00FB608B">
              <w:rPr>
                <w:rFonts w:ascii="Times New Roman" w:hAnsi="Times New Roman"/>
                <w:b/>
                <w:bCs/>
                <w:color w:val="9BBB59" w:themeColor="accent3"/>
                <w:sz w:val="24"/>
                <w:szCs w:val="24"/>
              </w:rPr>
              <w:t xml:space="preserve"> </w:t>
            </w:r>
          </w:p>
        </w:tc>
      </w:tr>
      <w:tr w:rsidRPr="005A5939" w:rsidR="00AD6760" w:rsidTr="136E1F19" w14:paraId="68E046A2" w14:textId="77777777">
        <w:trPr>
          <w:jc w:val="center"/>
        </w:trPr>
        <w:tc>
          <w:tcPr>
            <w:tcW w:w="1271" w:type="dxa"/>
            <w:vAlign w:val="center"/>
          </w:tcPr>
          <w:p w:rsidRPr="005A5939" w:rsidR="00AD6760" w:rsidP="000B3BD0" w:rsidRDefault="00AD6760" w14:paraId="482092A5" w14:textId="7C8AE06C">
            <w:pPr>
              <w:spacing w:after="0" w:line="240" w:lineRule="auto"/>
              <w:jc w:val="center"/>
              <w:rPr>
                <w:rFonts w:ascii="Times New Roman" w:hAnsi="Times New Roman"/>
                <w:b/>
                <w:bCs/>
                <w:sz w:val="24"/>
                <w:szCs w:val="24"/>
              </w:rPr>
            </w:pPr>
            <w:r w:rsidRPr="005A5939">
              <w:rPr>
                <w:rFonts w:ascii="Times New Roman" w:hAnsi="Times New Roman"/>
                <w:b/>
                <w:bCs/>
                <w:sz w:val="24"/>
                <w:szCs w:val="24"/>
              </w:rPr>
              <w:t>Capitolul</w:t>
            </w:r>
          </w:p>
        </w:tc>
        <w:tc>
          <w:tcPr>
            <w:tcW w:w="8399" w:type="dxa"/>
            <w:vAlign w:val="center"/>
          </w:tcPr>
          <w:p w:rsidRPr="005A5939" w:rsidR="00AD6760" w:rsidP="000B3BD0" w:rsidRDefault="00AD6760" w14:paraId="24A6971D" w14:textId="69E290BE">
            <w:pPr>
              <w:spacing w:after="0" w:line="240" w:lineRule="auto"/>
              <w:jc w:val="center"/>
              <w:rPr>
                <w:rFonts w:ascii="Times New Roman" w:hAnsi="Times New Roman"/>
                <w:b/>
                <w:bCs/>
                <w:sz w:val="24"/>
                <w:szCs w:val="24"/>
              </w:rPr>
            </w:pPr>
            <w:r w:rsidRPr="005A5939">
              <w:rPr>
                <w:rFonts w:ascii="Times New Roman" w:hAnsi="Times New Roman"/>
                <w:b/>
                <w:bCs/>
                <w:sz w:val="24"/>
                <w:szCs w:val="24"/>
              </w:rPr>
              <w:t>Con</w:t>
            </w:r>
            <w:r w:rsidRPr="005A5939" w:rsidR="001B1709">
              <w:rPr>
                <w:rFonts w:ascii="Times New Roman" w:hAnsi="Times New Roman"/>
                <w:b/>
                <w:bCs/>
                <w:sz w:val="24"/>
                <w:szCs w:val="24"/>
              </w:rPr>
              <w:t>ț</w:t>
            </w:r>
            <w:r w:rsidRPr="005A5939">
              <w:rPr>
                <w:rFonts w:ascii="Times New Roman" w:hAnsi="Times New Roman"/>
                <w:b/>
                <w:bCs/>
                <w:sz w:val="24"/>
                <w:szCs w:val="24"/>
              </w:rPr>
              <w:t>inutul</w:t>
            </w:r>
          </w:p>
        </w:tc>
        <w:tc>
          <w:tcPr>
            <w:tcW w:w="857" w:type="dxa"/>
            <w:vAlign w:val="center"/>
          </w:tcPr>
          <w:p w:rsidRPr="005A5939" w:rsidR="00AD6760" w:rsidP="000B3BD0" w:rsidRDefault="00AD6760" w14:paraId="25FFFED7" w14:textId="62B374FF">
            <w:pPr>
              <w:spacing w:after="0" w:line="240" w:lineRule="auto"/>
              <w:jc w:val="center"/>
              <w:rPr>
                <w:rFonts w:ascii="Times New Roman" w:hAnsi="Times New Roman"/>
                <w:b/>
                <w:bCs/>
                <w:sz w:val="24"/>
                <w:szCs w:val="24"/>
              </w:rPr>
            </w:pPr>
            <w:r w:rsidRPr="005A5939">
              <w:rPr>
                <w:rFonts w:ascii="Times New Roman" w:hAnsi="Times New Roman"/>
                <w:b/>
                <w:bCs/>
                <w:sz w:val="24"/>
                <w:szCs w:val="24"/>
              </w:rPr>
              <w:t>Nr. ore</w:t>
            </w:r>
          </w:p>
        </w:tc>
      </w:tr>
      <w:tr w:rsidRPr="005A5939" w:rsidR="002A2A27" w:rsidTr="005A5939" w14:paraId="2FAF5653" w14:textId="77777777">
        <w:trPr>
          <w:trHeight w:val="222"/>
          <w:jc w:val="center"/>
        </w:trPr>
        <w:tc>
          <w:tcPr>
            <w:tcW w:w="1271" w:type="dxa"/>
            <w:vAlign w:val="center"/>
          </w:tcPr>
          <w:p w:rsidRPr="00F26FD3" w:rsidR="002A2A27" w:rsidP="000B3BD0" w:rsidRDefault="00497817" w14:paraId="70FBC42F" w14:textId="050B956A">
            <w:pPr>
              <w:spacing w:line="240" w:lineRule="auto"/>
              <w:jc w:val="center"/>
              <w:rPr>
                <w:rFonts w:ascii="Times New Roman" w:hAnsi="Times New Roman"/>
                <w:sz w:val="24"/>
                <w:szCs w:val="24"/>
              </w:rPr>
            </w:pPr>
            <w:r w:rsidRPr="00F26FD3">
              <w:rPr>
                <w:rFonts w:ascii="Times New Roman" w:hAnsi="Times New Roman"/>
                <w:sz w:val="24"/>
                <w:szCs w:val="24"/>
              </w:rPr>
              <w:t>I</w:t>
            </w:r>
          </w:p>
        </w:tc>
        <w:tc>
          <w:tcPr>
            <w:tcW w:w="8399" w:type="dxa"/>
          </w:tcPr>
          <w:p w:rsidRPr="005A5939" w:rsidR="002A2A27" w:rsidP="005A5939" w:rsidRDefault="002343E9" w14:paraId="05A240DB" w14:textId="64A23081">
            <w:pPr>
              <w:tabs>
                <w:tab w:val="center" w:pos="4091"/>
              </w:tabs>
              <w:spacing w:line="240" w:lineRule="auto"/>
              <w:jc w:val="both"/>
              <w:rPr>
                <w:rFonts w:ascii="Times New Roman" w:hAnsi="Times New Roman"/>
                <w:sz w:val="24"/>
                <w:szCs w:val="24"/>
              </w:rPr>
            </w:pPr>
            <w:r w:rsidRPr="002343E9">
              <w:rPr>
                <w:rFonts w:ascii="Times New Roman" w:hAnsi="Times New Roman"/>
                <w:sz w:val="24"/>
                <w:szCs w:val="24"/>
              </w:rPr>
              <w:t>Geneza și problematica politologiei</w:t>
            </w:r>
            <w:r w:rsidRPr="005A5939" w:rsidR="005A5939">
              <w:rPr>
                <w:rFonts w:ascii="Times New Roman" w:hAnsi="Times New Roman"/>
                <w:sz w:val="24"/>
                <w:szCs w:val="24"/>
              </w:rPr>
              <w:tab/>
            </w:r>
          </w:p>
        </w:tc>
        <w:tc>
          <w:tcPr>
            <w:tcW w:w="857" w:type="dxa"/>
            <w:vAlign w:val="center"/>
          </w:tcPr>
          <w:p w:rsidRPr="005A5939" w:rsidR="002A2A27" w:rsidP="000B3BD0" w:rsidRDefault="005A5939" w14:paraId="3C9EB5C0" w14:textId="5E566C0F">
            <w:pPr>
              <w:spacing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Pr="005A5939" w:rsidR="002A2A27" w:rsidTr="136E1F19" w14:paraId="18ABA96D" w14:textId="77777777">
        <w:trPr>
          <w:jc w:val="center"/>
        </w:trPr>
        <w:tc>
          <w:tcPr>
            <w:tcW w:w="1271" w:type="dxa"/>
            <w:vAlign w:val="center"/>
          </w:tcPr>
          <w:p w:rsidRPr="00F26FD3" w:rsidR="002A2A27" w:rsidP="000B3BD0" w:rsidRDefault="008D1A77" w14:paraId="748F843E" w14:textId="247DB6A0">
            <w:pPr>
              <w:spacing w:after="0" w:line="240" w:lineRule="auto"/>
              <w:jc w:val="center"/>
              <w:rPr>
                <w:rFonts w:ascii="Times New Roman" w:hAnsi="Times New Roman"/>
                <w:sz w:val="24"/>
                <w:szCs w:val="24"/>
              </w:rPr>
            </w:pPr>
            <w:r w:rsidRPr="00F26FD3">
              <w:rPr>
                <w:rFonts w:ascii="Times New Roman" w:hAnsi="Times New Roman"/>
                <w:sz w:val="24"/>
                <w:szCs w:val="24"/>
              </w:rPr>
              <w:t>II</w:t>
            </w:r>
          </w:p>
        </w:tc>
        <w:tc>
          <w:tcPr>
            <w:tcW w:w="8399" w:type="dxa"/>
          </w:tcPr>
          <w:p w:rsidRPr="005A5939" w:rsidR="002A2A27" w:rsidP="000B3BD0" w:rsidRDefault="002343E9" w14:paraId="40D13369" w14:textId="15B21FE2">
            <w:pPr>
              <w:spacing w:after="0" w:line="240" w:lineRule="auto"/>
              <w:jc w:val="both"/>
              <w:rPr>
                <w:rFonts w:ascii="Times New Roman" w:hAnsi="Times New Roman"/>
                <w:sz w:val="24"/>
                <w:szCs w:val="24"/>
              </w:rPr>
            </w:pPr>
            <w:r w:rsidRPr="002343E9">
              <w:rPr>
                <w:rFonts w:ascii="Times New Roman" w:hAnsi="Times New Roman"/>
                <w:sz w:val="24"/>
                <w:szCs w:val="24"/>
              </w:rPr>
              <w:t>Natura și tipologia sistemelor și regimurilor politice</w:t>
            </w:r>
          </w:p>
        </w:tc>
        <w:tc>
          <w:tcPr>
            <w:tcW w:w="857" w:type="dxa"/>
            <w:vAlign w:val="center"/>
          </w:tcPr>
          <w:p w:rsidRPr="005A5939" w:rsidR="002A2A27" w:rsidP="000B3BD0" w:rsidRDefault="005A5939" w14:paraId="34AE2AC5" w14:textId="22DAB2CC">
            <w:pPr>
              <w:spacing w:after="0"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Pr="005A5939" w:rsidR="002A2A27" w:rsidTr="136E1F19" w14:paraId="389DF12A" w14:textId="77777777">
        <w:trPr>
          <w:jc w:val="center"/>
        </w:trPr>
        <w:tc>
          <w:tcPr>
            <w:tcW w:w="1271" w:type="dxa"/>
            <w:vAlign w:val="center"/>
          </w:tcPr>
          <w:p w:rsidRPr="00F26FD3" w:rsidR="002A2A27" w:rsidP="000B3BD0" w:rsidRDefault="008D1A77" w14:paraId="0C8F769E" w14:textId="64E74B94">
            <w:pPr>
              <w:spacing w:after="0" w:line="240" w:lineRule="auto"/>
              <w:jc w:val="center"/>
              <w:rPr>
                <w:rFonts w:ascii="Times New Roman" w:hAnsi="Times New Roman"/>
                <w:sz w:val="24"/>
                <w:szCs w:val="24"/>
              </w:rPr>
            </w:pPr>
            <w:r w:rsidRPr="00F26FD3">
              <w:rPr>
                <w:rFonts w:ascii="Times New Roman" w:hAnsi="Times New Roman"/>
                <w:sz w:val="24"/>
                <w:szCs w:val="24"/>
              </w:rPr>
              <w:t>III</w:t>
            </w:r>
          </w:p>
        </w:tc>
        <w:tc>
          <w:tcPr>
            <w:tcW w:w="8399" w:type="dxa"/>
          </w:tcPr>
          <w:p w:rsidRPr="002343E9" w:rsidR="002343E9" w:rsidP="002343E9" w:rsidRDefault="002343E9" w14:paraId="65D622D0" w14:textId="77777777">
            <w:pPr>
              <w:spacing w:after="0" w:line="240" w:lineRule="auto"/>
              <w:jc w:val="both"/>
              <w:rPr>
                <w:rFonts w:ascii="Times New Roman" w:hAnsi="Times New Roman"/>
                <w:sz w:val="24"/>
                <w:szCs w:val="24"/>
              </w:rPr>
            </w:pPr>
            <w:r w:rsidRPr="002343E9">
              <w:rPr>
                <w:rFonts w:ascii="Times New Roman" w:hAnsi="Times New Roman"/>
                <w:sz w:val="24"/>
                <w:szCs w:val="24"/>
              </w:rPr>
              <w:t>Originea societății politice și evoluția statului. Dominație, autoritate</w:t>
            </w:r>
          </w:p>
          <w:p w:rsidRPr="005A5939" w:rsidR="002A2A27" w:rsidP="002343E9" w:rsidRDefault="002343E9" w14:paraId="76C651D4" w14:textId="63026086">
            <w:pPr>
              <w:spacing w:after="0" w:line="240" w:lineRule="auto"/>
              <w:jc w:val="both"/>
              <w:rPr>
                <w:rFonts w:ascii="Times New Roman" w:hAnsi="Times New Roman"/>
                <w:sz w:val="24"/>
                <w:szCs w:val="24"/>
              </w:rPr>
            </w:pPr>
            <w:r w:rsidRPr="002343E9">
              <w:rPr>
                <w:rFonts w:ascii="Times New Roman" w:hAnsi="Times New Roman"/>
                <w:sz w:val="24"/>
                <w:szCs w:val="24"/>
              </w:rPr>
              <w:t>și legitimitate politică</w:t>
            </w:r>
          </w:p>
        </w:tc>
        <w:tc>
          <w:tcPr>
            <w:tcW w:w="857" w:type="dxa"/>
            <w:vAlign w:val="center"/>
          </w:tcPr>
          <w:p w:rsidRPr="005A5939" w:rsidR="002A2A27" w:rsidP="000B3BD0" w:rsidRDefault="000227E7" w14:paraId="313E2854" w14:textId="2FFD3A3B">
            <w:pPr>
              <w:spacing w:after="0"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Pr="005A5939" w:rsidR="002A2A27" w:rsidTr="136E1F19" w14:paraId="2CC7EA92" w14:textId="77777777">
        <w:trPr>
          <w:jc w:val="center"/>
        </w:trPr>
        <w:tc>
          <w:tcPr>
            <w:tcW w:w="1271" w:type="dxa"/>
            <w:vAlign w:val="center"/>
          </w:tcPr>
          <w:p w:rsidRPr="00F26FD3" w:rsidR="002A2A27" w:rsidP="000B3BD0" w:rsidRDefault="00F972C4" w14:paraId="1E399926" w14:textId="3388CF94">
            <w:pPr>
              <w:spacing w:after="0" w:line="240" w:lineRule="auto"/>
              <w:jc w:val="center"/>
              <w:rPr>
                <w:rFonts w:ascii="Times New Roman" w:hAnsi="Times New Roman"/>
                <w:sz w:val="24"/>
                <w:szCs w:val="24"/>
              </w:rPr>
            </w:pPr>
            <w:r w:rsidRPr="00F26FD3">
              <w:rPr>
                <w:rFonts w:ascii="Times New Roman" w:hAnsi="Times New Roman"/>
                <w:sz w:val="24"/>
                <w:szCs w:val="24"/>
              </w:rPr>
              <w:t>IV</w:t>
            </w:r>
          </w:p>
        </w:tc>
        <w:tc>
          <w:tcPr>
            <w:tcW w:w="8399" w:type="dxa"/>
          </w:tcPr>
          <w:p w:rsidRPr="002343E9" w:rsidR="002343E9" w:rsidP="002343E9" w:rsidRDefault="002343E9" w14:paraId="4241E324" w14:textId="77777777">
            <w:pPr>
              <w:spacing w:after="0" w:line="240" w:lineRule="auto"/>
              <w:jc w:val="both"/>
              <w:rPr>
                <w:rFonts w:ascii="Times New Roman" w:hAnsi="Times New Roman"/>
                <w:sz w:val="24"/>
                <w:szCs w:val="24"/>
              </w:rPr>
            </w:pPr>
            <w:r w:rsidRPr="002343E9">
              <w:rPr>
                <w:rFonts w:ascii="Times New Roman" w:hAnsi="Times New Roman"/>
                <w:sz w:val="24"/>
                <w:szCs w:val="24"/>
              </w:rPr>
              <w:t>Geneza instituțiilor moderne: Parlamentul, executivul și relațiile</w:t>
            </w:r>
          </w:p>
          <w:p w:rsidRPr="005A5939" w:rsidR="002A2A27" w:rsidP="002343E9" w:rsidRDefault="002343E9" w14:paraId="22B505D2" w14:textId="74B3A714">
            <w:pPr>
              <w:spacing w:after="0" w:line="240" w:lineRule="auto"/>
              <w:jc w:val="both"/>
              <w:rPr>
                <w:rFonts w:ascii="Times New Roman" w:hAnsi="Times New Roman"/>
                <w:sz w:val="24"/>
                <w:szCs w:val="24"/>
              </w:rPr>
            </w:pPr>
            <w:r w:rsidRPr="002343E9">
              <w:rPr>
                <w:rFonts w:ascii="Times New Roman" w:hAnsi="Times New Roman"/>
                <w:sz w:val="24"/>
                <w:szCs w:val="24"/>
              </w:rPr>
              <w:t>dintre acestea</w:t>
            </w:r>
          </w:p>
        </w:tc>
        <w:tc>
          <w:tcPr>
            <w:tcW w:w="857" w:type="dxa"/>
            <w:vAlign w:val="center"/>
          </w:tcPr>
          <w:p w:rsidRPr="005A5939" w:rsidR="002A2A27" w:rsidP="000B3BD0" w:rsidRDefault="002A2A27" w14:paraId="15AD19EA" w14:textId="77777777">
            <w:pPr>
              <w:spacing w:after="0"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Pr="005A5939" w:rsidR="002A2A27" w:rsidTr="136E1F19" w14:paraId="0CBD9111" w14:textId="77777777">
        <w:trPr>
          <w:jc w:val="center"/>
        </w:trPr>
        <w:tc>
          <w:tcPr>
            <w:tcW w:w="1271" w:type="dxa"/>
            <w:vAlign w:val="center"/>
          </w:tcPr>
          <w:p w:rsidRPr="00F26FD3" w:rsidR="002A2A27" w:rsidP="000B3BD0" w:rsidRDefault="00F972C4" w14:paraId="0C7E9E3C" w14:textId="22901F68">
            <w:pPr>
              <w:spacing w:after="0" w:line="240" w:lineRule="auto"/>
              <w:jc w:val="center"/>
              <w:rPr>
                <w:rFonts w:ascii="Times New Roman" w:hAnsi="Times New Roman"/>
                <w:sz w:val="24"/>
                <w:szCs w:val="24"/>
              </w:rPr>
            </w:pPr>
            <w:r w:rsidRPr="00F26FD3">
              <w:rPr>
                <w:rFonts w:ascii="Times New Roman" w:hAnsi="Times New Roman"/>
                <w:sz w:val="24"/>
                <w:szCs w:val="24"/>
              </w:rPr>
              <w:t>V</w:t>
            </w:r>
          </w:p>
        </w:tc>
        <w:tc>
          <w:tcPr>
            <w:tcW w:w="8399" w:type="dxa"/>
          </w:tcPr>
          <w:p w:rsidRPr="002343E9" w:rsidR="002343E9" w:rsidP="002343E9" w:rsidRDefault="002343E9" w14:paraId="35A6DD24" w14:textId="77777777">
            <w:pPr>
              <w:spacing w:after="0" w:line="240" w:lineRule="auto"/>
              <w:jc w:val="both"/>
              <w:rPr>
                <w:rFonts w:ascii="Times New Roman" w:hAnsi="Times New Roman"/>
                <w:sz w:val="24"/>
                <w:szCs w:val="24"/>
              </w:rPr>
            </w:pPr>
            <w:r w:rsidRPr="002343E9">
              <w:rPr>
                <w:rFonts w:ascii="Times New Roman" w:hAnsi="Times New Roman"/>
                <w:sz w:val="24"/>
                <w:szCs w:val="24"/>
              </w:rPr>
              <w:t>Genealogia partidelor politice moderne. Tipologie, funcții și</w:t>
            </w:r>
          </w:p>
          <w:p w:rsidRPr="005A5939" w:rsidR="002A2A27" w:rsidP="002343E9" w:rsidRDefault="002343E9" w14:paraId="70892A4D" w14:textId="5D7E72C9">
            <w:pPr>
              <w:spacing w:after="0" w:line="240" w:lineRule="auto"/>
              <w:jc w:val="both"/>
              <w:rPr>
                <w:rFonts w:ascii="Times New Roman" w:hAnsi="Times New Roman"/>
                <w:sz w:val="24"/>
                <w:szCs w:val="24"/>
              </w:rPr>
            </w:pPr>
            <w:r w:rsidRPr="002343E9">
              <w:rPr>
                <w:rFonts w:ascii="Times New Roman" w:hAnsi="Times New Roman"/>
                <w:sz w:val="24"/>
                <w:szCs w:val="24"/>
              </w:rPr>
              <w:t>consecințele asupra sistemelor politice contemporane</w:t>
            </w:r>
          </w:p>
        </w:tc>
        <w:tc>
          <w:tcPr>
            <w:tcW w:w="857" w:type="dxa"/>
            <w:vAlign w:val="center"/>
          </w:tcPr>
          <w:p w:rsidRPr="005A5939" w:rsidR="002A2A27" w:rsidP="000B3BD0" w:rsidRDefault="005A5939" w14:paraId="5928C940" w14:textId="07B1D9BC">
            <w:pPr>
              <w:spacing w:after="0"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Pr="005A5939" w:rsidR="00F972C4" w:rsidTr="136E1F19" w14:paraId="63209E08" w14:textId="77777777">
        <w:trPr>
          <w:jc w:val="center"/>
        </w:trPr>
        <w:tc>
          <w:tcPr>
            <w:tcW w:w="1271" w:type="dxa"/>
            <w:vAlign w:val="center"/>
          </w:tcPr>
          <w:p w:rsidRPr="00F26FD3" w:rsidR="00F972C4" w:rsidP="000B3BD0" w:rsidRDefault="00656530" w14:paraId="2277214C" w14:textId="23804343">
            <w:pPr>
              <w:spacing w:after="0" w:line="240" w:lineRule="auto"/>
              <w:jc w:val="center"/>
              <w:rPr>
                <w:rFonts w:ascii="Times New Roman" w:hAnsi="Times New Roman"/>
                <w:sz w:val="24"/>
                <w:szCs w:val="24"/>
              </w:rPr>
            </w:pPr>
            <w:r w:rsidRPr="00F26FD3">
              <w:rPr>
                <w:rFonts w:ascii="Times New Roman" w:hAnsi="Times New Roman"/>
                <w:sz w:val="24"/>
                <w:szCs w:val="24"/>
              </w:rPr>
              <w:t>VI</w:t>
            </w:r>
          </w:p>
        </w:tc>
        <w:tc>
          <w:tcPr>
            <w:tcW w:w="8399" w:type="dxa"/>
          </w:tcPr>
          <w:p w:rsidRPr="002343E9" w:rsidR="002343E9" w:rsidP="002343E9" w:rsidRDefault="002343E9" w14:paraId="6589659D" w14:textId="77777777">
            <w:pPr>
              <w:spacing w:after="0" w:line="240" w:lineRule="auto"/>
              <w:jc w:val="both"/>
              <w:rPr>
                <w:rFonts w:ascii="Times New Roman" w:hAnsi="Times New Roman"/>
                <w:sz w:val="24"/>
                <w:szCs w:val="24"/>
              </w:rPr>
            </w:pPr>
            <w:r w:rsidRPr="002343E9">
              <w:rPr>
                <w:rFonts w:ascii="Times New Roman" w:hAnsi="Times New Roman"/>
                <w:sz w:val="24"/>
                <w:szCs w:val="24"/>
              </w:rPr>
              <w:t>Sisteme electorale. Origini, tipologie și consecințele asupra</w:t>
            </w:r>
          </w:p>
          <w:p w:rsidRPr="005A5939" w:rsidR="00F972C4" w:rsidP="002343E9" w:rsidRDefault="002343E9" w14:paraId="4F452B76" w14:textId="630C2C8C">
            <w:pPr>
              <w:spacing w:after="0" w:line="240" w:lineRule="auto"/>
              <w:jc w:val="both"/>
              <w:rPr>
                <w:rFonts w:ascii="Times New Roman" w:hAnsi="Times New Roman"/>
                <w:sz w:val="24"/>
                <w:szCs w:val="24"/>
              </w:rPr>
            </w:pPr>
            <w:r w:rsidRPr="002343E9">
              <w:rPr>
                <w:rFonts w:ascii="Times New Roman" w:hAnsi="Times New Roman"/>
                <w:sz w:val="24"/>
                <w:szCs w:val="24"/>
              </w:rPr>
              <w:t>funcționării procesului democratic</w:t>
            </w:r>
          </w:p>
        </w:tc>
        <w:tc>
          <w:tcPr>
            <w:tcW w:w="857" w:type="dxa"/>
            <w:vAlign w:val="center"/>
          </w:tcPr>
          <w:p w:rsidRPr="005A5939" w:rsidR="00F972C4" w:rsidP="000B3BD0" w:rsidRDefault="005A5939" w14:paraId="2BA13951" w14:textId="4BB3420C">
            <w:pPr>
              <w:spacing w:after="0"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Pr="005A5939" w:rsidR="000227E7" w:rsidTr="005A5939" w14:paraId="5FD9F8EF" w14:textId="77777777">
        <w:trPr>
          <w:trHeight w:val="307"/>
          <w:jc w:val="center"/>
        </w:trPr>
        <w:tc>
          <w:tcPr>
            <w:tcW w:w="1271" w:type="dxa"/>
            <w:vAlign w:val="center"/>
          </w:tcPr>
          <w:p w:rsidRPr="00F26FD3" w:rsidR="000227E7" w:rsidP="000227E7" w:rsidRDefault="000227E7" w14:paraId="2012536F" w14:textId="49539956">
            <w:pPr>
              <w:spacing w:after="0" w:line="240" w:lineRule="auto"/>
              <w:jc w:val="center"/>
              <w:rPr>
                <w:rFonts w:ascii="Times New Roman" w:hAnsi="Times New Roman"/>
                <w:sz w:val="24"/>
                <w:szCs w:val="24"/>
              </w:rPr>
            </w:pPr>
            <w:r w:rsidRPr="00F26FD3">
              <w:rPr>
                <w:rFonts w:ascii="Times New Roman" w:hAnsi="Times New Roman"/>
                <w:sz w:val="24"/>
                <w:szCs w:val="24"/>
              </w:rPr>
              <w:t>VII</w:t>
            </w:r>
          </w:p>
        </w:tc>
        <w:tc>
          <w:tcPr>
            <w:tcW w:w="8399" w:type="dxa"/>
            <w:vAlign w:val="center"/>
          </w:tcPr>
          <w:p w:rsidRPr="005A5939" w:rsidR="000227E7" w:rsidP="000227E7" w:rsidRDefault="002343E9" w14:paraId="7A179573" w14:textId="63AF05FB">
            <w:pPr>
              <w:rPr>
                <w:rFonts w:ascii="Times New Roman" w:hAnsi="Times New Roman" w:eastAsia="Times"/>
                <w:sz w:val="24"/>
                <w:szCs w:val="24"/>
                <w:lang w:eastAsia="ro-RO"/>
              </w:rPr>
            </w:pPr>
            <w:r w:rsidRPr="002343E9">
              <w:rPr>
                <w:rFonts w:ascii="Times New Roman" w:hAnsi="Times New Roman" w:eastAsia="Times"/>
                <w:sz w:val="24"/>
                <w:szCs w:val="24"/>
                <w:lang w:eastAsia="ro-RO"/>
              </w:rPr>
              <w:t>Cultură politică, valori politice și funcționarea sistemelor democratice</w:t>
            </w:r>
          </w:p>
        </w:tc>
        <w:tc>
          <w:tcPr>
            <w:tcW w:w="857" w:type="dxa"/>
            <w:vAlign w:val="center"/>
          </w:tcPr>
          <w:p w:rsidRPr="005A5939" w:rsidR="000227E7" w:rsidP="000227E7" w:rsidRDefault="000227E7" w14:paraId="75CD4B98" w14:textId="175D79AE">
            <w:pPr>
              <w:spacing w:after="0"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Pr="005A5939" w:rsidR="00F972C4" w:rsidTr="136E1F19" w14:paraId="57D01962" w14:textId="77777777">
        <w:trPr>
          <w:jc w:val="center"/>
        </w:trPr>
        <w:tc>
          <w:tcPr>
            <w:tcW w:w="1271" w:type="dxa"/>
          </w:tcPr>
          <w:p w:rsidRPr="005A5939"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5A5939" w:rsidR="00F972C4" w:rsidP="000B3BD0" w:rsidRDefault="00F972C4" w14:paraId="7620E052" w14:textId="77777777">
            <w:pPr>
              <w:spacing w:after="0" w:line="240" w:lineRule="auto"/>
              <w:jc w:val="right"/>
              <w:rPr>
                <w:rFonts w:ascii="Times New Roman" w:hAnsi="Times New Roman"/>
                <w:b/>
                <w:sz w:val="24"/>
                <w:szCs w:val="24"/>
              </w:rPr>
            </w:pPr>
            <w:r w:rsidRPr="005A5939">
              <w:rPr>
                <w:rFonts w:ascii="Times New Roman" w:hAnsi="Times New Roman"/>
                <w:b/>
                <w:sz w:val="24"/>
                <w:szCs w:val="24"/>
              </w:rPr>
              <w:t>Total:</w:t>
            </w:r>
          </w:p>
        </w:tc>
        <w:tc>
          <w:tcPr>
            <w:tcW w:w="857" w:type="dxa"/>
          </w:tcPr>
          <w:p w:rsidRPr="005A5939" w:rsidR="00F972C4" w:rsidP="000B3BD0" w:rsidRDefault="00DD68CF" w14:paraId="664A9F59" w14:textId="6092CCB0">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5A5939" w:rsidR="00F972C4" w:rsidTr="136E1F19" w14:paraId="210E37E8" w14:textId="77777777">
        <w:trPr>
          <w:jc w:val="center"/>
        </w:trPr>
        <w:tc>
          <w:tcPr>
            <w:tcW w:w="10527" w:type="dxa"/>
            <w:gridSpan w:val="3"/>
          </w:tcPr>
          <w:p w:rsidRPr="005A5939" w:rsidR="00F972C4" w:rsidP="00A343BA" w:rsidRDefault="1B82A3CE" w14:paraId="494D1DED" w14:textId="154E14CA">
            <w:pPr>
              <w:spacing w:after="0" w:line="240" w:lineRule="auto"/>
              <w:jc w:val="both"/>
              <w:rPr>
                <w:rFonts w:ascii="Times New Roman" w:hAnsi="Times New Roman"/>
                <w:b/>
                <w:bCs/>
                <w:sz w:val="24"/>
                <w:szCs w:val="24"/>
              </w:rPr>
            </w:pPr>
            <w:r w:rsidRPr="005A5939">
              <w:rPr>
                <w:rFonts w:ascii="Times New Roman" w:hAnsi="Times New Roman"/>
                <w:b/>
                <w:bCs/>
                <w:sz w:val="24"/>
                <w:szCs w:val="24"/>
              </w:rPr>
              <w:t>Bibliografie:</w:t>
            </w:r>
          </w:p>
          <w:p w:rsidRPr="003A705C" w:rsidR="003A705C" w:rsidP="003A705C" w:rsidRDefault="003A705C" w14:paraId="35671B5D" w14:textId="53ECD40B">
            <w:pPr>
              <w:spacing w:after="0" w:line="240" w:lineRule="auto"/>
              <w:ind w:left="1074"/>
              <w:jc w:val="both"/>
              <w:rPr>
                <w:rFonts w:ascii="Times New Roman" w:hAnsi="Times New Roman"/>
                <w:sz w:val="24"/>
                <w:szCs w:val="24"/>
              </w:rPr>
            </w:pPr>
            <w:r>
              <w:rPr>
                <w:rFonts w:ascii="Times New Roman" w:hAnsi="Times New Roman"/>
                <w:sz w:val="24"/>
                <w:szCs w:val="24"/>
              </w:rPr>
              <w:t>1.</w:t>
            </w:r>
            <w:r w:rsidRPr="003A705C">
              <w:rPr>
                <w:rFonts w:ascii="Times New Roman" w:hAnsi="Times New Roman"/>
                <w:sz w:val="24"/>
                <w:szCs w:val="24"/>
              </w:rPr>
              <w:t xml:space="preserve"> Dahl, Robert (1971), Poliarhiile: participare și opoziție, (traducere de Mihaela Sadovschi), Iași: Institutul European,</w:t>
            </w:r>
            <w:r>
              <w:rPr>
                <w:rFonts w:ascii="Times New Roman" w:hAnsi="Times New Roman"/>
                <w:sz w:val="24"/>
                <w:szCs w:val="24"/>
              </w:rPr>
              <w:t xml:space="preserve"> </w:t>
            </w:r>
            <w:r w:rsidRPr="003A705C">
              <w:rPr>
                <w:rFonts w:ascii="Times New Roman" w:hAnsi="Times New Roman"/>
                <w:sz w:val="24"/>
                <w:szCs w:val="24"/>
              </w:rPr>
              <w:t>2000</w:t>
            </w:r>
          </w:p>
          <w:p w:rsidRPr="003A705C" w:rsidR="003A705C" w:rsidP="003A705C" w:rsidRDefault="003A705C" w14:paraId="4F918D62" w14:textId="77777777">
            <w:pPr>
              <w:spacing w:after="0" w:line="240" w:lineRule="auto"/>
              <w:ind w:left="1074"/>
              <w:jc w:val="both"/>
              <w:rPr>
                <w:rFonts w:ascii="Times New Roman" w:hAnsi="Times New Roman"/>
                <w:sz w:val="24"/>
                <w:szCs w:val="24"/>
              </w:rPr>
            </w:pPr>
            <w:r w:rsidRPr="003A705C">
              <w:rPr>
                <w:rFonts w:ascii="Times New Roman" w:hAnsi="Times New Roman"/>
                <w:sz w:val="24"/>
                <w:szCs w:val="24"/>
              </w:rPr>
              <w:t>2. Fisichella, Domenico (2003), Știința politică: probleme, concepte, teorii, trad. Victor Moraru, Iași: Polirom, 2007</w:t>
            </w:r>
          </w:p>
          <w:p w:rsidRPr="003A705C" w:rsidR="003A705C" w:rsidP="003A705C" w:rsidRDefault="003A705C" w14:paraId="1DE9D733" w14:textId="77777777">
            <w:pPr>
              <w:spacing w:after="0" w:line="240" w:lineRule="auto"/>
              <w:ind w:left="1074"/>
              <w:jc w:val="both"/>
              <w:rPr>
                <w:rFonts w:ascii="Times New Roman" w:hAnsi="Times New Roman"/>
                <w:sz w:val="24"/>
                <w:szCs w:val="24"/>
              </w:rPr>
            </w:pPr>
            <w:r w:rsidRPr="003A705C">
              <w:rPr>
                <w:rFonts w:ascii="Times New Roman" w:hAnsi="Times New Roman"/>
                <w:sz w:val="24"/>
                <w:szCs w:val="24"/>
              </w:rPr>
              <w:t>3. Lijphart, Arend (1999), Modele ale democrației (traducere de Cătălin Constantinescu), Iași: Polirom, 2007</w:t>
            </w:r>
          </w:p>
          <w:p w:rsidRPr="003A705C" w:rsidR="003A705C" w:rsidP="003A705C" w:rsidRDefault="003A705C" w14:paraId="2EF176E7" w14:textId="77777777">
            <w:pPr>
              <w:spacing w:after="0" w:line="240" w:lineRule="auto"/>
              <w:ind w:left="1074"/>
              <w:jc w:val="both"/>
              <w:rPr>
                <w:rFonts w:ascii="Times New Roman" w:hAnsi="Times New Roman"/>
                <w:sz w:val="24"/>
                <w:szCs w:val="24"/>
              </w:rPr>
            </w:pPr>
            <w:r w:rsidRPr="003A705C">
              <w:rPr>
                <w:rFonts w:ascii="Times New Roman" w:hAnsi="Times New Roman"/>
                <w:sz w:val="24"/>
                <w:szCs w:val="24"/>
              </w:rPr>
              <w:t>4. Pasquino, Gianfranco (1997), Curs de știință politică, (traducere de Aurora Martin), Iași: Institutul European, 2002</w:t>
            </w:r>
          </w:p>
          <w:p w:rsidRPr="005A5939" w:rsidR="00F054FF" w:rsidP="003A705C" w:rsidRDefault="003A705C" w14:paraId="14F5496B" w14:textId="006B3850">
            <w:pPr>
              <w:spacing w:after="0" w:line="240" w:lineRule="auto"/>
              <w:ind w:left="1074"/>
              <w:jc w:val="both"/>
              <w:rPr>
                <w:color w:val="000000" w:themeColor="text1"/>
                <w:sz w:val="24"/>
                <w:szCs w:val="24"/>
                <w:highlight w:val="yellow"/>
              </w:rPr>
            </w:pPr>
            <w:r w:rsidRPr="003A705C">
              <w:rPr>
                <w:rFonts w:ascii="Times New Roman" w:hAnsi="Times New Roman"/>
                <w:sz w:val="24"/>
                <w:szCs w:val="24"/>
              </w:rPr>
              <w:t>5. Almond, Gabriel și Verba, Sidney, (1989) Cultura civică, (traducere de Dan Pavel), București: Du Style, 1996</w:t>
            </w:r>
          </w:p>
        </w:tc>
      </w:tr>
    </w:tbl>
    <w:p w:rsidRPr="004B7191" w:rsidR="002A2A27" w:rsidP="000B3BD0" w:rsidRDefault="002A2A27" w14:paraId="0CDD3DC7" w14:textId="52BC28E2">
      <w:pPr>
        <w:spacing w:after="0" w:line="240" w:lineRule="auto"/>
        <w:rPr>
          <w:rFonts w:ascii="Times New Roman" w:hAnsi="Times New Roman"/>
          <w:b/>
          <w:sz w:val="24"/>
          <w:szCs w:val="24"/>
          <w:lang w:val="en-US"/>
        </w:rPr>
      </w:pPr>
    </w:p>
    <w:p w:rsidRPr="005A5939"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5A5939" w:rsidR="00AD6760" w:rsidTr="2C93F669" w14:paraId="3642EC7C" w14:textId="77777777">
        <w:trPr>
          <w:trHeight w:val="310"/>
          <w:jc w:val="center"/>
        </w:trPr>
        <w:tc>
          <w:tcPr>
            <w:tcW w:w="10464" w:type="dxa"/>
            <w:gridSpan w:val="3"/>
            <w:tcMar/>
            <w:vAlign w:val="center"/>
          </w:tcPr>
          <w:p w:rsidRPr="005A5939" w:rsidR="00AD6760" w:rsidP="000B3BD0" w:rsidRDefault="00AD6760" w14:paraId="56131CC1" w14:textId="1D53C8BD">
            <w:pPr>
              <w:spacing w:after="0" w:line="240" w:lineRule="auto"/>
              <w:rPr>
                <w:rFonts w:ascii="Times New Roman" w:hAnsi="Times New Roman"/>
                <w:b w:val="1"/>
                <w:bCs w:val="1"/>
                <w:sz w:val="24"/>
                <w:szCs w:val="24"/>
              </w:rPr>
            </w:pPr>
            <w:r w:rsidRPr="2C93F669" w:rsidR="3C45AA64">
              <w:rPr>
                <w:rFonts w:ascii="Times New Roman" w:hAnsi="Times New Roman"/>
                <w:b w:val="1"/>
                <w:bCs w:val="1"/>
                <w:sz w:val="24"/>
                <w:szCs w:val="24"/>
              </w:rPr>
              <w:t>SEMINAR</w:t>
            </w:r>
          </w:p>
        </w:tc>
      </w:tr>
      <w:tr w:rsidRPr="005A5939" w:rsidR="00AD6760" w:rsidTr="2C93F669" w14:paraId="6B577D84" w14:textId="77777777">
        <w:trPr>
          <w:trHeight w:val="310"/>
          <w:jc w:val="center"/>
        </w:trPr>
        <w:tc>
          <w:tcPr>
            <w:tcW w:w="850" w:type="dxa"/>
            <w:tcMar/>
            <w:vAlign w:val="center"/>
          </w:tcPr>
          <w:p w:rsidRPr="005A5939" w:rsidR="00AD6760" w:rsidP="000B3BD0" w:rsidRDefault="00AD6760" w14:paraId="65233FCB" w14:textId="298DB43C">
            <w:pPr>
              <w:spacing w:after="0" w:line="240" w:lineRule="auto"/>
              <w:jc w:val="center"/>
              <w:rPr>
                <w:rFonts w:ascii="Times New Roman" w:hAnsi="Times New Roman"/>
                <w:b/>
                <w:bCs/>
                <w:sz w:val="24"/>
                <w:szCs w:val="24"/>
              </w:rPr>
            </w:pPr>
            <w:r w:rsidRPr="005A5939">
              <w:rPr>
                <w:rFonts w:ascii="Times New Roman" w:hAnsi="Times New Roman"/>
                <w:b/>
                <w:bCs/>
                <w:sz w:val="24"/>
                <w:szCs w:val="24"/>
              </w:rPr>
              <w:t xml:space="preserve">Nr. crt. </w:t>
            </w:r>
          </w:p>
        </w:tc>
        <w:tc>
          <w:tcPr>
            <w:tcW w:w="8740" w:type="dxa"/>
            <w:tcMar/>
            <w:vAlign w:val="center"/>
          </w:tcPr>
          <w:p w:rsidRPr="005A5939" w:rsidR="00AD6760" w:rsidP="000B3BD0" w:rsidRDefault="00AD6760" w14:paraId="14533F4B" w14:textId="2BCE88AC">
            <w:pPr>
              <w:spacing w:after="0" w:line="240" w:lineRule="auto"/>
              <w:jc w:val="center"/>
              <w:rPr>
                <w:rFonts w:ascii="Times New Roman" w:hAnsi="Times New Roman"/>
                <w:b/>
                <w:bCs/>
                <w:sz w:val="24"/>
                <w:szCs w:val="24"/>
              </w:rPr>
            </w:pPr>
            <w:r w:rsidRPr="005A5939">
              <w:rPr>
                <w:rFonts w:ascii="Times New Roman" w:hAnsi="Times New Roman"/>
                <w:b/>
                <w:bCs/>
                <w:sz w:val="24"/>
                <w:szCs w:val="24"/>
              </w:rPr>
              <w:t>Con</w:t>
            </w:r>
            <w:r w:rsidRPr="005A5939" w:rsidR="001B1709">
              <w:rPr>
                <w:rFonts w:ascii="Times New Roman" w:hAnsi="Times New Roman"/>
                <w:b/>
                <w:bCs/>
                <w:sz w:val="24"/>
                <w:szCs w:val="24"/>
              </w:rPr>
              <w:t>ț</w:t>
            </w:r>
            <w:r w:rsidRPr="005A5939">
              <w:rPr>
                <w:rFonts w:ascii="Times New Roman" w:hAnsi="Times New Roman"/>
                <w:b/>
                <w:bCs/>
                <w:sz w:val="24"/>
                <w:szCs w:val="24"/>
              </w:rPr>
              <w:t>inutul</w:t>
            </w:r>
          </w:p>
        </w:tc>
        <w:tc>
          <w:tcPr>
            <w:tcW w:w="874" w:type="dxa"/>
            <w:tcMar/>
            <w:vAlign w:val="center"/>
          </w:tcPr>
          <w:p w:rsidRPr="005A5939" w:rsidR="00AD6760" w:rsidP="000B3BD0" w:rsidRDefault="00AD6760" w14:paraId="58AFCCFA" w14:textId="39F18312">
            <w:pPr>
              <w:spacing w:after="0" w:line="240" w:lineRule="auto"/>
              <w:jc w:val="center"/>
              <w:rPr>
                <w:rFonts w:ascii="Times New Roman" w:hAnsi="Times New Roman"/>
                <w:b/>
                <w:bCs/>
                <w:sz w:val="24"/>
                <w:szCs w:val="24"/>
              </w:rPr>
            </w:pPr>
            <w:r w:rsidRPr="005A5939">
              <w:rPr>
                <w:rFonts w:ascii="Times New Roman" w:hAnsi="Times New Roman"/>
                <w:b/>
                <w:bCs/>
                <w:sz w:val="24"/>
                <w:szCs w:val="24"/>
              </w:rPr>
              <w:t>Nr. ore</w:t>
            </w:r>
          </w:p>
        </w:tc>
      </w:tr>
      <w:tr w:rsidRPr="005A5939" w:rsidR="004507B9" w:rsidTr="2C93F669" w14:paraId="10F798F8" w14:textId="77777777">
        <w:trPr>
          <w:trHeight w:val="310"/>
          <w:jc w:val="center"/>
        </w:trPr>
        <w:tc>
          <w:tcPr>
            <w:tcW w:w="850" w:type="dxa"/>
            <w:tcMar/>
          </w:tcPr>
          <w:p w:rsidRPr="005A5939" w:rsidR="004507B9" w:rsidP="004507B9" w:rsidRDefault="004507B9" w14:paraId="407718C1" w14:textId="77777777">
            <w:pPr>
              <w:spacing w:after="0" w:line="240" w:lineRule="auto"/>
              <w:jc w:val="center"/>
              <w:rPr>
                <w:rFonts w:ascii="Times New Roman" w:hAnsi="Times New Roman"/>
                <w:sz w:val="24"/>
                <w:szCs w:val="24"/>
              </w:rPr>
            </w:pPr>
            <w:r w:rsidRPr="005A5939">
              <w:rPr>
                <w:rFonts w:ascii="Times New Roman" w:hAnsi="Times New Roman"/>
                <w:sz w:val="24"/>
                <w:szCs w:val="24"/>
              </w:rPr>
              <w:lastRenderedPageBreak/>
              <w:t>1.</w:t>
            </w:r>
          </w:p>
        </w:tc>
        <w:tc>
          <w:tcPr>
            <w:tcW w:w="8740" w:type="dxa"/>
            <w:tcMar/>
            <w:vAlign w:val="center"/>
          </w:tcPr>
          <w:p w:rsidRPr="004A3436" w:rsidR="004A3436" w:rsidP="004A3436" w:rsidRDefault="004A3436" w14:paraId="117450F8" w14:textId="77777777">
            <w:pPr>
              <w:spacing w:after="0" w:line="240" w:lineRule="auto"/>
              <w:jc w:val="both"/>
              <w:rPr>
                <w:rFonts w:ascii="Times New Roman" w:hAnsi="Times New Roman"/>
                <w:sz w:val="24"/>
                <w:szCs w:val="24"/>
              </w:rPr>
            </w:pPr>
            <w:r w:rsidRPr="004A3436">
              <w:rPr>
                <w:rFonts w:ascii="Times New Roman" w:hAnsi="Times New Roman"/>
                <w:sz w:val="24"/>
                <w:szCs w:val="24"/>
              </w:rPr>
              <w:t>Informații generale despre geneza domeniului politic, al politicii ca activitate</w:t>
            </w:r>
          </w:p>
          <w:p w:rsidRPr="005A5939" w:rsidR="004507B9" w:rsidP="004A3436" w:rsidRDefault="004A3436" w14:paraId="33FD776F" w14:textId="36530373">
            <w:pPr>
              <w:spacing w:after="0" w:line="240" w:lineRule="auto"/>
              <w:jc w:val="both"/>
              <w:rPr>
                <w:rFonts w:ascii="Times New Roman" w:hAnsi="Times New Roman"/>
                <w:sz w:val="24"/>
                <w:szCs w:val="24"/>
                <w:highlight w:val="yellow"/>
              </w:rPr>
            </w:pPr>
            <w:r w:rsidRPr="004A3436">
              <w:rPr>
                <w:rFonts w:ascii="Times New Roman" w:hAnsi="Times New Roman"/>
                <w:sz w:val="24"/>
                <w:szCs w:val="24"/>
              </w:rPr>
              <w:t>specific umană și al politologiei ca disciplină</w:t>
            </w:r>
          </w:p>
        </w:tc>
        <w:tc>
          <w:tcPr>
            <w:tcW w:w="874" w:type="dxa"/>
            <w:tcMar/>
            <w:vAlign w:val="center"/>
          </w:tcPr>
          <w:p w:rsidRPr="005A5939" w:rsidR="004507B9" w:rsidP="004507B9" w:rsidRDefault="00D762BD" w14:paraId="1DDBB691" w14:textId="20E88898">
            <w:pPr>
              <w:spacing w:after="0" w:line="240" w:lineRule="auto"/>
              <w:jc w:val="center"/>
              <w:rPr>
                <w:rFonts w:ascii="Times New Roman" w:hAnsi="Times New Roman"/>
                <w:sz w:val="24"/>
                <w:szCs w:val="24"/>
              </w:rPr>
            </w:pPr>
            <w:r>
              <w:rPr>
                <w:rFonts w:ascii="Times New Roman" w:hAnsi="Times New Roman"/>
                <w:sz w:val="24"/>
                <w:szCs w:val="24"/>
              </w:rPr>
              <w:t>2</w:t>
            </w:r>
          </w:p>
        </w:tc>
      </w:tr>
      <w:tr w:rsidRPr="005A5939" w:rsidR="004507B9" w:rsidTr="2C93F669" w14:paraId="41A147A3" w14:textId="77777777">
        <w:trPr>
          <w:trHeight w:val="310"/>
          <w:jc w:val="center"/>
        </w:trPr>
        <w:tc>
          <w:tcPr>
            <w:tcW w:w="850" w:type="dxa"/>
            <w:tcMar/>
          </w:tcPr>
          <w:p w:rsidRPr="005A5939" w:rsidR="004507B9" w:rsidP="004507B9" w:rsidRDefault="004507B9" w14:paraId="05B40FBB" w14:textId="77777777">
            <w:pPr>
              <w:spacing w:after="0" w:line="240" w:lineRule="auto"/>
              <w:jc w:val="center"/>
              <w:rPr>
                <w:rFonts w:ascii="Times New Roman" w:hAnsi="Times New Roman"/>
                <w:sz w:val="24"/>
                <w:szCs w:val="24"/>
              </w:rPr>
            </w:pPr>
            <w:r w:rsidRPr="005A5939">
              <w:rPr>
                <w:rFonts w:ascii="Times New Roman" w:hAnsi="Times New Roman"/>
                <w:sz w:val="24"/>
                <w:szCs w:val="24"/>
              </w:rPr>
              <w:t>2.</w:t>
            </w:r>
          </w:p>
        </w:tc>
        <w:tc>
          <w:tcPr>
            <w:tcW w:w="8740" w:type="dxa"/>
            <w:tcMar/>
            <w:vAlign w:val="center"/>
          </w:tcPr>
          <w:p w:rsidRPr="005A5939" w:rsidR="004507B9" w:rsidP="004507B9" w:rsidRDefault="004A3436" w14:paraId="67CC1DCC" w14:textId="6FAD28B1">
            <w:pPr>
              <w:spacing w:after="0" w:line="240" w:lineRule="auto"/>
              <w:jc w:val="both"/>
              <w:rPr>
                <w:rFonts w:ascii="Times New Roman" w:hAnsi="Times New Roman"/>
                <w:sz w:val="24"/>
                <w:szCs w:val="24"/>
                <w:highlight w:val="yellow"/>
              </w:rPr>
            </w:pPr>
            <w:r w:rsidRPr="004A3436">
              <w:rPr>
                <w:rFonts w:ascii="Times New Roman" w:hAnsi="Times New Roman"/>
                <w:sz w:val="24"/>
                <w:szCs w:val="24"/>
              </w:rPr>
              <w:t>Puterea politică. Geneză și tipologie. Legitimitate și obligație politică</w:t>
            </w:r>
          </w:p>
        </w:tc>
        <w:tc>
          <w:tcPr>
            <w:tcW w:w="874" w:type="dxa"/>
            <w:tcMar/>
            <w:vAlign w:val="center"/>
          </w:tcPr>
          <w:p w:rsidRPr="005A5939" w:rsidR="004507B9" w:rsidP="004507B9" w:rsidRDefault="00D762BD" w14:paraId="1CA0030A" w14:textId="3A2F49A6">
            <w:pPr>
              <w:spacing w:after="0" w:line="240" w:lineRule="auto"/>
              <w:jc w:val="center"/>
              <w:rPr>
                <w:rFonts w:ascii="Times New Roman" w:hAnsi="Times New Roman"/>
                <w:sz w:val="24"/>
                <w:szCs w:val="24"/>
              </w:rPr>
            </w:pPr>
            <w:r>
              <w:rPr>
                <w:rFonts w:ascii="Times New Roman" w:hAnsi="Times New Roman"/>
                <w:sz w:val="24"/>
                <w:szCs w:val="24"/>
              </w:rPr>
              <w:t>2</w:t>
            </w:r>
          </w:p>
        </w:tc>
      </w:tr>
      <w:tr w:rsidRPr="005A5939" w:rsidR="004507B9" w:rsidTr="2C93F669" w14:paraId="30975062" w14:textId="77777777">
        <w:trPr>
          <w:trHeight w:val="310"/>
          <w:jc w:val="center"/>
        </w:trPr>
        <w:tc>
          <w:tcPr>
            <w:tcW w:w="850" w:type="dxa"/>
            <w:tcMar/>
          </w:tcPr>
          <w:p w:rsidRPr="005A5939" w:rsidR="004507B9" w:rsidP="004507B9" w:rsidRDefault="004507B9" w14:paraId="63460A1C" w14:textId="77777777">
            <w:pPr>
              <w:spacing w:after="0" w:line="240" w:lineRule="auto"/>
              <w:jc w:val="center"/>
              <w:rPr>
                <w:rFonts w:ascii="Times New Roman" w:hAnsi="Times New Roman"/>
                <w:sz w:val="24"/>
                <w:szCs w:val="24"/>
              </w:rPr>
            </w:pPr>
            <w:r w:rsidRPr="005A5939">
              <w:rPr>
                <w:rFonts w:ascii="Times New Roman" w:hAnsi="Times New Roman"/>
                <w:sz w:val="24"/>
                <w:szCs w:val="24"/>
              </w:rPr>
              <w:t>3.</w:t>
            </w:r>
          </w:p>
        </w:tc>
        <w:tc>
          <w:tcPr>
            <w:tcW w:w="8740" w:type="dxa"/>
            <w:tcMar/>
            <w:vAlign w:val="center"/>
          </w:tcPr>
          <w:p w:rsidRPr="005A5939" w:rsidR="004507B9" w:rsidP="004507B9" w:rsidRDefault="004A3436" w14:paraId="10FEC278" w14:textId="59116BFE">
            <w:pPr>
              <w:spacing w:after="0" w:line="240" w:lineRule="auto"/>
              <w:jc w:val="both"/>
              <w:rPr>
                <w:rFonts w:ascii="Times New Roman" w:hAnsi="Times New Roman"/>
                <w:sz w:val="24"/>
                <w:szCs w:val="24"/>
                <w:highlight w:val="yellow"/>
              </w:rPr>
            </w:pPr>
            <w:r w:rsidRPr="004A3436">
              <w:rPr>
                <w:rFonts w:ascii="Times New Roman" w:hAnsi="Times New Roman"/>
                <w:sz w:val="24"/>
                <w:szCs w:val="24"/>
              </w:rPr>
              <w:t>Apariția și evoluția statului. Funcțiile statului. Instituțiile politice</w:t>
            </w:r>
          </w:p>
        </w:tc>
        <w:tc>
          <w:tcPr>
            <w:tcW w:w="874" w:type="dxa"/>
            <w:tcMar/>
            <w:vAlign w:val="center"/>
          </w:tcPr>
          <w:p w:rsidRPr="005A5939" w:rsidR="004507B9" w:rsidP="004507B9" w:rsidRDefault="00D762BD" w14:paraId="18773775" w14:textId="219BD247">
            <w:pPr>
              <w:spacing w:after="0" w:line="240" w:lineRule="auto"/>
              <w:jc w:val="center"/>
              <w:rPr>
                <w:rFonts w:ascii="Times New Roman" w:hAnsi="Times New Roman"/>
                <w:sz w:val="24"/>
                <w:szCs w:val="24"/>
              </w:rPr>
            </w:pPr>
            <w:r>
              <w:rPr>
                <w:rFonts w:ascii="Times New Roman" w:hAnsi="Times New Roman"/>
                <w:sz w:val="24"/>
                <w:szCs w:val="24"/>
              </w:rPr>
              <w:t>2</w:t>
            </w:r>
          </w:p>
        </w:tc>
      </w:tr>
      <w:tr w:rsidRPr="005A5939" w:rsidR="004507B9" w:rsidTr="2C93F669" w14:paraId="4EC460B4" w14:textId="77777777">
        <w:trPr>
          <w:trHeight w:val="310"/>
          <w:jc w:val="center"/>
        </w:trPr>
        <w:tc>
          <w:tcPr>
            <w:tcW w:w="850" w:type="dxa"/>
            <w:tcMar/>
          </w:tcPr>
          <w:p w:rsidRPr="005A5939" w:rsidR="004507B9" w:rsidP="004507B9" w:rsidRDefault="004507B9" w14:paraId="37F38104" w14:textId="77777777">
            <w:pPr>
              <w:spacing w:after="0" w:line="240" w:lineRule="auto"/>
              <w:jc w:val="center"/>
              <w:rPr>
                <w:rFonts w:ascii="Times New Roman" w:hAnsi="Times New Roman"/>
                <w:sz w:val="24"/>
                <w:szCs w:val="24"/>
              </w:rPr>
            </w:pPr>
            <w:r w:rsidRPr="005A5939">
              <w:rPr>
                <w:rFonts w:ascii="Times New Roman" w:hAnsi="Times New Roman"/>
                <w:sz w:val="24"/>
                <w:szCs w:val="24"/>
              </w:rPr>
              <w:t>4.</w:t>
            </w:r>
          </w:p>
        </w:tc>
        <w:tc>
          <w:tcPr>
            <w:tcW w:w="8740" w:type="dxa"/>
            <w:tcMar/>
            <w:vAlign w:val="center"/>
          </w:tcPr>
          <w:p w:rsidRPr="005A5939" w:rsidR="004507B9" w:rsidP="004507B9" w:rsidRDefault="004A3436" w14:paraId="13A93FE3" w14:textId="00180DE3">
            <w:pPr>
              <w:spacing w:after="0" w:line="240" w:lineRule="auto"/>
              <w:jc w:val="both"/>
              <w:rPr>
                <w:rFonts w:ascii="Times New Roman" w:hAnsi="Times New Roman"/>
                <w:sz w:val="24"/>
                <w:szCs w:val="24"/>
                <w:highlight w:val="yellow"/>
              </w:rPr>
            </w:pPr>
            <w:r w:rsidRPr="004A3436">
              <w:rPr>
                <w:rFonts w:ascii="Times New Roman" w:hAnsi="Times New Roman"/>
                <w:sz w:val="24"/>
                <w:szCs w:val="24"/>
              </w:rPr>
              <w:t>Partide politice și ideologii moderne</w:t>
            </w:r>
          </w:p>
        </w:tc>
        <w:tc>
          <w:tcPr>
            <w:tcW w:w="874" w:type="dxa"/>
            <w:tcMar/>
            <w:vAlign w:val="center"/>
          </w:tcPr>
          <w:p w:rsidRPr="005A5939" w:rsidR="004507B9" w:rsidP="004507B9" w:rsidRDefault="00D762BD" w14:paraId="5F049B3D" w14:textId="5FDA3675">
            <w:pPr>
              <w:spacing w:after="0" w:line="240" w:lineRule="auto"/>
              <w:jc w:val="center"/>
              <w:rPr>
                <w:rFonts w:ascii="Times New Roman" w:hAnsi="Times New Roman"/>
                <w:sz w:val="24"/>
                <w:szCs w:val="24"/>
              </w:rPr>
            </w:pPr>
            <w:r>
              <w:rPr>
                <w:rFonts w:ascii="Times New Roman" w:hAnsi="Times New Roman"/>
                <w:sz w:val="24"/>
                <w:szCs w:val="24"/>
              </w:rPr>
              <w:t>2</w:t>
            </w:r>
          </w:p>
        </w:tc>
      </w:tr>
      <w:tr w:rsidRPr="005A5939" w:rsidR="004507B9" w:rsidTr="2C93F669" w14:paraId="58CF6DBE" w14:textId="77777777">
        <w:trPr>
          <w:trHeight w:val="310"/>
          <w:jc w:val="center"/>
        </w:trPr>
        <w:tc>
          <w:tcPr>
            <w:tcW w:w="850" w:type="dxa"/>
            <w:tcMar/>
          </w:tcPr>
          <w:p w:rsidRPr="005A5939" w:rsidR="004507B9" w:rsidP="004507B9" w:rsidRDefault="004507B9" w14:paraId="5EBEC8A8" w14:textId="77777777">
            <w:pPr>
              <w:spacing w:after="0" w:line="240" w:lineRule="auto"/>
              <w:jc w:val="center"/>
              <w:rPr>
                <w:rFonts w:ascii="Times New Roman" w:hAnsi="Times New Roman"/>
                <w:sz w:val="24"/>
                <w:szCs w:val="24"/>
              </w:rPr>
            </w:pPr>
            <w:r w:rsidRPr="005A5939">
              <w:rPr>
                <w:rFonts w:ascii="Times New Roman" w:hAnsi="Times New Roman"/>
                <w:sz w:val="24"/>
                <w:szCs w:val="24"/>
              </w:rPr>
              <w:t>5.</w:t>
            </w:r>
          </w:p>
        </w:tc>
        <w:tc>
          <w:tcPr>
            <w:tcW w:w="8740" w:type="dxa"/>
            <w:tcMar/>
            <w:vAlign w:val="center"/>
          </w:tcPr>
          <w:p w:rsidRPr="005A5939" w:rsidR="004507B9" w:rsidP="004507B9" w:rsidRDefault="004A3436" w14:paraId="5824CB1E" w14:textId="3287C90E">
            <w:pPr>
              <w:spacing w:after="0" w:line="240" w:lineRule="auto"/>
              <w:jc w:val="both"/>
              <w:rPr>
                <w:rFonts w:ascii="Times New Roman" w:hAnsi="Times New Roman"/>
                <w:sz w:val="24"/>
                <w:szCs w:val="24"/>
                <w:highlight w:val="yellow"/>
              </w:rPr>
            </w:pPr>
            <w:r w:rsidRPr="004A3436">
              <w:rPr>
                <w:rFonts w:ascii="Times New Roman" w:hAnsi="Times New Roman"/>
                <w:sz w:val="24"/>
                <w:szCs w:val="24"/>
              </w:rPr>
              <w:t>Sisteme electorale</w:t>
            </w:r>
          </w:p>
        </w:tc>
        <w:tc>
          <w:tcPr>
            <w:tcW w:w="874" w:type="dxa"/>
            <w:tcMar/>
            <w:vAlign w:val="center"/>
          </w:tcPr>
          <w:p w:rsidRPr="005A5939" w:rsidR="004507B9" w:rsidP="004507B9" w:rsidRDefault="00D762BD" w14:paraId="169121EE" w14:textId="21FB3270">
            <w:pPr>
              <w:spacing w:after="0" w:line="240" w:lineRule="auto"/>
              <w:jc w:val="center"/>
              <w:rPr>
                <w:rFonts w:ascii="Times New Roman" w:hAnsi="Times New Roman"/>
                <w:sz w:val="24"/>
                <w:szCs w:val="24"/>
              </w:rPr>
            </w:pPr>
            <w:r>
              <w:rPr>
                <w:rFonts w:ascii="Times New Roman" w:hAnsi="Times New Roman"/>
                <w:sz w:val="24"/>
                <w:szCs w:val="24"/>
              </w:rPr>
              <w:t>2</w:t>
            </w:r>
          </w:p>
        </w:tc>
      </w:tr>
      <w:tr w:rsidRPr="005A5939" w:rsidR="004507B9" w:rsidTr="2C93F669" w14:paraId="64E74640" w14:textId="77777777">
        <w:trPr>
          <w:trHeight w:val="310"/>
          <w:jc w:val="center"/>
        </w:trPr>
        <w:tc>
          <w:tcPr>
            <w:tcW w:w="850" w:type="dxa"/>
            <w:tcMar/>
          </w:tcPr>
          <w:p w:rsidRPr="005A5939" w:rsidR="004507B9" w:rsidP="004507B9" w:rsidRDefault="004507B9" w14:paraId="28B1FA66" w14:textId="77777777">
            <w:pPr>
              <w:spacing w:after="0" w:line="240" w:lineRule="auto"/>
              <w:jc w:val="center"/>
              <w:rPr>
                <w:rFonts w:ascii="Times New Roman" w:hAnsi="Times New Roman"/>
                <w:sz w:val="24"/>
                <w:szCs w:val="24"/>
              </w:rPr>
            </w:pPr>
            <w:r w:rsidRPr="005A5939">
              <w:rPr>
                <w:rFonts w:ascii="Times New Roman" w:hAnsi="Times New Roman"/>
                <w:sz w:val="24"/>
                <w:szCs w:val="24"/>
              </w:rPr>
              <w:t>6.</w:t>
            </w:r>
          </w:p>
        </w:tc>
        <w:tc>
          <w:tcPr>
            <w:tcW w:w="8740" w:type="dxa"/>
            <w:tcMar/>
            <w:vAlign w:val="center"/>
          </w:tcPr>
          <w:p w:rsidRPr="005A5939" w:rsidR="004507B9" w:rsidP="00D762BD" w:rsidRDefault="004A3436" w14:paraId="4EDFF5DE" w14:textId="2F749137">
            <w:pPr>
              <w:spacing w:after="0" w:line="240" w:lineRule="auto"/>
              <w:jc w:val="both"/>
              <w:rPr>
                <w:rFonts w:ascii="Times New Roman" w:hAnsi="Times New Roman"/>
                <w:sz w:val="24"/>
                <w:szCs w:val="24"/>
                <w:highlight w:val="yellow"/>
              </w:rPr>
            </w:pPr>
            <w:r w:rsidRPr="004A3436">
              <w:rPr>
                <w:rFonts w:ascii="Times New Roman" w:hAnsi="Times New Roman"/>
                <w:sz w:val="24"/>
                <w:szCs w:val="24"/>
              </w:rPr>
              <w:t>Cultură politică. Influențe asupra politicii</w:t>
            </w:r>
          </w:p>
        </w:tc>
        <w:tc>
          <w:tcPr>
            <w:tcW w:w="874" w:type="dxa"/>
            <w:tcMar/>
          </w:tcPr>
          <w:p w:rsidRPr="005A5939" w:rsidR="004507B9" w:rsidP="004507B9" w:rsidRDefault="00D762BD" w14:paraId="00E82530" w14:textId="49D05754">
            <w:pPr>
              <w:spacing w:after="0" w:line="240" w:lineRule="auto"/>
              <w:jc w:val="center"/>
              <w:rPr>
                <w:rFonts w:ascii="Times New Roman" w:hAnsi="Times New Roman"/>
                <w:sz w:val="24"/>
                <w:szCs w:val="24"/>
              </w:rPr>
            </w:pPr>
            <w:r>
              <w:rPr>
                <w:rFonts w:ascii="Times New Roman" w:hAnsi="Times New Roman"/>
                <w:sz w:val="24"/>
                <w:szCs w:val="24"/>
              </w:rPr>
              <w:t>2</w:t>
            </w:r>
          </w:p>
        </w:tc>
      </w:tr>
      <w:tr w:rsidRPr="005A5939" w:rsidR="004507B9" w:rsidTr="2C93F669" w14:paraId="35C80DE4" w14:textId="77777777">
        <w:trPr>
          <w:trHeight w:val="310"/>
          <w:jc w:val="center"/>
        </w:trPr>
        <w:tc>
          <w:tcPr>
            <w:tcW w:w="850" w:type="dxa"/>
            <w:tcMar/>
          </w:tcPr>
          <w:p w:rsidRPr="005A5939" w:rsidR="004507B9" w:rsidP="004507B9" w:rsidRDefault="004507B9" w14:paraId="177EFEB6" w14:textId="77777777">
            <w:pPr>
              <w:spacing w:after="0" w:line="240" w:lineRule="auto"/>
              <w:jc w:val="center"/>
              <w:rPr>
                <w:rFonts w:ascii="Times New Roman" w:hAnsi="Times New Roman"/>
                <w:sz w:val="24"/>
                <w:szCs w:val="24"/>
              </w:rPr>
            </w:pPr>
            <w:r w:rsidRPr="005A5939">
              <w:rPr>
                <w:rFonts w:ascii="Times New Roman" w:hAnsi="Times New Roman"/>
                <w:sz w:val="24"/>
                <w:szCs w:val="24"/>
              </w:rPr>
              <w:t>7.</w:t>
            </w:r>
          </w:p>
        </w:tc>
        <w:tc>
          <w:tcPr>
            <w:tcW w:w="8740" w:type="dxa"/>
            <w:tcMar/>
            <w:vAlign w:val="center"/>
          </w:tcPr>
          <w:p w:rsidRPr="005A5939" w:rsidR="004507B9" w:rsidP="004507B9" w:rsidRDefault="004A3436" w14:paraId="7DFE5BEA" w14:textId="56120A18">
            <w:pPr>
              <w:spacing w:after="0" w:line="240" w:lineRule="auto"/>
              <w:jc w:val="both"/>
              <w:rPr>
                <w:rFonts w:ascii="Times New Roman" w:hAnsi="Times New Roman"/>
                <w:sz w:val="24"/>
                <w:szCs w:val="24"/>
                <w:highlight w:val="yellow"/>
              </w:rPr>
            </w:pPr>
            <w:r w:rsidRPr="004A3436">
              <w:rPr>
                <w:rFonts w:ascii="Times New Roman" w:hAnsi="Times New Roman"/>
                <w:sz w:val="24"/>
                <w:szCs w:val="24"/>
              </w:rPr>
              <w:t>Societate civilă. Societate politică</w:t>
            </w:r>
          </w:p>
        </w:tc>
        <w:tc>
          <w:tcPr>
            <w:tcW w:w="874" w:type="dxa"/>
            <w:tcMar/>
          </w:tcPr>
          <w:p w:rsidRPr="005A5939" w:rsidR="004507B9" w:rsidP="004507B9" w:rsidRDefault="00D762BD" w14:paraId="22190B02" w14:textId="68824B52">
            <w:pPr>
              <w:spacing w:after="0" w:line="240" w:lineRule="auto"/>
              <w:jc w:val="center"/>
              <w:rPr>
                <w:rFonts w:ascii="Times New Roman" w:hAnsi="Times New Roman"/>
                <w:sz w:val="24"/>
                <w:szCs w:val="24"/>
              </w:rPr>
            </w:pPr>
            <w:r>
              <w:rPr>
                <w:rFonts w:ascii="Times New Roman" w:hAnsi="Times New Roman"/>
                <w:sz w:val="24"/>
                <w:szCs w:val="24"/>
              </w:rPr>
              <w:t>2</w:t>
            </w:r>
          </w:p>
        </w:tc>
      </w:tr>
      <w:tr w:rsidRPr="005A5939" w:rsidR="00AD6760" w:rsidTr="2C93F669" w14:paraId="73EE7879" w14:textId="77777777">
        <w:trPr>
          <w:jc w:val="center"/>
        </w:trPr>
        <w:tc>
          <w:tcPr>
            <w:tcW w:w="850" w:type="dxa"/>
            <w:tcMar/>
          </w:tcPr>
          <w:p w:rsidRPr="005A5939"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5A5939" w:rsidR="00AD6760" w:rsidP="000B3BD0" w:rsidRDefault="00AD6760" w14:paraId="10FA6346" w14:textId="77777777">
            <w:pPr>
              <w:spacing w:after="0" w:line="240" w:lineRule="auto"/>
              <w:jc w:val="right"/>
              <w:rPr>
                <w:rFonts w:ascii="Times New Roman" w:hAnsi="Times New Roman"/>
                <w:b/>
                <w:sz w:val="24"/>
                <w:szCs w:val="24"/>
              </w:rPr>
            </w:pPr>
            <w:r w:rsidRPr="005A5939">
              <w:rPr>
                <w:rFonts w:ascii="Times New Roman" w:hAnsi="Times New Roman"/>
                <w:b/>
                <w:sz w:val="24"/>
                <w:szCs w:val="24"/>
              </w:rPr>
              <w:t>Total:</w:t>
            </w:r>
          </w:p>
        </w:tc>
        <w:tc>
          <w:tcPr>
            <w:tcW w:w="874" w:type="dxa"/>
            <w:tcMar/>
          </w:tcPr>
          <w:p w:rsidRPr="005A5939" w:rsidR="00AD6760" w:rsidP="000B3BD0" w:rsidRDefault="004507B9" w14:paraId="70BF3F5B" w14:textId="3A8DBB07">
            <w:pPr>
              <w:spacing w:after="0" w:line="240" w:lineRule="auto"/>
              <w:jc w:val="center"/>
              <w:rPr>
                <w:rFonts w:ascii="Times New Roman" w:hAnsi="Times New Roman"/>
                <w:b/>
                <w:sz w:val="24"/>
                <w:szCs w:val="24"/>
              </w:rPr>
            </w:pPr>
            <w:r w:rsidRPr="005A5939">
              <w:rPr>
                <w:rFonts w:ascii="Times New Roman" w:hAnsi="Times New Roman"/>
                <w:b/>
                <w:sz w:val="24"/>
                <w:szCs w:val="24"/>
              </w:rPr>
              <w:t>14</w:t>
            </w:r>
          </w:p>
        </w:tc>
      </w:tr>
      <w:tr w:rsidRPr="005A5939" w:rsidR="00924485" w:rsidTr="2C93F669" w14:paraId="4A9FE7DB" w14:textId="77777777">
        <w:trPr>
          <w:trHeight w:val="980"/>
          <w:jc w:val="center"/>
        </w:trPr>
        <w:tc>
          <w:tcPr>
            <w:tcW w:w="10464" w:type="dxa"/>
            <w:gridSpan w:val="3"/>
            <w:tcMar/>
          </w:tcPr>
          <w:p w:rsidRPr="005A5939"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5A5939">
              <w:rPr>
                <w:rFonts w:ascii="Times New Roman" w:hAnsi="Times New Roman"/>
                <w:color w:val="000000" w:themeColor="text1"/>
                <w:sz w:val="24"/>
                <w:szCs w:val="24"/>
              </w:rPr>
              <w:t>Bibliografie:</w:t>
            </w:r>
          </w:p>
          <w:p w:rsidRPr="00FB3B9A" w:rsidR="00FB3B9A" w:rsidP="00FB3B9A" w:rsidRDefault="00FB3B9A" w14:paraId="3D2D6947" w14:textId="3FDC6A8A">
            <w:pPr>
              <w:spacing w:after="0" w:line="240" w:lineRule="auto"/>
              <w:ind w:left="720"/>
              <w:jc w:val="both"/>
              <w:rPr>
                <w:rFonts w:ascii="Times New Roman" w:hAnsi="Times New Roman"/>
                <w:sz w:val="24"/>
                <w:szCs w:val="24"/>
              </w:rPr>
            </w:pPr>
            <w:r w:rsidRPr="00FB3B9A">
              <w:rPr>
                <w:rFonts w:ascii="Times New Roman" w:hAnsi="Times New Roman"/>
                <w:sz w:val="24"/>
                <w:szCs w:val="24"/>
              </w:rPr>
              <w:t>1. Dahl, Robert (1971), Poliarhiile: participare și opoziție, (traducere de Mihaela Sadovschi), Iași: Institutul European,</w:t>
            </w:r>
            <w:r>
              <w:rPr>
                <w:rFonts w:ascii="Times New Roman" w:hAnsi="Times New Roman"/>
                <w:sz w:val="24"/>
                <w:szCs w:val="24"/>
              </w:rPr>
              <w:t xml:space="preserve"> </w:t>
            </w:r>
            <w:r w:rsidRPr="00FB3B9A">
              <w:rPr>
                <w:rFonts w:ascii="Times New Roman" w:hAnsi="Times New Roman"/>
                <w:sz w:val="24"/>
                <w:szCs w:val="24"/>
              </w:rPr>
              <w:t>2000</w:t>
            </w:r>
          </w:p>
          <w:p w:rsidRPr="00FB3B9A" w:rsidR="00FB3B9A" w:rsidP="00FB3B9A" w:rsidRDefault="00FB3B9A" w14:paraId="122CAA47" w14:textId="77777777">
            <w:pPr>
              <w:spacing w:after="0" w:line="240" w:lineRule="auto"/>
              <w:ind w:left="720"/>
              <w:jc w:val="both"/>
              <w:rPr>
                <w:rFonts w:ascii="Times New Roman" w:hAnsi="Times New Roman"/>
                <w:sz w:val="24"/>
                <w:szCs w:val="24"/>
              </w:rPr>
            </w:pPr>
            <w:r w:rsidRPr="00FB3B9A">
              <w:rPr>
                <w:rFonts w:ascii="Times New Roman" w:hAnsi="Times New Roman"/>
                <w:sz w:val="24"/>
                <w:szCs w:val="24"/>
              </w:rPr>
              <w:t>2. Fisichella, Domenico (2003), Știința politică: probleme, concepte, teorii, trad. Victor Moraru, Iași: Polirom, 2007</w:t>
            </w:r>
          </w:p>
          <w:p w:rsidRPr="00FB3B9A" w:rsidR="00FB3B9A" w:rsidP="00FB3B9A" w:rsidRDefault="00FB3B9A" w14:paraId="568D2555" w14:textId="77777777">
            <w:pPr>
              <w:spacing w:after="0" w:line="240" w:lineRule="auto"/>
              <w:ind w:left="720"/>
              <w:jc w:val="both"/>
              <w:rPr>
                <w:rFonts w:ascii="Times New Roman" w:hAnsi="Times New Roman"/>
                <w:sz w:val="24"/>
                <w:szCs w:val="24"/>
              </w:rPr>
            </w:pPr>
            <w:r w:rsidRPr="00FB3B9A">
              <w:rPr>
                <w:rFonts w:ascii="Times New Roman" w:hAnsi="Times New Roman"/>
                <w:sz w:val="24"/>
                <w:szCs w:val="24"/>
              </w:rPr>
              <w:t>3. Lijphart, Arend (1999), Modele ale democrației (traducere de Cătălin Constantinescu), Iași: Polirom, 2007</w:t>
            </w:r>
          </w:p>
          <w:p w:rsidRPr="00FB3B9A" w:rsidR="00FB3B9A" w:rsidP="00FB3B9A" w:rsidRDefault="00FB3B9A" w14:paraId="7FDE08EA" w14:textId="77777777">
            <w:pPr>
              <w:spacing w:after="0" w:line="240" w:lineRule="auto"/>
              <w:ind w:left="720"/>
              <w:jc w:val="both"/>
              <w:rPr>
                <w:rFonts w:ascii="Times New Roman" w:hAnsi="Times New Roman"/>
                <w:sz w:val="24"/>
                <w:szCs w:val="24"/>
              </w:rPr>
            </w:pPr>
            <w:r w:rsidRPr="00FB3B9A">
              <w:rPr>
                <w:rFonts w:ascii="Times New Roman" w:hAnsi="Times New Roman"/>
                <w:sz w:val="24"/>
                <w:szCs w:val="24"/>
              </w:rPr>
              <w:t>4. Pasquino, Gianfranco (1997), Curs de știință politică, (traducere de Aurora Martin), Iași: Institutul European, 2002</w:t>
            </w:r>
          </w:p>
          <w:p w:rsidRPr="005A5939" w:rsidR="00924485" w:rsidP="00FB3B9A" w:rsidRDefault="00FB3B9A" w14:paraId="54BBFB2E" w14:textId="0408ED73">
            <w:pPr>
              <w:spacing w:after="0" w:line="240" w:lineRule="auto"/>
              <w:ind w:left="720"/>
              <w:jc w:val="both"/>
              <w:rPr>
                <w:color w:val="000000" w:themeColor="text1"/>
                <w:sz w:val="24"/>
                <w:szCs w:val="24"/>
              </w:rPr>
            </w:pPr>
            <w:r w:rsidRPr="00FB3B9A">
              <w:rPr>
                <w:rFonts w:ascii="Times New Roman" w:hAnsi="Times New Roman"/>
                <w:sz w:val="24"/>
                <w:szCs w:val="24"/>
              </w:rPr>
              <w:t>5. Almond, Gabriel și Verba, Sidney, (1989) Cultura civică, (traducere de Dan Pavel), București: Du Style, 1996</w:t>
            </w:r>
            <w:r w:rsidRPr="00207A88" w:rsidR="00207A88">
              <w:rPr>
                <w:rFonts w:ascii="Times New Roman" w:hAnsi="Times New Roman"/>
                <w:sz w:val="24"/>
                <w:szCs w:val="24"/>
              </w:rPr>
              <w:t>Oancea M., Filosofie Caiet de seminar, Ed. Printech, B., 2007.</w:t>
            </w:r>
          </w:p>
        </w:tc>
      </w:tr>
    </w:tbl>
    <w:p w:rsidRPr="005A5939" w:rsidR="008F48E0" w:rsidP="000B3BD0" w:rsidRDefault="008F48E0" w14:paraId="51BC018E" w14:textId="7D2CB7D1">
      <w:pPr>
        <w:spacing w:after="0" w:line="240" w:lineRule="auto"/>
        <w:rPr>
          <w:rFonts w:ascii="Times New Roman" w:hAnsi="Times New Roman"/>
          <w:b/>
          <w:sz w:val="24"/>
          <w:szCs w:val="24"/>
        </w:rPr>
      </w:pPr>
    </w:p>
    <w:p w:rsidRPr="005A5939" w:rsidR="008F48E0" w:rsidP="000B3BD0" w:rsidRDefault="008F48E0" w14:paraId="408F0F8D" w14:textId="77777777">
      <w:pPr>
        <w:spacing w:after="0" w:line="240" w:lineRule="auto"/>
        <w:rPr>
          <w:rFonts w:ascii="Times New Roman" w:hAnsi="Times New Roman"/>
          <w:b/>
          <w:sz w:val="24"/>
          <w:szCs w:val="24"/>
        </w:rPr>
      </w:pPr>
    </w:p>
    <w:p w:rsidRPr="005A5939" w:rsidR="00FD0711" w:rsidP="000B3BD0" w:rsidRDefault="5C9719EC" w14:paraId="2C315FAD" w14:textId="77777777">
      <w:pPr>
        <w:spacing w:after="0" w:line="240" w:lineRule="auto"/>
        <w:rPr>
          <w:rFonts w:ascii="Times New Roman" w:hAnsi="Times New Roman"/>
          <w:b/>
          <w:sz w:val="24"/>
          <w:szCs w:val="24"/>
        </w:rPr>
      </w:pPr>
      <w:r w:rsidRPr="005A5939">
        <w:rPr>
          <w:rFonts w:ascii="Times New Roman" w:hAnsi="Times New Roman"/>
          <w:b/>
          <w:bCs/>
          <w:sz w:val="24"/>
          <w:szCs w:val="24"/>
        </w:rPr>
        <w:t>10. Evaluare</w:t>
      </w:r>
    </w:p>
    <w:p w:rsidRPr="005A5939"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61"/>
        <w:gridCol w:w="2028"/>
        <w:gridCol w:w="1885"/>
      </w:tblGrid>
      <w:tr w:rsidRPr="005A5939" w:rsidR="002A0FC9" w:rsidTr="2C93F669" w14:paraId="7D21E95E" w14:textId="77777777">
        <w:tc>
          <w:tcPr>
            <w:tcW w:w="2682" w:type="dxa"/>
            <w:tcMar/>
          </w:tcPr>
          <w:p w:rsidRPr="005A5939" w:rsidR="00FD0711" w:rsidP="000B3BD0" w:rsidRDefault="00FD0711" w14:paraId="7D303A79" w14:textId="77777777">
            <w:pPr>
              <w:spacing w:after="0" w:line="240" w:lineRule="auto"/>
              <w:rPr>
                <w:rFonts w:ascii="Times New Roman" w:hAnsi="Times New Roman"/>
                <w:sz w:val="24"/>
                <w:szCs w:val="24"/>
              </w:rPr>
            </w:pPr>
            <w:r w:rsidRPr="005A5939">
              <w:rPr>
                <w:rFonts w:ascii="Times New Roman" w:hAnsi="Times New Roman"/>
                <w:sz w:val="24"/>
                <w:szCs w:val="24"/>
              </w:rPr>
              <w:t>Tip activitate</w:t>
            </w:r>
          </w:p>
        </w:tc>
        <w:tc>
          <w:tcPr>
            <w:tcW w:w="3861" w:type="dxa"/>
            <w:shd w:val="clear" w:color="auto" w:fill="D9D9D9" w:themeFill="background1" w:themeFillShade="D9"/>
            <w:tcMar/>
          </w:tcPr>
          <w:p w:rsidRPr="005A5939" w:rsidR="00FD0711" w:rsidP="000B3BD0" w:rsidRDefault="00FD0711" w14:paraId="3E4030DD" w14:textId="77777777">
            <w:pPr>
              <w:spacing w:after="0" w:line="240" w:lineRule="auto"/>
              <w:ind w:left="46" w:right="-154"/>
              <w:rPr>
                <w:rFonts w:ascii="Times New Roman" w:hAnsi="Times New Roman"/>
                <w:sz w:val="24"/>
                <w:szCs w:val="24"/>
              </w:rPr>
            </w:pPr>
            <w:r w:rsidRPr="005A5939">
              <w:rPr>
                <w:rFonts w:ascii="Times New Roman" w:hAnsi="Times New Roman"/>
                <w:sz w:val="24"/>
                <w:szCs w:val="24"/>
              </w:rPr>
              <w:t>10.1 Criterii de evaluare</w:t>
            </w:r>
          </w:p>
        </w:tc>
        <w:tc>
          <w:tcPr>
            <w:tcW w:w="2028" w:type="dxa"/>
            <w:tcMar/>
          </w:tcPr>
          <w:p w:rsidRPr="005A5939" w:rsidR="00FD0711" w:rsidP="000B3BD0" w:rsidRDefault="00FD0711" w14:paraId="3F9F6055" w14:textId="279A4F5C">
            <w:pPr>
              <w:spacing w:after="0" w:line="240" w:lineRule="auto"/>
              <w:rPr>
                <w:rFonts w:ascii="Times New Roman" w:hAnsi="Times New Roman"/>
                <w:sz w:val="24"/>
                <w:szCs w:val="24"/>
              </w:rPr>
            </w:pPr>
            <w:r w:rsidRPr="005A5939">
              <w:rPr>
                <w:rFonts w:ascii="Times New Roman" w:hAnsi="Times New Roman"/>
                <w:sz w:val="24"/>
                <w:szCs w:val="24"/>
              </w:rPr>
              <w:t xml:space="preserve">10.2 </w:t>
            </w:r>
            <w:r w:rsidRPr="005A5939" w:rsidR="00FB55B0">
              <w:rPr>
                <w:rFonts w:ascii="Times New Roman" w:hAnsi="Times New Roman"/>
                <w:sz w:val="24"/>
                <w:szCs w:val="24"/>
              </w:rPr>
              <w:t>M</w:t>
            </w:r>
            <w:r w:rsidRPr="005A5939">
              <w:rPr>
                <w:rFonts w:ascii="Times New Roman" w:hAnsi="Times New Roman"/>
                <w:sz w:val="24"/>
                <w:szCs w:val="24"/>
              </w:rPr>
              <w:t>etode de evaluare</w:t>
            </w:r>
          </w:p>
        </w:tc>
        <w:tc>
          <w:tcPr>
            <w:tcW w:w="1885" w:type="dxa"/>
            <w:tcMar/>
          </w:tcPr>
          <w:p w:rsidRPr="005A5939" w:rsidR="00FD0711" w:rsidP="000B3BD0" w:rsidRDefault="00FD0711" w14:paraId="603F72BF" w14:textId="77777777">
            <w:pPr>
              <w:spacing w:after="0" w:line="240" w:lineRule="auto"/>
              <w:rPr>
                <w:rFonts w:ascii="Times New Roman" w:hAnsi="Times New Roman"/>
                <w:sz w:val="24"/>
                <w:szCs w:val="24"/>
              </w:rPr>
            </w:pPr>
            <w:r w:rsidRPr="005A5939">
              <w:rPr>
                <w:rFonts w:ascii="Times New Roman" w:hAnsi="Times New Roman"/>
                <w:sz w:val="24"/>
                <w:szCs w:val="24"/>
              </w:rPr>
              <w:t>10.3 Pondere din nota finală</w:t>
            </w:r>
          </w:p>
        </w:tc>
      </w:tr>
      <w:tr w:rsidRPr="005A5939" w:rsidR="002A0FC9" w:rsidTr="2C93F669" w14:paraId="74C75806" w14:textId="77777777">
        <w:trPr>
          <w:trHeight w:val="135"/>
        </w:trPr>
        <w:tc>
          <w:tcPr>
            <w:tcW w:w="2682" w:type="dxa"/>
            <w:vMerge w:val="restart"/>
            <w:tcMar/>
          </w:tcPr>
          <w:p w:rsidRPr="005A5939" w:rsidR="002A0FC9" w:rsidP="000B3BD0" w:rsidRDefault="002A0FC9" w14:paraId="1902AF24" w14:textId="77777777">
            <w:pPr>
              <w:spacing w:after="0" w:line="240" w:lineRule="auto"/>
              <w:rPr>
                <w:rFonts w:ascii="Times New Roman" w:hAnsi="Times New Roman"/>
                <w:sz w:val="24"/>
                <w:szCs w:val="24"/>
              </w:rPr>
            </w:pPr>
            <w:r w:rsidRPr="005A5939">
              <w:rPr>
                <w:rFonts w:ascii="Times New Roman" w:hAnsi="Times New Roman"/>
                <w:sz w:val="24"/>
                <w:szCs w:val="24"/>
              </w:rPr>
              <w:t>10.4 Curs</w:t>
            </w:r>
          </w:p>
        </w:tc>
        <w:tc>
          <w:tcPr>
            <w:tcW w:w="3861" w:type="dxa"/>
            <w:shd w:val="clear" w:color="auto" w:fill="D9D9D9" w:themeFill="background1" w:themeFillShade="D9"/>
            <w:tcMar/>
          </w:tcPr>
          <w:p w:rsidRPr="00763F89" w:rsidR="00763F89" w:rsidP="00763F89" w:rsidRDefault="00763F89" w14:paraId="09C0B224" w14:textId="166F48AE">
            <w:pPr>
              <w:spacing w:after="0" w:line="240" w:lineRule="auto"/>
              <w:rPr>
                <w:rFonts w:ascii="Times New Roman" w:hAnsi="Times New Roman"/>
                <w:sz w:val="24"/>
                <w:szCs w:val="24"/>
              </w:rPr>
            </w:pPr>
            <w:r w:rsidRPr="00763F89">
              <w:rPr>
                <w:rFonts w:ascii="Times New Roman" w:hAnsi="Times New Roman"/>
                <w:sz w:val="24"/>
                <w:szCs w:val="24"/>
              </w:rPr>
              <w:t>Însu</w:t>
            </w:r>
            <w:r>
              <w:rPr>
                <w:rFonts w:ascii="Times New Roman" w:hAnsi="Times New Roman"/>
                <w:sz w:val="24"/>
                <w:szCs w:val="24"/>
              </w:rPr>
              <w:t>ș</w:t>
            </w:r>
            <w:r w:rsidRPr="00763F89">
              <w:rPr>
                <w:rFonts w:ascii="Times New Roman" w:hAnsi="Times New Roman"/>
                <w:sz w:val="24"/>
                <w:szCs w:val="24"/>
              </w:rPr>
              <w:t>irea noțiunilor și aspectelor</w:t>
            </w:r>
          </w:p>
          <w:p w:rsidRPr="00763F89" w:rsidR="00763F89" w:rsidP="00763F89" w:rsidRDefault="00763F89" w14:paraId="407ECBFF" w14:textId="77777777">
            <w:pPr>
              <w:spacing w:after="0" w:line="240" w:lineRule="auto"/>
              <w:rPr>
                <w:rFonts w:ascii="Times New Roman" w:hAnsi="Times New Roman"/>
                <w:sz w:val="24"/>
                <w:szCs w:val="24"/>
              </w:rPr>
            </w:pPr>
            <w:r w:rsidRPr="00763F89">
              <w:rPr>
                <w:rFonts w:ascii="Times New Roman" w:hAnsi="Times New Roman"/>
                <w:sz w:val="24"/>
                <w:szCs w:val="24"/>
              </w:rPr>
              <w:t>teoretice prezentate în cadrul</w:t>
            </w:r>
          </w:p>
          <w:p w:rsidRPr="005A5939" w:rsidR="006E2D3A" w:rsidP="00763F89" w:rsidRDefault="00763F89" w14:paraId="1705B273" w14:textId="5B64C2F6">
            <w:pPr>
              <w:spacing w:after="0" w:line="240" w:lineRule="auto"/>
              <w:rPr>
                <w:rFonts w:ascii="Times New Roman" w:hAnsi="Times New Roman"/>
                <w:sz w:val="24"/>
                <w:szCs w:val="24"/>
                <w:highlight w:val="yellow"/>
              </w:rPr>
            </w:pPr>
            <w:r w:rsidRPr="00763F89">
              <w:rPr>
                <w:rFonts w:ascii="Times New Roman" w:hAnsi="Times New Roman"/>
                <w:sz w:val="24"/>
                <w:szCs w:val="24"/>
              </w:rPr>
              <w:t>cursului</w:t>
            </w:r>
          </w:p>
        </w:tc>
        <w:tc>
          <w:tcPr>
            <w:tcW w:w="2028" w:type="dxa"/>
            <w:tcMar/>
          </w:tcPr>
          <w:p w:rsidRPr="005A5939" w:rsidR="002A0FC9" w:rsidP="004B7191" w:rsidRDefault="00763F89" w14:paraId="509BAC5C" w14:textId="50110087">
            <w:pPr>
              <w:spacing w:after="0" w:line="240" w:lineRule="auto"/>
              <w:rPr>
                <w:rFonts w:ascii="Times New Roman" w:hAnsi="Times New Roman"/>
                <w:color w:val="00B0F0"/>
                <w:sz w:val="24"/>
                <w:szCs w:val="24"/>
                <w:highlight w:val="yellow"/>
              </w:rPr>
            </w:pPr>
            <w:r w:rsidRPr="00763F89">
              <w:rPr>
                <w:rFonts w:ascii="Times New Roman" w:hAnsi="Times New Roman"/>
                <w:color w:val="000000" w:themeColor="text1"/>
                <w:sz w:val="24"/>
                <w:szCs w:val="24"/>
              </w:rPr>
              <w:t>Verificare scrisă</w:t>
            </w:r>
          </w:p>
        </w:tc>
        <w:tc>
          <w:tcPr>
            <w:tcW w:w="1885" w:type="dxa"/>
            <w:tcMar/>
          </w:tcPr>
          <w:p w:rsidRPr="005A5939" w:rsidR="002A0FC9" w:rsidP="000B3BD0" w:rsidRDefault="00763F89" w14:paraId="7F30234E" w14:textId="4BA05B76">
            <w:pPr>
              <w:spacing w:after="0" w:line="240" w:lineRule="auto"/>
              <w:jc w:val="center"/>
              <w:rPr>
                <w:rFonts w:ascii="Times New Roman" w:hAnsi="Times New Roman"/>
                <w:sz w:val="24"/>
                <w:szCs w:val="24"/>
                <w:highlight w:val="yellow"/>
              </w:rPr>
            </w:pPr>
            <w:r>
              <w:rPr>
                <w:rFonts w:ascii="Times New Roman" w:hAnsi="Times New Roman"/>
                <w:sz w:val="24"/>
                <w:szCs w:val="24"/>
              </w:rPr>
              <w:t>2</w:t>
            </w:r>
            <w:r w:rsidRPr="005A5939" w:rsidR="004507B9">
              <w:rPr>
                <w:rFonts w:ascii="Times New Roman" w:hAnsi="Times New Roman"/>
                <w:sz w:val="24"/>
                <w:szCs w:val="24"/>
              </w:rPr>
              <w:t>0%</w:t>
            </w:r>
          </w:p>
        </w:tc>
      </w:tr>
      <w:tr w:rsidRPr="005A5939" w:rsidR="004B7191" w:rsidTr="2C93F669" w14:paraId="53BD5912" w14:textId="77777777">
        <w:trPr>
          <w:gridAfter w:val="3"/>
          <w:wAfter w:w="7774" w:type="dxa"/>
          <w:trHeight w:val="276"/>
        </w:trPr>
        <w:tc>
          <w:tcPr>
            <w:tcW w:w="2682" w:type="dxa"/>
            <w:vMerge/>
            <w:tcMar/>
          </w:tcPr>
          <w:p w:rsidRPr="005A5939" w:rsidR="004B7191" w:rsidP="000B3BD0" w:rsidRDefault="004B7191" w14:paraId="5EE373E2" w14:textId="77777777">
            <w:pPr>
              <w:spacing w:after="0" w:line="240" w:lineRule="auto"/>
              <w:rPr>
                <w:rFonts w:ascii="Times New Roman" w:hAnsi="Times New Roman"/>
                <w:sz w:val="24"/>
                <w:szCs w:val="24"/>
              </w:rPr>
            </w:pPr>
          </w:p>
        </w:tc>
      </w:tr>
      <w:tr w:rsidRPr="005A5939" w:rsidR="004507B9" w:rsidTr="2C93F669" w14:paraId="0F7F8DD7" w14:textId="77777777">
        <w:trPr>
          <w:trHeight w:val="562"/>
        </w:trPr>
        <w:tc>
          <w:tcPr>
            <w:tcW w:w="2682" w:type="dxa"/>
            <w:tcMar/>
          </w:tcPr>
          <w:p w:rsidRPr="005A5939" w:rsidR="004507B9" w:rsidP="000B3BD0" w:rsidRDefault="004507B9" w14:paraId="5AF7BC1E" w14:textId="3EEE2578">
            <w:pPr>
              <w:spacing w:after="0" w:line="240" w:lineRule="auto"/>
              <w:ind w:right="-150"/>
              <w:rPr>
                <w:rFonts w:ascii="Times New Roman" w:hAnsi="Times New Roman"/>
                <w:sz w:val="24"/>
                <w:szCs w:val="24"/>
              </w:rPr>
            </w:pPr>
            <w:r w:rsidRPr="2C93F669" w:rsidR="308065F2">
              <w:rPr>
                <w:rFonts w:ascii="Times New Roman" w:hAnsi="Times New Roman"/>
                <w:sz w:val="24"/>
                <w:szCs w:val="24"/>
              </w:rPr>
              <w:t>10.5 Seminar</w:t>
            </w:r>
          </w:p>
        </w:tc>
        <w:tc>
          <w:tcPr>
            <w:tcW w:w="3861" w:type="dxa"/>
            <w:shd w:val="clear" w:color="auto" w:fill="D9D9D9" w:themeFill="background1" w:themeFillShade="D9"/>
            <w:tcMar/>
          </w:tcPr>
          <w:p w:rsidRPr="00763F89" w:rsidR="00763F89" w:rsidP="00763F89" w:rsidRDefault="00763F89" w14:paraId="74F807B7" w14:textId="77777777">
            <w:pPr>
              <w:spacing w:after="0" w:line="240" w:lineRule="auto"/>
              <w:rPr>
                <w:rFonts w:ascii="Times New Roman" w:hAnsi="Times New Roman"/>
                <w:sz w:val="24"/>
                <w:szCs w:val="24"/>
              </w:rPr>
            </w:pPr>
            <w:r w:rsidRPr="00763F89">
              <w:rPr>
                <w:rFonts w:ascii="Times New Roman" w:hAnsi="Times New Roman"/>
                <w:sz w:val="24"/>
                <w:szCs w:val="24"/>
              </w:rPr>
              <w:t>Prezența și nivelul științific al</w:t>
            </w:r>
          </w:p>
          <w:p w:rsidR="004507B9" w:rsidP="00763F89" w:rsidRDefault="00763F89" w14:paraId="3854CF50" w14:textId="77777777">
            <w:pPr>
              <w:spacing w:after="0" w:line="240" w:lineRule="auto"/>
              <w:rPr>
                <w:rFonts w:ascii="Times New Roman" w:hAnsi="Times New Roman"/>
                <w:sz w:val="24"/>
                <w:szCs w:val="24"/>
              </w:rPr>
            </w:pPr>
            <w:r w:rsidRPr="00763F89">
              <w:rPr>
                <w:rFonts w:ascii="Times New Roman" w:hAnsi="Times New Roman"/>
                <w:sz w:val="24"/>
                <w:szCs w:val="24"/>
              </w:rPr>
              <w:t>referatului de la seminar</w:t>
            </w:r>
          </w:p>
          <w:p w:rsidR="00763F89" w:rsidP="00763F89" w:rsidRDefault="00763F89" w14:paraId="69630B9C" w14:textId="77777777">
            <w:pPr>
              <w:spacing w:after="0" w:line="240" w:lineRule="auto"/>
              <w:rPr>
                <w:rFonts w:ascii="Times New Roman" w:hAnsi="Times New Roman"/>
                <w:sz w:val="24"/>
                <w:szCs w:val="24"/>
              </w:rPr>
            </w:pPr>
          </w:p>
          <w:p w:rsidRPr="00763F89" w:rsidR="00763F89" w:rsidP="00763F89" w:rsidRDefault="00763F89" w14:paraId="770050E8" w14:textId="77777777">
            <w:pPr>
              <w:spacing w:after="0" w:line="240" w:lineRule="auto"/>
              <w:rPr>
                <w:rFonts w:ascii="Times New Roman" w:hAnsi="Times New Roman"/>
                <w:sz w:val="24"/>
                <w:szCs w:val="24"/>
              </w:rPr>
            </w:pPr>
            <w:r w:rsidRPr="00763F89">
              <w:rPr>
                <w:rFonts w:ascii="Times New Roman" w:hAnsi="Times New Roman"/>
                <w:sz w:val="24"/>
                <w:szCs w:val="24"/>
              </w:rPr>
              <w:t>Răspunsurile la întrebările pe</w:t>
            </w:r>
          </w:p>
          <w:p w:rsidRPr="005A5939" w:rsidR="00763F89" w:rsidP="00763F89" w:rsidRDefault="00763F89" w14:paraId="6CF8B18C" w14:textId="622CDEAC">
            <w:pPr>
              <w:spacing w:after="0" w:line="240" w:lineRule="auto"/>
              <w:rPr>
                <w:rFonts w:ascii="Times New Roman" w:hAnsi="Times New Roman"/>
                <w:sz w:val="24"/>
                <w:szCs w:val="24"/>
              </w:rPr>
            </w:pPr>
            <w:r w:rsidRPr="00763F89">
              <w:rPr>
                <w:rFonts w:ascii="Times New Roman" w:hAnsi="Times New Roman"/>
                <w:sz w:val="24"/>
                <w:szCs w:val="24"/>
              </w:rPr>
              <w:t>marginea cursului</w:t>
            </w:r>
          </w:p>
        </w:tc>
        <w:tc>
          <w:tcPr>
            <w:tcW w:w="2028" w:type="dxa"/>
            <w:tcMar/>
          </w:tcPr>
          <w:p w:rsidR="004507B9" w:rsidP="004B7191" w:rsidRDefault="00763F89" w14:paraId="035B92D7" w14:textId="77777777">
            <w:pPr>
              <w:spacing w:after="0" w:line="240" w:lineRule="auto"/>
              <w:rPr>
                <w:rFonts w:ascii="Times New Roman" w:hAnsi="Times New Roman"/>
                <w:sz w:val="24"/>
                <w:szCs w:val="24"/>
              </w:rPr>
            </w:pPr>
            <w:r w:rsidRPr="00763F89">
              <w:rPr>
                <w:rFonts w:ascii="Times New Roman" w:hAnsi="Times New Roman"/>
                <w:sz w:val="24"/>
                <w:szCs w:val="24"/>
              </w:rPr>
              <w:t>Prezentare orală</w:t>
            </w:r>
          </w:p>
          <w:p w:rsidR="00763F89" w:rsidP="004B7191" w:rsidRDefault="00763F89" w14:paraId="5375EABC" w14:textId="77777777">
            <w:pPr>
              <w:spacing w:after="0" w:line="240" w:lineRule="auto"/>
              <w:rPr>
                <w:rFonts w:ascii="Times New Roman" w:hAnsi="Times New Roman"/>
                <w:sz w:val="24"/>
                <w:szCs w:val="24"/>
              </w:rPr>
            </w:pPr>
          </w:p>
          <w:p w:rsidR="00763F89" w:rsidP="004B7191" w:rsidRDefault="00763F89" w14:paraId="3F1C4B62" w14:textId="77777777">
            <w:pPr>
              <w:spacing w:after="0" w:line="240" w:lineRule="auto"/>
              <w:rPr>
                <w:rFonts w:ascii="Times New Roman" w:hAnsi="Times New Roman"/>
                <w:sz w:val="24"/>
                <w:szCs w:val="24"/>
              </w:rPr>
            </w:pPr>
          </w:p>
          <w:p w:rsidRPr="005A5939" w:rsidR="00763F89" w:rsidP="004B7191" w:rsidRDefault="00763F89" w14:paraId="1BC04238" w14:textId="4A6C1C6C">
            <w:pPr>
              <w:spacing w:after="0" w:line="240" w:lineRule="auto"/>
              <w:rPr>
                <w:rFonts w:ascii="Times New Roman" w:hAnsi="Times New Roman"/>
                <w:sz w:val="24"/>
                <w:szCs w:val="24"/>
              </w:rPr>
            </w:pPr>
            <w:r w:rsidRPr="00763F89">
              <w:rPr>
                <w:rFonts w:ascii="Times New Roman" w:hAnsi="Times New Roman"/>
                <w:sz w:val="24"/>
                <w:szCs w:val="24"/>
              </w:rPr>
              <w:t>Verificare scrisă</w:t>
            </w:r>
          </w:p>
        </w:tc>
        <w:tc>
          <w:tcPr>
            <w:tcW w:w="1885" w:type="dxa"/>
            <w:tcMar/>
          </w:tcPr>
          <w:p w:rsidR="004507B9" w:rsidP="000B3BD0" w:rsidRDefault="00763F89" w14:paraId="10C1F3A1" w14:textId="77777777">
            <w:pPr>
              <w:spacing w:after="0" w:line="240" w:lineRule="auto"/>
              <w:jc w:val="center"/>
              <w:rPr>
                <w:rFonts w:ascii="Times New Roman" w:hAnsi="Times New Roman"/>
                <w:sz w:val="24"/>
                <w:szCs w:val="24"/>
              </w:rPr>
            </w:pPr>
            <w:r>
              <w:rPr>
                <w:rFonts w:ascii="Times New Roman" w:hAnsi="Times New Roman"/>
                <w:sz w:val="24"/>
                <w:szCs w:val="24"/>
              </w:rPr>
              <w:t>5</w:t>
            </w:r>
            <w:r w:rsidRPr="005A5939" w:rsidR="004507B9">
              <w:rPr>
                <w:rFonts w:ascii="Times New Roman" w:hAnsi="Times New Roman"/>
                <w:sz w:val="24"/>
                <w:szCs w:val="24"/>
              </w:rPr>
              <w:t>0%</w:t>
            </w:r>
          </w:p>
          <w:p w:rsidR="00763F89" w:rsidP="000B3BD0" w:rsidRDefault="00763F89" w14:paraId="2F039C88" w14:textId="77777777">
            <w:pPr>
              <w:spacing w:after="0" w:line="240" w:lineRule="auto"/>
              <w:jc w:val="center"/>
              <w:rPr>
                <w:rFonts w:ascii="Times New Roman" w:hAnsi="Times New Roman"/>
                <w:sz w:val="24"/>
                <w:szCs w:val="24"/>
              </w:rPr>
            </w:pPr>
          </w:p>
          <w:p w:rsidR="00763F89" w:rsidP="000B3BD0" w:rsidRDefault="00763F89" w14:paraId="5C599427" w14:textId="77777777">
            <w:pPr>
              <w:spacing w:after="0" w:line="240" w:lineRule="auto"/>
              <w:jc w:val="center"/>
              <w:rPr>
                <w:rFonts w:ascii="Times New Roman" w:hAnsi="Times New Roman"/>
                <w:sz w:val="24"/>
                <w:szCs w:val="24"/>
              </w:rPr>
            </w:pPr>
          </w:p>
          <w:p w:rsidRPr="005A5939" w:rsidR="00763F89" w:rsidP="000B3BD0" w:rsidRDefault="00763F89" w14:paraId="39B929A6" w14:textId="77888A62">
            <w:pPr>
              <w:spacing w:after="0" w:line="240" w:lineRule="auto"/>
              <w:jc w:val="center"/>
              <w:rPr>
                <w:rFonts w:ascii="Times New Roman" w:hAnsi="Times New Roman"/>
                <w:sz w:val="24"/>
                <w:szCs w:val="24"/>
              </w:rPr>
            </w:pPr>
            <w:r>
              <w:rPr>
                <w:rFonts w:ascii="Times New Roman" w:hAnsi="Times New Roman"/>
                <w:sz w:val="24"/>
                <w:szCs w:val="24"/>
              </w:rPr>
              <w:t>30%</w:t>
            </w:r>
          </w:p>
        </w:tc>
      </w:tr>
      <w:tr w:rsidRPr="005A5939" w:rsidR="00FD0711" w:rsidTr="2C93F669" w14:paraId="45DF9D34" w14:textId="77777777">
        <w:tc>
          <w:tcPr>
            <w:tcW w:w="10456" w:type="dxa"/>
            <w:gridSpan w:val="4"/>
            <w:tcMar/>
          </w:tcPr>
          <w:p w:rsidRPr="005A5939" w:rsidR="00FD0711" w:rsidP="000B3BD0" w:rsidRDefault="00FD0711" w14:paraId="7B173F2D" w14:textId="0271C666">
            <w:pPr>
              <w:spacing w:after="0" w:line="240" w:lineRule="auto"/>
              <w:rPr>
                <w:rFonts w:ascii="Times New Roman" w:hAnsi="Times New Roman"/>
                <w:sz w:val="24"/>
                <w:szCs w:val="24"/>
              </w:rPr>
            </w:pPr>
            <w:r w:rsidRPr="005A5939">
              <w:rPr>
                <w:rFonts w:ascii="Times New Roman" w:hAnsi="Times New Roman"/>
                <w:sz w:val="24"/>
                <w:szCs w:val="24"/>
              </w:rPr>
              <w:t xml:space="preserve">10.6 </w:t>
            </w:r>
            <w:r w:rsidRPr="005A5939" w:rsidR="00816871">
              <w:rPr>
                <w:rFonts w:ascii="Times New Roman" w:hAnsi="Times New Roman"/>
                <w:sz w:val="24"/>
                <w:szCs w:val="24"/>
              </w:rPr>
              <w:t>Condi</w:t>
            </w:r>
            <w:r w:rsidRPr="005A5939" w:rsidR="001B1709">
              <w:rPr>
                <w:rFonts w:ascii="Times New Roman" w:hAnsi="Times New Roman"/>
                <w:sz w:val="24"/>
                <w:szCs w:val="24"/>
              </w:rPr>
              <w:t>ț</w:t>
            </w:r>
            <w:r w:rsidRPr="005A5939" w:rsidR="00816871">
              <w:rPr>
                <w:rFonts w:ascii="Times New Roman" w:hAnsi="Times New Roman"/>
                <w:sz w:val="24"/>
                <w:szCs w:val="24"/>
              </w:rPr>
              <w:t>ii de promovare</w:t>
            </w:r>
          </w:p>
        </w:tc>
      </w:tr>
      <w:tr w:rsidRPr="005A5939" w:rsidR="00FD0711" w:rsidTr="2C93F669" w14:paraId="61E018F6" w14:textId="77777777">
        <w:tc>
          <w:tcPr>
            <w:tcW w:w="10456" w:type="dxa"/>
            <w:gridSpan w:val="4"/>
            <w:tcMar/>
          </w:tcPr>
          <w:p w:rsidRPr="005A5939" w:rsidR="00FD0711" w:rsidP="004507B9" w:rsidRDefault="00072B00" w14:paraId="0253BF57" w14:textId="35654CE2">
            <w:pPr>
              <w:numPr>
                <w:ilvl w:val="0"/>
                <w:numId w:val="8"/>
              </w:numPr>
              <w:spacing w:after="0" w:line="240" w:lineRule="auto"/>
              <w:rPr>
                <w:rFonts w:ascii="Times New Roman" w:hAnsi="Times New Roman"/>
                <w:sz w:val="24"/>
                <w:szCs w:val="24"/>
              </w:rPr>
            </w:pPr>
            <w:r w:rsidRPr="005A5939">
              <w:rPr>
                <w:rFonts w:ascii="Times New Roman" w:hAnsi="Times New Roman"/>
                <w:sz w:val="24"/>
                <w:szCs w:val="24"/>
              </w:rPr>
              <w:t>Ob</w:t>
            </w:r>
            <w:r w:rsidRPr="005A5939" w:rsidR="001B1709">
              <w:rPr>
                <w:rFonts w:ascii="Times New Roman" w:hAnsi="Times New Roman"/>
                <w:sz w:val="24"/>
                <w:szCs w:val="24"/>
              </w:rPr>
              <w:t>ț</w:t>
            </w:r>
            <w:r w:rsidRPr="005A5939">
              <w:rPr>
                <w:rFonts w:ascii="Times New Roman" w:hAnsi="Times New Roman"/>
                <w:sz w:val="24"/>
                <w:szCs w:val="24"/>
              </w:rPr>
              <w:t>inerea a 50% din punctajul total</w:t>
            </w:r>
            <w:r w:rsidRPr="005A5939" w:rsidR="00F054FF">
              <w:rPr>
                <w:rFonts w:ascii="Times New Roman" w:hAnsi="Times New Roman"/>
                <w:sz w:val="24"/>
                <w:szCs w:val="24"/>
              </w:rPr>
              <w:t>.</w:t>
            </w:r>
            <w:r w:rsidRPr="005A5939" w:rsidR="00536B72">
              <w:rPr>
                <w:rFonts w:ascii="Times New Roman" w:hAnsi="Times New Roman"/>
                <w:sz w:val="24"/>
                <w:szCs w:val="24"/>
              </w:rPr>
              <w:t xml:space="preserve"> </w:t>
            </w:r>
          </w:p>
        </w:tc>
      </w:tr>
    </w:tbl>
    <w:p w:rsidRPr="005A5939" w:rsidR="00DC450D" w:rsidP="2C93F669" w:rsidRDefault="00DC450D" w14:paraId="30D7B7C9" w14:textId="52121BF3">
      <w:pPr>
        <w:spacing w:line="240" w:lineRule="auto"/>
        <w:rPr>
          <w:rFonts w:ascii="Times New Roman" w:hAnsi="Times New Roman"/>
          <w:sz w:val="24"/>
          <w:szCs w:val="24"/>
        </w:rPr>
      </w:pPr>
      <w:r w:rsidRPr="2C93F669" w:rsidR="00EF61F2">
        <w:rPr>
          <w:rFonts w:ascii="Times New Roman" w:hAnsi="Times New Roman"/>
          <w:sz w:val="24"/>
          <w:szCs w:val="24"/>
        </w:rPr>
        <w:t xml:space="preserve"> </w:t>
      </w:r>
    </w:p>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207"/>
        <w:gridCol w:w="4277"/>
        <w:gridCol w:w="3982"/>
      </w:tblGrid>
      <w:tr w:rsidRPr="005A5939" w:rsidR="00072B00" w:rsidTr="57B03DC8" w14:paraId="78BF18FD" w14:textId="77777777">
        <w:tc>
          <w:tcPr>
            <w:tcW w:w="2207" w:type="dxa"/>
            <w:tcMar/>
          </w:tcPr>
          <w:p w:rsidRPr="005A5939" w:rsidR="00072B00" w:rsidP="000B3BD0" w:rsidRDefault="00072B00" w14:paraId="5F83081C" w14:textId="514ED4DF">
            <w:pPr>
              <w:rPr>
                <w:rFonts w:ascii="Times New Roman" w:hAnsi="Times New Roman"/>
                <w:sz w:val="24"/>
                <w:szCs w:val="24"/>
              </w:rPr>
            </w:pPr>
            <w:r w:rsidRPr="005A5939">
              <w:rPr>
                <w:rFonts w:ascii="Times New Roman" w:hAnsi="Times New Roman"/>
                <w:sz w:val="24"/>
                <w:szCs w:val="24"/>
              </w:rPr>
              <w:t>Data completării</w:t>
            </w:r>
            <w:r w:rsidRPr="005A5939" w:rsidR="00536B72">
              <w:rPr>
                <w:rFonts w:ascii="Times New Roman" w:hAnsi="Times New Roman"/>
                <w:sz w:val="24"/>
                <w:szCs w:val="24"/>
              </w:rPr>
              <w:t xml:space="preserve"> </w:t>
            </w:r>
          </w:p>
        </w:tc>
        <w:tc>
          <w:tcPr>
            <w:tcW w:w="4277" w:type="dxa"/>
            <w:tcMar/>
          </w:tcPr>
          <w:p w:rsidRPr="005A5939" w:rsidR="003C6DC8" w:rsidP="57B03DC8" w:rsidRDefault="003C6DC8" w14:paraId="40DB0ACA" w14:textId="7266717C">
            <w:pPr>
              <w:rPr>
                <w:rFonts w:ascii="Times New Roman" w:hAnsi="Times New Roman"/>
                <w:sz w:val="24"/>
                <w:szCs w:val="24"/>
              </w:rPr>
            </w:pPr>
            <w:r w:rsidRPr="57B03DC8" w:rsidR="00072B00">
              <w:rPr>
                <w:rFonts w:ascii="Times New Roman" w:hAnsi="Times New Roman"/>
                <w:sz w:val="24"/>
                <w:szCs w:val="24"/>
              </w:rPr>
              <w:t>Titular de curs</w:t>
            </w:r>
          </w:p>
        </w:tc>
        <w:tc>
          <w:tcPr>
            <w:tcW w:w="3982" w:type="dxa"/>
            <w:tcMar/>
          </w:tcPr>
          <w:p w:rsidRPr="005A5939" w:rsidR="003C6DC8" w:rsidP="57B03DC8" w:rsidRDefault="003C6DC8" w14:paraId="2E39C173" w14:textId="353C7525">
            <w:pPr>
              <w:rPr>
                <w:rFonts w:ascii="Times New Roman" w:hAnsi="Times New Roman"/>
                <w:color w:val="92D050"/>
                <w:sz w:val="24"/>
                <w:szCs w:val="24"/>
              </w:rPr>
            </w:pPr>
            <w:r w:rsidRPr="57B03DC8" w:rsidR="00072B00">
              <w:rPr>
                <w:rFonts w:ascii="Times New Roman" w:hAnsi="Times New Roman"/>
                <w:sz w:val="24"/>
                <w:szCs w:val="24"/>
              </w:rPr>
              <w:t>Titular</w:t>
            </w:r>
            <w:r w:rsidRPr="57B03DC8" w:rsidR="003075CA">
              <w:rPr>
                <w:rFonts w:ascii="Times New Roman" w:hAnsi="Times New Roman"/>
                <w:sz w:val="24"/>
                <w:szCs w:val="24"/>
              </w:rPr>
              <w:t>(i</w:t>
            </w:r>
            <w:r w:rsidRPr="57B03DC8" w:rsidR="00856791">
              <w:rPr>
                <w:rFonts w:ascii="Times New Roman" w:hAnsi="Times New Roman"/>
                <w:sz w:val="24"/>
                <w:szCs w:val="24"/>
              </w:rPr>
              <w:t>i</w:t>
            </w:r>
            <w:r w:rsidRPr="57B03DC8" w:rsidR="003075CA">
              <w:rPr>
                <w:rFonts w:ascii="Times New Roman" w:hAnsi="Times New Roman"/>
                <w:sz w:val="24"/>
                <w:szCs w:val="24"/>
              </w:rPr>
              <w:t>)</w:t>
            </w:r>
            <w:r w:rsidRPr="57B03DC8" w:rsidR="00072B00">
              <w:rPr>
                <w:rFonts w:ascii="Times New Roman" w:hAnsi="Times New Roman"/>
                <w:sz w:val="24"/>
                <w:szCs w:val="24"/>
              </w:rPr>
              <w:t xml:space="preserve"> de </w:t>
            </w:r>
            <w:r w:rsidRPr="57B03DC8" w:rsidR="003075CA">
              <w:rPr>
                <w:rFonts w:ascii="Times New Roman" w:hAnsi="Times New Roman"/>
                <w:sz w:val="24"/>
                <w:szCs w:val="24"/>
              </w:rPr>
              <w:t>aplicații</w:t>
            </w:r>
          </w:p>
        </w:tc>
      </w:tr>
      <w:tr w:rsidRPr="005A5939" w:rsidR="00072B00" w:rsidTr="57B03DC8" w14:paraId="6FD081A3" w14:textId="77777777">
        <w:tc>
          <w:tcPr>
            <w:tcW w:w="2207" w:type="dxa"/>
            <w:tcMar/>
          </w:tcPr>
          <w:p w:rsidRPr="005A5939" w:rsidR="00072B00" w:rsidP="000B3BD0" w:rsidRDefault="004436B7" w14:paraId="346C1E2C" w14:textId="63ACA119">
            <w:pPr>
              <w:rPr>
                <w:rFonts w:ascii="Times New Roman" w:hAnsi="Times New Roman"/>
                <w:sz w:val="24"/>
                <w:szCs w:val="24"/>
              </w:rPr>
            </w:pPr>
            <w:r>
              <w:rPr>
                <w:rFonts w:ascii="Times New Roman" w:hAnsi="Times New Roman"/>
                <w:sz w:val="24"/>
                <w:szCs w:val="24"/>
              </w:rPr>
              <w:t>25</w:t>
            </w:r>
            <w:r w:rsidR="007262D4">
              <w:rPr>
                <w:rFonts w:ascii="Times New Roman" w:hAnsi="Times New Roman"/>
                <w:sz w:val="24"/>
                <w:szCs w:val="24"/>
              </w:rPr>
              <w:t>.0</w:t>
            </w:r>
            <w:r>
              <w:rPr>
                <w:rFonts w:ascii="Times New Roman" w:hAnsi="Times New Roman"/>
                <w:sz w:val="24"/>
                <w:szCs w:val="24"/>
              </w:rPr>
              <w:t>1</w:t>
            </w:r>
            <w:r w:rsidR="007262D4">
              <w:rPr>
                <w:rFonts w:ascii="Times New Roman" w:hAnsi="Times New Roman"/>
                <w:sz w:val="24"/>
                <w:szCs w:val="24"/>
              </w:rPr>
              <w:t>.202</w:t>
            </w:r>
            <w:r>
              <w:rPr>
                <w:rFonts w:ascii="Times New Roman" w:hAnsi="Times New Roman"/>
                <w:sz w:val="24"/>
                <w:szCs w:val="24"/>
              </w:rPr>
              <w:t>6</w:t>
            </w:r>
          </w:p>
        </w:tc>
        <w:tc>
          <w:tcPr>
            <w:tcW w:w="4277" w:type="dxa"/>
            <w:tcBorders>
              <w:bottom w:val="none" w:color="auto" w:sz="4" w:space="0"/>
            </w:tcBorders>
            <w:tcMar/>
          </w:tcPr>
          <w:p w:rsidRPr="005A5939" w:rsidR="00072B00" w:rsidP="000B3BD0" w:rsidRDefault="0045159C" w14:paraId="32CE3FC6" w14:textId="779B6730">
            <w:pPr>
              <w:rPr>
                <w:rFonts w:ascii="Times New Roman" w:hAnsi="Times New Roman"/>
                <w:sz w:val="24"/>
                <w:szCs w:val="24"/>
              </w:rPr>
            </w:pPr>
            <w:r w:rsidRPr="0045159C">
              <w:rPr>
                <w:rFonts w:ascii="Times New Roman" w:hAnsi="Times New Roman"/>
                <w:sz w:val="24"/>
                <w:szCs w:val="24"/>
              </w:rPr>
              <w:t>Lect. dr. Sergiu ȚÂRA</w:t>
            </w:r>
          </w:p>
        </w:tc>
        <w:tc>
          <w:tcPr>
            <w:tcW w:w="3982" w:type="dxa"/>
            <w:tcBorders>
              <w:bottom w:val="none" w:color="auto" w:sz="4" w:space="0"/>
            </w:tcBorders>
            <w:tcMar/>
          </w:tcPr>
          <w:p w:rsidRPr="005A5939" w:rsidR="00072B00" w:rsidP="000B3BD0" w:rsidRDefault="0045159C" w14:paraId="2D7154D7" w14:textId="3C9C3F91">
            <w:pPr>
              <w:rPr>
                <w:rFonts w:ascii="Times New Roman" w:hAnsi="Times New Roman"/>
                <w:sz w:val="24"/>
                <w:szCs w:val="24"/>
              </w:rPr>
            </w:pPr>
            <w:r w:rsidRPr="0045159C">
              <w:rPr>
                <w:rFonts w:ascii="Times New Roman" w:hAnsi="Times New Roman"/>
                <w:sz w:val="24"/>
                <w:szCs w:val="24"/>
              </w:rPr>
              <w:t>Lect. dr. Sergiu ȚÂRA</w:t>
            </w:r>
          </w:p>
        </w:tc>
      </w:tr>
      <w:tr w:rsidRPr="005A5939" w:rsidR="00072B00" w:rsidTr="57B03DC8" w14:paraId="70CCFEEC" w14:textId="77777777">
        <w:tc>
          <w:tcPr>
            <w:tcW w:w="2207" w:type="dxa"/>
            <w:tcMar/>
          </w:tcPr>
          <w:p w:rsidRPr="005A5939" w:rsidR="00072B00" w:rsidP="000B3BD0" w:rsidRDefault="00072B00" w14:paraId="3FBAC7CE" w14:textId="77777777">
            <w:pPr>
              <w:rPr>
                <w:rFonts w:ascii="Times New Roman" w:hAnsi="Times New Roman"/>
                <w:sz w:val="24"/>
                <w:szCs w:val="24"/>
              </w:rPr>
            </w:pPr>
          </w:p>
        </w:tc>
        <w:tc>
          <w:tcPr>
            <w:tcW w:w="4277" w:type="dxa"/>
            <w:tcBorders>
              <w:top w:val="none" w:color="auto" w:sz="4" w:space="0"/>
            </w:tcBorders>
            <w:tcMar/>
          </w:tcPr>
          <w:p w:rsidRPr="005A5939" w:rsidR="00072B00" w:rsidP="000B3BD0" w:rsidRDefault="00072B00" w14:paraId="7B900FF6" w14:textId="77777777">
            <w:pPr>
              <w:rPr>
                <w:rFonts w:ascii="Times New Roman" w:hAnsi="Times New Roman"/>
                <w:sz w:val="24"/>
                <w:szCs w:val="24"/>
              </w:rPr>
            </w:pPr>
          </w:p>
        </w:tc>
        <w:tc>
          <w:tcPr>
            <w:tcW w:w="3982" w:type="dxa"/>
            <w:tcBorders>
              <w:top w:val="none" w:color="auto" w:sz="4" w:space="0"/>
            </w:tcBorders>
            <w:tcMar/>
          </w:tcPr>
          <w:p w:rsidRPr="005A5939" w:rsidR="00072B00" w:rsidP="000B3BD0" w:rsidRDefault="00072B00" w14:paraId="60C1404F" w14:textId="77777777">
            <w:pPr>
              <w:rPr>
                <w:rFonts w:ascii="Times New Roman" w:hAnsi="Times New Roman"/>
                <w:sz w:val="24"/>
                <w:szCs w:val="24"/>
              </w:rPr>
            </w:pPr>
          </w:p>
        </w:tc>
      </w:tr>
      <w:tr w:rsidRPr="005A5939" w:rsidR="00072B00" w:rsidTr="57B03DC8" w14:paraId="39AA7B7F" w14:textId="77777777">
        <w:tc>
          <w:tcPr>
            <w:tcW w:w="2207" w:type="dxa"/>
            <w:tcMar/>
          </w:tcPr>
          <w:p w:rsidRPr="005A5939" w:rsidR="00072B00" w:rsidP="000B3BD0" w:rsidRDefault="00072B00" w14:paraId="562E954C" w14:textId="0777B64C">
            <w:pPr>
              <w:rPr>
                <w:rFonts w:ascii="Times New Roman" w:hAnsi="Times New Roman"/>
                <w:sz w:val="24"/>
                <w:szCs w:val="24"/>
              </w:rPr>
            </w:pPr>
            <w:r w:rsidRPr="005A5939">
              <w:rPr>
                <w:rFonts w:ascii="Times New Roman" w:hAnsi="Times New Roman"/>
                <w:sz w:val="24"/>
                <w:szCs w:val="24"/>
              </w:rPr>
              <w:t>Data avizării în departament</w:t>
            </w:r>
            <w:r w:rsidRPr="005A5939" w:rsidR="00B4650B">
              <w:rPr>
                <w:rFonts w:ascii="Times New Roman" w:hAnsi="Times New Roman"/>
                <w:sz w:val="24"/>
                <w:szCs w:val="24"/>
              </w:rPr>
              <w:t xml:space="preserve"> </w:t>
            </w:r>
          </w:p>
        </w:tc>
        <w:tc>
          <w:tcPr>
            <w:tcW w:w="8259" w:type="dxa"/>
            <w:gridSpan w:val="2"/>
            <w:tcMar/>
          </w:tcPr>
          <w:p w:rsidRPr="000921E9" w:rsidR="000921E9" w:rsidP="000B3BD0" w:rsidRDefault="00072B00" w14:paraId="6273060E" w14:textId="77777777">
            <w:pPr>
              <w:rPr>
                <w:rFonts w:ascii="Times New Roman" w:hAnsi="Times New Roman"/>
                <w:sz w:val="24"/>
                <w:szCs w:val="24"/>
              </w:rPr>
            </w:pPr>
            <w:r w:rsidRPr="000921E9">
              <w:rPr>
                <w:rFonts w:ascii="Times New Roman" w:hAnsi="Times New Roman"/>
                <w:sz w:val="24"/>
                <w:szCs w:val="24"/>
              </w:rPr>
              <w:t>Director de departament</w:t>
            </w:r>
          </w:p>
          <w:p w:rsidRPr="005A5939" w:rsidR="00FB6888" w:rsidP="000921E9" w:rsidRDefault="000921E9" w14:paraId="2497EC3C" w14:textId="5F54D19C">
            <w:pPr>
              <w:rPr>
                <w:rFonts w:ascii="Times New Roman" w:hAnsi="Times New Roman"/>
                <w:sz w:val="24"/>
                <w:szCs w:val="24"/>
              </w:rPr>
            </w:pPr>
            <w:r w:rsidRPr="2C93F669" w:rsidR="0594B5EF">
              <w:rPr>
                <w:rFonts w:ascii="Times New Roman" w:hAnsi="Times New Roman"/>
                <w:sz w:val="24"/>
                <w:szCs w:val="24"/>
              </w:rPr>
              <w:t>Prof. univ. dr. ing.</w:t>
            </w:r>
            <w:r w:rsidRPr="2C93F669" w:rsidR="0594B5EF">
              <w:rPr>
                <w:rFonts w:ascii="Times New Roman" w:hAnsi="Times New Roman"/>
                <w:sz w:val="24"/>
                <w:szCs w:val="24"/>
              </w:rPr>
              <w:t xml:space="preserve"> </w:t>
            </w:r>
            <w:r w:rsidRPr="2C93F669" w:rsidR="0594B5EF">
              <w:rPr>
                <w:rFonts w:ascii="Times New Roman" w:hAnsi="Times New Roman"/>
                <w:sz w:val="24"/>
                <w:szCs w:val="24"/>
              </w:rPr>
              <w:t>Teodora</w:t>
            </w:r>
            <w:r w:rsidRPr="2C93F669" w:rsidR="477D5376">
              <w:rPr>
                <w:rFonts w:ascii="Times New Roman" w:hAnsi="Times New Roman"/>
                <w:sz w:val="24"/>
                <w:szCs w:val="24"/>
              </w:rPr>
              <w:t>-</w:t>
            </w:r>
            <w:r w:rsidRPr="2C93F669" w:rsidR="0594B5EF">
              <w:rPr>
                <w:rFonts w:ascii="Times New Roman" w:hAnsi="Times New Roman"/>
                <w:sz w:val="24"/>
                <w:szCs w:val="24"/>
              </w:rPr>
              <w:t xml:space="preserve">Daniela CHICIOREANU </w:t>
            </w:r>
          </w:p>
          <w:p w:rsidRPr="005A5939" w:rsidR="00FB6888" w:rsidP="000B3BD0" w:rsidRDefault="00FB6888" w14:paraId="49BB8357" w14:textId="1808CC72">
            <w:pPr>
              <w:rPr>
                <w:rFonts w:ascii="Times New Roman" w:hAnsi="Times New Roman"/>
                <w:sz w:val="24"/>
                <w:szCs w:val="24"/>
              </w:rPr>
            </w:pPr>
          </w:p>
        </w:tc>
      </w:tr>
      <w:tr w:rsidRPr="005A5939" w:rsidR="003075CA" w:rsidTr="57B03DC8" w14:paraId="6FD71419" w14:textId="77777777">
        <w:tc>
          <w:tcPr>
            <w:tcW w:w="2207" w:type="dxa"/>
            <w:tcMar/>
          </w:tcPr>
          <w:p w:rsidRPr="005A5939" w:rsidR="00B4650B" w:rsidP="000B3BD0" w:rsidRDefault="003075CA" w14:paraId="03F4D1DE" w14:textId="77777777">
            <w:pPr>
              <w:rPr>
                <w:rFonts w:ascii="Times New Roman" w:hAnsi="Times New Roman"/>
                <w:sz w:val="24"/>
                <w:szCs w:val="24"/>
              </w:rPr>
            </w:pPr>
            <w:r w:rsidRPr="005A5939">
              <w:rPr>
                <w:rFonts w:ascii="Times New Roman" w:hAnsi="Times New Roman"/>
                <w:sz w:val="24"/>
                <w:szCs w:val="24"/>
              </w:rPr>
              <w:t>Data aprobării în Consiliul Facultății</w:t>
            </w:r>
          </w:p>
          <w:p w:rsidRPr="005A5939" w:rsidR="003075CA" w:rsidP="000B3BD0" w:rsidRDefault="003075CA" w14:paraId="42CCED2E" w14:textId="0C5A5867">
            <w:pPr>
              <w:rPr>
                <w:rFonts w:ascii="Times New Roman" w:hAnsi="Times New Roman"/>
                <w:sz w:val="24"/>
                <w:szCs w:val="24"/>
              </w:rPr>
            </w:pPr>
          </w:p>
        </w:tc>
        <w:tc>
          <w:tcPr>
            <w:tcW w:w="8259" w:type="dxa"/>
            <w:gridSpan w:val="2"/>
            <w:tcBorders>
              <w:bottom w:val="none" w:color="auto" w:sz="4" w:space="0"/>
            </w:tcBorders>
            <w:tcMar/>
          </w:tcPr>
          <w:p w:rsidRPr="005A5939" w:rsidR="003075CA" w:rsidP="000B3BD0" w:rsidRDefault="003075CA" w14:paraId="2E7175C9" w14:textId="1699262D">
            <w:pPr>
              <w:rPr>
                <w:rFonts w:ascii="Times New Roman" w:hAnsi="Times New Roman"/>
                <w:sz w:val="24"/>
                <w:szCs w:val="24"/>
              </w:rPr>
            </w:pPr>
            <w:r w:rsidRPr="005A5939">
              <w:rPr>
                <w:rFonts w:ascii="Times New Roman" w:hAnsi="Times New Roman"/>
                <w:sz w:val="24"/>
                <w:szCs w:val="24"/>
              </w:rPr>
              <w:t>Decan</w:t>
            </w:r>
            <w:r w:rsidRPr="005A5939" w:rsidR="00B4650B">
              <w:rPr>
                <w:rFonts w:ascii="Times New Roman" w:hAnsi="Times New Roman"/>
                <w:sz w:val="24"/>
                <w:szCs w:val="24"/>
              </w:rPr>
              <w:t xml:space="preserve"> </w:t>
            </w:r>
          </w:p>
          <w:p w:rsidRPr="005A5939" w:rsidR="003075CA" w:rsidP="000B3BD0" w:rsidRDefault="004F7129" w14:paraId="4AB3D3F4" w14:textId="2C295E2F">
            <w:pPr>
              <w:rPr>
                <w:rFonts w:ascii="Times New Roman" w:hAnsi="Times New Roman"/>
                <w:sz w:val="24"/>
                <w:szCs w:val="24"/>
              </w:rPr>
            </w:pPr>
            <w:r w:rsidRPr="2C93F669" w:rsidR="27991DFA">
              <w:rPr>
                <w:rFonts w:ascii="Times New Roman" w:hAnsi="Times New Roman"/>
                <w:sz w:val="24"/>
                <w:szCs w:val="24"/>
              </w:rPr>
              <w:t>Prof.</w:t>
            </w:r>
            <w:r w:rsidRPr="2C93F669" w:rsidR="040911BA">
              <w:rPr>
                <w:rFonts w:ascii="Times New Roman" w:hAnsi="Times New Roman"/>
                <w:sz w:val="24"/>
                <w:szCs w:val="24"/>
              </w:rPr>
              <w:t xml:space="preserve"> </w:t>
            </w:r>
            <w:r w:rsidRPr="2C93F669" w:rsidR="27991DFA">
              <w:rPr>
                <w:rFonts w:ascii="Times New Roman" w:hAnsi="Times New Roman"/>
                <w:sz w:val="24"/>
                <w:szCs w:val="24"/>
              </w:rPr>
              <w:t>dr.</w:t>
            </w:r>
            <w:r w:rsidRPr="2C93F669" w:rsidR="04339FDA">
              <w:rPr>
                <w:rFonts w:ascii="Times New Roman" w:hAnsi="Times New Roman"/>
                <w:sz w:val="24"/>
                <w:szCs w:val="24"/>
              </w:rPr>
              <w:t xml:space="preserve"> </w:t>
            </w:r>
            <w:r w:rsidRPr="2C93F669" w:rsidR="27991DFA">
              <w:rPr>
                <w:rFonts w:ascii="Times New Roman" w:hAnsi="Times New Roman"/>
                <w:sz w:val="24"/>
                <w:szCs w:val="24"/>
              </w:rPr>
              <w:t>ing. Daniel-Eugeniu</w:t>
            </w:r>
            <w:r w:rsidRPr="2C93F669" w:rsidR="57D610CE">
              <w:rPr>
                <w:rFonts w:ascii="Times New Roman" w:hAnsi="Times New Roman"/>
                <w:sz w:val="24"/>
                <w:szCs w:val="24"/>
              </w:rPr>
              <w:t xml:space="preserve"> </w:t>
            </w:r>
            <w:r w:rsidRPr="2C93F669" w:rsidR="57D610CE">
              <w:rPr>
                <w:rFonts w:ascii="Times New Roman" w:hAnsi="Times New Roman"/>
                <w:sz w:val="24"/>
                <w:szCs w:val="24"/>
              </w:rPr>
              <w:t>CRUNȚEANU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footerReference w:type="default" r:id="R88c7eceefab44b2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Pr="005A5939" w:rsidR="005C73AC" w:rsidP="006B0230" w:rsidRDefault="005C73AC" w14:paraId="1FD081CB" w14:textId="77777777">
      <w:pPr>
        <w:spacing w:after="0" w:line="240" w:lineRule="auto"/>
      </w:pPr>
      <w:r w:rsidRPr="005A5939">
        <w:separator/>
      </w:r>
    </w:p>
  </w:endnote>
  <w:endnote w:type="continuationSeparator" w:id="0">
    <w:p w:rsidRPr="005A5939" w:rsidR="005C73AC" w:rsidP="006B0230" w:rsidRDefault="005C73AC" w14:paraId="0BB8D7F3" w14:textId="77777777">
      <w:pPr>
        <w:spacing w:after="0" w:line="240" w:lineRule="auto"/>
      </w:pPr>
      <w:r w:rsidRPr="005A59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2C93F669" w:rsidTr="2C93F669" w14:paraId="033F0654">
      <w:trPr>
        <w:trHeight w:val="300"/>
      </w:trPr>
      <w:tc>
        <w:tcPr>
          <w:tcW w:w="3485" w:type="dxa"/>
          <w:tcMar/>
        </w:tcPr>
        <w:p w:rsidR="2C93F669" w:rsidP="2C93F669" w:rsidRDefault="2C93F669" w14:paraId="51853C18" w14:textId="51781507">
          <w:pPr>
            <w:pStyle w:val="Header"/>
            <w:bidi w:val="0"/>
            <w:ind w:left="-115"/>
            <w:jc w:val="left"/>
          </w:pPr>
        </w:p>
      </w:tc>
      <w:tc>
        <w:tcPr>
          <w:tcW w:w="3485" w:type="dxa"/>
          <w:tcMar/>
        </w:tcPr>
        <w:p w:rsidR="2C93F669" w:rsidP="2C93F669" w:rsidRDefault="2C93F669" w14:paraId="4640DBCD" w14:textId="6A29066A">
          <w:pPr>
            <w:pStyle w:val="Header"/>
            <w:bidi w:val="0"/>
            <w:jc w:val="center"/>
          </w:pPr>
        </w:p>
      </w:tc>
      <w:tc>
        <w:tcPr>
          <w:tcW w:w="3485" w:type="dxa"/>
          <w:tcMar/>
        </w:tcPr>
        <w:p w:rsidR="2C93F669" w:rsidP="2C93F669" w:rsidRDefault="2C93F669" w14:paraId="3E988ED7" w14:textId="78675C23">
          <w:pPr>
            <w:pStyle w:val="Header"/>
            <w:bidi w:val="0"/>
            <w:ind w:right="-115"/>
            <w:jc w:val="right"/>
          </w:pPr>
        </w:p>
      </w:tc>
    </w:tr>
  </w:tbl>
  <w:p w:rsidR="2C93F669" w:rsidP="2C93F669" w:rsidRDefault="2C93F669" w14:paraId="7ABC2D3B" w14:textId="3631B8A5">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5A5939" w:rsidR="005C73AC" w:rsidP="006B0230" w:rsidRDefault="005C73AC" w14:paraId="5880277D" w14:textId="77777777">
      <w:pPr>
        <w:spacing w:after="0" w:line="240" w:lineRule="auto"/>
      </w:pPr>
      <w:r w:rsidRPr="005A5939">
        <w:separator/>
      </w:r>
    </w:p>
  </w:footnote>
  <w:footnote w:type="continuationSeparator" w:id="0">
    <w:p w:rsidRPr="005A5939" w:rsidR="005C73AC" w:rsidP="006B0230" w:rsidRDefault="005C73AC" w14:paraId="5BE87CF3" w14:textId="77777777">
      <w:pPr>
        <w:spacing w:after="0" w:line="240" w:lineRule="auto"/>
      </w:pPr>
      <w:r w:rsidRPr="005A59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2C93F669" w:rsidTr="2C93F669" w14:paraId="4E879C62">
      <w:trPr>
        <w:trHeight w:val="990"/>
      </w:trPr>
      <w:tc>
        <w:tcPr>
          <w:tcW w:w="1245" w:type="dxa"/>
          <w:tcBorders>
            <w:top w:val="nil"/>
            <w:left w:val="nil"/>
            <w:bottom w:val="nil"/>
            <w:right w:val="nil"/>
          </w:tcBorders>
          <w:tcMar>
            <w:left w:w="105" w:type="dxa"/>
            <w:right w:w="105" w:type="dxa"/>
          </w:tcMar>
          <w:vAlign w:val="center"/>
        </w:tcPr>
        <w:p w:rsidR="2C93F669" w:rsidP="2C93F669" w:rsidRDefault="2C93F669" w14:paraId="0B26FA19" w14:textId="2C600CAD">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2C93F669">
            <w:drawing>
              <wp:inline wp14:editId="27B79C96" wp14:anchorId="1CA3503F">
                <wp:extent cx="771525" cy="771525"/>
                <wp:effectExtent l="0" t="0" r="0" b="0"/>
                <wp:docPr id="177940004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779400044" name="Picture 1779400044"/>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89101483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2C93F669" w:rsidP="2C93F669" w:rsidRDefault="2C93F669" w14:paraId="24C95599" w14:textId="230A5C1E">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2C93F669" w:rsidP="2C93F669" w:rsidRDefault="2C93F669" w14:paraId="3D73245E" w14:textId="3EB32556">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2C93F669" w:rsidR="2C93F669">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2C93F669" w:rsidP="2C93F669" w:rsidRDefault="2C93F669" w14:paraId="30FDC377" w14:textId="1A0EC600">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2C93F669" w:rsidR="2C93F669">
            <w:rPr>
              <w:rFonts w:ascii="Arial" w:hAnsi="Arial" w:eastAsia="Arial" w:cs="Arial"/>
              <w:b w:val="1"/>
              <w:bCs w:val="1"/>
              <w:i w:val="0"/>
              <w:iCs w:val="0"/>
              <w:caps w:val="0"/>
              <w:smallCaps w:val="0"/>
              <w:color w:val="000000" w:themeColor="text1" w:themeTint="FF" w:themeShade="FF"/>
              <w:sz w:val="28"/>
              <w:szCs w:val="28"/>
              <w:lang w:val="ro-RO"/>
            </w:rPr>
            <w:t>Facultatea</w:t>
          </w:r>
          <w:r w:rsidRPr="2C93F669" w:rsidR="2C93F669">
            <w:rPr>
              <w:rFonts w:ascii="Arial" w:hAnsi="Arial" w:eastAsia="Arial" w:cs="Arial"/>
              <w:b w:val="1"/>
              <w:bCs w:val="1"/>
              <w:i w:val="0"/>
              <w:iCs w:val="0"/>
              <w:caps w:val="0"/>
              <w:smallCaps w:val="0"/>
              <w:color w:val="000000" w:themeColor="text1" w:themeTint="FF" w:themeShade="FF"/>
              <w:sz w:val="20"/>
              <w:szCs w:val="20"/>
              <w:lang w:val="ro-RO"/>
            </w:rPr>
            <w:t xml:space="preserve"> </w:t>
          </w:r>
          <w:r w:rsidRPr="2C93F669" w:rsidR="2C93F669">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2C93F669" w:rsidP="2C93F669" w:rsidRDefault="2C93F669" w14:paraId="6B037D6B" w14:textId="11C51965">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2C93F669">
            <w:drawing>
              <wp:inline wp14:editId="68FA588A" wp14:anchorId="71B7ADED">
                <wp:extent cx="733425" cy="742950"/>
                <wp:effectExtent l="0" t="0" r="0" b="0"/>
                <wp:docPr id="424237776"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424237776" name="Picture 42423777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995591050">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w:rsidRPr="005A5939" w:rsidR="006B0230" w:rsidP="00563549" w:rsidRDefault="00042830" w14:paraId="3FFC0D45" w14:textId="7FC39278">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2B91089"/>
    <w:multiLevelType w:val="hybridMultilevel"/>
    <w:tmpl w:val="4D30AF72"/>
    <w:lvl w:ilvl="0" w:tplc="D60896E4">
      <w:start w:val="1"/>
      <w:numFmt w:val="decimal"/>
      <w:lvlText w:val="%1)"/>
      <w:lvlJc w:val="left"/>
      <w:pPr>
        <w:ind w:left="1074" w:hanging="360"/>
      </w:pPr>
    </w:lvl>
    <w:lvl w:ilvl="1" w:tplc="04180019">
      <w:start w:val="1"/>
      <w:numFmt w:val="lowerLetter"/>
      <w:lvlText w:val="%2."/>
      <w:lvlJc w:val="left"/>
      <w:pPr>
        <w:ind w:left="1794" w:hanging="360"/>
      </w:pPr>
    </w:lvl>
    <w:lvl w:ilvl="2" w:tplc="0418001B">
      <w:start w:val="1"/>
      <w:numFmt w:val="lowerRoman"/>
      <w:lvlText w:val="%3."/>
      <w:lvlJc w:val="right"/>
      <w:pPr>
        <w:ind w:left="2514" w:hanging="180"/>
      </w:pPr>
    </w:lvl>
    <w:lvl w:ilvl="3" w:tplc="0418000F">
      <w:start w:val="1"/>
      <w:numFmt w:val="decimal"/>
      <w:lvlText w:val="%4."/>
      <w:lvlJc w:val="left"/>
      <w:pPr>
        <w:ind w:left="3234" w:hanging="360"/>
      </w:pPr>
    </w:lvl>
    <w:lvl w:ilvl="4" w:tplc="04180019">
      <w:start w:val="1"/>
      <w:numFmt w:val="lowerLetter"/>
      <w:lvlText w:val="%5."/>
      <w:lvlJc w:val="left"/>
      <w:pPr>
        <w:ind w:left="3954" w:hanging="360"/>
      </w:pPr>
    </w:lvl>
    <w:lvl w:ilvl="5" w:tplc="0418001B">
      <w:start w:val="1"/>
      <w:numFmt w:val="lowerRoman"/>
      <w:lvlText w:val="%6."/>
      <w:lvlJc w:val="right"/>
      <w:pPr>
        <w:ind w:left="4674" w:hanging="180"/>
      </w:pPr>
    </w:lvl>
    <w:lvl w:ilvl="6" w:tplc="0418000F">
      <w:start w:val="1"/>
      <w:numFmt w:val="decimal"/>
      <w:lvlText w:val="%7."/>
      <w:lvlJc w:val="left"/>
      <w:pPr>
        <w:ind w:left="5394" w:hanging="360"/>
      </w:pPr>
    </w:lvl>
    <w:lvl w:ilvl="7" w:tplc="04180019">
      <w:start w:val="1"/>
      <w:numFmt w:val="lowerLetter"/>
      <w:lvlText w:val="%8."/>
      <w:lvlJc w:val="left"/>
      <w:pPr>
        <w:ind w:left="6114" w:hanging="360"/>
      </w:pPr>
    </w:lvl>
    <w:lvl w:ilvl="8" w:tplc="0418001B">
      <w:start w:val="1"/>
      <w:numFmt w:val="lowerRoman"/>
      <w:lvlText w:val="%9."/>
      <w:lvlJc w:val="right"/>
      <w:pPr>
        <w:ind w:left="6834" w:hanging="180"/>
      </w:pPr>
    </w:lvl>
  </w:abstractNum>
  <w:abstractNum w:abstractNumId="11"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AA060D"/>
    <w:multiLevelType w:val="hybridMultilevel"/>
    <w:tmpl w:val="CD6649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2"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3"/>
  </w:num>
  <w:num w:numId="3">
    <w:abstractNumId w:val="9"/>
  </w:num>
  <w:num w:numId="4">
    <w:abstractNumId w:val="19"/>
  </w:num>
  <w:num w:numId="5">
    <w:abstractNumId w:val="14"/>
  </w:num>
  <w:num w:numId="6">
    <w:abstractNumId w:val="1"/>
  </w:num>
  <w:num w:numId="7">
    <w:abstractNumId w:val="3"/>
  </w:num>
  <w:num w:numId="8">
    <w:abstractNumId w:val="11"/>
  </w:num>
  <w:num w:numId="9">
    <w:abstractNumId w:val="24"/>
  </w:num>
  <w:num w:numId="10">
    <w:abstractNumId w:val="12"/>
  </w:num>
  <w:num w:numId="11">
    <w:abstractNumId w:val="4"/>
  </w:num>
  <w:num w:numId="12">
    <w:abstractNumId w:val="21"/>
  </w:num>
  <w:num w:numId="13">
    <w:abstractNumId w:val="15"/>
  </w:num>
  <w:num w:numId="14">
    <w:abstractNumId w:val="17"/>
  </w:num>
  <w:num w:numId="15">
    <w:abstractNumId w:val="16"/>
  </w:num>
  <w:num w:numId="16">
    <w:abstractNumId w:val="7"/>
  </w:num>
  <w:num w:numId="17">
    <w:abstractNumId w:val="2"/>
  </w:num>
  <w:num w:numId="18">
    <w:abstractNumId w:val="20"/>
  </w:num>
  <w:num w:numId="19">
    <w:abstractNumId w:val="8"/>
  </w:num>
  <w:num w:numId="20">
    <w:abstractNumId w:val="22"/>
  </w:num>
  <w:num w:numId="21">
    <w:abstractNumId w:val="5"/>
  </w:num>
  <w:num w:numId="22">
    <w:abstractNumId w:val="25"/>
  </w:num>
  <w:num w:numId="23">
    <w:abstractNumId w:val="6"/>
  </w:num>
  <w:num w:numId="24">
    <w:abstractNumId w:val="23"/>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2D57"/>
    <w:rsid w:val="000047A4"/>
    <w:rsid w:val="000067D9"/>
    <w:rsid w:val="00015770"/>
    <w:rsid w:val="000227E7"/>
    <w:rsid w:val="00024FEB"/>
    <w:rsid w:val="00042830"/>
    <w:rsid w:val="00046995"/>
    <w:rsid w:val="00051BDC"/>
    <w:rsid w:val="00057E55"/>
    <w:rsid w:val="0007008C"/>
    <w:rsid w:val="0007194F"/>
    <w:rsid w:val="00072B00"/>
    <w:rsid w:val="00077E6C"/>
    <w:rsid w:val="0008100D"/>
    <w:rsid w:val="00085094"/>
    <w:rsid w:val="000921E9"/>
    <w:rsid w:val="000A5A59"/>
    <w:rsid w:val="000B053A"/>
    <w:rsid w:val="000B1429"/>
    <w:rsid w:val="000B1C95"/>
    <w:rsid w:val="000B3A16"/>
    <w:rsid w:val="000B3AD1"/>
    <w:rsid w:val="000B3BD0"/>
    <w:rsid w:val="000C2BD3"/>
    <w:rsid w:val="000E0211"/>
    <w:rsid w:val="000E0F5C"/>
    <w:rsid w:val="000E3686"/>
    <w:rsid w:val="000E4FBF"/>
    <w:rsid w:val="00101A4C"/>
    <w:rsid w:val="001104F4"/>
    <w:rsid w:val="001177E6"/>
    <w:rsid w:val="00126F08"/>
    <w:rsid w:val="001317BB"/>
    <w:rsid w:val="0013302B"/>
    <w:rsid w:val="00136B06"/>
    <w:rsid w:val="00140EB3"/>
    <w:rsid w:val="00144DC5"/>
    <w:rsid w:val="00155123"/>
    <w:rsid w:val="00161CC5"/>
    <w:rsid w:val="00182C22"/>
    <w:rsid w:val="001878EA"/>
    <w:rsid w:val="00196FD8"/>
    <w:rsid w:val="001A6CC3"/>
    <w:rsid w:val="001A7391"/>
    <w:rsid w:val="001B1709"/>
    <w:rsid w:val="001B1D5F"/>
    <w:rsid w:val="001B2D42"/>
    <w:rsid w:val="001B6453"/>
    <w:rsid w:val="001E2B12"/>
    <w:rsid w:val="001E4545"/>
    <w:rsid w:val="001F003F"/>
    <w:rsid w:val="001F1957"/>
    <w:rsid w:val="001F250F"/>
    <w:rsid w:val="001F4669"/>
    <w:rsid w:val="001F64E5"/>
    <w:rsid w:val="001F661E"/>
    <w:rsid w:val="002037F7"/>
    <w:rsid w:val="00204311"/>
    <w:rsid w:val="0020512B"/>
    <w:rsid w:val="00207A26"/>
    <w:rsid w:val="00207A88"/>
    <w:rsid w:val="00213BFC"/>
    <w:rsid w:val="0021418D"/>
    <w:rsid w:val="00225272"/>
    <w:rsid w:val="002343E9"/>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7345C"/>
    <w:rsid w:val="003806E1"/>
    <w:rsid w:val="003A44E3"/>
    <w:rsid w:val="003A705C"/>
    <w:rsid w:val="003B55E2"/>
    <w:rsid w:val="003B5A02"/>
    <w:rsid w:val="003B7974"/>
    <w:rsid w:val="003C430C"/>
    <w:rsid w:val="003C6DC8"/>
    <w:rsid w:val="003D0D85"/>
    <w:rsid w:val="003D1C3C"/>
    <w:rsid w:val="003D1D3B"/>
    <w:rsid w:val="003E0FFC"/>
    <w:rsid w:val="003E4A22"/>
    <w:rsid w:val="003E72A5"/>
    <w:rsid w:val="003E7F77"/>
    <w:rsid w:val="003F253C"/>
    <w:rsid w:val="003F3884"/>
    <w:rsid w:val="003F49D3"/>
    <w:rsid w:val="00405D76"/>
    <w:rsid w:val="00414517"/>
    <w:rsid w:val="0042161F"/>
    <w:rsid w:val="00426218"/>
    <w:rsid w:val="0043585E"/>
    <w:rsid w:val="00436AD6"/>
    <w:rsid w:val="004436B7"/>
    <w:rsid w:val="004507B9"/>
    <w:rsid w:val="00450A21"/>
    <w:rsid w:val="0045159C"/>
    <w:rsid w:val="00453037"/>
    <w:rsid w:val="004662C2"/>
    <w:rsid w:val="00466ED7"/>
    <w:rsid w:val="004671D0"/>
    <w:rsid w:val="0046741E"/>
    <w:rsid w:val="00473190"/>
    <w:rsid w:val="00475A89"/>
    <w:rsid w:val="004924E0"/>
    <w:rsid w:val="004971AD"/>
    <w:rsid w:val="00497817"/>
    <w:rsid w:val="004A05A3"/>
    <w:rsid w:val="004A3436"/>
    <w:rsid w:val="004B3A2C"/>
    <w:rsid w:val="004B7191"/>
    <w:rsid w:val="004C3756"/>
    <w:rsid w:val="004D278A"/>
    <w:rsid w:val="004D33E7"/>
    <w:rsid w:val="004D4A49"/>
    <w:rsid w:val="004E0155"/>
    <w:rsid w:val="004F426F"/>
    <w:rsid w:val="004F6CD3"/>
    <w:rsid w:val="004F7129"/>
    <w:rsid w:val="005013E2"/>
    <w:rsid w:val="00502C98"/>
    <w:rsid w:val="00530A49"/>
    <w:rsid w:val="00532F3D"/>
    <w:rsid w:val="00533AC5"/>
    <w:rsid w:val="00533EB9"/>
    <w:rsid w:val="00536B72"/>
    <w:rsid w:val="00563549"/>
    <w:rsid w:val="00572FAF"/>
    <w:rsid w:val="00576EC0"/>
    <w:rsid w:val="0058346F"/>
    <w:rsid w:val="00587DCE"/>
    <w:rsid w:val="005976E7"/>
    <w:rsid w:val="005A12E1"/>
    <w:rsid w:val="005A4B4E"/>
    <w:rsid w:val="005A5939"/>
    <w:rsid w:val="005B402D"/>
    <w:rsid w:val="005C1CD4"/>
    <w:rsid w:val="005C23EC"/>
    <w:rsid w:val="005C73AC"/>
    <w:rsid w:val="005D2007"/>
    <w:rsid w:val="005D2AE2"/>
    <w:rsid w:val="005D53CF"/>
    <w:rsid w:val="005E20A7"/>
    <w:rsid w:val="005F5EBD"/>
    <w:rsid w:val="006075EF"/>
    <w:rsid w:val="00624A08"/>
    <w:rsid w:val="00630381"/>
    <w:rsid w:val="00637494"/>
    <w:rsid w:val="00637B47"/>
    <w:rsid w:val="00640429"/>
    <w:rsid w:val="0065472F"/>
    <w:rsid w:val="00656530"/>
    <w:rsid w:val="00656C36"/>
    <w:rsid w:val="006577CD"/>
    <w:rsid w:val="00660A65"/>
    <w:rsid w:val="00663268"/>
    <w:rsid w:val="006645E1"/>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3DCD"/>
    <w:rsid w:val="00704B23"/>
    <w:rsid w:val="00706197"/>
    <w:rsid w:val="007122B4"/>
    <w:rsid w:val="007209ED"/>
    <w:rsid w:val="00723DB0"/>
    <w:rsid w:val="007262D4"/>
    <w:rsid w:val="00730CEE"/>
    <w:rsid w:val="00733BD4"/>
    <w:rsid w:val="007449F1"/>
    <w:rsid w:val="00744A95"/>
    <w:rsid w:val="00745DEC"/>
    <w:rsid w:val="00746248"/>
    <w:rsid w:val="00754636"/>
    <w:rsid w:val="00757C43"/>
    <w:rsid w:val="00761633"/>
    <w:rsid w:val="00762B26"/>
    <w:rsid w:val="00763F89"/>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0CB4"/>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39AC"/>
    <w:rsid w:val="008F44F6"/>
    <w:rsid w:val="008F48E0"/>
    <w:rsid w:val="008F720B"/>
    <w:rsid w:val="009061D7"/>
    <w:rsid w:val="0091383B"/>
    <w:rsid w:val="00916D13"/>
    <w:rsid w:val="00924485"/>
    <w:rsid w:val="00926C0E"/>
    <w:rsid w:val="00930CE9"/>
    <w:rsid w:val="00944453"/>
    <w:rsid w:val="0094747F"/>
    <w:rsid w:val="00962A3E"/>
    <w:rsid w:val="009739F4"/>
    <w:rsid w:val="00975323"/>
    <w:rsid w:val="00977FCA"/>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DA1"/>
    <w:rsid w:val="00A76F8E"/>
    <w:rsid w:val="00A77251"/>
    <w:rsid w:val="00A8092B"/>
    <w:rsid w:val="00A93E6C"/>
    <w:rsid w:val="00A94851"/>
    <w:rsid w:val="00A97B4B"/>
    <w:rsid w:val="00AA5BBD"/>
    <w:rsid w:val="00AA5D12"/>
    <w:rsid w:val="00AB18CF"/>
    <w:rsid w:val="00AB36EF"/>
    <w:rsid w:val="00AB4BB4"/>
    <w:rsid w:val="00AB549C"/>
    <w:rsid w:val="00AD46A4"/>
    <w:rsid w:val="00AD48B4"/>
    <w:rsid w:val="00AD6760"/>
    <w:rsid w:val="00AE0EFD"/>
    <w:rsid w:val="00AF78D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A102F"/>
    <w:rsid w:val="00BB50D8"/>
    <w:rsid w:val="00BC246B"/>
    <w:rsid w:val="00BC26C7"/>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97F4F"/>
    <w:rsid w:val="00CA4954"/>
    <w:rsid w:val="00CA7575"/>
    <w:rsid w:val="00CB5500"/>
    <w:rsid w:val="00CB707D"/>
    <w:rsid w:val="00CB7DA8"/>
    <w:rsid w:val="00CC09F3"/>
    <w:rsid w:val="00CC3CFB"/>
    <w:rsid w:val="00CC6774"/>
    <w:rsid w:val="00CD05ED"/>
    <w:rsid w:val="00CD5D12"/>
    <w:rsid w:val="00CE0CD9"/>
    <w:rsid w:val="00CE29EC"/>
    <w:rsid w:val="00CE6B0C"/>
    <w:rsid w:val="00CE71E1"/>
    <w:rsid w:val="00CF76AB"/>
    <w:rsid w:val="00D00A03"/>
    <w:rsid w:val="00D00EE2"/>
    <w:rsid w:val="00D0153A"/>
    <w:rsid w:val="00D02F9C"/>
    <w:rsid w:val="00D02FE3"/>
    <w:rsid w:val="00D06BD1"/>
    <w:rsid w:val="00D14F4C"/>
    <w:rsid w:val="00D16BC3"/>
    <w:rsid w:val="00D16F17"/>
    <w:rsid w:val="00D25D2D"/>
    <w:rsid w:val="00D27462"/>
    <w:rsid w:val="00D27F89"/>
    <w:rsid w:val="00D31C96"/>
    <w:rsid w:val="00D3554F"/>
    <w:rsid w:val="00D369A3"/>
    <w:rsid w:val="00D41E43"/>
    <w:rsid w:val="00D42967"/>
    <w:rsid w:val="00D434C7"/>
    <w:rsid w:val="00D4490F"/>
    <w:rsid w:val="00D455BF"/>
    <w:rsid w:val="00D46EF7"/>
    <w:rsid w:val="00D5156B"/>
    <w:rsid w:val="00D605BE"/>
    <w:rsid w:val="00D618A9"/>
    <w:rsid w:val="00D75056"/>
    <w:rsid w:val="00D762BD"/>
    <w:rsid w:val="00D7773C"/>
    <w:rsid w:val="00D82786"/>
    <w:rsid w:val="00D85A8D"/>
    <w:rsid w:val="00D87395"/>
    <w:rsid w:val="00DA433D"/>
    <w:rsid w:val="00DB2E68"/>
    <w:rsid w:val="00DB56C6"/>
    <w:rsid w:val="00DC22ED"/>
    <w:rsid w:val="00DC2572"/>
    <w:rsid w:val="00DC450D"/>
    <w:rsid w:val="00DC67BF"/>
    <w:rsid w:val="00DD2B25"/>
    <w:rsid w:val="00DD532D"/>
    <w:rsid w:val="00DD68CF"/>
    <w:rsid w:val="00DE3F01"/>
    <w:rsid w:val="00DF11DA"/>
    <w:rsid w:val="00DF2EBE"/>
    <w:rsid w:val="00DF6ACB"/>
    <w:rsid w:val="00E017F8"/>
    <w:rsid w:val="00E02214"/>
    <w:rsid w:val="00E03602"/>
    <w:rsid w:val="00E037F6"/>
    <w:rsid w:val="00E10ACB"/>
    <w:rsid w:val="00E116EB"/>
    <w:rsid w:val="00E1550B"/>
    <w:rsid w:val="00E20BD3"/>
    <w:rsid w:val="00E212DD"/>
    <w:rsid w:val="00E2437E"/>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1888"/>
    <w:rsid w:val="00F1381E"/>
    <w:rsid w:val="00F15C49"/>
    <w:rsid w:val="00F232D5"/>
    <w:rsid w:val="00F26FD3"/>
    <w:rsid w:val="00F27495"/>
    <w:rsid w:val="00F31C12"/>
    <w:rsid w:val="00F352DE"/>
    <w:rsid w:val="00F36AE2"/>
    <w:rsid w:val="00F413D2"/>
    <w:rsid w:val="00F43691"/>
    <w:rsid w:val="00F46EE7"/>
    <w:rsid w:val="00F50D8A"/>
    <w:rsid w:val="00F51B11"/>
    <w:rsid w:val="00F56343"/>
    <w:rsid w:val="00F65CDC"/>
    <w:rsid w:val="00F74C37"/>
    <w:rsid w:val="00F77194"/>
    <w:rsid w:val="00F90C98"/>
    <w:rsid w:val="00F9613F"/>
    <w:rsid w:val="00F972C4"/>
    <w:rsid w:val="00FA006A"/>
    <w:rsid w:val="00FA037A"/>
    <w:rsid w:val="00FA0ADD"/>
    <w:rsid w:val="00FA52D0"/>
    <w:rsid w:val="00FA53B9"/>
    <w:rsid w:val="00FB3B9A"/>
    <w:rsid w:val="00FB4ADB"/>
    <w:rsid w:val="00FB55B0"/>
    <w:rsid w:val="00FB608B"/>
    <w:rsid w:val="00FB6888"/>
    <w:rsid w:val="00FB7977"/>
    <w:rsid w:val="00FC4935"/>
    <w:rsid w:val="00FC63E9"/>
    <w:rsid w:val="00FD0711"/>
    <w:rsid w:val="00FD4111"/>
    <w:rsid w:val="00FD54D5"/>
    <w:rsid w:val="00FD5B5D"/>
    <w:rsid w:val="00FD7B82"/>
    <w:rsid w:val="00FE0BA9"/>
    <w:rsid w:val="00FE136D"/>
    <w:rsid w:val="00FF00D9"/>
    <w:rsid w:val="00FF2C91"/>
    <w:rsid w:val="00FF530D"/>
    <w:rsid w:val="040911BA"/>
    <w:rsid w:val="04339FDA"/>
    <w:rsid w:val="0594B5EF"/>
    <w:rsid w:val="0A6CDA44"/>
    <w:rsid w:val="0CCE3A71"/>
    <w:rsid w:val="0DA33D69"/>
    <w:rsid w:val="0EFF9824"/>
    <w:rsid w:val="136E1F19"/>
    <w:rsid w:val="1B82A3CE"/>
    <w:rsid w:val="1EAE9902"/>
    <w:rsid w:val="268198E3"/>
    <w:rsid w:val="27991DFA"/>
    <w:rsid w:val="28148D61"/>
    <w:rsid w:val="2840BB8D"/>
    <w:rsid w:val="284C871F"/>
    <w:rsid w:val="2A03914C"/>
    <w:rsid w:val="2C93F669"/>
    <w:rsid w:val="308065F2"/>
    <w:rsid w:val="367F6D19"/>
    <w:rsid w:val="36B2278C"/>
    <w:rsid w:val="3C45AA64"/>
    <w:rsid w:val="3F1697E4"/>
    <w:rsid w:val="477D5376"/>
    <w:rsid w:val="49E571EF"/>
    <w:rsid w:val="4E65413F"/>
    <w:rsid w:val="4EE7A24C"/>
    <w:rsid w:val="4FBF16FB"/>
    <w:rsid w:val="5209D267"/>
    <w:rsid w:val="56305525"/>
    <w:rsid w:val="57B03DC8"/>
    <w:rsid w:val="57D610CE"/>
    <w:rsid w:val="5B232E0B"/>
    <w:rsid w:val="5B486057"/>
    <w:rsid w:val="5C9719EC"/>
    <w:rsid w:val="662F0FDC"/>
    <w:rsid w:val="6A47B7F8"/>
    <w:rsid w:val="6B7653A3"/>
    <w:rsid w:val="6E60C578"/>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07B9"/>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uiPriority w:val="20"/>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4F7129"/>
    <w:rPr>
      <w:color w:val="605E5C"/>
      <w:shd w:val="clear" w:color="auto" w:fill="E1DFDD"/>
    </w:rPr>
  </w:style>
  <w:style w:type="character" w:styleId="Strong">
    <w:name w:val="Strong"/>
    <w:basedOn w:val="DefaultParagraphFont"/>
    <w:uiPriority w:val="22"/>
    <w:qFormat/>
    <w:locked/>
    <w:rsid w:val="004D33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914435">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2106324">
      <w:bodyDiv w:val="1"/>
      <w:marLeft w:val="0"/>
      <w:marRight w:val="0"/>
      <w:marTop w:val="0"/>
      <w:marBottom w:val="0"/>
      <w:divBdr>
        <w:top w:val="none" w:sz="0" w:space="0" w:color="auto"/>
        <w:left w:val="none" w:sz="0" w:space="0" w:color="auto"/>
        <w:bottom w:val="none" w:sz="0" w:space="0" w:color="auto"/>
        <w:right w:val="none" w:sz="0" w:space="0" w:color="auto"/>
      </w:divBdr>
    </w:div>
    <w:div w:id="554318756">
      <w:bodyDiv w:val="1"/>
      <w:marLeft w:val="0"/>
      <w:marRight w:val="0"/>
      <w:marTop w:val="0"/>
      <w:marBottom w:val="0"/>
      <w:divBdr>
        <w:top w:val="none" w:sz="0" w:space="0" w:color="auto"/>
        <w:left w:val="none" w:sz="0" w:space="0" w:color="auto"/>
        <w:bottom w:val="none" w:sz="0" w:space="0" w:color="auto"/>
        <w:right w:val="none" w:sz="0" w:space="0" w:color="auto"/>
      </w:divBdr>
    </w:div>
    <w:div w:id="570390405">
      <w:bodyDiv w:val="1"/>
      <w:marLeft w:val="0"/>
      <w:marRight w:val="0"/>
      <w:marTop w:val="0"/>
      <w:marBottom w:val="0"/>
      <w:divBdr>
        <w:top w:val="none" w:sz="0" w:space="0" w:color="auto"/>
        <w:left w:val="none" w:sz="0" w:space="0" w:color="auto"/>
        <w:bottom w:val="none" w:sz="0" w:space="0" w:color="auto"/>
        <w:right w:val="none" w:sz="0" w:space="0" w:color="auto"/>
      </w:divBdr>
    </w:div>
    <w:div w:id="617834143">
      <w:bodyDiv w:val="1"/>
      <w:marLeft w:val="0"/>
      <w:marRight w:val="0"/>
      <w:marTop w:val="0"/>
      <w:marBottom w:val="0"/>
      <w:divBdr>
        <w:top w:val="none" w:sz="0" w:space="0" w:color="auto"/>
        <w:left w:val="none" w:sz="0" w:space="0" w:color="auto"/>
        <w:bottom w:val="none" w:sz="0" w:space="0" w:color="auto"/>
        <w:right w:val="none" w:sz="0" w:space="0" w:color="auto"/>
      </w:divBdr>
    </w:div>
    <w:div w:id="680397456">
      <w:bodyDiv w:val="1"/>
      <w:marLeft w:val="0"/>
      <w:marRight w:val="0"/>
      <w:marTop w:val="0"/>
      <w:marBottom w:val="0"/>
      <w:divBdr>
        <w:top w:val="none" w:sz="0" w:space="0" w:color="auto"/>
        <w:left w:val="none" w:sz="0" w:space="0" w:color="auto"/>
        <w:bottom w:val="none" w:sz="0" w:space="0" w:color="auto"/>
        <w:right w:val="none" w:sz="0" w:space="0" w:color="auto"/>
      </w:divBdr>
    </w:div>
    <w:div w:id="695352047">
      <w:bodyDiv w:val="1"/>
      <w:marLeft w:val="0"/>
      <w:marRight w:val="0"/>
      <w:marTop w:val="0"/>
      <w:marBottom w:val="0"/>
      <w:divBdr>
        <w:top w:val="none" w:sz="0" w:space="0" w:color="auto"/>
        <w:left w:val="none" w:sz="0" w:space="0" w:color="auto"/>
        <w:bottom w:val="none" w:sz="0" w:space="0" w:color="auto"/>
        <w:right w:val="none" w:sz="0" w:space="0" w:color="auto"/>
      </w:divBdr>
    </w:div>
    <w:div w:id="1051031620">
      <w:bodyDiv w:val="1"/>
      <w:marLeft w:val="0"/>
      <w:marRight w:val="0"/>
      <w:marTop w:val="0"/>
      <w:marBottom w:val="0"/>
      <w:divBdr>
        <w:top w:val="none" w:sz="0" w:space="0" w:color="auto"/>
        <w:left w:val="none" w:sz="0" w:space="0" w:color="auto"/>
        <w:bottom w:val="none" w:sz="0" w:space="0" w:color="auto"/>
        <w:right w:val="none" w:sz="0" w:space="0" w:color="auto"/>
      </w:divBdr>
    </w:div>
    <w:div w:id="1102216325">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430392319">
      <w:bodyDiv w:val="1"/>
      <w:marLeft w:val="0"/>
      <w:marRight w:val="0"/>
      <w:marTop w:val="0"/>
      <w:marBottom w:val="0"/>
      <w:divBdr>
        <w:top w:val="none" w:sz="0" w:space="0" w:color="auto"/>
        <w:left w:val="none" w:sz="0" w:space="0" w:color="auto"/>
        <w:bottom w:val="none" w:sz="0" w:space="0" w:color="auto"/>
        <w:right w:val="none" w:sz="0" w:space="0" w:color="auto"/>
      </w:divBdr>
    </w:div>
    <w:div w:id="1695770811">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980838601">
      <w:bodyDiv w:val="1"/>
      <w:marLeft w:val="0"/>
      <w:marRight w:val="0"/>
      <w:marTop w:val="0"/>
      <w:marBottom w:val="0"/>
      <w:divBdr>
        <w:top w:val="none" w:sz="0" w:space="0" w:color="auto"/>
        <w:left w:val="none" w:sz="0" w:space="0" w:color="auto"/>
        <w:bottom w:val="none" w:sz="0" w:space="0" w:color="auto"/>
        <w:right w:val="none" w:sz="0" w:space="0" w:color="auto"/>
      </w:divBdr>
    </w:div>
    <w:div w:id="2001538700">
      <w:bodyDiv w:val="1"/>
      <w:marLeft w:val="0"/>
      <w:marRight w:val="0"/>
      <w:marTop w:val="0"/>
      <w:marBottom w:val="0"/>
      <w:divBdr>
        <w:top w:val="none" w:sz="0" w:space="0" w:color="auto"/>
        <w:left w:val="none" w:sz="0" w:space="0" w:color="auto"/>
        <w:bottom w:val="none" w:sz="0" w:space="0" w:color="auto"/>
        <w:right w:val="none" w:sz="0" w:space="0" w:color="auto"/>
      </w:divBdr>
    </w:div>
    <w:div w:id="21358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xml" Id="R88c7eceefab44b2b" /></Relationships>
</file>

<file path=word/_rels/header1.xml.rels>&#65279;<?xml version="1.0" encoding="utf-8"?><Relationships xmlns="http://schemas.openxmlformats.org/package/2006/relationships"><Relationship Type="http://schemas.openxmlformats.org/officeDocument/2006/relationships/image" Target="/media/image3.png" Id="rId891014834" /><Relationship Type="http://schemas.openxmlformats.org/officeDocument/2006/relationships/image" Target="/media/image4.png" Id="rId9955910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2ADA1FF7-24FD-47D0-AEB2-778DDC70BF9D}"/>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Georgiana-Mariana CHIPER (120008)</lastModifiedBy>
  <revision>78</revision>
  <dcterms:created xsi:type="dcterms:W3CDTF">2025-07-15T13:50:00.0000000Z</dcterms:created>
  <dcterms:modified xsi:type="dcterms:W3CDTF">2026-01-31T15:25:01.9082172Z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