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5939"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5A5939">
        <w:rPr>
          <w:rFonts w:ascii="Times New Roman" w:hAnsi="Times New Roman"/>
          <w:b/>
          <w:caps/>
          <w:sz w:val="24"/>
          <w:szCs w:val="24"/>
        </w:rPr>
        <w:t>fi</w:t>
      </w:r>
      <w:r w:rsidRPr="005A5939" w:rsidR="001B1709">
        <w:rPr>
          <w:rFonts w:ascii="Times New Roman" w:hAnsi="Times New Roman"/>
          <w:b/>
          <w:caps/>
          <w:sz w:val="24"/>
          <w:szCs w:val="24"/>
        </w:rPr>
        <w:t>ș</w:t>
      </w:r>
      <w:r w:rsidRPr="005A5939">
        <w:rPr>
          <w:rFonts w:ascii="Times New Roman" w:hAnsi="Times New Roman"/>
          <w:b/>
          <w:caps/>
          <w:sz w:val="24"/>
          <w:szCs w:val="24"/>
        </w:rPr>
        <w:t>a disciplinei</w:t>
      </w:r>
    </w:p>
    <w:p w:rsidRPr="005A5939" w:rsidR="00FD0711" w:rsidP="000B3BD0" w:rsidRDefault="00FD0711" w14:paraId="05E4ACEB" w14:textId="485F21FC">
      <w:pPr>
        <w:spacing w:after="0" w:line="240" w:lineRule="auto"/>
        <w:rPr>
          <w:rFonts w:ascii="Times New Roman" w:hAnsi="Times New Roman"/>
          <w:b/>
          <w:color w:val="9BBB59" w:themeColor="accent3"/>
          <w:sz w:val="24"/>
          <w:szCs w:val="24"/>
        </w:rPr>
      </w:pPr>
      <w:r w:rsidRPr="005A5939">
        <w:rPr>
          <w:rFonts w:ascii="Times New Roman" w:hAnsi="Times New Roman"/>
          <w:b/>
          <w:sz w:val="24"/>
          <w:szCs w:val="24"/>
        </w:rPr>
        <w:t>1. Date despre program</w:t>
      </w:r>
      <w:r w:rsidRPr="005A5939"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5A5939" w:rsidR="00FD0711" w:rsidTr="00B4C805" w14:paraId="723F5BE3" w14:textId="77777777">
        <w:tc>
          <w:tcPr>
            <w:tcW w:w="3823" w:type="dxa"/>
            <w:tcMar/>
          </w:tcPr>
          <w:p w:rsidRPr="005A5939" w:rsidR="00FD0711" w:rsidP="000B3BD0" w:rsidRDefault="00FD0711" w14:paraId="30CA5C22" w14:textId="04A7AE05">
            <w:pPr>
              <w:spacing w:after="0" w:line="240" w:lineRule="auto"/>
              <w:rPr>
                <w:rFonts w:ascii="Times New Roman" w:hAnsi="Times New Roman"/>
                <w:sz w:val="24"/>
                <w:szCs w:val="24"/>
              </w:rPr>
            </w:pPr>
            <w:r w:rsidRPr="005A5939">
              <w:rPr>
                <w:rFonts w:ascii="Times New Roman" w:hAnsi="Times New Roman"/>
                <w:sz w:val="24"/>
                <w:szCs w:val="24"/>
              </w:rPr>
              <w:t>1.1 Institu</w:t>
            </w:r>
            <w:r w:rsidRPr="005A5939" w:rsidR="001B1709">
              <w:rPr>
                <w:rFonts w:ascii="Times New Roman" w:hAnsi="Times New Roman"/>
                <w:sz w:val="24"/>
                <w:szCs w:val="24"/>
              </w:rPr>
              <w:t>ț</w:t>
            </w:r>
            <w:r w:rsidRPr="005A5939">
              <w:rPr>
                <w:rFonts w:ascii="Times New Roman" w:hAnsi="Times New Roman"/>
                <w:sz w:val="24"/>
                <w:szCs w:val="24"/>
              </w:rPr>
              <w:t>ia de învă</w:t>
            </w:r>
            <w:r w:rsidRPr="005A5939" w:rsidR="001B1709">
              <w:rPr>
                <w:rFonts w:ascii="Times New Roman" w:hAnsi="Times New Roman"/>
                <w:sz w:val="24"/>
                <w:szCs w:val="24"/>
              </w:rPr>
              <w:t>ț</w:t>
            </w:r>
            <w:r w:rsidRPr="005A5939">
              <w:rPr>
                <w:rFonts w:ascii="Times New Roman" w:hAnsi="Times New Roman"/>
                <w:sz w:val="24"/>
                <w:szCs w:val="24"/>
              </w:rPr>
              <w:t>ământ superior</w:t>
            </w:r>
          </w:p>
        </w:tc>
        <w:tc>
          <w:tcPr>
            <w:tcW w:w="6196" w:type="dxa"/>
            <w:tcMar/>
          </w:tcPr>
          <w:p w:rsidRPr="005A5939" w:rsidR="00FD0711" w:rsidP="000B3BD0" w:rsidRDefault="00FD0711" w14:paraId="5E3D56FF" w14:textId="2FC4E2BF">
            <w:pPr>
              <w:pStyle w:val="Heading3"/>
              <w:rPr>
                <w:sz w:val="24"/>
                <w:szCs w:val="24"/>
              </w:rPr>
            </w:pPr>
            <w:r w:rsidRPr="00B4C805" w:rsidR="00C116E4">
              <w:rPr>
                <w:sz w:val="24"/>
                <w:szCs w:val="24"/>
              </w:rPr>
              <w:t xml:space="preserve">Universitatea </w:t>
            </w:r>
            <w:r w:rsidRPr="00B4C805" w:rsidR="00C26673">
              <w:rPr>
                <w:sz w:val="24"/>
                <w:szCs w:val="24"/>
              </w:rPr>
              <w:t xml:space="preserve">Națională de Știință și Tehnologie </w:t>
            </w:r>
            <w:r w:rsidRPr="00B4C805" w:rsidR="00C116E4">
              <w:rPr>
                <w:sz w:val="24"/>
                <w:szCs w:val="24"/>
              </w:rPr>
              <w:t>POLITEHNICA</w:t>
            </w:r>
            <w:r w:rsidRPr="00B4C805" w:rsidR="00A26CB8">
              <w:rPr>
                <w:sz w:val="24"/>
                <w:szCs w:val="24"/>
              </w:rPr>
              <w:t xml:space="preserve"> </w:t>
            </w:r>
            <w:r w:rsidRPr="00B4C805" w:rsidR="00C116E4">
              <w:rPr>
                <w:sz w:val="24"/>
                <w:szCs w:val="24"/>
              </w:rPr>
              <w:t>din Bucure</w:t>
            </w:r>
            <w:r w:rsidRPr="00B4C805" w:rsidR="001B1709">
              <w:rPr>
                <w:sz w:val="24"/>
                <w:szCs w:val="24"/>
              </w:rPr>
              <w:t>ș</w:t>
            </w:r>
            <w:r w:rsidRPr="00B4C805" w:rsidR="00C116E4">
              <w:rPr>
                <w:sz w:val="24"/>
                <w:szCs w:val="24"/>
              </w:rPr>
              <w:t>ti</w:t>
            </w:r>
          </w:p>
        </w:tc>
      </w:tr>
      <w:tr w:rsidRPr="005A5939" w:rsidR="00FD0711" w:rsidTr="00B4C805" w14:paraId="3BA60826" w14:textId="77777777">
        <w:tc>
          <w:tcPr>
            <w:tcW w:w="3823" w:type="dxa"/>
            <w:tcMar/>
          </w:tcPr>
          <w:p w:rsidRPr="005A5939" w:rsidR="00FD0711" w:rsidP="000B3BD0" w:rsidRDefault="00FD0711" w14:paraId="03B4F8D9" w14:textId="6AC39932">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1.2 Facultatea</w:t>
            </w:r>
          </w:p>
        </w:tc>
        <w:tc>
          <w:tcPr>
            <w:tcW w:w="6196" w:type="dxa"/>
            <w:tcMar/>
          </w:tcPr>
          <w:p w:rsidRPr="005A5939" w:rsidR="00FD0711" w:rsidP="000B3BD0" w:rsidRDefault="005D2007" w14:paraId="50BB472A" w14:textId="178142B1">
            <w:pPr>
              <w:spacing w:after="0" w:line="240" w:lineRule="auto"/>
              <w:rPr>
                <w:rFonts w:ascii="Times New Roman" w:hAnsi="Times New Roman"/>
                <w:b/>
                <w:bCs/>
                <w:sz w:val="24"/>
                <w:szCs w:val="24"/>
              </w:rPr>
            </w:pPr>
            <w:r w:rsidRPr="005A5939">
              <w:rPr>
                <w:rFonts w:ascii="Times New Roman" w:hAnsi="Times New Roman"/>
                <w:b/>
                <w:bCs/>
                <w:sz w:val="24"/>
                <w:szCs w:val="24"/>
              </w:rPr>
              <w:t>Inginerie Aerospațială</w:t>
            </w:r>
          </w:p>
        </w:tc>
      </w:tr>
      <w:tr w:rsidRPr="00B66DB7" w:rsidR="000B3AD1" w:rsidTr="00B4C805" w14:paraId="574A0553" w14:textId="77777777">
        <w:tc>
          <w:tcPr>
            <w:tcW w:w="3823" w:type="dxa"/>
            <w:tcMar/>
          </w:tcPr>
          <w:p w:rsidRPr="005A5939" w:rsidR="000B3AD1" w:rsidP="000B3AD1" w:rsidRDefault="000B3AD1" w14:paraId="6B93773D" w14:textId="6CD9102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1.3 Departamentul</w:t>
            </w:r>
          </w:p>
        </w:tc>
        <w:tc>
          <w:tcPr>
            <w:tcW w:w="6196" w:type="dxa"/>
            <w:tcMar/>
          </w:tcPr>
          <w:p w:rsidRPr="005A5939" w:rsidR="000B3AD1" w:rsidP="00B4C805" w:rsidRDefault="00015770" w14:paraId="13524C69" w14:textId="0416C27F">
            <w:pPr>
              <w:spacing w:after="0" w:line="240" w:lineRule="auto"/>
              <w:rPr>
                <w:rFonts w:ascii="Times New Roman" w:hAnsi="Times New Roman"/>
                <w:b w:val="1"/>
                <w:bCs w:val="1"/>
                <w:sz w:val="24"/>
                <w:szCs w:val="24"/>
              </w:rPr>
            </w:pPr>
            <w:r w:rsidRPr="00B4C805" w:rsidR="00015770">
              <w:rPr>
                <w:rFonts w:ascii="Times New Roman" w:hAnsi="Times New Roman"/>
                <w:b w:val="1"/>
                <w:bCs w:val="1"/>
                <w:sz w:val="24"/>
                <w:szCs w:val="24"/>
              </w:rPr>
              <w:t xml:space="preserve">Departamentul </w:t>
            </w:r>
            <w:r w:rsidRPr="00B4C805" w:rsidR="33D7653F">
              <w:rPr>
                <w:rFonts w:ascii="Times New Roman" w:hAnsi="Times New Roman"/>
                <w:b w:val="1"/>
                <w:bCs w:val="1"/>
                <w:sz w:val="24"/>
                <w:szCs w:val="24"/>
              </w:rPr>
              <w:t xml:space="preserve">de Formare </w:t>
            </w:r>
            <w:r w:rsidRPr="00B4C805" w:rsidR="00015770">
              <w:rPr>
                <w:rFonts w:ascii="Times New Roman" w:hAnsi="Times New Roman"/>
                <w:b w:val="1"/>
                <w:bCs w:val="1"/>
                <w:sz w:val="24"/>
                <w:szCs w:val="24"/>
              </w:rPr>
              <w:t xml:space="preserve">pentru </w:t>
            </w:r>
            <w:r w:rsidRPr="00B4C805" w:rsidR="137DE121">
              <w:rPr>
                <w:rFonts w:ascii="Times New Roman" w:hAnsi="Times New Roman"/>
                <w:b w:val="1"/>
                <w:bCs w:val="1"/>
                <w:sz w:val="24"/>
                <w:szCs w:val="24"/>
              </w:rPr>
              <w:t>C</w:t>
            </w:r>
            <w:r w:rsidRPr="00B4C805" w:rsidR="00015770">
              <w:rPr>
                <w:rFonts w:ascii="Times New Roman" w:hAnsi="Times New Roman"/>
                <w:b w:val="1"/>
                <w:bCs w:val="1"/>
                <w:sz w:val="24"/>
                <w:szCs w:val="24"/>
              </w:rPr>
              <w:t>a</w:t>
            </w:r>
            <w:r w:rsidRPr="00B4C805" w:rsidR="00988492">
              <w:rPr>
                <w:rFonts w:ascii="Times New Roman" w:hAnsi="Times New Roman"/>
                <w:b w:val="1"/>
                <w:bCs w:val="1"/>
                <w:sz w:val="24"/>
                <w:szCs w:val="24"/>
              </w:rPr>
              <w:t>rieră</w:t>
            </w:r>
            <w:r w:rsidRPr="00B4C805" w:rsidR="00015770">
              <w:rPr>
                <w:rFonts w:ascii="Times New Roman" w:hAnsi="Times New Roman"/>
                <w:b w:val="1"/>
                <w:bCs w:val="1"/>
                <w:sz w:val="24"/>
                <w:szCs w:val="24"/>
              </w:rPr>
              <w:t xml:space="preserve"> </w:t>
            </w:r>
            <w:r w:rsidRPr="00B4C805" w:rsidR="04266D17">
              <w:rPr>
                <w:rFonts w:ascii="Times New Roman" w:hAnsi="Times New Roman"/>
                <w:b w:val="1"/>
                <w:bCs w:val="1"/>
                <w:sz w:val="24"/>
                <w:szCs w:val="24"/>
              </w:rPr>
              <w:t>D</w:t>
            </w:r>
            <w:r w:rsidRPr="00B4C805" w:rsidR="00015770">
              <w:rPr>
                <w:rFonts w:ascii="Times New Roman" w:hAnsi="Times New Roman"/>
                <w:b w:val="1"/>
                <w:bCs w:val="1"/>
                <w:sz w:val="24"/>
                <w:szCs w:val="24"/>
              </w:rPr>
              <w:t>idactic</w:t>
            </w:r>
            <w:r w:rsidRPr="00B4C805" w:rsidR="7AC051AA">
              <w:rPr>
                <w:rFonts w:ascii="Times New Roman" w:hAnsi="Times New Roman"/>
                <w:b w:val="1"/>
                <w:bCs w:val="1"/>
                <w:sz w:val="24"/>
                <w:szCs w:val="24"/>
              </w:rPr>
              <w:t>ă</w:t>
            </w:r>
            <w:r w:rsidRPr="00B4C805" w:rsidR="00015770">
              <w:rPr>
                <w:rFonts w:ascii="Times New Roman" w:hAnsi="Times New Roman"/>
                <w:b w:val="1"/>
                <w:bCs w:val="1"/>
                <w:sz w:val="24"/>
                <w:szCs w:val="24"/>
              </w:rPr>
              <w:t xml:space="preserve"> și </w:t>
            </w:r>
            <w:r w:rsidRPr="00B4C805" w:rsidR="09762DA5">
              <w:rPr>
                <w:rFonts w:ascii="Times New Roman" w:hAnsi="Times New Roman"/>
                <w:b w:val="1"/>
                <w:bCs w:val="1"/>
                <w:sz w:val="24"/>
                <w:szCs w:val="24"/>
              </w:rPr>
              <w:t>Ș</w:t>
            </w:r>
            <w:r w:rsidRPr="00B4C805" w:rsidR="00015770">
              <w:rPr>
                <w:rFonts w:ascii="Times New Roman" w:hAnsi="Times New Roman"/>
                <w:b w:val="1"/>
                <w:bCs w:val="1"/>
                <w:sz w:val="24"/>
                <w:szCs w:val="24"/>
              </w:rPr>
              <w:t xml:space="preserve">tiințe </w:t>
            </w:r>
            <w:r w:rsidRPr="00B4C805" w:rsidR="6951B9D5">
              <w:rPr>
                <w:rFonts w:ascii="Times New Roman" w:hAnsi="Times New Roman"/>
                <w:b w:val="1"/>
                <w:bCs w:val="1"/>
                <w:sz w:val="24"/>
                <w:szCs w:val="24"/>
              </w:rPr>
              <w:t>S</w:t>
            </w:r>
            <w:r w:rsidRPr="00B4C805" w:rsidR="00015770">
              <w:rPr>
                <w:rFonts w:ascii="Times New Roman" w:hAnsi="Times New Roman"/>
                <w:b w:val="1"/>
                <w:bCs w:val="1"/>
                <w:sz w:val="24"/>
                <w:szCs w:val="24"/>
              </w:rPr>
              <w:t>ocio-</w:t>
            </w:r>
            <w:r w:rsidRPr="00B4C805" w:rsidR="305086B4">
              <w:rPr>
                <w:rFonts w:ascii="Times New Roman" w:hAnsi="Times New Roman"/>
                <w:b w:val="1"/>
                <w:bCs w:val="1"/>
                <w:sz w:val="24"/>
                <w:szCs w:val="24"/>
              </w:rPr>
              <w:t>U</w:t>
            </w:r>
            <w:r w:rsidRPr="00B4C805" w:rsidR="00015770">
              <w:rPr>
                <w:rFonts w:ascii="Times New Roman" w:hAnsi="Times New Roman"/>
                <w:b w:val="1"/>
                <w:bCs w:val="1"/>
                <w:sz w:val="24"/>
                <w:szCs w:val="24"/>
              </w:rPr>
              <w:t>mane</w:t>
            </w:r>
          </w:p>
        </w:tc>
      </w:tr>
      <w:tr w:rsidRPr="005A5939" w:rsidR="000B3AD1" w:rsidTr="00B4C805" w14:paraId="56B65CAC" w14:textId="77777777">
        <w:tc>
          <w:tcPr>
            <w:tcW w:w="3823" w:type="dxa"/>
            <w:tcMar/>
          </w:tcPr>
          <w:p w:rsidRPr="005A5939" w:rsidR="000B3AD1" w:rsidP="000B3AD1" w:rsidRDefault="000B3AD1" w14:paraId="4DBB2F4C" w14:textId="17651D53">
            <w:pPr>
              <w:spacing w:after="0" w:line="240" w:lineRule="auto"/>
              <w:rPr>
                <w:rFonts w:ascii="Times New Roman" w:hAnsi="Times New Roman"/>
                <w:sz w:val="24"/>
                <w:szCs w:val="24"/>
              </w:rPr>
            </w:pPr>
            <w:r w:rsidRPr="005A5939">
              <w:rPr>
                <w:rFonts w:ascii="Times New Roman" w:hAnsi="Times New Roman"/>
                <w:sz w:val="24"/>
                <w:szCs w:val="24"/>
              </w:rPr>
              <w:t xml:space="preserve">1.4 Domeniul de studii universitare </w:t>
            </w:r>
          </w:p>
        </w:tc>
        <w:tc>
          <w:tcPr>
            <w:tcW w:w="6196" w:type="dxa"/>
            <w:tcMar/>
          </w:tcPr>
          <w:p w:rsidRPr="005A5939" w:rsidR="000B3AD1" w:rsidP="000B3AD1" w:rsidRDefault="000B3AD1" w14:paraId="211250E6" w14:textId="64D61489">
            <w:pPr>
              <w:spacing w:after="0" w:line="240" w:lineRule="auto"/>
              <w:rPr>
                <w:rFonts w:ascii="Times New Roman" w:hAnsi="Times New Roman"/>
                <w:sz w:val="24"/>
                <w:szCs w:val="24"/>
              </w:rPr>
            </w:pPr>
            <w:r w:rsidRPr="005A5939">
              <w:rPr>
                <w:rFonts w:ascii="Times New Roman" w:hAnsi="Times New Roman"/>
                <w:sz w:val="24"/>
                <w:szCs w:val="24"/>
              </w:rPr>
              <w:t>Inginerie Aerospațială</w:t>
            </w:r>
          </w:p>
        </w:tc>
      </w:tr>
      <w:tr w:rsidRPr="005A5939" w:rsidR="000B3AD1" w:rsidTr="00B4C805" w14:paraId="06D8832E" w14:textId="77777777">
        <w:tc>
          <w:tcPr>
            <w:tcW w:w="3823" w:type="dxa"/>
            <w:tcMar/>
          </w:tcPr>
          <w:p w:rsidRPr="005A5939" w:rsidR="000B3AD1" w:rsidP="000B3AD1" w:rsidRDefault="000B3AD1" w14:paraId="45BF625A" w14:textId="64CEC4A6">
            <w:pPr>
              <w:spacing w:after="0" w:line="240" w:lineRule="auto"/>
              <w:rPr>
                <w:rFonts w:ascii="Times New Roman" w:hAnsi="Times New Roman"/>
                <w:sz w:val="24"/>
                <w:szCs w:val="24"/>
              </w:rPr>
            </w:pPr>
            <w:r w:rsidRPr="005A5939">
              <w:rPr>
                <w:rFonts w:ascii="Times New Roman" w:hAnsi="Times New Roman"/>
                <w:sz w:val="24"/>
                <w:szCs w:val="24"/>
              </w:rPr>
              <w:t xml:space="preserve">1.5 Programul de studii universitare </w:t>
            </w:r>
          </w:p>
        </w:tc>
        <w:tc>
          <w:tcPr>
            <w:tcW w:w="6196" w:type="dxa"/>
            <w:tcMar/>
          </w:tcPr>
          <w:p w:rsidRPr="005A5939" w:rsidR="000B3AD1" w:rsidP="000B3AD1" w:rsidRDefault="000B3AD1" w14:paraId="5A2CE19F" w14:textId="4FD81540">
            <w:pPr>
              <w:spacing w:after="0" w:line="240" w:lineRule="auto"/>
              <w:rPr>
                <w:rFonts w:ascii="Times New Roman" w:hAnsi="Times New Roman"/>
                <w:sz w:val="24"/>
                <w:szCs w:val="24"/>
                <w:highlight w:val="yellow"/>
              </w:rPr>
            </w:pPr>
            <w:r w:rsidRPr="005A5939">
              <w:rPr>
                <w:rFonts w:ascii="Times New Roman" w:hAnsi="Times New Roman"/>
                <w:sz w:val="24"/>
                <w:szCs w:val="24"/>
              </w:rPr>
              <w:t xml:space="preserve">Construcții Aerospațiale, Sisteme de Propulsie, Echipamente şi Instalaţii de Aviaţie, Inginerie şi Management Aeronautic, </w:t>
            </w:r>
            <w:r w:rsidRPr="00B92D49">
              <w:rPr>
                <w:rFonts w:ascii="Times New Roman" w:hAnsi="Times New Roman"/>
                <w:sz w:val="24"/>
                <w:szCs w:val="24"/>
              </w:rPr>
              <w:t>Design aeronautic</w:t>
            </w:r>
          </w:p>
        </w:tc>
      </w:tr>
      <w:tr w:rsidRPr="005A5939" w:rsidR="000B3AD1" w:rsidTr="00B4C805" w14:paraId="364B4DCD" w14:textId="77777777">
        <w:tc>
          <w:tcPr>
            <w:tcW w:w="3823" w:type="dxa"/>
            <w:tcMar/>
          </w:tcPr>
          <w:p w:rsidRPr="005A5939" w:rsidR="000B3AD1" w:rsidP="000B3AD1" w:rsidRDefault="000B3AD1" w14:paraId="2D0E1983" w14:textId="1B044C64">
            <w:pPr>
              <w:spacing w:after="0" w:line="240" w:lineRule="auto"/>
              <w:rPr>
                <w:rFonts w:ascii="Times New Roman" w:hAnsi="Times New Roman"/>
                <w:sz w:val="24"/>
                <w:szCs w:val="24"/>
              </w:rPr>
            </w:pPr>
            <w:r w:rsidRPr="005A5939">
              <w:rPr>
                <w:rFonts w:ascii="Times New Roman" w:hAnsi="Times New Roman"/>
                <w:sz w:val="24"/>
                <w:szCs w:val="24"/>
              </w:rPr>
              <w:t>1.6 Ciclul de studii universitare</w:t>
            </w:r>
          </w:p>
        </w:tc>
        <w:tc>
          <w:tcPr>
            <w:tcW w:w="6196" w:type="dxa"/>
            <w:tcMar/>
          </w:tcPr>
          <w:p w:rsidRPr="005A5939" w:rsidR="000B3AD1" w:rsidP="000B3AD1" w:rsidRDefault="000B3AD1" w14:paraId="10F58711" w14:textId="2A8C963A">
            <w:pPr>
              <w:spacing w:after="0" w:line="240" w:lineRule="auto"/>
              <w:rPr>
                <w:rFonts w:ascii="Times New Roman" w:hAnsi="Times New Roman"/>
                <w:sz w:val="24"/>
                <w:szCs w:val="24"/>
              </w:rPr>
            </w:pPr>
            <w:r w:rsidRPr="005A5939">
              <w:rPr>
                <w:rFonts w:ascii="Times New Roman" w:hAnsi="Times New Roman"/>
                <w:sz w:val="24"/>
                <w:szCs w:val="24"/>
              </w:rPr>
              <w:t>Licență</w:t>
            </w:r>
          </w:p>
        </w:tc>
      </w:tr>
      <w:tr w:rsidRPr="005A5939" w:rsidR="000B3AD1" w:rsidTr="00B4C805" w14:paraId="456B9D7C" w14:textId="77777777">
        <w:tc>
          <w:tcPr>
            <w:tcW w:w="3823" w:type="dxa"/>
            <w:tcMar/>
          </w:tcPr>
          <w:p w:rsidRPr="005A5939" w:rsidR="000B3AD1" w:rsidP="000B3AD1" w:rsidRDefault="000B3AD1" w14:paraId="78642FEF" w14:textId="2905D49C">
            <w:pPr>
              <w:spacing w:after="0" w:line="240" w:lineRule="auto"/>
              <w:rPr>
                <w:rFonts w:ascii="Times New Roman" w:hAnsi="Times New Roman"/>
                <w:sz w:val="24"/>
                <w:szCs w:val="24"/>
              </w:rPr>
            </w:pPr>
            <w:r w:rsidRPr="005A5939">
              <w:rPr>
                <w:rFonts w:ascii="Times New Roman" w:hAnsi="Times New Roman"/>
                <w:sz w:val="24"/>
                <w:szCs w:val="24"/>
              </w:rPr>
              <w:t>1.7 Limba de predare</w:t>
            </w:r>
          </w:p>
        </w:tc>
        <w:tc>
          <w:tcPr>
            <w:tcW w:w="6196" w:type="dxa"/>
            <w:tcMar/>
          </w:tcPr>
          <w:p w:rsidRPr="005A5939" w:rsidR="000B3AD1" w:rsidP="000B3AD1" w:rsidRDefault="000B3AD1" w14:paraId="368FCB00" w14:textId="629D58D3">
            <w:pPr>
              <w:spacing w:after="0" w:line="240" w:lineRule="auto"/>
              <w:rPr>
                <w:rFonts w:ascii="Times New Roman" w:hAnsi="Times New Roman"/>
                <w:sz w:val="24"/>
                <w:szCs w:val="24"/>
              </w:rPr>
            </w:pPr>
            <w:r w:rsidRPr="005A5939">
              <w:rPr>
                <w:rFonts w:ascii="Times New Roman" w:hAnsi="Times New Roman"/>
                <w:sz w:val="24"/>
                <w:szCs w:val="24"/>
              </w:rPr>
              <w:t>Română</w:t>
            </w:r>
          </w:p>
        </w:tc>
      </w:tr>
      <w:tr w:rsidRPr="005A5939" w:rsidR="000B3AD1" w:rsidTr="00B4C805" w14:paraId="375B37EE" w14:textId="77777777">
        <w:tc>
          <w:tcPr>
            <w:tcW w:w="3823" w:type="dxa"/>
            <w:tcMar/>
          </w:tcPr>
          <w:p w:rsidRPr="005A5939" w:rsidR="000B3AD1" w:rsidP="000B3AD1" w:rsidRDefault="000B3AD1" w14:paraId="62A6CD0E" w14:textId="04F1D0CE">
            <w:pPr>
              <w:spacing w:after="0" w:line="240" w:lineRule="auto"/>
              <w:rPr>
                <w:rFonts w:ascii="Times New Roman" w:hAnsi="Times New Roman"/>
                <w:sz w:val="24"/>
                <w:szCs w:val="24"/>
              </w:rPr>
            </w:pPr>
            <w:r w:rsidRPr="005A5939">
              <w:rPr>
                <w:rFonts w:ascii="Times New Roman" w:hAnsi="Times New Roman"/>
                <w:sz w:val="24"/>
                <w:szCs w:val="24"/>
              </w:rPr>
              <w:t xml:space="preserve">1.8 Locația geografică de desfășurare a studiilor </w:t>
            </w:r>
          </w:p>
        </w:tc>
        <w:tc>
          <w:tcPr>
            <w:tcW w:w="6196" w:type="dxa"/>
            <w:tcMar/>
          </w:tcPr>
          <w:p w:rsidRPr="005A5939" w:rsidR="000B3AD1" w:rsidP="000B3AD1" w:rsidRDefault="000B3AD1" w14:paraId="34157CA3" w14:textId="49659056">
            <w:pPr>
              <w:spacing w:after="0" w:line="240" w:lineRule="auto"/>
              <w:rPr>
                <w:rFonts w:ascii="Times New Roman" w:hAnsi="Times New Roman"/>
                <w:sz w:val="24"/>
                <w:szCs w:val="24"/>
              </w:rPr>
            </w:pPr>
            <w:r w:rsidRPr="005A5939">
              <w:rPr>
                <w:rFonts w:ascii="Times New Roman" w:hAnsi="Times New Roman"/>
                <w:sz w:val="24"/>
                <w:szCs w:val="24"/>
              </w:rPr>
              <w:t xml:space="preserve">București </w:t>
            </w:r>
          </w:p>
        </w:tc>
      </w:tr>
    </w:tbl>
    <w:p w:rsidRPr="005A5939" w:rsidR="00FD0711" w:rsidP="00B4C805" w:rsidRDefault="00FD0711" w14:paraId="749E27FA" w14:textId="2536770B">
      <w:pPr>
        <w:pStyle w:val="Normal"/>
        <w:spacing w:after="0" w:line="240" w:lineRule="auto"/>
        <w:rPr>
          <w:rFonts w:ascii="Times New Roman" w:hAnsi="Times New Roman"/>
          <w:b w:val="1"/>
          <w:bCs w:val="1"/>
          <w:color w:val="9BBB59" w:themeColor="accent3"/>
          <w:sz w:val="24"/>
          <w:szCs w:val="24"/>
        </w:rPr>
      </w:pPr>
      <w:r w:rsidRPr="00B4C805" w:rsidR="00FD0711">
        <w:rPr>
          <w:rFonts w:ascii="Times New Roman" w:hAnsi="Times New Roman"/>
          <w:b w:val="1"/>
          <w:bCs w:val="1"/>
          <w:sz w:val="24"/>
          <w:szCs w:val="24"/>
        </w:rPr>
        <w:t>2. Date despre disciplină</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8"/>
        <w:gridCol w:w="350"/>
        <w:gridCol w:w="179"/>
        <w:gridCol w:w="327"/>
        <w:gridCol w:w="1900"/>
        <w:gridCol w:w="172"/>
        <w:gridCol w:w="496"/>
        <w:gridCol w:w="2090"/>
        <w:gridCol w:w="737"/>
      </w:tblGrid>
      <w:tr w:rsidRPr="005A5939" w:rsidR="00FD0711" w:rsidTr="23AFC2EA" w14:paraId="57E36C1D" w14:textId="77777777">
        <w:tc>
          <w:tcPr>
            <w:tcW w:w="3754" w:type="dxa"/>
            <w:gridSpan w:val="3"/>
            <w:tcMar/>
          </w:tcPr>
          <w:p w:rsidRPr="005A5939" w:rsidR="00532F3D" w:rsidP="000B3BD0" w:rsidRDefault="00532F3D" w14:paraId="61BD6346" w14:textId="764AB0A9">
            <w:pPr>
              <w:spacing w:after="0" w:line="240" w:lineRule="auto"/>
              <w:rPr>
                <w:rFonts w:ascii="Times New Roman" w:hAnsi="Times New Roman"/>
                <w:sz w:val="24"/>
                <w:szCs w:val="24"/>
              </w:rPr>
            </w:pPr>
            <w:r w:rsidRPr="00B4C805" w:rsidR="00FD0711">
              <w:rPr>
                <w:rFonts w:ascii="Times New Roman" w:hAnsi="Times New Roman"/>
                <w:sz w:val="24"/>
                <w:szCs w:val="24"/>
              </w:rPr>
              <w:t>2.1 Denumirea disciplinei</w:t>
            </w:r>
          </w:p>
        </w:tc>
        <w:tc>
          <w:tcPr>
            <w:tcW w:w="6251" w:type="dxa"/>
            <w:gridSpan w:val="8"/>
            <w:tcMar/>
          </w:tcPr>
          <w:p w:rsidRPr="005A5939" w:rsidR="001F003F" w:rsidP="000B3BD0" w:rsidRDefault="00364C75" w14:paraId="3996590F" w14:textId="51034A3A">
            <w:pPr>
              <w:spacing w:after="0" w:line="240" w:lineRule="auto"/>
              <w:rPr>
                <w:rFonts w:ascii="Times New Roman" w:hAnsi="Times New Roman"/>
                <w:b/>
                <w:bCs/>
                <w:sz w:val="24"/>
                <w:szCs w:val="24"/>
                <w:highlight w:val="yellow"/>
              </w:rPr>
            </w:pPr>
            <w:r w:rsidRPr="005A5939">
              <w:rPr>
                <w:rFonts w:ascii="Times New Roman" w:hAnsi="Times New Roman"/>
                <w:b/>
                <w:bCs/>
                <w:sz w:val="24"/>
                <w:szCs w:val="24"/>
              </w:rPr>
              <w:t xml:space="preserve"> </w:t>
            </w:r>
            <w:r w:rsidRPr="005A5939" w:rsidR="00015770">
              <w:rPr>
                <w:rFonts w:ascii="Times New Roman" w:hAnsi="Times New Roman"/>
                <w:b/>
                <w:bCs/>
                <w:sz w:val="24"/>
                <w:szCs w:val="24"/>
              </w:rPr>
              <w:t>Filosofie</w:t>
            </w:r>
          </w:p>
        </w:tc>
      </w:tr>
      <w:tr w:rsidRPr="005A5939" w:rsidR="00FD0711" w:rsidTr="23AFC2EA" w14:paraId="3B211D2A" w14:textId="77777777">
        <w:tc>
          <w:tcPr>
            <w:tcW w:w="4283" w:type="dxa"/>
            <w:gridSpan w:val="5"/>
            <w:tcMar/>
          </w:tcPr>
          <w:p w:rsidRPr="005A5939" w:rsidR="00FD0711" w:rsidP="000B3BD0" w:rsidRDefault="00FD0711" w14:paraId="4AB7824E" w14:textId="220D8740">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2.2 Titularul</w:t>
            </w:r>
            <w:r w:rsidRPr="005A5939" w:rsidR="00ED7111">
              <w:rPr>
                <w:rFonts w:ascii="Times New Roman" w:hAnsi="Times New Roman"/>
                <w:sz w:val="24"/>
                <w:szCs w:val="24"/>
              </w:rPr>
              <w:t>/</w:t>
            </w:r>
            <w:r w:rsidRPr="005A5939" w:rsidR="006A175C">
              <w:rPr>
                <w:rFonts w:ascii="Times New Roman" w:hAnsi="Times New Roman"/>
                <w:sz w:val="24"/>
                <w:szCs w:val="24"/>
              </w:rPr>
              <w:t>i</w:t>
            </w:r>
            <w:r w:rsidRPr="005A5939" w:rsidR="00ED7111">
              <w:rPr>
                <w:rFonts w:ascii="Times New Roman" w:hAnsi="Times New Roman"/>
                <w:sz w:val="24"/>
                <w:szCs w:val="24"/>
              </w:rPr>
              <w:t>i</w:t>
            </w:r>
            <w:r w:rsidRPr="005A5939">
              <w:rPr>
                <w:rFonts w:ascii="Times New Roman" w:hAnsi="Times New Roman"/>
                <w:sz w:val="24"/>
                <w:szCs w:val="24"/>
              </w:rPr>
              <w:t xml:space="preserve"> activită</w:t>
            </w:r>
            <w:r w:rsidRPr="005A5939" w:rsidR="001B1709">
              <w:rPr>
                <w:rFonts w:ascii="Times New Roman" w:hAnsi="Times New Roman"/>
                <w:sz w:val="24"/>
                <w:szCs w:val="24"/>
              </w:rPr>
              <w:t>ț</w:t>
            </w:r>
            <w:r w:rsidRPr="005A5939">
              <w:rPr>
                <w:rFonts w:ascii="Times New Roman" w:hAnsi="Times New Roman"/>
                <w:sz w:val="24"/>
                <w:szCs w:val="24"/>
              </w:rPr>
              <w:t>ilor de curs</w:t>
            </w:r>
          </w:p>
        </w:tc>
        <w:tc>
          <w:tcPr>
            <w:tcW w:w="5722" w:type="dxa"/>
            <w:gridSpan w:val="6"/>
            <w:tcMar/>
          </w:tcPr>
          <w:p w:rsidRPr="005A5939" w:rsidR="00FD0711" w:rsidP="000B3BD0" w:rsidRDefault="00015770" w14:paraId="7D0EC825" w14:textId="7511804A">
            <w:pPr>
              <w:spacing w:after="0" w:line="240" w:lineRule="auto"/>
              <w:rPr>
                <w:rFonts w:ascii="Times New Roman" w:hAnsi="Times New Roman"/>
                <w:b w:val="1"/>
                <w:bCs w:val="1"/>
                <w:sz w:val="24"/>
                <w:szCs w:val="24"/>
              </w:rPr>
            </w:pPr>
            <w:r w:rsidRPr="00B4C805" w:rsidR="7F337902">
              <w:rPr>
                <w:rFonts w:ascii="Times New Roman" w:hAnsi="Times New Roman"/>
                <w:b w:val="1"/>
                <w:bCs w:val="1"/>
                <w:sz w:val="24"/>
                <w:szCs w:val="24"/>
              </w:rPr>
              <w:t>Lector dr. Horia-Vicențiu PĂTRAȘCU</w:t>
            </w:r>
          </w:p>
        </w:tc>
      </w:tr>
      <w:tr w:rsidRPr="005A5939" w:rsidR="00FD0711" w:rsidTr="23AFC2EA" w14:paraId="4C0392E2" w14:textId="77777777">
        <w:tc>
          <w:tcPr>
            <w:tcW w:w="4283" w:type="dxa"/>
            <w:gridSpan w:val="5"/>
            <w:tcMar/>
          </w:tcPr>
          <w:p w:rsidRPr="005A5939" w:rsidR="00FD0711" w:rsidP="27E5ECA9" w:rsidRDefault="00FD0711" w14:paraId="0068B97D" w14:textId="1F1C4DBF">
            <w:pPr>
              <w:spacing w:after="0" w:line="240" w:lineRule="auto"/>
              <w:rPr>
                <w:rFonts w:ascii="Times New Roman" w:hAnsi="Times New Roman"/>
                <w:sz w:val="24"/>
                <w:szCs w:val="24"/>
              </w:rPr>
            </w:pPr>
            <w:r w:rsidRPr="27E5ECA9" w:rsidR="00FD0711">
              <w:rPr>
                <w:rFonts w:ascii="Times New Roman" w:hAnsi="Times New Roman"/>
                <w:sz w:val="24"/>
                <w:szCs w:val="24"/>
              </w:rPr>
              <w:t>2.3 Titularul</w:t>
            </w:r>
            <w:r w:rsidRPr="27E5ECA9" w:rsidR="3B2856A3">
              <w:rPr>
                <w:rFonts w:ascii="Times New Roman" w:hAnsi="Times New Roman"/>
                <w:sz w:val="24"/>
                <w:szCs w:val="24"/>
              </w:rPr>
              <w:t>/ii</w:t>
            </w:r>
            <w:r w:rsidRPr="27E5ECA9" w:rsidR="00FD0711">
              <w:rPr>
                <w:rFonts w:ascii="Times New Roman" w:hAnsi="Times New Roman"/>
                <w:sz w:val="24"/>
                <w:szCs w:val="24"/>
              </w:rPr>
              <w:t xml:space="preserve"> activită</w:t>
            </w:r>
            <w:r w:rsidRPr="27E5ECA9" w:rsidR="001B1709">
              <w:rPr>
                <w:rFonts w:ascii="Times New Roman" w:hAnsi="Times New Roman"/>
                <w:sz w:val="24"/>
                <w:szCs w:val="24"/>
              </w:rPr>
              <w:t>ț</w:t>
            </w:r>
            <w:r w:rsidRPr="27E5ECA9" w:rsidR="00FD0711">
              <w:rPr>
                <w:rFonts w:ascii="Times New Roman" w:hAnsi="Times New Roman"/>
                <w:sz w:val="24"/>
                <w:szCs w:val="24"/>
              </w:rPr>
              <w:t>ilor de seminar</w:t>
            </w:r>
          </w:p>
        </w:tc>
        <w:tc>
          <w:tcPr>
            <w:tcW w:w="5722" w:type="dxa"/>
            <w:gridSpan w:val="6"/>
            <w:tcMar/>
          </w:tcPr>
          <w:p w:rsidRPr="005A5939" w:rsidR="00FD0711" w:rsidP="000B3BD0" w:rsidRDefault="00015770" w14:paraId="4CA0B319" w14:textId="409C297F">
            <w:pPr>
              <w:spacing w:after="0" w:line="240" w:lineRule="auto"/>
              <w:rPr>
                <w:rFonts w:ascii="Times New Roman" w:hAnsi="Times New Roman"/>
                <w:b w:val="1"/>
                <w:bCs w:val="1"/>
                <w:sz w:val="24"/>
                <w:szCs w:val="24"/>
              </w:rPr>
            </w:pPr>
            <w:r w:rsidRPr="23AFC2EA" w:rsidR="18E6EB92">
              <w:rPr>
                <w:rFonts w:ascii="Times New Roman" w:hAnsi="Times New Roman"/>
                <w:b w:val="1"/>
                <w:bCs w:val="1"/>
                <w:sz w:val="24"/>
                <w:szCs w:val="24"/>
              </w:rPr>
              <w:t>Lector dr. Horia-Vicențiu PĂTRAȘCU</w:t>
            </w:r>
          </w:p>
        </w:tc>
      </w:tr>
      <w:tr w:rsidRPr="005A5939" w:rsidR="00700487" w:rsidTr="23AFC2EA" w14:paraId="3BE3C0BE" w14:textId="77777777">
        <w:tc>
          <w:tcPr>
            <w:tcW w:w="1684" w:type="dxa"/>
            <w:tcMar/>
          </w:tcPr>
          <w:p w:rsidRPr="005A5939"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5A5939">
              <w:rPr>
                <w:rFonts w:ascii="Times New Roman" w:hAnsi="Times New Roman"/>
                <w:sz w:val="24"/>
                <w:szCs w:val="24"/>
              </w:rPr>
              <w:t>2.4 Anul de studiu</w:t>
            </w:r>
          </w:p>
        </w:tc>
        <w:tc>
          <w:tcPr>
            <w:tcW w:w="382" w:type="dxa"/>
            <w:tcMar/>
          </w:tcPr>
          <w:p w:rsidRPr="005A5939" w:rsidR="00FD0711" w:rsidP="000B3BD0" w:rsidRDefault="00700487" w14:paraId="2D1E475E" w14:textId="3DF3128D">
            <w:pPr>
              <w:spacing w:after="0" w:line="240" w:lineRule="auto"/>
              <w:rPr>
                <w:rFonts w:ascii="Times New Roman" w:hAnsi="Times New Roman"/>
                <w:sz w:val="24"/>
                <w:szCs w:val="24"/>
              </w:rPr>
            </w:pPr>
            <w:r w:rsidRPr="005A5939">
              <w:rPr>
                <w:rFonts w:ascii="Times New Roman" w:hAnsi="Times New Roman"/>
                <w:sz w:val="24"/>
                <w:szCs w:val="24"/>
              </w:rPr>
              <w:t>1</w:t>
            </w:r>
          </w:p>
        </w:tc>
        <w:tc>
          <w:tcPr>
            <w:tcW w:w="2038" w:type="dxa"/>
            <w:gridSpan w:val="2"/>
            <w:tcMar/>
          </w:tcPr>
          <w:p w:rsidRPr="005A5939"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5A5939">
              <w:rPr>
                <w:rFonts w:ascii="Times New Roman" w:hAnsi="Times New Roman"/>
                <w:sz w:val="24"/>
                <w:szCs w:val="24"/>
              </w:rPr>
              <w:t>2.5 Semestrul</w:t>
            </w:r>
          </w:p>
        </w:tc>
        <w:tc>
          <w:tcPr>
            <w:tcW w:w="506" w:type="dxa"/>
            <w:gridSpan w:val="2"/>
            <w:tcMar/>
          </w:tcPr>
          <w:p w:rsidRPr="005A5939" w:rsidR="00FD0711" w:rsidP="000B3BD0" w:rsidRDefault="007A1B42" w14:paraId="300B9719" w14:textId="7D03CABE">
            <w:pPr>
              <w:spacing w:after="0" w:line="240" w:lineRule="auto"/>
              <w:rPr>
                <w:rFonts w:ascii="Times New Roman" w:hAnsi="Times New Roman"/>
                <w:sz w:val="24"/>
                <w:szCs w:val="24"/>
              </w:rPr>
            </w:pPr>
            <w:r w:rsidRPr="005A5939">
              <w:rPr>
                <w:rFonts w:ascii="Times New Roman" w:hAnsi="Times New Roman"/>
                <w:sz w:val="24"/>
                <w:szCs w:val="24"/>
              </w:rPr>
              <w:t>I</w:t>
            </w:r>
          </w:p>
        </w:tc>
        <w:tc>
          <w:tcPr>
            <w:tcW w:w="1900" w:type="dxa"/>
            <w:tcMar/>
          </w:tcPr>
          <w:p w:rsidRPr="005A5939"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5A5939">
              <w:rPr>
                <w:rFonts w:ascii="Times New Roman" w:hAnsi="Times New Roman"/>
                <w:sz w:val="24"/>
                <w:szCs w:val="24"/>
              </w:rPr>
              <w:t>2.6. Tipul de evaluare</w:t>
            </w:r>
          </w:p>
        </w:tc>
        <w:tc>
          <w:tcPr>
            <w:tcW w:w="668" w:type="dxa"/>
            <w:gridSpan w:val="2"/>
            <w:tcMar/>
          </w:tcPr>
          <w:p w:rsidRPr="001606F5" w:rsidR="00FD0711" w:rsidP="000B3BD0" w:rsidRDefault="00015770" w14:paraId="5453D953" w14:textId="20875262">
            <w:pPr>
              <w:spacing w:after="0" w:line="240" w:lineRule="auto"/>
              <w:rPr>
                <w:rFonts w:ascii="Times New Roman" w:hAnsi="Times New Roman"/>
                <w:sz w:val="24"/>
                <w:szCs w:val="24"/>
              </w:rPr>
            </w:pPr>
            <w:r w:rsidRPr="001606F5">
              <w:rPr>
                <w:rFonts w:ascii="Times New Roman" w:hAnsi="Times New Roman"/>
                <w:sz w:val="24"/>
                <w:szCs w:val="24"/>
              </w:rPr>
              <w:t>V</w:t>
            </w:r>
          </w:p>
        </w:tc>
        <w:tc>
          <w:tcPr>
            <w:tcW w:w="2090" w:type="dxa"/>
            <w:tcMar/>
          </w:tcPr>
          <w:p w:rsidRPr="005A5939"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5A5939">
              <w:rPr>
                <w:rFonts w:ascii="Times New Roman" w:hAnsi="Times New Roman"/>
                <w:sz w:val="24"/>
                <w:szCs w:val="24"/>
              </w:rPr>
              <w:t xml:space="preserve">2.7 </w:t>
            </w:r>
            <w:r w:rsidRPr="005A5939" w:rsidR="00AA5BBD">
              <w:rPr>
                <w:rFonts w:ascii="Times New Roman" w:hAnsi="Times New Roman"/>
                <w:sz w:val="24"/>
                <w:szCs w:val="24"/>
              </w:rPr>
              <w:t>Statutul</w:t>
            </w:r>
            <w:r w:rsidRPr="005A5939">
              <w:rPr>
                <w:rFonts w:ascii="Times New Roman" w:hAnsi="Times New Roman"/>
                <w:sz w:val="24"/>
                <w:szCs w:val="24"/>
              </w:rPr>
              <w:t xml:space="preserve"> disciplinei</w:t>
            </w:r>
          </w:p>
        </w:tc>
        <w:tc>
          <w:tcPr>
            <w:tcW w:w="737" w:type="dxa"/>
            <w:tcMar/>
          </w:tcPr>
          <w:p w:rsidRPr="005A5939" w:rsidR="00FD0711" w:rsidP="000B3BD0" w:rsidRDefault="00D605BE" w14:paraId="38374877" w14:textId="51B40C3F">
            <w:pPr>
              <w:spacing w:after="0" w:line="240" w:lineRule="auto"/>
              <w:rPr>
                <w:rFonts w:ascii="Times New Roman" w:hAnsi="Times New Roman"/>
                <w:sz w:val="24"/>
                <w:szCs w:val="24"/>
              </w:rPr>
            </w:pPr>
            <w:r w:rsidRPr="00B66DB7">
              <w:rPr>
                <w:rFonts w:ascii="Times New Roman" w:hAnsi="Times New Roman"/>
                <w:sz w:val="24"/>
                <w:szCs w:val="24"/>
              </w:rPr>
              <w:t>O</w:t>
            </w:r>
            <w:r w:rsidRPr="00B66DB7" w:rsidR="00F11888">
              <w:rPr>
                <w:rFonts w:ascii="Times New Roman" w:hAnsi="Times New Roman"/>
                <w:sz w:val="24"/>
                <w:szCs w:val="24"/>
              </w:rPr>
              <w:t>p</w:t>
            </w:r>
          </w:p>
        </w:tc>
      </w:tr>
      <w:tr w:rsidRPr="005A5939" w:rsidR="007A1B42" w:rsidTr="23AFC2EA" w14:paraId="14E46E6F" w14:textId="24CDA01A">
        <w:tc>
          <w:tcPr>
            <w:tcW w:w="2066" w:type="dxa"/>
            <w:gridSpan w:val="2"/>
            <w:tcMar/>
          </w:tcPr>
          <w:p w:rsidRPr="005A5939" w:rsidR="00204311" w:rsidP="000B3BD0" w:rsidRDefault="00204311" w14:paraId="2B6605C0" w14:textId="7BBE0A5B">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 xml:space="preserve">2.8 </w:t>
            </w:r>
            <w:r w:rsidRPr="005A5939" w:rsidR="00AA5BBD">
              <w:rPr>
                <w:rFonts w:ascii="Times New Roman" w:hAnsi="Times New Roman"/>
                <w:sz w:val="24"/>
                <w:szCs w:val="24"/>
              </w:rPr>
              <w:t>Categoria formativă</w:t>
            </w:r>
          </w:p>
        </w:tc>
        <w:tc>
          <w:tcPr>
            <w:tcW w:w="2038" w:type="dxa"/>
            <w:gridSpan w:val="2"/>
            <w:tcMar/>
          </w:tcPr>
          <w:p w:rsidRPr="005A5939" w:rsidR="00204311" w:rsidP="000B3BD0" w:rsidRDefault="006E7AB8" w14:paraId="03F77098" w14:textId="4AEF62CA">
            <w:pPr>
              <w:spacing w:line="240" w:lineRule="auto"/>
              <w:rPr>
                <w:rFonts w:ascii="Times New Roman" w:hAnsi="Times New Roman"/>
                <w:color w:val="EE0000"/>
                <w:sz w:val="24"/>
                <w:szCs w:val="24"/>
              </w:rPr>
            </w:pPr>
            <w:r w:rsidRPr="00B66DB7">
              <w:rPr>
                <w:rFonts w:ascii="Times New Roman" w:hAnsi="Times New Roman"/>
                <w:sz w:val="24"/>
                <w:szCs w:val="24"/>
              </w:rPr>
              <w:t>D</w:t>
            </w:r>
            <w:r w:rsidRPr="00B66DB7" w:rsidR="00F11888">
              <w:rPr>
                <w:rFonts w:ascii="Times New Roman" w:hAnsi="Times New Roman"/>
                <w:sz w:val="24"/>
                <w:szCs w:val="24"/>
              </w:rPr>
              <w:t>C</w:t>
            </w:r>
          </w:p>
        </w:tc>
        <w:tc>
          <w:tcPr>
            <w:tcW w:w="2578" w:type="dxa"/>
            <w:gridSpan w:val="4"/>
            <w:tcMar/>
          </w:tcPr>
          <w:p w:rsidRPr="005A5939" w:rsidR="00204311" w:rsidP="000B3BD0" w:rsidRDefault="00204311" w14:paraId="46A72287" w14:textId="44A03261">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2.9 Codul disciplinei</w:t>
            </w:r>
          </w:p>
        </w:tc>
        <w:tc>
          <w:tcPr>
            <w:tcW w:w="3323" w:type="dxa"/>
            <w:gridSpan w:val="3"/>
            <w:tcMar/>
          </w:tcPr>
          <w:p w:rsidRPr="00845D2A" w:rsidR="009867CA" w:rsidP="000B3BD0" w:rsidRDefault="00B80331" w14:paraId="7F83CE32" w14:textId="5379E521">
            <w:pPr>
              <w:spacing w:after="0" w:line="240" w:lineRule="auto"/>
              <w:rPr>
                <w:rFonts w:ascii="Times New Roman" w:hAnsi="Times New Roman"/>
                <w:sz w:val="24"/>
                <w:szCs w:val="24"/>
              </w:rPr>
            </w:pPr>
            <w:r w:rsidRPr="00B4C805" w:rsidR="220AA409">
              <w:rPr>
                <w:rFonts w:ascii="Times New Roman" w:hAnsi="Times New Roman"/>
                <w:sz w:val="24"/>
                <w:szCs w:val="24"/>
              </w:rPr>
              <w:t>B.L.09.IA.</w:t>
            </w:r>
            <w:r w:rsidRPr="00B4C805" w:rsidR="3E1F1664">
              <w:rPr>
                <w:rFonts w:ascii="Times New Roman" w:hAnsi="Times New Roman"/>
                <w:sz w:val="24"/>
                <w:szCs w:val="24"/>
              </w:rPr>
              <w:t>5</w:t>
            </w:r>
            <w:r w:rsidRPr="00B4C805" w:rsidR="220AA409">
              <w:rPr>
                <w:rFonts w:ascii="Times New Roman" w:hAnsi="Times New Roman"/>
                <w:sz w:val="24"/>
                <w:szCs w:val="24"/>
              </w:rPr>
              <w:t>.I.Op.8</w:t>
            </w:r>
          </w:p>
        </w:tc>
      </w:tr>
    </w:tbl>
    <w:p w:rsidRPr="005A5939" w:rsidR="00AA5BBD" w:rsidP="000B3BD0" w:rsidRDefault="00AA5BBD" w14:paraId="0EDAC24C" w14:textId="77777777">
      <w:pPr>
        <w:spacing w:after="0" w:line="240" w:lineRule="auto"/>
        <w:rPr>
          <w:rFonts w:ascii="Times New Roman" w:hAnsi="Times New Roman"/>
          <w:b/>
          <w:sz w:val="24"/>
          <w:szCs w:val="24"/>
        </w:rPr>
      </w:pPr>
    </w:p>
    <w:p w:rsidRPr="005A5939" w:rsidR="00FD0711" w:rsidP="000B3BD0" w:rsidRDefault="00FD0711" w14:paraId="7203FAF9" w14:textId="1EF353E5">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 xml:space="preserve">3. Timpul total </w:t>
      </w:r>
      <w:r w:rsidRPr="005A5939">
        <w:rPr>
          <w:rFonts w:ascii="Times New Roman" w:hAnsi="Times New Roman"/>
          <w:sz w:val="24"/>
          <w:szCs w:val="24"/>
        </w:rPr>
        <w:t>(ore pe semestru al activită</w:t>
      </w:r>
      <w:r w:rsidRPr="005A5939" w:rsidR="001B1709">
        <w:rPr>
          <w:rFonts w:ascii="Times New Roman" w:hAnsi="Times New Roman"/>
          <w:sz w:val="24"/>
          <w:szCs w:val="24"/>
        </w:rPr>
        <w:t>ț</w:t>
      </w:r>
      <w:r w:rsidRPr="005A5939">
        <w:rPr>
          <w:rFonts w:ascii="Times New Roman" w:hAnsi="Times New Roman"/>
          <w:sz w:val="24"/>
          <w:szCs w:val="24"/>
        </w:rPr>
        <w:t>ilor didactice)</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600"/>
        <w:gridCol w:w="2404"/>
        <w:gridCol w:w="555"/>
      </w:tblGrid>
      <w:tr w:rsidRPr="005A5939" w:rsidR="00FD0711" w:rsidTr="23AFC2EA" w14:paraId="02F8C437" w14:textId="77777777">
        <w:tc>
          <w:tcPr>
            <w:tcW w:w="3865" w:type="dxa"/>
            <w:tcMar/>
          </w:tcPr>
          <w:p w:rsidRPr="005A5939" w:rsidR="00FD0711" w:rsidP="000B3BD0" w:rsidRDefault="00FD0711" w14:paraId="1DC014CD" w14:textId="4CCB64B4">
            <w:pPr>
              <w:spacing w:after="0" w:line="240" w:lineRule="auto"/>
              <w:rPr>
                <w:rFonts w:ascii="Times New Roman" w:hAnsi="Times New Roman"/>
                <w:color w:val="9BBB59" w:themeColor="accent3"/>
                <w:sz w:val="24"/>
                <w:szCs w:val="24"/>
              </w:rPr>
            </w:pPr>
            <w:r w:rsidRPr="005A5939">
              <w:rPr>
                <w:rFonts w:ascii="Times New Roman" w:hAnsi="Times New Roman"/>
                <w:sz w:val="24"/>
                <w:szCs w:val="24"/>
              </w:rPr>
              <w:t>3.1 Număr de ore pe săptămână</w:t>
            </w:r>
          </w:p>
        </w:tc>
        <w:tc>
          <w:tcPr>
            <w:tcW w:w="499" w:type="dxa"/>
            <w:gridSpan w:val="2"/>
            <w:tcMar/>
          </w:tcPr>
          <w:p w:rsidRPr="005A5939" w:rsidR="00FD0711" w:rsidP="000B3BD0" w:rsidRDefault="00015770" w14:paraId="6CEAB724" w14:textId="563A566B">
            <w:pPr>
              <w:spacing w:after="0" w:line="240" w:lineRule="auto"/>
              <w:rPr>
                <w:rFonts w:ascii="Times New Roman" w:hAnsi="Times New Roman"/>
                <w:sz w:val="24"/>
                <w:szCs w:val="24"/>
              </w:rPr>
            </w:pPr>
            <w:r w:rsidRPr="005A5939">
              <w:rPr>
                <w:rFonts w:ascii="Times New Roman" w:hAnsi="Times New Roman"/>
                <w:sz w:val="24"/>
                <w:szCs w:val="24"/>
              </w:rPr>
              <w:t>2</w:t>
            </w:r>
          </w:p>
        </w:tc>
        <w:tc>
          <w:tcPr>
            <w:tcW w:w="2102" w:type="dxa"/>
            <w:gridSpan w:val="2"/>
            <w:tcMar/>
          </w:tcPr>
          <w:p w:rsidRPr="005A5939" w:rsidR="00FD0711" w:rsidP="000B3BD0" w:rsidRDefault="00FD0711" w14:paraId="0380C28A" w14:textId="29D67786">
            <w:pPr>
              <w:spacing w:after="0" w:line="240" w:lineRule="auto"/>
              <w:ind w:right="-189"/>
              <w:rPr>
                <w:rFonts w:ascii="Times New Roman" w:hAnsi="Times New Roman"/>
                <w:sz w:val="24"/>
                <w:szCs w:val="24"/>
              </w:rPr>
            </w:pPr>
            <w:r w:rsidRPr="005A5939">
              <w:rPr>
                <w:rFonts w:ascii="Times New Roman" w:hAnsi="Times New Roman"/>
                <w:sz w:val="24"/>
                <w:szCs w:val="24"/>
              </w:rPr>
              <w:t>Din care: 3.2 curs</w:t>
            </w:r>
          </w:p>
        </w:tc>
        <w:tc>
          <w:tcPr>
            <w:tcW w:w="600" w:type="dxa"/>
            <w:tcMar/>
          </w:tcPr>
          <w:p w:rsidRPr="005A5939" w:rsidR="00FD0711" w:rsidP="000B3BD0" w:rsidRDefault="00015770" w14:paraId="7DB3CF51" w14:textId="30777585">
            <w:pPr>
              <w:spacing w:after="0" w:line="240" w:lineRule="auto"/>
              <w:rPr>
                <w:rFonts w:ascii="Times New Roman" w:hAnsi="Times New Roman"/>
                <w:sz w:val="24"/>
                <w:szCs w:val="24"/>
              </w:rPr>
            </w:pPr>
            <w:r w:rsidRPr="005A5939">
              <w:rPr>
                <w:rFonts w:ascii="Times New Roman" w:hAnsi="Times New Roman"/>
                <w:sz w:val="24"/>
                <w:szCs w:val="24"/>
              </w:rPr>
              <w:t>1</w:t>
            </w:r>
          </w:p>
        </w:tc>
        <w:tc>
          <w:tcPr>
            <w:tcW w:w="2404" w:type="dxa"/>
            <w:tcMar/>
          </w:tcPr>
          <w:p w:rsidRPr="005A5939" w:rsidR="00FD0711" w:rsidP="000B3BD0" w:rsidRDefault="00FD0711" w14:paraId="7625568D" w14:textId="1A6DAA25">
            <w:pPr>
              <w:spacing w:after="0" w:line="240" w:lineRule="auto"/>
              <w:ind w:right="-170"/>
              <w:rPr>
                <w:rFonts w:ascii="Times New Roman" w:hAnsi="Times New Roman"/>
                <w:sz w:val="24"/>
                <w:szCs w:val="24"/>
              </w:rPr>
            </w:pPr>
            <w:r w:rsidRPr="00B4C805" w:rsidR="00FD0711">
              <w:rPr>
                <w:rFonts w:ascii="Times New Roman" w:hAnsi="Times New Roman"/>
                <w:sz w:val="24"/>
                <w:szCs w:val="24"/>
              </w:rPr>
              <w:t>3.3</w:t>
            </w:r>
            <w:r w:rsidRPr="00B4C805" w:rsidR="130E5FE6">
              <w:rPr>
                <w:rFonts w:ascii="Times New Roman" w:hAnsi="Times New Roman"/>
                <w:sz w:val="24"/>
                <w:szCs w:val="24"/>
              </w:rPr>
              <w:t xml:space="preserve"> </w:t>
            </w:r>
            <w:r w:rsidRPr="00B4C805" w:rsidR="00FD0711">
              <w:rPr>
                <w:rFonts w:ascii="Times New Roman" w:hAnsi="Times New Roman"/>
                <w:sz w:val="24"/>
                <w:szCs w:val="24"/>
              </w:rPr>
              <w:t>seminar</w:t>
            </w:r>
          </w:p>
        </w:tc>
        <w:tc>
          <w:tcPr>
            <w:tcW w:w="555" w:type="dxa"/>
            <w:tcMar/>
          </w:tcPr>
          <w:p w:rsidRPr="005A5939" w:rsidR="00FD0711" w:rsidP="000B3BD0" w:rsidRDefault="000227E7" w14:paraId="11765071" w14:textId="6C250A44">
            <w:pPr>
              <w:spacing w:after="0" w:line="240" w:lineRule="auto"/>
              <w:rPr>
                <w:rFonts w:ascii="Times New Roman" w:hAnsi="Times New Roman"/>
                <w:sz w:val="24"/>
                <w:szCs w:val="24"/>
              </w:rPr>
            </w:pPr>
            <w:r w:rsidRPr="005A5939">
              <w:rPr>
                <w:rFonts w:ascii="Times New Roman" w:hAnsi="Times New Roman"/>
                <w:sz w:val="24"/>
                <w:szCs w:val="24"/>
              </w:rPr>
              <w:t>1</w:t>
            </w:r>
          </w:p>
        </w:tc>
      </w:tr>
      <w:tr w:rsidRPr="005A5939" w:rsidR="00FD0711" w:rsidTr="23AFC2EA" w14:paraId="5F470B7C" w14:textId="77777777">
        <w:tc>
          <w:tcPr>
            <w:tcW w:w="3865" w:type="dxa"/>
            <w:shd w:val="clear" w:color="auto" w:fill="D9D9D9" w:themeFill="background1" w:themeFillShade="D9"/>
            <w:tcMar/>
          </w:tcPr>
          <w:p w:rsidRPr="005A5939" w:rsidR="00FD0711" w:rsidP="000B3BD0" w:rsidRDefault="00FD0711" w14:paraId="1C8C1832" w14:textId="27F84056">
            <w:pPr>
              <w:spacing w:after="0" w:line="240" w:lineRule="auto"/>
              <w:ind w:right="-192"/>
              <w:rPr>
                <w:rFonts w:ascii="Times New Roman" w:hAnsi="Times New Roman"/>
                <w:sz w:val="24"/>
                <w:szCs w:val="24"/>
              </w:rPr>
            </w:pPr>
            <w:r w:rsidRPr="005A5939">
              <w:rPr>
                <w:rFonts w:ascii="Times New Roman" w:hAnsi="Times New Roman"/>
                <w:sz w:val="24"/>
                <w:szCs w:val="24"/>
              </w:rPr>
              <w:t>3.4 Total ore din planul de învă</w:t>
            </w:r>
            <w:r w:rsidRPr="005A5939" w:rsidR="001B1709">
              <w:rPr>
                <w:rFonts w:ascii="Times New Roman" w:hAnsi="Times New Roman"/>
                <w:sz w:val="24"/>
                <w:szCs w:val="24"/>
              </w:rPr>
              <w:t>ț</w:t>
            </w:r>
            <w:r w:rsidRPr="005A5939">
              <w:rPr>
                <w:rFonts w:ascii="Times New Roman" w:hAnsi="Times New Roman"/>
                <w:sz w:val="24"/>
                <w:szCs w:val="24"/>
              </w:rPr>
              <w:t>ămân</w:t>
            </w:r>
            <w:r w:rsidRPr="005A5939" w:rsidR="00C62788">
              <w:rPr>
                <w:rFonts w:ascii="Times New Roman" w:hAnsi="Times New Roman"/>
                <w:sz w:val="24"/>
                <w:szCs w:val="24"/>
              </w:rPr>
              <w:t>t</w:t>
            </w:r>
            <w:r w:rsidRPr="005A5939" w:rsidR="00C62788">
              <w:t xml:space="preserve"> </w:t>
            </w:r>
          </w:p>
        </w:tc>
        <w:tc>
          <w:tcPr>
            <w:tcW w:w="499" w:type="dxa"/>
            <w:gridSpan w:val="2"/>
            <w:shd w:val="clear" w:color="auto" w:fill="D9D9D9" w:themeFill="background1" w:themeFillShade="D9"/>
            <w:tcMar/>
          </w:tcPr>
          <w:p w:rsidRPr="005A5939" w:rsidR="00FD0711" w:rsidP="000B3BD0" w:rsidRDefault="00015770" w14:paraId="45890212" w14:textId="1F892E25">
            <w:pPr>
              <w:spacing w:after="0" w:line="240" w:lineRule="auto"/>
              <w:rPr>
                <w:rFonts w:ascii="Times New Roman" w:hAnsi="Times New Roman"/>
                <w:sz w:val="24"/>
                <w:szCs w:val="24"/>
              </w:rPr>
            </w:pPr>
            <w:r w:rsidRPr="005A5939">
              <w:rPr>
                <w:rFonts w:ascii="Times New Roman" w:hAnsi="Times New Roman"/>
                <w:sz w:val="24"/>
                <w:szCs w:val="24"/>
              </w:rPr>
              <w:t>28</w:t>
            </w:r>
          </w:p>
        </w:tc>
        <w:tc>
          <w:tcPr>
            <w:tcW w:w="2102" w:type="dxa"/>
            <w:gridSpan w:val="2"/>
            <w:shd w:val="clear" w:color="auto" w:fill="D9D9D9" w:themeFill="background1" w:themeFillShade="D9"/>
            <w:tcMar/>
          </w:tcPr>
          <w:p w:rsidRPr="005A5939" w:rsidR="00FD0711" w:rsidP="000B3BD0" w:rsidRDefault="00FD0711" w14:paraId="34213718" w14:textId="79C8DD15">
            <w:pPr>
              <w:spacing w:after="0" w:line="240" w:lineRule="auto"/>
              <w:ind w:right="-178"/>
              <w:rPr>
                <w:rFonts w:ascii="Times New Roman" w:hAnsi="Times New Roman"/>
                <w:sz w:val="24"/>
                <w:szCs w:val="24"/>
              </w:rPr>
            </w:pPr>
            <w:r w:rsidRPr="005A5939">
              <w:rPr>
                <w:rFonts w:ascii="Times New Roman" w:hAnsi="Times New Roman"/>
                <w:sz w:val="24"/>
                <w:szCs w:val="24"/>
              </w:rPr>
              <w:t>Din care: 3.5 curs</w:t>
            </w:r>
          </w:p>
        </w:tc>
        <w:tc>
          <w:tcPr>
            <w:tcW w:w="600" w:type="dxa"/>
            <w:shd w:val="clear" w:color="auto" w:fill="D9D9D9" w:themeFill="background1" w:themeFillShade="D9"/>
            <w:tcMar/>
          </w:tcPr>
          <w:p w:rsidRPr="005A5939" w:rsidR="00FD0711" w:rsidP="000B3BD0" w:rsidRDefault="00015770" w14:paraId="794B634A" w14:textId="06B07550">
            <w:pPr>
              <w:spacing w:after="0" w:line="240" w:lineRule="auto"/>
              <w:rPr>
                <w:rFonts w:ascii="Times New Roman" w:hAnsi="Times New Roman"/>
                <w:sz w:val="24"/>
                <w:szCs w:val="24"/>
              </w:rPr>
            </w:pPr>
            <w:r w:rsidRPr="005A5939">
              <w:rPr>
                <w:rFonts w:ascii="Times New Roman" w:hAnsi="Times New Roman"/>
                <w:sz w:val="24"/>
                <w:szCs w:val="24"/>
              </w:rPr>
              <w:t>14</w:t>
            </w:r>
          </w:p>
        </w:tc>
        <w:tc>
          <w:tcPr>
            <w:tcW w:w="2404" w:type="dxa"/>
            <w:shd w:val="clear" w:color="auto" w:fill="D9D9D9" w:themeFill="background1" w:themeFillShade="D9"/>
            <w:tcMar/>
          </w:tcPr>
          <w:p w:rsidRPr="005A5939" w:rsidR="00FD0711" w:rsidP="00B4C805" w:rsidRDefault="00FD0711" w14:paraId="5C2D0A56" w14:textId="37A969E9">
            <w:pPr>
              <w:spacing w:after="0" w:line="240" w:lineRule="auto"/>
              <w:ind w:right="-128"/>
              <w:rPr>
                <w:rFonts w:ascii="Times New Roman" w:hAnsi="Times New Roman"/>
                <w:sz w:val="24"/>
                <w:szCs w:val="24"/>
              </w:rPr>
            </w:pPr>
            <w:r w:rsidRPr="00B4C805" w:rsidR="00FD0711">
              <w:rPr>
                <w:rFonts w:ascii="Times New Roman" w:hAnsi="Times New Roman"/>
                <w:sz w:val="24"/>
                <w:szCs w:val="24"/>
              </w:rPr>
              <w:t>3.6 seminar</w:t>
            </w:r>
          </w:p>
        </w:tc>
        <w:tc>
          <w:tcPr>
            <w:tcW w:w="555" w:type="dxa"/>
            <w:shd w:val="clear" w:color="auto" w:fill="D9D9D9" w:themeFill="background1" w:themeFillShade="D9"/>
            <w:tcMar/>
          </w:tcPr>
          <w:p w:rsidRPr="005A5939" w:rsidR="00FD0711" w:rsidP="000B3BD0" w:rsidRDefault="000227E7" w14:paraId="46F27A35" w14:textId="294A71B0">
            <w:pPr>
              <w:spacing w:after="0" w:line="240" w:lineRule="auto"/>
              <w:rPr>
                <w:rFonts w:ascii="Times New Roman" w:hAnsi="Times New Roman"/>
                <w:sz w:val="24"/>
                <w:szCs w:val="24"/>
              </w:rPr>
            </w:pPr>
            <w:r w:rsidRPr="005A5939">
              <w:rPr>
                <w:rFonts w:ascii="Times New Roman" w:hAnsi="Times New Roman"/>
                <w:sz w:val="24"/>
                <w:szCs w:val="24"/>
              </w:rPr>
              <w:t>14</w:t>
            </w:r>
          </w:p>
        </w:tc>
      </w:tr>
      <w:tr w:rsidRPr="005A5939" w:rsidR="00FD0711" w:rsidTr="23AFC2EA" w14:paraId="5505ED6B" w14:textId="77777777">
        <w:tc>
          <w:tcPr>
            <w:tcW w:w="9470" w:type="dxa"/>
            <w:gridSpan w:val="7"/>
            <w:tcMar/>
          </w:tcPr>
          <w:p w:rsidRPr="005A5939" w:rsidR="00FD0711" w:rsidP="000B3BD0" w:rsidRDefault="00FD0711" w14:paraId="439071C8" w14:textId="12EC19B4">
            <w:pPr>
              <w:spacing w:after="0" w:line="240" w:lineRule="auto"/>
              <w:rPr>
                <w:rFonts w:ascii="Times New Roman" w:hAnsi="Times New Roman"/>
                <w:sz w:val="24"/>
                <w:szCs w:val="24"/>
              </w:rPr>
            </w:pPr>
            <w:r w:rsidRPr="005A5939">
              <w:rPr>
                <w:rFonts w:ascii="Times New Roman" w:hAnsi="Times New Roman"/>
                <w:sz w:val="24"/>
                <w:szCs w:val="24"/>
              </w:rPr>
              <w:t>Distribu</w:t>
            </w:r>
            <w:r w:rsidRPr="005A5939" w:rsidR="001B1709">
              <w:rPr>
                <w:rFonts w:ascii="Times New Roman" w:hAnsi="Times New Roman"/>
                <w:sz w:val="24"/>
                <w:szCs w:val="24"/>
              </w:rPr>
              <w:t>ț</w:t>
            </w:r>
            <w:r w:rsidRPr="005A5939">
              <w:rPr>
                <w:rFonts w:ascii="Times New Roman" w:hAnsi="Times New Roman"/>
                <w:sz w:val="24"/>
                <w:szCs w:val="24"/>
              </w:rPr>
              <w:t>ia fondului de timp:</w:t>
            </w:r>
          </w:p>
        </w:tc>
        <w:tc>
          <w:tcPr>
            <w:tcW w:w="555" w:type="dxa"/>
            <w:tcMar/>
          </w:tcPr>
          <w:p w:rsidRPr="005A5939" w:rsidR="00FD0711" w:rsidP="000B3BD0" w:rsidRDefault="00FD0711" w14:paraId="1769E86A" w14:textId="77777777">
            <w:pPr>
              <w:spacing w:after="0" w:line="240" w:lineRule="auto"/>
              <w:rPr>
                <w:rFonts w:ascii="Times New Roman" w:hAnsi="Times New Roman"/>
                <w:sz w:val="24"/>
                <w:szCs w:val="24"/>
              </w:rPr>
            </w:pPr>
            <w:r w:rsidRPr="005A5939">
              <w:rPr>
                <w:rFonts w:ascii="Times New Roman" w:hAnsi="Times New Roman"/>
                <w:sz w:val="24"/>
                <w:szCs w:val="24"/>
              </w:rPr>
              <w:t>ore</w:t>
            </w:r>
          </w:p>
        </w:tc>
      </w:tr>
      <w:tr w:rsidRPr="005A5939" w:rsidR="0065472F" w:rsidTr="23AFC2EA" w14:paraId="02D3FB4C" w14:textId="77777777">
        <w:trPr>
          <w:trHeight w:val="972"/>
        </w:trPr>
        <w:tc>
          <w:tcPr>
            <w:tcW w:w="9470" w:type="dxa"/>
            <w:gridSpan w:val="7"/>
            <w:tcMar/>
          </w:tcPr>
          <w:p w:rsidRPr="005A5939" w:rsidR="0065472F" w:rsidP="000B3BD0" w:rsidRDefault="0065472F" w14:paraId="53E38389" w14:textId="06A2CC6F">
            <w:pPr>
              <w:spacing w:after="0" w:line="240" w:lineRule="auto"/>
              <w:rPr>
                <w:rFonts w:ascii="Times New Roman" w:hAnsi="Times New Roman"/>
                <w:sz w:val="24"/>
                <w:szCs w:val="24"/>
              </w:rPr>
            </w:pPr>
            <w:r w:rsidRPr="005A5939">
              <w:rPr>
                <w:rFonts w:ascii="Times New Roman" w:hAnsi="Times New Roman"/>
                <w:sz w:val="24"/>
                <w:szCs w:val="24"/>
              </w:rPr>
              <w:t xml:space="preserve">Studiul după manual, suport de curs, bibliografie </w:t>
            </w:r>
            <w:r w:rsidRPr="005A5939" w:rsidR="001B1709">
              <w:rPr>
                <w:rFonts w:ascii="Times New Roman" w:hAnsi="Times New Roman"/>
                <w:sz w:val="24"/>
                <w:szCs w:val="24"/>
              </w:rPr>
              <w:t>ș</w:t>
            </w:r>
            <w:r w:rsidRPr="005A5939">
              <w:rPr>
                <w:rFonts w:ascii="Times New Roman" w:hAnsi="Times New Roman"/>
                <w:sz w:val="24"/>
                <w:szCs w:val="24"/>
              </w:rPr>
              <w:t>i noti</w:t>
            </w:r>
            <w:r w:rsidRPr="005A5939" w:rsidR="001B1709">
              <w:rPr>
                <w:rFonts w:ascii="Times New Roman" w:hAnsi="Times New Roman"/>
                <w:sz w:val="24"/>
                <w:szCs w:val="24"/>
              </w:rPr>
              <w:t>ț</w:t>
            </w:r>
            <w:r w:rsidRPr="005A5939">
              <w:rPr>
                <w:rFonts w:ascii="Times New Roman" w:hAnsi="Times New Roman"/>
                <w:sz w:val="24"/>
                <w:szCs w:val="24"/>
              </w:rPr>
              <w:t>e</w:t>
            </w:r>
          </w:p>
          <w:p w:rsidRPr="005A5939" w:rsidR="0065472F" w:rsidP="000B3BD0" w:rsidRDefault="0065472F" w14:paraId="5A39FD54" w14:textId="2E898116">
            <w:pPr>
              <w:spacing w:after="0" w:line="240" w:lineRule="auto"/>
              <w:rPr>
                <w:rFonts w:ascii="Times New Roman" w:hAnsi="Times New Roman"/>
                <w:sz w:val="24"/>
                <w:szCs w:val="24"/>
              </w:rPr>
            </w:pPr>
            <w:r w:rsidRPr="005A5939">
              <w:rPr>
                <w:rFonts w:ascii="Times New Roman" w:hAnsi="Times New Roman"/>
                <w:sz w:val="24"/>
                <w:szCs w:val="24"/>
              </w:rPr>
              <w:t>Documentare suplimentară în bibliotecă, pe platformele electronice de specialitat</w:t>
            </w:r>
            <w:r w:rsidRPr="005A5939" w:rsidR="003515D2">
              <w:rPr>
                <w:rFonts w:ascii="Times New Roman" w:hAnsi="Times New Roman"/>
                <w:sz w:val="24"/>
                <w:szCs w:val="24"/>
              </w:rPr>
              <w:t>e</w:t>
            </w:r>
          </w:p>
          <w:p w:rsidRPr="005A5939" w:rsidR="0065472F" w:rsidP="000B3BD0" w:rsidRDefault="0065472F" w14:paraId="5F720393" w14:textId="5DBBE869">
            <w:pPr>
              <w:spacing w:after="0" w:line="240" w:lineRule="auto"/>
              <w:rPr>
                <w:rFonts w:ascii="Times New Roman" w:hAnsi="Times New Roman"/>
                <w:color w:val="9BBB59" w:themeColor="accent3"/>
                <w:sz w:val="24"/>
                <w:szCs w:val="24"/>
              </w:rPr>
            </w:pPr>
            <w:r w:rsidRPr="23AFC2EA" w:rsidR="3B37DCFB">
              <w:rPr>
                <w:rFonts w:ascii="Times New Roman" w:hAnsi="Times New Roman"/>
                <w:sz w:val="24"/>
                <w:szCs w:val="24"/>
              </w:rPr>
              <w:t xml:space="preserve">Pregătire </w:t>
            </w:r>
            <w:r w:rsidRPr="23AFC2EA" w:rsidR="3B37DCFB">
              <w:rPr>
                <w:rFonts w:ascii="Times New Roman" w:hAnsi="Times New Roman"/>
                <w:sz w:val="24"/>
                <w:szCs w:val="24"/>
              </w:rPr>
              <w:t>seminarii</w:t>
            </w:r>
            <w:r w:rsidRPr="23AFC2EA" w:rsidR="3B37DCFB">
              <w:rPr>
                <w:rFonts w:ascii="Times New Roman" w:hAnsi="Times New Roman"/>
                <w:sz w:val="24"/>
                <w:szCs w:val="24"/>
              </w:rPr>
              <w:t xml:space="preserve">, teme, referate, portofolii </w:t>
            </w:r>
            <w:r w:rsidRPr="23AFC2EA" w:rsidR="001B1709">
              <w:rPr>
                <w:rFonts w:ascii="Times New Roman" w:hAnsi="Times New Roman"/>
                <w:sz w:val="24"/>
                <w:szCs w:val="24"/>
              </w:rPr>
              <w:t>ș</w:t>
            </w:r>
            <w:r w:rsidRPr="23AFC2EA" w:rsidR="3B37DCFB">
              <w:rPr>
                <w:rFonts w:ascii="Times New Roman" w:hAnsi="Times New Roman"/>
                <w:sz w:val="24"/>
                <w:szCs w:val="24"/>
              </w:rPr>
              <w:t>i eseuri</w:t>
            </w:r>
          </w:p>
        </w:tc>
        <w:tc>
          <w:tcPr>
            <w:tcW w:w="555" w:type="dxa"/>
            <w:tcMar/>
          </w:tcPr>
          <w:p w:rsidRPr="005A5939" w:rsidR="0065472F" w:rsidP="000B3BD0" w:rsidRDefault="00015770" w14:paraId="74410DD6" w14:textId="72200A88">
            <w:pPr>
              <w:spacing w:after="0" w:line="240" w:lineRule="auto"/>
              <w:rPr>
                <w:rFonts w:ascii="Times New Roman" w:hAnsi="Times New Roman"/>
                <w:sz w:val="24"/>
                <w:szCs w:val="24"/>
              </w:rPr>
            </w:pPr>
            <w:r w:rsidRPr="005A5939">
              <w:rPr>
                <w:rFonts w:ascii="Times New Roman" w:hAnsi="Times New Roman"/>
                <w:sz w:val="24"/>
                <w:szCs w:val="24"/>
              </w:rPr>
              <w:t>8</w:t>
            </w:r>
          </w:p>
          <w:p w:rsidRPr="005A5939" w:rsidR="000227E7" w:rsidP="000B3BD0" w:rsidRDefault="00015770" w14:paraId="28E85883" w14:textId="5240F140">
            <w:pPr>
              <w:spacing w:after="0" w:line="240" w:lineRule="auto"/>
              <w:rPr>
                <w:rFonts w:ascii="Times New Roman" w:hAnsi="Times New Roman"/>
                <w:sz w:val="24"/>
                <w:szCs w:val="24"/>
              </w:rPr>
            </w:pPr>
            <w:r w:rsidRPr="005A5939">
              <w:rPr>
                <w:rFonts w:ascii="Times New Roman" w:hAnsi="Times New Roman"/>
                <w:sz w:val="24"/>
                <w:szCs w:val="24"/>
              </w:rPr>
              <w:t>4</w:t>
            </w:r>
          </w:p>
          <w:p w:rsidRPr="005A5939" w:rsidR="000227E7" w:rsidP="000B3BD0" w:rsidRDefault="00DE58C8" w14:paraId="34001936" w14:textId="00AB3A9F">
            <w:pPr>
              <w:spacing w:after="0" w:line="240" w:lineRule="auto"/>
              <w:rPr>
                <w:rFonts w:ascii="Times New Roman" w:hAnsi="Times New Roman"/>
                <w:sz w:val="24"/>
                <w:szCs w:val="24"/>
              </w:rPr>
            </w:pPr>
            <w:r>
              <w:rPr>
                <w:rFonts w:ascii="Times New Roman" w:hAnsi="Times New Roman"/>
                <w:sz w:val="24"/>
                <w:szCs w:val="24"/>
              </w:rPr>
              <w:t>8</w:t>
            </w:r>
          </w:p>
        </w:tc>
      </w:tr>
      <w:tr w:rsidRPr="005A5939" w:rsidR="00FD0711" w:rsidTr="23AFC2EA" w14:paraId="4D18A6AB" w14:textId="77777777">
        <w:tc>
          <w:tcPr>
            <w:tcW w:w="9470" w:type="dxa"/>
            <w:gridSpan w:val="7"/>
            <w:tcMar/>
          </w:tcPr>
          <w:p w:rsidRPr="005A5939" w:rsidR="00FD0711" w:rsidP="000B3BD0" w:rsidRDefault="00FD0711" w14:paraId="7C066D2C" w14:textId="21D2A187">
            <w:pPr>
              <w:spacing w:after="0" w:line="240" w:lineRule="auto"/>
              <w:rPr>
                <w:rFonts w:ascii="Times New Roman" w:hAnsi="Times New Roman"/>
                <w:sz w:val="24"/>
                <w:szCs w:val="24"/>
              </w:rPr>
            </w:pPr>
            <w:r w:rsidRPr="005A5939">
              <w:rPr>
                <w:rFonts w:ascii="Times New Roman" w:hAnsi="Times New Roman"/>
                <w:sz w:val="24"/>
                <w:szCs w:val="24"/>
              </w:rPr>
              <w:t>Tutorat</w:t>
            </w:r>
          </w:p>
        </w:tc>
        <w:tc>
          <w:tcPr>
            <w:tcW w:w="555" w:type="dxa"/>
            <w:tcMar/>
          </w:tcPr>
          <w:p w:rsidRPr="005A5939" w:rsidR="00FD0711" w:rsidP="000B3BD0" w:rsidRDefault="00015770" w14:paraId="1D9736A9" w14:textId="159E8317">
            <w:pPr>
              <w:spacing w:after="0" w:line="240" w:lineRule="auto"/>
              <w:rPr>
                <w:rFonts w:ascii="Times New Roman" w:hAnsi="Times New Roman"/>
                <w:sz w:val="24"/>
                <w:szCs w:val="24"/>
              </w:rPr>
            </w:pPr>
            <w:r w:rsidRPr="005A5939">
              <w:rPr>
                <w:rFonts w:ascii="Times New Roman" w:hAnsi="Times New Roman"/>
                <w:sz w:val="24"/>
                <w:szCs w:val="24"/>
              </w:rPr>
              <w:t>-</w:t>
            </w:r>
          </w:p>
        </w:tc>
      </w:tr>
      <w:tr w:rsidRPr="005A5939" w:rsidR="00FD0711" w:rsidTr="23AFC2EA" w14:paraId="3F6B30D3" w14:textId="77777777">
        <w:tc>
          <w:tcPr>
            <w:tcW w:w="9470" w:type="dxa"/>
            <w:gridSpan w:val="7"/>
            <w:tcMar/>
          </w:tcPr>
          <w:p w:rsidRPr="005A5939" w:rsidR="00FD0711" w:rsidP="000B3BD0" w:rsidRDefault="00FD0711" w14:paraId="45BECD94" w14:textId="288B860C">
            <w:pPr>
              <w:spacing w:after="0" w:line="240" w:lineRule="auto"/>
              <w:rPr>
                <w:rFonts w:ascii="Times New Roman" w:hAnsi="Times New Roman"/>
                <w:sz w:val="24"/>
                <w:szCs w:val="24"/>
              </w:rPr>
            </w:pPr>
            <w:r w:rsidRPr="005A5939">
              <w:rPr>
                <w:rFonts w:ascii="Times New Roman" w:hAnsi="Times New Roman"/>
                <w:sz w:val="24"/>
                <w:szCs w:val="24"/>
              </w:rPr>
              <w:t>Examinări</w:t>
            </w:r>
          </w:p>
        </w:tc>
        <w:tc>
          <w:tcPr>
            <w:tcW w:w="555" w:type="dxa"/>
            <w:tcMar/>
          </w:tcPr>
          <w:p w:rsidRPr="005A5939" w:rsidR="00FD0711" w:rsidP="000B3BD0" w:rsidRDefault="00015770" w14:paraId="43E19057" w14:textId="00068810">
            <w:pPr>
              <w:spacing w:after="0" w:line="240" w:lineRule="auto"/>
              <w:rPr>
                <w:rFonts w:ascii="Times New Roman" w:hAnsi="Times New Roman"/>
                <w:sz w:val="24"/>
                <w:szCs w:val="24"/>
              </w:rPr>
            </w:pPr>
            <w:r w:rsidRPr="005A5939">
              <w:rPr>
                <w:rFonts w:ascii="Times New Roman" w:hAnsi="Times New Roman"/>
                <w:sz w:val="24"/>
                <w:szCs w:val="24"/>
              </w:rPr>
              <w:t>2</w:t>
            </w:r>
          </w:p>
        </w:tc>
      </w:tr>
      <w:tr w:rsidRPr="005A5939" w:rsidR="00A8092B" w:rsidTr="23AFC2EA" w14:paraId="23FA439D" w14:textId="77777777">
        <w:tc>
          <w:tcPr>
            <w:tcW w:w="9470" w:type="dxa"/>
            <w:gridSpan w:val="7"/>
            <w:tcMar/>
          </w:tcPr>
          <w:p w:rsidRPr="005A5939" w:rsidR="00A8092B" w:rsidP="000B3BD0" w:rsidRDefault="00A8092B" w14:paraId="51A6CC95" w14:textId="6B59E40E">
            <w:pPr>
              <w:spacing w:after="0" w:line="240" w:lineRule="auto"/>
              <w:rPr>
                <w:rFonts w:ascii="Times New Roman" w:hAnsi="Times New Roman"/>
                <w:sz w:val="24"/>
                <w:szCs w:val="24"/>
              </w:rPr>
            </w:pPr>
            <w:r w:rsidRPr="005A5939">
              <w:rPr>
                <w:rFonts w:ascii="Times New Roman" w:hAnsi="Times New Roman"/>
                <w:sz w:val="24"/>
                <w:szCs w:val="24"/>
              </w:rPr>
              <w:t xml:space="preserve">Alte activități (dacă există): </w:t>
            </w:r>
          </w:p>
        </w:tc>
        <w:tc>
          <w:tcPr>
            <w:tcW w:w="555" w:type="dxa"/>
            <w:tcMar/>
          </w:tcPr>
          <w:p w:rsidRPr="005A5939" w:rsidR="00A8092B" w:rsidP="000B3BD0" w:rsidRDefault="00DE58C8" w14:paraId="07034853" w14:textId="7512967C">
            <w:pPr>
              <w:spacing w:after="0" w:line="240" w:lineRule="auto"/>
              <w:rPr>
                <w:rFonts w:ascii="Times New Roman" w:hAnsi="Times New Roman"/>
                <w:sz w:val="24"/>
                <w:szCs w:val="24"/>
              </w:rPr>
            </w:pPr>
            <w:r>
              <w:rPr>
                <w:rFonts w:ascii="Times New Roman" w:hAnsi="Times New Roman"/>
                <w:sz w:val="24"/>
                <w:szCs w:val="24"/>
              </w:rPr>
              <w:t>-</w:t>
            </w:r>
          </w:p>
        </w:tc>
      </w:tr>
      <w:tr w:rsidRPr="005A5939" w:rsidR="00FD0711" w:rsidTr="23AFC2EA" w14:paraId="357B690C"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77CEBADA" w14:textId="0BA23136">
            <w:pPr>
              <w:spacing w:after="0" w:line="240" w:lineRule="auto"/>
              <w:rPr>
                <w:rFonts w:ascii="Times New Roman" w:hAnsi="Times New Roman"/>
                <w:sz w:val="24"/>
                <w:szCs w:val="24"/>
              </w:rPr>
            </w:pPr>
            <w:r w:rsidRPr="005A5939">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5A5939" w:rsidR="00FD0711" w:rsidP="000B3BD0" w:rsidRDefault="00015770" w14:paraId="50E327D1" w14:textId="76F308B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r w:rsidR="00DE58C8">
              <w:rPr>
                <w:rFonts w:ascii="Times New Roman" w:hAnsi="Times New Roman"/>
                <w:b/>
                <w:bCs/>
                <w:sz w:val="24"/>
                <w:szCs w:val="24"/>
              </w:rPr>
              <w:t>2</w:t>
            </w:r>
          </w:p>
        </w:tc>
      </w:tr>
      <w:tr w:rsidRPr="005A5939" w:rsidR="00FD0711" w:rsidTr="23AFC2EA" w14:paraId="15A77EE8"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A79CF51" w14:textId="7D0192FB">
            <w:pPr>
              <w:spacing w:after="0" w:line="240" w:lineRule="auto"/>
              <w:rPr>
                <w:rFonts w:ascii="Times New Roman" w:hAnsi="Times New Roman"/>
                <w:sz w:val="24"/>
                <w:szCs w:val="24"/>
              </w:rPr>
            </w:pPr>
            <w:r w:rsidRPr="005A5939">
              <w:rPr>
                <w:rFonts w:ascii="Times New Roman" w:hAnsi="Times New Roman"/>
                <w:sz w:val="24"/>
                <w:szCs w:val="24"/>
              </w:rPr>
              <w:t>3.8 Total ore pe semestru</w:t>
            </w:r>
          </w:p>
        </w:tc>
        <w:tc>
          <w:tcPr>
            <w:tcW w:w="1080" w:type="dxa"/>
            <w:gridSpan w:val="2"/>
            <w:shd w:val="clear" w:color="auto" w:fill="D9D9D9" w:themeFill="background1" w:themeFillShade="D9"/>
            <w:tcMar/>
          </w:tcPr>
          <w:p w:rsidRPr="005A5939" w:rsidR="00FD0711" w:rsidP="000227E7" w:rsidRDefault="00015770" w14:paraId="0E134E17" w14:textId="4221B4B3">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5</w:t>
            </w:r>
            <w:r w:rsidR="00DE58C8">
              <w:rPr>
                <w:rFonts w:ascii="Times New Roman" w:hAnsi="Times New Roman"/>
                <w:b/>
                <w:bCs/>
                <w:sz w:val="24"/>
                <w:szCs w:val="24"/>
              </w:rPr>
              <w:t>0</w:t>
            </w:r>
          </w:p>
        </w:tc>
      </w:tr>
      <w:tr w:rsidRPr="005A5939" w:rsidR="00FD0711" w:rsidTr="23AFC2EA" w14:paraId="2EF8E713" w14:textId="77777777">
        <w:trPr>
          <w:gridAfter w:val="4"/>
          <w:wAfter w:w="4697" w:type="dxa"/>
        </w:trPr>
        <w:tc>
          <w:tcPr>
            <w:tcW w:w="4248" w:type="dxa"/>
            <w:gridSpan w:val="2"/>
            <w:shd w:val="clear" w:color="auto" w:fill="D9D9D9" w:themeFill="background1" w:themeFillShade="D9"/>
            <w:tcMar/>
          </w:tcPr>
          <w:p w:rsidRPr="005A5939" w:rsidR="00FD0711" w:rsidP="000B3BD0" w:rsidRDefault="00FD0711" w14:paraId="55BC46BF" w14:textId="2A8A443B">
            <w:pPr>
              <w:spacing w:after="0" w:line="240" w:lineRule="auto"/>
              <w:rPr>
                <w:rFonts w:ascii="Times New Roman" w:hAnsi="Times New Roman"/>
                <w:sz w:val="24"/>
                <w:szCs w:val="24"/>
              </w:rPr>
            </w:pPr>
            <w:r w:rsidRPr="005A5939">
              <w:rPr>
                <w:rFonts w:ascii="Times New Roman" w:hAnsi="Times New Roman"/>
                <w:sz w:val="24"/>
                <w:szCs w:val="24"/>
              </w:rPr>
              <w:t>3.9 Numărul de credite</w:t>
            </w:r>
          </w:p>
        </w:tc>
        <w:tc>
          <w:tcPr>
            <w:tcW w:w="1080" w:type="dxa"/>
            <w:gridSpan w:val="2"/>
            <w:shd w:val="clear" w:color="auto" w:fill="D9D9D9" w:themeFill="background1" w:themeFillShade="D9"/>
            <w:tcMar/>
          </w:tcPr>
          <w:p w:rsidRPr="005A5939" w:rsidR="00FD0711" w:rsidP="000B3BD0" w:rsidRDefault="00015770" w14:paraId="32F2FDA1" w14:textId="5C579CFD">
            <w:pPr>
              <w:spacing w:after="0" w:line="240" w:lineRule="auto"/>
              <w:jc w:val="center"/>
              <w:rPr>
                <w:rFonts w:ascii="Times New Roman" w:hAnsi="Times New Roman"/>
                <w:b/>
                <w:bCs/>
                <w:sz w:val="24"/>
                <w:szCs w:val="24"/>
                <w:highlight w:val="yellow"/>
              </w:rPr>
            </w:pPr>
            <w:r w:rsidRPr="005A5939">
              <w:rPr>
                <w:rFonts w:ascii="Times New Roman" w:hAnsi="Times New Roman"/>
                <w:b/>
                <w:bCs/>
                <w:sz w:val="24"/>
                <w:szCs w:val="24"/>
              </w:rPr>
              <w:t>2</w:t>
            </w:r>
          </w:p>
        </w:tc>
      </w:tr>
    </w:tbl>
    <w:p w:rsidRPr="005A5939" w:rsidR="000B3BD0" w:rsidP="00B4C805" w:rsidRDefault="000B3BD0" w14:paraId="373DCD9D" w14:textId="07AEC6F4">
      <w:pPr>
        <w:pStyle w:val="Normal"/>
        <w:spacing w:after="0" w:line="240" w:lineRule="auto"/>
        <w:rPr>
          <w:rFonts w:ascii="Times New Roman" w:hAnsi="Times New Roman"/>
          <w:b w:val="1"/>
          <w:bCs w:val="1"/>
          <w:sz w:val="24"/>
          <w:szCs w:val="24"/>
        </w:rPr>
      </w:pPr>
    </w:p>
    <w:p w:rsidRPr="005A5939" w:rsidR="00FD0711" w:rsidP="000B3BD0" w:rsidRDefault="00FD0711" w14:paraId="4080BC5C" w14:textId="178D12EF">
      <w:pPr>
        <w:spacing w:after="0" w:line="240" w:lineRule="auto"/>
        <w:rPr>
          <w:rFonts w:ascii="Times New Roman" w:hAnsi="Times New Roman"/>
          <w:sz w:val="24"/>
          <w:szCs w:val="24"/>
        </w:rPr>
      </w:pPr>
      <w:r w:rsidRPr="005A5939">
        <w:rPr>
          <w:rFonts w:ascii="Times New Roman" w:hAnsi="Times New Roman"/>
          <w:b/>
          <w:sz w:val="24"/>
          <w:szCs w:val="24"/>
        </w:rPr>
        <w:t>4. Precondi</w:t>
      </w:r>
      <w:r w:rsidRPr="005A5939" w:rsidR="001B1709">
        <w:rPr>
          <w:rFonts w:ascii="Times New Roman" w:hAnsi="Times New Roman"/>
          <w:b/>
          <w:sz w:val="24"/>
          <w:szCs w:val="24"/>
        </w:rPr>
        <w:t>ț</w:t>
      </w:r>
      <w:r w:rsidRPr="005A5939">
        <w:rPr>
          <w:rFonts w:ascii="Times New Roman" w:hAnsi="Times New Roman"/>
          <w:b/>
          <w:sz w:val="24"/>
          <w:szCs w:val="24"/>
        </w:rPr>
        <w:t xml:space="preserve">ii </w:t>
      </w:r>
      <w:r w:rsidRPr="005A5939">
        <w:rPr>
          <w:rFonts w:ascii="Times New Roman" w:hAnsi="Times New Roman"/>
          <w:sz w:val="24"/>
          <w:szCs w:val="24"/>
        </w:rPr>
        <w:t>(acolo unde este cazul</w:t>
      </w:r>
      <w:r w:rsidRPr="005A5939"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Pr="005A5939" w:rsidR="00B609FA" w:rsidTr="00B609FA" w14:paraId="1D7E0122" w14:textId="77777777">
        <w:tc>
          <w:tcPr>
            <w:tcW w:w="5228" w:type="dxa"/>
          </w:tcPr>
          <w:p w:rsidRPr="005A5939" w:rsidR="00B609FA" w:rsidP="000B3BD0" w:rsidRDefault="00B609FA" w14:paraId="18C0980C" w14:textId="4545DD12">
            <w:pPr>
              <w:rPr>
                <w:rFonts w:ascii="Times New Roman" w:hAnsi="Times New Roman"/>
                <w:sz w:val="24"/>
                <w:szCs w:val="24"/>
                <w:highlight w:val="yellow"/>
              </w:rPr>
            </w:pPr>
            <w:r w:rsidRPr="005A5939">
              <w:rPr>
                <w:rFonts w:ascii="Times New Roman" w:hAnsi="Times New Roman"/>
                <w:sz w:val="24"/>
                <w:szCs w:val="24"/>
              </w:rPr>
              <w:t>4.1 de curriculum</w:t>
            </w:r>
          </w:p>
        </w:tc>
        <w:tc>
          <w:tcPr>
            <w:tcW w:w="5228" w:type="dxa"/>
          </w:tcPr>
          <w:p w:rsidRPr="005A5939" w:rsidR="00B609FA" w:rsidP="00E2437E" w:rsidRDefault="00B609FA" w14:paraId="2F95B643" w14:textId="438FBEAC">
            <w:pPr>
              <w:pStyle w:val="ListParagraph"/>
              <w:rPr>
                <w:rFonts w:ascii="Times New Roman" w:hAnsi="Times New Roman"/>
                <w:sz w:val="24"/>
                <w:szCs w:val="24"/>
              </w:rPr>
            </w:pPr>
          </w:p>
        </w:tc>
      </w:tr>
      <w:tr w:rsidRPr="005A5939" w:rsidR="00B609FA" w:rsidTr="00B609FA" w14:paraId="2114D3A9" w14:textId="77777777">
        <w:tc>
          <w:tcPr>
            <w:tcW w:w="5228" w:type="dxa"/>
          </w:tcPr>
          <w:p w:rsidRPr="005A5939" w:rsidR="00B609FA" w:rsidP="000B3BD0" w:rsidRDefault="00B609FA" w14:paraId="05FE3232" w14:textId="15426C1F">
            <w:pPr>
              <w:rPr>
                <w:rFonts w:ascii="Times New Roman" w:hAnsi="Times New Roman"/>
                <w:sz w:val="24"/>
                <w:szCs w:val="24"/>
              </w:rPr>
            </w:pPr>
            <w:r w:rsidRPr="005A5939">
              <w:rPr>
                <w:rFonts w:ascii="Times New Roman" w:hAnsi="Times New Roman"/>
                <w:sz w:val="24"/>
                <w:szCs w:val="24"/>
              </w:rPr>
              <w:lastRenderedPageBreak/>
              <w:t xml:space="preserve">4.2 de </w:t>
            </w:r>
            <w:r w:rsidRPr="005A5939" w:rsidR="00D605BE">
              <w:rPr>
                <w:rFonts w:ascii="Times New Roman" w:hAnsi="Times New Roman"/>
                <w:sz w:val="24"/>
                <w:szCs w:val="24"/>
              </w:rPr>
              <w:t>rezultate ale învățării</w:t>
            </w:r>
          </w:p>
        </w:tc>
        <w:tc>
          <w:tcPr>
            <w:tcW w:w="5228" w:type="dxa"/>
          </w:tcPr>
          <w:p w:rsidRPr="005A5939" w:rsidR="008421F0" w:rsidP="00E2437E" w:rsidRDefault="008421F0" w14:paraId="03D86E87" w14:textId="7C929E9A">
            <w:pPr>
              <w:pStyle w:val="ListParagraph"/>
              <w:rPr>
                <w:rFonts w:ascii="Times New Roman" w:hAnsi="Times New Roman"/>
                <w:sz w:val="24"/>
                <w:szCs w:val="24"/>
              </w:rPr>
            </w:pPr>
          </w:p>
        </w:tc>
      </w:tr>
    </w:tbl>
    <w:p w:rsidRPr="005A5939" w:rsidR="007F393B" w:rsidP="000B3BD0" w:rsidRDefault="007F393B" w14:paraId="1484B1D3" w14:textId="77777777">
      <w:pPr>
        <w:spacing w:after="0" w:line="240" w:lineRule="auto"/>
        <w:rPr>
          <w:rFonts w:ascii="Times New Roman" w:hAnsi="Times New Roman"/>
          <w:b/>
          <w:sz w:val="24"/>
          <w:szCs w:val="24"/>
        </w:rPr>
      </w:pPr>
    </w:p>
    <w:p w:rsidRPr="005A5939" w:rsidR="00FD0711" w:rsidP="000B3BD0" w:rsidRDefault="00FD0711" w14:paraId="0E68A69A" w14:textId="77C8128F">
      <w:pPr>
        <w:spacing w:after="0" w:line="240" w:lineRule="auto"/>
        <w:rPr>
          <w:rFonts w:ascii="Times New Roman" w:hAnsi="Times New Roman"/>
          <w:color w:val="9BBB59" w:themeColor="accent3"/>
          <w:sz w:val="24"/>
          <w:szCs w:val="24"/>
        </w:rPr>
      </w:pPr>
      <w:r w:rsidRPr="005A5939">
        <w:rPr>
          <w:rFonts w:ascii="Times New Roman" w:hAnsi="Times New Roman"/>
          <w:b/>
          <w:sz w:val="24"/>
          <w:szCs w:val="24"/>
        </w:rPr>
        <w:t>5. Condi</w:t>
      </w:r>
      <w:r w:rsidRPr="005A5939" w:rsidR="001B1709">
        <w:rPr>
          <w:rFonts w:ascii="Times New Roman" w:hAnsi="Times New Roman"/>
          <w:b/>
          <w:sz w:val="24"/>
          <w:szCs w:val="24"/>
        </w:rPr>
        <w:t>ț</w:t>
      </w:r>
      <w:r w:rsidRPr="005A5939">
        <w:rPr>
          <w:rFonts w:ascii="Times New Roman" w:hAnsi="Times New Roman"/>
          <w:b/>
          <w:sz w:val="24"/>
          <w:szCs w:val="24"/>
        </w:rPr>
        <w:t>ii</w:t>
      </w:r>
      <w:r w:rsidRPr="005A5939" w:rsidR="003C430C">
        <w:rPr>
          <w:rFonts w:ascii="Times New Roman" w:hAnsi="Times New Roman"/>
          <w:b/>
          <w:sz w:val="24"/>
          <w:szCs w:val="24"/>
        </w:rPr>
        <w:t xml:space="preserve"> </w:t>
      </w:r>
      <w:r w:rsidRPr="005A5939" w:rsidR="00051BDC">
        <w:rPr>
          <w:rFonts w:ascii="Times New Roman" w:hAnsi="Times New Roman"/>
          <w:b/>
          <w:sz w:val="24"/>
          <w:szCs w:val="24"/>
        </w:rPr>
        <w:t xml:space="preserve">necesare </w:t>
      </w:r>
      <w:r w:rsidRPr="005A5939" w:rsidR="003C430C">
        <w:rPr>
          <w:rFonts w:ascii="Times New Roman" w:hAnsi="Times New Roman"/>
          <w:b/>
          <w:sz w:val="24"/>
          <w:szCs w:val="24"/>
        </w:rPr>
        <w:t>pentru desfă</w:t>
      </w:r>
      <w:r w:rsidRPr="005A5939" w:rsidR="001B1709">
        <w:rPr>
          <w:rFonts w:ascii="Times New Roman" w:hAnsi="Times New Roman"/>
          <w:b/>
          <w:sz w:val="24"/>
          <w:szCs w:val="24"/>
        </w:rPr>
        <w:t>ș</w:t>
      </w:r>
      <w:r w:rsidRPr="005A5939" w:rsidR="003C430C">
        <w:rPr>
          <w:rFonts w:ascii="Times New Roman" w:hAnsi="Times New Roman"/>
          <w:b/>
          <w:sz w:val="24"/>
          <w:szCs w:val="24"/>
        </w:rPr>
        <w:t>urarea</w:t>
      </w:r>
      <w:r w:rsidRPr="005A5939" w:rsidR="00051BDC">
        <w:rPr>
          <w:rFonts w:ascii="Times New Roman" w:hAnsi="Times New Roman"/>
          <w:b/>
          <w:sz w:val="24"/>
          <w:szCs w:val="24"/>
        </w:rPr>
        <w:t xml:space="preserve"> optimă a</w:t>
      </w:r>
      <w:r w:rsidRPr="005A5939" w:rsidR="003C430C">
        <w:rPr>
          <w:rFonts w:ascii="Times New Roman" w:hAnsi="Times New Roman"/>
          <w:b/>
          <w:sz w:val="24"/>
          <w:szCs w:val="24"/>
        </w:rPr>
        <w:t xml:space="preserve"> activită</w:t>
      </w:r>
      <w:r w:rsidRPr="005A5939" w:rsidR="001B1709">
        <w:rPr>
          <w:rFonts w:ascii="Times New Roman" w:hAnsi="Times New Roman"/>
          <w:b/>
          <w:sz w:val="24"/>
          <w:szCs w:val="24"/>
        </w:rPr>
        <w:t>ț</w:t>
      </w:r>
      <w:r w:rsidRPr="005A5939" w:rsidR="003C430C">
        <w:rPr>
          <w:rFonts w:ascii="Times New Roman" w:hAnsi="Times New Roman"/>
          <w:b/>
          <w:sz w:val="24"/>
          <w:szCs w:val="24"/>
        </w:rPr>
        <w:t>ilor didactice</w:t>
      </w:r>
      <w:r w:rsidRPr="005A5939">
        <w:rPr>
          <w:rFonts w:ascii="Times New Roman" w:hAnsi="Times New Roman"/>
          <w:sz w:val="24"/>
          <w:szCs w:val="24"/>
        </w:rPr>
        <w:t xml:space="preserve"> (acolo unde este cazul)</w:t>
      </w: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w:rsidRPr="005A5939" w:rsidR="00FD0711" w:rsidTr="27E5ECA9" w14:paraId="312E0DE7" w14:textId="77777777">
        <w:tc>
          <w:tcPr>
            <w:tcW w:w="2405" w:type="dxa"/>
            <w:tcMar/>
          </w:tcPr>
          <w:p w:rsidRPr="005A5939" w:rsidR="00FD0711" w:rsidP="000B3BD0" w:rsidRDefault="00FD0711" w14:paraId="5FCC0C5A" w14:textId="017BB8B1">
            <w:pPr>
              <w:spacing w:after="0" w:line="240" w:lineRule="auto"/>
              <w:rPr>
                <w:rFonts w:ascii="Times New Roman" w:hAnsi="Times New Roman"/>
                <w:sz w:val="24"/>
                <w:szCs w:val="24"/>
              </w:rPr>
            </w:pPr>
            <w:r w:rsidRPr="005A5939">
              <w:rPr>
                <w:rFonts w:ascii="Times New Roman" w:hAnsi="Times New Roman"/>
                <w:sz w:val="24"/>
                <w:szCs w:val="24"/>
              </w:rPr>
              <w:t xml:space="preserve">5.1 </w:t>
            </w:r>
            <w:r w:rsidRPr="005A5939" w:rsidR="00A1304B">
              <w:t xml:space="preserve"> </w:t>
            </w:r>
            <w:r w:rsidRPr="005A5939" w:rsidR="00A1304B">
              <w:rPr>
                <w:rFonts w:ascii="Times New Roman" w:hAnsi="Times New Roman"/>
                <w:sz w:val="24"/>
                <w:szCs w:val="24"/>
              </w:rPr>
              <w:t>de desfășurare a cursului</w:t>
            </w:r>
          </w:p>
        </w:tc>
        <w:tc>
          <w:tcPr>
            <w:tcW w:w="8051" w:type="dxa"/>
            <w:tcMar/>
          </w:tcPr>
          <w:p w:rsidRPr="005A5939" w:rsidR="00E20BD3" w:rsidP="27E5ECA9" w:rsidRDefault="00E20BD3" w14:paraId="3202D18E" w14:textId="2AB015C9">
            <w:pPr>
              <w:spacing w:after="0" w:line="240" w:lineRule="auto"/>
              <w:rPr>
                <w:rFonts w:ascii="Times New Roman" w:hAnsi="Times New Roman"/>
                <w:sz w:val="24"/>
                <w:szCs w:val="24"/>
              </w:rPr>
            </w:pPr>
            <w:r w:rsidRPr="27E5ECA9" w:rsidR="75E3C77E">
              <w:rPr>
                <w:rFonts w:ascii="Times New Roman" w:hAnsi="Times New Roman"/>
                <w:sz w:val="24"/>
                <w:szCs w:val="24"/>
              </w:rPr>
              <w:t>-</w:t>
            </w:r>
          </w:p>
        </w:tc>
      </w:tr>
      <w:tr w:rsidRPr="005A5939" w:rsidR="00FD0711" w:rsidTr="27E5ECA9" w14:paraId="30197A50" w14:textId="77777777">
        <w:tc>
          <w:tcPr>
            <w:tcW w:w="2405" w:type="dxa"/>
            <w:tcMar/>
          </w:tcPr>
          <w:p w:rsidRPr="005A5939" w:rsidR="00FD0711" w:rsidP="000B3BD0" w:rsidRDefault="00FD0711" w14:paraId="4ED81E2D" w14:textId="61936D49">
            <w:pPr>
              <w:spacing w:after="0" w:line="240" w:lineRule="auto"/>
              <w:rPr>
                <w:rFonts w:ascii="Times New Roman" w:hAnsi="Times New Roman"/>
                <w:sz w:val="24"/>
                <w:szCs w:val="24"/>
              </w:rPr>
            </w:pPr>
            <w:r w:rsidRPr="27E5ECA9" w:rsidR="00FD0711">
              <w:rPr>
                <w:rFonts w:ascii="Times New Roman" w:hAnsi="Times New Roman"/>
                <w:sz w:val="24"/>
                <w:szCs w:val="24"/>
              </w:rPr>
              <w:t xml:space="preserve">5.2 </w:t>
            </w:r>
            <w:r w:rsidR="00A1304B">
              <w:rPr/>
              <w:t xml:space="preserve"> </w:t>
            </w:r>
            <w:r w:rsidRPr="27E5ECA9" w:rsidR="00A1304B">
              <w:rPr>
                <w:rFonts w:ascii="Times New Roman" w:hAnsi="Times New Roman"/>
                <w:sz w:val="24"/>
                <w:szCs w:val="24"/>
              </w:rPr>
              <w:t>de desfășurare a seminarului</w:t>
            </w:r>
          </w:p>
        </w:tc>
        <w:tc>
          <w:tcPr>
            <w:tcW w:w="8051" w:type="dxa"/>
            <w:tcMar/>
          </w:tcPr>
          <w:p w:rsidRPr="005A5939" w:rsidR="00D31C96" w:rsidP="000227E7" w:rsidRDefault="6B7653A3" w14:paraId="540A7438" w14:textId="69D99E40">
            <w:pPr>
              <w:spacing w:after="0" w:line="240" w:lineRule="auto"/>
              <w:jc w:val="both"/>
              <w:rPr>
                <w:rFonts w:ascii="Times New Roman" w:hAnsi="Times New Roman"/>
                <w:sz w:val="24"/>
                <w:szCs w:val="24"/>
              </w:rPr>
            </w:pPr>
            <w:r w:rsidRPr="27E5ECA9" w:rsidR="6B7653A3">
              <w:rPr>
                <w:rFonts w:ascii="Times New Roman" w:hAnsi="Times New Roman"/>
                <w:sz w:val="24"/>
                <w:szCs w:val="24"/>
              </w:rPr>
              <w:t xml:space="preserve"> </w:t>
            </w:r>
            <w:r w:rsidRPr="27E5ECA9" w:rsidR="75E3C77E">
              <w:rPr>
                <w:rFonts w:ascii="Times New Roman" w:hAnsi="Times New Roman"/>
                <w:sz w:val="24"/>
                <w:szCs w:val="24"/>
              </w:rPr>
              <w:t>-</w:t>
            </w:r>
          </w:p>
        </w:tc>
      </w:tr>
    </w:tbl>
    <w:p w:rsidRPr="005A5939" w:rsidR="00253624" w:rsidP="23AFC2EA" w:rsidRDefault="00D31C96" w14:paraId="6579E5FC" w14:textId="1AF50778">
      <w:pPr>
        <w:pStyle w:val="Normal"/>
        <w:spacing w:line="240" w:lineRule="auto"/>
        <w:rPr>
          <w:rFonts w:ascii="Times New Roman" w:hAnsi="Times New Roman"/>
          <w:b w:val="1"/>
          <w:bCs w:val="1"/>
          <w:sz w:val="24"/>
          <w:szCs w:val="24"/>
        </w:rPr>
      </w:pPr>
      <w:r w:rsidRPr="23AFC2EA" w:rsidR="00D31C96">
        <w:rPr>
          <w:rFonts w:ascii="Times New Roman" w:hAnsi="Times New Roman"/>
          <w:b w:val="1"/>
          <w:bCs w:val="1"/>
          <w:sz w:val="24"/>
          <w:szCs w:val="24"/>
        </w:rPr>
        <w:t>6. Obiectiv</w:t>
      </w:r>
      <w:r w:rsidRPr="23AFC2EA" w:rsidR="00253624">
        <w:rPr>
          <w:rFonts w:ascii="Times New Roman" w:hAnsi="Times New Roman"/>
          <w:b w:val="1"/>
          <w:bCs w:val="1"/>
          <w:sz w:val="24"/>
          <w:szCs w:val="24"/>
        </w:rPr>
        <w:t xml:space="preserve"> general</w:t>
      </w:r>
    </w:p>
    <w:p w:rsidRPr="005A6F91" w:rsidR="005A6F91" w:rsidP="005A6F91" w:rsidRDefault="005A6F91" w14:paraId="2A65F6DC" w14:textId="07B2419A">
      <w:pPr>
        <w:spacing w:line="240" w:lineRule="auto"/>
        <w:jc w:val="both"/>
        <w:rPr>
          <w:rFonts w:ascii="Times New Roman" w:hAnsi="Times New Roman" w:eastAsia="LiberationSans"/>
          <w:sz w:val="24"/>
          <w:szCs w:val="24"/>
        </w:rPr>
      </w:pPr>
      <w:r w:rsidRPr="005A6F91">
        <w:rPr>
          <w:rFonts w:ascii="Times New Roman" w:hAnsi="Times New Roman" w:eastAsia="LiberationSans"/>
          <w:sz w:val="24"/>
          <w:szCs w:val="24"/>
        </w:rPr>
        <w:t>Disciplina „Filosofie” se înscrie în cadrul formării universitare generale, având rolul de a iniția studenții în reflecția filosofică asupra lumii și asupra condiției umane, în vederea dezvoltării gândirii critice, a conștiinței de sine și a sensibilității culturale. Această disciplină contribuie la aprofundarea capacității de analiză și interpretare a valorilor culturii universale, stimulând totodată asumarea responsabilității față de valorile perene ale umanității.</w:t>
      </w:r>
    </w:p>
    <w:p w:rsidRPr="005A6F91" w:rsidR="005A6F91" w:rsidP="005A6F91" w:rsidRDefault="005A6F91" w14:paraId="62759E07" w14:textId="5C8B646B">
      <w:pPr>
        <w:spacing w:line="240" w:lineRule="auto"/>
        <w:jc w:val="both"/>
        <w:rPr>
          <w:rFonts w:ascii="Times New Roman" w:hAnsi="Times New Roman" w:eastAsia="LiberationSans"/>
          <w:sz w:val="24"/>
          <w:szCs w:val="24"/>
        </w:rPr>
      </w:pPr>
      <w:r w:rsidRPr="005A6F91">
        <w:rPr>
          <w:rFonts w:ascii="Times New Roman" w:hAnsi="Times New Roman" w:eastAsia="LiberationSans"/>
          <w:sz w:val="24"/>
          <w:szCs w:val="24"/>
        </w:rPr>
        <w:t>Cursul își propune familiarizarea studenților cu principalele curente, concepte și problematici din filosofia culturii, în special în contextul provocărilor contemporane ale globalizării, relativismului valoric și crizelor identitare. Se urmărește formarea competenței de a evalua critic cauzele, manifestările și implicațiile sociale și umane ale transformărilor culturale actuale, precum și identificarea unor direcții posibile de perfecționare a actului cultural și a participării conștiente la viața societății.</w:t>
      </w:r>
    </w:p>
    <w:p w:rsidRPr="005A5939" w:rsidR="00A04EAA" w:rsidP="00B4C805" w:rsidRDefault="00A04EAA" w14:paraId="4F32B13D" w14:textId="2D0B1669">
      <w:pPr>
        <w:spacing w:line="240" w:lineRule="auto"/>
        <w:jc w:val="both"/>
        <w:rPr>
          <w:rFonts w:ascii="Times New Roman" w:hAnsi="Times New Roman" w:eastAsia="LiberationSans"/>
          <w:sz w:val="24"/>
          <w:szCs w:val="24"/>
        </w:rPr>
      </w:pPr>
      <w:r w:rsidRPr="00B4C805" w:rsidR="005A6F91">
        <w:rPr>
          <w:rFonts w:ascii="Times New Roman" w:hAnsi="Times New Roman" w:eastAsia="LiberationSans"/>
          <w:sz w:val="24"/>
          <w:szCs w:val="24"/>
        </w:rPr>
        <w:t xml:space="preserve">Prin abordarea tematicilor filosofiei generale și a filosofiei culturii — precum raportul dintre om și lume, între rațiune și credință, între libertate și responsabilitate, între tradiție și inovație — disciplina oferă studenților o viziune de ansamblu asupra </w:t>
      </w:r>
      <w:r w:rsidRPr="00B4C805" w:rsidR="005A6F91">
        <w:rPr>
          <w:rFonts w:ascii="Times New Roman" w:hAnsi="Times New Roman" w:eastAsia="LiberationSans"/>
          <w:sz w:val="24"/>
          <w:szCs w:val="24"/>
        </w:rPr>
        <w:t>fundamenteleor</w:t>
      </w:r>
      <w:r w:rsidRPr="00B4C805" w:rsidR="005A6F91">
        <w:rPr>
          <w:rFonts w:ascii="Times New Roman" w:hAnsi="Times New Roman" w:eastAsia="LiberationSans"/>
          <w:sz w:val="24"/>
          <w:szCs w:val="24"/>
        </w:rPr>
        <w:t xml:space="preserve"> gândirii filosofice. Justificarea includerii cursului în planul de învățământ rezidă în contribuția sa esențială la formarea intelectuală și etică a studenților, dezvoltând capacități de reflecție critică, argumentare logică și implicare responsabilă în viața culturală și socială.</w:t>
      </w:r>
    </w:p>
    <w:p w:rsidRPr="00A04EAA" w:rsidR="00703DCD" w:rsidP="00703DCD" w:rsidRDefault="000B3BD0" w14:paraId="0F857F02" w14:textId="66C6411B">
      <w:pPr>
        <w:spacing w:after="160" w:line="278" w:lineRule="auto"/>
        <w:rPr>
          <w:rFonts w:ascii="Times New Roman" w:hAnsi="Times New Roman"/>
          <w:b/>
          <w:sz w:val="24"/>
          <w:szCs w:val="24"/>
        </w:rPr>
      </w:pPr>
      <w:r w:rsidRPr="005A5939">
        <w:rPr>
          <w:rFonts w:ascii="Times New Roman" w:hAnsi="Times New Roman"/>
          <w:b/>
          <w:sz w:val="24"/>
          <w:szCs w:val="24"/>
        </w:rPr>
        <w:lastRenderedPageBreak/>
        <w:t>7</w:t>
      </w:r>
      <w:r w:rsidRPr="005A5939" w:rsidR="00D31C96">
        <w:rPr>
          <w:rFonts w:ascii="Times New Roman" w:hAnsi="Times New Roman"/>
          <w:b/>
          <w:sz w:val="24"/>
          <w:szCs w:val="24"/>
        </w:rPr>
        <w:t>. Rezultatele învă</w:t>
      </w:r>
      <w:r w:rsidRPr="005A5939" w:rsidR="001B1709">
        <w:rPr>
          <w:rFonts w:ascii="Times New Roman" w:hAnsi="Times New Roman"/>
          <w:b/>
          <w:sz w:val="24"/>
          <w:szCs w:val="24"/>
        </w:rPr>
        <w:t>ț</w:t>
      </w:r>
      <w:r w:rsidRPr="005A5939" w:rsidR="00D31C96">
        <w:rPr>
          <w:rFonts w:ascii="Times New Roman" w:hAnsi="Times New Roman"/>
          <w:b/>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5"/>
        <w:gridCol w:w="9461"/>
      </w:tblGrid>
      <w:tr w:rsidRPr="005A5939" w:rsidR="00FD0711" w:rsidTr="4B1B709D" w14:paraId="44888664" w14:textId="77777777">
        <w:trPr>
          <w:cantSplit/>
          <w:trHeight w:val="1975"/>
        </w:trPr>
        <w:tc>
          <w:tcPr>
            <w:tcW w:w="1008" w:type="dxa"/>
            <w:tcMar/>
            <w:textDirection w:val="btLr"/>
            <w:vAlign w:val="center"/>
          </w:tcPr>
          <w:p w:rsidRPr="005A5939" w:rsidR="00FD0711" w:rsidP="000B3BD0" w:rsidRDefault="002A2A27" w14:paraId="621ABFCF" w14:textId="2798A7AA">
            <w:pPr>
              <w:spacing w:after="0" w:line="240" w:lineRule="auto"/>
              <w:jc w:val="center"/>
              <w:rPr>
                <w:rFonts w:ascii="Times New Roman" w:hAnsi="Times New Roman"/>
                <w:b/>
                <w:sz w:val="24"/>
                <w:szCs w:val="24"/>
              </w:rPr>
            </w:pPr>
            <w:r w:rsidRPr="005A5939">
              <w:rPr>
                <w:rFonts w:ascii="Times New Roman" w:hAnsi="Times New Roman"/>
                <w:b/>
                <w:sz w:val="24"/>
                <w:szCs w:val="24"/>
              </w:rPr>
              <w:t>Cuno</w:t>
            </w:r>
            <w:r w:rsidRPr="005A5939" w:rsidR="001B1709">
              <w:rPr>
                <w:rFonts w:ascii="Times New Roman" w:hAnsi="Times New Roman"/>
                <w:b/>
                <w:sz w:val="24"/>
                <w:szCs w:val="24"/>
              </w:rPr>
              <w:t>ș</w:t>
            </w:r>
            <w:r w:rsidRPr="005A5939">
              <w:rPr>
                <w:rFonts w:ascii="Times New Roman" w:hAnsi="Times New Roman"/>
                <w:b/>
                <w:sz w:val="24"/>
                <w:szCs w:val="24"/>
              </w:rPr>
              <w:t>tin</w:t>
            </w:r>
            <w:r w:rsidRPr="005A5939" w:rsidR="001B1709">
              <w:rPr>
                <w:rFonts w:ascii="Times New Roman" w:hAnsi="Times New Roman"/>
                <w:b/>
                <w:sz w:val="24"/>
                <w:szCs w:val="24"/>
              </w:rPr>
              <w:t>ț</w:t>
            </w:r>
            <w:r w:rsidRPr="005A5939">
              <w:rPr>
                <w:rFonts w:ascii="Times New Roman" w:hAnsi="Times New Roman"/>
                <w:b/>
                <w:sz w:val="24"/>
                <w:szCs w:val="24"/>
              </w:rPr>
              <w:t>e</w:t>
            </w:r>
          </w:p>
        </w:tc>
        <w:tc>
          <w:tcPr>
            <w:tcW w:w="9674" w:type="dxa"/>
            <w:tcMar/>
          </w:tcPr>
          <w:p w:rsidR="00E17ED0" w:rsidP="00E17ED0" w:rsidRDefault="00E17ED0" w14:paraId="2BFB0C48" w14:textId="77777777">
            <w:pPr>
              <w:pStyle w:val="NormalWeb"/>
              <w:rPr>
                <w:rFonts w:hAnsi="Symbol"/>
              </w:rPr>
            </w:pPr>
          </w:p>
          <w:p w:rsidR="00E17ED0" w:rsidP="00E17ED0" w:rsidRDefault="00E17ED0" w14:paraId="07F569D9" w14:textId="3815CEA0">
            <w:pPr>
              <w:pStyle w:val="NormalWeb"/>
              <w:rPr>
                <w:lang w:val="en-US"/>
              </w:rPr>
            </w:pPr>
            <w:r>
              <w:rPr>
                <w:rFonts w:hAnsi="Symbol"/>
              </w:rPr>
              <w:t></w:t>
            </w:r>
            <w:r>
              <w:t xml:space="preserve">  Recunoa</w:t>
            </w:r>
            <w:r w:rsidR="00651D93">
              <w:t>ște</w:t>
            </w:r>
            <w:r>
              <w:t xml:space="preserve"> principalele concepte, curente și teorii filosofice fundamentale.</w:t>
            </w:r>
          </w:p>
          <w:p w:rsidR="00E17ED0" w:rsidP="00E17ED0" w:rsidRDefault="00E17ED0" w14:paraId="6CEA50DE" w14:textId="41EB67FB">
            <w:pPr>
              <w:pStyle w:val="NormalWeb"/>
            </w:pPr>
            <w:r>
              <w:rPr>
                <w:rFonts w:hAnsi="Symbol"/>
              </w:rPr>
              <w:t></w:t>
            </w:r>
            <w:r>
              <w:t xml:space="preserve">  Explic</w:t>
            </w:r>
            <w:r w:rsidR="00651D93">
              <w:t>ă</w:t>
            </w:r>
            <w:r>
              <w:t xml:space="preserve"> în cuvinte proprii sensul unor noțiuni și principii din filosofia culturii și eticii.</w:t>
            </w:r>
          </w:p>
          <w:p w:rsidR="00E17ED0" w:rsidP="00E17ED0" w:rsidRDefault="00E17ED0" w14:paraId="742D46D6" w14:textId="7F497AAF">
            <w:pPr>
              <w:pStyle w:val="NormalWeb"/>
            </w:pPr>
            <w:r>
              <w:rPr>
                <w:rFonts w:hAnsi="Symbol"/>
              </w:rPr>
              <w:t></w:t>
            </w:r>
            <w:r>
              <w:t xml:space="preserve">  Clasifi</w:t>
            </w:r>
            <w:r w:rsidR="00651D93">
              <w:t>că</w:t>
            </w:r>
            <w:r>
              <w:t xml:space="preserve"> diferite sisteme filosofice în funcție de epocă, curent și problematică abordată.</w:t>
            </w:r>
          </w:p>
          <w:p w:rsidR="00E17ED0" w:rsidP="00E17ED0" w:rsidRDefault="00E17ED0" w14:paraId="0803790E" w14:textId="49DDEBEB">
            <w:pPr>
              <w:pStyle w:val="NormalWeb"/>
            </w:pPr>
            <w:r>
              <w:rPr>
                <w:rFonts w:hAnsi="Symbol"/>
              </w:rPr>
              <w:t></w:t>
            </w:r>
            <w:r>
              <w:t xml:space="preserve">  Exemplifi</w:t>
            </w:r>
            <w:r w:rsidR="00651D93">
              <w:t>că</w:t>
            </w:r>
            <w:r>
              <w:t xml:space="preserve"> aplicarea gândirii filosofice în interpretarea contextelor culturale și sociale contemporane.</w:t>
            </w:r>
          </w:p>
          <w:p w:rsidR="00E17ED0" w:rsidP="00E17ED0" w:rsidRDefault="00E17ED0" w14:paraId="0847C490" w14:textId="49F5ABF8">
            <w:pPr>
              <w:pStyle w:val="NormalWeb"/>
            </w:pPr>
            <w:r>
              <w:rPr>
                <w:rFonts w:hAnsi="Symbol"/>
              </w:rPr>
              <w:t></w:t>
            </w:r>
            <w:r>
              <w:t xml:space="preserve">  Compar</w:t>
            </w:r>
            <w:r w:rsidR="00651D93">
              <w:t>ă</w:t>
            </w:r>
            <w:r>
              <w:t xml:space="preserve"> idei filosofice în funcție de valorile pe care le susțin (ex: raționalism vs. empirism; etică deontologică vs. utilitarism).</w:t>
            </w:r>
          </w:p>
          <w:p w:rsidRPr="005A5939" w:rsidR="00E20BD3" w:rsidP="005A6F91" w:rsidRDefault="00E20BD3" w14:paraId="373D44E3" w14:textId="158F3CFE">
            <w:pPr>
              <w:spacing w:after="0" w:line="240" w:lineRule="auto"/>
              <w:jc w:val="both"/>
              <w:rPr>
                <w:rFonts w:ascii="Times New Roman" w:hAnsi="Times New Roman"/>
                <w:b/>
                <w:bCs/>
                <w:sz w:val="24"/>
                <w:szCs w:val="24"/>
                <w:highlight w:val="yellow"/>
              </w:rPr>
            </w:pPr>
          </w:p>
        </w:tc>
      </w:tr>
      <w:tr w:rsidRPr="005A5939" w:rsidR="00FD0711" w:rsidTr="4B1B709D" w14:paraId="110936E3" w14:textId="77777777">
        <w:trPr>
          <w:cantSplit/>
          <w:trHeight w:val="1775"/>
        </w:trPr>
        <w:tc>
          <w:tcPr>
            <w:tcW w:w="1008" w:type="dxa"/>
            <w:tcMar/>
            <w:textDirection w:val="btLr"/>
            <w:vAlign w:val="center"/>
          </w:tcPr>
          <w:p w:rsidRPr="005A5939" w:rsidR="00FD0711" w:rsidP="000B3BD0" w:rsidRDefault="00E5213F" w14:paraId="44988092" w14:textId="51CEDC6E">
            <w:pPr>
              <w:spacing w:after="0" w:line="240" w:lineRule="auto"/>
              <w:jc w:val="center"/>
              <w:rPr>
                <w:rFonts w:ascii="Times New Roman" w:hAnsi="Times New Roman"/>
                <w:b/>
                <w:sz w:val="24"/>
                <w:szCs w:val="24"/>
              </w:rPr>
            </w:pPr>
            <w:r w:rsidRPr="005A5939">
              <w:rPr>
                <w:rFonts w:ascii="Times New Roman" w:hAnsi="Times New Roman"/>
                <w:b/>
                <w:sz w:val="24"/>
                <w:szCs w:val="24"/>
              </w:rPr>
              <w:t>Abilități</w:t>
            </w:r>
          </w:p>
        </w:tc>
        <w:tc>
          <w:tcPr>
            <w:tcW w:w="9674" w:type="dxa"/>
            <w:tcMar/>
          </w:tcPr>
          <w:p w:rsidR="00E17ED0" w:rsidP="00E17ED0" w:rsidRDefault="00E17ED0" w14:paraId="530D7EA7" w14:textId="77777777">
            <w:pPr>
              <w:pStyle w:val="NormalWeb"/>
              <w:rPr>
                <w:rFonts w:hAnsi="Symbol"/>
              </w:rPr>
            </w:pPr>
          </w:p>
          <w:p w:rsidR="00E17ED0" w:rsidP="00E17ED0" w:rsidRDefault="00E17ED0" w14:paraId="5CFA3379" w14:textId="6E7FE18A">
            <w:pPr>
              <w:pStyle w:val="NormalWeb"/>
              <w:rPr>
                <w:lang w:val="en-US"/>
              </w:rPr>
            </w:pPr>
            <w:r>
              <w:rPr>
                <w:rFonts w:hAnsi="Symbol"/>
              </w:rPr>
              <w:t></w:t>
            </w:r>
            <w:r>
              <w:t xml:space="preserve">  Aplic</w:t>
            </w:r>
            <w:r w:rsidR="00651D93">
              <w:t>ă</w:t>
            </w:r>
            <w:r>
              <w:t xml:space="preserve"> concepte filosofice în construirea unui discurs coerent, argumentativ, în cadrul eseului sau referatului.</w:t>
            </w:r>
          </w:p>
          <w:p w:rsidR="00E17ED0" w:rsidP="00E17ED0" w:rsidRDefault="00E17ED0" w14:paraId="05959DB3" w14:textId="20C842E0">
            <w:pPr>
              <w:pStyle w:val="NormalWeb"/>
            </w:pPr>
            <w:r>
              <w:rPr>
                <w:rFonts w:hAnsi="Symbol"/>
              </w:rPr>
              <w:t></w:t>
            </w:r>
            <w:r>
              <w:t xml:space="preserve">  Formule</w:t>
            </w:r>
            <w:r w:rsidR="00651D93">
              <w:t>ază</w:t>
            </w:r>
            <w:r>
              <w:t xml:space="preserve"> puncte de vedere personale, argumentate logic, pe teme filosofice și etice.</w:t>
            </w:r>
          </w:p>
          <w:p w:rsidR="00E17ED0" w:rsidP="00E17ED0" w:rsidRDefault="00E17ED0" w14:paraId="57CF8F5A" w14:textId="5836BC1A">
            <w:pPr>
              <w:pStyle w:val="NormalWeb"/>
            </w:pPr>
            <w:r>
              <w:rPr>
                <w:rFonts w:hAnsi="Symbol"/>
              </w:rPr>
              <w:t></w:t>
            </w:r>
            <w:r>
              <w:t xml:space="preserve">  Selecte</w:t>
            </w:r>
            <w:r w:rsidR="00651D93">
              <w:t>ază</w:t>
            </w:r>
            <w:r>
              <w:t xml:space="preserve"> și utilizeze principii filosofice în interpretarea unor situații socio-culturale sau profesionale concrete.</w:t>
            </w:r>
          </w:p>
          <w:p w:rsidR="00E17ED0" w:rsidP="00E17ED0" w:rsidRDefault="00E17ED0" w14:paraId="50BB59CB" w14:textId="304735BC">
            <w:pPr>
              <w:pStyle w:val="NormalWeb"/>
            </w:pPr>
            <w:r w:rsidRPr="4B1B709D" w:rsidR="00E17ED0">
              <w:rPr>
                <w:rFonts w:hAnsi="Symbol"/>
              </w:rPr>
              <w:t></w:t>
            </w:r>
            <w:r w:rsidR="00E17ED0">
              <w:rPr/>
              <w:t xml:space="preserve">  Elabore</w:t>
            </w:r>
            <w:r w:rsidR="00651D93">
              <w:rPr/>
              <w:t>ază</w:t>
            </w:r>
            <w:r w:rsidR="00E17ED0">
              <w:rPr/>
              <w:t xml:space="preserve"> în echipă </w:t>
            </w:r>
            <w:r w:rsidR="6E15ACFB">
              <w:rPr/>
              <w:t>o temă</w:t>
            </w:r>
            <w:r w:rsidR="00E17ED0">
              <w:rPr/>
              <w:t>/eseu care implică cercetare, analiză și reflecție critică.</w:t>
            </w:r>
          </w:p>
          <w:p w:rsidR="00E17ED0" w:rsidP="00E17ED0" w:rsidRDefault="00E17ED0" w14:paraId="3E70A261" w14:textId="2F60DB57">
            <w:pPr>
              <w:pStyle w:val="NormalWeb"/>
            </w:pPr>
            <w:r>
              <w:rPr>
                <w:rFonts w:hAnsi="Symbol"/>
              </w:rPr>
              <w:t></w:t>
            </w:r>
            <w:r>
              <w:t xml:space="preserve">  Anticipe</w:t>
            </w:r>
            <w:r w:rsidR="00651D93">
              <w:t>ază</w:t>
            </w:r>
            <w:r>
              <w:t xml:space="preserve"> implicații etice ale acțiunilor umane în contexte tehnologice și sociale.</w:t>
            </w:r>
          </w:p>
          <w:p w:rsidRPr="005A5939" w:rsidR="00241E04" w:rsidP="005A6F91" w:rsidRDefault="00241E04" w14:paraId="29893D81" w14:textId="61AC67A0">
            <w:pPr>
              <w:pStyle w:val="Style1"/>
              <w:rPr>
                <w:rFonts w:ascii="Times New Roman" w:hAnsi="Times New Roman"/>
                <w:szCs w:val="24"/>
                <w:highlight w:val="yellow"/>
              </w:rPr>
            </w:pPr>
          </w:p>
        </w:tc>
      </w:tr>
      <w:tr w:rsidRPr="005A5939" w:rsidR="002A2A27" w:rsidTr="4B1B709D" w14:paraId="22C94215" w14:textId="77777777">
        <w:trPr>
          <w:cantSplit/>
          <w:trHeight w:val="2329"/>
        </w:trPr>
        <w:tc>
          <w:tcPr>
            <w:tcW w:w="1008" w:type="dxa"/>
            <w:tcMar/>
            <w:textDirection w:val="btLr"/>
            <w:vAlign w:val="center"/>
          </w:tcPr>
          <w:p w:rsidRPr="005A5939" w:rsidR="002A2A27" w:rsidP="000B3BD0" w:rsidRDefault="002A2A27" w14:paraId="6A44056B" w14:textId="72768000">
            <w:pPr>
              <w:spacing w:after="0" w:line="240" w:lineRule="auto"/>
              <w:jc w:val="center"/>
              <w:rPr>
                <w:rFonts w:ascii="Times New Roman" w:hAnsi="Times New Roman"/>
                <w:b/>
                <w:sz w:val="24"/>
                <w:szCs w:val="24"/>
              </w:rPr>
            </w:pPr>
            <w:r w:rsidRPr="005A5939">
              <w:rPr>
                <w:rFonts w:ascii="Times New Roman" w:hAnsi="Times New Roman"/>
                <w:b/>
                <w:sz w:val="24"/>
                <w:szCs w:val="24"/>
              </w:rPr>
              <w:t xml:space="preserve">Responsabilitate </w:t>
            </w:r>
            <w:r w:rsidRPr="005A5939" w:rsidR="001B1709">
              <w:rPr>
                <w:rFonts w:ascii="Times New Roman" w:hAnsi="Times New Roman"/>
                <w:b/>
                <w:sz w:val="24"/>
                <w:szCs w:val="24"/>
              </w:rPr>
              <w:t>ș</w:t>
            </w:r>
            <w:r w:rsidRPr="005A5939">
              <w:rPr>
                <w:rFonts w:ascii="Times New Roman" w:hAnsi="Times New Roman"/>
                <w:b/>
                <w:sz w:val="24"/>
                <w:szCs w:val="24"/>
              </w:rPr>
              <w:t>i autonomie</w:t>
            </w:r>
          </w:p>
        </w:tc>
        <w:tc>
          <w:tcPr>
            <w:tcW w:w="9674" w:type="dxa"/>
            <w:tcMar/>
          </w:tcPr>
          <w:p w:rsidR="00E17ED0" w:rsidP="00E17ED0" w:rsidRDefault="00E17ED0" w14:paraId="1F71AD81" w14:textId="77777777">
            <w:pPr>
              <w:pStyle w:val="NormalWeb"/>
              <w:rPr>
                <w:rFonts w:hAnsi="Symbol"/>
              </w:rPr>
            </w:pPr>
          </w:p>
          <w:p w:rsidR="00E17ED0" w:rsidP="00E17ED0" w:rsidRDefault="00E17ED0" w14:paraId="4C87ADA4" w14:textId="77C740CD">
            <w:pPr>
              <w:pStyle w:val="NormalWeb"/>
              <w:rPr>
                <w:lang w:val="en-US"/>
              </w:rPr>
            </w:pPr>
            <w:r>
              <w:rPr>
                <w:rFonts w:hAnsi="Symbol"/>
              </w:rPr>
              <w:t></w:t>
            </w:r>
            <w:r>
              <w:t xml:space="preserve">  Demonstre</w:t>
            </w:r>
            <w:r w:rsidR="00651D93">
              <w:t>ază</w:t>
            </w:r>
            <w:r>
              <w:t xml:space="preserve"> responsabilitate și implicare în realizarea sarcinilor individuale și de grup.</w:t>
            </w:r>
          </w:p>
          <w:p w:rsidR="00E17ED0" w:rsidP="00E17ED0" w:rsidRDefault="00E17ED0" w14:paraId="0C1D5CD3" w14:textId="5AD94FBD">
            <w:pPr>
              <w:pStyle w:val="NormalWeb"/>
            </w:pPr>
            <w:r>
              <w:rPr>
                <w:rFonts w:hAnsi="Symbol"/>
              </w:rPr>
              <w:t></w:t>
            </w:r>
            <w:r>
              <w:t xml:space="preserve">  Respect</w:t>
            </w:r>
            <w:r w:rsidR="00651D93">
              <w:t>ă</w:t>
            </w:r>
            <w:r>
              <w:t xml:space="preserve"> normele de etică academică în elaborarea lucrărilor scrise și în exprimarea punctelor de vedere.</w:t>
            </w:r>
          </w:p>
          <w:p w:rsidR="00E17ED0" w:rsidP="00E17ED0" w:rsidRDefault="00E17ED0" w14:paraId="5D7EC1DF" w14:textId="364F8306">
            <w:pPr>
              <w:pStyle w:val="NormalWeb"/>
            </w:pPr>
            <w:r>
              <w:rPr>
                <w:rFonts w:hAnsi="Symbol"/>
              </w:rPr>
              <w:t></w:t>
            </w:r>
            <w:r>
              <w:t xml:space="preserve">  Colabore</w:t>
            </w:r>
            <w:r w:rsidR="00651D93">
              <w:t>ază</w:t>
            </w:r>
            <w:r>
              <w:t xml:space="preserve"> eficient în cadrul unei echipe pentru atingerea unor obiective comune de învățare.</w:t>
            </w:r>
          </w:p>
          <w:p w:rsidR="00E17ED0" w:rsidP="00E17ED0" w:rsidRDefault="00E17ED0" w14:paraId="62E08331" w14:textId="7EEE1A7C">
            <w:pPr>
              <w:pStyle w:val="NormalWeb"/>
            </w:pPr>
            <w:r>
              <w:rPr>
                <w:rFonts w:hAnsi="Symbol"/>
              </w:rPr>
              <w:t></w:t>
            </w:r>
            <w:r>
              <w:t xml:space="preserve">  Formule</w:t>
            </w:r>
            <w:r w:rsidR="00651D93">
              <w:t>ază</w:t>
            </w:r>
            <w:r>
              <w:t xml:space="preserve"> concluzii proprii privind impactul valorilor culturale și etice asupra evoluției societății contemporane.</w:t>
            </w:r>
          </w:p>
          <w:p w:rsidR="00E17ED0" w:rsidP="00E17ED0" w:rsidRDefault="00E17ED0" w14:paraId="5A15E051" w14:textId="4CE426E0">
            <w:pPr>
              <w:pStyle w:val="NormalWeb"/>
            </w:pPr>
            <w:r>
              <w:rPr>
                <w:rFonts w:hAnsi="Symbol"/>
              </w:rPr>
              <w:t></w:t>
            </w:r>
            <w:r>
              <w:t xml:space="preserve">  Conștientize</w:t>
            </w:r>
            <w:r w:rsidR="00651D93">
              <w:t>ază</w:t>
            </w:r>
            <w:r>
              <w:t xml:space="preserve"> rolul propriei formări filosofice în construirea unei atitudini critice și responsabile față de problemele actuale ale lumii.</w:t>
            </w:r>
          </w:p>
          <w:p w:rsidRPr="005A6F91" w:rsidR="00EF4811" w:rsidP="005A6F91" w:rsidRDefault="00EF4811" w14:paraId="4E90C458" w14:textId="1F9416DA">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8E4BB6" w:rsidP="00845D2A" w:rsidRDefault="000B3BD0" w14:paraId="40C2B4D4" w14:textId="6EAA8258">
      <w:pPr>
        <w:spacing w:line="240" w:lineRule="auto"/>
        <w:rPr>
          <w:rFonts w:ascii="Times New Roman" w:hAnsi="Times New Roman"/>
          <w:b/>
          <w:bCs/>
          <w:sz w:val="24"/>
          <w:szCs w:val="24"/>
        </w:rPr>
      </w:pPr>
      <w:r w:rsidRPr="005A5939">
        <w:rPr>
          <w:rFonts w:ascii="Times New Roman" w:hAnsi="Times New Roman"/>
          <w:b/>
          <w:bCs/>
          <w:sz w:val="24"/>
          <w:szCs w:val="24"/>
        </w:rPr>
        <w:lastRenderedPageBreak/>
        <w:t>8</w:t>
      </w:r>
      <w:r w:rsidRPr="005A5939" w:rsidR="002A2A27">
        <w:rPr>
          <w:rFonts w:ascii="Times New Roman" w:hAnsi="Times New Roman"/>
          <w:b/>
          <w:bCs/>
          <w:sz w:val="24"/>
          <w:szCs w:val="24"/>
        </w:rPr>
        <w:t>. Metode de predare</w:t>
      </w:r>
      <w:bookmarkStart w:name="_Hlk204328511" w:id="0"/>
    </w:p>
    <w:p w:rsidR="00845D2A" w:rsidP="00845D2A" w:rsidRDefault="00845D2A" w14:paraId="7A430737" w14:textId="77777777">
      <w:pPr>
        <w:pStyle w:val="NormalWeb"/>
        <w:rPr>
          <w:lang w:val="en-US"/>
        </w:rPr>
      </w:pPr>
      <w:r>
        <w:t xml:space="preserve">Predarea disciplinei </w:t>
      </w:r>
      <w:r>
        <w:rPr>
          <w:rStyle w:val="Emphasis"/>
        </w:rPr>
        <w:t>Filosofie</w:t>
      </w:r>
      <w:r>
        <w:t xml:space="preserve"> se bazează pe o abordare centrată pe student, care urmărește dezvoltarea gândirii critice, a capacității de argumentare logică și a abilităților de reflecție personală asupra problemelor fundamentale ale cunoașterii, existenței și valorilor.</w:t>
      </w:r>
    </w:p>
    <w:p w:rsidR="00845D2A" w:rsidP="00845D2A" w:rsidRDefault="00845D2A" w14:paraId="7878BF70" w14:textId="77777777">
      <w:pPr>
        <w:pStyle w:val="NormalWeb"/>
      </w:pPr>
      <w:r>
        <w:t xml:space="preserve">Se utilizează metode expozitive (prelegerea, expunerea) pentru prezentarea conceptelor teoretice esențiale, completate de metode interactive, cum ar fi </w:t>
      </w:r>
      <w:r w:rsidRPr="006457AE">
        <w:rPr>
          <w:rStyle w:val="Strong"/>
          <w:b w:val="0"/>
          <w:bCs w:val="0"/>
        </w:rPr>
        <w:t>prezentarea de referate</w:t>
      </w:r>
      <w:r w:rsidRPr="006457AE">
        <w:rPr>
          <w:b/>
          <w:bCs/>
        </w:rPr>
        <w:t xml:space="preserve">, </w:t>
      </w:r>
      <w:r w:rsidRPr="006457AE">
        <w:rPr>
          <w:rStyle w:val="Strong"/>
          <w:b w:val="0"/>
          <w:bCs w:val="0"/>
        </w:rPr>
        <w:t>discuțiile ghidate</w:t>
      </w:r>
      <w:r w:rsidRPr="006457AE">
        <w:rPr>
          <w:b/>
          <w:bCs/>
        </w:rPr>
        <w:t xml:space="preserve"> </w:t>
      </w:r>
      <w:r w:rsidRPr="00730B2F">
        <w:t>și</w:t>
      </w:r>
      <w:r w:rsidRPr="006457AE">
        <w:rPr>
          <w:b/>
          <w:bCs/>
        </w:rPr>
        <w:t xml:space="preserve"> </w:t>
      </w:r>
      <w:r w:rsidRPr="006457AE">
        <w:rPr>
          <w:rStyle w:val="Strong"/>
          <w:b w:val="0"/>
          <w:bCs w:val="0"/>
        </w:rPr>
        <w:t>dezbaterea tematică</w:t>
      </w:r>
      <w:r>
        <w:t>. Acestea permit explorarea ideilor filosofice dintr-o perspectivă personală și colaborativă, încurajând exprimarea și confruntarea constructivă a opiniilor.</w:t>
      </w:r>
    </w:p>
    <w:p w:rsidR="00845D2A" w:rsidP="00845D2A" w:rsidRDefault="00845D2A" w14:paraId="4B5532A2" w14:textId="77777777">
      <w:pPr>
        <w:pStyle w:val="NormalWeb"/>
      </w:pPr>
      <w:r>
        <w:t>Studenții sunt implicați activ în procesul educațional prin alegerea temelor de reflecție și redactarea unor referate individuale sau de grup, prezentate și discutate în cadrul cursurilor. Acest demers contribuie la dezvoltarea parcursului de învățare personalizat, în funcție de interesele și stilurile de învățare ale fiecărui student.</w:t>
      </w:r>
    </w:p>
    <w:p w:rsidR="00845D2A" w:rsidP="00845D2A" w:rsidRDefault="00845D2A" w14:paraId="1E844FF0" w14:textId="77777777">
      <w:pPr>
        <w:pStyle w:val="NormalWeb"/>
      </w:pPr>
      <w:r>
        <w:t>Pentru susținerea învățării autonome, se încurajează lecturi suplimentare și utilizarea de resurse bibliografice variate, precum și analiza unor texte filosofice fundamentale. Feedback-ul oferit de cadrul didactic, atât oral cât și scris, ghidează studenții în aprofundarea temelor abordate și în îmbunătățirea propriilor argumentații.</w:t>
      </w:r>
    </w:p>
    <w:p w:rsidR="00845D2A" w:rsidP="00845D2A" w:rsidRDefault="00845D2A" w14:paraId="54FB70EB" w14:textId="77777777">
      <w:pPr>
        <w:pStyle w:val="NormalWeb"/>
      </w:pPr>
      <w:r>
        <w:t>Pentru identificarea eventualelor rămâneri în urmă, se menține un dialog permanent cu studenții, iar progresul acestora este urmărit prin participarea la discuții, calitatea referatelor și implicarea în activitățile de seminar. În cazul dificultăților, se pot adopta măsuri remediale precum: recomandarea unor texte suplimentare, discuții de clarificare individuală sau sesiuni de recapitulare.</w:t>
      </w:r>
    </w:p>
    <w:p w:rsidR="00845D2A" w:rsidP="00845D2A" w:rsidRDefault="00845D2A" w14:paraId="4D27D331" w14:textId="77777777">
      <w:pPr>
        <w:pStyle w:val="NormalWeb"/>
      </w:pPr>
      <w:r>
        <w:t>Activitățile de grup favorizează colaborarea și stimularea gândirii critice în echipă, exersarea comunicării asertive și a ascultării active. Se încurajează respectul față de opiniile celorlalți și formularea de feedback constructiv într-un cadru deschis și respectuos.</w:t>
      </w:r>
    </w:p>
    <w:p w:rsidRPr="00845D2A" w:rsidR="000227E7" w:rsidP="00845D2A" w:rsidRDefault="00845D2A" w14:paraId="145E90E9" w14:textId="5E7215CE">
      <w:pPr>
        <w:pStyle w:val="NormalWeb"/>
      </w:pPr>
      <w:r>
        <w:t>Prin această combinație de metode expozitive și participative, disciplina contribuie la formarea unei atitudini reflexive și responsabile, esențială pentru viitorii ingineri, care vor acționa într-un context tehnologic, etic și societal complex.</w:t>
      </w:r>
      <w:bookmarkEnd w:id="0"/>
    </w:p>
    <w:p w:rsidRPr="005A5939" w:rsidR="002A2A27" w:rsidP="23AFC2EA" w:rsidRDefault="002A2A27" w14:paraId="757EC3D2" w14:textId="54E3F6C0">
      <w:pPr>
        <w:spacing w:after="0" w:line="240" w:lineRule="auto"/>
        <w:rPr>
          <w:rFonts w:ascii="Times New Roman" w:hAnsi="Times New Roman"/>
          <w:b w:val="1"/>
          <w:bCs w:val="1"/>
          <w:kern w:val="16"/>
          <w:sz w:val="24"/>
          <w:szCs w:val="24"/>
        </w:rPr>
      </w:pPr>
      <w:r w:rsidRPr="23AFC2EA" w:rsidR="007927E2">
        <w:rPr>
          <w:rFonts w:ascii="Times New Roman" w:hAnsi="Times New Roman"/>
          <w:b w:val="1"/>
          <w:bCs w:val="1"/>
          <w:sz w:val="24"/>
          <w:szCs w:val="24"/>
        </w:rPr>
        <w:t>9</w:t>
      </w:r>
      <w:r w:rsidRPr="23AFC2EA" w:rsidR="003D0D85">
        <w:rPr>
          <w:rFonts w:ascii="Times New Roman" w:hAnsi="Times New Roman"/>
          <w:b w:val="1"/>
          <w:bCs w:val="1"/>
          <w:sz w:val="24"/>
          <w:szCs w:val="24"/>
        </w:rPr>
        <w:t xml:space="preserve">. </w:t>
      </w:r>
      <w:r w:rsidRPr="23AFC2EA" w:rsidR="00FD0711">
        <w:rPr>
          <w:rFonts w:ascii="Times New Roman" w:hAnsi="Times New Roman"/>
          <w:b w:val="1"/>
          <w:bCs w:val="1"/>
          <w:sz w:val="24"/>
          <w:szCs w:val="24"/>
        </w:rPr>
        <w:t>Con</w:t>
      </w:r>
      <w:r w:rsidRPr="23AFC2EA" w:rsidR="001B1709">
        <w:rPr>
          <w:rFonts w:ascii="Times New Roman" w:hAnsi="Times New Roman"/>
          <w:b w:val="1"/>
          <w:bCs w:val="1"/>
          <w:sz w:val="24"/>
          <w:szCs w:val="24"/>
        </w:rPr>
        <w:t>ț</w:t>
      </w:r>
      <w:r w:rsidRPr="23AFC2EA" w:rsidR="00FD0711">
        <w:rPr>
          <w:rFonts w:ascii="Times New Roman" w:hAnsi="Times New Roman"/>
          <w:b w:val="1"/>
          <w:bCs w:val="1"/>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5A5939" w:rsidR="00AD6760" w:rsidTr="4B1B709D" w14:paraId="14972563" w14:textId="77777777">
        <w:trPr>
          <w:jc w:val="center"/>
        </w:trPr>
        <w:tc>
          <w:tcPr>
            <w:tcW w:w="10527" w:type="dxa"/>
            <w:gridSpan w:val="3"/>
            <w:tcMar/>
            <w:vAlign w:val="center"/>
          </w:tcPr>
          <w:p w:rsidRPr="005A5939" w:rsidR="00AD6760" w:rsidP="000B3BD0" w:rsidRDefault="00AD6760" w14:paraId="238085BB" w14:textId="42B98C64">
            <w:pPr>
              <w:spacing w:after="0" w:line="240" w:lineRule="auto"/>
              <w:rPr>
                <w:rFonts w:ascii="Times New Roman" w:hAnsi="Times New Roman"/>
                <w:b/>
                <w:bCs/>
                <w:sz w:val="24"/>
                <w:szCs w:val="24"/>
              </w:rPr>
            </w:pPr>
            <w:r w:rsidRPr="005A5939">
              <w:rPr>
                <w:rFonts w:ascii="Times New Roman" w:hAnsi="Times New Roman"/>
                <w:b/>
                <w:bCs/>
                <w:sz w:val="24"/>
                <w:szCs w:val="24"/>
              </w:rPr>
              <w:t>CURS</w:t>
            </w:r>
            <w:r w:rsidRPr="005A5939" w:rsidR="00FB608B">
              <w:rPr>
                <w:rFonts w:ascii="Times New Roman" w:hAnsi="Times New Roman"/>
                <w:b/>
                <w:bCs/>
                <w:color w:val="9BBB59" w:themeColor="accent3"/>
                <w:sz w:val="24"/>
                <w:szCs w:val="24"/>
              </w:rPr>
              <w:t xml:space="preserve"> </w:t>
            </w:r>
          </w:p>
        </w:tc>
      </w:tr>
      <w:tr w:rsidRPr="005A5939" w:rsidR="00AD6760" w:rsidTr="4B1B709D" w14:paraId="68E046A2" w14:textId="77777777">
        <w:trPr>
          <w:jc w:val="center"/>
        </w:trPr>
        <w:tc>
          <w:tcPr>
            <w:tcW w:w="1271" w:type="dxa"/>
            <w:tcMar/>
            <w:vAlign w:val="center"/>
          </w:tcPr>
          <w:p w:rsidRPr="005A5939" w:rsidR="00AD6760" w:rsidP="000B3BD0" w:rsidRDefault="00AD6760" w14:paraId="482092A5" w14:textId="7C8AE06C">
            <w:pPr>
              <w:spacing w:after="0" w:line="240" w:lineRule="auto"/>
              <w:jc w:val="center"/>
              <w:rPr>
                <w:rFonts w:ascii="Times New Roman" w:hAnsi="Times New Roman"/>
                <w:b/>
                <w:bCs/>
                <w:sz w:val="24"/>
                <w:szCs w:val="24"/>
              </w:rPr>
            </w:pPr>
            <w:r w:rsidRPr="005A5939">
              <w:rPr>
                <w:rFonts w:ascii="Times New Roman" w:hAnsi="Times New Roman"/>
                <w:b/>
                <w:bCs/>
                <w:sz w:val="24"/>
                <w:szCs w:val="24"/>
              </w:rPr>
              <w:t>Capitolul</w:t>
            </w:r>
          </w:p>
        </w:tc>
        <w:tc>
          <w:tcPr>
            <w:tcW w:w="8399" w:type="dxa"/>
            <w:tcMar/>
            <w:vAlign w:val="center"/>
          </w:tcPr>
          <w:p w:rsidRPr="005A5939" w:rsidR="00AD6760" w:rsidP="000B3BD0" w:rsidRDefault="00AD6760" w14:paraId="24A6971D" w14:textId="69E290BE">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57" w:type="dxa"/>
            <w:tcMar/>
            <w:vAlign w:val="center"/>
          </w:tcPr>
          <w:p w:rsidRPr="005A5939" w:rsidR="00AD6760" w:rsidP="000B3BD0" w:rsidRDefault="00AD6760" w14:paraId="25FFFED7" w14:textId="62B374FF">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2A2A27" w:rsidTr="4B1B709D" w14:paraId="2FAF5653" w14:textId="77777777">
        <w:trPr>
          <w:trHeight w:val="222"/>
          <w:jc w:val="center"/>
        </w:trPr>
        <w:tc>
          <w:tcPr>
            <w:tcW w:w="1271" w:type="dxa"/>
            <w:tcMar/>
            <w:vAlign w:val="center"/>
          </w:tcPr>
          <w:p w:rsidRPr="004D4CF9" w:rsidR="002A2A27" w:rsidP="000B3BD0" w:rsidRDefault="00497817" w14:paraId="70FBC42F" w14:textId="050B956A">
            <w:pPr>
              <w:spacing w:line="240" w:lineRule="auto"/>
              <w:jc w:val="center"/>
              <w:rPr>
                <w:rFonts w:ascii="Times New Roman" w:hAnsi="Times New Roman"/>
                <w:sz w:val="24"/>
                <w:szCs w:val="24"/>
              </w:rPr>
            </w:pPr>
            <w:r w:rsidRPr="004D4CF9">
              <w:rPr>
                <w:rFonts w:ascii="Times New Roman" w:hAnsi="Times New Roman"/>
                <w:sz w:val="24"/>
                <w:szCs w:val="24"/>
              </w:rPr>
              <w:t>I</w:t>
            </w:r>
          </w:p>
        </w:tc>
        <w:tc>
          <w:tcPr>
            <w:tcW w:w="8399" w:type="dxa"/>
            <w:tcMar/>
          </w:tcPr>
          <w:p w:rsidRPr="005A5939" w:rsidR="002A2A27" w:rsidP="005A5939" w:rsidRDefault="005A5939" w14:paraId="05A240DB" w14:textId="18AA296E">
            <w:pPr>
              <w:tabs>
                <w:tab w:val="center" w:pos="4091"/>
              </w:tabs>
              <w:spacing w:line="240" w:lineRule="auto"/>
              <w:jc w:val="both"/>
              <w:rPr>
                <w:rFonts w:ascii="Times New Roman" w:hAnsi="Times New Roman"/>
                <w:sz w:val="24"/>
                <w:szCs w:val="24"/>
              </w:rPr>
            </w:pPr>
            <w:r w:rsidRPr="005A5939">
              <w:rPr>
                <w:rFonts w:ascii="Times New Roman" w:hAnsi="Times New Roman"/>
                <w:sz w:val="24"/>
                <w:szCs w:val="24"/>
              </w:rPr>
              <w:t xml:space="preserve">Obiectul </w:t>
            </w:r>
            <w:r w:rsidRPr="005A5939">
              <w:rPr>
                <w:rFonts w:hint="eastAsia" w:ascii="Times New Roman" w:hAnsi="Times New Roman"/>
                <w:sz w:val="24"/>
                <w:szCs w:val="24"/>
              </w:rPr>
              <w:t>ş</w:t>
            </w:r>
            <w:r w:rsidRPr="005A5939">
              <w:rPr>
                <w:rFonts w:ascii="Times New Roman" w:hAnsi="Times New Roman"/>
                <w:sz w:val="24"/>
                <w:szCs w:val="24"/>
              </w:rPr>
              <w:t>i problematica filosofiei.</w:t>
            </w:r>
            <w:r w:rsidRPr="005A5939">
              <w:rPr>
                <w:rFonts w:ascii="Times New Roman" w:hAnsi="Times New Roman"/>
                <w:sz w:val="24"/>
                <w:szCs w:val="24"/>
              </w:rPr>
              <w:tab/>
            </w:r>
          </w:p>
        </w:tc>
        <w:tc>
          <w:tcPr>
            <w:tcW w:w="857" w:type="dxa"/>
            <w:tcMar/>
            <w:vAlign w:val="center"/>
          </w:tcPr>
          <w:p w:rsidRPr="005A5939" w:rsidR="002A2A27" w:rsidP="000B3BD0" w:rsidRDefault="005A5939" w14:paraId="3C9EB5C0" w14:textId="5E566C0F">
            <w:pPr>
              <w:spacing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4B1B709D" w14:paraId="18ABA96D" w14:textId="77777777">
        <w:trPr>
          <w:jc w:val="center"/>
        </w:trPr>
        <w:tc>
          <w:tcPr>
            <w:tcW w:w="1271" w:type="dxa"/>
            <w:tcMar/>
            <w:vAlign w:val="center"/>
          </w:tcPr>
          <w:p w:rsidRPr="004D4CF9" w:rsidR="002A2A27" w:rsidP="000B3BD0" w:rsidRDefault="008D1A77" w14:paraId="748F843E" w14:textId="247DB6A0">
            <w:pPr>
              <w:spacing w:after="0" w:line="240" w:lineRule="auto"/>
              <w:jc w:val="center"/>
              <w:rPr>
                <w:rFonts w:ascii="Times New Roman" w:hAnsi="Times New Roman"/>
                <w:sz w:val="24"/>
                <w:szCs w:val="24"/>
              </w:rPr>
            </w:pPr>
            <w:r w:rsidRPr="004D4CF9">
              <w:rPr>
                <w:rFonts w:ascii="Times New Roman" w:hAnsi="Times New Roman"/>
                <w:sz w:val="24"/>
                <w:szCs w:val="24"/>
              </w:rPr>
              <w:t>II</w:t>
            </w:r>
          </w:p>
        </w:tc>
        <w:tc>
          <w:tcPr>
            <w:tcW w:w="8399" w:type="dxa"/>
            <w:tcMar/>
          </w:tcPr>
          <w:p w:rsidRPr="005A5939" w:rsidR="002A2A27" w:rsidP="000B3BD0" w:rsidRDefault="005A5939" w14:paraId="40D13369" w14:textId="177D7B66">
            <w:pPr>
              <w:spacing w:after="0" w:line="240" w:lineRule="auto"/>
              <w:jc w:val="both"/>
              <w:rPr>
                <w:rFonts w:ascii="Times New Roman" w:hAnsi="Times New Roman"/>
                <w:sz w:val="24"/>
                <w:szCs w:val="24"/>
              </w:rPr>
            </w:pPr>
            <w:r w:rsidRPr="005A5939">
              <w:rPr>
                <w:rFonts w:ascii="Times New Roman" w:hAnsi="Times New Roman"/>
                <w:sz w:val="24"/>
                <w:szCs w:val="24"/>
              </w:rPr>
              <w:t>Metafizic</w:t>
            </w:r>
            <w:r w:rsidRPr="005A5939">
              <w:rPr>
                <w:rFonts w:hint="eastAsia" w:ascii="Times New Roman" w:hAnsi="Times New Roman"/>
                <w:sz w:val="24"/>
                <w:szCs w:val="24"/>
              </w:rPr>
              <w:t>ă</w:t>
            </w:r>
            <w:r w:rsidRPr="005A5939">
              <w:rPr>
                <w:rFonts w:ascii="Times New Roman" w:hAnsi="Times New Roman"/>
                <w:sz w:val="24"/>
                <w:szCs w:val="24"/>
              </w:rPr>
              <w:t>. Modele metafizice.</w:t>
            </w:r>
          </w:p>
        </w:tc>
        <w:tc>
          <w:tcPr>
            <w:tcW w:w="857" w:type="dxa"/>
            <w:tcMar/>
            <w:vAlign w:val="center"/>
          </w:tcPr>
          <w:p w:rsidRPr="005A5939" w:rsidR="002A2A27" w:rsidP="000B3BD0" w:rsidRDefault="005A5939" w14:paraId="34AE2AC5" w14:textId="22DAB2C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4B1B709D" w14:paraId="389DF12A" w14:textId="77777777">
        <w:trPr>
          <w:jc w:val="center"/>
        </w:trPr>
        <w:tc>
          <w:tcPr>
            <w:tcW w:w="1271" w:type="dxa"/>
            <w:tcMar/>
            <w:vAlign w:val="center"/>
          </w:tcPr>
          <w:p w:rsidRPr="004D4CF9" w:rsidR="002A2A27" w:rsidP="000B3BD0" w:rsidRDefault="008D1A77" w14:paraId="0C8F769E" w14:textId="64E74B94">
            <w:pPr>
              <w:spacing w:after="0" w:line="240" w:lineRule="auto"/>
              <w:jc w:val="center"/>
              <w:rPr>
                <w:rFonts w:ascii="Times New Roman" w:hAnsi="Times New Roman"/>
                <w:sz w:val="24"/>
                <w:szCs w:val="24"/>
              </w:rPr>
            </w:pPr>
            <w:r w:rsidRPr="004D4CF9">
              <w:rPr>
                <w:rFonts w:ascii="Times New Roman" w:hAnsi="Times New Roman"/>
                <w:sz w:val="24"/>
                <w:szCs w:val="24"/>
              </w:rPr>
              <w:t>III</w:t>
            </w:r>
          </w:p>
        </w:tc>
        <w:tc>
          <w:tcPr>
            <w:tcW w:w="8399" w:type="dxa"/>
            <w:tcMar/>
          </w:tcPr>
          <w:p w:rsidRPr="005A5939" w:rsidR="002A2A27" w:rsidP="000B3BD0" w:rsidRDefault="005A5939" w14:paraId="76C651D4" w14:textId="5F3C071B">
            <w:pPr>
              <w:spacing w:after="0" w:line="240" w:lineRule="auto"/>
              <w:jc w:val="both"/>
              <w:rPr>
                <w:rFonts w:ascii="Times New Roman" w:hAnsi="Times New Roman"/>
                <w:sz w:val="24"/>
                <w:szCs w:val="24"/>
              </w:rPr>
            </w:pPr>
            <w:r w:rsidRPr="005A5939">
              <w:rPr>
                <w:rFonts w:ascii="Times New Roman" w:hAnsi="Times New Roman"/>
                <w:sz w:val="24"/>
                <w:szCs w:val="24"/>
              </w:rPr>
              <w:t>Cosmologie. Modele cosmologice.</w:t>
            </w:r>
          </w:p>
        </w:tc>
        <w:tc>
          <w:tcPr>
            <w:tcW w:w="857" w:type="dxa"/>
            <w:tcMar/>
            <w:vAlign w:val="center"/>
          </w:tcPr>
          <w:p w:rsidRPr="005A5939" w:rsidR="002A2A27" w:rsidP="000B3BD0" w:rsidRDefault="000227E7" w14:paraId="313E2854" w14:textId="2FFD3A3B">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4B1B709D" w14:paraId="2CC7EA92" w14:textId="77777777">
        <w:trPr>
          <w:jc w:val="center"/>
        </w:trPr>
        <w:tc>
          <w:tcPr>
            <w:tcW w:w="1271" w:type="dxa"/>
            <w:tcMar/>
            <w:vAlign w:val="center"/>
          </w:tcPr>
          <w:p w:rsidRPr="004D4CF9" w:rsidR="002A2A27" w:rsidP="000B3BD0" w:rsidRDefault="00F972C4" w14:paraId="1E399926" w14:textId="3388CF94">
            <w:pPr>
              <w:spacing w:after="0" w:line="240" w:lineRule="auto"/>
              <w:jc w:val="center"/>
              <w:rPr>
                <w:rFonts w:ascii="Times New Roman" w:hAnsi="Times New Roman"/>
                <w:sz w:val="24"/>
                <w:szCs w:val="24"/>
              </w:rPr>
            </w:pPr>
            <w:r w:rsidRPr="004D4CF9">
              <w:rPr>
                <w:rFonts w:ascii="Times New Roman" w:hAnsi="Times New Roman"/>
                <w:sz w:val="24"/>
                <w:szCs w:val="24"/>
              </w:rPr>
              <w:t>IV</w:t>
            </w:r>
          </w:p>
        </w:tc>
        <w:tc>
          <w:tcPr>
            <w:tcW w:w="8399" w:type="dxa"/>
            <w:tcMar/>
          </w:tcPr>
          <w:p w:rsidRPr="005A5939" w:rsidR="002A2A27" w:rsidP="000B3BD0" w:rsidRDefault="005A5939" w14:paraId="22B505D2" w14:textId="6B2E9425">
            <w:pPr>
              <w:spacing w:after="0" w:line="240" w:lineRule="auto"/>
              <w:jc w:val="both"/>
              <w:rPr>
                <w:rFonts w:ascii="Times New Roman" w:hAnsi="Times New Roman"/>
                <w:sz w:val="24"/>
                <w:szCs w:val="24"/>
              </w:rPr>
            </w:pPr>
            <w:r w:rsidRPr="005A5939">
              <w:rPr>
                <w:rFonts w:ascii="Times New Roman" w:hAnsi="Times New Roman"/>
                <w:sz w:val="24"/>
                <w:szCs w:val="24"/>
              </w:rPr>
              <w:t xml:space="preserve">Sisteme </w:t>
            </w:r>
            <w:r w:rsidRPr="005A5939">
              <w:rPr>
                <w:rFonts w:hint="eastAsia" w:ascii="Times New Roman" w:hAnsi="Times New Roman"/>
                <w:sz w:val="24"/>
                <w:szCs w:val="24"/>
              </w:rPr>
              <w:t>ş</w:t>
            </w:r>
            <w:r w:rsidRPr="005A5939">
              <w:rPr>
                <w:rFonts w:ascii="Times New Roman" w:hAnsi="Times New Roman"/>
                <w:sz w:val="24"/>
                <w:szCs w:val="24"/>
              </w:rPr>
              <w:t>i ontologie, existen</w:t>
            </w:r>
            <w:r w:rsidRPr="005A5939">
              <w:rPr>
                <w:rFonts w:hint="eastAsia" w:ascii="Times New Roman" w:hAnsi="Times New Roman"/>
                <w:sz w:val="24"/>
                <w:szCs w:val="24"/>
              </w:rPr>
              <w:t>ţă</w:t>
            </w:r>
            <w:r w:rsidRPr="005A5939">
              <w:rPr>
                <w:rFonts w:ascii="Times New Roman" w:hAnsi="Times New Roman"/>
                <w:sz w:val="24"/>
                <w:szCs w:val="24"/>
              </w:rPr>
              <w:t xml:space="preserve"> </w:t>
            </w:r>
            <w:r w:rsidRPr="005A5939">
              <w:rPr>
                <w:rFonts w:hint="eastAsia" w:ascii="Times New Roman" w:hAnsi="Times New Roman"/>
                <w:sz w:val="24"/>
                <w:szCs w:val="24"/>
              </w:rPr>
              <w:t>ş</w:t>
            </w:r>
            <w:r w:rsidRPr="005A5939">
              <w:rPr>
                <w:rFonts w:ascii="Times New Roman" w:hAnsi="Times New Roman"/>
                <w:sz w:val="24"/>
                <w:szCs w:val="24"/>
              </w:rPr>
              <w:t>i cauzalitate.</w:t>
            </w:r>
          </w:p>
        </w:tc>
        <w:tc>
          <w:tcPr>
            <w:tcW w:w="857" w:type="dxa"/>
            <w:tcMar/>
            <w:vAlign w:val="center"/>
          </w:tcPr>
          <w:p w:rsidRPr="005A5939" w:rsidR="002A2A27" w:rsidP="000B3BD0" w:rsidRDefault="002A2A27" w14:paraId="15AD19EA" w14:textId="77777777">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2A2A27" w:rsidTr="4B1B709D" w14:paraId="0CBD9111" w14:textId="77777777">
        <w:trPr>
          <w:jc w:val="center"/>
        </w:trPr>
        <w:tc>
          <w:tcPr>
            <w:tcW w:w="1271" w:type="dxa"/>
            <w:tcMar/>
            <w:vAlign w:val="center"/>
          </w:tcPr>
          <w:p w:rsidRPr="004D4CF9" w:rsidR="002A2A27" w:rsidP="000B3BD0" w:rsidRDefault="00F972C4" w14:paraId="0C7E9E3C" w14:textId="22901F68">
            <w:pPr>
              <w:spacing w:after="0" w:line="240" w:lineRule="auto"/>
              <w:jc w:val="center"/>
              <w:rPr>
                <w:rFonts w:ascii="Times New Roman" w:hAnsi="Times New Roman"/>
                <w:sz w:val="24"/>
                <w:szCs w:val="24"/>
              </w:rPr>
            </w:pPr>
            <w:r w:rsidRPr="004D4CF9">
              <w:rPr>
                <w:rFonts w:ascii="Times New Roman" w:hAnsi="Times New Roman"/>
                <w:sz w:val="24"/>
                <w:szCs w:val="24"/>
              </w:rPr>
              <w:t>V</w:t>
            </w:r>
          </w:p>
        </w:tc>
        <w:tc>
          <w:tcPr>
            <w:tcW w:w="8399" w:type="dxa"/>
            <w:tcMar/>
          </w:tcPr>
          <w:p w:rsidRPr="005A5939" w:rsidR="002A2A27" w:rsidP="000B3BD0" w:rsidRDefault="005A5939" w14:paraId="70892A4D" w14:textId="0C09F4D8">
            <w:pPr>
              <w:spacing w:after="0" w:line="240" w:lineRule="auto"/>
              <w:jc w:val="both"/>
              <w:rPr>
                <w:rFonts w:ascii="Times New Roman" w:hAnsi="Times New Roman"/>
                <w:sz w:val="24"/>
                <w:szCs w:val="24"/>
              </w:rPr>
            </w:pPr>
            <w:r w:rsidRPr="005A5939">
              <w:rPr>
                <w:rFonts w:ascii="Times New Roman" w:hAnsi="Times New Roman"/>
                <w:sz w:val="24"/>
                <w:szCs w:val="24"/>
              </w:rPr>
              <w:t>Sisteme filosofice moderne și contemporane.</w:t>
            </w:r>
          </w:p>
        </w:tc>
        <w:tc>
          <w:tcPr>
            <w:tcW w:w="857" w:type="dxa"/>
            <w:tcMar/>
            <w:vAlign w:val="center"/>
          </w:tcPr>
          <w:p w:rsidRPr="005A5939" w:rsidR="002A2A27" w:rsidP="000B3BD0" w:rsidRDefault="005A5939" w14:paraId="5928C940" w14:textId="07B1D9B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4B1B709D" w14:paraId="63209E08" w14:textId="77777777">
        <w:trPr>
          <w:jc w:val="center"/>
        </w:trPr>
        <w:tc>
          <w:tcPr>
            <w:tcW w:w="1271" w:type="dxa"/>
            <w:tcMar/>
            <w:vAlign w:val="center"/>
          </w:tcPr>
          <w:p w:rsidRPr="004D4CF9" w:rsidR="00F972C4" w:rsidP="000B3BD0" w:rsidRDefault="00656530" w14:paraId="2277214C" w14:textId="23804343">
            <w:pPr>
              <w:spacing w:after="0" w:line="240" w:lineRule="auto"/>
              <w:jc w:val="center"/>
              <w:rPr>
                <w:rFonts w:ascii="Times New Roman" w:hAnsi="Times New Roman"/>
                <w:sz w:val="24"/>
                <w:szCs w:val="24"/>
              </w:rPr>
            </w:pPr>
            <w:r w:rsidRPr="004D4CF9">
              <w:rPr>
                <w:rFonts w:ascii="Times New Roman" w:hAnsi="Times New Roman"/>
                <w:sz w:val="24"/>
                <w:szCs w:val="24"/>
              </w:rPr>
              <w:t>VI</w:t>
            </w:r>
          </w:p>
        </w:tc>
        <w:tc>
          <w:tcPr>
            <w:tcW w:w="8399" w:type="dxa"/>
            <w:tcMar/>
          </w:tcPr>
          <w:p w:rsidRPr="005A5939" w:rsidR="00F972C4" w:rsidP="000B3BD0" w:rsidRDefault="005A5939" w14:paraId="4F452B76" w14:textId="58C39FFC">
            <w:pPr>
              <w:spacing w:after="0" w:line="240" w:lineRule="auto"/>
              <w:jc w:val="both"/>
              <w:rPr>
                <w:rFonts w:ascii="Times New Roman" w:hAnsi="Times New Roman"/>
                <w:sz w:val="24"/>
                <w:szCs w:val="24"/>
              </w:rPr>
            </w:pPr>
            <w:r w:rsidRPr="005A5939">
              <w:rPr>
                <w:rFonts w:ascii="Times New Roman" w:hAnsi="Times New Roman"/>
                <w:sz w:val="24"/>
                <w:szCs w:val="24"/>
              </w:rPr>
              <w:t>Gnoseologie, cunoa</w:t>
            </w:r>
            <w:r w:rsidRPr="005A5939">
              <w:rPr>
                <w:rFonts w:hint="eastAsia" w:ascii="Times New Roman" w:hAnsi="Times New Roman"/>
                <w:sz w:val="24"/>
                <w:szCs w:val="24"/>
              </w:rPr>
              <w:t>ş</w:t>
            </w:r>
            <w:r w:rsidRPr="005A5939">
              <w:rPr>
                <w:rFonts w:ascii="Times New Roman" w:hAnsi="Times New Roman"/>
                <w:sz w:val="24"/>
                <w:szCs w:val="24"/>
              </w:rPr>
              <w:t>tere, adev</w:t>
            </w:r>
            <w:r w:rsidRPr="005A5939">
              <w:rPr>
                <w:rFonts w:hint="eastAsia" w:ascii="Times New Roman" w:hAnsi="Times New Roman"/>
                <w:sz w:val="24"/>
                <w:szCs w:val="24"/>
              </w:rPr>
              <w:t>ă</w:t>
            </w:r>
            <w:r w:rsidRPr="005A5939">
              <w:rPr>
                <w:rFonts w:ascii="Times New Roman" w:hAnsi="Times New Roman"/>
                <w:sz w:val="24"/>
                <w:szCs w:val="24"/>
              </w:rPr>
              <w:t xml:space="preserve">r, teorie </w:t>
            </w:r>
            <w:r w:rsidRPr="005A5939">
              <w:rPr>
                <w:rFonts w:hint="eastAsia" w:ascii="Times New Roman" w:hAnsi="Times New Roman"/>
                <w:sz w:val="24"/>
                <w:szCs w:val="24"/>
              </w:rPr>
              <w:t>ş</w:t>
            </w:r>
            <w:r w:rsidRPr="005A5939">
              <w:rPr>
                <w:rFonts w:ascii="Times New Roman" w:hAnsi="Times New Roman"/>
                <w:sz w:val="24"/>
                <w:szCs w:val="24"/>
              </w:rPr>
              <w:t>tiintific</w:t>
            </w:r>
            <w:r w:rsidRPr="005A5939">
              <w:rPr>
                <w:rFonts w:hint="eastAsia" w:ascii="Times New Roman" w:hAnsi="Times New Roman"/>
                <w:sz w:val="24"/>
                <w:szCs w:val="24"/>
              </w:rPr>
              <w:t>ă</w:t>
            </w:r>
            <w:r w:rsidRPr="005A5939">
              <w:rPr>
                <w:rFonts w:ascii="Times New Roman" w:hAnsi="Times New Roman"/>
                <w:sz w:val="24"/>
                <w:szCs w:val="24"/>
              </w:rPr>
              <w:t>.</w:t>
            </w:r>
          </w:p>
        </w:tc>
        <w:tc>
          <w:tcPr>
            <w:tcW w:w="857" w:type="dxa"/>
            <w:tcMar/>
            <w:vAlign w:val="center"/>
          </w:tcPr>
          <w:p w:rsidRPr="005A5939" w:rsidR="00F972C4" w:rsidP="000B3BD0" w:rsidRDefault="005A5939" w14:paraId="2BA13951" w14:textId="4BB3420C">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0227E7" w:rsidTr="4B1B709D" w14:paraId="5FD9F8EF" w14:textId="77777777">
        <w:trPr>
          <w:trHeight w:val="307"/>
          <w:jc w:val="center"/>
        </w:trPr>
        <w:tc>
          <w:tcPr>
            <w:tcW w:w="1271" w:type="dxa"/>
            <w:tcMar/>
            <w:vAlign w:val="center"/>
          </w:tcPr>
          <w:p w:rsidRPr="004D4CF9" w:rsidR="000227E7" w:rsidP="000227E7" w:rsidRDefault="000227E7" w14:paraId="2012536F" w14:textId="49539956">
            <w:pPr>
              <w:spacing w:after="0" w:line="240" w:lineRule="auto"/>
              <w:jc w:val="center"/>
              <w:rPr>
                <w:rFonts w:ascii="Times New Roman" w:hAnsi="Times New Roman"/>
                <w:sz w:val="24"/>
                <w:szCs w:val="24"/>
              </w:rPr>
            </w:pPr>
            <w:r w:rsidRPr="004D4CF9">
              <w:rPr>
                <w:rFonts w:ascii="Times New Roman" w:hAnsi="Times New Roman"/>
                <w:sz w:val="24"/>
                <w:szCs w:val="24"/>
              </w:rPr>
              <w:t>VII</w:t>
            </w:r>
          </w:p>
        </w:tc>
        <w:tc>
          <w:tcPr>
            <w:tcW w:w="8399" w:type="dxa"/>
            <w:tcMar/>
            <w:vAlign w:val="center"/>
          </w:tcPr>
          <w:p w:rsidRPr="005A5939" w:rsidR="000227E7" w:rsidP="000227E7" w:rsidRDefault="005A5939" w14:paraId="7A179573" w14:textId="2C664105">
            <w:pPr>
              <w:rPr>
                <w:rFonts w:ascii="Times New Roman" w:hAnsi="Times New Roman" w:eastAsia="Times"/>
                <w:sz w:val="24"/>
                <w:szCs w:val="24"/>
                <w:lang w:eastAsia="ro-RO"/>
              </w:rPr>
            </w:pPr>
            <w:r w:rsidRPr="005A5939">
              <w:rPr>
                <w:rFonts w:ascii="Times New Roman" w:hAnsi="Times New Roman" w:eastAsia="Times"/>
                <w:sz w:val="24"/>
                <w:szCs w:val="24"/>
                <w:lang w:eastAsia="ro-RO"/>
              </w:rPr>
              <w:t>Valoare, crea</w:t>
            </w:r>
            <w:r w:rsidRPr="005A5939">
              <w:rPr>
                <w:rFonts w:hint="eastAsia" w:ascii="Times New Roman" w:hAnsi="Times New Roman" w:eastAsia="Times"/>
                <w:sz w:val="24"/>
                <w:szCs w:val="24"/>
                <w:lang w:eastAsia="ro-RO"/>
              </w:rPr>
              <w:t>ţ</w:t>
            </w:r>
            <w:r w:rsidRPr="005A5939">
              <w:rPr>
                <w:rFonts w:ascii="Times New Roman" w:hAnsi="Times New Roman" w:eastAsia="Times"/>
                <w:sz w:val="24"/>
                <w:szCs w:val="24"/>
                <w:lang w:eastAsia="ro-RO"/>
              </w:rPr>
              <w:t>ie, cultur</w:t>
            </w:r>
            <w:r w:rsidRPr="005A5939">
              <w:rPr>
                <w:rFonts w:hint="eastAsia" w:ascii="Times New Roman" w:hAnsi="Times New Roman" w:eastAsia="Times"/>
                <w:sz w:val="24"/>
                <w:szCs w:val="24"/>
                <w:lang w:eastAsia="ro-RO"/>
              </w:rPr>
              <w:t>ă</w:t>
            </w:r>
            <w:r w:rsidRPr="005A5939">
              <w:rPr>
                <w:rFonts w:ascii="Times New Roman" w:hAnsi="Times New Roman" w:eastAsia="Times"/>
                <w:sz w:val="24"/>
                <w:szCs w:val="24"/>
                <w:lang w:eastAsia="ro-RO"/>
              </w:rPr>
              <w:t>.</w:t>
            </w:r>
          </w:p>
        </w:tc>
        <w:tc>
          <w:tcPr>
            <w:tcW w:w="857" w:type="dxa"/>
            <w:tcMar/>
            <w:vAlign w:val="center"/>
          </w:tcPr>
          <w:p w:rsidRPr="005A5939" w:rsidR="000227E7" w:rsidP="000227E7" w:rsidRDefault="000227E7" w14:paraId="75CD4B98" w14:textId="175D79AE">
            <w:pPr>
              <w:spacing w:after="0" w:line="240" w:lineRule="auto"/>
              <w:jc w:val="center"/>
              <w:rPr>
                <w:rFonts w:ascii="Times New Roman" w:hAnsi="Times New Roman"/>
                <w:b/>
                <w:bCs/>
                <w:sz w:val="24"/>
                <w:szCs w:val="24"/>
              </w:rPr>
            </w:pPr>
            <w:r w:rsidRPr="005A5939">
              <w:rPr>
                <w:rFonts w:ascii="Times New Roman" w:hAnsi="Times New Roman"/>
                <w:b/>
                <w:bCs/>
                <w:sz w:val="24"/>
                <w:szCs w:val="24"/>
              </w:rPr>
              <w:t>2</w:t>
            </w:r>
          </w:p>
        </w:tc>
      </w:tr>
      <w:tr w:rsidRPr="005A5939" w:rsidR="00F972C4" w:rsidTr="4B1B709D" w14:paraId="57D01962" w14:textId="77777777">
        <w:trPr>
          <w:jc w:val="center"/>
        </w:trPr>
        <w:tc>
          <w:tcPr>
            <w:tcW w:w="1271" w:type="dxa"/>
            <w:tcMar/>
          </w:tcPr>
          <w:p w:rsidRPr="005A5939" w:rsidR="00F972C4" w:rsidP="000B3BD0" w:rsidRDefault="00F972C4" w14:paraId="525731DE" w14:textId="77777777">
            <w:pPr>
              <w:spacing w:after="0" w:line="240" w:lineRule="auto"/>
              <w:rPr>
                <w:rFonts w:ascii="Times New Roman" w:hAnsi="Times New Roman"/>
                <w:sz w:val="24"/>
                <w:szCs w:val="24"/>
              </w:rPr>
            </w:pPr>
          </w:p>
        </w:tc>
        <w:tc>
          <w:tcPr>
            <w:tcW w:w="8399" w:type="dxa"/>
            <w:tcMar/>
          </w:tcPr>
          <w:p w:rsidRPr="005A5939" w:rsidR="00F972C4" w:rsidP="000B3BD0" w:rsidRDefault="00F972C4" w14:paraId="7620E052"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57" w:type="dxa"/>
            <w:tcMar/>
          </w:tcPr>
          <w:p w:rsidRPr="005A5939" w:rsidR="00F972C4" w:rsidP="000B3BD0" w:rsidRDefault="00DD68CF" w14:paraId="664A9F59" w14:textId="6092CCB0">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5A5939" w:rsidR="00F972C4" w:rsidTr="4B1B709D" w14:paraId="210E37E8" w14:textId="77777777">
        <w:trPr>
          <w:jc w:val="center"/>
        </w:trPr>
        <w:tc>
          <w:tcPr>
            <w:tcW w:w="10527" w:type="dxa"/>
            <w:gridSpan w:val="3"/>
            <w:tcMar/>
          </w:tcPr>
          <w:p w:rsidRPr="005A5939" w:rsidR="00F972C4" w:rsidP="00A343BA" w:rsidRDefault="1B82A3CE" w14:paraId="494D1DED" w14:textId="154E14CA">
            <w:pPr>
              <w:spacing w:after="0" w:line="240" w:lineRule="auto"/>
              <w:jc w:val="both"/>
              <w:rPr>
                <w:rFonts w:ascii="Times New Roman" w:hAnsi="Times New Roman"/>
                <w:b/>
                <w:bCs/>
                <w:sz w:val="24"/>
                <w:szCs w:val="24"/>
              </w:rPr>
            </w:pPr>
            <w:r w:rsidRPr="005A5939">
              <w:rPr>
                <w:rFonts w:ascii="Times New Roman" w:hAnsi="Times New Roman"/>
                <w:b/>
                <w:bCs/>
                <w:sz w:val="24"/>
                <w:szCs w:val="24"/>
              </w:rPr>
              <w:t>Bibliografie:</w:t>
            </w:r>
          </w:p>
          <w:p w:rsidRPr="000B3A16" w:rsidR="000B3A16" w:rsidP="000B3A16" w:rsidRDefault="000B3A16" w14:paraId="7BDFD937" w14:textId="548C3B8A">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Oancea M., Filosofie, Ed. Printech, B., 2011.</w:t>
            </w:r>
          </w:p>
          <w:p w:rsidRPr="000B3A16" w:rsidR="000B3A16" w:rsidP="000B3A16" w:rsidRDefault="000B3A16" w14:paraId="559D1308" w14:textId="123F5010">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lastRenderedPageBreak/>
              <w:t>Ekkenhard Martens, Herbert Schnadelbach, Filosofie, Curs de bază, Ed.St.,B.,1999.</w:t>
            </w:r>
          </w:p>
          <w:p w:rsidRPr="000B3A16" w:rsidR="000B3A16" w:rsidP="000B3A16" w:rsidRDefault="000B3A16" w14:paraId="05F00415" w14:textId="49CB2460">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Petre Mareş,Cristian Mareş, Curs de filozofie, Ed. Biblioteca, Târgovişte, 2003.</w:t>
            </w:r>
          </w:p>
          <w:p w:rsidRPr="000B3A16" w:rsidR="000B3A16" w:rsidP="000B3A16" w:rsidRDefault="000B3A16" w14:paraId="63D95BDD" w14:textId="5C61E241">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Elena Tănase, Elemente de filosofie generală, Univ. Teh., Iaşi, 2004.</w:t>
            </w:r>
          </w:p>
          <w:p w:rsidRPr="000B3A16" w:rsidR="000B3A16" w:rsidP="000B3A16" w:rsidRDefault="000B3A16" w14:paraId="24A61D01" w14:textId="72B01D59">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Shand.J., Introducere în filosofia occidentalã, Univers Enciclopedic,B.,1998.</w:t>
            </w:r>
          </w:p>
          <w:p w:rsidRPr="000B3A16" w:rsidR="000B3A16" w:rsidP="000B3A16" w:rsidRDefault="000B3A16" w14:paraId="13B38289" w14:textId="6CD96133">
            <w:pPr>
              <w:numPr>
                <w:ilvl w:val="0"/>
                <w:numId w:val="25"/>
              </w:numPr>
              <w:spacing w:after="0" w:line="240" w:lineRule="auto"/>
              <w:jc w:val="both"/>
              <w:rPr>
                <w:rFonts w:ascii="Times New Roman" w:hAnsi="Times New Roman"/>
                <w:sz w:val="24"/>
                <w:szCs w:val="24"/>
              </w:rPr>
            </w:pPr>
            <w:r w:rsidRPr="000B3A16">
              <w:rPr>
                <w:rFonts w:ascii="Times New Roman" w:hAnsi="Times New Roman"/>
                <w:sz w:val="24"/>
                <w:szCs w:val="24"/>
              </w:rPr>
              <w:t>Oancea M., Filosofie, Ontologie şi gnoseologie Caiet de seminar, Ed. Printech, B., 2011.</w:t>
            </w:r>
          </w:p>
          <w:p w:rsidRPr="005A5939" w:rsidR="00F054FF" w:rsidP="4B1B709D" w:rsidRDefault="000B3A16" w14:paraId="14F5496B" w14:textId="181F825F">
            <w:pPr>
              <w:numPr>
                <w:ilvl w:val="0"/>
                <w:numId w:val="25"/>
              </w:numPr>
              <w:spacing w:after="0" w:line="240" w:lineRule="auto"/>
              <w:jc w:val="both"/>
              <w:rPr>
                <w:sz w:val="24"/>
                <w:szCs w:val="24"/>
                <w:highlight w:val="yellow"/>
              </w:rPr>
            </w:pPr>
            <w:r w:rsidRPr="4B1B709D" w:rsidR="518675CD">
              <w:rPr>
                <w:rFonts w:ascii="Times New Roman" w:hAnsi="Times New Roman"/>
                <w:sz w:val="24"/>
                <w:szCs w:val="24"/>
              </w:rPr>
              <w:t xml:space="preserve">Oancea M., Filosofia antică Caiet de seminar , Ed. </w:t>
            </w:r>
            <w:r w:rsidRPr="4B1B709D" w:rsidR="518675CD">
              <w:rPr>
                <w:rFonts w:ascii="Times New Roman" w:hAnsi="Times New Roman"/>
                <w:sz w:val="24"/>
                <w:szCs w:val="24"/>
              </w:rPr>
              <w:t>Printech</w:t>
            </w:r>
            <w:r w:rsidRPr="4B1B709D" w:rsidR="518675CD">
              <w:rPr>
                <w:rFonts w:ascii="Times New Roman" w:hAnsi="Times New Roman"/>
                <w:sz w:val="24"/>
                <w:szCs w:val="24"/>
              </w:rPr>
              <w:t>, B., 2010.</w:t>
            </w:r>
          </w:p>
        </w:tc>
      </w:tr>
    </w:tbl>
    <w:p w:rsidRPr="005A5939" w:rsidR="00745DEC" w:rsidP="23AFC2EA" w:rsidRDefault="00745DEC" w14:paraId="6281326B" w14:textId="3D70F253">
      <w:pPr>
        <w:pStyle w:val="Normal"/>
        <w:spacing w:after="0" w:line="240" w:lineRule="auto"/>
        <w:rPr>
          <w:rFonts w:ascii="Times New Roman" w:hAnsi="Times New Roman"/>
          <w:b w:val="1"/>
          <w:bCs w:val="1"/>
          <w:sz w:val="24"/>
          <w:szCs w:val="24"/>
          <w:lang w:val="en-US"/>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5A5939" w:rsidR="00AD6760" w:rsidTr="00B4C805" w14:paraId="3642EC7C" w14:textId="77777777">
        <w:trPr>
          <w:trHeight w:val="310"/>
          <w:jc w:val="center"/>
        </w:trPr>
        <w:tc>
          <w:tcPr>
            <w:tcW w:w="10464" w:type="dxa"/>
            <w:gridSpan w:val="3"/>
            <w:tcMar/>
            <w:vAlign w:val="center"/>
          </w:tcPr>
          <w:p w:rsidRPr="005A5939" w:rsidR="00AD6760" w:rsidP="000B3BD0" w:rsidRDefault="00AD6760" w14:paraId="56131CC1" w14:textId="6255044F">
            <w:pPr>
              <w:spacing w:after="0" w:line="240" w:lineRule="auto"/>
              <w:rPr>
                <w:rFonts w:ascii="Times New Roman" w:hAnsi="Times New Roman"/>
                <w:b w:val="1"/>
                <w:bCs w:val="1"/>
                <w:sz w:val="24"/>
                <w:szCs w:val="24"/>
              </w:rPr>
            </w:pPr>
            <w:r w:rsidRPr="00B4C805" w:rsidR="649D9B8E">
              <w:rPr>
                <w:rFonts w:ascii="Times New Roman" w:hAnsi="Times New Roman"/>
                <w:b w:val="1"/>
                <w:bCs w:val="1"/>
                <w:sz w:val="24"/>
                <w:szCs w:val="24"/>
              </w:rPr>
              <w:t>SEMINAR</w:t>
            </w:r>
          </w:p>
        </w:tc>
      </w:tr>
      <w:tr w:rsidRPr="005A5939" w:rsidR="00AD6760" w:rsidTr="00B4C805" w14:paraId="6B577D84" w14:textId="77777777">
        <w:trPr>
          <w:trHeight w:val="310"/>
          <w:jc w:val="center"/>
        </w:trPr>
        <w:tc>
          <w:tcPr>
            <w:tcW w:w="850" w:type="dxa"/>
            <w:tcMar/>
            <w:vAlign w:val="center"/>
          </w:tcPr>
          <w:p w:rsidRPr="005A5939" w:rsidR="00AD6760" w:rsidP="000B3BD0" w:rsidRDefault="00AD6760" w14:paraId="65233FCB" w14:textId="298DB43C">
            <w:pPr>
              <w:spacing w:after="0" w:line="240" w:lineRule="auto"/>
              <w:jc w:val="center"/>
              <w:rPr>
                <w:rFonts w:ascii="Times New Roman" w:hAnsi="Times New Roman"/>
                <w:b/>
                <w:bCs/>
                <w:sz w:val="24"/>
                <w:szCs w:val="24"/>
              </w:rPr>
            </w:pPr>
            <w:r w:rsidRPr="005A5939">
              <w:rPr>
                <w:rFonts w:ascii="Times New Roman" w:hAnsi="Times New Roman"/>
                <w:b/>
                <w:bCs/>
                <w:sz w:val="24"/>
                <w:szCs w:val="24"/>
              </w:rPr>
              <w:t xml:space="preserve">Nr. crt. </w:t>
            </w:r>
          </w:p>
        </w:tc>
        <w:tc>
          <w:tcPr>
            <w:tcW w:w="8740" w:type="dxa"/>
            <w:tcMar/>
            <w:vAlign w:val="center"/>
          </w:tcPr>
          <w:p w:rsidRPr="005A5939" w:rsidR="00AD6760" w:rsidP="000B3BD0" w:rsidRDefault="00AD6760" w14:paraId="14533F4B" w14:textId="2BCE88AC">
            <w:pPr>
              <w:spacing w:after="0" w:line="240" w:lineRule="auto"/>
              <w:jc w:val="center"/>
              <w:rPr>
                <w:rFonts w:ascii="Times New Roman" w:hAnsi="Times New Roman"/>
                <w:b/>
                <w:bCs/>
                <w:sz w:val="24"/>
                <w:szCs w:val="24"/>
              </w:rPr>
            </w:pPr>
            <w:r w:rsidRPr="005A5939">
              <w:rPr>
                <w:rFonts w:ascii="Times New Roman" w:hAnsi="Times New Roman"/>
                <w:b/>
                <w:bCs/>
                <w:sz w:val="24"/>
                <w:szCs w:val="24"/>
              </w:rPr>
              <w:t>Con</w:t>
            </w:r>
            <w:r w:rsidRPr="005A5939" w:rsidR="001B1709">
              <w:rPr>
                <w:rFonts w:ascii="Times New Roman" w:hAnsi="Times New Roman"/>
                <w:b/>
                <w:bCs/>
                <w:sz w:val="24"/>
                <w:szCs w:val="24"/>
              </w:rPr>
              <w:t>ț</w:t>
            </w:r>
            <w:r w:rsidRPr="005A5939">
              <w:rPr>
                <w:rFonts w:ascii="Times New Roman" w:hAnsi="Times New Roman"/>
                <w:b/>
                <w:bCs/>
                <w:sz w:val="24"/>
                <w:szCs w:val="24"/>
              </w:rPr>
              <w:t>inutul</w:t>
            </w:r>
          </w:p>
        </w:tc>
        <w:tc>
          <w:tcPr>
            <w:tcW w:w="874" w:type="dxa"/>
            <w:tcMar/>
            <w:vAlign w:val="center"/>
          </w:tcPr>
          <w:p w:rsidRPr="005A5939" w:rsidR="00AD6760" w:rsidP="000B3BD0" w:rsidRDefault="00AD6760" w14:paraId="58AFCCFA" w14:textId="39F18312">
            <w:pPr>
              <w:spacing w:after="0" w:line="240" w:lineRule="auto"/>
              <w:jc w:val="center"/>
              <w:rPr>
                <w:rFonts w:ascii="Times New Roman" w:hAnsi="Times New Roman"/>
                <w:b/>
                <w:bCs/>
                <w:sz w:val="24"/>
                <w:szCs w:val="24"/>
              </w:rPr>
            </w:pPr>
            <w:r w:rsidRPr="005A5939">
              <w:rPr>
                <w:rFonts w:ascii="Times New Roman" w:hAnsi="Times New Roman"/>
                <w:b/>
                <w:bCs/>
                <w:sz w:val="24"/>
                <w:szCs w:val="24"/>
              </w:rPr>
              <w:t>Nr. ore</w:t>
            </w:r>
          </w:p>
        </w:tc>
      </w:tr>
      <w:tr w:rsidRPr="005A5939" w:rsidR="004507B9" w:rsidTr="00B4C805" w14:paraId="10F798F8" w14:textId="77777777">
        <w:trPr>
          <w:trHeight w:val="310"/>
          <w:jc w:val="center"/>
        </w:trPr>
        <w:tc>
          <w:tcPr>
            <w:tcW w:w="850" w:type="dxa"/>
            <w:tcMar/>
          </w:tcPr>
          <w:p w:rsidRPr="005A5939" w:rsidR="004507B9" w:rsidP="004507B9" w:rsidRDefault="004507B9" w14:paraId="407718C1" w14:textId="77777777">
            <w:pPr>
              <w:spacing w:after="0" w:line="240" w:lineRule="auto"/>
              <w:jc w:val="center"/>
              <w:rPr>
                <w:rFonts w:ascii="Times New Roman" w:hAnsi="Times New Roman"/>
                <w:sz w:val="24"/>
                <w:szCs w:val="24"/>
              </w:rPr>
            </w:pPr>
            <w:r w:rsidRPr="005A5939">
              <w:rPr>
                <w:rFonts w:ascii="Times New Roman" w:hAnsi="Times New Roman"/>
                <w:sz w:val="24"/>
                <w:szCs w:val="24"/>
              </w:rPr>
              <w:t>1.</w:t>
            </w:r>
          </w:p>
        </w:tc>
        <w:tc>
          <w:tcPr>
            <w:tcW w:w="8740" w:type="dxa"/>
            <w:tcMar/>
            <w:vAlign w:val="center"/>
          </w:tcPr>
          <w:p w:rsidRPr="00D762BD" w:rsidR="00D762BD" w:rsidP="00D762BD" w:rsidRDefault="00D762BD" w14:paraId="5AE6579B" w14:textId="77777777">
            <w:pPr>
              <w:spacing w:after="0" w:line="240" w:lineRule="auto"/>
              <w:jc w:val="both"/>
              <w:rPr>
                <w:rFonts w:ascii="Times New Roman" w:hAnsi="Times New Roman"/>
                <w:sz w:val="24"/>
                <w:szCs w:val="24"/>
              </w:rPr>
            </w:pPr>
            <w:r w:rsidRPr="00D762BD">
              <w:rPr>
                <w:rFonts w:ascii="Times New Roman" w:hAnsi="Times New Roman"/>
                <w:sz w:val="24"/>
                <w:szCs w:val="24"/>
              </w:rPr>
              <w:t>Discuţii despre rolul şi locul filosofiei. Discuţii asupra referatului Problematica</w:t>
            </w:r>
          </w:p>
          <w:p w:rsidRPr="005A5939" w:rsidR="004507B9" w:rsidP="00D762BD" w:rsidRDefault="00D762BD" w14:paraId="33FD776F" w14:textId="51BBB0DF">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filosofiei”.„</w:t>
            </w:r>
          </w:p>
        </w:tc>
        <w:tc>
          <w:tcPr>
            <w:tcW w:w="874" w:type="dxa"/>
            <w:tcMar/>
            <w:vAlign w:val="center"/>
          </w:tcPr>
          <w:p w:rsidRPr="005A5939" w:rsidR="004507B9" w:rsidP="004507B9" w:rsidRDefault="00D762BD" w14:paraId="1DDBB691" w14:textId="20E88898">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00B4C805" w14:paraId="41A147A3" w14:textId="77777777">
        <w:trPr>
          <w:trHeight w:val="310"/>
          <w:jc w:val="center"/>
        </w:trPr>
        <w:tc>
          <w:tcPr>
            <w:tcW w:w="850" w:type="dxa"/>
            <w:tcMar/>
          </w:tcPr>
          <w:p w:rsidRPr="005A5939" w:rsidR="004507B9" w:rsidP="004507B9" w:rsidRDefault="004507B9" w14:paraId="05B40FBB" w14:textId="77777777">
            <w:pPr>
              <w:spacing w:after="0" w:line="240" w:lineRule="auto"/>
              <w:jc w:val="center"/>
              <w:rPr>
                <w:rFonts w:ascii="Times New Roman" w:hAnsi="Times New Roman"/>
                <w:sz w:val="24"/>
                <w:szCs w:val="24"/>
              </w:rPr>
            </w:pPr>
            <w:r w:rsidRPr="005A5939">
              <w:rPr>
                <w:rFonts w:ascii="Times New Roman" w:hAnsi="Times New Roman"/>
                <w:sz w:val="24"/>
                <w:szCs w:val="24"/>
              </w:rPr>
              <w:t>2.</w:t>
            </w:r>
          </w:p>
        </w:tc>
        <w:tc>
          <w:tcPr>
            <w:tcW w:w="8740" w:type="dxa"/>
            <w:tcMar/>
            <w:vAlign w:val="center"/>
          </w:tcPr>
          <w:p w:rsidRPr="005A5939" w:rsidR="004507B9" w:rsidP="004507B9" w:rsidRDefault="00D762BD" w14:paraId="67CC1DCC" w14:textId="320FCBDD">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despre metafizică. Discuţii asupra referatului „Modele metafizice”.</w:t>
            </w:r>
          </w:p>
        </w:tc>
        <w:tc>
          <w:tcPr>
            <w:tcW w:w="874" w:type="dxa"/>
            <w:tcMar/>
            <w:vAlign w:val="center"/>
          </w:tcPr>
          <w:p w:rsidRPr="005A5939" w:rsidR="004507B9" w:rsidP="004507B9" w:rsidRDefault="00D762BD" w14:paraId="1CA0030A" w14:textId="3A2F49A6">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00B4C805" w14:paraId="30975062" w14:textId="77777777">
        <w:trPr>
          <w:trHeight w:val="310"/>
          <w:jc w:val="center"/>
        </w:trPr>
        <w:tc>
          <w:tcPr>
            <w:tcW w:w="850" w:type="dxa"/>
            <w:tcMar/>
          </w:tcPr>
          <w:p w:rsidRPr="005A5939" w:rsidR="004507B9" w:rsidP="004507B9" w:rsidRDefault="004507B9" w14:paraId="63460A1C" w14:textId="77777777">
            <w:pPr>
              <w:spacing w:after="0" w:line="240" w:lineRule="auto"/>
              <w:jc w:val="center"/>
              <w:rPr>
                <w:rFonts w:ascii="Times New Roman" w:hAnsi="Times New Roman"/>
                <w:sz w:val="24"/>
                <w:szCs w:val="24"/>
              </w:rPr>
            </w:pPr>
            <w:r w:rsidRPr="005A5939">
              <w:rPr>
                <w:rFonts w:ascii="Times New Roman" w:hAnsi="Times New Roman"/>
                <w:sz w:val="24"/>
                <w:szCs w:val="24"/>
              </w:rPr>
              <w:t>3.</w:t>
            </w:r>
          </w:p>
        </w:tc>
        <w:tc>
          <w:tcPr>
            <w:tcW w:w="8740" w:type="dxa"/>
            <w:tcMar/>
            <w:vAlign w:val="center"/>
          </w:tcPr>
          <w:p w:rsidRPr="005A5939" w:rsidR="004507B9" w:rsidP="004507B9" w:rsidRDefault="00D762BD" w14:paraId="10FEC278" w14:textId="55C29B93">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Dialoguri despre cosmologie. Discuţii asupra referatului „Modele cosmologice”.</w:t>
            </w:r>
          </w:p>
        </w:tc>
        <w:tc>
          <w:tcPr>
            <w:tcW w:w="874" w:type="dxa"/>
            <w:tcMar/>
            <w:vAlign w:val="center"/>
          </w:tcPr>
          <w:p w:rsidRPr="005A5939" w:rsidR="004507B9" w:rsidP="004507B9" w:rsidRDefault="00D762BD" w14:paraId="18773775" w14:textId="219BD247">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00B4C805" w14:paraId="4EC460B4" w14:textId="77777777">
        <w:trPr>
          <w:trHeight w:val="310"/>
          <w:jc w:val="center"/>
        </w:trPr>
        <w:tc>
          <w:tcPr>
            <w:tcW w:w="850" w:type="dxa"/>
            <w:tcMar/>
          </w:tcPr>
          <w:p w:rsidRPr="005A5939" w:rsidR="004507B9" w:rsidP="004507B9" w:rsidRDefault="004507B9" w14:paraId="37F38104" w14:textId="77777777">
            <w:pPr>
              <w:spacing w:after="0" w:line="240" w:lineRule="auto"/>
              <w:jc w:val="center"/>
              <w:rPr>
                <w:rFonts w:ascii="Times New Roman" w:hAnsi="Times New Roman"/>
                <w:sz w:val="24"/>
                <w:szCs w:val="24"/>
              </w:rPr>
            </w:pPr>
            <w:r w:rsidRPr="005A5939">
              <w:rPr>
                <w:rFonts w:ascii="Times New Roman" w:hAnsi="Times New Roman"/>
                <w:sz w:val="24"/>
                <w:szCs w:val="24"/>
              </w:rPr>
              <w:t>4.</w:t>
            </w:r>
          </w:p>
        </w:tc>
        <w:tc>
          <w:tcPr>
            <w:tcW w:w="8740" w:type="dxa"/>
            <w:tcMar/>
            <w:vAlign w:val="center"/>
          </w:tcPr>
          <w:p w:rsidRPr="005A5939" w:rsidR="004507B9" w:rsidP="004507B9" w:rsidRDefault="00D762BD" w14:paraId="13A93FE3" w14:textId="680D250B">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asupra referatului „Determinism si cauzalitate”.</w:t>
            </w:r>
          </w:p>
        </w:tc>
        <w:tc>
          <w:tcPr>
            <w:tcW w:w="874" w:type="dxa"/>
            <w:tcMar/>
            <w:vAlign w:val="center"/>
          </w:tcPr>
          <w:p w:rsidRPr="005A5939" w:rsidR="004507B9" w:rsidP="004507B9" w:rsidRDefault="00D762BD" w14:paraId="5F049B3D" w14:textId="5FDA3675">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00B4C805" w14:paraId="58CF6DBE" w14:textId="77777777">
        <w:trPr>
          <w:trHeight w:val="310"/>
          <w:jc w:val="center"/>
        </w:trPr>
        <w:tc>
          <w:tcPr>
            <w:tcW w:w="850" w:type="dxa"/>
            <w:tcMar/>
          </w:tcPr>
          <w:p w:rsidRPr="005A5939" w:rsidR="004507B9" w:rsidP="004507B9" w:rsidRDefault="004507B9" w14:paraId="5EBEC8A8" w14:textId="77777777">
            <w:pPr>
              <w:spacing w:after="0" w:line="240" w:lineRule="auto"/>
              <w:jc w:val="center"/>
              <w:rPr>
                <w:rFonts w:ascii="Times New Roman" w:hAnsi="Times New Roman"/>
                <w:sz w:val="24"/>
                <w:szCs w:val="24"/>
              </w:rPr>
            </w:pPr>
            <w:r w:rsidRPr="005A5939">
              <w:rPr>
                <w:rFonts w:ascii="Times New Roman" w:hAnsi="Times New Roman"/>
                <w:sz w:val="24"/>
                <w:szCs w:val="24"/>
              </w:rPr>
              <w:t>5.</w:t>
            </w:r>
          </w:p>
        </w:tc>
        <w:tc>
          <w:tcPr>
            <w:tcW w:w="8740" w:type="dxa"/>
            <w:tcMar/>
            <w:vAlign w:val="center"/>
          </w:tcPr>
          <w:p w:rsidRPr="005A5939" w:rsidR="004507B9" w:rsidP="004507B9" w:rsidRDefault="00D762BD" w14:paraId="5824CB1E" w14:textId="2CD22D76">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Discuţii despre filosofia antică. Discuţii asupra referatului „Filosofia lui Aristotel”.</w:t>
            </w:r>
          </w:p>
        </w:tc>
        <w:tc>
          <w:tcPr>
            <w:tcW w:w="874" w:type="dxa"/>
            <w:tcMar/>
            <w:vAlign w:val="center"/>
          </w:tcPr>
          <w:p w:rsidRPr="005A5939" w:rsidR="004507B9" w:rsidP="004507B9" w:rsidRDefault="00D762BD" w14:paraId="169121EE" w14:textId="21FB3270">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00B4C805" w14:paraId="64E74640" w14:textId="77777777">
        <w:trPr>
          <w:trHeight w:val="310"/>
          <w:jc w:val="center"/>
        </w:trPr>
        <w:tc>
          <w:tcPr>
            <w:tcW w:w="850" w:type="dxa"/>
            <w:tcMar/>
          </w:tcPr>
          <w:p w:rsidRPr="005A5939" w:rsidR="004507B9" w:rsidP="004507B9" w:rsidRDefault="004507B9" w14:paraId="28B1FA66" w14:textId="77777777">
            <w:pPr>
              <w:spacing w:after="0" w:line="240" w:lineRule="auto"/>
              <w:jc w:val="center"/>
              <w:rPr>
                <w:rFonts w:ascii="Times New Roman" w:hAnsi="Times New Roman"/>
                <w:sz w:val="24"/>
                <w:szCs w:val="24"/>
              </w:rPr>
            </w:pPr>
            <w:r w:rsidRPr="005A5939">
              <w:rPr>
                <w:rFonts w:ascii="Times New Roman" w:hAnsi="Times New Roman"/>
                <w:sz w:val="24"/>
                <w:szCs w:val="24"/>
              </w:rPr>
              <w:t>6.</w:t>
            </w:r>
          </w:p>
        </w:tc>
        <w:tc>
          <w:tcPr>
            <w:tcW w:w="8740" w:type="dxa"/>
            <w:tcMar/>
            <w:vAlign w:val="center"/>
          </w:tcPr>
          <w:p w:rsidRPr="00D762BD" w:rsidR="00D762BD" w:rsidP="00D762BD" w:rsidRDefault="00D762BD" w14:paraId="59BD7838" w14:textId="77777777">
            <w:pPr>
              <w:spacing w:after="0" w:line="240" w:lineRule="auto"/>
              <w:jc w:val="both"/>
              <w:rPr>
                <w:rFonts w:ascii="Times New Roman" w:hAnsi="Times New Roman"/>
                <w:sz w:val="24"/>
                <w:szCs w:val="24"/>
              </w:rPr>
            </w:pPr>
            <w:r w:rsidRPr="00D762BD">
              <w:rPr>
                <w:rFonts w:ascii="Times New Roman" w:hAnsi="Times New Roman"/>
                <w:sz w:val="24"/>
                <w:szCs w:val="24"/>
              </w:rPr>
              <w:t>Discuţii despre filosofia modernă şi contemporană. Discuţii asupra referatului</w:t>
            </w:r>
          </w:p>
          <w:p w:rsidRPr="005A5939" w:rsidR="004507B9" w:rsidP="00D762BD" w:rsidRDefault="00D762BD" w14:paraId="4EDFF5DE" w14:textId="54B9D2CF">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„Filosofia lui Kant”.</w:t>
            </w:r>
          </w:p>
        </w:tc>
        <w:tc>
          <w:tcPr>
            <w:tcW w:w="874" w:type="dxa"/>
            <w:tcMar/>
          </w:tcPr>
          <w:p w:rsidRPr="005A5939" w:rsidR="004507B9" w:rsidP="004507B9" w:rsidRDefault="00D762BD" w14:paraId="00E82530" w14:textId="49D05754">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4507B9" w:rsidTr="00B4C805" w14:paraId="35C80DE4" w14:textId="77777777">
        <w:trPr>
          <w:trHeight w:val="310"/>
          <w:jc w:val="center"/>
        </w:trPr>
        <w:tc>
          <w:tcPr>
            <w:tcW w:w="850" w:type="dxa"/>
            <w:tcMar/>
          </w:tcPr>
          <w:p w:rsidRPr="005A5939" w:rsidR="004507B9" w:rsidP="004507B9" w:rsidRDefault="004507B9" w14:paraId="177EFEB6" w14:textId="77777777">
            <w:pPr>
              <w:spacing w:after="0" w:line="240" w:lineRule="auto"/>
              <w:jc w:val="center"/>
              <w:rPr>
                <w:rFonts w:ascii="Times New Roman" w:hAnsi="Times New Roman"/>
                <w:sz w:val="24"/>
                <w:szCs w:val="24"/>
              </w:rPr>
            </w:pPr>
            <w:r w:rsidRPr="005A5939">
              <w:rPr>
                <w:rFonts w:ascii="Times New Roman" w:hAnsi="Times New Roman"/>
                <w:sz w:val="24"/>
                <w:szCs w:val="24"/>
              </w:rPr>
              <w:t>7.</w:t>
            </w:r>
          </w:p>
        </w:tc>
        <w:tc>
          <w:tcPr>
            <w:tcW w:w="8740" w:type="dxa"/>
            <w:tcMar/>
            <w:vAlign w:val="center"/>
          </w:tcPr>
          <w:p w:rsidRPr="005A5939" w:rsidR="004507B9" w:rsidP="004507B9" w:rsidRDefault="00D762BD" w14:paraId="7DFE5BEA" w14:textId="2B7831E0">
            <w:pPr>
              <w:spacing w:after="0" w:line="240" w:lineRule="auto"/>
              <w:jc w:val="both"/>
              <w:rPr>
                <w:rFonts w:ascii="Times New Roman" w:hAnsi="Times New Roman"/>
                <w:sz w:val="24"/>
                <w:szCs w:val="24"/>
                <w:highlight w:val="yellow"/>
              </w:rPr>
            </w:pPr>
            <w:r w:rsidRPr="00D762BD">
              <w:rPr>
                <w:rFonts w:ascii="Times New Roman" w:hAnsi="Times New Roman"/>
                <w:sz w:val="24"/>
                <w:szCs w:val="24"/>
              </w:rPr>
              <w:t>Colocviu.</w:t>
            </w:r>
          </w:p>
        </w:tc>
        <w:tc>
          <w:tcPr>
            <w:tcW w:w="874" w:type="dxa"/>
            <w:tcMar/>
          </w:tcPr>
          <w:p w:rsidRPr="005A5939" w:rsidR="004507B9" w:rsidP="004507B9" w:rsidRDefault="00D762BD" w14:paraId="22190B02" w14:textId="68824B52">
            <w:pPr>
              <w:spacing w:after="0" w:line="240" w:lineRule="auto"/>
              <w:jc w:val="center"/>
              <w:rPr>
                <w:rFonts w:ascii="Times New Roman" w:hAnsi="Times New Roman"/>
                <w:sz w:val="24"/>
                <w:szCs w:val="24"/>
              </w:rPr>
            </w:pPr>
            <w:r>
              <w:rPr>
                <w:rFonts w:ascii="Times New Roman" w:hAnsi="Times New Roman"/>
                <w:sz w:val="24"/>
                <w:szCs w:val="24"/>
              </w:rPr>
              <w:t>2</w:t>
            </w:r>
          </w:p>
        </w:tc>
      </w:tr>
      <w:tr w:rsidRPr="005A5939" w:rsidR="00AD6760" w:rsidTr="00B4C805" w14:paraId="73EE7879" w14:textId="77777777">
        <w:trPr>
          <w:jc w:val="center"/>
        </w:trPr>
        <w:tc>
          <w:tcPr>
            <w:tcW w:w="850" w:type="dxa"/>
            <w:tcMar/>
          </w:tcPr>
          <w:p w:rsidRPr="005A5939" w:rsidR="00AD6760" w:rsidP="000B3BD0" w:rsidRDefault="00AD6760" w14:paraId="56C9A637" w14:textId="77777777">
            <w:pPr>
              <w:spacing w:after="0" w:line="240" w:lineRule="auto"/>
              <w:rPr>
                <w:rFonts w:ascii="Times New Roman" w:hAnsi="Times New Roman"/>
                <w:sz w:val="24"/>
                <w:szCs w:val="24"/>
              </w:rPr>
            </w:pPr>
          </w:p>
        </w:tc>
        <w:tc>
          <w:tcPr>
            <w:tcW w:w="8740" w:type="dxa"/>
            <w:tcMar/>
          </w:tcPr>
          <w:p w:rsidRPr="005A5939" w:rsidR="00AD6760" w:rsidP="000B3BD0" w:rsidRDefault="00AD6760" w14:paraId="10FA6346" w14:textId="77777777">
            <w:pPr>
              <w:spacing w:after="0" w:line="240" w:lineRule="auto"/>
              <w:jc w:val="right"/>
              <w:rPr>
                <w:rFonts w:ascii="Times New Roman" w:hAnsi="Times New Roman"/>
                <w:b/>
                <w:sz w:val="24"/>
                <w:szCs w:val="24"/>
              </w:rPr>
            </w:pPr>
            <w:r w:rsidRPr="005A5939">
              <w:rPr>
                <w:rFonts w:ascii="Times New Roman" w:hAnsi="Times New Roman"/>
                <w:b/>
                <w:sz w:val="24"/>
                <w:szCs w:val="24"/>
              </w:rPr>
              <w:t>Total:</w:t>
            </w:r>
          </w:p>
        </w:tc>
        <w:tc>
          <w:tcPr>
            <w:tcW w:w="874" w:type="dxa"/>
            <w:tcMar/>
          </w:tcPr>
          <w:p w:rsidRPr="005A5939" w:rsidR="00AD6760" w:rsidP="000B3BD0" w:rsidRDefault="004507B9" w14:paraId="70BF3F5B" w14:textId="3A8DBB07">
            <w:pPr>
              <w:spacing w:after="0" w:line="240" w:lineRule="auto"/>
              <w:jc w:val="center"/>
              <w:rPr>
                <w:rFonts w:ascii="Times New Roman" w:hAnsi="Times New Roman"/>
                <w:b/>
                <w:sz w:val="24"/>
                <w:szCs w:val="24"/>
              </w:rPr>
            </w:pPr>
            <w:r w:rsidRPr="005A5939">
              <w:rPr>
                <w:rFonts w:ascii="Times New Roman" w:hAnsi="Times New Roman"/>
                <w:b/>
                <w:sz w:val="24"/>
                <w:szCs w:val="24"/>
              </w:rPr>
              <w:t>14</w:t>
            </w:r>
          </w:p>
        </w:tc>
      </w:tr>
      <w:tr w:rsidRPr="005A5939" w:rsidR="00924485" w:rsidTr="00B4C805" w14:paraId="4A9FE7DB" w14:textId="77777777">
        <w:trPr>
          <w:trHeight w:val="980"/>
          <w:jc w:val="center"/>
        </w:trPr>
        <w:tc>
          <w:tcPr>
            <w:tcW w:w="10464" w:type="dxa"/>
            <w:gridSpan w:val="3"/>
            <w:tcMar/>
          </w:tcPr>
          <w:p w:rsidRPr="005A5939"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5A5939">
              <w:rPr>
                <w:rFonts w:ascii="Times New Roman" w:hAnsi="Times New Roman"/>
                <w:color w:val="000000" w:themeColor="text1"/>
                <w:sz w:val="24"/>
                <w:szCs w:val="24"/>
              </w:rPr>
              <w:t>Bibliografie:</w:t>
            </w:r>
          </w:p>
          <w:p w:rsidRPr="00207A88" w:rsidR="00207A88" w:rsidP="00207A88" w:rsidRDefault="00207A88" w14:paraId="60A3608D" w14:textId="44F1C6C8">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Filosofie, Ontologie şi gnoseologie Caiet de seminar, Ed. Printech, B., 2011.</w:t>
            </w:r>
          </w:p>
          <w:p w:rsidRPr="00207A88" w:rsidR="00207A88" w:rsidP="00207A88" w:rsidRDefault="00207A88" w14:paraId="76BBF38F" w14:textId="6484A226">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antică Caiet de seminar , Ed. Printech, B., 2010.</w:t>
            </w:r>
          </w:p>
          <w:p w:rsidRPr="00207A88" w:rsidR="00207A88" w:rsidP="00207A88" w:rsidRDefault="00207A88" w14:paraId="237BBC32" w14:textId="1915FB62">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valorilor Caiet de seminar, Ed. Printech, B., 2013.</w:t>
            </w:r>
          </w:p>
          <w:p w:rsidRPr="00207A88" w:rsidR="00207A88" w:rsidP="00207A88" w:rsidRDefault="00207A88" w14:paraId="5CEF9EC2" w14:textId="33A7CF6E">
            <w:pPr>
              <w:numPr>
                <w:ilvl w:val="0"/>
                <w:numId w:val="15"/>
              </w:numPr>
              <w:spacing w:after="0" w:line="240" w:lineRule="auto"/>
              <w:jc w:val="both"/>
              <w:rPr>
                <w:rFonts w:ascii="Times New Roman" w:hAnsi="Times New Roman"/>
                <w:sz w:val="24"/>
                <w:szCs w:val="24"/>
              </w:rPr>
            </w:pPr>
            <w:r w:rsidRPr="00207A88">
              <w:rPr>
                <w:rFonts w:ascii="Times New Roman" w:hAnsi="Times New Roman"/>
                <w:sz w:val="24"/>
                <w:szCs w:val="24"/>
              </w:rPr>
              <w:t>Oancea M., Filosofia lui Aristotel Caiet de seminar, Ed. Printech, B., 2012.</w:t>
            </w:r>
          </w:p>
          <w:p w:rsidRPr="005A5939" w:rsidR="00924485" w:rsidP="00207A88" w:rsidRDefault="00207A88" w14:paraId="54BBFB2E" w14:textId="44E9B198">
            <w:pPr>
              <w:numPr>
                <w:ilvl w:val="0"/>
                <w:numId w:val="15"/>
              </w:numPr>
              <w:spacing w:after="0" w:line="240" w:lineRule="auto"/>
              <w:jc w:val="both"/>
              <w:rPr>
                <w:color w:val="000000" w:themeColor="text1"/>
                <w:sz w:val="24"/>
                <w:szCs w:val="24"/>
              </w:rPr>
            </w:pPr>
            <w:r w:rsidRPr="00207A88">
              <w:rPr>
                <w:rFonts w:ascii="Times New Roman" w:hAnsi="Times New Roman"/>
                <w:sz w:val="24"/>
                <w:szCs w:val="24"/>
              </w:rPr>
              <w:t>Oancea M., Filosofie Caiet de seminar, Ed. Printech, B., 2007.</w:t>
            </w:r>
          </w:p>
        </w:tc>
      </w:tr>
    </w:tbl>
    <w:p w:rsidRPr="005A5939" w:rsidR="008F48E0" w:rsidP="000B3BD0" w:rsidRDefault="008F48E0" w14:paraId="51BC018E" w14:textId="7D2CB7D1">
      <w:pPr>
        <w:spacing w:after="0" w:line="240" w:lineRule="auto"/>
        <w:rPr>
          <w:rFonts w:ascii="Times New Roman" w:hAnsi="Times New Roman"/>
          <w:b/>
          <w:sz w:val="24"/>
          <w:szCs w:val="24"/>
        </w:rPr>
      </w:pPr>
    </w:p>
    <w:p w:rsidRPr="005A5939" w:rsidR="5B486057" w:rsidP="23AFC2EA" w:rsidRDefault="5B486057" w14:paraId="7C8D70BF" w14:textId="00668179">
      <w:pPr>
        <w:pStyle w:val="Normal"/>
        <w:spacing w:after="0" w:line="240" w:lineRule="auto"/>
        <w:rPr>
          <w:rFonts w:ascii="Times New Roman" w:hAnsi="Times New Roman"/>
          <w:b w:val="1"/>
          <w:bCs w:val="1"/>
          <w:sz w:val="24"/>
          <w:szCs w:val="24"/>
        </w:rPr>
      </w:pPr>
      <w:r w:rsidRPr="23AFC2EA" w:rsidR="5C9719EC">
        <w:rPr>
          <w:rFonts w:ascii="Times New Roman" w:hAnsi="Times New Roman"/>
          <w:b w:val="1"/>
          <w:bCs w:val="1"/>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5A5939" w:rsidR="002A0FC9" w:rsidTr="00B4C805" w14:paraId="7D21E95E" w14:textId="77777777">
        <w:tc>
          <w:tcPr>
            <w:tcW w:w="2682" w:type="dxa"/>
            <w:tcMar/>
          </w:tcPr>
          <w:p w:rsidRPr="005A5939" w:rsidR="00FD0711" w:rsidP="000B3BD0" w:rsidRDefault="00FD0711" w14:paraId="7D303A79" w14:textId="77777777">
            <w:pPr>
              <w:spacing w:after="0" w:line="240" w:lineRule="auto"/>
              <w:rPr>
                <w:rFonts w:ascii="Times New Roman" w:hAnsi="Times New Roman"/>
                <w:sz w:val="24"/>
                <w:szCs w:val="24"/>
              </w:rPr>
            </w:pPr>
            <w:r w:rsidRPr="005A5939">
              <w:rPr>
                <w:rFonts w:ascii="Times New Roman" w:hAnsi="Times New Roman"/>
                <w:sz w:val="24"/>
                <w:szCs w:val="24"/>
              </w:rPr>
              <w:t>Tip activitate</w:t>
            </w:r>
          </w:p>
        </w:tc>
        <w:tc>
          <w:tcPr>
            <w:tcW w:w="3861" w:type="dxa"/>
            <w:shd w:val="clear" w:color="auto" w:fill="D9D9D9" w:themeFill="background1" w:themeFillShade="D9"/>
            <w:tcMar/>
          </w:tcPr>
          <w:p w:rsidRPr="005A5939" w:rsidR="00FD0711" w:rsidP="000B3BD0" w:rsidRDefault="00FD0711" w14:paraId="3E4030DD" w14:textId="77777777">
            <w:pPr>
              <w:spacing w:after="0" w:line="240" w:lineRule="auto"/>
              <w:ind w:left="46" w:right="-154"/>
              <w:rPr>
                <w:rFonts w:ascii="Times New Roman" w:hAnsi="Times New Roman"/>
                <w:sz w:val="24"/>
                <w:szCs w:val="24"/>
              </w:rPr>
            </w:pPr>
            <w:r w:rsidRPr="005A5939">
              <w:rPr>
                <w:rFonts w:ascii="Times New Roman" w:hAnsi="Times New Roman"/>
                <w:sz w:val="24"/>
                <w:szCs w:val="24"/>
              </w:rPr>
              <w:t>10.1 Criterii de evaluare</w:t>
            </w:r>
          </w:p>
        </w:tc>
        <w:tc>
          <w:tcPr>
            <w:tcW w:w="2028" w:type="dxa"/>
            <w:tcMar/>
          </w:tcPr>
          <w:p w:rsidRPr="005A5939" w:rsidR="00FD0711" w:rsidP="000B3BD0" w:rsidRDefault="00FD0711" w14:paraId="3F9F6055" w14:textId="279A4F5C">
            <w:pPr>
              <w:spacing w:after="0" w:line="240" w:lineRule="auto"/>
              <w:rPr>
                <w:rFonts w:ascii="Times New Roman" w:hAnsi="Times New Roman"/>
                <w:sz w:val="24"/>
                <w:szCs w:val="24"/>
              </w:rPr>
            </w:pPr>
            <w:r w:rsidRPr="005A5939">
              <w:rPr>
                <w:rFonts w:ascii="Times New Roman" w:hAnsi="Times New Roman"/>
                <w:sz w:val="24"/>
                <w:szCs w:val="24"/>
              </w:rPr>
              <w:t xml:space="preserve">10.2 </w:t>
            </w:r>
            <w:r w:rsidRPr="005A5939" w:rsidR="00FB55B0">
              <w:rPr>
                <w:rFonts w:ascii="Times New Roman" w:hAnsi="Times New Roman"/>
                <w:sz w:val="24"/>
                <w:szCs w:val="24"/>
              </w:rPr>
              <w:t>M</w:t>
            </w:r>
            <w:r w:rsidRPr="005A5939">
              <w:rPr>
                <w:rFonts w:ascii="Times New Roman" w:hAnsi="Times New Roman"/>
                <w:sz w:val="24"/>
                <w:szCs w:val="24"/>
              </w:rPr>
              <w:t>etode de evaluare</w:t>
            </w:r>
          </w:p>
        </w:tc>
        <w:tc>
          <w:tcPr>
            <w:tcW w:w="1885" w:type="dxa"/>
            <w:tcMar/>
          </w:tcPr>
          <w:p w:rsidRPr="005A5939" w:rsidR="00FD0711" w:rsidP="000B3BD0" w:rsidRDefault="00FD0711" w14:paraId="603F72BF" w14:textId="77777777">
            <w:pPr>
              <w:spacing w:after="0" w:line="240" w:lineRule="auto"/>
              <w:rPr>
                <w:rFonts w:ascii="Times New Roman" w:hAnsi="Times New Roman"/>
                <w:sz w:val="24"/>
                <w:szCs w:val="24"/>
              </w:rPr>
            </w:pPr>
            <w:r w:rsidRPr="005A5939">
              <w:rPr>
                <w:rFonts w:ascii="Times New Roman" w:hAnsi="Times New Roman"/>
                <w:sz w:val="24"/>
                <w:szCs w:val="24"/>
              </w:rPr>
              <w:t>10.3 Pondere din nota finală</w:t>
            </w:r>
          </w:p>
        </w:tc>
      </w:tr>
      <w:tr w:rsidRPr="005A5939" w:rsidR="002A0FC9" w:rsidTr="00B4C805" w14:paraId="74C75806" w14:textId="77777777">
        <w:trPr>
          <w:trHeight w:val="135"/>
        </w:trPr>
        <w:tc>
          <w:tcPr>
            <w:tcW w:w="2682" w:type="dxa"/>
            <w:vMerge w:val="restart"/>
            <w:tcMar/>
          </w:tcPr>
          <w:p w:rsidRPr="005A5939" w:rsidR="002A0FC9" w:rsidP="000B3BD0" w:rsidRDefault="002A0FC9" w14:paraId="1902AF24" w14:textId="77777777">
            <w:pPr>
              <w:spacing w:after="0" w:line="240" w:lineRule="auto"/>
              <w:rPr>
                <w:rFonts w:ascii="Times New Roman" w:hAnsi="Times New Roman"/>
                <w:sz w:val="24"/>
                <w:szCs w:val="24"/>
              </w:rPr>
            </w:pPr>
            <w:r w:rsidRPr="005A5939">
              <w:rPr>
                <w:rFonts w:ascii="Times New Roman" w:hAnsi="Times New Roman"/>
                <w:sz w:val="24"/>
                <w:szCs w:val="24"/>
              </w:rPr>
              <w:t>10.4 Curs</w:t>
            </w:r>
          </w:p>
        </w:tc>
        <w:tc>
          <w:tcPr>
            <w:tcW w:w="3861" w:type="dxa"/>
            <w:shd w:val="clear" w:color="auto" w:fill="D9D9D9" w:themeFill="background1" w:themeFillShade="D9"/>
            <w:tcMar/>
          </w:tcPr>
          <w:p w:rsidRPr="004B7191" w:rsidR="004B7191" w:rsidP="004B7191" w:rsidRDefault="004B7191" w14:paraId="3FE69D33" w14:textId="77777777">
            <w:pPr>
              <w:spacing w:after="0" w:line="240" w:lineRule="auto"/>
              <w:rPr>
                <w:rFonts w:ascii="Times New Roman" w:hAnsi="Times New Roman"/>
                <w:sz w:val="24"/>
                <w:szCs w:val="24"/>
              </w:rPr>
            </w:pPr>
            <w:r w:rsidRPr="004B7191">
              <w:rPr>
                <w:rFonts w:ascii="Times New Roman" w:hAnsi="Times New Roman"/>
                <w:sz w:val="24"/>
                <w:szCs w:val="24"/>
              </w:rPr>
              <w:t>Participarea la cursuri, pregătirea</w:t>
            </w:r>
          </w:p>
          <w:p w:rsidRPr="004B7191" w:rsidR="004B7191" w:rsidP="004B7191" w:rsidRDefault="004B7191" w14:paraId="0D2991A3" w14:textId="77777777">
            <w:pPr>
              <w:spacing w:after="0" w:line="240" w:lineRule="auto"/>
              <w:rPr>
                <w:rFonts w:ascii="Times New Roman" w:hAnsi="Times New Roman"/>
                <w:sz w:val="24"/>
                <w:szCs w:val="24"/>
              </w:rPr>
            </w:pPr>
            <w:r w:rsidRPr="004B7191">
              <w:rPr>
                <w:rFonts w:ascii="Times New Roman" w:hAnsi="Times New Roman"/>
                <w:sz w:val="24"/>
                <w:szCs w:val="24"/>
              </w:rPr>
              <w:t>de referate, participarea la</w:t>
            </w:r>
          </w:p>
          <w:p w:rsidRPr="005A5939" w:rsidR="006E2D3A" w:rsidP="004B7191" w:rsidRDefault="004B7191" w14:paraId="1705B273" w14:textId="0EC4C11B">
            <w:pPr>
              <w:spacing w:after="0" w:line="240" w:lineRule="auto"/>
              <w:rPr>
                <w:rFonts w:ascii="Times New Roman" w:hAnsi="Times New Roman"/>
                <w:sz w:val="24"/>
                <w:szCs w:val="24"/>
                <w:highlight w:val="yellow"/>
              </w:rPr>
            </w:pPr>
            <w:r w:rsidRPr="004B7191">
              <w:rPr>
                <w:rFonts w:ascii="Times New Roman" w:hAnsi="Times New Roman"/>
                <w:sz w:val="24"/>
                <w:szCs w:val="24"/>
              </w:rPr>
              <w:t>Sesiunea ştiinţifică studenţească</w:t>
            </w:r>
          </w:p>
        </w:tc>
        <w:tc>
          <w:tcPr>
            <w:tcW w:w="2028" w:type="dxa"/>
            <w:tcMar/>
          </w:tcPr>
          <w:p w:rsidRPr="004B7191" w:rsidR="004B7191" w:rsidP="004B7191" w:rsidRDefault="004B7191" w14:paraId="512F4AA2" w14:textId="77777777">
            <w:pPr>
              <w:spacing w:after="0" w:line="240" w:lineRule="auto"/>
              <w:rPr>
                <w:rFonts w:ascii="Times New Roman" w:hAnsi="Times New Roman"/>
                <w:color w:val="000000" w:themeColor="text1"/>
                <w:sz w:val="24"/>
                <w:szCs w:val="24"/>
              </w:rPr>
            </w:pPr>
            <w:r w:rsidRPr="004B7191">
              <w:rPr>
                <w:rFonts w:ascii="Times New Roman" w:hAnsi="Times New Roman"/>
                <w:color w:val="000000" w:themeColor="text1"/>
                <w:sz w:val="24"/>
                <w:szCs w:val="24"/>
              </w:rPr>
              <w:t>Evaluarea</w:t>
            </w:r>
          </w:p>
          <w:p w:rsidRPr="004B7191" w:rsidR="004B7191" w:rsidP="004B7191" w:rsidRDefault="004B7191" w14:paraId="1E4EFB80" w14:textId="77777777">
            <w:pPr>
              <w:spacing w:after="0" w:line="240" w:lineRule="auto"/>
              <w:rPr>
                <w:rFonts w:ascii="Times New Roman" w:hAnsi="Times New Roman"/>
                <w:color w:val="000000" w:themeColor="text1"/>
                <w:sz w:val="24"/>
                <w:szCs w:val="24"/>
              </w:rPr>
            </w:pPr>
            <w:r w:rsidRPr="004B7191">
              <w:rPr>
                <w:rFonts w:ascii="Times New Roman" w:hAnsi="Times New Roman"/>
                <w:color w:val="000000" w:themeColor="text1"/>
                <w:sz w:val="24"/>
                <w:szCs w:val="24"/>
              </w:rPr>
              <w:t>compentenţelor</w:t>
            </w:r>
          </w:p>
          <w:p w:rsidRPr="005A5939" w:rsidR="002A0FC9" w:rsidP="004B7191" w:rsidRDefault="004B7191" w14:paraId="509BAC5C" w14:textId="57131E63">
            <w:pPr>
              <w:spacing w:after="0" w:line="240" w:lineRule="auto"/>
              <w:rPr>
                <w:rFonts w:ascii="Times New Roman" w:hAnsi="Times New Roman"/>
                <w:color w:val="00B0F0"/>
                <w:sz w:val="24"/>
                <w:szCs w:val="24"/>
                <w:highlight w:val="yellow"/>
              </w:rPr>
            </w:pPr>
            <w:r w:rsidRPr="004B7191">
              <w:rPr>
                <w:rFonts w:ascii="Times New Roman" w:hAnsi="Times New Roman"/>
                <w:color w:val="000000" w:themeColor="text1"/>
                <w:sz w:val="24"/>
                <w:szCs w:val="24"/>
              </w:rPr>
              <w:t>cognitive.</w:t>
            </w:r>
          </w:p>
        </w:tc>
        <w:tc>
          <w:tcPr>
            <w:tcW w:w="1885" w:type="dxa"/>
            <w:tcMar/>
          </w:tcPr>
          <w:p w:rsidRPr="005A5939" w:rsidR="002A0FC9" w:rsidP="000B3BD0" w:rsidRDefault="00DE58C8" w14:paraId="7F30234E" w14:textId="1B009250">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5A5939" w:rsidR="004507B9">
              <w:rPr>
                <w:rFonts w:ascii="Times New Roman" w:hAnsi="Times New Roman"/>
                <w:sz w:val="24"/>
                <w:szCs w:val="24"/>
              </w:rPr>
              <w:t>0%</w:t>
            </w:r>
          </w:p>
        </w:tc>
      </w:tr>
      <w:tr w:rsidRPr="005A5939" w:rsidR="004B7191" w:rsidTr="00B4C805" w14:paraId="53BD5912" w14:textId="77777777">
        <w:trPr>
          <w:gridAfter w:val="3"/>
          <w:wAfter w:w="7774" w:type="dxa"/>
          <w:trHeight w:val="276"/>
        </w:trPr>
        <w:tc>
          <w:tcPr>
            <w:tcW w:w="2682" w:type="dxa"/>
            <w:vMerge/>
            <w:tcMar/>
          </w:tcPr>
          <w:p w:rsidRPr="005A5939" w:rsidR="004B7191" w:rsidP="000B3BD0" w:rsidRDefault="004B7191" w14:paraId="5EE373E2" w14:textId="77777777">
            <w:pPr>
              <w:spacing w:after="0" w:line="240" w:lineRule="auto"/>
              <w:rPr>
                <w:rFonts w:ascii="Times New Roman" w:hAnsi="Times New Roman"/>
                <w:sz w:val="24"/>
                <w:szCs w:val="24"/>
              </w:rPr>
            </w:pPr>
          </w:p>
        </w:tc>
      </w:tr>
      <w:tr w:rsidRPr="005A5939" w:rsidR="004507B9" w:rsidTr="00B4C805" w14:paraId="0F7F8DD7" w14:textId="77777777">
        <w:trPr>
          <w:trHeight w:val="562"/>
        </w:trPr>
        <w:tc>
          <w:tcPr>
            <w:tcW w:w="2682" w:type="dxa"/>
            <w:tcMar/>
          </w:tcPr>
          <w:p w:rsidRPr="005A5939" w:rsidR="004507B9" w:rsidP="000B3BD0" w:rsidRDefault="004507B9" w14:paraId="5AF7BC1E" w14:textId="5FA5771A">
            <w:pPr>
              <w:spacing w:after="0" w:line="240" w:lineRule="auto"/>
              <w:ind w:right="-150"/>
              <w:rPr>
                <w:rFonts w:ascii="Times New Roman" w:hAnsi="Times New Roman"/>
                <w:sz w:val="24"/>
                <w:szCs w:val="24"/>
              </w:rPr>
            </w:pPr>
            <w:r w:rsidRPr="00B4C805" w:rsidR="66657BE0">
              <w:rPr>
                <w:rFonts w:ascii="Times New Roman" w:hAnsi="Times New Roman"/>
                <w:sz w:val="24"/>
                <w:szCs w:val="24"/>
              </w:rPr>
              <w:t>10.5 Seminar</w:t>
            </w:r>
          </w:p>
        </w:tc>
        <w:tc>
          <w:tcPr>
            <w:tcW w:w="3861" w:type="dxa"/>
            <w:shd w:val="clear" w:color="auto" w:fill="D9D9D9" w:themeFill="background1" w:themeFillShade="D9"/>
            <w:tcMar/>
          </w:tcPr>
          <w:p w:rsidRPr="004B7191" w:rsidR="004B7191" w:rsidP="004B7191" w:rsidRDefault="004B7191" w14:paraId="700E342A" w14:textId="77777777">
            <w:pPr>
              <w:spacing w:after="0" w:line="240" w:lineRule="auto"/>
              <w:rPr>
                <w:rFonts w:ascii="Times New Roman" w:hAnsi="Times New Roman"/>
                <w:sz w:val="24"/>
                <w:szCs w:val="24"/>
              </w:rPr>
            </w:pPr>
            <w:r w:rsidRPr="004B7191">
              <w:rPr>
                <w:rFonts w:ascii="Times New Roman" w:hAnsi="Times New Roman"/>
                <w:sz w:val="24"/>
                <w:szCs w:val="24"/>
              </w:rPr>
              <w:t>Participarea la toate seminariile,</w:t>
            </w:r>
          </w:p>
          <w:p w:rsidRPr="004B7191" w:rsidR="004B7191" w:rsidP="004B7191" w:rsidRDefault="004B7191" w14:paraId="6BF4159C" w14:textId="77777777">
            <w:pPr>
              <w:spacing w:after="0" w:line="240" w:lineRule="auto"/>
              <w:rPr>
                <w:rFonts w:ascii="Times New Roman" w:hAnsi="Times New Roman"/>
                <w:sz w:val="24"/>
                <w:szCs w:val="24"/>
              </w:rPr>
            </w:pPr>
            <w:r w:rsidRPr="004B7191">
              <w:rPr>
                <w:rFonts w:ascii="Times New Roman" w:hAnsi="Times New Roman"/>
                <w:sz w:val="24"/>
                <w:szCs w:val="24"/>
              </w:rPr>
              <w:t>prezentarea de referate,</w:t>
            </w:r>
          </w:p>
          <w:p w:rsidRPr="004B7191" w:rsidR="004B7191" w:rsidP="004B7191" w:rsidRDefault="004B7191" w14:paraId="0DEDE04F" w14:textId="77777777">
            <w:pPr>
              <w:spacing w:after="0" w:line="240" w:lineRule="auto"/>
              <w:rPr>
                <w:rFonts w:ascii="Times New Roman" w:hAnsi="Times New Roman"/>
                <w:sz w:val="24"/>
                <w:szCs w:val="24"/>
              </w:rPr>
            </w:pPr>
            <w:r w:rsidRPr="004B7191">
              <w:rPr>
                <w:rFonts w:ascii="Times New Roman" w:hAnsi="Times New Roman"/>
                <w:sz w:val="24"/>
                <w:szCs w:val="24"/>
              </w:rPr>
              <w:t>participarea la dialoguri,</w:t>
            </w:r>
          </w:p>
          <w:p w:rsidRPr="005A5939" w:rsidR="004507B9" w:rsidP="004B7191" w:rsidRDefault="004B7191" w14:paraId="6CF8B18C" w14:textId="79C2FA0E">
            <w:pPr>
              <w:spacing w:after="0" w:line="240" w:lineRule="auto"/>
              <w:rPr>
                <w:rFonts w:ascii="Times New Roman" w:hAnsi="Times New Roman"/>
                <w:sz w:val="24"/>
                <w:szCs w:val="24"/>
              </w:rPr>
            </w:pPr>
            <w:r w:rsidRPr="004B7191">
              <w:rPr>
                <w:rFonts w:ascii="Times New Roman" w:hAnsi="Times New Roman"/>
                <w:sz w:val="24"/>
                <w:szCs w:val="24"/>
              </w:rPr>
              <w:t>pregătirea mapei de lucru</w:t>
            </w:r>
          </w:p>
        </w:tc>
        <w:tc>
          <w:tcPr>
            <w:tcW w:w="2028" w:type="dxa"/>
            <w:tcMar/>
          </w:tcPr>
          <w:p w:rsidRPr="004B7191" w:rsidR="004B7191" w:rsidP="004B7191" w:rsidRDefault="004B7191" w14:paraId="5C52CEF7" w14:textId="77777777">
            <w:pPr>
              <w:spacing w:after="0" w:line="240" w:lineRule="auto"/>
              <w:rPr>
                <w:rFonts w:ascii="Times New Roman" w:hAnsi="Times New Roman"/>
                <w:sz w:val="24"/>
                <w:szCs w:val="24"/>
              </w:rPr>
            </w:pPr>
            <w:r w:rsidRPr="004B7191">
              <w:rPr>
                <w:rFonts w:ascii="Times New Roman" w:hAnsi="Times New Roman"/>
                <w:sz w:val="24"/>
                <w:szCs w:val="24"/>
              </w:rPr>
              <w:t>Evaluarea competenţelor</w:t>
            </w:r>
          </w:p>
          <w:p w:rsidRPr="005A5939" w:rsidR="004507B9" w:rsidP="004B7191" w:rsidRDefault="004B7191" w14:paraId="1BC04238" w14:textId="6FDABE48">
            <w:pPr>
              <w:spacing w:after="0" w:line="240" w:lineRule="auto"/>
              <w:rPr>
                <w:rFonts w:ascii="Times New Roman" w:hAnsi="Times New Roman"/>
                <w:sz w:val="24"/>
                <w:szCs w:val="24"/>
              </w:rPr>
            </w:pPr>
            <w:r w:rsidRPr="004B7191">
              <w:rPr>
                <w:rFonts w:ascii="Times New Roman" w:hAnsi="Times New Roman"/>
                <w:sz w:val="24"/>
                <w:szCs w:val="24"/>
              </w:rPr>
              <w:t>aplicative.</w:t>
            </w:r>
          </w:p>
        </w:tc>
        <w:tc>
          <w:tcPr>
            <w:tcW w:w="1885" w:type="dxa"/>
            <w:tcMar/>
          </w:tcPr>
          <w:p w:rsidRPr="005A5939" w:rsidR="004507B9" w:rsidP="000B3BD0" w:rsidRDefault="00DE58C8" w14:paraId="39B929A6" w14:textId="2C8CB9C0">
            <w:pPr>
              <w:spacing w:after="0" w:line="240" w:lineRule="auto"/>
              <w:jc w:val="center"/>
              <w:rPr>
                <w:rFonts w:ascii="Times New Roman" w:hAnsi="Times New Roman"/>
                <w:sz w:val="24"/>
                <w:szCs w:val="24"/>
              </w:rPr>
            </w:pPr>
            <w:r>
              <w:rPr>
                <w:rFonts w:ascii="Times New Roman" w:hAnsi="Times New Roman"/>
                <w:sz w:val="24"/>
                <w:szCs w:val="24"/>
              </w:rPr>
              <w:t>8</w:t>
            </w:r>
            <w:r w:rsidRPr="005A5939" w:rsidR="004507B9">
              <w:rPr>
                <w:rFonts w:ascii="Times New Roman" w:hAnsi="Times New Roman"/>
                <w:sz w:val="24"/>
                <w:szCs w:val="24"/>
              </w:rPr>
              <w:t>0%</w:t>
            </w:r>
          </w:p>
        </w:tc>
      </w:tr>
      <w:tr w:rsidRPr="005A5939" w:rsidR="00FD0711" w:rsidTr="00B4C805" w14:paraId="45DF9D34" w14:textId="77777777">
        <w:tc>
          <w:tcPr>
            <w:tcW w:w="10456" w:type="dxa"/>
            <w:gridSpan w:val="4"/>
            <w:tcMar/>
          </w:tcPr>
          <w:p w:rsidRPr="005A5939" w:rsidR="00FD0711" w:rsidP="000B3BD0" w:rsidRDefault="00FD0711" w14:paraId="7B173F2D" w14:textId="0271C666">
            <w:pPr>
              <w:spacing w:after="0" w:line="240" w:lineRule="auto"/>
              <w:rPr>
                <w:rFonts w:ascii="Times New Roman" w:hAnsi="Times New Roman"/>
                <w:sz w:val="24"/>
                <w:szCs w:val="24"/>
              </w:rPr>
            </w:pPr>
            <w:r w:rsidRPr="005A5939">
              <w:rPr>
                <w:rFonts w:ascii="Times New Roman" w:hAnsi="Times New Roman"/>
                <w:sz w:val="24"/>
                <w:szCs w:val="24"/>
              </w:rPr>
              <w:t xml:space="preserve">10.6 </w:t>
            </w:r>
            <w:r w:rsidRPr="005A5939" w:rsidR="00816871">
              <w:rPr>
                <w:rFonts w:ascii="Times New Roman" w:hAnsi="Times New Roman"/>
                <w:sz w:val="24"/>
                <w:szCs w:val="24"/>
              </w:rPr>
              <w:t>Condi</w:t>
            </w:r>
            <w:r w:rsidRPr="005A5939" w:rsidR="001B1709">
              <w:rPr>
                <w:rFonts w:ascii="Times New Roman" w:hAnsi="Times New Roman"/>
                <w:sz w:val="24"/>
                <w:szCs w:val="24"/>
              </w:rPr>
              <w:t>ț</w:t>
            </w:r>
            <w:r w:rsidRPr="005A5939" w:rsidR="00816871">
              <w:rPr>
                <w:rFonts w:ascii="Times New Roman" w:hAnsi="Times New Roman"/>
                <w:sz w:val="24"/>
                <w:szCs w:val="24"/>
              </w:rPr>
              <w:t>ii de promovare</w:t>
            </w:r>
          </w:p>
        </w:tc>
      </w:tr>
      <w:tr w:rsidRPr="005A5939" w:rsidR="00FD0711" w:rsidTr="00B4C805" w14:paraId="61E018F6" w14:textId="77777777">
        <w:tc>
          <w:tcPr>
            <w:tcW w:w="10456" w:type="dxa"/>
            <w:gridSpan w:val="4"/>
            <w:tcMar/>
          </w:tcPr>
          <w:p w:rsidRPr="005A5939" w:rsidR="00FD0711" w:rsidP="004507B9" w:rsidRDefault="00072B00" w14:paraId="0253BF57" w14:textId="35654CE2">
            <w:pPr>
              <w:numPr>
                <w:ilvl w:val="0"/>
                <w:numId w:val="8"/>
              </w:numPr>
              <w:spacing w:after="0" w:line="240" w:lineRule="auto"/>
              <w:rPr>
                <w:rFonts w:ascii="Times New Roman" w:hAnsi="Times New Roman"/>
                <w:sz w:val="24"/>
                <w:szCs w:val="24"/>
              </w:rPr>
            </w:pPr>
            <w:r w:rsidRPr="005A5939">
              <w:rPr>
                <w:rFonts w:ascii="Times New Roman" w:hAnsi="Times New Roman"/>
                <w:sz w:val="24"/>
                <w:szCs w:val="24"/>
              </w:rPr>
              <w:t>Ob</w:t>
            </w:r>
            <w:r w:rsidRPr="005A5939" w:rsidR="001B1709">
              <w:rPr>
                <w:rFonts w:ascii="Times New Roman" w:hAnsi="Times New Roman"/>
                <w:sz w:val="24"/>
                <w:szCs w:val="24"/>
              </w:rPr>
              <w:t>ț</w:t>
            </w:r>
            <w:r w:rsidRPr="005A5939">
              <w:rPr>
                <w:rFonts w:ascii="Times New Roman" w:hAnsi="Times New Roman"/>
                <w:sz w:val="24"/>
                <w:szCs w:val="24"/>
              </w:rPr>
              <w:t>inerea a 50% din punctajul total</w:t>
            </w:r>
            <w:r w:rsidRPr="005A5939" w:rsidR="00F054FF">
              <w:rPr>
                <w:rFonts w:ascii="Times New Roman" w:hAnsi="Times New Roman"/>
                <w:sz w:val="24"/>
                <w:szCs w:val="24"/>
              </w:rPr>
              <w:t>.</w:t>
            </w:r>
            <w:r w:rsidRPr="005A5939" w:rsidR="00536B72">
              <w:rPr>
                <w:rFonts w:ascii="Times New Roman" w:hAnsi="Times New Roman"/>
                <w:sz w:val="24"/>
                <w:szCs w:val="24"/>
              </w:rPr>
              <w:t xml:space="preserve"> </w:t>
            </w:r>
          </w:p>
        </w:tc>
      </w:tr>
    </w:tbl>
    <w:p w:rsidRPr="005A5939" w:rsidR="00DC450D" w:rsidP="00B4C805" w:rsidRDefault="00DC450D" w14:paraId="30D7B7C9" w14:textId="7393B727">
      <w:pPr>
        <w:spacing w:line="240" w:lineRule="auto"/>
        <w:rPr>
          <w:rFonts w:ascii="Times New Roman" w:hAnsi="Times New Roman"/>
          <w:sz w:val="24"/>
          <w:szCs w:val="24"/>
        </w:rPr>
      </w:pPr>
      <w:r w:rsidRPr="00B4C805" w:rsidR="00EF61F2">
        <w:rPr>
          <w:rFonts w:ascii="Times New Roman" w:hAnsi="Times New Roman"/>
          <w:sz w:val="24"/>
          <w:szCs w:val="24"/>
        </w:rPr>
        <w:t xml:space="preserve"> </w:t>
      </w:r>
    </w:p>
    <w:tbl>
      <w:tblPr>
        <w:tblStyle w:val="TableGrid"/>
        <w:tblW w:w="10459"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5"/>
        <w:gridCol w:w="4065"/>
        <w:gridCol w:w="4189"/>
      </w:tblGrid>
      <w:tr w:rsidRPr="005A5939" w:rsidR="00072B00" w:rsidTr="322A7A97" w14:paraId="78BF18FD" w14:textId="77777777">
        <w:tc>
          <w:tcPr>
            <w:tcW w:w="2205" w:type="dxa"/>
            <w:tcMar/>
          </w:tcPr>
          <w:p w:rsidRPr="005A5939" w:rsidR="00072B00" w:rsidP="000B3BD0" w:rsidRDefault="00072B00" w14:paraId="5F83081C" w14:textId="514ED4DF">
            <w:pPr>
              <w:rPr>
                <w:rFonts w:ascii="Times New Roman" w:hAnsi="Times New Roman"/>
                <w:sz w:val="24"/>
                <w:szCs w:val="24"/>
              </w:rPr>
            </w:pPr>
            <w:r w:rsidRPr="005A5939">
              <w:rPr>
                <w:rFonts w:ascii="Times New Roman" w:hAnsi="Times New Roman"/>
                <w:sz w:val="24"/>
                <w:szCs w:val="24"/>
              </w:rPr>
              <w:t>Data completării</w:t>
            </w:r>
            <w:r w:rsidRPr="005A5939" w:rsidR="00536B72">
              <w:rPr>
                <w:rFonts w:ascii="Times New Roman" w:hAnsi="Times New Roman"/>
                <w:sz w:val="24"/>
                <w:szCs w:val="24"/>
              </w:rPr>
              <w:t xml:space="preserve"> </w:t>
            </w:r>
          </w:p>
        </w:tc>
        <w:tc>
          <w:tcPr>
            <w:tcW w:w="4065" w:type="dxa"/>
            <w:tcMar/>
          </w:tcPr>
          <w:p w:rsidRPr="005A5939" w:rsidR="003C6DC8" w:rsidP="322A7A97" w:rsidRDefault="003C6DC8" w14:paraId="40DB0ACA" w14:textId="12FFEB82">
            <w:pPr>
              <w:rPr>
                <w:rFonts w:ascii="Times New Roman" w:hAnsi="Times New Roman"/>
                <w:sz w:val="24"/>
                <w:szCs w:val="24"/>
              </w:rPr>
            </w:pPr>
            <w:r w:rsidRPr="322A7A97" w:rsidR="00072B00">
              <w:rPr>
                <w:rFonts w:ascii="Times New Roman" w:hAnsi="Times New Roman"/>
                <w:sz w:val="24"/>
                <w:szCs w:val="24"/>
              </w:rPr>
              <w:t>Titular de curs</w:t>
            </w:r>
          </w:p>
        </w:tc>
        <w:tc>
          <w:tcPr>
            <w:tcW w:w="4189" w:type="dxa"/>
            <w:tcMar/>
          </w:tcPr>
          <w:p w:rsidRPr="005A5939" w:rsidR="003C6DC8" w:rsidP="322A7A97" w:rsidRDefault="003C6DC8" w14:paraId="2E39C173" w14:textId="700A45E3">
            <w:pPr>
              <w:rPr>
                <w:rFonts w:ascii="Times New Roman" w:hAnsi="Times New Roman"/>
                <w:color w:val="92D050"/>
                <w:sz w:val="24"/>
                <w:szCs w:val="24"/>
              </w:rPr>
            </w:pPr>
            <w:r w:rsidRPr="322A7A97" w:rsidR="00072B00">
              <w:rPr>
                <w:rFonts w:ascii="Times New Roman" w:hAnsi="Times New Roman"/>
                <w:sz w:val="24"/>
                <w:szCs w:val="24"/>
              </w:rPr>
              <w:t>Titular</w:t>
            </w:r>
            <w:r w:rsidRPr="322A7A97" w:rsidR="003075CA">
              <w:rPr>
                <w:rFonts w:ascii="Times New Roman" w:hAnsi="Times New Roman"/>
                <w:sz w:val="24"/>
                <w:szCs w:val="24"/>
              </w:rPr>
              <w:t>(i</w:t>
            </w:r>
            <w:r w:rsidRPr="322A7A97" w:rsidR="00856791">
              <w:rPr>
                <w:rFonts w:ascii="Times New Roman" w:hAnsi="Times New Roman"/>
                <w:sz w:val="24"/>
                <w:szCs w:val="24"/>
              </w:rPr>
              <w:t>i</w:t>
            </w:r>
            <w:r w:rsidRPr="322A7A97" w:rsidR="003075CA">
              <w:rPr>
                <w:rFonts w:ascii="Times New Roman" w:hAnsi="Times New Roman"/>
                <w:sz w:val="24"/>
                <w:szCs w:val="24"/>
              </w:rPr>
              <w:t>)</w:t>
            </w:r>
            <w:r w:rsidRPr="322A7A97" w:rsidR="00072B00">
              <w:rPr>
                <w:rFonts w:ascii="Times New Roman" w:hAnsi="Times New Roman"/>
                <w:sz w:val="24"/>
                <w:szCs w:val="24"/>
              </w:rPr>
              <w:t xml:space="preserve"> de </w:t>
            </w:r>
            <w:r w:rsidRPr="322A7A97" w:rsidR="003075CA">
              <w:rPr>
                <w:rFonts w:ascii="Times New Roman" w:hAnsi="Times New Roman"/>
                <w:sz w:val="24"/>
                <w:szCs w:val="24"/>
              </w:rPr>
              <w:t>aplicații</w:t>
            </w:r>
          </w:p>
        </w:tc>
      </w:tr>
      <w:tr w:rsidRPr="005A5939" w:rsidR="00072B00" w:rsidTr="322A7A97" w14:paraId="6FD081A3" w14:textId="77777777">
        <w:tc>
          <w:tcPr>
            <w:tcW w:w="2205" w:type="dxa"/>
            <w:tcMar/>
          </w:tcPr>
          <w:p w:rsidRPr="005A5939" w:rsidR="00072B00" w:rsidP="000B3BD0" w:rsidRDefault="00B80331" w14:paraId="346C1E2C" w14:textId="235C0C13">
            <w:pPr>
              <w:rPr>
                <w:rFonts w:ascii="Times New Roman" w:hAnsi="Times New Roman"/>
                <w:sz w:val="24"/>
                <w:szCs w:val="24"/>
              </w:rPr>
            </w:pPr>
            <w:r>
              <w:rPr>
                <w:rFonts w:ascii="Times New Roman" w:hAnsi="Times New Roman"/>
                <w:sz w:val="24"/>
                <w:szCs w:val="24"/>
              </w:rPr>
              <w:lastRenderedPageBreak/>
              <w:t>25</w:t>
            </w:r>
            <w:r w:rsidR="0027360C">
              <w:rPr>
                <w:rFonts w:ascii="Times New Roman" w:hAnsi="Times New Roman"/>
                <w:sz w:val="24"/>
                <w:szCs w:val="24"/>
              </w:rPr>
              <w:t>.0</w:t>
            </w:r>
            <w:r>
              <w:rPr>
                <w:rFonts w:ascii="Times New Roman" w:hAnsi="Times New Roman"/>
                <w:sz w:val="24"/>
                <w:szCs w:val="24"/>
              </w:rPr>
              <w:t>1</w:t>
            </w:r>
            <w:r w:rsidR="0027360C">
              <w:rPr>
                <w:rFonts w:ascii="Times New Roman" w:hAnsi="Times New Roman"/>
                <w:sz w:val="24"/>
                <w:szCs w:val="24"/>
              </w:rPr>
              <w:t>.202</w:t>
            </w:r>
            <w:r>
              <w:rPr>
                <w:rFonts w:ascii="Times New Roman" w:hAnsi="Times New Roman"/>
                <w:sz w:val="24"/>
                <w:szCs w:val="24"/>
              </w:rPr>
              <w:t>6</w:t>
            </w:r>
          </w:p>
        </w:tc>
        <w:tc>
          <w:tcPr>
            <w:tcW w:w="4065" w:type="dxa"/>
            <w:tcBorders>
              <w:bottom w:val="none" w:color="auto" w:sz="4" w:space="0"/>
            </w:tcBorders>
            <w:tcMar/>
          </w:tcPr>
          <w:p w:rsidRPr="005A5939" w:rsidR="00072B00" w:rsidP="00B4C805" w:rsidRDefault="00D0153A" w14:paraId="4288E550" w14:textId="7511804A">
            <w:pPr>
              <w:spacing w:after="0" w:line="240" w:lineRule="auto"/>
              <w:rPr>
                <w:rFonts w:ascii="Times New Roman" w:hAnsi="Times New Roman"/>
                <w:b w:val="0"/>
                <w:bCs w:val="0"/>
                <w:sz w:val="24"/>
                <w:szCs w:val="24"/>
              </w:rPr>
            </w:pPr>
            <w:r w:rsidRPr="00B4C805" w:rsidR="69364A22">
              <w:rPr>
                <w:rFonts w:ascii="Times New Roman" w:hAnsi="Times New Roman"/>
                <w:b w:val="0"/>
                <w:bCs w:val="0"/>
                <w:sz w:val="24"/>
                <w:szCs w:val="24"/>
              </w:rPr>
              <w:t>Lector dr. Horia-Vicențiu PĂTRAȘCU</w:t>
            </w:r>
          </w:p>
          <w:p w:rsidRPr="005A5939" w:rsidR="00072B00" w:rsidP="000B3BD0" w:rsidRDefault="00D0153A" w14:paraId="32CE3FC6" w14:textId="2E6433B4">
            <w:pPr>
              <w:rPr>
                <w:rFonts w:ascii="Times New Roman" w:hAnsi="Times New Roman"/>
                <w:b w:val="0"/>
                <w:bCs w:val="0"/>
                <w:sz w:val="24"/>
                <w:szCs w:val="24"/>
              </w:rPr>
            </w:pPr>
          </w:p>
        </w:tc>
        <w:tc>
          <w:tcPr>
            <w:tcW w:w="4189" w:type="dxa"/>
            <w:tcBorders>
              <w:bottom w:val="none" w:color="auto" w:sz="4" w:space="0"/>
            </w:tcBorders>
            <w:tcMar/>
          </w:tcPr>
          <w:p w:rsidR="7721A2FC" w:rsidP="23AFC2EA" w:rsidRDefault="7721A2FC" w14:paraId="49DE6DB2" w14:textId="4FB33927">
            <w:pPr>
              <w:spacing w:after="0" w:line="240" w:lineRule="auto"/>
              <w:rPr>
                <w:rFonts w:ascii="Times New Roman" w:hAnsi="Times New Roman"/>
                <w:b w:val="0"/>
                <w:bCs w:val="0"/>
                <w:sz w:val="24"/>
                <w:szCs w:val="24"/>
              </w:rPr>
            </w:pPr>
            <w:r w:rsidRPr="23AFC2EA" w:rsidR="7721A2FC">
              <w:rPr>
                <w:rFonts w:ascii="Times New Roman" w:hAnsi="Times New Roman"/>
                <w:b w:val="0"/>
                <w:bCs w:val="0"/>
                <w:sz w:val="24"/>
                <w:szCs w:val="24"/>
              </w:rPr>
              <w:t>Lector dr. Horia-Vicențiu PĂTRAȘCU</w:t>
            </w:r>
          </w:p>
          <w:p w:rsidRPr="005A5939" w:rsidR="00072B00" w:rsidP="000B3BD0" w:rsidRDefault="00D0153A" w14:paraId="2D7154D7" w14:textId="3280E295">
            <w:pPr>
              <w:rPr>
                <w:rFonts w:ascii="Times New Roman" w:hAnsi="Times New Roman"/>
                <w:b w:val="0"/>
                <w:bCs w:val="0"/>
                <w:sz w:val="24"/>
                <w:szCs w:val="24"/>
              </w:rPr>
            </w:pPr>
          </w:p>
        </w:tc>
      </w:tr>
      <w:tr w:rsidRPr="005A5939" w:rsidR="00072B00" w:rsidTr="322A7A97" w14:paraId="39AA7B7F" w14:textId="77777777">
        <w:tc>
          <w:tcPr>
            <w:tcW w:w="2205" w:type="dxa"/>
            <w:tcMar/>
          </w:tcPr>
          <w:p w:rsidRPr="005A5939" w:rsidR="00072B00" w:rsidP="000B3BD0" w:rsidRDefault="00072B00" w14:paraId="562E954C" w14:textId="0777B64C">
            <w:pPr>
              <w:rPr>
                <w:rFonts w:ascii="Times New Roman" w:hAnsi="Times New Roman"/>
                <w:sz w:val="24"/>
                <w:szCs w:val="24"/>
              </w:rPr>
            </w:pPr>
            <w:r w:rsidRPr="005A5939">
              <w:rPr>
                <w:rFonts w:ascii="Times New Roman" w:hAnsi="Times New Roman"/>
                <w:sz w:val="24"/>
                <w:szCs w:val="24"/>
              </w:rPr>
              <w:t>Data avizării în departament</w:t>
            </w:r>
            <w:r w:rsidRPr="005A5939" w:rsidR="00B4650B">
              <w:rPr>
                <w:rFonts w:ascii="Times New Roman" w:hAnsi="Times New Roman"/>
                <w:sz w:val="24"/>
                <w:szCs w:val="24"/>
              </w:rPr>
              <w:t xml:space="preserve"> </w:t>
            </w:r>
          </w:p>
        </w:tc>
        <w:tc>
          <w:tcPr>
            <w:tcW w:w="8254" w:type="dxa"/>
            <w:gridSpan w:val="2"/>
            <w:tcMar/>
          </w:tcPr>
          <w:p w:rsidRPr="00D13DCC" w:rsidR="00072B00" w:rsidP="000B3BD0" w:rsidRDefault="00072B00" w14:paraId="56E69400" w14:textId="03CA6B01">
            <w:pPr>
              <w:rPr>
                <w:rFonts w:ascii="Times New Roman" w:hAnsi="Times New Roman"/>
                <w:sz w:val="24"/>
                <w:szCs w:val="24"/>
              </w:rPr>
            </w:pPr>
            <w:r w:rsidRPr="00D13DCC">
              <w:rPr>
                <w:rFonts w:ascii="Times New Roman" w:hAnsi="Times New Roman"/>
                <w:sz w:val="24"/>
                <w:szCs w:val="24"/>
              </w:rPr>
              <w:t>Director de departament</w:t>
            </w:r>
          </w:p>
          <w:p w:rsidRPr="005A5939" w:rsidR="00FB6888" w:rsidP="000B3BD0" w:rsidRDefault="00FB6888" w14:paraId="49BB8357" w14:textId="3809C6D7">
            <w:pPr>
              <w:rPr>
                <w:rFonts w:ascii="Times New Roman" w:hAnsi="Times New Roman"/>
                <w:sz w:val="24"/>
                <w:szCs w:val="24"/>
              </w:rPr>
            </w:pPr>
            <w:r w:rsidRPr="23AFC2EA" w:rsidR="236497A8">
              <w:rPr>
                <w:rFonts w:ascii="Times New Roman" w:hAnsi="Times New Roman"/>
                <w:sz w:val="24"/>
                <w:szCs w:val="24"/>
              </w:rPr>
              <w:t xml:space="preserve">Prof. </w:t>
            </w:r>
            <w:r w:rsidRPr="23AFC2EA" w:rsidR="236497A8">
              <w:rPr>
                <w:rFonts w:ascii="Times New Roman" w:hAnsi="Times New Roman"/>
                <w:sz w:val="24"/>
                <w:szCs w:val="24"/>
              </w:rPr>
              <w:t>d</w:t>
            </w:r>
            <w:r w:rsidRPr="23AFC2EA" w:rsidR="236497A8">
              <w:rPr>
                <w:rFonts w:ascii="Times New Roman" w:hAnsi="Times New Roman"/>
                <w:sz w:val="24"/>
                <w:szCs w:val="24"/>
              </w:rPr>
              <w:t xml:space="preserve">r. </w:t>
            </w:r>
            <w:r w:rsidRPr="23AFC2EA" w:rsidR="236497A8">
              <w:rPr>
                <w:rFonts w:ascii="Times New Roman" w:hAnsi="Times New Roman"/>
                <w:sz w:val="24"/>
                <w:szCs w:val="24"/>
              </w:rPr>
              <w:t>i</w:t>
            </w:r>
            <w:r w:rsidRPr="23AFC2EA" w:rsidR="236497A8">
              <w:rPr>
                <w:rFonts w:ascii="Times New Roman" w:hAnsi="Times New Roman"/>
                <w:sz w:val="24"/>
                <w:szCs w:val="24"/>
              </w:rPr>
              <w:t>ng. Teodora</w:t>
            </w:r>
            <w:r w:rsidRPr="23AFC2EA" w:rsidR="3B9FB9CB">
              <w:rPr>
                <w:rFonts w:ascii="Times New Roman" w:hAnsi="Times New Roman"/>
                <w:sz w:val="24"/>
                <w:szCs w:val="24"/>
              </w:rPr>
              <w:t>-</w:t>
            </w:r>
            <w:r w:rsidRPr="23AFC2EA" w:rsidR="236497A8">
              <w:rPr>
                <w:rFonts w:ascii="Times New Roman" w:hAnsi="Times New Roman"/>
                <w:sz w:val="24"/>
                <w:szCs w:val="24"/>
              </w:rPr>
              <w:t xml:space="preserve">Daniela </w:t>
            </w:r>
            <w:r w:rsidRPr="23AFC2EA" w:rsidR="7AEE89CE">
              <w:rPr>
                <w:rFonts w:ascii="Times New Roman" w:hAnsi="Times New Roman"/>
                <w:sz w:val="24"/>
                <w:szCs w:val="24"/>
              </w:rPr>
              <w:t>CHICIOREANU</w:t>
            </w:r>
          </w:p>
        </w:tc>
      </w:tr>
      <w:tr w:rsidRPr="005A5939" w:rsidR="00072B00" w:rsidTr="322A7A97" w14:paraId="6A42378F" w14:textId="77777777">
        <w:tc>
          <w:tcPr>
            <w:tcW w:w="2205" w:type="dxa"/>
            <w:tcMar/>
          </w:tcPr>
          <w:p w:rsidRPr="005A5939" w:rsidR="00072B00" w:rsidP="000B3BD0" w:rsidRDefault="00072B00" w14:paraId="4364EBD7" w14:textId="77777777">
            <w:pPr>
              <w:rPr>
                <w:rFonts w:ascii="Times New Roman" w:hAnsi="Times New Roman"/>
                <w:sz w:val="24"/>
                <w:szCs w:val="24"/>
              </w:rPr>
            </w:pPr>
          </w:p>
        </w:tc>
        <w:tc>
          <w:tcPr>
            <w:tcW w:w="8254" w:type="dxa"/>
            <w:gridSpan w:val="2"/>
            <w:tcMar/>
          </w:tcPr>
          <w:p w:rsidRPr="005A5939" w:rsidR="00072B00" w:rsidP="000B3BD0" w:rsidRDefault="00072B00" w14:paraId="11B86688" w14:textId="77777777">
            <w:pPr>
              <w:rPr>
                <w:rFonts w:ascii="Times New Roman" w:hAnsi="Times New Roman"/>
                <w:sz w:val="24"/>
                <w:szCs w:val="24"/>
              </w:rPr>
            </w:pPr>
          </w:p>
        </w:tc>
      </w:tr>
      <w:tr w:rsidRPr="005A5939" w:rsidR="003075CA" w:rsidTr="322A7A97" w14:paraId="6FD71419" w14:textId="77777777">
        <w:tc>
          <w:tcPr>
            <w:tcW w:w="2205" w:type="dxa"/>
            <w:tcMar/>
          </w:tcPr>
          <w:p w:rsidRPr="005A5939" w:rsidR="00B4650B" w:rsidP="000B3BD0" w:rsidRDefault="003075CA" w14:paraId="03F4D1DE" w14:textId="77777777">
            <w:pPr>
              <w:rPr>
                <w:rFonts w:ascii="Times New Roman" w:hAnsi="Times New Roman"/>
                <w:sz w:val="24"/>
                <w:szCs w:val="24"/>
              </w:rPr>
            </w:pPr>
            <w:r w:rsidRPr="005A5939">
              <w:rPr>
                <w:rFonts w:ascii="Times New Roman" w:hAnsi="Times New Roman"/>
                <w:sz w:val="24"/>
                <w:szCs w:val="24"/>
              </w:rPr>
              <w:t>Data aprobării în Consiliul Facultății</w:t>
            </w:r>
          </w:p>
          <w:p w:rsidRPr="005A5939" w:rsidR="003075CA" w:rsidP="000B3BD0" w:rsidRDefault="003075CA" w14:paraId="42CCED2E" w14:textId="0C5A5867">
            <w:pPr>
              <w:rPr>
                <w:rFonts w:ascii="Times New Roman" w:hAnsi="Times New Roman"/>
                <w:sz w:val="24"/>
                <w:szCs w:val="24"/>
              </w:rPr>
            </w:pPr>
          </w:p>
        </w:tc>
        <w:tc>
          <w:tcPr>
            <w:tcW w:w="8254" w:type="dxa"/>
            <w:gridSpan w:val="2"/>
            <w:tcBorders>
              <w:bottom w:val="none" w:color="auto" w:sz="4" w:space="0"/>
            </w:tcBorders>
            <w:tcMar/>
          </w:tcPr>
          <w:p w:rsidRPr="005A5939" w:rsidR="003075CA" w:rsidP="000B3BD0" w:rsidRDefault="003075CA" w14:paraId="2E7175C9" w14:textId="1699262D">
            <w:pPr>
              <w:rPr>
                <w:rFonts w:ascii="Times New Roman" w:hAnsi="Times New Roman"/>
                <w:sz w:val="24"/>
                <w:szCs w:val="24"/>
              </w:rPr>
            </w:pPr>
            <w:r w:rsidRPr="005A5939">
              <w:rPr>
                <w:rFonts w:ascii="Times New Roman" w:hAnsi="Times New Roman"/>
                <w:sz w:val="24"/>
                <w:szCs w:val="24"/>
              </w:rPr>
              <w:t>Decan</w:t>
            </w:r>
            <w:r w:rsidRPr="005A5939" w:rsidR="00B4650B">
              <w:rPr>
                <w:rFonts w:ascii="Times New Roman" w:hAnsi="Times New Roman"/>
                <w:sz w:val="24"/>
                <w:szCs w:val="24"/>
              </w:rPr>
              <w:t xml:space="preserve"> </w:t>
            </w:r>
          </w:p>
          <w:p w:rsidRPr="005A5939" w:rsidR="003075CA" w:rsidP="000B3BD0" w:rsidRDefault="004F7129" w14:paraId="4AB3D3F4" w14:textId="211677AF">
            <w:pPr>
              <w:rPr>
                <w:rFonts w:ascii="Times New Roman" w:hAnsi="Times New Roman"/>
                <w:sz w:val="24"/>
                <w:szCs w:val="24"/>
              </w:rPr>
            </w:pPr>
            <w:r w:rsidRPr="005A5939">
              <w:rPr>
                <w:rFonts w:ascii="Times New Roman" w:hAnsi="Times New Roman"/>
                <w:sz w:val="24"/>
                <w:szCs w:val="24"/>
              </w:rPr>
              <w:t>Prof.</w:t>
            </w:r>
            <w:r w:rsidR="004D4CF9">
              <w:rPr>
                <w:rFonts w:ascii="Times New Roman" w:hAnsi="Times New Roman"/>
                <w:sz w:val="24"/>
                <w:szCs w:val="24"/>
              </w:rPr>
              <w:t xml:space="preserve"> </w:t>
            </w:r>
            <w:r w:rsidRPr="005A5939">
              <w:rPr>
                <w:rFonts w:ascii="Times New Roman" w:hAnsi="Times New Roman"/>
                <w:sz w:val="24"/>
                <w:szCs w:val="24"/>
              </w:rPr>
              <w:t>dr.</w:t>
            </w:r>
            <w:r w:rsidR="004D4CF9">
              <w:rPr>
                <w:rFonts w:ascii="Times New Roman" w:hAnsi="Times New Roman"/>
                <w:sz w:val="24"/>
                <w:szCs w:val="24"/>
              </w:rPr>
              <w:t xml:space="preserve"> </w:t>
            </w:r>
            <w:r w:rsidRPr="005A5939">
              <w:rPr>
                <w:rFonts w:ascii="Times New Roman" w:hAnsi="Times New Roman"/>
                <w:sz w:val="24"/>
                <w:szCs w:val="24"/>
              </w:rPr>
              <w:t>ing. Daniel-Eugeniu</w:t>
            </w:r>
            <w:r w:rsidR="00E24D88">
              <w:rPr>
                <w:rFonts w:ascii="Times New Roman" w:hAnsi="Times New Roman"/>
                <w:sz w:val="24"/>
                <w:szCs w:val="24"/>
              </w:rPr>
              <w:t xml:space="preserve"> </w:t>
            </w:r>
            <w:r w:rsidRPr="005A5939" w:rsidR="00E24D88">
              <w:rPr>
                <w:rFonts w:ascii="Times New Roman" w:hAnsi="Times New Roman"/>
                <w:sz w:val="24"/>
                <w:szCs w:val="24"/>
              </w:rPr>
              <w:t>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2"/>
      <w:pgSz w:w="11906" w:h="16838" w:orient="portrait"/>
      <w:pgMar w:top="720" w:right="720" w:bottom="720" w:left="720" w:header="567" w:footer="567" w:gutter="0"/>
      <w:cols w:space="708"/>
      <w:docGrid w:linePitch="360"/>
      <w:footerReference w:type="default" r:id="R29def0159e5848e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Pr="005A5939" w:rsidR="00D042F4" w:rsidP="006B0230" w:rsidRDefault="00D042F4" w14:paraId="77CF7728" w14:textId="77777777">
      <w:pPr>
        <w:spacing w:after="0" w:line="240" w:lineRule="auto"/>
      </w:pPr>
      <w:r w:rsidRPr="005A5939">
        <w:separator/>
      </w:r>
    </w:p>
  </w:endnote>
  <w:endnote w:type="continuationSeparator" w:id="0">
    <w:p w:rsidRPr="005A5939" w:rsidR="00D042F4" w:rsidP="006B0230" w:rsidRDefault="00D042F4" w14:paraId="49F2A27D" w14:textId="77777777">
      <w:pPr>
        <w:spacing w:after="0" w:line="240" w:lineRule="auto"/>
      </w:pPr>
      <w:r w:rsidRPr="005A5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LiberationSans">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00B4C805" w:rsidTr="00B4C805" w14:paraId="20754798">
      <w:trPr>
        <w:trHeight w:val="300"/>
      </w:trPr>
      <w:tc>
        <w:tcPr>
          <w:tcW w:w="3485" w:type="dxa"/>
          <w:tcMar/>
        </w:tcPr>
        <w:p w:rsidR="00B4C805" w:rsidP="00B4C805" w:rsidRDefault="00B4C805" w14:paraId="2104E621" w14:textId="5E1326FC">
          <w:pPr>
            <w:pStyle w:val="Header"/>
            <w:bidi w:val="0"/>
            <w:ind w:left="-115"/>
            <w:jc w:val="left"/>
          </w:pPr>
        </w:p>
      </w:tc>
      <w:tc>
        <w:tcPr>
          <w:tcW w:w="3485" w:type="dxa"/>
          <w:tcMar/>
        </w:tcPr>
        <w:p w:rsidR="00B4C805" w:rsidP="00B4C805" w:rsidRDefault="00B4C805" w14:paraId="629AC498" w14:textId="31CB256B">
          <w:pPr>
            <w:pStyle w:val="Header"/>
            <w:bidi w:val="0"/>
            <w:jc w:val="center"/>
          </w:pPr>
        </w:p>
      </w:tc>
      <w:tc>
        <w:tcPr>
          <w:tcW w:w="3485" w:type="dxa"/>
          <w:tcMar/>
        </w:tcPr>
        <w:p w:rsidR="00B4C805" w:rsidP="00B4C805" w:rsidRDefault="00B4C805" w14:paraId="3B2644D0" w14:textId="0C5C3190">
          <w:pPr>
            <w:pStyle w:val="Header"/>
            <w:bidi w:val="0"/>
            <w:ind w:right="-115"/>
            <w:jc w:val="right"/>
          </w:pPr>
        </w:p>
      </w:tc>
    </w:tr>
  </w:tbl>
  <w:p w:rsidR="00B4C805" w:rsidP="00B4C805" w:rsidRDefault="00B4C805" w14:paraId="4195FC5D" w14:textId="35A5EA30">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5A5939" w:rsidR="00D042F4" w:rsidP="006B0230" w:rsidRDefault="00D042F4" w14:paraId="4EE09BB8" w14:textId="77777777">
      <w:pPr>
        <w:spacing w:after="0" w:line="240" w:lineRule="auto"/>
      </w:pPr>
      <w:r w:rsidRPr="005A5939">
        <w:separator/>
      </w:r>
    </w:p>
  </w:footnote>
  <w:footnote w:type="continuationSeparator" w:id="0">
    <w:p w:rsidRPr="005A5939" w:rsidR="00D042F4" w:rsidP="006B0230" w:rsidRDefault="00D042F4" w14:paraId="600B6A35" w14:textId="77777777">
      <w:pPr>
        <w:spacing w:after="0" w:line="240" w:lineRule="auto"/>
      </w:pPr>
      <w:r w:rsidRPr="005A5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00B4C805" w:rsidTr="00B4C805" w14:paraId="62937668">
      <w:trPr>
        <w:trHeight w:val="990"/>
      </w:trPr>
      <w:tc>
        <w:tcPr>
          <w:tcW w:w="1245" w:type="dxa"/>
          <w:tcBorders>
            <w:top w:val="nil"/>
            <w:left w:val="nil"/>
            <w:bottom w:val="nil"/>
            <w:right w:val="nil"/>
          </w:tcBorders>
          <w:tcMar>
            <w:left w:w="105" w:type="dxa"/>
            <w:right w:w="105" w:type="dxa"/>
          </w:tcMar>
          <w:vAlign w:val="center"/>
        </w:tcPr>
        <w:p w:rsidR="00B4C805" w:rsidP="00B4C805" w:rsidRDefault="00B4C805" w14:paraId="0765596E" w14:textId="7BA2C019">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00B4C805">
            <w:drawing>
              <wp:inline wp14:editId="011CE699" wp14:anchorId="6EF22F29">
                <wp:extent cx="771525" cy="771525"/>
                <wp:effectExtent l="0" t="0" r="0" b="0"/>
                <wp:docPr id="11893875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89387592" name="Picture 118938759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076772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00B4C805" w:rsidP="00B4C805" w:rsidRDefault="00B4C805" w14:paraId="135B6CE3" w14:textId="12B5F30B">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00B4C805" w:rsidP="00B4C805" w:rsidRDefault="00B4C805" w14:paraId="540590DE" w14:textId="5E4365AA">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0B4C805" w:rsidR="00B4C805">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00B4C805" w:rsidP="00B4C805" w:rsidRDefault="00B4C805" w14:paraId="68ECCC56" w14:textId="5E9DE0E1">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00B4C805" w:rsidR="00B4C805">
            <w:rPr>
              <w:rFonts w:ascii="Arial" w:hAnsi="Arial" w:eastAsia="Arial" w:cs="Arial"/>
              <w:b w:val="1"/>
              <w:bCs w:val="1"/>
              <w:i w:val="0"/>
              <w:iCs w:val="0"/>
              <w:caps w:val="0"/>
              <w:smallCaps w:val="0"/>
              <w:color w:val="000000" w:themeColor="text1" w:themeTint="FF" w:themeShade="FF"/>
              <w:sz w:val="28"/>
              <w:szCs w:val="28"/>
              <w:lang w:val="ro-RO"/>
            </w:rPr>
            <w:t>Facultatea</w:t>
          </w:r>
          <w:r w:rsidRPr="00B4C805" w:rsidR="00B4C805">
            <w:rPr>
              <w:rFonts w:ascii="Arial" w:hAnsi="Arial" w:eastAsia="Arial" w:cs="Arial"/>
              <w:b w:val="1"/>
              <w:bCs w:val="1"/>
              <w:i w:val="0"/>
              <w:iCs w:val="0"/>
              <w:caps w:val="0"/>
              <w:smallCaps w:val="0"/>
              <w:color w:val="000000" w:themeColor="text1" w:themeTint="FF" w:themeShade="FF"/>
              <w:sz w:val="20"/>
              <w:szCs w:val="20"/>
              <w:lang w:val="ro-RO"/>
            </w:rPr>
            <w:t xml:space="preserve"> </w:t>
          </w:r>
          <w:r w:rsidRPr="00B4C805" w:rsidR="00B4C805">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00B4C805" w:rsidP="00B4C805" w:rsidRDefault="00B4C805" w14:paraId="0CCB570D" w14:textId="05D7C495">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00B4C805">
            <w:drawing>
              <wp:inline wp14:editId="40A127D7" wp14:anchorId="359B50DF">
                <wp:extent cx="733425" cy="742950"/>
                <wp:effectExtent l="0" t="0" r="0" b="0"/>
                <wp:docPr id="815856787"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815856787" name="Picture 81585678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52071280">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Pr="005A5939"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9"/>
  </w:num>
  <w:num w:numId="4">
    <w:abstractNumId w:val="18"/>
  </w:num>
  <w:num w:numId="5">
    <w:abstractNumId w:val="14"/>
  </w:num>
  <w:num w:numId="6">
    <w:abstractNumId w:val="1"/>
  </w:num>
  <w:num w:numId="7">
    <w:abstractNumId w:val="3"/>
  </w:num>
  <w:num w:numId="8">
    <w:abstractNumId w:val="11"/>
  </w:num>
  <w:num w:numId="9">
    <w:abstractNumId w:val="23"/>
  </w:num>
  <w:num w:numId="10">
    <w:abstractNumId w:val="12"/>
  </w:num>
  <w:num w:numId="11">
    <w:abstractNumId w:val="4"/>
  </w:num>
  <w:num w:numId="12">
    <w:abstractNumId w:val="20"/>
  </w:num>
  <w:num w:numId="13">
    <w:abstractNumId w:val="15"/>
  </w:num>
  <w:num w:numId="14">
    <w:abstractNumId w:val="17"/>
  </w:num>
  <w:num w:numId="15">
    <w:abstractNumId w:val="16"/>
  </w:num>
  <w:num w:numId="16">
    <w:abstractNumId w:val="7"/>
  </w:num>
  <w:num w:numId="17">
    <w:abstractNumId w:val="2"/>
  </w:num>
  <w:num w:numId="18">
    <w:abstractNumId w:val="19"/>
  </w:num>
  <w:num w:numId="19">
    <w:abstractNumId w:val="8"/>
  </w:num>
  <w:num w:numId="20">
    <w:abstractNumId w:val="21"/>
  </w:num>
  <w:num w:numId="21">
    <w:abstractNumId w:val="5"/>
  </w:num>
  <w:num w:numId="22">
    <w:abstractNumId w:val="24"/>
  </w:num>
  <w:num w:numId="23">
    <w:abstractNumId w:val="6"/>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5770"/>
    <w:rsid w:val="000227E7"/>
    <w:rsid w:val="00024FEB"/>
    <w:rsid w:val="00026734"/>
    <w:rsid w:val="00042830"/>
    <w:rsid w:val="00046995"/>
    <w:rsid w:val="00051BDC"/>
    <w:rsid w:val="00057E55"/>
    <w:rsid w:val="0006398A"/>
    <w:rsid w:val="000675A8"/>
    <w:rsid w:val="0007008C"/>
    <w:rsid w:val="0007194F"/>
    <w:rsid w:val="00072B00"/>
    <w:rsid w:val="00077E6C"/>
    <w:rsid w:val="0008100D"/>
    <w:rsid w:val="00085094"/>
    <w:rsid w:val="000A5A59"/>
    <w:rsid w:val="000B053A"/>
    <w:rsid w:val="000B1429"/>
    <w:rsid w:val="000B3A16"/>
    <w:rsid w:val="000B3AD1"/>
    <w:rsid w:val="000B3BD0"/>
    <w:rsid w:val="000C2BD3"/>
    <w:rsid w:val="000E0211"/>
    <w:rsid w:val="000E0F5C"/>
    <w:rsid w:val="000E3686"/>
    <w:rsid w:val="000E4FBF"/>
    <w:rsid w:val="00101A4C"/>
    <w:rsid w:val="001104F4"/>
    <w:rsid w:val="00113E19"/>
    <w:rsid w:val="001177E6"/>
    <w:rsid w:val="00126F08"/>
    <w:rsid w:val="001317BB"/>
    <w:rsid w:val="0013302B"/>
    <w:rsid w:val="00136B06"/>
    <w:rsid w:val="00140EB3"/>
    <w:rsid w:val="00144DC5"/>
    <w:rsid w:val="00155123"/>
    <w:rsid w:val="001606F5"/>
    <w:rsid w:val="00161CC5"/>
    <w:rsid w:val="00182C22"/>
    <w:rsid w:val="001878EA"/>
    <w:rsid w:val="00196FD8"/>
    <w:rsid w:val="001A6CC3"/>
    <w:rsid w:val="001A7391"/>
    <w:rsid w:val="001B1709"/>
    <w:rsid w:val="001B1D5F"/>
    <w:rsid w:val="001B2D42"/>
    <w:rsid w:val="001B6453"/>
    <w:rsid w:val="001C668B"/>
    <w:rsid w:val="001E4545"/>
    <w:rsid w:val="001F003F"/>
    <w:rsid w:val="001F1957"/>
    <w:rsid w:val="001F250F"/>
    <w:rsid w:val="001F4669"/>
    <w:rsid w:val="001F64E5"/>
    <w:rsid w:val="001F661E"/>
    <w:rsid w:val="002037F7"/>
    <w:rsid w:val="00204311"/>
    <w:rsid w:val="0020512B"/>
    <w:rsid w:val="00207A26"/>
    <w:rsid w:val="00207A88"/>
    <w:rsid w:val="00213BFC"/>
    <w:rsid w:val="0021418D"/>
    <w:rsid w:val="00225272"/>
    <w:rsid w:val="00241E04"/>
    <w:rsid w:val="00246F30"/>
    <w:rsid w:val="002517A0"/>
    <w:rsid w:val="002522F4"/>
    <w:rsid w:val="00253624"/>
    <w:rsid w:val="002625B0"/>
    <w:rsid w:val="00267ECC"/>
    <w:rsid w:val="0027360C"/>
    <w:rsid w:val="0027455B"/>
    <w:rsid w:val="002802C4"/>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D6930"/>
    <w:rsid w:val="002E1577"/>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94367"/>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3884"/>
    <w:rsid w:val="003F49D3"/>
    <w:rsid w:val="00405D76"/>
    <w:rsid w:val="00414517"/>
    <w:rsid w:val="0042161F"/>
    <w:rsid w:val="00426218"/>
    <w:rsid w:val="0043585E"/>
    <w:rsid w:val="00436AD6"/>
    <w:rsid w:val="004507B9"/>
    <w:rsid w:val="00450A21"/>
    <w:rsid w:val="00453037"/>
    <w:rsid w:val="004662C2"/>
    <w:rsid w:val="00466ED7"/>
    <w:rsid w:val="004671D0"/>
    <w:rsid w:val="00473190"/>
    <w:rsid w:val="00475A89"/>
    <w:rsid w:val="004924E0"/>
    <w:rsid w:val="004971AD"/>
    <w:rsid w:val="00497817"/>
    <w:rsid w:val="004A05A3"/>
    <w:rsid w:val="004B7191"/>
    <w:rsid w:val="004C3756"/>
    <w:rsid w:val="004D278A"/>
    <w:rsid w:val="004D4A49"/>
    <w:rsid w:val="004D4CF9"/>
    <w:rsid w:val="004E0155"/>
    <w:rsid w:val="004F426F"/>
    <w:rsid w:val="004F6CD3"/>
    <w:rsid w:val="004F7129"/>
    <w:rsid w:val="005013E2"/>
    <w:rsid w:val="00502C98"/>
    <w:rsid w:val="00530A49"/>
    <w:rsid w:val="00532F3D"/>
    <w:rsid w:val="00533AC5"/>
    <w:rsid w:val="00533EB9"/>
    <w:rsid w:val="00536B72"/>
    <w:rsid w:val="00563549"/>
    <w:rsid w:val="00576EC0"/>
    <w:rsid w:val="0058346F"/>
    <w:rsid w:val="00587DCE"/>
    <w:rsid w:val="005976E7"/>
    <w:rsid w:val="005A12E1"/>
    <w:rsid w:val="005A4B4E"/>
    <w:rsid w:val="005A5939"/>
    <w:rsid w:val="005A6F91"/>
    <w:rsid w:val="005B402D"/>
    <w:rsid w:val="005C1CD4"/>
    <w:rsid w:val="005C23EC"/>
    <w:rsid w:val="005D2007"/>
    <w:rsid w:val="005D2AE2"/>
    <w:rsid w:val="005D53CF"/>
    <w:rsid w:val="005E20A7"/>
    <w:rsid w:val="006075EF"/>
    <w:rsid w:val="00616EB1"/>
    <w:rsid w:val="00630381"/>
    <w:rsid w:val="00637494"/>
    <w:rsid w:val="00637B47"/>
    <w:rsid w:val="00640429"/>
    <w:rsid w:val="006457AE"/>
    <w:rsid w:val="00651D93"/>
    <w:rsid w:val="0065472F"/>
    <w:rsid w:val="00656530"/>
    <w:rsid w:val="00656C36"/>
    <w:rsid w:val="006577CD"/>
    <w:rsid w:val="00660A65"/>
    <w:rsid w:val="00663268"/>
    <w:rsid w:val="006743B2"/>
    <w:rsid w:val="006804CF"/>
    <w:rsid w:val="00681037"/>
    <w:rsid w:val="00686AD2"/>
    <w:rsid w:val="006870FE"/>
    <w:rsid w:val="00690032"/>
    <w:rsid w:val="00696A5C"/>
    <w:rsid w:val="006A175C"/>
    <w:rsid w:val="006A7432"/>
    <w:rsid w:val="006B0230"/>
    <w:rsid w:val="006B04FD"/>
    <w:rsid w:val="006C2433"/>
    <w:rsid w:val="006D061F"/>
    <w:rsid w:val="006D3895"/>
    <w:rsid w:val="006D4492"/>
    <w:rsid w:val="006E2D3A"/>
    <w:rsid w:val="006E4561"/>
    <w:rsid w:val="006E7AB8"/>
    <w:rsid w:val="006F3F6C"/>
    <w:rsid w:val="006F64C6"/>
    <w:rsid w:val="00700487"/>
    <w:rsid w:val="00703DCD"/>
    <w:rsid w:val="00704B23"/>
    <w:rsid w:val="00706197"/>
    <w:rsid w:val="007122B4"/>
    <w:rsid w:val="007209ED"/>
    <w:rsid w:val="00723DB0"/>
    <w:rsid w:val="00730B2F"/>
    <w:rsid w:val="00730CEE"/>
    <w:rsid w:val="00733BD4"/>
    <w:rsid w:val="007449F1"/>
    <w:rsid w:val="00745DEC"/>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45D2A"/>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61D7"/>
    <w:rsid w:val="0091383B"/>
    <w:rsid w:val="00916D13"/>
    <w:rsid w:val="00924485"/>
    <w:rsid w:val="00926C0E"/>
    <w:rsid w:val="00930CE9"/>
    <w:rsid w:val="0094747F"/>
    <w:rsid w:val="00962A3E"/>
    <w:rsid w:val="009739F4"/>
    <w:rsid w:val="00975323"/>
    <w:rsid w:val="009867CA"/>
    <w:rsid w:val="00987DA3"/>
    <w:rsid w:val="00988492"/>
    <w:rsid w:val="00994E0F"/>
    <w:rsid w:val="009A162C"/>
    <w:rsid w:val="009A64D0"/>
    <w:rsid w:val="009B0688"/>
    <w:rsid w:val="009B449A"/>
    <w:rsid w:val="009C1184"/>
    <w:rsid w:val="009C6E3E"/>
    <w:rsid w:val="009E64C2"/>
    <w:rsid w:val="009E6519"/>
    <w:rsid w:val="009F003A"/>
    <w:rsid w:val="009F2776"/>
    <w:rsid w:val="009F3B07"/>
    <w:rsid w:val="00A04EAA"/>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57FF2"/>
    <w:rsid w:val="00A637BC"/>
    <w:rsid w:val="00A655E6"/>
    <w:rsid w:val="00A74205"/>
    <w:rsid w:val="00A7555C"/>
    <w:rsid w:val="00A76F8E"/>
    <w:rsid w:val="00A77251"/>
    <w:rsid w:val="00A8092B"/>
    <w:rsid w:val="00A93E6C"/>
    <w:rsid w:val="00A94851"/>
    <w:rsid w:val="00A97B4B"/>
    <w:rsid w:val="00AA5BBD"/>
    <w:rsid w:val="00AA5D12"/>
    <w:rsid w:val="00AB18CF"/>
    <w:rsid w:val="00AB36EF"/>
    <w:rsid w:val="00AB4BB4"/>
    <w:rsid w:val="00AB549C"/>
    <w:rsid w:val="00AD46A4"/>
    <w:rsid w:val="00AD48B4"/>
    <w:rsid w:val="00AD6760"/>
    <w:rsid w:val="00AD6A47"/>
    <w:rsid w:val="00AE0EFD"/>
    <w:rsid w:val="00B13421"/>
    <w:rsid w:val="00B33D7D"/>
    <w:rsid w:val="00B4650B"/>
    <w:rsid w:val="00B4C805"/>
    <w:rsid w:val="00B53C95"/>
    <w:rsid w:val="00B54B49"/>
    <w:rsid w:val="00B553A1"/>
    <w:rsid w:val="00B559AB"/>
    <w:rsid w:val="00B609FA"/>
    <w:rsid w:val="00B66DB7"/>
    <w:rsid w:val="00B7109F"/>
    <w:rsid w:val="00B7391E"/>
    <w:rsid w:val="00B80331"/>
    <w:rsid w:val="00B91DB1"/>
    <w:rsid w:val="00B92D49"/>
    <w:rsid w:val="00B95F96"/>
    <w:rsid w:val="00B96466"/>
    <w:rsid w:val="00B97DD5"/>
    <w:rsid w:val="00BA0EDC"/>
    <w:rsid w:val="00BA102F"/>
    <w:rsid w:val="00BB50D8"/>
    <w:rsid w:val="00BC246B"/>
    <w:rsid w:val="00BC4CA7"/>
    <w:rsid w:val="00BC54CA"/>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97F4F"/>
    <w:rsid w:val="00CA4954"/>
    <w:rsid w:val="00CA7575"/>
    <w:rsid w:val="00CB0D5E"/>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153A"/>
    <w:rsid w:val="00D02F9C"/>
    <w:rsid w:val="00D02FE3"/>
    <w:rsid w:val="00D042F4"/>
    <w:rsid w:val="00D06BD1"/>
    <w:rsid w:val="00D13DCC"/>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62BD"/>
    <w:rsid w:val="00D7773C"/>
    <w:rsid w:val="00D82786"/>
    <w:rsid w:val="00D85A8D"/>
    <w:rsid w:val="00D87395"/>
    <w:rsid w:val="00DA433D"/>
    <w:rsid w:val="00DB2E68"/>
    <w:rsid w:val="00DC22ED"/>
    <w:rsid w:val="00DC2572"/>
    <w:rsid w:val="00DC450D"/>
    <w:rsid w:val="00DC67BF"/>
    <w:rsid w:val="00DD2B25"/>
    <w:rsid w:val="00DD532D"/>
    <w:rsid w:val="00DD68CF"/>
    <w:rsid w:val="00DE3F01"/>
    <w:rsid w:val="00DE58C8"/>
    <w:rsid w:val="00DF11DA"/>
    <w:rsid w:val="00DF2EBE"/>
    <w:rsid w:val="00DF6ACB"/>
    <w:rsid w:val="00E017F8"/>
    <w:rsid w:val="00E02214"/>
    <w:rsid w:val="00E03602"/>
    <w:rsid w:val="00E037F6"/>
    <w:rsid w:val="00E10ACB"/>
    <w:rsid w:val="00E116EB"/>
    <w:rsid w:val="00E1550B"/>
    <w:rsid w:val="00E15537"/>
    <w:rsid w:val="00E17ED0"/>
    <w:rsid w:val="00E20BD3"/>
    <w:rsid w:val="00E212DD"/>
    <w:rsid w:val="00E2437E"/>
    <w:rsid w:val="00E24D88"/>
    <w:rsid w:val="00E31041"/>
    <w:rsid w:val="00E3142E"/>
    <w:rsid w:val="00E352FA"/>
    <w:rsid w:val="00E437C3"/>
    <w:rsid w:val="00E5213F"/>
    <w:rsid w:val="00E56AA2"/>
    <w:rsid w:val="00E6114C"/>
    <w:rsid w:val="00E70E1A"/>
    <w:rsid w:val="00E71898"/>
    <w:rsid w:val="00E80DB9"/>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0B7B"/>
    <w:rsid w:val="00F054FF"/>
    <w:rsid w:val="00F10B46"/>
    <w:rsid w:val="00F11888"/>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D7B82"/>
    <w:rsid w:val="00FE0BA9"/>
    <w:rsid w:val="00FE136D"/>
    <w:rsid w:val="00FF00D9"/>
    <w:rsid w:val="00FF2C91"/>
    <w:rsid w:val="00FF530D"/>
    <w:rsid w:val="02873DDB"/>
    <w:rsid w:val="04266D17"/>
    <w:rsid w:val="04FF7869"/>
    <w:rsid w:val="09762DA5"/>
    <w:rsid w:val="0B020614"/>
    <w:rsid w:val="0CCE3A71"/>
    <w:rsid w:val="0DA33D69"/>
    <w:rsid w:val="130E5FE6"/>
    <w:rsid w:val="136E1F19"/>
    <w:rsid w:val="137DE121"/>
    <w:rsid w:val="18E6EB92"/>
    <w:rsid w:val="1B82A3CE"/>
    <w:rsid w:val="1CD84B06"/>
    <w:rsid w:val="220AA409"/>
    <w:rsid w:val="236497A8"/>
    <w:rsid w:val="23AFC2EA"/>
    <w:rsid w:val="27E5ECA9"/>
    <w:rsid w:val="28148D61"/>
    <w:rsid w:val="2840BB8D"/>
    <w:rsid w:val="284C871F"/>
    <w:rsid w:val="28CFFC37"/>
    <w:rsid w:val="2A03914C"/>
    <w:rsid w:val="305086B4"/>
    <w:rsid w:val="322A7A97"/>
    <w:rsid w:val="33D7653F"/>
    <w:rsid w:val="36B2278C"/>
    <w:rsid w:val="3950E5AD"/>
    <w:rsid w:val="3B2856A3"/>
    <w:rsid w:val="3B37DCFB"/>
    <w:rsid w:val="3B9FB9CB"/>
    <w:rsid w:val="3D536E2F"/>
    <w:rsid w:val="3E1F1664"/>
    <w:rsid w:val="49E571EF"/>
    <w:rsid w:val="4B1B709D"/>
    <w:rsid w:val="4EE7A24C"/>
    <w:rsid w:val="518675CD"/>
    <w:rsid w:val="5209D267"/>
    <w:rsid w:val="5B232E0B"/>
    <w:rsid w:val="5B486057"/>
    <w:rsid w:val="5C9719EC"/>
    <w:rsid w:val="5CBE16AA"/>
    <w:rsid w:val="649D9B8E"/>
    <w:rsid w:val="64D58718"/>
    <w:rsid w:val="661D2433"/>
    <w:rsid w:val="66657BE0"/>
    <w:rsid w:val="69364A22"/>
    <w:rsid w:val="6951B9D5"/>
    <w:rsid w:val="6B7653A3"/>
    <w:rsid w:val="6C02C2E9"/>
    <w:rsid w:val="6E15ACFB"/>
    <w:rsid w:val="721FF795"/>
    <w:rsid w:val="75E3C77E"/>
    <w:rsid w:val="7721A2FC"/>
    <w:rsid w:val="781E43B2"/>
    <w:rsid w:val="7A003AA0"/>
    <w:rsid w:val="7AC051AA"/>
    <w:rsid w:val="7AEE89CE"/>
    <w:rsid w:val="7F337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 w:type="character" w:styleId="Strong">
    <w:name w:val="Strong"/>
    <w:basedOn w:val="DefaultParagraphFont"/>
    <w:uiPriority w:val="22"/>
    <w:qFormat/>
    <w:locked/>
    <w:rsid w:val="00845D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45319750">
      <w:bodyDiv w:val="1"/>
      <w:marLeft w:val="0"/>
      <w:marRight w:val="0"/>
      <w:marTop w:val="0"/>
      <w:marBottom w:val="0"/>
      <w:divBdr>
        <w:top w:val="none" w:sz="0" w:space="0" w:color="auto"/>
        <w:left w:val="none" w:sz="0" w:space="0" w:color="auto"/>
        <w:bottom w:val="none" w:sz="0" w:space="0" w:color="auto"/>
        <w:right w:val="none" w:sz="0" w:space="0" w:color="auto"/>
      </w:divBdr>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33467888">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511947132">
      <w:bodyDiv w:val="1"/>
      <w:marLeft w:val="0"/>
      <w:marRight w:val="0"/>
      <w:marTop w:val="0"/>
      <w:marBottom w:val="0"/>
      <w:divBdr>
        <w:top w:val="none" w:sz="0" w:space="0" w:color="auto"/>
        <w:left w:val="none" w:sz="0" w:space="0" w:color="auto"/>
        <w:bottom w:val="none" w:sz="0" w:space="0" w:color="auto"/>
        <w:right w:val="none" w:sz="0" w:space="0" w:color="auto"/>
      </w:divBdr>
    </w:div>
    <w:div w:id="1689286591">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footer" Target="footer.xml" Id="R29def0159e5848eb" /></Relationships>
</file>

<file path=word/_rels/header1.xml.rels>&#65279;<?xml version="1.0" encoding="utf-8"?><Relationships xmlns="http://schemas.openxmlformats.org/package/2006/relationships"><Relationship Type="http://schemas.openxmlformats.org/officeDocument/2006/relationships/image" Target="/media/image3.png" Id="rId100767724" /><Relationship Type="http://schemas.openxmlformats.org/officeDocument/2006/relationships/image" Target="/media/image4.png" Id="rId75207128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SO690.XSL" StyleName="ISO 690 - Primul element și data" Version="1987"/>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4.xml><?xml version="1.0" encoding="utf-8"?>
<ds:datastoreItem xmlns:ds="http://schemas.openxmlformats.org/officeDocument/2006/customXml" ds:itemID="{1DBA1787-2323-4B1A-811B-C99DBDAF1C7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68</revision>
  <dcterms:created xsi:type="dcterms:W3CDTF">2025-07-15T13:50:00.0000000Z</dcterms:created>
  <dcterms:modified xsi:type="dcterms:W3CDTF">2026-01-31T15:23:08.2245899Z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