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D71F91" w14:paraId="723F5BE3" w14:textId="77777777">
        <w:trPr>
          <w:trHeight w:val="557"/>
        </w:trPr>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76A4AC84">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4F426F"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0B3AD1" w:rsidP="000B3AD1" w:rsidRDefault="000B3AD1" w14:paraId="13524C69" w14:textId="56E15B7F">
            <w:pPr>
              <w:spacing w:after="0" w:line="240" w:lineRule="auto"/>
              <w:rPr>
                <w:rFonts w:ascii="Times New Roman" w:hAnsi="Times New Roman"/>
                <w:b/>
                <w:sz w:val="24"/>
                <w:szCs w:val="24"/>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389"/>
        <w:gridCol w:w="649"/>
        <w:gridCol w:w="179"/>
        <w:gridCol w:w="327"/>
        <w:gridCol w:w="1900"/>
        <w:gridCol w:w="172"/>
        <w:gridCol w:w="496"/>
        <w:gridCol w:w="2090"/>
        <w:gridCol w:w="737"/>
      </w:tblGrid>
      <w:tr w:rsidRPr="0007194F" w:rsidR="00FD0711" w:rsidTr="093B0D81" w14:paraId="57E36C1D" w14:textId="77777777">
        <w:tc>
          <w:tcPr>
            <w:tcW w:w="3455" w:type="dxa"/>
            <w:gridSpan w:val="3"/>
            <w:tcMar/>
          </w:tcPr>
          <w:p w:rsidRPr="0007194F" w:rsidR="00532F3D" w:rsidP="000B3BD0" w:rsidRDefault="00532F3D" w14:paraId="61BD6346" w14:textId="67599C4F">
            <w:pPr>
              <w:spacing w:after="0" w:line="240" w:lineRule="auto"/>
              <w:rPr>
                <w:rFonts w:ascii="Times New Roman" w:hAnsi="Times New Roman"/>
                <w:sz w:val="24"/>
                <w:szCs w:val="24"/>
              </w:rPr>
            </w:pPr>
            <w:r w:rsidRPr="4AEA5357" w:rsidR="00FD0711">
              <w:rPr>
                <w:rFonts w:ascii="Times New Roman" w:hAnsi="Times New Roman"/>
                <w:sz w:val="24"/>
                <w:szCs w:val="24"/>
              </w:rPr>
              <w:t xml:space="preserve">2.1 </w:t>
            </w:r>
            <w:r w:rsidRPr="4AEA5357" w:rsidR="00FD0711">
              <w:rPr>
                <w:rFonts w:ascii="Times New Roman" w:hAnsi="Times New Roman"/>
                <w:sz w:val="24"/>
                <w:szCs w:val="24"/>
              </w:rPr>
              <w:t>Denumirea disciplinei</w:t>
            </w:r>
          </w:p>
        </w:tc>
        <w:tc>
          <w:tcPr>
            <w:tcW w:w="6550" w:type="dxa"/>
            <w:gridSpan w:val="8"/>
            <w:tcMar/>
          </w:tcPr>
          <w:p w:rsidRPr="00364C75" w:rsidR="001F003F" w:rsidP="000B3BD0" w:rsidRDefault="00364C75" w14:paraId="3996590F" w14:textId="2D458758">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Pr="000B3AD1" w:rsidR="000B3AD1">
              <w:rPr>
                <w:rFonts w:ascii="Times New Roman" w:hAnsi="Times New Roman"/>
                <w:b/>
                <w:bCs/>
                <w:sz w:val="24"/>
                <w:szCs w:val="24"/>
              </w:rPr>
              <w:t>Analiză matematică 1</w:t>
            </w:r>
          </w:p>
        </w:tc>
      </w:tr>
      <w:tr w:rsidRPr="0007194F" w:rsidR="00FD0711" w:rsidTr="093B0D81" w14:paraId="3B211D2A" w14:textId="77777777">
        <w:tc>
          <w:tcPr>
            <w:tcW w:w="4283"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07194F" w:rsidR="00FD0711" w:rsidP="000B3BD0" w:rsidRDefault="000B3AD1" w14:paraId="7D0EC825" w14:textId="116E2D6C">
            <w:pPr>
              <w:spacing w:after="0" w:line="240" w:lineRule="auto"/>
              <w:rPr>
                <w:rFonts w:ascii="Times New Roman" w:hAnsi="Times New Roman"/>
                <w:sz w:val="24"/>
                <w:szCs w:val="24"/>
              </w:rPr>
            </w:pPr>
            <w:r w:rsidRPr="4AEA5357" w:rsidR="000B3AD1">
              <w:rPr>
                <w:rFonts w:ascii="Times New Roman" w:hAnsi="Times New Roman"/>
                <w:sz w:val="24"/>
                <w:szCs w:val="24"/>
              </w:rPr>
              <w:t>Lector dr. mat. Andrei</w:t>
            </w:r>
            <w:r w:rsidRPr="4AEA5357" w:rsidR="3A25565D">
              <w:rPr>
                <w:rFonts w:ascii="Times New Roman" w:hAnsi="Times New Roman"/>
                <w:sz w:val="24"/>
                <w:szCs w:val="24"/>
              </w:rPr>
              <w:t xml:space="preserve"> OPRINA</w:t>
            </w:r>
          </w:p>
        </w:tc>
      </w:tr>
      <w:tr w:rsidRPr="0007194F" w:rsidR="00D41CBB" w:rsidTr="093B0D81" w14:paraId="4C0392E2" w14:textId="77777777">
        <w:tc>
          <w:tcPr>
            <w:tcW w:w="4283" w:type="dxa"/>
            <w:gridSpan w:val="5"/>
            <w:tcMar/>
          </w:tcPr>
          <w:p w:rsidRPr="00085094" w:rsidR="00D41CBB" w:rsidP="00D41CBB" w:rsidRDefault="00D41CBB" w14:paraId="0068B97D" w14:textId="6BDDF6AD">
            <w:pPr>
              <w:spacing w:after="0" w:line="240" w:lineRule="auto"/>
              <w:rPr>
                <w:rFonts w:ascii="Times New Roman" w:hAnsi="Times New Roman"/>
                <w:color w:val="9BBB59" w:themeColor="accent3"/>
                <w:sz w:val="24"/>
                <w:szCs w:val="24"/>
              </w:rPr>
            </w:pPr>
            <w:r w:rsidRPr="093B0D81" w:rsidR="3529D324">
              <w:rPr>
                <w:rFonts w:ascii="Times New Roman" w:hAnsi="Times New Roman"/>
                <w:sz w:val="24"/>
                <w:szCs w:val="24"/>
              </w:rPr>
              <w:t xml:space="preserve">2.3 </w:t>
            </w:r>
            <w:r w:rsidRPr="093B0D81" w:rsidR="3529D324">
              <w:rPr>
                <w:rFonts w:ascii="Times New Roman" w:hAnsi="Times New Roman"/>
                <w:sz w:val="24"/>
                <w:szCs w:val="24"/>
              </w:rPr>
              <w:t xml:space="preserve">Titularul/ii activităților de seminar </w:t>
            </w:r>
          </w:p>
        </w:tc>
        <w:tc>
          <w:tcPr>
            <w:tcW w:w="5722" w:type="dxa"/>
            <w:gridSpan w:val="6"/>
            <w:tcMar/>
          </w:tcPr>
          <w:p w:rsidRPr="0007194F" w:rsidR="00D41CBB" w:rsidP="00D41CBB" w:rsidRDefault="00D41CBB" w14:paraId="4CA0B319" w14:textId="7A0592B5">
            <w:pPr>
              <w:spacing w:after="0" w:line="240" w:lineRule="auto"/>
              <w:rPr>
                <w:rFonts w:ascii="Times New Roman" w:hAnsi="Times New Roman"/>
                <w:sz w:val="24"/>
                <w:szCs w:val="24"/>
              </w:rPr>
            </w:pPr>
            <w:r w:rsidRPr="093B0D81" w:rsidR="3239E166">
              <w:rPr>
                <w:rFonts w:ascii="Times New Roman" w:hAnsi="Times New Roman"/>
                <w:sz w:val="24"/>
                <w:szCs w:val="24"/>
              </w:rPr>
              <w:t>Lector dr. mat. Andrei OPRINA</w:t>
            </w:r>
          </w:p>
        </w:tc>
      </w:tr>
      <w:tr w:rsidRPr="005D2007" w:rsidR="00D41CBB" w:rsidTr="093B0D81" w14:paraId="3BE3C0BE" w14:textId="77777777">
        <w:tc>
          <w:tcPr>
            <w:tcW w:w="1684" w:type="dxa"/>
            <w:tcMar/>
          </w:tcPr>
          <w:p w:rsidRPr="0013302B" w:rsidR="00D41CBB" w:rsidP="00D41CBB" w:rsidRDefault="00D41CBB"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5D2007" w:rsidR="00D41CBB" w:rsidP="00D41CBB" w:rsidRDefault="00D41CBB"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038" w:type="dxa"/>
            <w:gridSpan w:val="2"/>
            <w:tcMar/>
          </w:tcPr>
          <w:p w:rsidRPr="0013302B" w:rsidR="00D41CBB" w:rsidP="00D41CBB" w:rsidRDefault="00D41CBB"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D41CBB" w:rsidP="00D41CBB" w:rsidRDefault="00D41CBB"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D41CBB" w:rsidP="00D41CBB" w:rsidRDefault="00D41CBB"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5D2007" w:rsidR="00D41CBB" w:rsidP="00D41CBB" w:rsidRDefault="00D41CBB" w14:paraId="5453D953" w14:textId="4C82A305">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Mar/>
          </w:tcPr>
          <w:p w:rsidRPr="0013302B" w:rsidR="00D41CBB" w:rsidP="00D41CBB" w:rsidRDefault="00D41CBB"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D41CBB" w:rsidP="00D41CBB" w:rsidRDefault="00D41CBB" w14:paraId="38374877" w14:textId="10963077">
            <w:pPr>
              <w:spacing w:after="0" w:line="240" w:lineRule="auto"/>
              <w:rPr>
                <w:rFonts w:ascii="Times New Roman" w:hAnsi="Times New Roman"/>
                <w:sz w:val="24"/>
                <w:szCs w:val="24"/>
              </w:rPr>
            </w:pPr>
            <w:r w:rsidRPr="005D2007">
              <w:rPr>
                <w:rFonts w:ascii="Times New Roman" w:hAnsi="Times New Roman"/>
                <w:sz w:val="24"/>
                <w:szCs w:val="24"/>
              </w:rPr>
              <w:t>Ob</w:t>
            </w:r>
          </w:p>
        </w:tc>
      </w:tr>
      <w:tr w:rsidRPr="00C116E4" w:rsidR="00D41CBB" w:rsidTr="093B0D81" w14:paraId="14E46E6F" w14:textId="24CDA01A">
        <w:tc>
          <w:tcPr>
            <w:tcW w:w="2066" w:type="dxa"/>
            <w:gridSpan w:val="2"/>
            <w:tcMar/>
          </w:tcPr>
          <w:p w:rsidRPr="0013302B" w:rsidR="00D41CBB" w:rsidP="00D41CBB" w:rsidRDefault="00D41CBB"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038" w:type="dxa"/>
            <w:gridSpan w:val="2"/>
            <w:tcMar/>
          </w:tcPr>
          <w:p w:rsidRPr="00C116E4" w:rsidR="00D41CBB" w:rsidP="00D41CBB" w:rsidRDefault="00D41CBB" w14:paraId="03F77098" w14:textId="7172FF44">
            <w:pPr>
              <w:spacing w:line="240" w:lineRule="auto"/>
              <w:rPr>
                <w:rFonts w:ascii="Times New Roman" w:hAnsi="Times New Roman"/>
                <w:sz w:val="24"/>
                <w:szCs w:val="24"/>
                <w:lang w:val="en-US"/>
              </w:rPr>
            </w:pPr>
            <w:r w:rsidRPr="005D2007">
              <w:rPr>
                <w:rFonts w:ascii="Times New Roman" w:hAnsi="Times New Roman"/>
                <w:sz w:val="24"/>
                <w:szCs w:val="24"/>
                <w:lang w:val="en-US"/>
              </w:rPr>
              <w:t>DF</w:t>
            </w:r>
          </w:p>
        </w:tc>
        <w:tc>
          <w:tcPr>
            <w:tcW w:w="2578" w:type="dxa"/>
            <w:gridSpan w:val="4"/>
            <w:tcMar/>
          </w:tcPr>
          <w:p w:rsidRPr="0013302B" w:rsidR="00D41CBB" w:rsidP="00D41CBB" w:rsidRDefault="00D41CBB"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D41CBB" w:rsidP="00D41CBB" w:rsidRDefault="00A040D2" w14:paraId="7F83CE32" w14:textId="263AE48D">
            <w:pPr>
              <w:spacing w:after="0" w:line="240" w:lineRule="auto"/>
              <w:rPr>
                <w:rFonts w:ascii="Times New Roman" w:hAnsi="Times New Roman"/>
                <w:sz w:val="24"/>
                <w:szCs w:val="24"/>
              </w:rPr>
            </w:pPr>
            <w:r w:rsidRPr="4AEA5357" w:rsidR="00A040D2">
              <w:rPr>
                <w:rFonts w:ascii="Times New Roman" w:hAnsi="Times New Roman"/>
                <w:sz w:val="24"/>
                <w:szCs w:val="24"/>
              </w:rPr>
              <w:t>B.L.09.IA.</w:t>
            </w:r>
            <w:r w:rsidRPr="4AEA5357" w:rsidR="62CFCACB">
              <w:rPr>
                <w:rFonts w:ascii="Times New Roman" w:hAnsi="Times New Roman"/>
                <w:sz w:val="24"/>
                <w:szCs w:val="24"/>
              </w:rPr>
              <w:t>5</w:t>
            </w:r>
            <w:r w:rsidRPr="4AEA5357" w:rsidR="00A040D2">
              <w:rPr>
                <w:rFonts w:ascii="Times New Roman" w:hAnsi="Times New Roman"/>
                <w:sz w:val="24"/>
                <w:szCs w:val="24"/>
              </w:rPr>
              <w:t>.I.Ob.1</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005"/>
        <w:gridCol w:w="592"/>
        <w:gridCol w:w="2545"/>
        <w:gridCol w:w="555"/>
      </w:tblGrid>
      <w:tr w:rsidRPr="0007194F" w:rsidR="00FD0711" w:rsidTr="4AEA5357"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046113" w14:paraId="6CEAB724" w14:textId="49F5BA3E">
            <w:pPr>
              <w:spacing w:after="0" w:line="240" w:lineRule="auto"/>
              <w:rPr>
                <w:rFonts w:ascii="Times New Roman" w:hAnsi="Times New Roman"/>
                <w:sz w:val="24"/>
                <w:szCs w:val="24"/>
              </w:rPr>
            </w:pPr>
            <w:r>
              <w:rPr>
                <w:rFonts w:ascii="Times New Roman" w:hAnsi="Times New Roman"/>
                <w:sz w:val="24"/>
                <w:szCs w:val="24"/>
              </w:rPr>
              <w:t>3</w:t>
            </w:r>
          </w:p>
        </w:tc>
        <w:tc>
          <w:tcPr>
            <w:tcW w:w="1969"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2" w:type="dxa"/>
            <w:tcMar/>
          </w:tcPr>
          <w:p w:rsidRPr="0007194F" w:rsidR="00FD0711" w:rsidP="000B3BD0" w:rsidRDefault="00C116E4" w14:paraId="7DB3CF51" w14:textId="5A7AA0D7">
            <w:pPr>
              <w:spacing w:after="0" w:line="240" w:lineRule="auto"/>
              <w:rPr>
                <w:rFonts w:ascii="Times New Roman" w:hAnsi="Times New Roman"/>
                <w:sz w:val="24"/>
                <w:szCs w:val="24"/>
              </w:rPr>
            </w:pPr>
            <w:r w:rsidRPr="000227E7">
              <w:rPr>
                <w:rFonts w:ascii="Times New Roman" w:hAnsi="Times New Roman"/>
                <w:sz w:val="24"/>
                <w:szCs w:val="24"/>
              </w:rPr>
              <w:t>2</w:t>
            </w:r>
          </w:p>
        </w:tc>
        <w:tc>
          <w:tcPr>
            <w:tcW w:w="2545" w:type="dxa"/>
            <w:tcMar/>
          </w:tcPr>
          <w:p w:rsidRPr="0007194F" w:rsidR="00FD0711" w:rsidP="000B3BD0" w:rsidRDefault="00FD0711" w14:paraId="7625568D" w14:textId="3C56A383">
            <w:pPr>
              <w:spacing w:after="0" w:line="240" w:lineRule="auto"/>
              <w:ind w:right="-170"/>
              <w:rPr>
                <w:rFonts w:ascii="Times New Roman" w:hAnsi="Times New Roman"/>
                <w:sz w:val="24"/>
                <w:szCs w:val="24"/>
              </w:rPr>
            </w:pPr>
            <w:r w:rsidRPr="4AEA5357" w:rsidR="00FD0711">
              <w:rPr>
                <w:rFonts w:ascii="Times New Roman" w:hAnsi="Times New Roman"/>
                <w:sz w:val="24"/>
                <w:szCs w:val="24"/>
              </w:rPr>
              <w:t>3.3</w:t>
            </w:r>
            <w:r w:rsidRPr="4AEA5357" w:rsidR="00ED7111">
              <w:rPr>
                <w:rFonts w:ascii="Times New Roman" w:hAnsi="Times New Roman"/>
                <w:sz w:val="24"/>
                <w:szCs w:val="24"/>
              </w:rPr>
              <w:t xml:space="preserve"> </w:t>
            </w:r>
            <w:r w:rsidRPr="4AEA5357" w:rsidR="00FD0711">
              <w:rPr>
                <w:rFonts w:ascii="Times New Roman" w:hAnsi="Times New Roman"/>
                <w:sz w:val="24"/>
                <w:szCs w:val="24"/>
              </w:rPr>
              <w:t>seminar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4AEA5357"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0227E7" w14:paraId="45890212" w14:textId="17C4DA1E">
            <w:pPr>
              <w:spacing w:after="0" w:line="240" w:lineRule="auto"/>
              <w:rPr>
                <w:rFonts w:ascii="Times New Roman" w:hAnsi="Times New Roman"/>
                <w:sz w:val="24"/>
                <w:szCs w:val="24"/>
              </w:rPr>
            </w:pPr>
            <w:r>
              <w:rPr>
                <w:rFonts w:ascii="Times New Roman" w:hAnsi="Times New Roman"/>
                <w:sz w:val="24"/>
                <w:szCs w:val="24"/>
              </w:rPr>
              <w:t>42</w:t>
            </w:r>
          </w:p>
        </w:tc>
        <w:tc>
          <w:tcPr>
            <w:tcW w:w="1969"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2" w:type="dxa"/>
            <w:shd w:val="clear" w:color="auto" w:fill="D9D9D9" w:themeFill="background1" w:themeFillShade="D9"/>
            <w:tcMar/>
          </w:tcPr>
          <w:p w:rsidRPr="000227E7" w:rsidR="00FD0711" w:rsidP="000B3BD0" w:rsidRDefault="00E85C51" w14:paraId="794B634A" w14:textId="37EFB0B0">
            <w:pPr>
              <w:spacing w:after="0" w:line="240" w:lineRule="auto"/>
              <w:rPr>
                <w:rFonts w:ascii="Times New Roman" w:hAnsi="Times New Roman"/>
                <w:sz w:val="24"/>
                <w:szCs w:val="24"/>
              </w:rPr>
            </w:pPr>
            <w:r w:rsidRPr="000227E7">
              <w:rPr>
                <w:rFonts w:ascii="Times New Roman" w:hAnsi="Times New Roman"/>
                <w:sz w:val="24"/>
                <w:szCs w:val="24"/>
              </w:rPr>
              <w:t>28</w:t>
            </w:r>
          </w:p>
        </w:tc>
        <w:tc>
          <w:tcPr>
            <w:tcW w:w="2545" w:type="dxa"/>
            <w:shd w:val="clear" w:color="auto" w:fill="D9D9D9" w:themeFill="background1" w:themeFillShade="D9"/>
            <w:tcMar/>
          </w:tcPr>
          <w:p w:rsidRPr="008B5BEA" w:rsidR="00FD0711" w:rsidP="4AEA5357" w:rsidRDefault="00FD0711" w14:paraId="5C2D0A56" w14:textId="0181D28D">
            <w:pPr>
              <w:spacing w:after="0" w:line="240" w:lineRule="auto"/>
              <w:ind w:right="-128"/>
              <w:rPr>
                <w:rFonts w:ascii="Times New Roman" w:hAnsi="Times New Roman"/>
                <w:sz w:val="24"/>
                <w:szCs w:val="24"/>
              </w:rPr>
            </w:pPr>
            <w:r w:rsidRPr="4AEA5357" w:rsidR="00FD0711">
              <w:rPr>
                <w:rFonts w:ascii="Times New Roman" w:hAnsi="Times New Roman"/>
                <w:sz w:val="24"/>
                <w:szCs w:val="24"/>
              </w:rPr>
              <w:t xml:space="preserve">3.6 </w:t>
            </w:r>
            <w:r w:rsidRPr="4AEA5357"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4AEA5357"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4AEA5357"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4BB2640B">
            <w:pPr>
              <w:spacing w:after="0" w:line="240" w:lineRule="auto"/>
              <w:rPr>
                <w:rFonts w:ascii="Times New Roman" w:hAnsi="Times New Roman"/>
                <w:color w:val="9BBB59" w:themeColor="accent3"/>
                <w:sz w:val="24"/>
                <w:szCs w:val="24"/>
              </w:rPr>
            </w:pPr>
            <w:r w:rsidRPr="4AEA5357" w:rsidR="6E7D4E87">
              <w:rPr>
                <w:rFonts w:ascii="Times New Roman" w:hAnsi="Times New Roman"/>
                <w:sz w:val="24"/>
                <w:szCs w:val="24"/>
              </w:rPr>
              <w:t xml:space="preserve">Pregătire </w:t>
            </w:r>
            <w:r w:rsidRPr="4AEA5357" w:rsidR="6E7D4E87">
              <w:rPr>
                <w:rFonts w:ascii="Times New Roman" w:hAnsi="Times New Roman"/>
                <w:sz w:val="24"/>
                <w:szCs w:val="24"/>
              </w:rPr>
              <w:t>seminarii</w:t>
            </w:r>
            <w:r w:rsidRPr="4AEA5357" w:rsidR="6E7D4E87">
              <w:rPr>
                <w:rFonts w:ascii="Times New Roman" w:hAnsi="Times New Roman"/>
                <w:sz w:val="24"/>
                <w:szCs w:val="24"/>
              </w:rPr>
              <w:t xml:space="preserve">, teme, referate, portofolii </w:t>
            </w:r>
            <w:r w:rsidRPr="4AEA5357" w:rsidR="001B1709">
              <w:rPr>
                <w:rFonts w:ascii="Times New Roman" w:hAnsi="Times New Roman"/>
                <w:sz w:val="24"/>
                <w:szCs w:val="24"/>
              </w:rPr>
              <w:t>ș</w:t>
            </w:r>
            <w:r w:rsidRPr="4AEA5357" w:rsidR="6E7D4E87">
              <w:rPr>
                <w:rFonts w:ascii="Times New Roman" w:hAnsi="Times New Roman"/>
                <w:sz w:val="24"/>
                <w:szCs w:val="24"/>
              </w:rPr>
              <w:t>i eseuri</w:t>
            </w:r>
          </w:p>
        </w:tc>
        <w:tc>
          <w:tcPr>
            <w:tcW w:w="555" w:type="dxa"/>
            <w:tcMar/>
          </w:tcPr>
          <w:p w:rsidR="0065472F" w:rsidP="000B3BD0" w:rsidRDefault="00046113" w14:paraId="74410DD6" w14:textId="711D4FED">
            <w:pPr>
              <w:spacing w:after="0" w:line="240" w:lineRule="auto"/>
              <w:rPr>
                <w:rFonts w:ascii="Times New Roman" w:hAnsi="Times New Roman"/>
                <w:sz w:val="24"/>
                <w:szCs w:val="24"/>
              </w:rPr>
            </w:pPr>
            <w:r>
              <w:rPr>
                <w:rFonts w:ascii="Times New Roman" w:hAnsi="Times New Roman"/>
                <w:sz w:val="24"/>
                <w:szCs w:val="24"/>
              </w:rPr>
              <w:t>35</w:t>
            </w:r>
          </w:p>
          <w:p w:rsidR="000227E7" w:rsidP="000B3BD0" w:rsidRDefault="000227E7" w14:paraId="28E85883" w14:textId="77777777">
            <w:pPr>
              <w:spacing w:after="0" w:line="240" w:lineRule="auto"/>
              <w:rPr>
                <w:rFonts w:ascii="Times New Roman" w:hAnsi="Times New Roman"/>
                <w:sz w:val="24"/>
                <w:szCs w:val="24"/>
              </w:rPr>
            </w:pPr>
          </w:p>
          <w:p w:rsidRPr="0007194F" w:rsidR="000227E7" w:rsidP="000B3BD0" w:rsidRDefault="00046113" w14:paraId="34001936" w14:textId="129FAE17">
            <w:pPr>
              <w:spacing w:after="0" w:line="240" w:lineRule="auto"/>
              <w:rPr>
                <w:rFonts w:ascii="Times New Roman" w:hAnsi="Times New Roman"/>
                <w:sz w:val="24"/>
                <w:szCs w:val="24"/>
              </w:rPr>
            </w:pPr>
            <w:r>
              <w:rPr>
                <w:rFonts w:ascii="Times New Roman" w:hAnsi="Times New Roman"/>
                <w:sz w:val="24"/>
                <w:szCs w:val="24"/>
              </w:rPr>
              <w:t>20</w:t>
            </w:r>
          </w:p>
        </w:tc>
      </w:tr>
      <w:tr w:rsidRPr="0007194F" w:rsidR="00FD0711" w:rsidTr="4AEA5357"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B3BD0" w:rsidRDefault="00FD0711" w14:paraId="1D9736A9" w14:textId="735A66A2">
            <w:pPr>
              <w:spacing w:after="0" w:line="240" w:lineRule="auto"/>
              <w:rPr>
                <w:rFonts w:ascii="Times New Roman" w:hAnsi="Times New Roman"/>
                <w:sz w:val="24"/>
                <w:szCs w:val="24"/>
              </w:rPr>
            </w:pPr>
          </w:p>
        </w:tc>
      </w:tr>
      <w:tr w:rsidRPr="0007194F" w:rsidR="00FD0711" w:rsidTr="4AEA5357"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126A33" w:rsidRDefault="000227E7" w14:paraId="43E19057" w14:textId="6951ED12">
            <w:pPr>
              <w:spacing w:after="0" w:line="240" w:lineRule="auto"/>
              <w:jc w:val="center"/>
              <w:rPr>
                <w:rFonts w:ascii="Times New Roman" w:hAnsi="Times New Roman"/>
                <w:sz w:val="24"/>
                <w:szCs w:val="24"/>
              </w:rPr>
            </w:pPr>
            <w:r>
              <w:rPr>
                <w:rFonts w:ascii="Times New Roman" w:hAnsi="Times New Roman"/>
                <w:sz w:val="24"/>
                <w:szCs w:val="24"/>
              </w:rPr>
              <w:t>3</w:t>
            </w:r>
          </w:p>
        </w:tc>
      </w:tr>
      <w:tr w:rsidRPr="0007194F" w:rsidR="00A8092B" w:rsidTr="4AEA5357"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0700B1AC">
            <w:pPr>
              <w:spacing w:after="0" w:line="240" w:lineRule="auto"/>
              <w:rPr>
                <w:rFonts w:ascii="Times New Roman" w:hAnsi="Times New Roman"/>
                <w:sz w:val="24"/>
                <w:szCs w:val="24"/>
              </w:rPr>
            </w:pPr>
          </w:p>
        </w:tc>
      </w:tr>
      <w:tr w:rsidRPr="0007194F" w:rsidR="00FD0711" w:rsidTr="4AEA5357"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0227E7" w14:paraId="50E327D1" w14:textId="4032B017">
            <w:pPr>
              <w:spacing w:after="0" w:line="240" w:lineRule="auto"/>
              <w:jc w:val="center"/>
              <w:rPr>
                <w:rFonts w:ascii="Times New Roman" w:hAnsi="Times New Roman"/>
                <w:b/>
                <w:bCs/>
                <w:sz w:val="24"/>
                <w:szCs w:val="24"/>
              </w:rPr>
            </w:pPr>
            <w:r>
              <w:rPr>
                <w:rFonts w:ascii="Times New Roman" w:hAnsi="Times New Roman"/>
                <w:b/>
                <w:bCs/>
                <w:sz w:val="24"/>
                <w:szCs w:val="24"/>
              </w:rPr>
              <w:t>58</w:t>
            </w:r>
          </w:p>
        </w:tc>
      </w:tr>
      <w:tr w:rsidRPr="0007194F" w:rsidR="00FD0711" w:rsidTr="4AEA5357"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0227E7" w14:paraId="0E134E17" w14:textId="5C3BBC8C">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100</w:t>
            </w:r>
          </w:p>
        </w:tc>
      </w:tr>
      <w:tr w:rsidRPr="0007194F" w:rsidR="00FD0711" w:rsidTr="4AEA5357"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7ABD251E">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4</w:t>
            </w:r>
          </w:p>
        </w:tc>
      </w:tr>
    </w:tbl>
    <w:p w:rsidR="000B3BD0" w:rsidP="4AEA5357" w:rsidRDefault="000B3BD0" w14:paraId="373DCD9D" w14:textId="19519950">
      <w:pPr>
        <w:pStyle w:val="Normal"/>
        <w:spacing w:after="0" w:line="240" w:lineRule="auto"/>
        <w:rPr>
          <w:rFonts w:ascii="Times New Roman" w:hAnsi="Times New Roman"/>
          <w:b w:val="1"/>
          <w:bCs w:val="1"/>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0B3BD0" w:rsidRDefault="000227E7" w14:paraId="2F95B643" w14:textId="590F655D">
            <w:pPr>
              <w:pStyle w:val="ListParagraph"/>
              <w:numPr>
                <w:ilvl w:val="0"/>
                <w:numId w:val="21"/>
              </w:numPr>
              <w:rPr>
                <w:rFonts w:ascii="Times New Roman" w:hAnsi="Times New Roman"/>
                <w:sz w:val="24"/>
                <w:szCs w:val="24"/>
              </w:rPr>
            </w:pPr>
            <w:r w:rsidRPr="000227E7">
              <w:rPr>
                <w:rFonts w:ascii="Times New Roman" w:hAnsi="Times New Roman"/>
                <w:sz w:val="24"/>
                <w:szCs w:val="24"/>
              </w:rPr>
              <w:t>Programa de matematica M1 /M2</w:t>
            </w: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0B3BD0" w:rsidRDefault="000227E7" w14:paraId="03D86E87" w14:textId="772A7568">
            <w:pPr>
              <w:pStyle w:val="ListParagraph"/>
              <w:numPr>
                <w:ilvl w:val="0"/>
                <w:numId w:val="21"/>
              </w:numPr>
              <w:rPr>
                <w:rFonts w:ascii="Times New Roman" w:hAnsi="Times New Roman"/>
                <w:sz w:val="24"/>
                <w:szCs w:val="24"/>
              </w:rPr>
            </w:pPr>
            <w:r w:rsidRPr="000227E7">
              <w:rPr>
                <w:rFonts w:ascii="Times New Roman" w:hAnsi="Times New Roman"/>
                <w:sz w:val="24"/>
                <w:szCs w:val="24"/>
              </w:rPr>
              <w:t>No</w:t>
            </w:r>
            <w:r w:rsidR="001C3031">
              <w:rPr>
                <w:rFonts w:ascii="Times New Roman" w:hAnsi="Times New Roman"/>
                <w:sz w:val="24"/>
                <w:szCs w:val="24"/>
              </w:rPr>
              <w:t>ț</w:t>
            </w:r>
            <w:r w:rsidRPr="000227E7">
              <w:rPr>
                <w:rFonts w:ascii="Times New Roman" w:hAnsi="Times New Roman"/>
                <w:sz w:val="24"/>
                <w:szCs w:val="24"/>
              </w:rPr>
              <w:t>iunile de matematic</w:t>
            </w:r>
            <w:r w:rsidR="001C3031">
              <w:rPr>
                <w:rFonts w:ascii="Times New Roman" w:hAnsi="Times New Roman"/>
                <w:sz w:val="24"/>
                <w:szCs w:val="24"/>
              </w:rPr>
              <w:t>ă</w:t>
            </w:r>
            <w:r w:rsidRPr="000227E7">
              <w:rPr>
                <w:rFonts w:ascii="Times New Roman" w:hAnsi="Times New Roman"/>
                <w:sz w:val="24"/>
                <w:szCs w:val="24"/>
              </w:rPr>
              <w:t xml:space="preserve"> din liceu</w:t>
            </w:r>
          </w:p>
        </w:tc>
      </w:tr>
    </w:tbl>
    <w:p w:rsidR="00D71F91" w:rsidP="000B3BD0" w:rsidRDefault="00D71F91" w14:paraId="62909D3D" w14:textId="77777777">
      <w:pPr>
        <w:spacing w:after="0" w:line="240" w:lineRule="auto"/>
        <w:rPr>
          <w:rFonts w:ascii="Times New Roman" w:hAnsi="Times New Roman"/>
          <w:b/>
          <w:sz w:val="24"/>
          <w:szCs w:val="24"/>
        </w:rPr>
      </w:pPr>
    </w:p>
    <w:p w:rsidRPr="00A1304B" w:rsidR="00FD0711" w:rsidP="000B3BD0" w:rsidRDefault="00FD0711" w14:paraId="0E68A69A" w14:textId="267B4847">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95"/>
        <w:gridCol w:w="4161"/>
      </w:tblGrid>
      <w:tr w:rsidRPr="0007194F" w:rsidR="00FD0711" w:rsidTr="093B0D81" w14:paraId="312E0DE7" w14:textId="77777777">
        <w:tc>
          <w:tcPr>
            <w:tcW w:w="6295" w:type="dxa"/>
            <w:tcMar/>
          </w:tcPr>
          <w:p w:rsidRPr="005B39FF" w:rsidR="00FD0711" w:rsidP="000B3BD0" w:rsidRDefault="00FD0711" w14:paraId="5FCC0C5A" w14:textId="017BB8B1">
            <w:pPr>
              <w:spacing w:after="0" w:line="240" w:lineRule="auto"/>
              <w:rPr>
                <w:rFonts w:ascii="Times New Roman" w:hAnsi="Times New Roman"/>
                <w:sz w:val="24"/>
                <w:szCs w:val="24"/>
              </w:rPr>
            </w:pPr>
            <w:r w:rsidRPr="005B39FF">
              <w:rPr>
                <w:rFonts w:ascii="Times New Roman" w:hAnsi="Times New Roman"/>
                <w:sz w:val="24"/>
                <w:szCs w:val="24"/>
              </w:rPr>
              <w:t xml:space="preserve">5.1 </w:t>
            </w:r>
            <w:r w:rsidRPr="005B39FF" w:rsidR="00A1304B">
              <w:t xml:space="preserve"> </w:t>
            </w:r>
            <w:r w:rsidRPr="005B39FF" w:rsidR="00A1304B">
              <w:rPr>
                <w:rFonts w:ascii="Times New Roman" w:hAnsi="Times New Roman"/>
                <w:sz w:val="24"/>
                <w:szCs w:val="24"/>
              </w:rPr>
              <w:t>de desfășurare a cursului</w:t>
            </w:r>
          </w:p>
        </w:tc>
        <w:tc>
          <w:tcPr>
            <w:tcW w:w="4161" w:type="dxa"/>
            <w:tcMar/>
          </w:tcPr>
          <w:p w:rsidRPr="005B39FF" w:rsidR="00E20BD3" w:rsidP="000227E7" w:rsidRDefault="005B39FF" w14:paraId="3202D18E" w14:textId="3EE0310C">
            <w:pPr>
              <w:spacing w:after="0" w:line="240" w:lineRule="auto"/>
              <w:rPr>
                <w:rFonts w:ascii="Times New Roman" w:hAnsi="Times New Roman"/>
                <w:sz w:val="24"/>
                <w:szCs w:val="24"/>
              </w:rPr>
            </w:pPr>
            <w:r w:rsidRPr="005B39FF">
              <w:rPr>
                <w:rFonts w:ascii="Times New Roman" w:hAnsi="Times New Roman"/>
                <w:sz w:val="24"/>
                <w:szCs w:val="24"/>
              </w:rPr>
              <w:t xml:space="preserve">- </w:t>
            </w:r>
          </w:p>
        </w:tc>
      </w:tr>
      <w:tr w:rsidRPr="0007194F" w:rsidR="00FD0711" w:rsidTr="093B0D81" w14:paraId="30197A50" w14:textId="77777777">
        <w:tc>
          <w:tcPr>
            <w:tcW w:w="6295" w:type="dxa"/>
            <w:tcMar/>
          </w:tcPr>
          <w:p w:rsidRPr="0007194F" w:rsidR="00FD0711" w:rsidP="000B3BD0" w:rsidRDefault="00FD0711" w14:paraId="4ED81E2D" w14:textId="6AEF5AC4">
            <w:pPr>
              <w:spacing w:after="0" w:line="240" w:lineRule="auto"/>
              <w:rPr>
                <w:rFonts w:ascii="Times New Roman" w:hAnsi="Times New Roman"/>
                <w:sz w:val="24"/>
                <w:szCs w:val="24"/>
              </w:rPr>
            </w:pPr>
            <w:r w:rsidRPr="093B0D81" w:rsidR="00FD0711">
              <w:rPr>
                <w:rFonts w:ascii="Times New Roman" w:hAnsi="Times New Roman"/>
                <w:sz w:val="24"/>
                <w:szCs w:val="24"/>
              </w:rPr>
              <w:t xml:space="preserve">5.2 </w:t>
            </w:r>
            <w:r w:rsidR="529D9A9B">
              <w:rPr/>
              <w:t xml:space="preserve"> </w:t>
            </w:r>
            <w:r w:rsidRPr="093B0D81" w:rsidR="529D9A9B">
              <w:rPr>
                <w:rFonts w:ascii="Times New Roman" w:hAnsi="Times New Roman"/>
                <w:sz w:val="24"/>
                <w:szCs w:val="24"/>
              </w:rPr>
              <w:t>de desfășurare a seminarului</w:t>
            </w:r>
          </w:p>
        </w:tc>
        <w:tc>
          <w:tcPr>
            <w:tcW w:w="4161" w:type="dxa"/>
            <w:tcMar/>
          </w:tcPr>
          <w:p w:rsidRPr="00B97DD5" w:rsidR="00D31C96" w:rsidP="000227E7" w:rsidRDefault="6B7653A3" w14:paraId="540A7438" w14:textId="39C67FDD">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r w:rsidR="005B39FF">
              <w:rPr>
                <w:rFonts w:ascii="Times New Roman" w:hAnsi="Times New Roman"/>
                <w:sz w:val="24"/>
                <w:szCs w:val="24"/>
              </w:rPr>
              <w:t>-</w:t>
            </w:r>
          </w:p>
        </w:tc>
      </w:tr>
    </w:tbl>
    <w:p w:rsidR="001C3031" w:rsidP="000B3BD0" w:rsidRDefault="001C3031" w14:paraId="62E8BBA4" w14:textId="77777777">
      <w:pPr>
        <w:spacing w:line="240" w:lineRule="auto"/>
        <w:jc w:val="both"/>
        <w:rPr>
          <w:rFonts w:ascii="Times New Roman" w:hAnsi="Times New Roman"/>
          <w:b/>
          <w:sz w:val="24"/>
          <w:szCs w:val="24"/>
        </w:rPr>
      </w:pPr>
    </w:p>
    <w:p w:rsidR="00D31C96" w:rsidP="000B3BD0" w:rsidRDefault="00D31C96" w14:paraId="0F1EE6D9" w14:textId="32E6FF9B">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126A33" w:rsidR="00E20BD3" w:rsidP="000B3BD0" w:rsidRDefault="00E20BD3" w14:paraId="4D59EA1B" w14:textId="3DB9D4EC">
      <w:pPr>
        <w:spacing w:after="0" w:line="240" w:lineRule="auto"/>
        <w:ind w:firstLine="708"/>
        <w:jc w:val="both"/>
        <w:rPr>
          <w:rFonts w:ascii="Times New Roman" w:hAnsi="Times New Roman"/>
          <w:sz w:val="24"/>
          <w:szCs w:val="24"/>
        </w:rPr>
      </w:pPr>
      <w:r w:rsidRPr="00126A33">
        <w:rPr>
          <w:rFonts w:ascii="Times New Roman" w:hAnsi="Times New Roman"/>
          <w:sz w:val="24"/>
          <w:szCs w:val="24"/>
        </w:rPr>
        <w:t xml:space="preserve">Această disciplină </w:t>
      </w:r>
      <w:r w:rsidRPr="00126A33" w:rsidR="00126A33">
        <w:rPr>
          <w:rFonts w:ascii="Times New Roman" w:hAnsi="Times New Roman"/>
          <w:sz w:val="24"/>
          <w:szCs w:val="24"/>
        </w:rPr>
        <w:t xml:space="preserve">este necesară tuturor specializărilor </w:t>
      </w:r>
      <w:r w:rsidRPr="00126A33">
        <w:rPr>
          <w:rFonts w:ascii="Times New Roman" w:hAnsi="Times New Roman"/>
          <w:sz w:val="24"/>
          <w:szCs w:val="24"/>
        </w:rPr>
        <w:t>și își propune să familiarizeze studenții cu</w:t>
      </w:r>
      <w:r w:rsidRPr="00126A33" w:rsidR="00126A33">
        <w:rPr>
          <w:rFonts w:ascii="Times New Roman" w:hAnsi="Times New Roman"/>
          <w:color w:val="000000" w:themeColor="text1"/>
          <w:sz w:val="24"/>
          <w:szCs w:val="24"/>
        </w:rPr>
        <w:t xml:space="preserve"> noțiunile fundamentale de Analiză Matematică</w:t>
      </w:r>
      <w:r w:rsidRPr="00126A33">
        <w:rPr>
          <w:rFonts w:ascii="Times New Roman" w:hAnsi="Times New Roman"/>
          <w:color w:val="000000" w:themeColor="text1"/>
          <w:sz w:val="24"/>
          <w:szCs w:val="24"/>
        </w:rPr>
        <w:t>,</w:t>
      </w:r>
      <w:r w:rsidRPr="00126A33">
        <w:rPr>
          <w:rFonts w:ascii="Times New Roman" w:hAnsi="Times New Roman"/>
          <w:sz w:val="24"/>
          <w:szCs w:val="24"/>
        </w:rPr>
        <w:t xml:space="preserve"> utilizate în rezolvarea de aplicații practice și probleme, cu relevanță pentru stimularea procesului de învățare la studenți</w:t>
      </w:r>
      <w:r w:rsidRPr="00126A33">
        <w:rPr>
          <w:rFonts w:ascii="Times New Roman" w:hAnsi="Times New Roman"/>
          <w:color w:val="000000" w:themeColor="text1"/>
          <w:sz w:val="24"/>
          <w:szCs w:val="24"/>
        </w:rPr>
        <w:t xml:space="preserve">. </w:t>
      </w:r>
    </w:p>
    <w:p w:rsidR="000B3BD0" w:rsidP="093B0D81" w:rsidRDefault="000B3BD0" w14:paraId="0D4011B5" w14:textId="1A040E77">
      <w:pPr>
        <w:spacing w:after="0" w:line="240" w:lineRule="auto"/>
        <w:ind w:firstLine="708"/>
        <w:jc w:val="both"/>
        <w:rPr>
          <w:rFonts w:ascii="Times New Roman" w:hAnsi="Times New Roman"/>
          <w:sz w:val="24"/>
          <w:szCs w:val="24"/>
        </w:rPr>
      </w:pPr>
      <w:r w:rsidRPr="093B0D81" w:rsidR="00323BAF">
        <w:rPr>
          <w:rFonts w:ascii="Times New Roman" w:hAnsi="Times New Roman"/>
          <w:sz w:val="24"/>
          <w:szCs w:val="24"/>
        </w:rPr>
        <w:t>Disciplina</w:t>
      </w:r>
      <w:r w:rsidRPr="093B0D81" w:rsidR="00B97DD5">
        <w:rPr>
          <w:rFonts w:ascii="Times New Roman" w:hAnsi="Times New Roman"/>
          <w:sz w:val="24"/>
          <w:szCs w:val="24"/>
        </w:rPr>
        <w:t xml:space="preserve"> </w:t>
      </w:r>
      <w:r w:rsidRPr="093B0D81" w:rsidR="00D27F89">
        <w:rPr>
          <w:rFonts w:ascii="Times New Roman" w:hAnsi="Times New Roman"/>
          <w:sz w:val="24"/>
          <w:szCs w:val="24"/>
        </w:rPr>
        <w:t>abordează ca tematică specifică</w:t>
      </w:r>
      <w:r w:rsidRPr="093B0D81" w:rsidR="00323BAF">
        <w:rPr>
          <w:rFonts w:ascii="Times New Roman" w:hAnsi="Times New Roman"/>
          <w:sz w:val="24"/>
          <w:szCs w:val="24"/>
        </w:rPr>
        <w:t xml:space="preserve"> </w:t>
      </w:r>
      <w:r w:rsidRPr="093B0D81" w:rsidR="003B55E2">
        <w:rPr>
          <w:rFonts w:ascii="Times New Roman" w:hAnsi="Times New Roman"/>
          <w:sz w:val="24"/>
          <w:szCs w:val="24"/>
        </w:rPr>
        <w:t>următoarele noțiuni de bază</w:t>
      </w:r>
      <w:r w:rsidRPr="093B0D81" w:rsidR="00126A33">
        <w:rPr>
          <w:rFonts w:ascii="Times New Roman" w:hAnsi="Times New Roman"/>
          <w:sz w:val="24"/>
          <w:szCs w:val="24"/>
        </w:rPr>
        <w:t xml:space="preserve">: </w:t>
      </w:r>
      <w:r w:rsidRPr="093B0D81" w:rsidR="00126A33">
        <w:rPr>
          <w:rFonts w:ascii="Times New Roman" w:hAnsi="Times New Roman"/>
          <w:sz w:val="24"/>
          <w:szCs w:val="24"/>
        </w:rPr>
        <w:t>numărabilitatea</w:t>
      </w:r>
      <w:r w:rsidRPr="093B0D81" w:rsidR="00126A33">
        <w:rPr>
          <w:rFonts w:ascii="Times New Roman" w:hAnsi="Times New Roman"/>
          <w:sz w:val="24"/>
          <w:szCs w:val="24"/>
        </w:rPr>
        <w:t>, spațiile metrice, serii, derivate parțiale, diferențiale, extreme libere și cu legături și funcții implicite. T</w:t>
      </w:r>
      <w:r w:rsidRPr="093B0D81" w:rsidR="00323BAF">
        <w:rPr>
          <w:rFonts w:ascii="Times New Roman" w:hAnsi="Times New Roman"/>
          <w:sz w:val="24"/>
          <w:szCs w:val="24"/>
        </w:rPr>
        <w:t>oate acestea contrib</w:t>
      </w:r>
      <w:r w:rsidRPr="093B0D81" w:rsidR="00126A33">
        <w:rPr>
          <w:rFonts w:ascii="Times New Roman" w:hAnsi="Times New Roman"/>
          <w:sz w:val="24"/>
          <w:szCs w:val="24"/>
        </w:rPr>
        <w:t>uie</w:t>
      </w:r>
      <w:r w:rsidRPr="093B0D81" w:rsidR="00323BAF">
        <w:rPr>
          <w:rFonts w:ascii="Times New Roman" w:hAnsi="Times New Roman"/>
          <w:sz w:val="24"/>
          <w:szCs w:val="24"/>
        </w:rPr>
        <w:t xml:space="preserve"> la formarea</w:t>
      </w:r>
      <w:r w:rsidRPr="093B0D81" w:rsidR="00126A33">
        <w:rPr>
          <w:rFonts w:ascii="Times New Roman" w:hAnsi="Times New Roman"/>
          <w:sz w:val="24"/>
          <w:szCs w:val="24"/>
        </w:rPr>
        <w:t xml:space="preserve"> </w:t>
      </w:r>
      <w:r w:rsidRPr="093B0D81" w:rsidR="00323BAF">
        <w:rPr>
          <w:rFonts w:ascii="Times New Roman" w:hAnsi="Times New Roman"/>
          <w:sz w:val="24"/>
          <w:szCs w:val="24"/>
        </w:rPr>
        <w:t>studenți</w:t>
      </w:r>
      <w:r w:rsidRPr="093B0D81" w:rsidR="00126A33">
        <w:rPr>
          <w:rFonts w:ascii="Times New Roman" w:hAnsi="Times New Roman"/>
          <w:sz w:val="24"/>
          <w:szCs w:val="24"/>
        </w:rPr>
        <w:t xml:space="preserve">lor </w:t>
      </w:r>
      <w:r w:rsidRPr="093B0D81" w:rsidR="006B19AD">
        <w:rPr>
          <w:rFonts w:ascii="Times New Roman" w:hAnsi="Times New Roman"/>
          <w:sz w:val="24"/>
          <w:szCs w:val="24"/>
        </w:rPr>
        <w:t>și la dezvoltarea capacității de a analiza fenomene tehnice din domeniul ingineriei.</w:t>
      </w:r>
    </w:p>
    <w:p w:rsidR="093B0D81" w:rsidP="093B0D81" w:rsidRDefault="093B0D81" w14:paraId="166808B8" w14:textId="48BC1FE9">
      <w:pPr>
        <w:spacing w:after="0" w:line="240" w:lineRule="auto"/>
        <w:ind w:firstLine="708"/>
        <w:jc w:val="both"/>
        <w:rPr>
          <w:rFonts w:ascii="Times New Roman" w:hAnsi="Times New Roman"/>
          <w:sz w:val="24"/>
          <w:szCs w:val="24"/>
        </w:rPr>
      </w:pPr>
    </w:p>
    <w:p w:rsidRPr="005B39FF" w:rsidR="0091383B" w:rsidP="005B39FF" w:rsidRDefault="000B3BD0" w14:paraId="581229AD" w14:textId="7D264181">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496ABD6">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8253D4" w:rsidR="006B19AD" w:rsidP="000B3BD0" w:rsidRDefault="006B19AD" w14:paraId="32DCAB3A" w14:textId="77777777">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Recunoaște</w:t>
            </w:r>
            <w:r w:rsidRPr="008253D4">
              <w:rPr>
                <w:rFonts w:ascii="Times New Roman" w:hAnsi="Times New Roman"/>
                <w:sz w:val="24"/>
                <w:szCs w:val="24"/>
              </w:rPr>
              <w:t xml:space="preserve"> și </w:t>
            </w:r>
            <w:r w:rsidRPr="008253D4">
              <w:rPr>
                <w:rFonts w:ascii="Times New Roman" w:hAnsi="Times New Roman"/>
                <w:b/>
                <w:bCs/>
                <w:sz w:val="24"/>
                <w:szCs w:val="24"/>
              </w:rPr>
              <w:t>clasifică</w:t>
            </w:r>
            <w:r w:rsidRPr="008253D4">
              <w:rPr>
                <w:rFonts w:ascii="Times New Roman" w:hAnsi="Times New Roman"/>
                <w:sz w:val="24"/>
                <w:szCs w:val="24"/>
              </w:rPr>
              <w:t xml:space="preserve"> tipurile de mulțimi</w:t>
            </w:r>
            <w:r w:rsidRPr="008253D4" w:rsidR="008253D4">
              <w:rPr>
                <w:rFonts w:ascii="Times New Roman" w:hAnsi="Times New Roman"/>
                <w:sz w:val="24"/>
                <w:szCs w:val="24"/>
              </w:rPr>
              <w:t xml:space="preserve"> și să explice concepte fundamentale precum margine superioară/inferioară și mulțimea numerelor reale.</w:t>
            </w:r>
          </w:p>
          <w:p w:rsidRPr="008253D4" w:rsidR="008253D4" w:rsidP="000B3BD0" w:rsidRDefault="008253D4" w14:paraId="054B9F1D" w14:textId="77777777">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Identifică</w:t>
            </w:r>
            <w:r w:rsidRPr="008253D4">
              <w:rPr>
                <w:rFonts w:ascii="Times New Roman" w:hAnsi="Times New Roman"/>
                <w:sz w:val="24"/>
                <w:szCs w:val="24"/>
              </w:rPr>
              <w:t xml:space="preserve"> și </w:t>
            </w:r>
            <w:r w:rsidRPr="008253D4">
              <w:rPr>
                <w:rFonts w:ascii="Times New Roman" w:hAnsi="Times New Roman"/>
                <w:b/>
                <w:bCs/>
                <w:sz w:val="24"/>
                <w:szCs w:val="24"/>
              </w:rPr>
              <w:t>compară</w:t>
            </w:r>
            <w:r w:rsidRPr="008253D4">
              <w:rPr>
                <w:rFonts w:ascii="Times New Roman" w:hAnsi="Times New Roman"/>
                <w:sz w:val="24"/>
                <w:szCs w:val="24"/>
              </w:rPr>
              <w:t xml:space="preserve"> tipuri de șiruri și serii de numere reale și complexe, evaluând proprietățile de convergență ale acestora.</w:t>
            </w:r>
          </w:p>
          <w:p w:rsidRPr="008253D4" w:rsidR="008253D4" w:rsidP="000B3BD0" w:rsidRDefault="008253D4" w14:paraId="6AAFCEE6" w14:textId="77777777">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 xml:space="preserve">Explică </w:t>
            </w:r>
            <w:r w:rsidRPr="008253D4">
              <w:rPr>
                <w:rFonts w:ascii="Times New Roman" w:hAnsi="Times New Roman"/>
                <w:sz w:val="24"/>
                <w:szCs w:val="24"/>
              </w:rPr>
              <w:t>concepte de convergență a șirurilor de funcții și să aplice corect proprietățile de convergență ale acestora</w:t>
            </w:r>
          </w:p>
          <w:p w:rsidRPr="008253D4" w:rsidR="008253D4" w:rsidP="000B3BD0" w:rsidRDefault="008253D4" w14:paraId="738192F7" w14:textId="77777777">
            <w:pPr>
              <w:numPr>
                <w:ilvl w:val="0"/>
                <w:numId w:val="8"/>
              </w:numPr>
              <w:spacing w:after="0" w:line="240" w:lineRule="auto"/>
              <w:jc w:val="both"/>
              <w:rPr>
                <w:rFonts w:ascii="Times New Roman" w:hAnsi="Times New Roman"/>
                <w:sz w:val="24"/>
                <w:szCs w:val="24"/>
              </w:rPr>
            </w:pPr>
            <w:r w:rsidRPr="008253D4">
              <w:rPr>
                <w:rFonts w:ascii="Times New Roman" w:hAnsi="Times New Roman"/>
                <w:b/>
                <w:bCs/>
                <w:sz w:val="24"/>
                <w:szCs w:val="24"/>
              </w:rPr>
              <w:t>Aplică</w:t>
            </w:r>
            <w:r w:rsidRPr="008253D4">
              <w:rPr>
                <w:rFonts w:ascii="Times New Roman" w:hAnsi="Times New Roman"/>
                <w:sz w:val="24"/>
                <w:szCs w:val="24"/>
              </w:rPr>
              <w:t xml:space="preserve"> dezvoltarea în polinom Taylor pentru aproximarea funcțiilor în jurul unui punct.</w:t>
            </w:r>
          </w:p>
          <w:p w:rsidRPr="008253D4" w:rsidR="008253D4" w:rsidP="000B3BD0" w:rsidRDefault="008253D4" w14:paraId="373D44E3" w14:textId="59D2EC09">
            <w:pPr>
              <w:numPr>
                <w:ilvl w:val="0"/>
                <w:numId w:val="8"/>
              </w:numPr>
              <w:spacing w:after="0" w:line="240" w:lineRule="auto"/>
              <w:jc w:val="both"/>
              <w:rPr>
                <w:rFonts w:ascii="Times New Roman" w:hAnsi="Times New Roman"/>
                <w:b/>
                <w:bCs/>
                <w:sz w:val="24"/>
                <w:szCs w:val="24"/>
              </w:rPr>
            </w:pPr>
            <w:r w:rsidRPr="008253D4">
              <w:rPr>
                <w:rFonts w:ascii="Times New Roman" w:hAnsi="Times New Roman"/>
                <w:b/>
                <w:bCs/>
                <w:sz w:val="24"/>
                <w:szCs w:val="24"/>
              </w:rPr>
              <w:t>Calculeaz</w:t>
            </w:r>
            <w:r>
              <w:rPr>
                <w:rFonts w:ascii="Times New Roman" w:hAnsi="Times New Roman"/>
                <w:b/>
                <w:bCs/>
                <w:sz w:val="24"/>
                <w:szCs w:val="24"/>
              </w:rPr>
              <w:t>ă</w:t>
            </w:r>
            <w:r w:rsidRPr="008253D4">
              <w:rPr>
                <w:rFonts w:ascii="Times New Roman" w:hAnsi="Times New Roman"/>
                <w:sz w:val="24"/>
                <w:szCs w:val="24"/>
              </w:rPr>
              <w:t xml:space="preserve"> derivate parțiale de ordinul I și II ale funcțiilor cu mai multe variabile reale și interpreteze semnificația lor geometrică.</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75090364">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6271F0" w:rsidR="008253D4" w:rsidP="000B3BD0" w:rsidRDefault="008253D4" w14:paraId="61A55541" w14:textId="2CAE9A3E">
            <w:pPr>
              <w:pStyle w:val="Style1"/>
              <w:numPr>
                <w:ilvl w:val="0"/>
                <w:numId w:val="8"/>
              </w:numPr>
              <w:rPr>
                <w:rFonts w:ascii="Times New Roman" w:hAnsi="Times New Roman"/>
                <w:lang w:val="ro-RO"/>
              </w:rPr>
            </w:pPr>
            <w:r w:rsidRPr="006271F0">
              <w:rPr>
                <w:rFonts w:ascii="Times New Roman" w:hAnsi="Times New Roman"/>
                <w:b/>
                <w:lang w:val="ro-RO"/>
              </w:rPr>
              <w:t>Aplică</w:t>
            </w:r>
            <w:r w:rsidRPr="006271F0">
              <w:rPr>
                <w:rFonts w:ascii="Times New Roman" w:hAnsi="Times New Roman"/>
                <w:bCs/>
                <w:lang w:val="ro-RO"/>
              </w:rPr>
              <w:t xml:space="preserve"> teoria dezvoltării în polinoame Taylor pentru aproximarea funcțiilor.</w:t>
            </w:r>
          </w:p>
          <w:p w:rsidRPr="006271F0" w:rsidR="006271F0" w:rsidP="006271F0" w:rsidRDefault="006271F0" w14:paraId="1C46F51B" w14:textId="2ED30F61">
            <w:pPr>
              <w:pStyle w:val="Style1"/>
              <w:numPr>
                <w:ilvl w:val="0"/>
                <w:numId w:val="8"/>
              </w:numPr>
              <w:rPr>
                <w:rFonts w:ascii="Times New Roman" w:hAnsi="Times New Roman"/>
                <w:lang w:val="ro-RO"/>
              </w:rPr>
            </w:pPr>
            <w:r w:rsidRPr="006271F0">
              <w:rPr>
                <w:rFonts w:ascii="Times New Roman" w:hAnsi="Times New Roman"/>
                <w:b/>
                <w:bCs/>
                <w:lang w:val="ro-RO"/>
              </w:rPr>
              <w:t>Identifică</w:t>
            </w:r>
            <w:r w:rsidRPr="006271F0">
              <w:rPr>
                <w:rFonts w:ascii="Times New Roman" w:hAnsi="Times New Roman"/>
                <w:lang w:val="ro-RO"/>
              </w:rPr>
              <w:t xml:space="preserve"> și utilizează corect metodele de analiză a convergenței în evaluarea șirurilor și seriilor de numere reale sau complexe.</w:t>
            </w:r>
          </w:p>
          <w:p w:rsidRPr="006271F0" w:rsidR="006271F0" w:rsidP="006271F0" w:rsidRDefault="006271F0" w14:paraId="4B844EAE" w14:textId="6A4E5BA9">
            <w:pPr>
              <w:pStyle w:val="Style1"/>
              <w:numPr>
                <w:ilvl w:val="0"/>
                <w:numId w:val="8"/>
              </w:numPr>
              <w:rPr>
                <w:rFonts w:ascii="Times New Roman" w:hAnsi="Times New Roman"/>
                <w:lang w:val="ro-RO"/>
              </w:rPr>
            </w:pPr>
            <w:r w:rsidRPr="006271F0">
              <w:rPr>
                <w:rFonts w:ascii="Times New Roman" w:hAnsi="Times New Roman"/>
                <w:b/>
                <w:bCs/>
                <w:lang w:val="ro-RO"/>
              </w:rPr>
              <w:t>Propune</w:t>
            </w:r>
            <w:r w:rsidRPr="006271F0">
              <w:rPr>
                <w:rFonts w:ascii="Times New Roman" w:hAnsi="Times New Roman"/>
                <w:lang w:val="ro-RO"/>
              </w:rPr>
              <w:t xml:space="preserve"> planuri de analiză pentru studiul șirurilor și seriilor de funcții anticipând impactul convergenței asupra derivării li integrării.</w:t>
            </w:r>
          </w:p>
          <w:p w:rsidRPr="006271F0" w:rsidR="006271F0" w:rsidP="006271F0" w:rsidRDefault="006271F0" w14:paraId="5B9B15D5" w14:textId="23B296A4">
            <w:pPr>
              <w:pStyle w:val="Style1"/>
              <w:numPr>
                <w:ilvl w:val="0"/>
                <w:numId w:val="8"/>
              </w:numPr>
              <w:rPr>
                <w:rFonts w:ascii="Times New Roman" w:hAnsi="Times New Roman"/>
                <w:lang w:val="ro-RO"/>
              </w:rPr>
            </w:pPr>
            <w:r w:rsidRPr="006271F0">
              <w:rPr>
                <w:rFonts w:ascii="Times New Roman" w:hAnsi="Times New Roman"/>
                <w:b/>
                <w:bCs/>
                <w:lang w:val="ro-RO"/>
              </w:rPr>
              <w:t>Identifică</w:t>
            </w:r>
            <w:r w:rsidRPr="006271F0">
              <w:rPr>
                <w:rFonts w:ascii="Times New Roman" w:hAnsi="Times New Roman"/>
                <w:lang w:val="ro-RO"/>
              </w:rPr>
              <w:t xml:space="preserve"> și justifică extremele locale ale funcțiilor, folosind algoritmi și raționamente matematice.</w:t>
            </w:r>
          </w:p>
          <w:p w:rsidRPr="006271F0" w:rsidR="006271F0" w:rsidP="006271F0" w:rsidRDefault="006271F0" w14:paraId="4E88E8AC" w14:textId="4918103C">
            <w:pPr>
              <w:pStyle w:val="Style1"/>
              <w:numPr>
                <w:ilvl w:val="0"/>
                <w:numId w:val="8"/>
              </w:numPr>
              <w:rPr>
                <w:rFonts w:ascii="Times New Roman" w:hAnsi="Times New Roman"/>
                <w:lang w:val="ro-RO"/>
              </w:rPr>
            </w:pPr>
            <w:r w:rsidRPr="006271F0">
              <w:rPr>
                <w:rFonts w:ascii="Times New Roman" w:hAnsi="Times New Roman"/>
                <w:b/>
                <w:bCs/>
                <w:lang w:val="ro-RO"/>
              </w:rPr>
              <w:t>Concepe</w:t>
            </w:r>
            <w:r w:rsidRPr="006271F0">
              <w:rPr>
                <w:rFonts w:ascii="Times New Roman" w:hAnsi="Times New Roman"/>
                <w:lang w:val="ro-RO"/>
              </w:rPr>
              <w:t xml:space="preserve"> structuri logice pentru rezolvarea eficientă a problemelor. </w:t>
            </w:r>
          </w:p>
          <w:p w:rsidRPr="00E70E1A" w:rsidR="00241E04" w:rsidP="000B3BD0" w:rsidRDefault="00241E04" w14:paraId="29893D81" w14:textId="61AC67A0">
            <w:pPr>
              <w:spacing w:after="0" w:line="240" w:lineRule="auto"/>
              <w:jc w:val="both"/>
              <w:rPr>
                <w:rFonts w:ascii="Times New Roman" w:hAnsi="Times New Roman"/>
                <w:sz w:val="24"/>
                <w:szCs w:val="24"/>
                <w:highlight w:val="yellow"/>
              </w:rPr>
            </w:pPr>
          </w:p>
        </w:tc>
      </w:tr>
      <w:tr w:rsidRPr="0007194F" w:rsidR="002A2A27" w:rsidTr="5B232E0B" w14:paraId="22C94215" w14:textId="77777777">
        <w:trPr>
          <w:cantSplit/>
          <w:trHeight w:val="2329"/>
        </w:trPr>
        <w:tc>
          <w:tcPr>
            <w:tcW w:w="1008" w:type="dxa"/>
            <w:textDirection w:val="btLr"/>
            <w:vAlign w:val="center"/>
          </w:tcPr>
          <w:p w:rsidRPr="003843EF" w:rsidR="002A2A27" w:rsidP="000B3BD0" w:rsidRDefault="002A2A27" w14:paraId="6A44056B" w14:textId="5974E949">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5B39FF" w:rsidR="003843EF" w:rsidP="00EF4811" w:rsidRDefault="005B39FF" w14:paraId="0BEAE99E"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 xml:space="preserve">Compară </w:t>
            </w:r>
            <w:r w:rsidRPr="005B39FF">
              <w:rPr>
                <w:rFonts w:ascii="Times New Roman" w:hAnsi="Times New Roman"/>
                <w:color w:val="000000" w:themeColor="text1"/>
                <w:sz w:val="24"/>
                <w:szCs w:val="24"/>
              </w:rPr>
              <w:t>metode alternative de rezolvare a unei probleme și argumentează alegerea celei mai eficiente.</w:t>
            </w:r>
          </w:p>
          <w:p w:rsidRPr="005B39FF" w:rsidR="005B39FF" w:rsidP="00EF4811" w:rsidRDefault="005B39FF" w14:paraId="5273FA1E"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Formulează</w:t>
            </w:r>
            <w:r w:rsidRPr="005B39FF">
              <w:rPr>
                <w:rFonts w:ascii="Times New Roman" w:hAnsi="Times New Roman"/>
                <w:color w:val="000000" w:themeColor="text1"/>
                <w:sz w:val="24"/>
                <w:szCs w:val="24"/>
              </w:rPr>
              <w:t xml:space="preserve"> concluzii proprii în urma unei analize critice a rezultatelor obținute.</w:t>
            </w:r>
          </w:p>
          <w:p w:rsidRPr="005B39FF" w:rsidR="005B39FF" w:rsidP="00EF4811" w:rsidRDefault="005B39FF" w14:paraId="1CC3F9FA"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Verifică</w:t>
            </w:r>
            <w:r w:rsidRPr="005B39FF">
              <w:rPr>
                <w:rFonts w:ascii="Times New Roman" w:hAnsi="Times New Roman"/>
                <w:color w:val="000000" w:themeColor="text1"/>
                <w:sz w:val="24"/>
                <w:szCs w:val="24"/>
              </w:rPr>
              <w:t xml:space="preserve"> validitatea operațiilor de derivare și integrare efectuate termen cu termen pentru șiruri de funcții.</w:t>
            </w:r>
          </w:p>
          <w:p w:rsidRPr="005B39FF" w:rsidR="005B39FF" w:rsidP="00EF4811" w:rsidRDefault="005B39FF" w14:paraId="519AABD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Analizează</w:t>
            </w:r>
            <w:r w:rsidRPr="005B39FF">
              <w:rPr>
                <w:rFonts w:ascii="Times New Roman" w:hAnsi="Times New Roman"/>
                <w:color w:val="000000" w:themeColor="text1"/>
                <w:sz w:val="24"/>
                <w:szCs w:val="24"/>
              </w:rPr>
              <w:t xml:space="preserve"> corect erorile de aproximație în dezvoltările în polinoame Taylor și formulează decizii privind aplicabilitatea acestora.</w:t>
            </w:r>
          </w:p>
          <w:p w:rsidRPr="005B39FF" w:rsidR="005B39FF" w:rsidP="00EF4811" w:rsidRDefault="005B39FF" w14:paraId="1081535B"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Disting între diferite tipuri</w:t>
            </w:r>
            <w:r w:rsidRPr="005B39FF">
              <w:rPr>
                <w:rFonts w:ascii="Times New Roman" w:hAnsi="Times New Roman"/>
                <w:color w:val="000000" w:themeColor="text1"/>
                <w:sz w:val="24"/>
                <w:szCs w:val="24"/>
              </w:rPr>
              <w:t xml:space="preserve"> de spații metrice și evaluează corect aplicabilitatea teoremei contracției într-un context dat.</w:t>
            </w:r>
          </w:p>
          <w:p w:rsidRPr="005B39FF" w:rsidR="005B39FF" w:rsidP="00EF4811" w:rsidRDefault="005B39FF" w14:paraId="4E90C458" w14:textId="03BFA49E">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B39FF">
              <w:rPr>
                <w:rFonts w:ascii="Times New Roman" w:hAnsi="Times New Roman"/>
                <w:b/>
                <w:bCs/>
                <w:color w:val="000000" w:themeColor="text1"/>
                <w:sz w:val="24"/>
                <w:szCs w:val="24"/>
              </w:rPr>
              <w:t>Respectă</w:t>
            </w:r>
            <w:r w:rsidRPr="005B39FF">
              <w:rPr>
                <w:rFonts w:ascii="Times New Roman" w:hAnsi="Times New Roman"/>
                <w:color w:val="000000" w:themeColor="text1"/>
                <w:sz w:val="24"/>
                <w:szCs w:val="24"/>
              </w:rPr>
              <w:t xml:space="preserve"> principiile de etică academică în redactarea și prezentarea demonstrațiilor și lucrărilor scrise.</w:t>
            </w:r>
          </w:p>
        </w:tc>
      </w:tr>
    </w:tbl>
    <w:p w:rsidR="00801DB0" w:rsidP="000B3BD0" w:rsidRDefault="00801DB0" w14:paraId="7BC0EE44" w14:textId="009AAE86">
      <w:pPr>
        <w:spacing w:line="240" w:lineRule="auto"/>
        <w:rPr>
          <w:rFonts w:ascii="Times New Roman" w:hAnsi="Times New Roman"/>
          <w:sz w:val="24"/>
          <w:szCs w:val="24"/>
        </w:rPr>
      </w:pPr>
    </w:p>
    <w:p w:rsidR="002A2A27" w:rsidP="093B0D81" w:rsidRDefault="000B3BD0" w14:paraId="2B4C8700" w14:textId="59842B56">
      <w:pPr>
        <w:pStyle w:val="Normal"/>
        <w:spacing w:line="240" w:lineRule="auto"/>
        <w:rPr>
          <w:rFonts w:ascii="Times New Roman" w:hAnsi="Times New Roman"/>
          <w:i w:val="1"/>
          <w:iCs w:val="1"/>
          <w:color w:val="7F7F7F" w:themeColor="text1" w:themeTint="80"/>
          <w:sz w:val="24"/>
          <w:szCs w:val="24"/>
        </w:rPr>
      </w:pPr>
      <w:r w:rsidRPr="093B0D81" w:rsidR="000B3BD0">
        <w:rPr>
          <w:rFonts w:ascii="Times New Roman" w:hAnsi="Times New Roman"/>
          <w:b w:val="1"/>
          <w:bCs w:val="1"/>
          <w:sz w:val="24"/>
          <w:szCs w:val="24"/>
        </w:rPr>
        <w:t>8</w:t>
      </w:r>
      <w:r w:rsidRPr="093B0D81" w:rsidR="002A2A27">
        <w:rPr>
          <w:rFonts w:ascii="Times New Roman" w:hAnsi="Times New Roman"/>
          <w:b w:val="1"/>
          <w:bCs w:val="1"/>
          <w:sz w:val="24"/>
          <w:szCs w:val="24"/>
        </w:rPr>
        <w:t>. Metode de predare</w:t>
      </w:r>
    </w:p>
    <w:p w:rsidRPr="001C3031" w:rsidR="001C3031" w:rsidP="001C3031" w:rsidRDefault="001C3031" w14:paraId="05C5228A" w14:textId="73BFAFED">
      <w:pPr>
        <w:spacing w:after="48" w:afterLines="20" w:line="240" w:lineRule="auto"/>
        <w:ind w:firstLine="706"/>
        <w:rPr>
          <w:rFonts w:ascii="Times New Roman" w:hAnsi="Times New Roman"/>
          <w:bCs/>
          <w:i/>
          <w:color w:val="FF0000"/>
          <w:sz w:val="24"/>
          <w:szCs w:val="24"/>
        </w:rPr>
      </w:pPr>
      <w:r>
        <w:rPr>
          <w:rFonts w:ascii="Times New Roman" w:hAnsi="Times New Roman"/>
          <w:sz w:val="24"/>
          <w:szCs w:val="24"/>
        </w:rPr>
        <w:t>Metodele de p</w:t>
      </w:r>
      <w:r w:rsidRPr="001C3031">
        <w:rPr>
          <w:rFonts w:ascii="Times New Roman" w:hAnsi="Times New Roman"/>
          <w:sz w:val="24"/>
          <w:szCs w:val="24"/>
        </w:rPr>
        <w:t xml:space="preserve">redarea </w:t>
      </w:r>
      <w:r>
        <w:rPr>
          <w:rFonts w:ascii="Times New Roman" w:hAnsi="Times New Roman"/>
          <w:sz w:val="24"/>
          <w:szCs w:val="24"/>
        </w:rPr>
        <w:t xml:space="preserve">utilizate </w:t>
      </w:r>
      <w:r w:rsidRPr="001C3031">
        <w:rPr>
          <w:rFonts w:ascii="Times New Roman" w:hAnsi="Times New Roman"/>
          <w:sz w:val="24"/>
          <w:szCs w:val="24"/>
        </w:rPr>
        <w:t xml:space="preserve">în cadrul disciplinei </w:t>
      </w:r>
      <w:r w:rsidRPr="001C3031">
        <w:rPr>
          <w:rStyle w:val="Strong"/>
          <w:rFonts w:ascii="Times New Roman" w:hAnsi="Times New Roman"/>
          <w:b w:val="0"/>
          <w:bCs w:val="0"/>
          <w:sz w:val="24"/>
          <w:szCs w:val="24"/>
        </w:rPr>
        <w:t>Analiză Matematică</w:t>
      </w:r>
      <w:r w:rsidRPr="001C3031">
        <w:rPr>
          <w:rFonts w:ascii="Times New Roman" w:hAnsi="Times New Roman"/>
          <w:sz w:val="24"/>
          <w:szCs w:val="24"/>
        </w:rPr>
        <w:t xml:space="preserve"> </w:t>
      </w:r>
      <w:r>
        <w:rPr>
          <w:rFonts w:ascii="Times New Roman" w:hAnsi="Times New Roman"/>
          <w:sz w:val="24"/>
          <w:szCs w:val="24"/>
        </w:rPr>
        <w:t>sunt</w:t>
      </w:r>
      <w:r w:rsidRPr="001C3031">
        <w:rPr>
          <w:rFonts w:ascii="Times New Roman" w:hAnsi="Times New Roman"/>
          <w:sz w:val="24"/>
          <w:szCs w:val="24"/>
        </w:rPr>
        <w:t xml:space="preserve"> centrat</w:t>
      </w:r>
      <w:r>
        <w:rPr>
          <w:rFonts w:ascii="Times New Roman" w:hAnsi="Times New Roman"/>
          <w:sz w:val="24"/>
          <w:szCs w:val="24"/>
        </w:rPr>
        <w:t>e</w:t>
      </w:r>
      <w:r w:rsidRPr="001C3031">
        <w:rPr>
          <w:rFonts w:ascii="Times New Roman" w:hAnsi="Times New Roman"/>
          <w:sz w:val="24"/>
          <w:szCs w:val="24"/>
        </w:rPr>
        <w:t xml:space="preserve"> pe student și urmăre</w:t>
      </w:r>
      <w:r>
        <w:rPr>
          <w:rFonts w:ascii="Times New Roman" w:hAnsi="Times New Roman"/>
          <w:sz w:val="24"/>
          <w:szCs w:val="24"/>
        </w:rPr>
        <w:t>sc</w:t>
      </w:r>
      <w:r w:rsidRPr="001C3031">
        <w:rPr>
          <w:rFonts w:ascii="Times New Roman" w:hAnsi="Times New Roman"/>
          <w:sz w:val="24"/>
          <w:szCs w:val="24"/>
        </w:rPr>
        <w:t xml:space="preserve"> dezvoltarea treptată a competențelor teoretice și aplicative, printr-o combinație de metode clasice și moderne, adaptate nevoilor fiecărui student.</w:t>
      </w:r>
    </w:p>
    <w:p w:rsidR="001C3031" w:rsidP="001C3031" w:rsidRDefault="005B39FF" w14:paraId="219729AD" w14:textId="52A6650A">
      <w:pPr>
        <w:spacing w:after="48" w:afterLines="20" w:line="240" w:lineRule="auto"/>
        <w:ind w:firstLine="706"/>
        <w:jc w:val="both"/>
        <w:rPr>
          <w:rFonts w:ascii="Times New Roman" w:hAnsi="Times New Roman"/>
          <w:sz w:val="24"/>
          <w:szCs w:val="24"/>
        </w:rPr>
      </w:pPr>
      <w:r w:rsidRPr="001C3031">
        <w:rPr>
          <w:rFonts w:ascii="Times New Roman" w:hAnsi="Times New Roman"/>
          <w:sz w:val="24"/>
          <w:szCs w:val="24"/>
        </w:rPr>
        <w:t>Metoda principală de predare este expunerea.</w:t>
      </w:r>
      <w:r w:rsidR="001C3031">
        <w:rPr>
          <w:rFonts w:ascii="Times New Roman" w:hAnsi="Times New Roman"/>
          <w:sz w:val="24"/>
          <w:szCs w:val="24"/>
        </w:rPr>
        <w:t xml:space="preserve"> </w:t>
      </w:r>
      <w:r w:rsidRPr="001C3031" w:rsidR="001C3031">
        <w:rPr>
          <w:rFonts w:ascii="Times New Roman" w:hAnsi="Times New Roman"/>
          <w:sz w:val="24"/>
          <w:szCs w:val="24"/>
        </w:rPr>
        <w:t>Conținutul este prezentat în mod clar și sistematic în cadrul orelor de curs, fiind susținut de explicații, exemple și întrebări adresate studenților. Cursul este, de asemenea, disponibil online pe platforma Moodle, în format PDF sau PPT, pentru accesibilitate permanentă.</w:t>
      </w:r>
    </w:p>
    <w:p w:rsidR="00BC3AB8" w:rsidP="001C3031" w:rsidRDefault="00BC3AB8" w14:paraId="5F0221B6" w14:textId="7B9EBBBB">
      <w:pPr>
        <w:spacing w:after="48" w:afterLines="20"/>
        <w:ind w:firstLine="706"/>
        <w:jc w:val="both"/>
        <w:rPr>
          <w:rFonts w:ascii="Times New Roman" w:hAnsi="Times New Roman"/>
          <w:sz w:val="24"/>
          <w:szCs w:val="24"/>
        </w:rPr>
      </w:pPr>
      <w:r w:rsidRPr="001C3031">
        <w:rPr>
          <w:rFonts w:ascii="Times New Roman" w:hAnsi="Times New Roman"/>
          <w:sz w:val="24"/>
          <w:szCs w:val="24"/>
        </w:rPr>
        <w:t>O altă metodă de predare folosită este explicația și demonstrați</w:t>
      </w:r>
      <w:r w:rsidRPr="001C3031" w:rsidR="001C3031">
        <w:rPr>
          <w:rFonts w:ascii="Times New Roman" w:hAnsi="Times New Roman"/>
          <w:sz w:val="24"/>
          <w:szCs w:val="24"/>
        </w:rPr>
        <w:t>a</w:t>
      </w:r>
      <w:r w:rsidR="001C3031">
        <w:rPr>
          <w:rFonts w:ascii="Times New Roman" w:hAnsi="Times New Roman"/>
          <w:sz w:val="24"/>
          <w:szCs w:val="24"/>
        </w:rPr>
        <w:t xml:space="preserve">, utilizate </w:t>
      </w:r>
      <w:r w:rsidRPr="001C3031" w:rsidR="001C3031">
        <w:rPr>
          <w:rFonts w:ascii="Times New Roman" w:hAnsi="Times New Roman"/>
          <w:sz w:val="24"/>
          <w:szCs w:val="24"/>
        </w:rPr>
        <w:t>în special pentru înțelegerea demonstrațiilor matematice și a metodelor de rezolvare a problemelor. Demonstrațiile sunt prezentate pas cu pas, urmărindu-se logica internă a raționamentelor și aplicabilitatea lor</w:t>
      </w:r>
      <w:r w:rsidR="001C3031">
        <w:rPr>
          <w:rFonts w:ascii="Times New Roman" w:hAnsi="Times New Roman"/>
          <w:sz w:val="24"/>
          <w:szCs w:val="24"/>
        </w:rPr>
        <w:t xml:space="preserve">. </w:t>
      </w:r>
    </w:p>
    <w:p w:rsidRPr="001C3031" w:rsidR="001C3031" w:rsidP="001C3031" w:rsidRDefault="001C3031" w14:paraId="56B55867" w14:textId="350F62C6">
      <w:pPr>
        <w:spacing w:after="48" w:afterLines="20"/>
        <w:ind w:firstLine="706"/>
        <w:jc w:val="both"/>
        <w:rPr>
          <w:rFonts w:ascii="Times New Roman" w:hAnsi="Times New Roman"/>
          <w:sz w:val="24"/>
          <w:szCs w:val="24"/>
        </w:rPr>
      </w:pPr>
      <w:r>
        <w:rPr>
          <w:rFonts w:ascii="Times New Roman" w:hAnsi="Times New Roman"/>
          <w:sz w:val="24"/>
          <w:szCs w:val="24"/>
        </w:rPr>
        <w:t>De asemenea, s</w:t>
      </w:r>
      <w:r w:rsidRPr="001C3031">
        <w:rPr>
          <w:rFonts w:ascii="Times New Roman" w:hAnsi="Times New Roman"/>
          <w:sz w:val="24"/>
          <w:szCs w:val="24"/>
        </w:rPr>
        <w:t>tudenții sunt încurajați să colaboreze în cadrul orelor de seminar, prin rezolvarea în grup a exercițiilor mai complexe. Acest lucru contribuie la dezvoltarea gândirii critice și a abilităților de comunicare, dar și la sprijinul reciproc în procesul de învățare.</w:t>
      </w:r>
    </w:p>
    <w:p w:rsidR="000227E7" w:rsidP="003D0D85" w:rsidRDefault="000227E7" w14:paraId="145E90E9" w14:textId="77777777">
      <w:pPr>
        <w:spacing w:after="0" w:line="240" w:lineRule="auto"/>
        <w:ind w:left="1416" w:hanging="1416"/>
        <w:rPr>
          <w:rFonts w:ascii="Times New Roman" w:hAnsi="Times New Roman"/>
          <w:b/>
          <w:sz w:val="24"/>
          <w:szCs w:val="24"/>
        </w:rPr>
      </w:pPr>
    </w:p>
    <w:p w:rsidR="00FD0711" w:rsidP="000B3BD0" w:rsidRDefault="007927E2" w14:paraId="391117EE" w14:textId="6919BB65">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093B0D81" w14:paraId="14972563" w14:textId="77777777">
        <w:trPr>
          <w:jc w:val="center"/>
        </w:trPr>
        <w:tc>
          <w:tcPr>
            <w:tcW w:w="10527" w:type="dxa"/>
            <w:gridSpan w:val="3"/>
            <w:tcMar/>
            <w:vAlign w:val="center"/>
          </w:tcPr>
          <w:p w:rsidRPr="00AD6760" w:rsidR="00AD6760" w:rsidP="000B3BD0" w:rsidRDefault="00AD6760" w14:paraId="238085BB" w14:textId="75235FA9">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093B0D81" w14:paraId="68E046A2" w14:textId="77777777">
        <w:trPr>
          <w:jc w:val="center"/>
        </w:trPr>
        <w:tc>
          <w:tcPr>
            <w:tcW w:w="1271" w:type="dxa"/>
            <w:tcMar/>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tcMar/>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tcMar/>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093B0D81" w14:paraId="2FAF5653" w14:textId="77777777">
        <w:trPr>
          <w:jc w:val="center"/>
        </w:trPr>
        <w:tc>
          <w:tcPr>
            <w:tcW w:w="1271" w:type="dxa"/>
            <w:tcMar/>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Mar/>
          </w:tcPr>
          <w:p w:rsidRPr="000227E7" w:rsidR="002A2A27" w:rsidP="000B3BD0" w:rsidRDefault="000227E7" w14:paraId="05A240DB" w14:textId="6ABED19F">
            <w:pPr>
              <w:spacing w:line="240" w:lineRule="auto"/>
              <w:jc w:val="both"/>
              <w:rPr>
                <w:rFonts w:ascii="Times New Roman" w:hAnsi="Times New Roman"/>
                <w:sz w:val="24"/>
                <w:szCs w:val="24"/>
              </w:rPr>
            </w:pPr>
            <w:r w:rsidRPr="000227E7">
              <w:rPr>
                <w:rFonts w:ascii="Times New Roman" w:hAnsi="Times New Roman"/>
                <w:sz w:val="24"/>
                <w:szCs w:val="24"/>
              </w:rPr>
              <w:t>Multimi, multimi infinite, multimi numarabile, mulţimi (parţial) ordonate, margine superioară (inferioară). Multimea numerelor reale.</w:t>
            </w:r>
          </w:p>
        </w:tc>
        <w:tc>
          <w:tcPr>
            <w:tcW w:w="857" w:type="dxa"/>
            <w:tcMar/>
            <w:vAlign w:val="center"/>
          </w:tcPr>
          <w:p w:rsidRPr="000227E7" w:rsidR="002A2A27" w:rsidP="000B3BD0" w:rsidRDefault="000227E7" w14:paraId="3C9EB5C0" w14:textId="7146DE38">
            <w:pPr>
              <w:spacing w:line="240" w:lineRule="auto"/>
              <w:jc w:val="center"/>
              <w:rPr>
                <w:rFonts w:ascii="Times New Roman" w:hAnsi="Times New Roman"/>
                <w:b/>
                <w:bCs/>
                <w:sz w:val="24"/>
                <w:szCs w:val="24"/>
                <w:lang w:val="it-IT"/>
              </w:rPr>
            </w:pPr>
            <w:r>
              <w:rPr>
                <w:rFonts w:ascii="Times New Roman" w:hAnsi="Times New Roman"/>
                <w:b/>
                <w:bCs/>
                <w:sz w:val="24"/>
                <w:szCs w:val="24"/>
              </w:rPr>
              <w:t>3</w:t>
            </w:r>
          </w:p>
        </w:tc>
      </w:tr>
      <w:tr w:rsidRPr="00AD6760" w:rsidR="002A2A27" w:rsidTr="093B0D81" w14:paraId="18ABA96D" w14:textId="77777777">
        <w:trPr>
          <w:jc w:val="center"/>
        </w:trPr>
        <w:tc>
          <w:tcPr>
            <w:tcW w:w="1271" w:type="dxa"/>
            <w:tcMar/>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Mar/>
          </w:tcPr>
          <w:p w:rsidRPr="000227E7" w:rsidR="002A2A27" w:rsidP="000B3BD0" w:rsidRDefault="000227E7" w14:paraId="40D13369" w14:textId="5C8161BD">
            <w:pPr>
              <w:spacing w:after="0" w:line="240" w:lineRule="auto"/>
              <w:jc w:val="both"/>
              <w:rPr>
                <w:rFonts w:ascii="Times New Roman" w:hAnsi="Times New Roman"/>
                <w:sz w:val="24"/>
                <w:szCs w:val="24"/>
              </w:rPr>
            </w:pPr>
            <w:r w:rsidRPr="000227E7">
              <w:rPr>
                <w:rFonts w:ascii="Times New Roman" w:hAnsi="Times New Roman"/>
                <w:sz w:val="24"/>
                <w:szCs w:val="24"/>
              </w:rPr>
              <w:t>Şiruri şi serii de numere reale si complexe.</w:t>
            </w:r>
          </w:p>
        </w:tc>
        <w:tc>
          <w:tcPr>
            <w:tcW w:w="857" w:type="dxa"/>
            <w:tcMar/>
            <w:vAlign w:val="center"/>
          </w:tcPr>
          <w:p w:rsidRPr="000227E7" w:rsidR="002A2A27" w:rsidP="000B3BD0" w:rsidRDefault="000227E7" w14:paraId="34AE2AC5" w14:textId="03496E9C">
            <w:pPr>
              <w:spacing w:after="0" w:line="240" w:lineRule="auto"/>
              <w:jc w:val="center"/>
              <w:rPr>
                <w:rFonts w:ascii="Times New Roman" w:hAnsi="Times New Roman"/>
                <w:b/>
                <w:bCs/>
                <w:sz w:val="24"/>
                <w:szCs w:val="24"/>
                <w:lang w:val="it-IT"/>
              </w:rPr>
            </w:pPr>
            <w:r>
              <w:rPr>
                <w:rFonts w:ascii="Times New Roman" w:hAnsi="Times New Roman"/>
                <w:b/>
                <w:bCs/>
                <w:sz w:val="24"/>
                <w:szCs w:val="24"/>
              </w:rPr>
              <w:t>3</w:t>
            </w:r>
          </w:p>
        </w:tc>
      </w:tr>
      <w:tr w:rsidRPr="00AD6760" w:rsidR="002A2A27" w:rsidTr="093B0D81" w14:paraId="389DF12A" w14:textId="77777777">
        <w:trPr>
          <w:jc w:val="center"/>
        </w:trPr>
        <w:tc>
          <w:tcPr>
            <w:tcW w:w="1271" w:type="dxa"/>
            <w:tcMar/>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Mar/>
          </w:tcPr>
          <w:p w:rsidRPr="000227E7" w:rsidR="002A2A27" w:rsidP="000B3BD0" w:rsidRDefault="000227E7" w14:paraId="76C651D4" w14:textId="315857DF">
            <w:pPr>
              <w:spacing w:after="0" w:line="240" w:lineRule="auto"/>
              <w:jc w:val="both"/>
              <w:rPr>
                <w:rFonts w:ascii="Times New Roman" w:hAnsi="Times New Roman"/>
                <w:sz w:val="24"/>
                <w:szCs w:val="24"/>
              </w:rPr>
            </w:pPr>
            <w:r w:rsidRPr="000227E7">
              <w:rPr>
                <w:rFonts w:ascii="Times New Roman" w:hAnsi="Times New Roman"/>
                <w:sz w:val="24"/>
                <w:szCs w:val="24"/>
              </w:rPr>
              <w:t>Şiruri şi serii de funcţii, convergenţa uniformă, derivare şi integrare termen cu termen.</w:t>
            </w:r>
          </w:p>
        </w:tc>
        <w:tc>
          <w:tcPr>
            <w:tcW w:w="857" w:type="dxa"/>
            <w:tcMar/>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093B0D81" w14:paraId="2CC7EA92" w14:textId="77777777">
        <w:trPr>
          <w:jc w:val="center"/>
        </w:trPr>
        <w:tc>
          <w:tcPr>
            <w:tcW w:w="1271" w:type="dxa"/>
            <w:tcMar/>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Mar/>
          </w:tcPr>
          <w:p w:rsidRPr="000227E7" w:rsidR="002A2A27" w:rsidP="000B3BD0" w:rsidRDefault="000227E7" w14:paraId="22B505D2" w14:textId="7AFA45D6">
            <w:pPr>
              <w:spacing w:after="0" w:line="240" w:lineRule="auto"/>
              <w:jc w:val="both"/>
              <w:rPr>
                <w:rFonts w:ascii="Times New Roman" w:hAnsi="Times New Roman"/>
                <w:sz w:val="24"/>
                <w:szCs w:val="24"/>
              </w:rPr>
            </w:pPr>
            <w:r w:rsidRPr="000227E7">
              <w:rPr>
                <w:rFonts w:ascii="Times New Roman" w:hAnsi="Times New Roman"/>
                <w:sz w:val="24"/>
                <w:szCs w:val="24"/>
              </w:rPr>
              <w:t>Polinom Taylor.</w:t>
            </w:r>
          </w:p>
        </w:tc>
        <w:tc>
          <w:tcPr>
            <w:tcW w:w="857" w:type="dxa"/>
            <w:tcMar/>
            <w:vAlign w:val="center"/>
          </w:tcPr>
          <w:p w:rsidRPr="000227E7" w:rsidR="002A2A27" w:rsidP="000B3BD0" w:rsidRDefault="002A2A27" w14:paraId="15AD19EA" w14:textId="77777777">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Pr="00AD6760" w:rsidR="002A2A27" w:rsidTr="093B0D81" w14:paraId="0CBD9111" w14:textId="77777777">
        <w:trPr>
          <w:jc w:val="center"/>
        </w:trPr>
        <w:tc>
          <w:tcPr>
            <w:tcW w:w="1271" w:type="dxa"/>
            <w:tcMar/>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Mar/>
          </w:tcPr>
          <w:p w:rsidRPr="000227E7" w:rsidR="002A2A27" w:rsidP="000B3BD0" w:rsidRDefault="000227E7" w14:paraId="70892A4D" w14:textId="4E1AF372">
            <w:pPr>
              <w:spacing w:after="0" w:line="240" w:lineRule="auto"/>
              <w:jc w:val="both"/>
              <w:rPr>
                <w:rFonts w:ascii="Times New Roman" w:hAnsi="Times New Roman"/>
                <w:sz w:val="24"/>
                <w:szCs w:val="24"/>
              </w:rPr>
            </w:pPr>
            <w:r w:rsidRPr="000227E7">
              <w:rPr>
                <w:rFonts w:ascii="Times New Roman" w:hAnsi="Times New Roman"/>
                <w:sz w:val="24"/>
                <w:szCs w:val="24"/>
              </w:rPr>
              <w:t>Serii de puteri, funcţii elementare.</w:t>
            </w:r>
          </w:p>
        </w:tc>
        <w:tc>
          <w:tcPr>
            <w:tcW w:w="857" w:type="dxa"/>
            <w:tcMar/>
            <w:vAlign w:val="center"/>
          </w:tcPr>
          <w:p w:rsidRPr="000227E7" w:rsidR="002A2A27" w:rsidP="000B3BD0" w:rsidRDefault="000227E7" w14:paraId="5928C940" w14:textId="0D87D849">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F972C4" w:rsidTr="093B0D81" w14:paraId="63209E08" w14:textId="77777777">
        <w:trPr>
          <w:jc w:val="center"/>
        </w:trPr>
        <w:tc>
          <w:tcPr>
            <w:tcW w:w="1271" w:type="dxa"/>
            <w:tcMar/>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Mar/>
          </w:tcPr>
          <w:p w:rsidRPr="000227E7" w:rsidR="00F972C4" w:rsidP="000B3BD0" w:rsidRDefault="000227E7" w14:paraId="4F452B76" w14:textId="76E331E3">
            <w:pPr>
              <w:spacing w:after="0" w:line="240" w:lineRule="auto"/>
              <w:jc w:val="both"/>
              <w:rPr>
                <w:rFonts w:ascii="Times New Roman" w:hAnsi="Times New Roman"/>
                <w:sz w:val="24"/>
                <w:szCs w:val="24"/>
              </w:rPr>
            </w:pPr>
            <w:r w:rsidRPr="000227E7">
              <w:rPr>
                <w:rFonts w:ascii="Times New Roman" w:hAnsi="Times New Roman"/>
                <w:sz w:val="24"/>
                <w:szCs w:val="24"/>
              </w:rPr>
              <w:t>Spatii metrice si teorema contractiei</w:t>
            </w:r>
          </w:p>
        </w:tc>
        <w:tc>
          <w:tcPr>
            <w:tcW w:w="857" w:type="dxa"/>
            <w:tcMar/>
            <w:vAlign w:val="center"/>
          </w:tcPr>
          <w:p w:rsidRPr="000227E7" w:rsidR="00F972C4" w:rsidP="000B3BD0" w:rsidRDefault="000227E7" w14:paraId="2BA13951" w14:textId="05332D4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0227E7" w:rsidTr="093B0D81" w14:paraId="5FD9F8EF" w14:textId="77777777">
        <w:trPr>
          <w:trHeight w:val="521"/>
          <w:jc w:val="center"/>
        </w:trPr>
        <w:tc>
          <w:tcPr>
            <w:tcW w:w="1271" w:type="dxa"/>
            <w:tcMar/>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Mar/>
            <w:vAlign w:val="center"/>
          </w:tcPr>
          <w:p w:rsidRPr="000227E7" w:rsidR="000227E7" w:rsidP="000227E7" w:rsidRDefault="000227E7" w14:paraId="7A179573" w14:textId="774ED945">
            <w:pPr>
              <w:rPr>
                <w:rFonts w:ascii="Times New Roman" w:hAnsi="Times New Roman" w:eastAsia="Times"/>
                <w:sz w:val="24"/>
                <w:szCs w:val="24"/>
                <w:lang w:eastAsia="ro-RO"/>
              </w:rPr>
            </w:pPr>
            <w:r w:rsidRPr="000227E7">
              <w:rPr>
                <w:rFonts w:ascii="Times New Roman" w:hAnsi="Times New Roman"/>
                <w:sz w:val="24"/>
                <w:szCs w:val="24"/>
                <w:lang w:eastAsia="ro-RO"/>
              </w:rPr>
              <w:t>Elemente de topologie a spaţiului n-dimensional . Funcţii de mai multe variabile reale, continuitate</w:t>
            </w:r>
            <w:r>
              <w:rPr>
                <w:rFonts w:ascii="Times New Roman" w:hAnsi="Times New Roman"/>
                <w:sz w:val="24"/>
                <w:szCs w:val="24"/>
                <w:lang w:eastAsia="ro-RO"/>
              </w:rPr>
              <w:t>.</w:t>
            </w:r>
          </w:p>
        </w:tc>
        <w:tc>
          <w:tcPr>
            <w:tcW w:w="857" w:type="dxa"/>
            <w:tcMar/>
            <w:vAlign w:val="center"/>
          </w:tcPr>
          <w:p w:rsidRPr="000227E7" w:rsidR="000227E7" w:rsidP="000227E7" w:rsidRDefault="000227E7" w14:paraId="75CD4B98" w14:textId="175D79AE">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93B0D81" w14:paraId="3B9BFAC3" w14:textId="77777777">
        <w:trPr>
          <w:jc w:val="center"/>
        </w:trPr>
        <w:tc>
          <w:tcPr>
            <w:tcW w:w="1271" w:type="dxa"/>
            <w:tcMar/>
            <w:vAlign w:val="center"/>
          </w:tcPr>
          <w:p w:rsidR="000227E7" w:rsidP="000227E7" w:rsidRDefault="000227E7" w14:paraId="179DE2BB" w14:textId="06A64FD2">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Mar/>
            <w:vAlign w:val="center"/>
          </w:tcPr>
          <w:p w:rsidRPr="000227E7" w:rsidR="000227E7" w:rsidP="000227E7" w:rsidRDefault="000227E7" w14:paraId="1F0FE313" w14:textId="05EB3A00">
            <w:pPr>
              <w:spacing w:after="0" w:line="240" w:lineRule="auto"/>
              <w:jc w:val="both"/>
              <w:rPr>
                <w:rFonts w:ascii="Times New Roman" w:hAnsi="Times New Roman"/>
                <w:sz w:val="24"/>
                <w:szCs w:val="24"/>
              </w:rPr>
            </w:pPr>
            <w:r w:rsidRPr="000227E7">
              <w:rPr>
                <w:rFonts w:ascii="Times New Roman" w:hAnsi="Times New Roman"/>
                <w:sz w:val="24"/>
                <w:szCs w:val="24"/>
                <w:lang w:eastAsia="ro-RO"/>
              </w:rPr>
              <w:t>Derivate parţiale, Diferen</w:t>
            </w:r>
            <w:r>
              <w:rPr>
                <w:rFonts w:ascii="Times New Roman" w:hAnsi="Times New Roman"/>
                <w:sz w:val="24"/>
                <w:szCs w:val="24"/>
                <w:lang w:eastAsia="ro-RO"/>
              </w:rPr>
              <w:t>ț</w:t>
            </w:r>
            <w:r w:rsidRPr="000227E7">
              <w:rPr>
                <w:rFonts w:ascii="Times New Roman" w:hAnsi="Times New Roman"/>
                <w:sz w:val="24"/>
                <w:szCs w:val="24"/>
                <w:lang w:eastAsia="ro-RO"/>
              </w:rPr>
              <w:t>iala, Diferen</w:t>
            </w:r>
            <w:r>
              <w:rPr>
                <w:rFonts w:ascii="Times New Roman" w:hAnsi="Times New Roman"/>
                <w:sz w:val="24"/>
                <w:szCs w:val="24"/>
                <w:lang w:eastAsia="ro-RO"/>
              </w:rPr>
              <w:t>ț</w:t>
            </w:r>
            <w:r w:rsidRPr="000227E7">
              <w:rPr>
                <w:rFonts w:ascii="Times New Roman" w:hAnsi="Times New Roman"/>
                <w:sz w:val="24"/>
                <w:szCs w:val="24"/>
                <w:lang w:eastAsia="ro-RO"/>
              </w:rPr>
              <w:t>iala a 2-a</w:t>
            </w:r>
            <w:r>
              <w:rPr>
                <w:rFonts w:ascii="Times New Roman" w:hAnsi="Times New Roman"/>
                <w:sz w:val="24"/>
                <w:szCs w:val="24"/>
                <w:lang w:eastAsia="ro-RO"/>
              </w:rPr>
              <w:t>.</w:t>
            </w:r>
          </w:p>
        </w:tc>
        <w:tc>
          <w:tcPr>
            <w:tcW w:w="857" w:type="dxa"/>
            <w:tcMar/>
            <w:vAlign w:val="center"/>
          </w:tcPr>
          <w:p w:rsidRPr="000227E7" w:rsidR="000227E7" w:rsidP="000227E7" w:rsidRDefault="000227E7" w14:paraId="3F8710CA" w14:textId="7811BD1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0227E7" w:rsidTr="093B0D81" w14:paraId="417B6A3D" w14:textId="77777777">
        <w:trPr>
          <w:jc w:val="center"/>
        </w:trPr>
        <w:tc>
          <w:tcPr>
            <w:tcW w:w="1271" w:type="dxa"/>
            <w:tcMar/>
            <w:vAlign w:val="center"/>
          </w:tcPr>
          <w:p w:rsidR="000227E7" w:rsidP="000227E7" w:rsidRDefault="000227E7" w14:paraId="60441A0F" w14:textId="7AD512FE">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Mar/>
            <w:vAlign w:val="center"/>
          </w:tcPr>
          <w:p w:rsidRPr="000227E7" w:rsidR="000227E7" w:rsidP="000227E7" w:rsidRDefault="000227E7" w14:paraId="2FA8885E" w14:textId="65DC55FC">
            <w:pPr>
              <w:spacing w:after="0" w:line="240" w:lineRule="auto"/>
              <w:jc w:val="both"/>
              <w:rPr>
                <w:rFonts w:ascii="Times New Roman" w:hAnsi="Times New Roman"/>
                <w:sz w:val="24"/>
                <w:szCs w:val="24"/>
              </w:rPr>
            </w:pPr>
            <w:r w:rsidRPr="000227E7">
              <w:rPr>
                <w:rFonts w:ascii="Times New Roman" w:hAnsi="Times New Roman"/>
                <w:sz w:val="24"/>
                <w:szCs w:val="24"/>
              </w:rPr>
              <w:t>Extremele func</w:t>
            </w:r>
            <w:r>
              <w:rPr>
                <w:rFonts w:ascii="Times New Roman" w:hAnsi="Times New Roman"/>
                <w:sz w:val="24"/>
                <w:szCs w:val="24"/>
              </w:rPr>
              <w:t>ț</w:t>
            </w:r>
            <w:r w:rsidRPr="000227E7">
              <w:rPr>
                <w:rFonts w:ascii="Times New Roman" w:hAnsi="Times New Roman"/>
                <w:sz w:val="24"/>
                <w:szCs w:val="24"/>
              </w:rPr>
              <w:t>iilor de mai multe variabile reale</w:t>
            </w:r>
            <w:r>
              <w:rPr>
                <w:rFonts w:ascii="Times New Roman" w:hAnsi="Times New Roman"/>
                <w:sz w:val="24"/>
                <w:szCs w:val="24"/>
              </w:rPr>
              <w:t>.</w:t>
            </w:r>
          </w:p>
        </w:tc>
        <w:tc>
          <w:tcPr>
            <w:tcW w:w="857" w:type="dxa"/>
            <w:tcMar/>
            <w:vAlign w:val="center"/>
          </w:tcPr>
          <w:p w:rsidRPr="000227E7" w:rsidR="000227E7" w:rsidP="000227E7" w:rsidRDefault="000227E7" w14:paraId="6F844C99" w14:textId="5B90BE2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93B0D81" w14:paraId="3CE57B45" w14:textId="77777777">
        <w:trPr>
          <w:jc w:val="center"/>
        </w:trPr>
        <w:tc>
          <w:tcPr>
            <w:tcW w:w="1271" w:type="dxa"/>
            <w:tcMar/>
            <w:vAlign w:val="center"/>
          </w:tcPr>
          <w:p w:rsidR="000227E7" w:rsidP="000227E7" w:rsidRDefault="000227E7" w14:paraId="59F051A9" w14:textId="5B46917C">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Mar/>
            <w:vAlign w:val="center"/>
          </w:tcPr>
          <w:p w:rsidRPr="000227E7" w:rsidR="000227E7" w:rsidP="000227E7" w:rsidRDefault="000227E7" w14:paraId="7379A193" w14:textId="103BC5C0">
            <w:pPr>
              <w:spacing w:after="0" w:line="240" w:lineRule="auto"/>
              <w:jc w:val="both"/>
              <w:rPr>
                <w:rFonts w:ascii="Times New Roman" w:hAnsi="Times New Roman"/>
                <w:sz w:val="24"/>
                <w:szCs w:val="24"/>
              </w:rPr>
            </w:pPr>
            <w:r w:rsidRPr="000227E7">
              <w:rPr>
                <w:rFonts w:ascii="Times New Roman" w:hAnsi="Times New Roman"/>
                <w:sz w:val="24"/>
                <w:szCs w:val="24"/>
              </w:rPr>
              <w:t>Extreme cu leg</w:t>
            </w:r>
            <w:r>
              <w:rPr>
                <w:rFonts w:ascii="Times New Roman" w:hAnsi="Times New Roman"/>
                <w:sz w:val="24"/>
                <w:szCs w:val="24"/>
              </w:rPr>
              <w:t>ă</w:t>
            </w:r>
            <w:r w:rsidRPr="000227E7">
              <w:rPr>
                <w:rFonts w:ascii="Times New Roman" w:hAnsi="Times New Roman"/>
                <w:sz w:val="24"/>
                <w:szCs w:val="24"/>
              </w:rPr>
              <w:t>turi</w:t>
            </w:r>
            <w:r>
              <w:rPr>
                <w:rFonts w:ascii="Times New Roman" w:hAnsi="Times New Roman"/>
                <w:sz w:val="24"/>
                <w:szCs w:val="24"/>
              </w:rPr>
              <w:t>.</w:t>
            </w:r>
          </w:p>
        </w:tc>
        <w:tc>
          <w:tcPr>
            <w:tcW w:w="857" w:type="dxa"/>
            <w:tcMar/>
            <w:vAlign w:val="center"/>
          </w:tcPr>
          <w:p w:rsidRPr="000227E7" w:rsidR="000227E7" w:rsidP="000227E7" w:rsidRDefault="000227E7" w14:paraId="1C3874CC" w14:textId="5ADBB60F">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93B0D81" w14:paraId="4F66731D" w14:textId="77777777">
        <w:trPr>
          <w:jc w:val="center"/>
        </w:trPr>
        <w:tc>
          <w:tcPr>
            <w:tcW w:w="1271" w:type="dxa"/>
            <w:tcMar/>
            <w:vAlign w:val="center"/>
          </w:tcPr>
          <w:p w:rsidR="000227E7" w:rsidP="000227E7" w:rsidRDefault="000227E7" w14:paraId="5E135C58" w14:textId="125725A8">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tcMar/>
            <w:vAlign w:val="center"/>
          </w:tcPr>
          <w:p w:rsidRPr="000227E7" w:rsidR="000227E7" w:rsidP="000227E7" w:rsidRDefault="000227E7" w14:paraId="27CA8A91" w14:textId="7DFC27E6">
            <w:pPr>
              <w:spacing w:after="0" w:line="240" w:lineRule="auto"/>
              <w:jc w:val="both"/>
              <w:rPr>
                <w:rFonts w:ascii="Times New Roman" w:hAnsi="Times New Roman"/>
                <w:sz w:val="24"/>
                <w:szCs w:val="24"/>
              </w:rPr>
            </w:pPr>
            <w:r w:rsidRPr="000227E7">
              <w:rPr>
                <w:rFonts w:ascii="Times New Roman" w:hAnsi="Times New Roman"/>
                <w:sz w:val="24"/>
                <w:szCs w:val="24"/>
              </w:rPr>
              <w:t>Func</w:t>
            </w:r>
            <w:r>
              <w:rPr>
                <w:rFonts w:ascii="Times New Roman" w:hAnsi="Times New Roman"/>
                <w:sz w:val="24"/>
                <w:szCs w:val="24"/>
              </w:rPr>
              <w:t>ț</w:t>
            </w:r>
            <w:r w:rsidRPr="000227E7">
              <w:rPr>
                <w:rFonts w:ascii="Times New Roman" w:hAnsi="Times New Roman"/>
                <w:sz w:val="24"/>
                <w:szCs w:val="24"/>
              </w:rPr>
              <w:t>ii implicite</w:t>
            </w:r>
            <w:r>
              <w:rPr>
                <w:rFonts w:ascii="Times New Roman" w:hAnsi="Times New Roman"/>
                <w:sz w:val="24"/>
                <w:szCs w:val="24"/>
              </w:rPr>
              <w:t>.</w:t>
            </w:r>
          </w:p>
        </w:tc>
        <w:tc>
          <w:tcPr>
            <w:tcW w:w="857" w:type="dxa"/>
            <w:tcMar/>
            <w:vAlign w:val="center"/>
          </w:tcPr>
          <w:p w:rsidRPr="000227E7" w:rsidR="000227E7" w:rsidP="000227E7" w:rsidRDefault="000227E7" w14:paraId="2032940D" w14:textId="39E439C3">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093B0D81" w14:paraId="57D01962" w14:textId="77777777">
        <w:trPr>
          <w:jc w:val="center"/>
        </w:trPr>
        <w:tc>
          <w:tcPr>
            <w:tcW w:w="1271" w:type="dxa"/>
            <w:tcMar/>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Mar/>
          </w:tcPr>
          <w:p w:rsidRPr="000227E7" w:rsidR="00F972C4" w:rsidP="000B3BD0" w:rsidRDefault="00F972C4" w14:paraId="664A9F59" w14:textId="77777777">
            <w:pPr>
              <w:spacing w:after="0" w:line="240" w:lineRule="auto"/>
              <w:jc w:val="center"/>
              <w:rPr>
                <w:rFonts w:ascii="Times New Roman" w:hAnsi="Times New Roman"/>
                <w:b/>
                <w:sz w:val="24"/>
                <w:szCs w:val="24"/>
              </w:rPr>
            </w:pPr>
            <w:r w:rsidRPr="000227E7">
              <w:rPr>
                <w:rFonts w:ascii="Times New Roman" w:hAnsi="Times New Roman"/>
                <w:b/>
                <w:sz w:val="24"/>
                <w:szCs w:val="24"/>
              </w:rPr>
              <w:t>28</w:t>
            </w:r>
          </w:p>
        </w:tc>
      </w:tr>
      <w:tr w:rsidRPr="00AD6760" w:rsidR="00F972C4" w:rsidTr="093B0D81" w14:paraId="210E37E8" w14:textId="77777777">
        <w:trPr>
          <w:jc w:val="center"/>
        </w:trPr>
        <w:tc>
          <w:tcPr>
            <w:tcW w:w="10527" w:type="dxa"/>
            <w:gridSpan w:val="3"/>
            <w:tcMar/>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790B66" w:rsidP="000227E7" w:rsidRDefault="00790B66" w14:paraId="53773F87" w14:textId="634A35C8">
            <w:pPr>
              <w:numPr>
                <w:ilvl w:val="0"/>
                <w:numId w:val="25"/>
              </w:numPr>
              <w:spacing w:after="0" w:line="240" w:lineRule="auto"/>
              <w:jc w:val="both"/>
              <w:rPr>
                <w:rFonts w:ascii="Times New Roman" w:hAnsi="Times New Roman"/>
                <w:sz w:val="24"/>
                <w:szCs w:val="24"/>
                <w:lang w:val="it-IT"/>
              </w:rPr>
            </w:pPr>
            <w:r>
              <w:rPr>
                <w:rFonts w:ascii="Times New Roman" w:hAnsi="Times New Roman"/>
                <w:sz w:val="24"/>
                <w:szCs w:val="24"/>
                <w:lang w:val="it-IT"/>
              </w:rPr>
              <w:t>A. Oprina, Notițe curs Analiză matematică 1, platforma Moodle.</w:t>
            </w:r>
          </w:p>
          <w:p w:rsidRPr="000227E7" w:rsidR="000227E7" w:rsidP="000227E7" w:rsidRDefault="000227E7" w14:paraId="492EAE8C" w14:textId="5C5C13FA">
            <w:pPr>
              <w:numPr>
                <w:ilvl w:val="0"/>
                <w:numId w:val="2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O. Stanasila, </w:t>
            </w:r>
            <w:r w:rsidRPr="000227E7">
              <w:rPr>
                <w:rFonts w:ascii="Times New Roman" w:hAnsi="Times New Roman"/>
                <w:i/>
                <w:sz w:val="24"/>
                <w:szCs w:val="24"/>
                <w:lang w:val="it-IT"/>
              </w:rPr>
              <w:t>Analiza matematica</w:t>
            </w:r>
            <w:r w:rsidRPr="000227E7">
              <w:rPr>
                <w:rFonts w:ascii="Times New Roman" w:hAnsi="Times New Roman"/>
                <w:sz w:val="24"/>
                <w:szCs w:val="24"/>
                <w:lang w:val="it-IT"/>
              </w:rPr>
              <w:t xml:space="preserve"> , Ed.Didactica si Pedagogica,  Bucuresti, 1981.</w:t>
            </w:r>
          </w:p>
          <w:p w:rsidRPr="000227E7" w:rsidR="000227E7" w:rsidP="000227E7" w:rsidRDefault="000227E7" w14:paraId="1EEB1890" w14:textId="77777777">
            <w:pPr>
              <w:numPr>
                <w:ilvl w:val="0"/>
                <w:numId w:val="2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P. Flondor, O. Stanasila, </w:t>
            </w:r>
            <w:r w:rsidRPr="000227E7">
              <w:rPr>
                <w:rFonts w:ascii="Times New Roman" w:hAnsi="Times New Roman"/>
                <w:i/>
                <w:sz w:val="24"/>
                <w:szCs w:val="24"/>
                <w:lang w:val="it-IT"/>
              </w:rPr>
              <w:t>Lectii de analiza matematica</w:t>
            </w:r>
            <w:r w:rsidRPr="000227E7">
              <w:rPr>
                <w:rFonts w:ascii="Times New Roman" w:hAnsi="Times New Roman"/>
                <w:sz w:val="24"/>
                <w:szCs w:val="24"/>
                <w:lang w:val="it-IT"/>
              </w:rPr>
              <w:t>, Ed. ALL, Bucuresti, 1993.</w:t>
            </w:r>
          </w:p>
          <w:p w:rsidRPr="000227E7" w:rsidR="00F054FF" w:rsidP="093B0D81" w:rsidRDefault="00F054FF" w14:paraId="14F5496B" w14:textId="28B892F0">
            <w:pPr>
              <w:numPr>
                <w:ilvl w:val="0"/>
                <w:numId w:val="25"/>
              </w:numPr>
              <w:spacing w:after="0" w:line="240" w:lineRule="auto"/>
              <w:jc w:val="both"/>
              <w:rPr>
                <w:rFonts w:ascii="Times New Roman" w:hAnsi="Times New Roman"/>
                <w:sz w:val="24"/>
                <w:szCs w:val="24"/>
                <w:lang w:val="it-IT"/>
              </w:rPr>
            </w:pPr>
            <w:r w:rsidRPr="093B0D81" w:rsidR="000227E7">
              <w:rPr>
                <w:rFonts w:ascii="Times New Roman" w:hAnsi="Times New Roman"/>
                <w:sz w:val="24"/>
                <w:szCs w:val="24"/>
                <w:lang w:val="it-IT"/>
              </w:rPr>
              <w:t xml:space="preserve">O </w:t>
            </w:r>
            <w:r w:rsidRPr="093B0D81" w:rsidR="000227E7">
              <w:rPr>
                <w:rFonts w:ascii="Times New Roman" w:hAnsi="Times New Roman"/>
                <w:sz w:val="24"/>
                <w:szCs w:val="24"/>
                <w:lang w:val="it-IT"/>
              </w:rPr>
              <w:t>Stanasila</w:t>
            </w:r>
            <w:r w:rsidRPr="093B0D81" w:rsidR="000227E7">
              <w:rPr>
                <w:rFonts w:ascii="Times New Roman" w:hAnsi="Times New Roman"/>
                <w:sz w:val="24"/>
                <w:szCs w:val="24"/>
                <w:lang w:val="it-IT"/>
              </w:rPr>
              <w:t xml:space="preserve">  </w:t>
            </w:r>
            <w:r w:rsidRPr="093B0D81" w:rsidR="000227E7">
              <w:rPr>
                <w:rFonts w:ascii="Times New Roman" w:hAnsi="Times New Roman"/>
                <w:sz w:val="24"/>
                <w:szCs w:val="24"/>
                <w:lang w:val="it-IT"/>
              </w:rPr>
              <w:t>Analiza</w:t>
            </w:r>
            <w:r w:rsidRPr="093B0D81" w:rsidR="000227E7">
              <w:rPr>
                <w:rFonts w:ascii="Times New Roman" w:hAnsi="Times New Roman"/>
                <w:sz w:val="24"/>
                <w:szCs w:val="24"/>
                <w:lang w:val="it-IT"/>
              </w:rPr>
              <w:t xml:space="preserve"> </w:t>
            </w:r>
            <w:r w:rsidRPr="093B0D81" w:rsidR="000227E7">
              <w:rPr>
                <w:rFonts w:ascii="Times New Roman" w:hAnsi="Times New Roman"/>
                <w:sz w:val="24"/>
                <w:szCs w:val="24"/>
                <w:lang w:val="it-IT"/>
              </w:rPr>
              <w:t>Liniara</w:t>
            </w:r>
            <w:r w:rsidRPr="093B0D81" w:rsidR="000227E7">
              <w:rPr>
                <w:rFonts w:ascii="Times New Roman" w:hAnsi="Times New Roman"/>
                <w:sz w:val="24"/>
                <w:szCs w:val="24"/>
                <w:lang w:val="it-IT"/>
              </w:rPr>
              <w:t xml:space="preserve"> </w:t>
            </w:r>
            <w:r w:rsidRPr="093B0D81" w:rsidR="000227E7">
              <w:rPr>
                <w:rFonts w:ascii="Times New Roman" w:hAnsi="Times New Roman"/>
                <w:sz w:val="24"/>
                <w:szCs w:val="24"/>
                <w:lang w:val="it-IT"/>
              </w:rPr>
              <w:t>si</w:t>
            </w:r>
            <w:r w:rsidRPr="093B0D81" w:rsidR="000227E7">
              <w:rPr>
                <w:rFonts w:ascii="Times New Roman" w:hAnsi="Times New Roman"/>
                <w:sz w:val="24"/>
                <w:szCs w:val="24"/>
                <w:lang w:val="it-IT"/>
              </w:rPr>
              <w:t xml:space="preserve"> geometrie, Ed ALL, 2000</w:t>
            </w:r>
          </w:p>
        </w:tc>
      </w:tr>
    </w:tbl>
    <w:p w:rsidR="001C3031" w:rsidP="4AEA5357" w:rsidRDefault="001C3031" w14:paraId="72A846F6" w14:textId="63F14D00">
      <w:pPr>
        <w:pStyle w:val="Normal"/>
        <w:spacing w:after="0" w:line="240" w:lineRule="auto"/>
        <w:rPr>
          <w:rFonts w:ascii="Times New Roman" w:hAnsi="Times New Roman"/>
          <w:b w:val="1"/>
          <w:bCs w:val="1"/>
          <w:sz w:val="24"/>
          <w:szCs w:val="24"/>
        </w:rPr>
      </w:pPr>
    </w:p>
    <w:p w:rsidR="001C3031" w:rsidP="000B3BD0" w:rsidRDefault="001C3031" w14:paraId="379EAC32"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93B0D81" w14:paraId="3642EC7C" w14:textId="77777777">
        <w:trPr>
          <w:trHeight w:val="310"/>
          <w:jc w:val="center"/>
        </w:trPr>
        <w:tc>
          <w:tcPr>
            <w:tcW w:w="10464" w:type="dxa"/>
            <w:gridSpan w:val="3"/>
            <w:tcMar/>
            <w:vAlign w:val="center"/>
          </w:tcPr>
          <w:p w:rsidRPr="00FB55B0" w:rsidR="00AD6760" w:rsidP="000B3BD0" w:rsidRDefault="00AD6760" w14:paraId="56131CC1" w14:textId="56B508E2">
            <w:pPr>
              <w:spacing w:after="0" w:line="240" w:lineRule="auto"/>
              <w:rPr>
                <w:rFonts w:ascii="Times New Roman" w:hAnsi="Times New Roman"/>
                <w:b w:val="1"/>
                <w:bCs w:val="1"/>
                <w:sz w:val="24"/>
                <w:szCs w:val="24"/>
              </w:rPr>
            </w:pPr>
            <w:r w:rsidRPr="4AEA5357" w:rsidR="6D5B6B23">
              <w:rPr>
                <w:rFonts w:ascii="Times New Roman" w:hAnsi="Times New Roman"/>
                <w:b w:val="1"/>
                <w:bCs w:val="1"/>
                <w:sz w:val="24"/>
                <w:szCs w:val="24"/>
              </w:rPr>
              <w:t xml:space="preserve"> SEMINAR</w:t>
            </w:r>
          </w:p>
        </w:tc>
      </w:tr>
      <w:tr w:rsidRPr="00924485" w:rsidR="00AD6760" w:rsidTr="093B0D81"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093B0D81"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126A33" w:rsidR="004507B9" w:rsidP="004507B9" w:rsidRDefault="004507B9" w14:paraId="33FD776F" w14:textId="0F8629AE">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Multimi de numere; multimi numarabile</w:t>
            </w:r>
          </w:p>
        </w:tc>
        <w:tc>
          <w:tcPr>
            <w:tcW w:w="874" w:type="dxa"/>
            <w:tcMar/>
            <w:vAlign w:val="center"/>
          </w:tcPr>
          <w:p w:rsidRPr="004507B9" w:rsidR="004507B9" w:rsidP="004507B9" w:rsidRDefault="004507B9" w14:paraId="1DDBB691" w14:textId="5608C8A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93B0D81"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126A33" w:rsidR="004507B9" w:rsidP="004507B9" w:rsidRDefault="004507B9" w14:paraId="67CC1DCC" w14:textId="10FC656B">
            <w:pPr>
              <w:spacing w:after="0" w:line="240" w:lineRule="auto"/>
              <w:jc w:val="both"/>
              <w:rPr>
                <w:rFonts w:ascii="Times New Roman" w:hAnsi="Times New Roman"/>
                <w:sz w:val="24"/>
                <w:szCs w:val="24"/>
                <w:highlight w:val="yellow"/>
                <w:lang w:val="it-IT"/>
              </w:rPr>
            </w:pPr>
            <w:r w:rsidRPr="00126A33">
              <w:rPr>
                <w:rFonts w:ascii="Times New Roman" w:hAnsi="Times New Roman"/>
                <w:sz w:val="24"/>
                <w:szCs w:val="24"/>
              </w:rPr>
              <w:t>Serii  de numere reale si complexe: criterii de convergenta</w:t>
            </w:r>
          </w:p>
        </w:tc>
        <w:tc>
          <w:tcPr>
            <w:tcW w:w="874" w:type="dxa"/>
            <w:tcMar/>
            <w:vAlign w:val="center"/>
          </w:tcPr>
          <w:p w:rsidRPr="004507B9" w:rsidR="004507B9" w:rsidP="004507B9" w:rsidRDefault="004507B9" w14:paraId="1CA0030A" w14:textId="744ECB3E">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93B0D81"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126A33" w:rsidR="004507B9" w:rsidP="004507B9" w:rsidRDefault="004507B9" w14:paraId="10FEC278" w14:textId="40CFB9C3">
            <w:pPr>
              <w:spacing w:after="0" w:line="240" w:lineRule="auto"/>
              <w:jc w:val="both"/>
              <w:rPr>
                <w:rFonts w:ascii="Times New Roman" w:hAnsi="Times New Roman"/>
                <w:sz w:val="24"/>
                <w:szCs w:val="24"/>
                <w:highlight w:val="yellow"/>
                <w:lang w:val="pt-BR"/>
              </w:rPr>
            </w:pPr>
            <w:r w:rsidRPr="00126A33">
              <w:rPr>
                <w:rFonts w:ascii="Times New Roman" w:hAnsi="Times New Roman"/>
                <w:sz w:val="24"/>
                <w:szCs w:val="24"/>
                <w:lang w:eastAsia="ro-RO"/>
              </w:rPr>
              <w:t>Şiruri şi serii de funcţii, convergenţa punctuala si convergenta  uniformă</w:t>
            </w:r>
          </w:p>
        </w:tc>
        <w:tc>
          <w:tcPr>
            <w:tcW w:w="874" w:type="dxa"/>
            <w:tcMar/>
            <w:vAlign w:val="center"/>
          </w:tcPr>
          <w:p w:rsidRPr="004507B9" w:rsidR="004507B9" w:rsidP="004507B9" w:rsidRDefault="004507B9" w14:paraId="18773775" w14:textId="34F40B2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93B0D81"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126A33" w:rsidR="004507B9" w:rsidP="004507B9" w:rsidRDefault="004507B9" w14:paraId="13A93FE3" w14:textId="7DA071B1">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Aproximarea functiilor cu polinoame Taylor</w:t>
            </w:r>
          </w:p>
        </w:tc>
        <w:tc>
          <w:tcPr>
            <w:tcW w:w="874" w:type="dxa"/>
            <w:tcMar/>
            <w:vAlign w:val="center"/>
          </w:tcPr>
          <w:p w:rsidRPr="004507B9" w:rsidR="004507B9" w:rsidP="004507B9" w:rsidRDefault="004507B9" w14:paraId="5F049B3D" w14:textId="1AC8D1A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93B0D81"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126A33" w:rsidR="004507B9" w:rsidP="004507B9" w:rsidRDefault="004507B9" w14:paraId="5824CB1E" w14:textId="38DA2F3C">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Serii de puteri, raza de convergenta, suma seriei</w:t>
            </w:r>
          </w:p>
        </w:tc>
        <w:tc>
          <w:tcPr>
            <w:tcW w:w="874" w:type="dxa"/>
            <w:tcMar/>
            <w:vAlign w:val="center"/>
          </w:tcPr>
          <w:p w:rsidRPr="004507B9" w:rsidR="004507B9" w:rsidP="004507B9" w:rsidRDefault="004507B9" w14:paraId="169121EE" w14:textId="53EFF9C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093B0D81"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126A33" w:rsidR="004507B9" w:rsidP="004507B9" w:rsidRDefault="004507B9" w14:paraId="4EDFF5DE" w14:textId="7992DA4A">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Functii elementare: seria binomiala, logaritmul, exponentiala, functii trigonometrice, functii trigonometrice inverse</w:t>
            </w:r>
          </w:p>
        </w:tc>
        <w:tc>
          <w:tcPr>
            <w:tcW w:w="874" w:type="dxa"/>
            <w:tcMar/>
          </w:tcPr>
          <w:p w:rsidRPr="004507B9" w:rsidR="004507B9" w:rsidP="004507B9" w:rsidRDefault="004507B9" w14:paraId="00E82530" w14:textId="4726A44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93B0D81"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126A33" w:rsidR="004507B9" w:rsidP="004507B9" w:rsidRDefault="004507B9" w14:paraId="7DFE5BEA" w14:textId="08A82321">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Aplicatii ale teoremei contractiei in aproximarea solutiilor unor ecuatii</w:t>
            </w:r>
          </w:p>
        </w:tc>
        <w:tc>
          <w:tcPr>
            <w:tcW w:w="874" w:type="dxa"/>
            <w:tcMar/>
          </w:tcPr>
          <w:p w:rsidRPr="004507B9" w:rsidR="004507B9" w:rsidP="004507B9" w:rsidRDefault="004507B9" w14:paraId="22190B02" w14:textId="374BCD7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93B0D81" w14:paraId="4447E1D1" w14:textId="77777777">
        <w:trPr>
          <w:trHeight w:val="310"/>
          <w:jc w:val="center"/>
        </w:trPr>
        <w:tc>
          <w:tcPr>
            <w:tcW w:w="850" w:type="dxa"/>
            <w:tcMar/>
          </w:tcPr>
          <w:p w:rsidRPr="00FB55B0" w:rsidR="004507B9" w:rsidP="004507B9" w:rsidRDefault="004507B9" w14:paraId="06DA2916" w14:textId="1D6427A7">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vAlign w:val="center"/>
          </w:tcPr>
          <w:p w:rsidRPr="00126A33" w:rsidR="004507B9" w:rsidP="004507B9" w:rsidRDefault="004507B9" w14:paraId="7A66F04E" w14:textId="35585A97">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Functii de mai multe variabile reale, continuitate</w:t>
            </w:r>
          </w:p>
        </w:tc>
        <w:tc>
          <w:tcPr>
            <w:tcW w:w="874" w:type="dxa"/>
            <w:tcMar/>
          </w:tcPr>
          <w:p w:rsidRPr="004507B9" w:rsidR="004507B9" w:rsidP="004507B9" w:rsidRDefault="004507B9" w14:paraId="5A1DCCD5" w14:textId="7215AE9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93B0D81" w14:paraId="0ED36D64" w14:textId="77777777">
        <w:trPr>
          <w:trHeight w:val="310"/>
          <w:jc w:val="center"/>
        </w:trPr>
        <w:tc>
          <w:tcPr>
            <w:tcW w:w="850" w:type="dxa"/>
            <w:tcMar/>
          </w:tcPr>
          <w:p w:rsidRPr="00FB55B0" w:rsidR="004507B9" w:rsidP="004507B9" w:rsidRDefault="004507B9" w14:paraId="02A7705F" w14:textId="2F016BEB">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vAlign w:val="center"/>
          </w:tcPr>
          <w:p w:rsidRPr="00126A33" w:rsidR="004507B9" w:rsidP="004507B9" w:rsidRDefault="004507B9" w14:paraId="6C8EAD19" w14:textId="19983623">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Derivate partiale  si Diferentiala</w:t>
            </w:r>
          </w:p>
        </w:tc>
        <w:tc>
          <w:tcPr>
            <w:tcW w:w="874" w:type="dxa"/>
            <w:tcMar/>
          </w:tcPr>
          <w:p w:rsidRPr="004507B9" w:rsidR="004507B9" w:rsidP="004507B9" w:rsidRDefault="004507B9" w14:paraId="389387F4" w14:textId="44D87DD9">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93B0D81" w14:paraId="1872919F" w14:textId="77777777">
        <w:trPr>
          <w:trHeight w:val="310"/>
          <w:jc w:val="center"/>
        </w:trPr>
        <w:tc>
          <w:tcPr>
            <w:tcW w:w="850" w:type="dxa"/>
            <w:tcMar/>
          </w:tcPr>
          <w:p w:rsidRPr="00FB55B0" w:rsidR="004507B9" w:rsidP="004507B9" w:rsidRDefault="004507B9" w14:paraId="7840D943" w14:textId="7C30922D">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vAlign w:val="center"/>
          </w:tcPr>
          <w:p w:rsidRPr="00126A33" w:rsidR="004507B9" w:rsidP="004507B9" w:rsidRDefault="004507B9" w14:paraId="6ADBD1FA" w14:textId="7F61AA0A">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Diferentiala a doua; aproximarea liniara si aproximarea patratica pt functii de mai multe variabile reale</w:t>
            </w:r>
          </w:p>
        </w:tc>
        <w:tc>
          <w:tcPr>
            <w:tcW w:w="874" w:type="dxa"/>
            <w:tcMar/>
          </w:tcPr>
          <w:p w:rsidRPr="004507B9" w:rsidR="004507B9" w:rsidP="004507B9" w:rsidRDefault="004507B9" w14:paraId="0E1360BB" w14:textId="4060CC51">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93B0D81" w14:paraId="4670C163" w14:textId="77777777">
        <w:trPr>
          <w:trHeight w:val="310"/>
          <w:jc w:val="center"/>
        </w:trPr>
        <w:tc>
          <w:tcPr>
            <w:tcW w:w="850" w:type="dxa"/>
            <w:tcMar/>
          </w:tcPr>
          <w:p w:rsidRPr="00FB55B0" w:rsidR="004507B9" w:rsidP="004507B9" w:rsidRDefault="004507B9" w14:paraId="39E82DEB" w14:textId="3FEBC014">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Mar/>
            <w:vAlign w:val="center"/>
          </w:tcPr>
          <w:p w:rsidRPr="00126A33" w:rsidR="004507B9" w:rsidP="004507B9" w:rsidRDefault="004507B9" w14:paraId="1B3652D6" w14:textId="60C52CDB">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Extremele functiilor de mai multe variabile reale si aplicatii; metoda celor mai mici patrate, dreapta de regresie</w:t>
            </w:r>
          </w:p>
        </w:tc>
        <w:tc>
          <w:tcPr>
            <w:tcW w:w="874" w:type="dxa"/>
            <w:tcMar/>
          </w:tcPr>
          <w:p w:rsidRPr="004507B9" w:rsidR="004507B9" w:rsidP="004507B9" w:rsidRDefault="004507B9" w14:paraId="0E1493A4" w14:textId="7543536F">
            <w:pPr>
              <w:spacing w:after="0" w:line="240" w:lineRule="auto"/>
              <w:jc w:val="center"/>
              <w:rPr>
                <w:rFonts w:ascii="Times New Roman" w:hAnsi="Times New Roman"/>
                <w:sz w:val="24"/>
                <w:szCs w:val="24"/>
              </w:rPr>
            </w:pPr>
            <w:r w:rsidRPr="004507B9">
              <w:rPr>
                <w:rFonts w:ascii="Times New Roman" w:hAnsi="Times New Roman"/>
                <w:sz w:val="24"/>
                <w:szCs w:val="24"/>
              </w:rPr>
              <w:t>2</w:t>
            </w:r>
          </w:p>
        </w:tc>
      </w:tr>
      <w:tr w:rsidRPr="004507B9" w:rsidR="004507B9" w:rsidTr="093B0D81" w14:paraId="5851E415" w14:textId="77777777">
        <w:trPr>
          <w:trHeight w:val="310"/>
          <w:jc w:val="center"/>
        </w:trPr>
        <w:tc>
          <w:tcPr>
            <w:tcW w:w="850" w:type="dxa"/>
            <w:tcMar/>
          </w:tcPr>
          <w:p w:rsidRPr="00FB55B0" w:rsidR="004507B9" w:rsidP="004507B9" w:rsidRDefault="004507B9" w14:paraId="3F35F733" w14:textId="760A76AF">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tcMar/>
            <w:vAlign w:val="center"/>
          </w:tcPr>
          <w:p w:rsidRPr="00126A33" w:rsidR="004507B9" w:rsidP="004507B9" w:rsidRDefault="004507B9" w14:paraId="145937B9" w14:textId="0756A4B4">
            <w:pPr>
              <w:spacing w:after="0" w:line="240" w:lineRule="auto"/>
              <w:jc w:val="both"/>
              <w:rPr>
                <w:rFonts w:ascii="Times New Roman" w:hAnsi="Times New Roman"/>
                <w:sz w:val="24"/>
                <w:szCs w:val="24"/>
                <w:highlight w:val="yellow"/>
              </w:rPr>
            </w:pPr>
            <w:r w:rsidRPr="00126A33">
              <w:rPr>
                <w:rFonts w:ascii="Times New Roman" w:hAnsi="Times New Roman"/>
                <w:sz w:val="24"/>
                <w:szCs w:val="24"/>
              </w:rPr>
              <w:t>Extreme cu legaturi si aplicatii</w:t>
            </w:r>
          </w:p>
        </w:tc>
        <w:tc>
          <w:tcPr>
            <w:tcW w:w="874" w:type="dxa"/>
            <w:tcMar/>
          </w:tcPr>
          <w:p w:rsidRPr="004507B9" w:rsidR="004507B9" w:rsidP="004507B9" w:rsidRDefault="004507B9" w14:paraId="3DBB5FAA" w14:textId="5F9CF42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093B0D81" w14:paraId="1AC67B6F" w14:textId="77777777">
        <w:trPr>
          <w:trHeight w:val="310"/>
          <w:jc w:val="center"/>
        </w:trPr>
        <w:tc>
          <w:tcPr>
            <w:tcW w:w="850" w:type="dxa"/>
            <w:tcMar/>
          </w:tcPr>
          <w:p w:rsidRPr="00FB55B0" w:rsidR="004507B9" w:rsidP="004507B9" w:rsidRDefault="004507B9" w14:paraId="3C8EB9B0" w14:textId="7B5DF4FE">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tcMar/>
            <w:vAlign w:val="center"/>
          </w:tcPr>
          <w:p w:rsidRPr="00126A33" w:rsidR="004507B9" w:rsidP="004507B9" w:rsidRDefault="004507B9" w14:paraId="4A766DE1" w14:textId="4248DA4E">
            <w:pPr>
              <w:spacing w:after="0" w:line="240" w:lineRule="auto"/>
              <w:jc w:val="both"/>
              <w:rPr>
                <w:rFonts w:ascii="Times New Roman" w:hAnsi="Times New Roman"/>
                <w:sz w:val="24"/>
                <w:szCs w:val="24"/>
              </w:rPr>
            </w:pPr>
            <w:r w:rsidRPr="00126A33">
              <w:rPr>
                <w:rFonts w:ascii="Times New Roman" w:hAnsi="Times New Roman"/>
                <w:sz w:val="24"/>
                <w:szCs w:val="24"/>
              </w:rPr>
              <w:t>Functii implicite</w:t>
            </w:r>
          </w:p>
        </w:tc>
        <w:tc>
          <w:tcPr>
            <w:tcW w:w="874" w:type="dxa"/>
            <w:tcMar/>
          </w:tcPr>
          <w:p w:rsidRPr="004507B9" w:rsidR="004507B9" w:rsidP="004507B9" w:rsidRDefault="004507B9" w14:paraId="3C621B84" w14:textId="234EEE8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AD6760" w:rsidTr="093B0D81"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093B0D81"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790B66" w:rsidR="00790B66" w:rsidP="00790B66" w:rsidRDefault="00790B66" w14:paraId="27975823" w14:textId="470A6E08">
            <w:pPr>
              <w:numPr>
                <w:ilvl w:val="0"/>
                <w:numId w:val="15"/>
              </w:numPr>
              <w:spacing w:after="0" w:line="240" w:lineRule="auto"/>
              <w:jc w:val="both"/>
              <w:rPr>
                <w:rFonts w:ascii="Times New Roman" w:hAnsi="Times New Roman"/>
                <w:sz w:val="24"/>
                <w:szCs w:val="24"/>
                <w:lang w:val="it-IT"/>
              </w:rPr>
            </w:pPr>
            <w:r>
              <w:rPr>
                <w:rFonts w:ascii="Times New Roman" w:hAnsi="Times New Roman"/>
                <w:sz w:val="24"/>
                <w:szCs w:val="24"/>
                <w:lang w:val="it-IT"/>
              </w:rPr>
              <w:t>A. Oprina, Notițe curs Analiză matematică 1, platforma Moodle.</w:t>
            </w:r>
          </w:p>
          <w:p w:rsidRPr="000227E7" w:rsidR="004507B9" w:rsidP="00790B66" w:rsidRDefault="004507B9" w14:paraId="20BE241E" w14:textId="1B55046C">
            <w:pPr>
              <w:numPr>
                <w:ilvl w:val="0"/>
                <w:numId w:val="1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O. Stanasila, </w:t>
            </w:r>
            <w:r w:rsidRPr="000227E7">
              <w:rPr>
                <w:rFonts w:ascii="Times New Roman" w:hAnsi="Times New Roman"/>
                <w:i/>
                <w:sz w:val="24"/>
                <w:szCs w:val="24"/>
                <w:lang w:val="it-IT"/>
              </w:rPr>
              <w:t>Analiza matematica</w:t>
            </w:r>
            <w:r w:rsidRPr="000227E7">
              <w:rPr>
                <w:rFonts w:ascii="Times New Roman" w:hAnsi="Times New Roman"/>
                <w:sz w:val="24"/>
                <w:szCs w:val="24"/>
                <w:lang w:val="it-IT"/>
              </w:rPr>
              <w:t xml:space="preserve"> , Ed.Didactica si Pedagogica,  Bucuresti, 1981.</w:t>
            </w:r>
          </w:p>
          <w:p w:rsidRPr="000227E7" w:rsidR="004507B9" w:rsidP="00790B66" w:rsidRDefault="004507B9" w14:paraId="397C4673" w14:textId="77777777">
            <w:pPr>
              <w:numPr>
                <w:ilvl w:val="0"/>
                <w:numId w:val="15"/>
              </w:numPr>
              <w:spacing w:after="0" w:line="240" w:lineRule="auto"/>
              <w:jc w:val="both"/>
              <w:rPr>
                <w:rFonts w:ascii="Times New Roman" w:hAnsi="Times New Roman"/>
                <w:sz w:val="24"/>
                <w:szCs w:val="24"/>
                <w:lang w:val="it-IT"/>
              </w:rPr>
            </w:pPr>
            <w:r w:rsidRPr="000227E7">
              <w:rPr>
                <w:rFonts w:ascii="Times New Roman" w:hAnsi="Times New Roman"/>
                <w:sz w:val="24"/>
                <w:szCs w:val="24"/>
                <w:lang w:val="it-IT"/>
              </w:rPr>
              <w:t xml:space="preserve">P. Flondor, O. Stanasila, </w:t>
            </w:r>
            <w:r w:rsidRPr="000227E7">
              <w:rPr>
                <w:rFonts w:ascii="Times New Roman" w:hAnsi="Times New Roman"/>
                <w:i/>
                <w:sz w:val="24"/>
                <w:szCs w:val="24"/>
                <w:lang w:val="it-IT"/>
              </w:rPr>
              <w:t>Lectii de analiza matematica</w:t>
            </w:r>
            <w:r w:rsidRPr="000227E7">
              <w:rPr>
                <w:rFonts w:ascii="Times New Roman" w:hAnsi="Times New Roman"/>
                <w:sz w:val="24"/>
                <w:szCs w:val="24"/>
                <w:lang w:val="it-IT"/>
              </w:rPr>
              <w:t>, Ed. ALL, Bucuresti, 1993.</w:t>
            </w:r>
          </w:p>
          <w:p w:rsidRPr="004507B9" w:rsidR="00924485" w:rsidP="093B0D81" w:rsidRDefault="00924485" w14:paraId="54BBFB2E" w14:textId="1C026CA8">
            <w:pPr>
              <w:numPr>
                <w:ilvl w:val="0"/>
                <w:numId w:val="15"/>
              </w:numPr>
              <w:spacing w:after="0" w:line="240" w:lineRule="auto"/>
              <w:ind/>
              <w:jc w:val="both"/>
              <w:rPr>
                <w:rFonts w:ascii="Times New Roman" w:hAnsi="Times New Roman"/>
                <w:sz w:val="24"/>
                <w:szCs w:val="24"/>
                <w:lang w:val="it-IT"/>
              </w:rPr>
            </w:pPr>
            <w:r w:rsidRPr="093B0D81" w:rsidR="0B76632C">
              <w:rPr>
                <w:rFonts w:ascii="Times New Roman" w:hAnsi="Times New Roman"/>
                <w:sz w:val="24"/>
                <w:szCs w:val="24"/>
                <w:lang w:val="it-IT"/>
              </w:rPr>
              <w:t xml:space="preserve">O </w:t>
            </w:r>
            <w:r w:rsidRPr="093B0D81" w:rsidR="0B76632C">
              <w:rPr>
                <w:rFonts w:ascii="Times New Roman" w:hAnsi="Times New Roman"/>
                <w:sz w:val="24"/>
                <w:szCs w:val="24"/>
                <w:lang w:val="it-IT"/>
              </w:rPr>
              <w:t>Stanasila</w:t>
            </w:r>
            <w:r w:rsidRPr="093B0D81" w:rsidR="0B76632C">
              <w:rPr>
                <w:rFonts w:ascii="Times New Roman" w:hAnsi="Times New Roman"/>
                <w:sz w:val="24"/>
                <w:szCs w:val="24"/>
                <w:lang w:val="it-IT"/>
              </w:rPr>
              <w:t xml:space="preserve">  </w:t>
            </w:r>
            <w:r w:rsidRPr="093B0D81" w:rsidR="0B76632C">
              <w:rPr>
                <w:rFonts w:ascii="Times New Roman" w:hAnsi="Times New Roman"/>
                <w:sz w:val="24"/>
                <w:szCs w:val="24"/>
                <w:lang w:val="it-IT"/>
              </w:rPr>
              <w:t>Analiza</w:t>
            </w:r>
            <w:r w:rsidRPr="093B0D81" w:rsidR="0B76632C">
              <w:rPr>
                <w:rFonts w:ascii="Times New Roman" w:hAnsi="Times New Roman"/>
                <w:sz w:val="24"/>
                <w:szCs w:val="24"/>
                <w:lang w:val="it-IT"/>
              </w:rPr>
              <w:t xml:space="preserve"> </w:t>
            </w:r>
            <w:r w:rsidRPr="093B0D81" w:rsidR="0B76632C">
              <w:rPr>
                <w:rFonts w:ascii="Times New Roman" w:hAnsi="Times New Roman"/>
                <w:sz w:val="24"/>
                <w:szCs w:val="24"/>
                <w:lang w:val="it-IT"/>
              </w:rPr>
              <w:t>Liniara</w:t>
            </w:r>
            <w:r w:rsidRPr="093B0D81" w:rsidR="0B76632C">
              <w:rPr>
                <w:rFonts w:ascii="Times New Roman" w:hAnsi="Times New Roman"/>
                <w:sz w:val="24"/>
                <w:szCs w:val="24"/>
                <w:lang w:val="it-IT"/>
              </w:rPr>
              <w:t xml:space="preserve"> </w:t>
            </w:r>
            <w:r w:rsidRPr="093B0D81" w:rsidR="0B76632C">
              <w:rPr>
                <w:rFonts w:ascii="Times New Roman" w:hAnsi="Times New Roman"/>
                <w:sz w:val="24"/>
                <w:szCs w:val="24"/>
                <w:lang w:val="it-IT"/>
              </w:rPr>
              <w:t>si</w:t>
            </w:r>
            <w:r w:rsidRPr="093B0D81" w:rsidR="0B76632C">
              <w:rPr>
                <w:rFonts w:ascii="Times New Roman" w:hAnsi="Times New Roman"/>
                <w:sz w:val="24"/>
                <w:szCs w:val="24"/>
                <w:lang w:val="it-IT"/>
              </w:rPr>
              <w:t xml:space="preserve"> geometrie, Ed ALL, 2000</w:t>
            </w:r>
          </w:p>
        </w:tc>
      </w:tr>
    </w:tbl>
    <w:p w:rsidR="008F48E0" w:rsidP="000B3BD0" w:rsidRDefault="008F48E0" w14:paraId="51BC018E" w14:textId="7D2CB7D1">
      <w:pPr>
        <w:spacing w:after="0" w:line="240" w:lineRule="auto"/>
        <w:rPr>
          <w:rFonts w:ascii="Times New Roman" w:hAnsi="Times New Roman"/>
          <w:b/>
          <w:sz w:val="24"/>
          <w:szCs w:val="24"/>
        </w:rPr>
      </w:pPr>
    </w:p>
    <w:p w:rsidR="093B0D81" w:rsidP="093B0D81" w:rsidRDefault="093B0D81" w14:paraId="0F416940" w14:textId="566132F8">
      <w:pPr>
        <w:pStyle w:val="Normal"/>
        <w:spacing w:after="0" w:line="240" w:lineRule="auto"/>
        <w:rPr>
          <w:rFonts w:ascii="Times New Roman" w:hAnsi="Times New Roman"/>
          <w:b w:val="1"/>
          <w:bCs w:val="1"/>
          <w:sz w:val="24"/>
          <w:szCs w:val="24"/>
        </w:rPr>
      </w:pPr>
    </w:p>
    <w:p w:rsidRPr="0007194F" w:rsidR="00FD0711" w:rsidP="093B0D81" w:rsidRDefault="5C9719EC" w14:paraId="2C315FAD" w14:textId="20F1A236">
      <w:pPr>
        <w:pStyle w:val="Normal"/>
        <w:spacing w:after="0" w:line="240" w:lineRule="auto"/>
        <w:rPr>
          <w:rFonts w:ascii="Times New Roman" w:hAnsi="Times New Roman"/>
          <w:b w:val="1"/>
          <w:bCs w:val="1"/>
          <w:sz w:val="24"/>
          <w:szCs w:val="24"/>
        </w:rPr>
      </w:pPr>
      <w:r w:rsidRPr="093B0D81" w:rsidR="5C9719EC">
        <w:rPr>
          <w:rFonts w:ascii="Times New Roman" w:hAnsi="Times New Roman"/>
          <w:b w:val="1"/>
          <w:bCs w:val="1"/>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093B0D81"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093B0D81"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shd w:val="clear" w:color="auto" w:fill="D9D9D9" w:themeFill="background1" w:themeFillShade="D9"/>
            <w:tcMar/>
          </w:tcPr>
          <w:p w:rsidRPr="004507B9" w:rsidR="006E2D3A" w:rsidP="000B3BD0" w:rsidRDefault="004507B9" w14:paraId="1705B273" w14:textId="3A16669D">
            <w:pPr>
              <w:spacing w:after="0" w:line="240" w:lineRule="auto"/>
              <w:rPr>
                <w:rFonts w:ascii="Times New Roman" w:hAnsi="Times New Roman"/>
                <w:sz w:val="24"/>
                <w:szCs w:val="24"/>
                <w:highlight w:val="yellow"/>
              </w:rPr>
            </w:pPr>
            <w:r w:rsidRPr="093B0D81" w:rsidR="78839B17">
              <w:rPr>
                <w:rFonts w:ascii="Times New Roman" w:hAnsi="Times New Roman"/>
                <w:sz w:val="24"/>
                <w:szCs w:val="24"/>
              </w:rPr>
              <w:t>Însușirea</w:t>
            </w:r>
            <w:r w:rsidRPr="093B0D81" w:rsidR="0B76632C">
              <w:rPr>
                <w:rFonts w:ascii="Times New Roman" w:hAnsi="Times New Roman"/>
                <w:sz w:val="24"/>
                <w:szCs w:val="24"/>
              </w:rPr>
              <w:t xml:space="preserve"> </w:t>
            </w:r>
            <w:r w:rsidRPr="093B0D81" w:rsidR="67363DCC">
              <w:rPr>
                <w:rFonts w:ascii="Times New Roman" w:hAnsi="Times New Roman"/>
                <w:sz w:val="24"/>
                <w:szCs w:val="24"/>
              </w:rPr>
              <w:t>noțiunilor</w:t>
            </w:r>
            <w:r w:rsidRPr="093B0D81" w:rsidR="0B76632C">
              <w:rPr>
                <w:rFonts w:ascii="Times New Roman" w:hAnsi="Times New Roman"/>
                <w:sz w:val="24"/>
                <w:szCs w:val="24"/>
              </w:rPr>
              <w:t xml:space="preserve"> si rezultatelor de baza</w:t>
            </w:r>
          </w:p>
        </w:tc>
        <w:tc>
          <w:tcPr>
            <w:tcW w:w="2028" w:type="dxa"/>
            <w:tcMar/>
          </w:tcPr>
          <w:p w:rsidRPr="004507B9" w:rsidR="002A0FC9" w:rsidP="5B486057" w:rsidRDefault="004507B9" w14:paraId="509BAC5C" w14:textId="64DBE74A">
            <w:pPr>
              <w:spacing w:after="0" w:line="240" w:lineRule="auto"/>
              <w:rPr>
                <w:rFonts w:ascii="Times New Roman" w:hAnsi="Times New Roman"/>
                <w:color w:val="00B0F0"/>
                <w:sz w:val="24"/>
                <w:szCs w:val="24"/>
                <w:highlight w:val="yellow"/>
              </w:rPr>
            </w:pPr>
            <w:r w:rsidRPr="004507B9">
              <w:rPr>
                <w:rFonts w:ascii="Times New Roman" w:hAnsi="Times New Roman"/>
                <w:color w:val="000000" w:themeColor="text1"/>
                <w:sz w:val="24"/>
                <w:szCs w:val="24"/>
              </w:rPr>
              <w:t>Examen final</w:t>
            </w:r>
          </w:p>
        </w:tc>
        <w:tc>
          <w:tcPr>
            <w:tcW w:w="1885" w:type="dxa"/>
            <w:tcMar/>
          </w:tcPr>
          <w:p w:rsidRPr="004671D0" w:rsidR="002A0FC9" w:rsidP="000B3BD0" w:rsidRDefault="004507B9" w14:paraId="7F30234E" w14:textId="278CD483">
            <w:pPr>
              <w:spacing w:after="0" w:line="240" w:lineRule="auto"/>
              <w:jc w:val="center"/>
              <w:rPr>
                <w:rFonts w:ascii="Times New Roman" w:hAnsi="Times New Roman"/>
                <w:sz w:val="24"/>
                <w:szCs w:val="24"/>
                <w:highlight w:val="yellow"/>
              </w:rPr>
            </w:pPr>
            <w:r w:rsidRPr="004507B9">
              <w:rPr>
                <w:rFonts w:ascii="Times New Roman" w:hAnsi="Times New Roman"/>
                <w:sz w:val="24"/>
                <w:szCs w:val="24"/>
              </w:rPr>
              <w:t>50%</w:t>
            </w:r>
          </w:p>
        </w:tc>
      </w:tr>
      <w:tr w:rsidRPr="0007194F" w:rsidR="004507B9" w:rsidTr="093B0D81" w14:paraId="53BD5912" w14:textId="77777777">
        <w:trPr>
          <w:trHeight w:val="562"/>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861" w:type="dxa"/>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2028" w:type="dxa"/>
            <w:tcMar/>
          </w:tcPr>
          <w:p w:rsidRPr="004671D0" w:rsidR="004507B9" w:rsidP="000B3BD0" w:rsidRDefault="004507B9" w14:paraId="254B2427" w14:textId="61048DC7">
            <w:pPr>
              <w:spacing w:after="0" w:line="240" w:lineRule="auto"/>
              <w:rPr>
                <w:rFonts w:ascii="Times New Roman" w:hAnsi="Times New Roman"/>
                <w:sz w:val="24"/>
                <w:szCs w:val="24"/>
                <w:highlight w:val="yellow"/>
              </w:rPr>
            </w:pPr>
            <w:r w:rsidRPr="004507B9">
              <w:rPr>
                <w:rFonts w:ascii="Times New Roman" w:hAnsi="Times New Roman"/>
                <w:sz w:val="24"/>
                <w:szCs w:val="24"/>
              </w:rPr>
              <w:t>Testare pe parcurs</w:t>
            </w:r>
          </w:p>
        </w:tc>
        <w:tc>
          <w:tcPr>
            <w:tcW w:w="1885" w:type="dxa"/>
            <w:tcMar/>
          </w:tcPr>
          <w:p w:rsidRPr="004671D0" w:rsidR="004507B9" w:rsidP="000B3BD0" w:rsidRDefault="004507B9" w14:paraId="4EB6BEAA" w14:textId="63E0D831">
            <w:pPr>
              <w:spacing w:after="0" w:line="240" w:lineRule="auto"/>
              <w:jc w:val="center"/>
              <w:rPr>
                <w:rFonts w:ascii="Times New Roman" w:hAnsi="Times New Roman"/>
                <w:sz w:val="24"/>
                <w:szCs w:val="24"/>
                <w:highlight w:val="yellow"/>
              </w:rPr>
            </w:pPr>
            <w:r w:rsidRPr="004507B9">
              <w:rPr>
                <w:rFonts w:ascii="Times New Roman" w:hAnsi="Times New Roman"/>
                <w:sz w:val="24"/>
                <w:szCs w:val="24"/>
              </w:rPr>
              <w:t>30%</w:t>
            </w:r>
          </w:p>
        </w:tc>
      </w:tr>
      <w:tr w:rsidRPr="0007194F" w:rsidR="004507B9" w:rsidTr="093B0D81" w14:paraId="0F7F8DD7" w14:textId="77777777">
        <w:trPr>
          <w:trHeight w:val="562"/>
        </w:trPr>
        <w:tc>
          <w:tcPr>
            <w:tcW w:w="2682" w:type="dxa"/>
            <w:tcMar/>
          </w:tcPr>
          <w:p w:rsidRPr="0007194F" w:rsidR="004507B9" w:rsidP="000B3BD0" w:rsidRDefault="004507B9" w14:paraId="5AF7BC1E" w14:textId="07D58293">
            <w:pPr>
              <w:spacing w:after="0" w:line="240" w:lineRule="auto"/>
              <w:ind w:right="-150"/>
              <w:rPr>
                <w:rFonts w:ascii="Times New Roman" w:hAnsi="Times New Roman"/>
                <w:sz w:val="24"/>
                <w:szCs w:val="24"/>
              </w:rPr>
            </w:pPr>
            <w:r w:rsidRPr="4AEA5357" w:rsidR="21DE26CB">
              <w:rPr>
                <w:rFonts w:ascii="Times New Roman" w:hAnsi="Times New Roman"/>
                <w:sz w:val="24"/>
                <w:szCs w:val="24"/>
              </w:rPr>
              <w:t>10.5 S</w:t>
            </w:r>
            <w:r w:rsidRPr="4AEA5357" w:rsidR="21DE26CB">
              <w:rPr>
                <w:rFonts w:ascii="Times New Roman" w:hAnsi="Times New Roman"/>
                <w:sz w:val="24"/>
                <w:szCs w:val="24"/>
              </w:rPr>
              <w:t>eminar</w:t>
            </w:r>
          </w:p>
        </w:tc>
        <w:tc>
          <w:tcPr>
            <w:tcW w:w="3861" w:type="dxa"/>
            <w:shd w:val="clear" w:color="auto" w:fill="D9D9D9" w:themeFill="background1" w:themeFillShade="D9"/>
            <w:tcMar/>
          </w:tcPr>
          <w:p w:rsidRPr="004507B9" w:rsidR="004507B9" w:rsidP="000B3BD0" w:rsidRDefault="004507B9" w14:paraId="6CF8B18C" w14:textId="437150AB">
            <w:pPr>
              <w:spacing w:after="0" w:line="240" w:lineRule="auto"/>
              <w:rPr>
                <w:rFonts w:ascii="Times New Roman" w:hAnsi="Times New Roman"/>
                <w:sz w:val="24"/>
                <w:szCs w:val="24"/>
              </w:rPr>
            </w:pPr>
            <w:r w:rsidRPr="004507B9">
              <w:rPr>
                <w:rFonts w:ascii="Times New Roman" w:hAnsi="Times New Roman"/>
                <w:sz w:val="24"/>
                <w:szCs w:val="24"/>
              </w:rPr>
              <w:t>Rezolvarea problemelor aplicând metode studiate</w:t>
            </w:r>
          </w:p>
        </w:tc>
        <w:tc>
          <w:tcPr>
            <w:tcW w:w="2028" w:type="dxa"/>
            <w:tcMar/>
          </w:tcPr>
          <w:p w:rsidRPr="004507B9" w:rsidR="004507B9" w:rsidP="000B3BD0" w:rsidRDefault="004507B9" w14:paraId="1BC04238" w14:textId="5428FBCA">
            <w:pPr>
              <w:spacing w:after="0" w:line="240" w:lineRule="auto"/>
              <w:rPr>
                <w:rFonts w:ascii="Times New Roman" w:hAnsi="Times New Roman"/>
                <w:sz w:val="24"/>
                <w:szCs w:val="24"/>
              </w:rPr>
            </w:pPr>
            <w:r w:rsidRPr="004507B9">
              <w:rPr>
                <w:rFonts w:ascii="Times New Roman" w:hAnsi="Times New Roman"/>
                <w:sz w:val="24"/>
                <w:szCs w:val="24"/>
              </w:rPr>
              <w:t>Testare pe parcurs</w:t>
            </w:r>
          </w:p>
        </w:tc>
        <w:tc>
          <w:tcPr>
            <w:tcW w:w="1885" w:type="dxa"/>
            <w:tcMar/>
          </w:tcPr>
          <w:p w:rsidRPr="004507B9" w:rsidR="004507B9" w:rsidP="000B3BD0" w:rsidRDefault="004507B9" w14:paraId="39B929A6" w14:textId="27F877A3">
            <w:pPr>
              <w:spacing w:after="0" w:line="240" w:lineRule="auto"/>
              <w:jc w:val="center"/>
              <w:rPr>
                <w:rFonts w:ascii="Times New Roman" w:hAnsi="Times New Roman"/>
                <w:sz w:val="24"/>
                <w:szCs w:val="24"/>
              </w:rPr>
            </w:pPr>
            <w:r w:rsidRPr="004507B9">
              <w:rPr>
                <w:rFonts w:ascii="Times New Roman" w:hAnsi="Times New Roman"/>
                <w:sz w:val="24"/>
                <w:szCs w:val="24"/>
              </w:rPr>
              <w:t>20%</w:t>
            </w:r>
          </w:p>
        </w:tc>
      </w:tr>
      <w:tr w:rsidRPr="0007194F" w:rsidR="00FD0711" w:rsidTr="093B0D81"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093B0D81"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Pr="004671D0" w:rsidR="001C3031" w:rsidP="4AEA5357" w:rsidRDefault="001C3031" w14:paraId="5B0D0C20" w14:textId="598825E2">
      <w:pPr>
        <w:spacing w:line="240" w:lineRule="auto"/>
        <w:rPr>
          <w:rFonts w:ascii="Times New Roman" w:hAnsi="Times New Roman"/>
          <w:sz w:val="24"/>
          <w:szCs w:val="24"/>
        </w:rPr>
      </w:pPr>
      <w:r w:rsidRPr="4AEA5357" w:rsidR="00EF61F2">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093B0D81" w14:paraId="78BF18FD" w14:textId="77777777">
        <w:tc>
          <w:tcPr>
            <w:tcW w:w="2207" w:type="dxa"/>
            <w:tcMar/>
          </w:tcPr>
          <w:p w:rsidRPr="00D41CBB" w:rsidR="00D41CBB" w:rsidP="000B3BD0" w:rsidRDefault="00A040D2" w14:paraId="5F83081C" w14:textId="0F3F1ADE">
            <w:pPr>
              <w:rPr>
                <w:rFonts w:ascii="Times New Roman" w:hAnsi="Times New Roman"/>
                <w:sz w:val="24"/>
                <w:szCs w:val="24"/>
                <w:lang w:val="en-US"/>
              </w:rPr>
            </w:pPr>
            <w:r w:rsidRPr="093B0D81" w:rsidR="5830600A">
              <w:rPr>
                <w:rFonts w:ascii="Times New Roman" w:hAnsi="Times New Roman"/>
                <w:sz w:val="24"/>
                <w:szCs w:val="24"/>
              </w:rPr>
              <w:t>Data completării</w:t>
            </w:r>
            <w:r w:rsidRPr="093B0D81" w:rsidR="7B0CBA37">
              <w:rPr>
                <w:rFonts w:ascii="Times New Roman" w:hAnsi="Times New Roman"/>
                <w:sz w:val="24"/>
                <w:szCs w:val="24"/>
              </w:rPr>
              <w:t xml:space="preserve"> </w:t>
            </w:r>
          </w:p>
        </w:tc>
        <w:tc>
          <w:tcPr>
            <w:tcW w:w="4277" w:type="dxa"/>
            <w:tcMar/>
          </w:tcPr>
          <w:p w:rsidR="003C6DC8" w:rsidP="000B3BD0" w:rsidRDefault="003C6DC8" w14:paraId="40DB0ACA" w14:textId="58A42855">
            <w:pPr>
              <w:rPr>
                <w:rFonts w:ascii="Times New Roman" w:hAnsi="Times New Roman"/>
                <w:sz w:val="24"/>
                <w:szCs w:val="24"/>
              </w:rPr>
            </w:pPr>
            <w:r w:rsidRPr="4AEA5357" w:rsidR="4CC9CF29">
              <w:rPr>
                <w:rFonts w:ascii="Times New Roman" w:hAnsi="Times New Roman"/>
                <w:sz w:val="24"/>
                <w:szCs w:val="24"/>
              </w:rPr>
              <w:t>Titular de curs</w:t>
            </w:r>
          </w:p>
        </w:tc>
        <w:tc>
          <w:tcPr>
            <w:tcW w:w="3982" w:type="dxa"/>
            <w:tcMar/>
          </w:tcPr>
          <w:p w:rsidR="003C6DC8" w:rsidP="093B0D81" w:rsidRDefault="003C6DC8" w14:paraId="2E39C173" w14:textId="368A1548">
            <w:pPr>
              <w:rPr>
                <w:rFonts w:ascii="Times New Roman" w:hAnsi="Times New Roman"/>
                <w:color w:val="92D050"/>
                <w:sz w:val="24"/>
                <w:szCs w:val="24"/>
              </w:rPr>
            </w:pPr>
            <w:r w:rsidRPr="093B0D81" w:rsidR="5830600A">
              <w:rPr>
                <w:rFonts w:ascii="Times New Roman" w:hAnsi="Times New Roman"/>
                <w:sz w:val="24"/>
                <w:szCs w:val="24"/>
              </w:rPr>
              <w:t>Titular</w:t>
            </w:r>
            <w:r w:rsidRPr="093B0D81" w:rsidR="4CD90488">
              <w:rPr>
                <w:rFonts w:ascii="Times New Roman" w:hAnsi="Times New Roman"/>
                <w:sz w:val="24"/>
                <w:szCs w:val="24"/>
              </w:rPr>
              <w:t>(i</w:t>
            </w:r>
            <w:r w:rsidRPr="093B0D81" w:rsidR="2BE8E8A9">
              <w:rPr>
                <w:rFonts w:ascii="Times New Roman" w:hAnsi="Times New Roman"/>
                <w:sz w:val="24"/>
                <w:szCs w:val="24"/>
              </w:rPr>
              <w:t>i</w:t>
            </w:r>
            <w:r w:rsidRPr="093B0D81" w:rsidR="4CD90488">
              <w:rPr>
                <w:rFonts w:ascii="Times New Roman" w:hAnsi="Times New Roman"/>
                <w:sz w:val="24"/>
                <w:szCs w:val="24"/>
              </w:rPr>
              <w:t>)</w:t>
            </w:r>
            <w:r w:rsidRPr="093B0D81" w:rsidR="5830600A">
              <w:rPr>
                <w:rFonts w:ascii="Times New Roman" w:hAnsi="Times New Roman"/>
                <w:sz w:val="24"/>
                <w:szCs w:val="24"/>
              </w:rPr>
              <w:t xml:space="preserve"> de </w:t>
            </w:r>
            <w:r w:rsidRPr="093B0D81" w:rsidR="4CD90488">
              <w:rPr>
                <w:rFonts w:ascii="Times New Roman" w:hAnsi="Times New Roman"/>
                <w:sz w:val="24"/>
                <w:szCs w:val="24"/>
              </w:rPr>
              <w:t>aplicații</w:t>
            </w:r>
          </w:p>
        </w:tc>
      </w:tr>
      <w:tr w:rsidR="00D41CBB" w:rsidTr="093B0D81" w14:paraId="6FD081A3" w14:textId="77777777">
        <w:tc>
          <w:tcPr>
            <w:tcW w:w="2207" w:type="dxa"/>
            <w:tcMar/>
          </w:tcPr>
          <w:p w:rsidR="00D41CBB" w:rsidP="093B0D81" w:rsidRDefault="00D41CBB" w14:paraId="7B8AA1A7" w14:textId="6BE104F3">
            <w:pPr>
              <w:rPr>
                <w:rFonts w:ascii="Times New Roman" w:hAnsi="Times New Roman"/>
                <w:sz w:val="24"/>
                <w:szCs w:val="24"/>
                <w:lang w:val="en-US"/>
              </w:rPr>
            </w:pPr>
            <w:r w:rsidRPr="093B0D81" w:rsidR="29B51854">
              <w:rPr>
                <w:rFonts w:ascii="Times New Roman" w:hAnsi="Times New Roman"/>
                <w:sz w:val="24"/>
                <w:szCs w:val="24"/>
              </w:rPr>
              <w:t>25</w:t>
            </w:r>
            <w:r w:rsidRPr="093B0D81" w:rsidR="29B51854">
              <w:rPr>
                <w:rFonts w:ascii="Times New Roman" w:hAnsi="Times New Roman"/>
                <w:sz w:val="24"/>
                <w:szCs w:val="24"/>
                <w:lang w:val="en-US"/>
              </w:rPr>
              <w:t>.01.2026</w:t>
            </w:r>
          </w:p>
          <w:p w:rsidR="00D41CBB" w:rsidP="00D41CBB" w:rsidRDefault="00D41CBB" w14:paraId="346C1E2C" w14:textId="2D531663">
            <w:pPr>
              <w:rPr>
                <w:rFonts w:ascii="Times New Roman" w:hAnsi="Times New Roman"/>
                <w:sz w:val="24"/>
                <w:szCs w:val="24"/>
              </w:rPr>
            </w:pPr>
          </w:p>
        </w:tc>
        <w:tc>
          <w:tcPr>
            <w:tcW w:w="4277" w:type="dxa"/>
            <w:tcBorders>
              <w:bottom w:val="none" w:color="auto" w:sz="4" w:space="0"/>
            </w:tcBorders>
            <w:tcMar/>
          </w:tcPr>
          <w:p w:rsidR="00D41CBB" w:rsidP="00D41CBB" w:rsidRDefault="00D41CBB" w14:paraId="32CE3FC6" w14:textId="2B78BA2A">
            <w:pPr>
              <w:rPr>
                <w:rFonts w:ascii="Times New Roman" w:hAnsi="Times New Roman"/>
                <w:sz w:val="24"/>
                <w:szCs w:val="24"/>
              </w:rPr>
            </w:pPr>
            <w:r w:rsidRPr="4AEA5357" w:rsidR="00D41CBB">
              <w:rPr>
                <w:rFonts w:ascii="Times New Roman" w:hAnsi="Times New Roman"/>
                <w:sz w:val="24"/>
                <w:szCs w:val="24"/>
              </w:rPr>
              <w:t>Lector dr. mat. Andrei</w:t>
            </w:r>
            <w:r w:rsidRPr="4AEA5357" w:rsidR="54864696">
              <w:rPr>
                <w:rFonts w:ascii="Times New Roman" w:hAnsi="Times New Roman"/>
                <w:sz w:val="24"/>
                <w:szCs w:val="24"/>
              </w:rPr>
              <w:t xml:space="preserve"> OPRINA</w:t>
            </w:r>
          </w:p>
        </w:tc>
        <w:tc>
          <w:tcPr>
            <w:tcW w:w="3982" w:type="dxa"/>
            <w:tcBorders>
              <w:bottom w:val="none" w:color="auto" w:sz="4" w:space="0"/>
            </w:tcBorders>
            <w:tcMar/>
          </w:tcPr>
          <w:p w:rsidR="54DE7FEE" w:rsidP="093B0D81" w:rsidRDefault="54DE7FEE" w14:paraId="3496F1B3" w14:textId="0921D6F2">
            <w:pPr>
              <w:spacing w:after="0" w:line="240" w:lineRule="auto"/>
              <w:rPr>
                <w:rFonts w:ascii="Times New Roman" w:hAnsi="Times New Roman"/>
                <w:sz w:val="24"/>
                <w:szCs w:val="24"/>
              </w:rPr>
            </w:pPr>
            <w:r w:rsidRPr="093B0D81" w:rsidR="54DE7FEE">
              <w:rPr>
                <w:rFonts w:ascii="Times New Roman" w:hAnsi="Times New Roman"/>
                <w:sz w:val="24"/>
                <w:szCs w:val="24"/>
              </w:rPr>
              <w:t>Lector dr. mat. Andrei OPRINA</w:t>
            </w:r>
          </w:p>
          <w:p w:rsidR="00D41CBB" w:rsidP="00D41CBB" w:rsidRDefault="00D41CBB" w14:paraId="2D7154D7" w14:textId="008FDCDA">
            <w:pPr>
              <w:rPr>
                <w:rFonts w:ascii="Times New Roman" w:hAnsi="Times New Roman"/>
                <w:sz w:val="24"/>
                <w:szCs w:val="24"/>
              </w:rPr>
            </w:pPr>
          </w:p>
        </w:tc>
      </w:tr>
      <w:tr w:rsidR="00D41CBB" w:rsidTr="093B0D81" w14:paraId="39AA7B7F" w14:textId="77777777">
        <w:tc>
          <w:tcPr>
            <w:tcW w:w="2207" w:type="dxa"/>
            <w:tcMar/>
          </w:tcPr>
          <w:p w:rsidR="00D41CBB" w:rsidP="00D41CBB" w:rsidRDefault="00D41CBB" w14:paraId="562E954C" w14:textId="0777B64C">
            <w:pPr>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Mar/>
          </w:tcPr>
          <w:p w:rsidRPr="00F43691" w:rsidR="00D41CBB" w:rsidP="00D41CBB" w:rsidRDefault="00D41CBB" w14:paraId="56E69400" w14:textId="03CA6B01">
            <w:pPr>
              <w:rPr>
                <w:rFonts w:ascii="Times New Roman" w:hAnsi="Times New Roman"/>
                <w:color w:val="9BBB59" w:themeColor="accent3"/>
                <w:sz w:val="24"/>
                <w:szCs w:val="24"/>
              </w:rPr>
            </w:pPr>
            <w:r>
              <w:rPr>
                <w:rFonts w:ascii="Times New Roman" w:hAnsi="Times New Roman"/>
                <w:sz w:val="24"/>
                <w:szCs w:val="24"/>
              </w:rPr>
              <w:t>Director de departament</w:t>
            </w:r>
          </w:p>
          <w:p w:rsidR="00D41CBB" w:rsidP="4AEA5357" w:rsidRDefault="00D41CBB" w14:paraId="2497EC3C" w14:textId="585D0F1C">
            <w:pPr>
              <w:pStyle w:val="Normal"/>
              <w:rPr>
                <w:rFonts w:ascii="Times New Roman" w:hAnsi="Times New Roman"/>
                <w:sz w:val="24"/>
                <w:szCs w:val="24"/>
              </w:rPr>
            </w:pPr>
            <w:r w:rsidRPr="093B0D81" w:rsidR="3529D324">
              <w:rPr>
                <w:rFonts w:ascii="Times New Roman" w:hAnsi="Times New Roman"/>
                <w:color w:val="000000" w:themeColor="text1" w:themeTint="FF" w:themeShade="FF"/>
                <w:sz w:val="24"/>
                <w:szCs w:val="24"/>
                <w:u w:val="none"/>
              </w:rPr>
              <w:t xml:space="preserve">Lector </w:t>
            </w:r>
            <w:r w:rsidRPr="093B0D81" w:rsidR="659BF60B">
              <w:rPr>
                <w:rFonts w:ascii="Times New Roman" w:hAnsi="Times New Roman"/>
                <w:color w:val="000000" w:themeColor="text1" w:themeTint="FF" w:themeShade="FF"/>
                <w:sz w:val="24"/>
                <w:szCs w:val="24"/>
                <w:u w:val="none"/>
              </w:rPr>
              <w:t>dr. mat.</w:t>
            </w:r>
            <w:r w:rsidRPr="093B0D81" w:rsidR="3529D324">
              <w:rPr>
                <w:rFonts w:ascii="Times New Roman" w:hAnsi="Times New Roman"/>
                <w:color w:val="000000" w:themeColor="text1" w:themeTint="FF" w:themeShade="FF"/>
                <w:sz w:val="24"/>
                <w:szCs w:val="24"/>
                <w:u w:val="none"/>
              </w:rPr>
              <w:t xml:space="preserve"> Alexandru</w:t>
            </w:r>
            <w:r w:rsidRPr="093B0D81" w:rsidR="55CB7390">
              <w:rPr>
                <w:rFonts w:ascii="Times New Roman" w:hAnsi="Times New Roman"/>
                <w:color w:val="000000" w:themeColor="text1" w:themeTint="FF" w:themeShade="FF"/>
                <w:sz w:val="24"/>
                <w:szCs w:val="24"/>
                <w:u w:val="none"/>
              </w:rPr>
              <w:t>-</w:t>
            </w:r>
            <w:r w:rsidRPr="093B0D81" w:rsidR="59186701">
              <w:rPr>
                <w:rFonts w:ascii="Times New Roman" w:hAnsi="Times New Roman"/>
                <w:color w:val="000000" w:themeColor="text1" w:themeTint="FF" w:themeShade="FF"/>
                <w:sz w:val="24"/>
                <w:szCs w:val="24"/>
                <w:u w:val="none"/>
              </w:rPr>
              <w:t>Ștefan</w:t>
            </w:r>
            <w:r w:rsidRPr="093B0D81" w:rsidR="3529D324">
              <w:rPr>
                <w:rFonts w:ascii="Times New Roman" w:hAnsi="Times New Roman"/>
                <w:color w:val="000000" w:themeColor="text1" w:themeTint="FF" w:themeShade="FF"/>
                <w:sz w:val="24"/>
                <w:szCs w:val="24"/>
                <w:u w:val="none"/>
              </w:rPr>
              <w:t xml:space="preserve"> </w:t>
            </w:r>
            <w:r w:rsidRPr="093B0D81" w:rsidR="6A9EB846">
              <w:rPr>
                <w:rFonts w:ascii="Times New Roman" w:hAnsi="Times New Roman"/>
                <w:color w:val="000000" w:themeColor="text1" w:themeTint="FF" w:themeShade="FF"/>
                <w:sz w:val="24"/>
                <w:szCs w:val="24"/>
                <w:u w:val="none"/>
              </w:rPr>
              <w:t>NEGRESCU</w:t>
            </w:r>
          </w:p>
          <w:p w:rsidR="00D41CBB" w:rsidP="00D41CBB" w:rsidRDefault="00D41CBB" w14:paraId="49BB8357" w14:textId="1808CC72">
            <w:pPr>
              <w:rPr>
                <w:rFonts w:ascii="Times New Roman" w:hAnsi="Times New Roman"/>
                <w:sz w:val="24"/>
                <w:szCs w:val="24"/>
              </w:rPr>
            </w:pPr>
          </w:p>
        </w:tc>
      </w:tr>
      <w:tr w:rsidR="00D41CBB" w:rsidTr="093B0D81" w14:paraId="6FD71419" w14:textId="77777777">
        <w:tc>
          <w:tcPr>
            <w:tcW w:w="2207" w:type="dxa"/>
            <w:tcMar/>
          </w:tcPr>
          <w:p w:rsidR="00D41CBB" w:rsidP="00D41CBB" w:rsidRDefault="00D41CBB"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D41CBB" w:rsidP="00D41CBB" w:rsidRDefault="00D41CBB" w14:paraId="42CCED2E" w14:textId="0C5A5867">
            <w:pPr>
              <w:rPr>
                <w:rFonts w:ascii="Times New Roman" w:hAnsi="Times New Roman"/>
                <w:sz w:val="24"/>
                <w:szCs w:val="24"/>
              </w:rPr>
            </w:pPr>
          </w:p>
        </w:tc>
        <w:tc>
          <w:tcPr>
            <w:tcW w:w="8259" w:type="dxa"/>
            <w:gridSpan w:val="2"/>
            <w:tcBorders>
              <w:bottom w:val="none" w:color="auto" w:sz="4" w:space="0"/>
            </w:tcBorders>
            <w:tcMar/>
          </w:tcPr>
          <w:p w:rsidR="00D41CBB" w:rsidP="00D41CBB" w:rsidRDefault="00D41CBB" w14:paraId="2E7175C9" w14:textId="1699262D">
            <w:pPr>
              <w:rPr>
                <w:rFonts w:ascii="Times New Roman" w:hAnsi="Times New Roman"/>
                <w:sz w:val="24"/>
                <w:szCs w:val="24"/>
              </w:rPr>
            </w:pPr>
            <w:r>
              <w:rPr>
                <w:rFonts w:ascii="Times New Roman" w:hAnsi="Times New Roman"/>
                <w:sz w:val="24"/>
                <w:szCs w:val="24"/>
              </w:rPr>
              <w:t xml:space="preserve">Decan </w:t>
            </w:r>
          </w:p>
          <w:p w:rsidR="00D41CBB" w:rsidP="00D41CBB" w:rsidRDefault="00D41CBB" w14:paraId="4AB3D3F4" w14:textId="63B4C8B8">
            <w:pPr>
              <w:rPr>
                <w:rFonts w:ascii="Times New Roman" w:hAnsi="Times New Roman"/>
                <w:sz w:val="24"/>
                <w:szCs w:val="24"/>
              </w:rPr>
            </w:pPr>
            <w:r w:rsidRPr="4AEA5357" w:rsidR="00D41CBB">
              <w:rPr>
                <w:rFonts w:ascii="Times New Roman" w:hAnsi="Times New Roman"/>
                <w:sz w:val="24"/>
                <w:szCs w:val="24"/>
              </w:rPr>
              <w:t>Prof.</w:t>
            </w:r>
            <w:r w:rsidRPr="4AEA5357" w:rsidR="67C7DB28">
              <w:rPr>
                <w:rFonts w:ascii="Times New Roman" w:hAnsi="Times New Roman"/>
                <w:sz w:val="24"/>
                <w:szCs w:val="24"/>
              </w:rPr>
              <w:t xml:space="preserve"> </w:t>
            </w:r>
            <w:r w:rsidRPr="4AEA5357" w:rsidR="5301A687">
              <w:rPr>
                <w:rFonts w:ascii="Times New Roman" w:hAnsi="Times New Roman"/>
                <w:sz w:val="24"/>
                <w:szCs w:val="24"/>
              </w:rPr>
              <w:t>D</w:t>
            </w:r>
            <w:r w:rsidRPr="4AEA5357" w:rsidR="00D41CBB">
              <w:rPr>
                <w:rFonts w:ascii="Times New Roman" w:hAnsi="Times New Roman"/>
                <w:sz w:val="24"/>
                <w:szCs w:val="24"/>
              </w:rPr>
              <w:t>r.</w:t>
            </w:r>
            <w:r w:rsidRPr="4AEA5357" w:rsidR="5301A687">
              <w:rPr>
                <w:rFonts w:ascii="Times New Roman" w:hAnsi="Times New Roman"/>
                <w:sz w:val="24"/>
                <w:szCs w:val="24"/>
              </w:rPr>
              <w:t xml:space="preserve"> I</w:t>
            </w:r>
            <w:r w:rsidRPr="4AEA5357" w:rsidR="00D41CBB">
              <w:rPr>
                <w:rFonts w:ascii="Times New Roman" w:hAnsi="Times New Roman"/>
                <w:sz w:val="24"/>
                <w:szCs w:val="24"/>
              </w:rPr>
              <w:t>ng. Daniel-Eugeniu</w:t>
            </w:r>
            <w:r w:rsidRPr="4AEA5357" w:rsidR="59033C44">
              <w:rPr>
                <w:rFonts w:ascii="Times New Roman" w:hAnsi="Times New Roman"/>
                <w:sz w:val="24"/>
                <w:szCs w:val="24"/>
              </w:rPr>
              <w:t xml:space="preserve">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2"/>
      <w:pgSz w:w="11906" w:h="16838" w:orient="portrait"/>
      <w:pgMar w:top="720" w:right="720" w:bottom="720" w:left="720" w:header="567" w:footer="567" w:gutter="0"/>
      <w:cols w:space="708"/>
      <w:docGrid w:linePitch="360"/>
      <w:footerReference w:type="default" r:id="R82b0f3a5d8c5472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EBD" w:rsidP="006B0230" w:rsidRDefault="00934EBD" w14:paraId="76A494AF" w14:textId="77777777">
      <w:pPr>
        <w:spacing w:after="0" w:line="240" w:lineRule="auto"/>
      </w:pPr>
      <w:r>
        <w:separator/>
      </w:r>
    </w:p>
  </w:endnote>
  <w:endnote w:type="continuationSeparator" w:id="0">
    <w:p w:rsidR="00934EBD" w:rsidP="006B0230" w:rsidRDefault="00934EBD" w14:paraId="5C1532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4AEA5357" w:rsidTr="4AEA5357" w14:paraId="59B5A43A">
      <w:trPr>
        <w:trHeight w:val="300"/>
      </w:trPr>
      <w:tc>
        <w:tcPr>
          <w:tcW w:w="3485" w:type="dxa"/>
          <w:tcMar/>
        </w:tcPr>
        <w:p w:rsidR="4AEA5357" w:rsidP="4AEA5357" w:rsidRDefault="4AEA5357" w14:paraId="0010A8F1" w14:textId="69DAFB79">
          <w:pPr>
            <w:pStyle w:val="Header"/>
            <w:bidi w:val="0"/>
            <w:ind w:left="-115"/>
            <w:jc w:val="left"/>
          </w:pPr>
        </w:p>
      </w:tc>
      <w:tc>
        <w:tcPr>
          <w:tcW w:w="3485" w:type="dxa"/>
          <w:tcMar/>
        </w:tcPr>
        <w:p w:rsidR="4AEA5357" w:rsidP="4AEA5357" w:rsidRDefault="4AEA5357" w14:paraId="7D76A7DF" w14:textId="13442E19">
          <w:pPr>
            <w:pStyle w:val="Header"/>
            <w:bidi w:val="0"/>
            <w:jc w:val="center"/>
          </w:pPr>
        </w:p>
      </w:tc>
      <w:tc>
        <w:tcPr>
          <w:tcW w:w="3485" w:type="dxa"/>
          <w:tcMar/>
        </w:tcPr>
        <w:p w:rsidR="4AEA5357" w:rsidP="4AEA5357" w:rsidRDefault="4AEA5357" w14:paraId="1273E1C1" w14:textId="7DE875C1">
          <w:pPr>
            <w:pStyle w:val="Header"/>
            <w:bidi w:val="0"/>
            <w:ind w:right="-115"/>
            <w:jc w:val="right"/>
          </w:pPr>
        </w:p>
      </w:tc>
    </w:tr>
  </w:tbl>
  <w:p w:rsidR="4AEA5357" w:rsidP="4AEA5357" w:rsidRDefault="4AEA5357" w14:paraId="389F62E9" w14:textId="567E0A1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EBD" w:rsidP="006B0230" w:rsidRDefault="00934EBD" w14:paraId="60C340F5" w14:textId="77777777">
      <w:pPr>
        <w:spacing w:after="0" w:line="240" w:lineRule="auto"/>
      </w:pPr>
      <w:r>
        <w:separator/>
      </w:r>
    </w:p>
  </w:footnote>
  <w:footnote w:type="continuationSeparator" w:id="0">
    <w:p w:rsidR="00934EBD" w:rsidP="006B0230" w:rsidRDefault="00934EBD" w14:paraId="3760BD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4AEA5357" w:rsidTr="4AEA5357" w14:paraId="1E16812E">
      <w:trPr>
        <w:trHeight w:val="990"/>
      </w:trPr>
      <w:tc>
        <w:tcPr>
          <w:tcW w:w="1245" w:type="dxa"/>
          <w:tcBorders>
            <w:top w:val="nil"/>
            <w:left w:val="nil"/>
            <w:bottom w:val="nil"/>
            <w:right w:val="nil"/>
          </w:tcBorders>
          <w:tcMar>
            <w:left w:w="105" w:type="dxa"/>
            <w:right w:w="105" w:type="dxa"/>
          </w:tcMar>
          <w:vAlign w:val="center"/>
        </w:tcPr>
        <w:p w:rsidR="4AEA5357" w:rsidP="4AEA5357" w:rsidRDefault="4AEA5357" w14:paraId="7A78ADC2" w14:textId="22C56DCF">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4AEA5357">
            <w:drawing>
              <wp:inline wp14:editId="5EB3F34B" wp14:anchorId="19BAD31D">
                <wp:extent cx="771525" cy="771525"/>
                <wp:effectExtent l="0" t="0" r="0" b="0"/>
                <wp:docPr id="8521026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52102604" name="Picture 85210260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9414119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4AEA5357" w:rsidP="4AEA5357" w:rsidRDefault="4AEA5357" w14:paraId="56858751" w14:textId="19D56585">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4AEA5357" w:rsidP="4AEA5357" w:rsidRDefault="4AEA5357" w14:paraId="1BC2F560" w14:textId="2106617C">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AEA5357" w:rsidR="4AEA5357">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4AEA5357" w:rsidP="4AEA5357" w:rsidRDefault="4AEA5357" w14:paraId="48EA7A97" w14:textId="2D8FEFAD">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AEA5357" w:rsidR="4AEA5357">
            <w:rPr>
              <w:rFonts w:ascii="Arial" w:hAnsi="Arial" w:eastAsia="Arial" w:cs="Arial"/>
              <w:b w:val="1"/>
              <w:bCs w:val="1"/>
              <w:i w:val="0"/>
              <w:iCs w:val="0"/>
              <w:caps w:val="0"/>
              <w:smallCaps w:val="0"/>
              <w:color w:val="000000" w:themeColor="text1" w:themeTint="FF" w:themeShade="FF"/>
              <w:sz w:val="28"/>
              <w:szCs w:val="28"/>
              <w:lang w:val="ro-RO"/>
            </w:rPr>
            <w:t>Facultatea</w:t>
          </w:r>
          <w:r w:rsidRPr="4AEA5357" w:rsidR="4AEA5357">
            <w:rPr>
              <w:rFonts w:ascii="Arial" w:hAnsi="Arial" w:eastAsia="Arial" w:cs="Arial"/>
              <w:b w:val="1"/>
              <w:bCs w:val="1"/>
              <w:i w:val="0"/>
              <w:iCs w:val="0"/>
              <w:caps w:val="0"/>
              <w:smallCaps w:val="0"/>
              <w:color w:val="000000" w:themeColor="text1" w:themeTint="FF" w:themeShade="FF"/>
              <w:sz w:val="20"/>
              <w:szCs w:val="20"/>
              <w:lang w:val="ro-RO"/>
            </w:rPr>
            <w:t xml:space="preserve"> </w:t>
          </w:r>
          <w:r w:rsidRPr="4AEA5357" w:rsidR="4AEA5357">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4AEA5357" w:rsidP="4AEA5357" w:rsidRDefault="4AEA5357" w14:paraId="68F91DA5" w14:textId="70F6A332">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4AEA5357">
            <w:drawing>
              <wp:inline wp14:editId="75DF5815" wp14:anchorId="219C85F9">
                <wp:extent cx="733425" cy="742950"/>
                <wp:effectExtent l="0" t="0" r="0" b="0"/>
                <wp:docPr id="439604465"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39604465" name="Picture 4396044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3104688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9F8E712E"/>
    <w:lvl w:ilvl="0" w:tplc="0409000F">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3"/>
  </w:num>
  <w:num w:numId="3">
    <w:abstractNumId w:val="9"/>
  </w:num>
  <w:num w:numId="4">
    <w:abstractNumId w:val="18"/>
  </w:num>
  <w:num w:numId="5">
    <w:abstractNumId w:val="14"/>
  </w:num>
  <w:num w:numId="6">
    <w:abstractNumId w:val="1"/>
  </w:num>
  <w:num w:numId="7">
    <w:abstractNumId w:val="3"/>
  </w:num>
  <w:num w:numId="8">
    <w:abstractNumId w:val="11"/>
  </w:num>
  <w:num w:numId="9">
    <w:abstractNumId w:val="23"/>
  </w:num>
  <w:num w:numId="10">
    <w:abstractNumId w:val="12"/>
  </w:num>
  <w:num w:numId="11">
    <w:abstractNumId w:val="4"/>
  </w:num>
  <w:num w:numId="12">
    <w:abstractNumId w:val="20"/>
  </w:num>
  <w:num w:numId="13">
    <w:abstractNumId w:val="15"/>
  </w:num>
  <w:num w:numId="14">
    <w:abstractNumId w:val="17"/>
  </w:num>
  <w:num w:numId="15">
    <w:abstractNumId w:val="16"/>
  </w:num>
  <w:num w:numId="16">
    <w:abstractNumId w:val="7"/>
  </w:num>
  <w:num w:numId="17">
    <w:abstractNumId w:val="2"/>
  </w:num>
  <w:num w:numId="18">
    <w:abstractNumId w:val="19"/>
  </w:num>
  <w:num w:numId="19">
    <w:abstractNumId w:val="8"/>
  </w:num>
  <w:num w:numId="20">
    <w:abstractNumId w:val="21"/>
  </w:num>
  <w:num w:numId="21">
    <w:abstractNumId w:val="5"/>
  </w:num>
  <w:num w:numId="22">
    <w:abstractNumId w:val="24"/>
  </w:num>
  <w:num w:numId="23">
    <w:abstractNumId w:val="6"/>
  </w:num>
  <w:num w:numId="24">
    <w:abstractNumId w:val="22"/>
  </w:num>
  <w:num w:numId="25">
    <w:abstractNumId w:val="1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00ED"/>
    <w:rsid w:val="00042830"/>
    <w:rsid w:val="00046113"/>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04885"/>
    <w:rsid w:val="001104F4"/>
    <w:rsid w:val="001177E6"/>
    <w:rsid w:val="00126A33"/>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C3031"/>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843EF"/>
    <w:rsid w:val="003A44E3"/>
    <w:rsid w:val="003B55E2"/>
    <w:rsid w:val="003B5A02"/>
    <w:rsid w:val="003B7974"/>
    <w:rsid w:val="003C430C"/>
    <w:rsid w:val="003C6DC8"/>
    <w:rsid w:val="003D0D85"/>
    <w:rsid w:val="003D1C3C"/>
    <w:rsid w:val="003D1D3B"/>
    <w:rsid w:val="003D571F"/>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4F7129"/>
    <w:rsid w:val="005013E2"/>
    <w:rsid w:val="00502C98"/>
    <w:rsid w:val="00530A49"/>
    <w:rsid w:val="00532F3D"/>
    <w:rsid w:val="00533AC5"/>
    <w:rsid w:val="00533EB9"/>
    <w:rsid w:val="00536B72"/>
    <w:rsid w:val="00563549"/>
    <w:rsid w:val="00576EC0"/>
    <w:rsid w:val="0058346F"/>
    <w:rsid w:val="00587DCE"/>
    <w:rsid w:val="005976E7"/>
    <w:rsid w:val="005A12E1"/>
    <w:rsid w:val="005A4B4E"/>
    <w:rsid w:val="005B31C7"/>
    <w:rsid w:val="005B39FF"/>
    <w:rsid w:val="005B402D"/>
    <w:rsid w:val="005C1CD4"/>
    <w:rsid w:val="005C23EC"/>
    <w:rsid w:val="005D2007"/>
    <w:rsid w:val="005D2AE2"/>
    <w:rsid w:val="005E20A7"/>
    <w:rsid w:val="006075EF"/>
    <w:rsid w:val="006271F0"/>
    <w:rsid w:val="00630381"/>
    <w:rsid w:val="00637494"/>
    <w:rsid w:val="00637B47"/>
    <w:rsid w:val="00640429"/>
    <w:rsid w:val="0065472F"/>
    <w:rsid w:val="00656530"/>
    <w:rsid w:val="00656C36"/>
    <w:rsid w:val="006577CD"/>
    <w:rsid w:val="00660A65"/>
    <w:rsid w:val="00663268"/>
    <w:rsid w:val="006743B2"/>
    <w:rsid w:val="00680D6C"/>
    <w:rsid w:val="00681037"/>
    <w:rsid w:val="006870FE"/>
    <w:rsid w:val="00690032"/>
    <w:rsid w:val="00696A5C"/>
    <w:rsid w:val="006A175C"/>
    <w:rsid w:val="006B0230"/>
    <w:rsid w:val="006B04FD"/>
    <w:rsid w:val="006B19A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0B66"/>
    <w:rsid w:val="007927E2"/>
    <w:rsid w:val="007A0AF3"/>
    <w:rsid w:val="007A1B42"/>
    <w:rsid w:val="007A50A0"/>
    <w:rsid w:val="007A6A25"/>
    <w:rsid w:val="007B2369"/>
    <w:rsid w:val="007C1D93"/>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53D4"/>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2099"/>
    <w:rsid w:val="00924485"/>
    <w:rsid w:val="00926C0E"/>
    <w:rsid w:val="00930CE9"/>
    <w:rsid w:val="00934EBD"/>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040D2"/>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AE3"/>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3AB8"/>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136C"/>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37379"/>
    <w:rsid w:val="00D41CBB"/>
    <w:rsid w:val="00D41E43"/>
    <w:rsid w:val="00D434C7"/>
    <w:rsid w:val="00D455BF"/>
    <w:rsid w:val="00D46EF7"/>
    <w:rsid w:val="00D605BE"/>
    <w:rsid w:val="00D618A9"/>
    <w:rsid w:val="00D71F91"/>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0FBF"/>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93B0D81"/>
    <w:rsid w:val="0B76632C"/>
    <w:rsid w:val="0CAE569D"/>
    <w:rsid w:val="0CCE3A71"/>
    <w:rsid w:val="0DA33D69"/>
    <w:rsid w:val="136E1F19"/>
    <w:rsid w:val="13B5A5A3"/>
    <w:rsid w:val="14C6A30E"/>
    <w:rsid w:val="1B82A3CE"/>
    <w:rsid w:val="1ED82D31"/>
    <w:rsid w:val="21DE26CB"/>
    <w:rsid w:val="28148D61"/>
    <w:rsid w:val="2840BB8D"/>
    <w:rsid w:val="284C871F"/>
    <w:rsid w:val="29B51854"/>
    <w:rsid w:val="2A03914C"/>
    <w:rsid w:val="2A364821"/>
    <w:rsid w:val="2BE8E8A9"/>
    <w:rsid w:val="3239E166"/>
    <w:rsid w:val="3529D324"/>
    <w:rsid w:val="35C18CA4"/>
    <w:rsid w:val="36B2278C"/>
    <w:rsid w:val="3A25565D"/>
    <w:rsid w:val="49E571EF"/>
    <w:rsid w:val="4AEA5357"/>
    <w:rsid w:val="4CC9CF29"/>
    <w:rsid w:val="4CD90488"/>
    <w:rsid w:val="4EE7A24C"/>
    <w:rsid w:val="4F8EF055"/>
    <w:rsid w:val="5209D267"/>
    <w:rsid w:val="529D9A9B"/>
    <w:rsid w:val="5301A687"/>
    <w:rsid w:val="543023D3"/>
    <w:rsid w:val="54864696"/>
    <w:rsid w:val="54DE7FEE"/>
    <w:rsid w:val="55CB7390"/>
    <w:rsid w:val="56795C2A"/>
    <w:rsid w:val="5830600A"/>
    <w:rsid w:val="59033C44"/>
    <w:rsid w:val="59186701"/>
    <w:rsid w:val="5B232E0B"/>
    <w:rsid w:val="5B486057"/>
    <w:rsid w:val="5B96C1CC"/>
    <w:rsid w:val="5C9719EC"/>
    <w:rsid w:val="5F19E30E"/>
    <w:rsid w:val="5F5E454C"/>
    <w:rsid w:val="5F742825"/>
    <w:rsid w:val="62CFCACB"/>
    <w:rsid w:val="659BF60B"/>
    <w:rsid w:val="6630F5B1"/>
    <w:rsid w:val="67363DCC"/>
    <w:rsid w:val="67C7DB28"/>
    <w:rsid w:val="6A9EB846"/>
    <w:rsid w:val="6B7653A3"/>
    <w:rsid w:val="6D5B6B23"/>
    <w:rsid w:val="6E7D4E87"/>
    <w:rsid w:val="75D4D55A"/>
    <w:rsid w:val="76E36F20"/>
    <w:rsid w:val="781E43B2"/>
    <w:rsid w:val="78839B17"/>
    <w:rsid w:val="78E5BE07"/>
    <w:rsid w:val="7A003AA0"/>
    <w:rsid w:val="7B0CBA37"/>
    <w:rsid w:val="7C39DD32"/>
    <w:rsid w:val="7D0B7C12"/>
    <w:rsid w:val="7E24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0B66"/>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1C3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footer" Target="footer.xml" Id="R82b0f3a5d8c5472d" /></Relationships>
</file>

<file path=word/_rels/header1.xml.rels>&#65279;<?xml version="1.0" encoding="utf-8"?><Relationships xmlns="http://schemas.openxmlformats.org/package/2006/relationships"><Relationship Type="http://schemas.openxmlformats.org/officeDocument/2006/relationships/image" Target="/media/image3.png" Id="rId1994141194" /><Relationship Type="http://schemas.openxmlformats.org/officeDocument/2006/relationships/image" Target="/media/image4.png" Id="rId12310468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FCB09EF0-EC66-46F6-ACE5-C9269962BAF0}"/>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9</revision>
  <dcterms:created xsi:type="dcterms:W3CDTF">2025-07-17T08:21:00.0000000Z</dcterms:created>
  <dcterms:modified xsi:type="dcterms:W3CDTF">2026-01-31T14:48:45.8160326Z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